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1"/>
        <w:ind w:left="0" w:right="1193" w:firstLine="0"/>
        <w:jc w:val="right"/>
        <w:rPr>
          <w:sz w:val="36"/>
        </w:rPr>
      </w:pPr>
      <w:r>
        <w:rPr/>
        <w:drawing>
          <wp:anchor distT="0" distB="0" distL="0" distR="0" allowOverlap="1" layoutInCell="1" locked="0" behindDoc="0" simplePos="0" relativeHeight="15729152">
            <wp:simplePos x="0" y="0"/>
            <wp:positionH relativeFrom="page">
              <wp:posOffset>674636</wp:posOffset>
            </wp:positionH>
            <wp:positionV relativeFrom="paragraph">
              <wp:posOffset>56273</wp:posOffset>
            </wp:positionV>
            <wp:extent cx="573963" cy="28851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73963" cy="288518"/>
                    </a:xfrm>
                    <a:prstGeom prst="rect">
                      <a:avLst/>
                    </a:prstGeom>
                  </pic:spPr>
                </pic:pic>
              </a:graphicData>
            </a:graphic>
          </wp:anchor>
        </w:drawing>
      </w:r>
      <w:r>
        <w:rPr/>
        <w:drawing>
          <wp:anchor distT="0" distB="0" distL="0" distR="0" allowOverlap="1" layoutInCell="1" locked="0" behindDoc="0" simplePos="0" relativeHeight="15729664">
            <wp:simplePos x="0" y="0"/>
            <wp:positionH relativeFrom="page">
              <wp:posOffset>1332458</wp:posOffset>
            </wp:positionH>
            <wp:positionV relativeFrom="paragraph">
              <wp:posOffset>56273</wp:posOffset>
            </wp:positionV>
            <wp:extent cx="1699577" cy="2885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699577" cy="288531"/>
                    </a:xfrm>
                    <a:prstGeom prst="rect">
                      <a:avLst/>
                    </a:prstGeom>
                  </pic:spPr>
                </pic:pic>
              </a:graphicData>
            </a:graphic>
          </wp:anchor>
        </w:drawing>
      </w:r>
      <w:r>
        <w:rPr>
          <w:color w:val="BCBEC0"/>
          <w:spacing w:val="-2"/>
          <w:w w:val="110"/>
          <w:sz w:val="36"/>
        </w:rPr>
        <w:t>Resource</w:t>
      </w:r>
    </w:p>
    <w:p>
      <w:pPr>
        <w:pStyle w:val="BodyText"/>
        <w:spacing w:before="120"/>
        <w:rPr>
          <w:sz w:val="38"/>
        </w:rPr>
      </w:pPr>
    </w:p>
    <w:p>
      <w:pPr>
        <w:spacing w:line="230" w:lineRule="auto" w:before="0"/>
        <w:ind w:left="102" w:right="1318" w:firstLine="0"/>
        <w:jc w:val="left"/>
        <w:rPr>
          <w:sz w:val="38"/>
        </w:rPr>
      </w:pPr>
      <w:r>
        <w:rPr>
          <w:w w:val="115"/>
          <w:sz w:val="38"/>
        </w:rPr>
        <w:t>Natural</w:t>
      </w:r>
      <w:r>
        <w:rPr>
          <w:spacing w:val="-12"/>
          <w:w w:val="115"/>
          <w:sz w:val="38"/>
        </w:rPr>
        <w:t> </w:t>
      </w:r>
      <w:r>
        <w:rPr>
          <w:w w:val="115"/>
          <w:sz w:val="38"/>
        </w:rPr>
        <w:t>history</w:t>
      </w:r>
      <w:r>
        <w:rPr>
          <w:spacing w:val="-11"/>
          <w:w w:val="115"/>
          <w:sz w:val="38"/>
        </w:rPr>
        <w:t> </w:t>
      </w:r>
      <w:r>
        <w:rPr>
          <w:w w:val="115"/>
          <w:sz w:val="38"/>
        </w:rPr>
        <w:t>of</w:t>
      </w:r>
      <w:r>
        <w:rPr>
          <w:spacing w:val="-12"/>
          <w:w w:val="115"/>
          <w:sz w:val="38"/>
        </w:rPr>
        <w:t> </w:t>
      </w:r>
      <w:r>
        <w:rPr>
          <w:w w:val="115"/>
          <w:sz w:val="38"/>
        </w:rPr>
        <w:t>Ebola</w:t>
      </w:r>
      <w:r>
        <w:rPr>
          <w:spacing w:val="-12"/>
          <w:w w:val="115"/>
          <w:sz w:val="38"/>
        </w:rPr>
        <w:t> </w:t>
      </w:r>
      <w:r>
        <w:rPr>
          <w:w w:val="115"/>
          <w:sz w:val="38"/>
        </w:rPr>
        <w:t>virus</w:t>
      </w:r>
      <w:r>
        <w:rPr>
          <w:spacing w:val="-12"/>
          <w:w w:val="115"/>
          <w:sz w:val="38"/>
        </w:rPr>
        <w:t> </w:t>
      </w:r>
      <w:r>
        <w:rPr>
          <w:w w:val="115"/>
          <w:sz w:val="38"/>
        </w:rPr>
        <w:t>disease</w:t>
      </w:r>
      <w:r>
        <w:rPr>
          <w:spacing w:val="-12"/>
          <w:w w:val="115"/>
          <w:sz w:val="38"/>
        </w:rPr>
        <w:t> </w:t>
      </w:r>
      <w:r>
        <w:rPr>
          <w:w w:val="115"/>
          <w:sz w:val="38"/>
        </w:rPr>
        <w:t>in</w:t>
      </w:r>
      <w:r>
        <w:rPr>
          <w:spacing w:val="-12"/>
          <w:w w:val="115"/>
          <w:sz w:val="38"/>
        </w:rPr>
        <w:t> </w:t>
      </w:r>
      <w:r>
        <w:rPr>
          <w:w w:val="115"/>
          <w:sz w:val="38"/>
        </w:rPr>
        <w:t>rhesus </w:t>
      </w:r>
      <w:r>
        <w:rPr>
          <w:w w:val="110"/>
          <w:sz w:val="38"/>
        </w:rPr>
        <w:t>monkeys shows viral variant emergence </w:t>
      </w:r>
      <w:r>
        <w:rPr>
          <w:w w:val="110"/>
          <w:sz w:val="38"/>
        </w:rPr>
        <w:t>dynamics </w:t>
      </w:r>
      <w:r>
        <w:rPr>
          <w:w w:val="115"/>
          <w:sz w:val="38"/>
        </w:rPr>
        <w:t>and tissue-specific host responses</w:t>
      </w:r>
    </w:p>
    <w:p>
      <w:pPr>
        <w:pStyle w:val="BodyText"/>
        <w:spacing w:before="10"/>
        <w:rPr>
          <w:sz w:val="15"/>
        </w:rPr>
      </w:pPr>
    </w:p>
    <w:p>
      <w:pPr>
        <w:spacing w:after="0"/>
        <w:rPr>
          <w:sz w:val="15"/>
        </w:rPr>
        <w:sectPr>
          <w:footerReference w:type="even" r:id="rId5"/>
          <w:type w:val="continuous"/>
          <w:pgSz w:w="12060" w:h="15660"/>
          <w:pgMar w:header="0" w:footer="0" w:top="900" w:bottom="280" w:left="960" w:right="0"/>
          <w:pgNumType w:start="0"/>
        </w:sectPr>
      </w:pPr>
    </w:p>
    <w:p>
      <w:pPr>
        <w:spacing w:before="67"/>
        <w:ind w:left="102" w:right="0" w:firstLine="0"/>
        <w:jc w:val="left"/>
        <w:rPr>
          <w:sz w:val="24"/>
        </w:rPr>
      </w:pPr>
      <w:r>
        <w:rPr>
          <w:color w:val="0097CF"/>
          <w:sz w:val="24"/>
        </w:rPr>
        <w:t>Graphical</w:t>
      </w:r>
      <w:r>
        <w:rPr>
          <w:color w:val="0097CF"/>
          <w:spacing w:val="31"/>
          <w:sz w:val="24"/>
        </w:rPr>
        <w:t> </w:t>
      </w:r>
      <w:r>
        <w:rPr>
          <w:color w:val="0097CF"/>
          <w:spacing w:val="-2"/>
          <w:sz w:val="24"/>
        </w:rPr>
        <w:t>abstract</w:t>
      </w:r>
    </w:p>
    <w:p>
      <w:pPr>
        <w:pStyle w:val="BodyText"/>
        <w:spacing w:before="2"/>
        <w:rPr>
          <w:sz w:val="10"/>
        </w:rPr>
      </w:pPr>
      <w:r>
        <w:rPr/>
        <mc:AlternateContent>
          <mc:Choice Requires="wps">
            <w:drawing>
              <wp:anchor distT="0" distB="0" distL="0" distR="0" allowOverlap="1" layoutInCell="1" locked="0" behindDoc="1" simplePos="0" relativeHeight="487587840">
                <wp:simplePos x="0" y="0"/>
                <wp:positionH relativeFrom="page">
                  <wp:posOffset>674636</wp:posOffset>
                </wp:positionH>
                <wp:positionV relativeFrom="paragraph">
                  <wp:posOffset>90066</wp:posOffset>
                </wp:positionV>
                <wp:extent cx="3680460" cy="3669665"/>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3680460" cy="3669665"/>
                          <a:chExt cx="3680460" cy="3669665"/>
                        </a:xfrm>
                      </wpg:grpSpPr>
                      <pic:pic>
                        <pic:nvPicPr>
                          <pic:cNvPr id="4" name="Image 4"/>
                          <pic:cNvPicPr/>
                        </pic:nvPicPr>
                        <pic:blipFill>
                          <a:blip r:embed="rId8" cstate="print"/>
                          <a:stretch>
                            <a:fillRect/>
                          </a:stretch>
                        </pic:blipFill>
                        <pic:spPr>
                          <a:xfrm>
                            <a:off x="0" y="0"/>
                            <a:ext cx="3679926" cy="3669118"/>
                          </a:xfrm>
                          <a:prstGeom prst="rect">
                            <a:avLst/>
                          </a:prstGeom>
                        </pic:spPr>
                      </pic:pic>
                      <wps:wsp>
                        <wps:cNvPr id="5" name="Textbox 5"/>
                        <wps:cNvSpPr txBox="1"/>
                        <wps:spPr>
                          <a:xfrm>
                            <a:off x="227744" y="678036"/>
                            <a:ext cx="860425" cy="219710"/>
                          </a:xfrm>
                          <a:prstGeom prst="rect">
                            <a:avLst/>
                          </a:prstGeom>
                        </wps:spPr>
                        <wps:txbx>
                          <w:txbxContent>
                            <w:p>
                              <w:pPr>
                                <w:spacing w:line="225" w:lineRule="auto" w:before="17"/>
                                <w:ind w:left="244" w:right="18" w:hanging="245"/>
                                <w:jc w:val="left"/>
                                <w:rPr>
                                  <w:sz w:val="15"/>
                                </w:rPr>
                              </w:pPr>
                              <w:r>
                                <w:rPr>
                                  <w:color w:val="2C2C93"/>
                                  <w:spacing w:val="-8"/>
                                  <w:w w:val="110"/>
                                  <w:sz w:val="15"/>
                                </w:rPr>
                                <w:t>Compartmentalised</w:t>
                              </w:r>
                              <w:r>
                                <w:rPr>
                                  <w:color w:val="2C2C93"/>
                                  <w:w w:val="110"/>
                                  <w:sz w:val="15"/>
                                </w:rPr>
                                <w:t> viral</w:t>
                              </w:r>
                              <w:r>
                                <w:rPr>
                                  <w:color w:val="2C2C93"/>
                                  <w:spacing w:val="-14"/>
                                  <w:w w:val="110"/>
                                  <w:sz w:val="15"/>
                                </w:rPr>
                                <w:t> </w:t>
                              </w:r>
                              <w:r>
                                <w:rPr>
                                  <w:color w:val="2C2C93"/>
                                  <w:w w:val="110"/>
                                  <w:sz w:val="15"/>
                                </w:rPr>
                                <w:t>variation</w:t>
                              </w:r>
                            </w:p>
                          </w:txbxContent>
                        </wps:txbx>
                        <wps:bodyPr wrap="square" lIns="0" tIns="0" rIns="0" bIns="0" rtlCol="0">
                          <a:noAutofit/>
                        </wps:bodyPr>
                      </wps:wsp>
                      <wps:wsp>
                        <wps:cNvPr id="6" name="Textbox 6"/>
                        <wps:cNvSpPr txBox="1"/>
                        <wps:spPr>
                          <a:xfrm>
                            <a:off x="1382407" y="512894"/>
                            <a:ext cx="910590" cy="434975"/>
                          </a:xfrm>
                          <a:prstGeom prst="rect">
                            <a:avLst/>
                          </a:prstGeom>
                        </wps:spPr>
                        <wps:txbx>
                          <w:txbxContent>
                            <w:p>
                              <w:pPr>
                                <w:spacing w:line="199" w:lineRule="auto" w:before="30"/>
                                <w:ind w:left="0" w:right="18" w:firstLine="0"/>
                                <w:jc w:val="center"/>
                                <w:rPr>
                                  <w:sz w:val="17"/>
                                </w:rPr>
                              </w:pPr>
                              <w:r>
                                <w:rPr>
                                  <w:color w:val="2C2C93"/>
                                  <w:spacing w:val="-10"/>
                                  <w:w w:val="105"/>
                                  <w:sz w:val="17"/>
                                </w:rPr>
                                <w:t>17</w:t>
                              </w:r>
                              <w:r>
                                <w:rPr>
                                  <w:color w:val="2C2C93"/>
                                  <w:spacing w:val="-21"/>
                                  <w:w w:val="105"/>
                                  <w:sz w:val="17"/>
                                </w:rPr>
                                <w:t> </w:t>
                              </w:r>
                              <w:r>
                                <w:rPr>
                                  <w:color w:val="2C2C93"/>
                                  <w:spacing w:val="-10"/>
                                  <w:w w:val="105"/>
                                  <w:sz w:val="17"/>
                                </w:rPr>
                                <w:t>macaque</w:t>
                              </w:r>
                              <w:r>
                                <w:rPr>
                                  <w:color w:val="2C2C93"/>
                                  <w:spacing w:val="-20"/>
                                  <w:w w:val="105"/>
                                  <w:sz w:val="17"/>
                                </w:rPr>
                                <w:t> </w:t>
                              </w:r>
                              <w:r>
                                <w:rPr>
                                  <w:color w:val="2C2C93"/>
                                  <w:spacing w:val="-10"/>
                                  <w:w w:val="105"/>
                                  <w:sz w:val="17"/>
                                </w:rPr>
                                <w:t>tissue</w:t>
                              </w:r>
                              <w:r>
                                <w:rPr>
                                  <w:color w:val="2C2C93"/>
                                  <w:spacing w:val="-10"/>
                                  <w:w w:val="105"/>
                                  <w:sz w:val="17"/>
                                </w:rPr>
                                <w:t>s</w:t>
                              </w:r>
                              <w:r>
                                <w:rPr>
                                  <w:color w:val="2C2C93"/>
                                  <w:spacing w:val="-4"/>
                                  <w:w w:val="105"/>
                                  <w:sz w:val="17"/>
                                </w:rPr>
                                <w:t> and</w:t>
                              </w:r>
                              <w:r>
                                <w:rPr>
                                  <w:color w:val="2C2C93"/>
                                  <w:spacing w:val="-21"/>
                                  <w:w w:val="105"/>
                                  <w:sz w:val="17"/>
                                </w:rPr>
                                <w:t> </w:t>
                              </w:r>
                              <w:r>
                                <w:rPr>
                                  <w:color w:val="2C2C93"/>
                                  <w:spacing w:val="-4"/>
                                  <w:w w:val="105"/>
                                  <w:sz w:val="17"/>
                                </w:rPr>
                                <w:t>fluids</w:t>
                              </w:r>
                              <w:r>
                                <w:rPr>
                                  <w:color w:val="2C2C93"/>
                                  <w:spacing w:val="-20"/>
                                  <w:w w:val="105"/>
                                  <w:sz w:val="17"/>
                                </w:rPr>
                                <w:t> </w:t>
                              </w:r>
                              <w:r>
                                <w:rPr>
                                  <w:color w:val="2C2C93"/>
                                  <w:spacing w:val="-4"/>
                                  <w:w w:val="105"/>
                                  <w:sz w:val="17"/>
                                </w:rPr>
                                <w:t>collected </w:t>
                              </w:r>
                              <w:r>
                                <w:rPr>
                                  <w:color w:val="2C2C93"/>
                                  <w:w w:val="105"/>
                                  <w:sz w:val="17"/>
                                </w:rPr>
                                <w:t>across</w:t>
                              </w:r>
                              <w:r>
                                <w:rPr>
                                  <w:color w:val="2C2C93"/>
                                  <w:spacing w:val="-5"/>
                                  <w:w w:val="105"/>
                                  <w:sz w:val="17"/>
                                </w:rPr>
                                <w:t> </w:t>
                              </w:r>
                              <w:r>
                                <w:rPr>
                                  <w:color w:val="2C2C93"/>
                                  <w:w w:val="105"/>
                                  <w:sz w:val="17"/>
                                </w:rPr>
                                <w:t>8</w:t>
                              </w:r>
                              <w:r>
                                <w:rPr>
                                  <w:color w:val="2C2C93"/>
                                  <w:spacing w:val="-5"/>
                                  <w:w w:val="105"/>
                                  <w:sz w:val="17"/>
                                </w:rPr>
                                <w:t> </w:t>
                              </w:r>
                              <w:r>
                                <w:rPr>
                                  <w:color w:val="2C2C93"/>
                                  <w:w w:val="105"/>
                                  <w:sz w:val="17"/>
                                </w:rPr>
                                <w:t>days</w:t>
                              </w:r>
                              <w:r>
                                <w:rPr>
                                  <w:color w:val="2C2C93"/>
                                  <w:spacing w:val="-5"/>
                                  <w:w w:val="105"/>
                                  <w:sz w:val="17"/>
                                </w:rPr>
                                <w:t> </w:t>
                              </w:r>
                              <w:r>
                                <w:rPr>
                                  <w:color w:val="2C2C93"/>
                                  <w:w w:val="105"/>
                                  <w:sz w:val="17"/>
                                </w:rPr>
                                <w:t>of </w:t>
                              </w:r>
                              <w:r>
                                <w:rPr>
                                  <w:color w:val="2C2C93"/>
                                  <w:spacing w:val="-2"/>
                                  <w:w w:val="105"/>
                                  <w:sz w:val="17"/>
                                </w:rPr>
                                <w:t>infection</w:t>
                              </w:r>
                            </w:p>
                          </w:txbxContent>
                        </wps:txbx>
                        <wps:bodyPr wrap="square" lIns="0" tIns="0" rIns="0" bIns="0" rtlCol="0">
                          <a:noAutofit/>
                        </wps:bodyPr>
                      </wps:wsp>
                      <wps:wsp>
                        <wps:cNvPr id="7" name="Textbox 7"/>
                        <wps:cNvSpPr txBox="1"/>
                        <wps:spPr>
                          <a:xfrm>
                            <a:off x="2683294" y="691612"/>
                            <a:ext cx="705485" cy="219710"/>
                          </a:xfrm>
                          <a:prstGeom prst="rect">
                            <a:avLst/>
                          </a:prstGeom>
                        </wps:spPr>
                        <wps:txbx>
                          <w:txbxContent>
                            <w:p>
                              <w:pPr>
                                <w:spacing w:line="225" w:lineRule="auto" w:before="17"/>
                                <w:ind w:left="39" w:right="18" w:hanging="40"/>
                                <w:jc w:val="left"/>
                                <w:rPr>
                                  <w:sz w:val="15"/>
                                </w:rPr>
                              </w:pPr>
                              <w:r>
                                <w:rPr>
                                  <w:color w:val="2C2C93"/>
                                  <w:spacing w:val="-6"/>
                                  <w:w w:val="110"/>
                                  <w:sz w:val="15"/>
                                </w:rPr>
                                <w:t>Multi</w:t>
                              </w:r>
                              <w:r>
                                <w:rPr>
                                  <w:color w:val="2C2C93"/>
                                  <w:spacing w:val="-14"/>
                                  <w:w w:val="110"/>
                                  <w:sz w:val="15"/>
                                </w:rPr>
                                <w:t> </w:t>
                              </w:r>
                              <w:r>
                                <w:rPr>
                                  <w:color w:val="2C2C93"/>
                                  <w:spacing w:val="-6"/>
                                  <w:w w:val="110"/>
                                  <w:sz w:val="15"/>
                                </w:rPr>
                                <w:t>tissue</w:t>
                              </w:r>
                              <w:r>
                                <w:rPr>
                                  <w:color w:val="2C2C93"/>
                                  <w:spacing w:val="-13"/>
                                  <w:w w:val="110"/>
                                  <w:sz w:val="15"/>
                                </w:rPr>
                                <w:t> </w:t>
                              </w:r>
                              <w:r>
                                <w:rPr>
                                  <w:color w:val="2C2C93"/>
                                  <w:spacing w:val="-6"/>
                                  <w:w w:val="110"/>
                                  <w:sz w:val="15"/>
                                </w:rPr>
                                <w:t>bulk</w:t>
                              </w:r>
                              <w:r>
                                <w:rPr>
                                  <w:color w:val="2C2C93"/>
                                  <w:sz w:val="15"/>
                                </w:rPr>
                                <w:t> </w:t>
                              </w:r>
                              <w:r>
                                <w:rPr>
                                  <w:color w:val="2C2C93"/>
                                  <w:spacing w:val="-6"/>
                                  <w:w w:val="110"/>
                                  <w:sz w:val="15"/>
                                </w:rPr>
                                <w:t>transcriptomics</w:t>
                              </w:r>
                            </w:p>
                          </w:txbxContent>
                        </wps:txbx>
                        <wps:bodyPr wrap="square" lIns="0" tIns="0" rIns="0" bIns="0" rtlCol="0">
                          <a:noAutofit/>
                        </wps:bodyPr>
                      </wps:wsp>
                      <wps:wsp>
                        <wps:cNvPr id="8" name="Textbox 8"/>
                        <wps:cNvSpPr txBox="1"/>
                        <wps:spPr>
                          <a:xfrm>
                            <a:off x="387127" y="2346543"/>
                            <a:ext cx="614045" cy="352425"/>
                          </a:xfrm>
                          <a:prstGeom prst="rect">
                            <a:avLst/>
                          </a:prstGeom>
                        </wps:spPr>
                        <wps:txbx>
                          <w:txbxContent>
                            <w:p>
                              <w:pPr>
                                <w:spacing w:line="213" w:lineRule="auto" w:before="18"/>
                                <w:ind w:left="0" w:right="18" w:hanging="1"/>
                                <w:jc w:val="center"/>
                                <w:rPr>
                                  <w:sz w:val="13"/>
                                </w:rPr>
                              </w:pPr>
                              <w:r>
                                <w:rPr>
                                  <w:color w:val="2C2C93"/>
                                  <w:spacing w:val="-2"/>
                                  <w:w w:val="110"/>
                                  <w:sz w:val="13"/>
                                </w:rPr>
                                <w:t>Functional</w:t>
                              </w:r>
                              <w:r>
                                <w:rPr>
                                  <w:color w:val="2C2C93"/>
                                  <w:spacing w:val="40"/>
                                  <w:w w:val="110"/>
                                  <w:sz w:val="13"/>
                                </w:rPr>
                                <w:t> </w:t>
                              </w:r>
                              <w:r>
                                <w:rPr>
                                  <w:color w:val="2C2C93"/>
                                  <w:spacing w:val="-6"/>
                                  <w:w w:val="110"/>
                                  <w:sz w:val="13"/>
                                </w:rPr>
                                <w:t>characterization</w:t>
                              </w:r>
                              <w:r>
                                <w:rPr>
                                  <w:color w:val="2C2C93"/>
                                  <w:spacing w:val="40"/>
                                  <w:w w:val="110"/>
                                  <w:sz w:val="13"/>
                                </w:rPr>
                                <w:t> </w:t>
                              </w:r>
                              <w:r>
                                <w:rPr>
                                  <w:color w:val="2C2C93"/>
                                  <w:spacing w:val="-10"/>
                                  <w:w w:val="110"/>
                                  <w:sz w:val="13"/>
                                </w:rPr>
                                <w:t>with</w:t>
                              </w:r>
                              <w:r>
                                <w:rPr>
                                  <w:color w:val="2C2C93"/>
                                  <w:spacing w:val="-17"/>
                                  <w:w w:val="110"/>
                                  <w:sz w:val="13"/>
                                </w:rPr>
                                <w:t> </w:t>
                              </w:r>
                              <w:r>
                                <w:rPr>
                                  <w:color w:val="2C2C93"/>
                                  <w:spacing w:val="-10"/>
                                  <w:w w:val="110"/>
                                  <w:sz w:val="13"/>
                                </w:rPr>
                                <w:t>minigenome</w:t>
                              </w:r>
                              <w:r>
                                <w:rPr>
                                  <w:color w:val="2C2C93"/>
                                  <w:spacing w:val="40"/>
                                  <w:w w:val="110"/>
                                  <w:sz w:val="13"/>
                                </w:rPr>
                                <w:t> </w:t>
                              </w:r>
                              <w:r>
                                <w:rPr>
                                  <w:color w:val="2C2C93"/>
                                  <w:spacing w:val="-2"/>
                                  <w:w w:val="110"/>
                                  <w:sz w:val="13"/>
                                </w:rPr>
                                <w:t>system</w:t>
                              </w:r>
                            </w:p>
                          </w:txbxContent>
                        </wps:txbx>
                        <wps:bodyPr wrap="square" lIns="0" tIns="0" rIns="0" bIns="0" rtlCol="0">
                          <a:noAutofit/>
                        </wps:bodyPr>
                      </wps:wsp>
                      <wps:wsp>
                        <wps:cNvPr id="9" name="Textbox 9"/>
                        <wps:cNvSpPr txBox="1"/>
                        <wps:spPr>
                          <a:xfrm>
                            <a:off x="2906003" y="2358368"/>
                            <a:ext cx="374015" cy="313055"/>
                          </a:xfrm>
                          <a:prstGeom prst="rect">
                            <a:avLst/>
                          </a:prstGeom>
                        </wps:spPr>
                        <wps:txbx>
                          <w:txbxContent>
                            <w:p>
                              <w:pPr>
                                <w:spacing w:line="182" w:lineRule="auto" w:before="29"/>
                                <w:ind w:left="0" w:right="18" w:firstLine="16"/>
                                <w:jc w:val="center"/>
                                <w:rPr>
                                  <w:sz w:val="13"/>
                                </w:rPr>
                              </w:pPr>
                              <w:r>
                                <w:rPr>
                                  <w:color w:val="2C2C93"/>
                                  <w:spacing w:val="-8"/>
                                  <w:w w:val="105"/>
                                  <w:sz w:val="13"/>
                                </w:rPr>
                                <w:t>Interferon-</w:t>
                              </w:r>
                              <w:r>
                                <w:rPr>
                                  <w:color w:val="2C2C93"/>
                                  <w:spacing w:val="40"/>
                                  <w:w w:val="105"/>
                                  <w:sz w:val="13"/>
                                </w:rPr>
                                <w:t> </w:t>
                              </w:r>
                              <w:r>
                                <w:rPr>
                                  <w:color w:val="2C2C93"/>
                                  <w:spacing w:val="-8"/>
                                  <w:w w:val="105"/>
                                  <w:sz w:val="13"/>
                                </w:rPr>
                                <w:t>stimulated</w:t>
                              </w:r>
                              <w:r>
                                <w:rPr>
                                  <w:color w:val="2C2C93"/>
                                  <w:spacing w:val="40"/>
                                  <w:w w:val="105"/>
                                  <w:sz w:val="13"/>
                                </w:rPr>
                                <w:t> </w:t>
                              </w:r>
                              <w:r>
                                <w:rPr>
                                  <w:color w:val="2C2C93"/>
                                  <w:w w:val="105"/>
                                  <w:sz w:val="13"/>
                                </w:rPr>
                                <w:t>genes</w:t>
                              </w:r>
                              <w:r>
                                <w:rPr>
                                  <w:color w:val="2C2C93"/>
                                  <w:spacing w:val="-17"/>
                                  <w:w w:val="105"/>
                                  <w:sz w:val="13"/>
                                </w:rPr>
                                <w:t> </w:t>
                              </w:r>
                              <w:r>
                                <w:rPr>
                                  <w:color w:val="2C2C93"/>
                                  <w:w w:val="105"/>
                                  <w:sz w:val="13"/>
                                </w:rPr>
                                <w:t>&amp;</w:t>
                              </w:r>
                              <w:r>
                                <w:rPr>
                                  <w:color w:val="2C2C93"/>
                                  <w:spacing w:val="40"/>
                                  <w:w w:val="105"/>
                                  <w:sz w:val="13"/>
                                </w:rPr>
                                <w:t> </w:t>
                              </w:r>
                              <w:r>
                                <w:rPr>
                                  <w:color w:val="2C2C93"/>
                                  <w:spacing w:val="-2"/>
                                  <w:w w:val="105"/>
                                  <w:sz w:val="13"/>
                                </w:rPr>
                                <w:t>cytokines</w:t>
                              </w:r>
                            </w:p>
                          </w:txbxContent>
                        </wps:txbx>
                        <wps:bodyPr wrap="square" lIns="0" tIns="0" rIns="0" bIns="0" rtlCol="0">
                          <a:noAutofit/>
                        </wps:bodyPr>
                      </wps:wsp>
                      <wps:wsp>
                        <wps:cNvPr id="10" name="Textbox 10"/>
                        <wps:cNvSpPr txBox="1"/>
                        <wps:spPr>
                          <a:xfrm>
                            <a:off x="1284655" y="2811969"/>
                            <a:ext cx="1152525" cy="396240"/>
                          </a:xfrm>
                          <a:prstGeom prst="rect">
                            <a:avLst/>
                          </a:prstGeom>
                        </wps:spPr>
                        <wps:txbx>
                          <w:txbxContent>
                            <w:p>
                              <w:pPr>
                                <w:spacing w:before="1"/>
                                <w:ind w:left="52" w:right="18" w:firstLine="0"/>
                                <w:jc w:val="center"/>
                                <w:rPr>
                                  <w:sz w:val="10"/>
                                </w:rPr>
                              </w:pPr>
                              <w:r>
                                <w:rPr>
                                  <w:color w:val="2C2C93"/>
                                  <w:spacing w:val="-4"/>
                                  <w:sz w:val="10"/>
                                </w:rPr>
                                <w:t>Days</w:t>
                              </w:r>
                              <w:r>
                                <w:rPr>
                                  <w:color w:val="2C2C93"/>
                                  <w:spacing w:val="-7"/>
                                  <w:sz w:val="10"/>
                                </w:rPr>
                                <w:t> </w:t>
                              </w:r>
                              <w:r>
                                <w:rPr>
                                  <w:color w:val="2C2C93"/>
                                  <w:spacing w:val="-4"/>
                                  <w:sz w:val="10"/>
                                </w:rPr>
                                <w:t>Post</w:t>
                              </w:r>
                              <w:r>
                                <w:rPr>
                                  <w:color w:val="2C2C93"/>
                                  <w:spacing w:val="-7"/>
                                  <w:sz w:val="10"/>
                                </w:rPr>
                                <w:t> </w:t>
                              </w:r>
                              <w:r>
                                <w:rPr>
                                  <w:color w:val="2C2C93"/>
                                  <w:spacing w:val="-4"/>
                                  <w:sz w:val="10"/>
                                </w:rPr>
                                <w:t>Infection</w:t>
                              </w:r>
                            </w:p>
                            <w:p>
                              <w:pPr>
                                <w:spacing w:line="240" w:lineRule="auto" w:before="63"/>
                                <w:rPr>
                                  <w:sz w:val="10"/>
                                </w:rPr>
                              </w:pPr>
                            </w:p>
                            <w:p>
                              <w:pPr>
                                <w:spacing w:line="225" w:lineRule="auto" w:before="0"/>
                                <w:ind w:left="-1" w:right="18" w:firstLine="0"/>
                                <w:jc w:val="center"/>
                                <w:rPr>
                                  <w:sz w:val="15"/>
                                </w:rPr>
                              </w:pPr>
                              <w:r>
                                <w:rPr>
                                  <w:color w:val="2C2C93"/>
                                  <w:spacing w:val="-6"/>
                                  <w:w w:val="110"/>
                                  <w:sz w:val="15"/>
                                </w:rPr>
                                <w:t>Time</w:t>
                              </w:r>
                              <w:r>
                                <w:rPr>
                                  <w:color w:val="2C2C93"/>
                                  <w:spacing w:val="-14"/>
                                  <w:w w:val="110"/>
                                  <w:sz w:val="15"/>
                                </w:rPr>
                                <w:t> </w:t>
                              </w:r>
                              <w:r>
                                <w:rPr>
                                  <w:color w:val="2C2C93"/>
                                  <w:spacing w:val="-6"/>
                                  <w:w w:val="110"/>
                                  <w:sz w:val="15"/>
                                </w:rPr>
                                <w:t>regularized</w:t>
                              </w:r>
                              <w:r>
                                <w:rPr>
                                  <w:color w:val="2C2C93"/>
                                  <w:spacing w:val="-13"/>
                                  <w:w w:val="110"/>
                                  <w:sz w:val="15"/>
                                </w:rPr>
                                <w:t> </w:t>
                              </w:r>
                              <w:r>
                                <w:rPr>
                                  <w:color w:val="2C2C93"/>
                                  <w:spacing w:val="-6"/>
                                  <w:w w:val="110"/>
                                  <w:sz w:val="15"/>
                                </w:rPr>
                                <w:t>predicted</w:t>
                              </w:r>
                              <w:r>
                                <w:rPr>
                                  <w:color w:val="2C2C93"/>
                                  <w:w w:val="110"/>
                                  <w:sz w:val="15"/>
                                </w:rPr>
                                <w:t> changes</w:t>
                              </w:r>
                              <w:r>
                                <w:rPr>
                                  <w:color w:val="2C2C93"/>
                                  <w:spacing w:val="-1"/>
                                  <w:w w:val="110"/>
                                  <w:sz w:val="15"/>
                                </w:rPr>
                                <w:t> </w:t>
                              </w:r>
                              <w:r>
                                <w:rPr>
                                  <w:color w:val="2C2C93"/>
                                  <w:w w:val="110"/>
                                  <w:sz w:val="15"/>
                                </w:rPr>
                                <w:t>in</w:t>
                              </w:r>
                              <w:r>
                                <w:rPr>
                                  <w:color w:val="2C2C93"/>
                                  <w:spacing w:val="-1"/>
                                  <w:w w:val="110"/>
                                  <w:sz w:val="15"/>
                                </w:rPr>
                                <w:t> </w:t>
                              </w:r>
                              <w:r>
                                <w:rPr>
                                  <w:color w:val="2C2C93"/>
                                  <w:w w:val="110"/>
                                  <w:sz w:val="15"/>
                                </w:rPr>
                                <w:t>cell</w:t>
                              </w:r>
                              <w:r>
                                <w:rPr>
                                  <w:color w:val="2C2C93"/>
                                  <w:spacing w:val="-1"/>
                                  <w:w w:val="110"/>
                                  <w:sz w:val="15"/>
                                </w:rPr>
                                <w:t> </w:t>
                              </w:r>
                              <w:r>
                                <w:rPr>
                                  <w:color w:val="2C2C93"/>
                                  <w:w w:val="110"/>
                                  <w:sz w:val="15"/>
                                </w:rPr>
                                <w:t>types</w:t>
                              </w:r>
                            </w:p>
                          </w:txbxContent>
                        </wps:txbx>
                        <wps:bodyPr wrap="square" lIns="0" tIns="0" rIns="0" bIns="0" rtlCol="0">
                          <a:noAutofit/>
                        </wps:bodyPr>
                      </wps:wsp>
                      <wps:wsp>
                        <wps:cNvPr id="11" name="Textbox 11"/>
                        <wps:cNvSpPr txBox="1"/>
                        <wps:spPr>
                          <a:xfrm>
                            <a:off x="2985007" y="2848512"/>
                            <a:ext cx="425450" cy="180340"/>
                          </a:xfrm>
                          <a:prstGeom prst="rect">
                            <a:avLst/>
                          </a:prstGeom>
                        </wps:spPr>
                        <wps:txbx>
                          <w:txbxContent>
                            <w:p>
                              <w:pPr>
                                <w:spacing w:line="213" w:lineRule="auto" w:before="13"/>
                                <w:ind w:left="29" w:right="18" w:hanging="30"/>
                                <w:jc w:val="left"/>
                                <w:rPr>
                                  <w:sz w:val="13"/>
                                </w:rPr>
                              </w:pPr>
                              <w:r>
                                <w:rPr>
                                  <w:color w:val="2C2C93"/>
                                  <w:spacing w:val="-6"/>
                                  <w:sz w:val="13"/>
                                </w:rPr>
                                <w:t>Extracellular</w:t>
                              </w:r>
                              <w:r>
                                <w:rPr>
                                  <w:color w:val="2C2C93"/>
                                  <w:spacing w:val="40"/>
                                  <w:w w:val="105"/>
                                  <w:sz w:val="13"/>
                                </w:rPr>
                                <w:t> </w:t>
                              </w:r>
                              <w:r>
                                <w:rPr>
                                  <w:color w:val="2C2C93"/>
                                  <w:spacing w:val="-2"/>
                                  <w:w w:val="105"/>
                                  <w:sz w:val="13"/>
                                </w:rPr>
                                <w:t>matrix</w:t>
                              </w:r>
                            </w:p>
                          </w:txbxContent>
                        </wps:txbx>
                        <wps:bodyPr wrap="square" lIns="0" tIns="0" rIns="0" bIns="0" rtlCol="0">
                          <a:noAutofit/>
                        </wps:bodyPr>
                      </wps:wsp>
                    </wpg:wgp>
                  </a:graphicData>
                </a:graphic>
              </wp:anchor>
            </w:drawing>
          </mc:Choice>
          <mc:Fallback>
            <w:pict>
              <v:group style="position:absolute;margin-left:53.120998pt;margin-top:7.091861pt;width:289.8pt;height:288.95pt;mso-position-horizontal-relative:page;mso-position-vertical-relative:paragraph;z-index:-15728640;mso-wrap-distance-left:0;mso-wrap-distance-right:0" id="docshapegroup1" coordorigin="1062,142" coordsize="5796,5779">
                <v:shape style="position:absolute;left:1062;top:141;width:5796;height:5779" type="#_x0000_t75" id="docshape2" stroked="false">
                  <v:imagedata r:id="rId8" o:title=""/>
                </v:shape>
                <v:shapetype id="_x0000_t202" o:spt="202" coordsize="21600,21600" path="m,l,21600r21600,l21600,xe">
                  <v:stroke joinstyle="miter"/>
                  <v:path gradientshapeok="t" o:connecttype="rect"/>
                </v:shapetype>
                <v:shape style="position:absolute;left:1421;top:1209;width:1355;height:346" type="#_x0000_t202" id="docshape3" filled="false" stroked="false">
                  <v:textbox inset="0,0,0,0">
                    <w:txbxContent>
                      <w:p>
                        <w:pPr>
                          <w:spacing w:line="225" w:lineRule="auto" w:before="17"/>
                          <w:ind w:left="244" w:right="18" w:hanging="245"/>
                          <w:jc w:val="left"/>
                          <w:rPr>
                            <w:sz w:val="15"/>
                          </w:rPr>
                        </w:pPr>
                        <w:r>
                          <w:rPr>
                            <w:color w:val="2C2C93"/>
                            <w:spacing w:val="-8"/>
                            <w:w w:val="110"/>
                            <w:sz w:val="15"/>
                          </w:rPr>
                          <w:t>Compartmentalised</w:t>
                        </w:r>
                        <w:r>
                          <w:rPr>
                            <w:color w:val="2C2C93"/>
                            <w:w w:val="110"/>
                            <w:sz w:val="15"/>
                          </w:rPr>
                          <w:t> viral</w:t>
                        </w:r>
                        <w:r>
                          <w:rPr>
                            <w:color w:val="2C2C93"/>
                            <w:spacing w:val="-14"/>
                            <w:w w:val="110"/>
                            <w:sz w:val="15"/>
                          </w:rPr>
                          <w:t> </w:t>
                        </w:r>
                        <w:r>
                          <w:rPr>
                            <w:color w:val="2C2C93"/>
                            <w:w w:val="110"/>
                            <w:sz w:val="15"/>
                          </w:rPr>
                          <w:t>variation</w:t>
                        </w:r>
                      </w:p>
                    </w:txbxContent>
                  </v:textbox>
                  <w10:wrap type="none"/>
                </v:shape>
                <v:shape style="position:absolute;left:3239;top:949;width:1434;height:685" type="#_x0000_t202" id="docshape4" filled="false" stroked="false">
                  <v:textbox inset="0,0,0,0">
                    <w:txbxContent>
                      <w:p>
                        <w:pPr>
                          <w:spacing w:line="199" w:lineRule="auto" w:before="30"/>
                          <w:ind w:left="0" w:right="18" w:firstLine="0"/>
                          <w:jc w:val="center"/>
                          <w:rPr>
                            <w:sz w:val="17"/>
                          </w:rPr>
                        </w:pPr>
                        <w:r>
                          <w:rPr>
                            <w:color w:val="2C2C93"/>
                            <w:spacing w:val="-10"/>
                            <w:w w:val="105"/>
                            <w:sz w:val="17"/>
                          </w:rPr>
                          <w:t>17</w:t>
                        </w:r>
                        <w:r>
                          <w:rPr>
                            <w:color w:val="2C2C93"/>
                            <w:spacing w:val="-21"/>
                            <w:w w:val="105"/>
                            <w:sz w:val="17"/>
                          </w:rPr>
                          <w:t> </w:t>
                        </w:r>
                        <w:r>
                          <w:rPr>
                            <w:color w:val="2C2C93"/>
                            <w:spacing w:val="-10"/>
                            <w:w w:val="105"/>
                            <w:sz w:val="17"/>
                          </w:rPr>
                          <w:t>macaque</w:t>
                        </w:r>
                        <w:r>
                          <w:rPr>
                            <w:color w:val="2C2C93"/>
                            <w:spacing w:val="-20"/>
                            <w:w w:val="105"/>
                            <w:sz w:val="17"/>
                          </w:rPr>
                          <w:t> </w:t>
                        </w:r>
                        <w:r>
                          <w:rPr>
                            <w:color w:val="2C2C93"/>
                            <w:spacing w:val="-10"/>
                            <w:w w:val="105"/>
                            <w:sz w:val="17"/>
                          </w:rPr>
                          <w:t>tissue</w:t>
                        </w:r>
                        <w:r>
                          <w:rPr>
                            <w:color w:val="2C2C93"/>
                            <w:spacing w:val="-10"/>
                            <w:w w:val="105"/>
                            <w:sz w:val="17"/>
                          </w:rPr>
                          <w:t>s</w:t>
                        </w:r>
                        <w:r>
                          <w:rPr>
                            <w:color w:val="2C2C93"/>
                            <w:spacing w:val="-4"/>
                            <w:w w:val="105"/>
                            <w:sz w:val="17"/>
                          </w:rPr>
                          <w:t> and</w:t>
                        </w:r>
                        <w:r>
                          <w:rPr>
                            <w:color w:val="2C2C93"/>
                            <w:spacing w:val="-21"/>
                            <w:w w:val="105"/>
                            <w:sz w:val="17"/>
                          </w:rPr>
                          <w:t> </w:t>
                        </w:r>
                        <w:r>
                          <w:rPr>
                            <w:color w:val="2C2C93"/>
                            <w:spacing w:val="-4"/>
                            <w:w w:val="105"/>
                            <w:sz w:val="17"/>
                          </w:rPr>
                          <w:t>fluids</w:t>
                        </w:r>
                        <w:r>
                          <w:rPr>
                            <w:color w:val="2C2C93"/>
                            <w:spacing w:val="-20"/>
                            <w:w w:val="105"/>
                            <w:sz w:val="17"/>
                          </w:rPr>
                          <w:t> </w:t>
                        </w:r>
                        <w:r>
                          <w:rPr>
                            <w:color w:val="2C2C93"/>
                            <w:spacing w:val="-4"/>
                            <w:w w:val="105"/>
                            <w:sz w:val="17"/>
                          </w:rPr>
                          <w:t>collected </w:t>
                        </w:r>
                        <w:r>
                          <w:rPr>
                            <w:color w:val="2C2C93"/>
                            <w:w w:val="105"/>
                            <w:sz w:val="17"/>
                          </w:rPr>
                          <w:t>across</w:t>
                        </w:r>
                        <w:r>
                          <w:rPr>
                            <w:color w:val="2C2C93"/>
                            <w:spacing w:val="-5"/>
                            <w:w w:val="105"/>
                            <w:sz w:val="17"/>
                          </w:rPr>
                          <w:t> </w:t>
                        </w:r>
                        <w:r>
                          <w:rPr>
                            <w:color w:val="2C2C93"/>
                            <w:w w:val="105"/>
                            <w:sz w:val="17"/>
                          </w:rPr>
                          <w:t>8</w:t>
                        </w:r>
                        <w:r>
                          <w:rPr>
                            <w:color w:val="2C2C93"/>
                            <w:spacing w:val="-5"/>
                            <w:w w:val="105"/>
                            <w:sz w:val="17"/>
                          </w:rPr>
                          <w:t> </w:t>
                        </w:r>
                        <w:r>
                          <w:rPr>
                            <w:color w:val="2C2C93"/>
                            <w:w w:val="105"/>
                            <w:sz w:val="17"/>
                          </w:rPr>
                          <w:t>days</w:t>
                        </w:r>
                        <w:r>
                          <w:rPr>
                            <w:color w:val="2C2C93"/>
                            <w:spacing w:val="-5"/>
                            <w:w w:val="105"/>
                            <w:sz w:val="17"/>
                          </w:rPr>
                          <w:t> </w:t>
                        </w:r>
                        <w:r>
                          <w:rPr>
                            <w:color w:val="2C2C93"/>
                            <w:w w:val="105"/>
                            <w:sz w:val="17"/>
                          </w:rPr>
                          <w:t>of </w:t>
                        </w:r>
                        <w:r>
                          <w:rPr>
                            <w:color w:val="2C2C93"/>
                            <w:spacing w:val="-2"/>
                            <w:w w:val="105"/>
                            <w:sz w:val="17"/>
                          </w:rPr>
                          <w:t>infection</w:t>
                        </w:r>
                      </w:p>
                    </w:txbxContent>
                  </v:textbox>
                  <w10:wrap type="none"/>
                </v:shape>
                <v:shape style="position:absolute;left:5288;top:1231;width:1111;height:346" type="#_x0000_t202" id="docshape5" filled="false" stroked="false">
                  <v:textbox inset="0,0,0,0">
                    <w:txbxContent>
                      <w:p>
                        <w:pPr>
                          <w:spacing w:line="225" w:lineRule="auto" w:before="17"/>
                          <w:ind w:left="39" w:right="18" w:hanging="40"/>
                          <w:jc w:val="left"/>
                          <w:rPr>
                            <w:sz w:val="15"/>
                          </w:rPr>
                        </w:pPr>
                        <w:r>
                          <w:rPr>
                            <w:color w:val="2C2C93"/>
                            <w:spacing w:val="-6"/>
                            <w:w w:val="110"/>
                            <w:sz w:val="15"/>
                          </w:rPr>
                          <w:t>Multi</w:t>
                        </w:r>
                        <w:r>
                          <w:rPr>
                            <w:color w:val="2C2C93"/>
                            <w:spacing w:val="-14"/>
                            <w:w w:val="110"/>
                            <w:sz w:val="15"/>
                          </w:rPr>
                          <w:t> </w:t>
                        </w:r>
                        <w:r>
                          <w:rPr>
                            <w:color w:val="2C2C93"/>
                            <w:spacing w:val="-6"/>
                            <w:w w:val="110"/>
                            <w:sz w:val="15"/>
                          </w:rPr>
                          <w:t>tissue</w:t>
                        </w:r>
                        <w:r>
                          <w:rPr>
                            <w:color w:val="2C2C93"/>
                            <w:spacing w:val="-13"/>
                            <w:w w:val="110"/>
                            <w:sz w:val="15"/>
                          </w:rPr>
                          <w:t> </w:t>
                        </w:r>
                        <w:r>
                          <w:rPr>
                            <w:color w:val="2C2C93"/>
                            <w:spacing w:val="-6"/>
                            <w:w w:val="110"/>
                            <w:sz w:val="15"/>
                          </w:rPr>
                          <w:t>bulk</w:t>
                        </w:r>
                        <w:r>
                          <w:rPr>
                            <w:color w:val="2C2C93"/>
                            <w:sz w:val="15"/>
                          </w:rPr>
                          <w:t> </w:t>
                        </w:r>
                        <w:r>
                          <w:rPr>
                            <w:color w:val="2C2C93"/>
                            <w:spacing w:val="-6"/>
                            <w:w w:val="110"/>
                            <w:sz w:val="15"/>
                          </w:rPr>
                          <w:t>transcriptomics</w:t>
                        </w:r>
                      </w:p>
                    </w:txbxContent>
                  </v:textbox>
                  <w10:wrap type="none"/>
                </v:shape>
                <v:shape style="position:absolute;left:1672;top:3837;width:967;height:555" type="#_x0000_t202" id="docshape6" filled="false" stroked="false">
                  <v:textbox inset="0,0,0,0">
                    <w:txbxContent>
                      <w:p>
                        <w:pPr>
                          <w:spacing w:line="213" w:lineRule="auto" w:before="18"/>
                          <w:ind w:left="0" w:right="18" w:hanging="1"/>
                          <w:jc w:val="center"/>
                          <w:rPr>
                            <w:sz w:val="13"/>
                          </w:rPr>
                        </w:pPr>
                        <w:r>
                          <w:rPr>
                            <w:color w:val="2C2C93"/>
                            <w:spacing w:val="-2"/>
                            <w:w w:val="110"/>
                            <w:sz w:val="13"/>
                          </w:rPr>
                          <w:t>Functional</w:t>
                        </w:r>
                        <w:r>
                          <w:rPr>
                            <w:color w:val="2C2C93"/>
                            <w:spacing w:val="40"/>
                            <w:w w:val="110"/>
                            <w:sz w:val="13"/>
                          </w:rPr>
                          <w:t> </w:t>
                        </w:r>
                        <w:r>
                          <w:rPr>
                            <w:color w:val="2C2C93"/>
                            <w:spacing w:val="-6"/>
                            <w:w w:val="110"/>
                            <w:sz w:val="13"/>
                          </w:rPr>
                          <w:t>characterization</w:t>
                        </w:r>
                        <w:r>
                          <w:rPr>
                            <w:color w:val="2C2C93"/>
                            <w:spacing w:val="40"/>
                            <w:w w:val="110"/>
                            <w:sz w:val="13"/>
                          </w:rPr>
                          <w:t> </w:t>
                        </w:r>
                        <w:r>
                          <w:rPr>
                            <w:color w:val="2C2C93"/>
                            <w:spacing w:val="-10"/>
                            <w:w w:val="110"/>
                            <w:sz w:val="13"/>
                          </w:rPr>
                          <w:t>with</w:t>
                        </w:r>
                        <w:r>
                          <w:rPr>
                            <w:color w:val="2C2C93"/>
                            <w:spacing w:val="-17"/>
                            <w:w w:val="110"/>
                            <w:sz w:val="13"/>
                          </w:rPr>
                          <w:t> </w:t>
                        </w:r>
                        <w:r>
                          <w:rPr>
                            <w:color w:val="2C2C93"/>
                            <w:spacing w:val="-10"/>
                            <w:w w:val="110"/>
                            <w:sz w:val="13"/>
                          </w:rPr>
                          <w:t>minigenome</w:t>
                        </w:r>
                        <w:r>
                          <w:rPr>
                            <w:color w:val="2C2C93"/>
                            <w:spacing w:val="40"/>
                            <w:w w:val="110"/>
                            <w:sz w:val="13"/>
                          </w:rPr>
                          <w:t> </w:t>
                        </w:r>
                        <w:r>
                          <w:rPr>
                            <w:color w:val="2C2C93"/>
                            <w:spacing w:val="-2"/>
                            <w:w w:val="110"/>
                            <w:sz w:val="13"/>
                          </w:rPr>
                          <w:t>system</w:t>
                        </w:r>
                      </w:p>
                    </w:txbxContent>
                  </v:textbox>
                  <w10:wrap type="none"/>
                </v:shape>
                <v:shape style="position:absolute;left:5638;top:3855;width:589;height:493" type="#_x0000_t202" id="docshape7" filled="false" stroked="false">
                  <v:textbox inset="0,0,0,0">
                    <w:txbxContent>
                      <w:p>
                        <w:pPr>
                          <w:spacing w:line="182" w:lineRule="auto" w:before="29"/>
                          <w:ind w:left="0" w:right="18" w:firstLine="16"/>
                          <w:jc w:val="center"/>
                          <w:rPr>
                            <w:sz w:val="13"/>
                          </w:rPr>
                        </w:pPr>
                        <w:r>
                          <w:rPr>
                            <w:color w:val="2C2C93"/>
                            <w:spacing w:val="-8"/>
                            <w:w w:val="105"/>
                            <w:sz w:val="13"/>
                          </w:rPr>
                          <w:t>Interferon-</w:t>
                        </w:r>
                        <w:r>
                          <w:rPr>
                            <w:color w:val="2C2C93"/>
                            <w:spacing w:val="40"/>
                            <w:w w:val="105"/>
                            <w:sz w:val="13"/>
                          </w:rPr>
                          <w:t> </w:t>
                        </w:r>
                        <w:r>
                          <w:rPr>
                            <w:color w:val="2C2C93"/>
                            <w:spacing w:val="-8"/>
                            <w:w w:val="105"/>
                            <w:sz w:val="13"/>
                          </w:rPr>
                          <w:t>stimulated</w:t>
                        </w:r>
                        <w:r>
                          <w:rPr>
                            <w:color w:val="2C2C93"/>
                            <w:spacing w:val="40"/>
                            <w:w w:val="105"/>
                            <w:sz w:val="13"/>
                          </w:rPr>
                          <w:t> </w:t>
                        </w:r>
                        <w:r>
                          <w:rPr>
                            <w:color w:val="2C2C93"/>
                            <w:w w:val="105"/>
                            <w:sz w:val="13"/>
                          </w:rPr>
                          <w:t>genes</w:t>
                        </w:r>
                        <w:r>
                          <w:rPr>
                            <w:color w:val="2C2C93"/>
                            <w:spacing w:val="-17"/>
                            <w:w w:val="105"/>
                            <w:sz w:val="13"/>
                          </w:rPr>
                          <w:t> </w:t>
                        </w:r>
                        <w:r>
                          <w:rPr>
                            <w:color w:val="2C2C93"/>
                            <w:w w:val="105"/>
                            <w:sz w:val="13"/>
                          </w:rPr>
                          <w:t>&amp;</w:t>
                        </w:r>
                        <w:r>
                          <w:rPr>
                            <w:color w:val="2C2C93"/>
                            <w:spacing w:val="40"/>
                            <w:w w:val="105"/>
                            <w:sz w:val="13"/>
                          </w:rPr>
                          <w:t> </w:t>
                        </w:r>
                        <w:r>
                          <w:rPr>
                            <w:color w:val="2C2C93"/>
                            <w:spacing w:val="-2"/>
                            <w:w w:val="105"/>
                            <w:sz w:val="13"/>
                          </w:rPr>
                          <w:t>cytokines</w:t>
                        </w:r>
                      </w:p>
                    </w:txbxContent>
                  </v:textbox>
                  <w10:wrap type="none"/>
                </v:shape>
                <v:shape style="position:absolute;left:3085;top:4570;width:1815;height:624" type="#_x0000_t202" id="docshape8" filled="false" stroked="false">
                  <v:textbox inset="0,0,0,0">
                    <w:txbxContent>
                      <w:p>
                        <w:pPr>
                          <w:spacing w:before="1"/>
                          <w:ind w:left="52" w:right="18" w:firstLine="0"/>
                          <w:jc w:val="center"/>
                          <w:rPr>
                            <w:sz w:val="10"/>
                          </w:rPr>
                        </w:pPr>
                        <w:r>
                          <w:rPr>
                            <w:color w:val="2C2C93"/>
                            <w:spacing w:val="-4"/>
                            <w:sz w:val="10"/>
                          </w:rPr>
                          <w:t>Days</w:t>
                        </w:r>
                        <w:r>
                          <w:rPr>
                            <w:color w:val="2C2C93"/>
                            <w:spacing w:val="-7"/>
                            <w:sz w:val="10"/>
                          </w:rPr>
                          <w:t> </w:t>
                        </w:r>
                        <w:r>
                          <w:rPr>
                            <w:color w:val="2C2C93"/>
                            <w:spacing w:val="-4"/>
                            <w:sz w:val="10"/>
                          </w:rPr>
                          <w:t>Post</w:t>
                        </w:r>
                        <w:r>
                          <w:rPr>
                            <w:color w:val="2C2C93"/>
                            <w:spacing w:val="-7"/>
                            <w:sz w:val="10"/>
                          </w:rPr>
                          <w:t> </w:t>
                        </w:r>
                        <w:r>
                          <w:rPr>
                            <w:color w:val="2C2C93"/>
                            <w:spacing w:val="-4"/>
                            <w:sz w:val="10"/>
                          </w:rPr>
                          <w:t>Infection</w:t>
                        </w:r>
                      </w:p>
                      <w:p>
                        <w:pPr>
                          <w:spacing w:line="240" w:lineRule="auto" w:before="63"/>
                          <w:rPr>
                            <w:sz w:val="10"/>
                          </w:rPr>
                        </w:pPr>
                      </w:p>
                      <w:p>
                        <w:pPr>
                          <w:spacing w:line="225" w:lineRule="auto" w:before="0"/>
                          <w:ind w:left="-1" w:right="18" w:firstLine="0"/>
                          <w:jc w:val="center"/>
                          <w:rPr>
                            <w:sz w:val="15"/>
                          </w:rPr>
                        </w:pPr>
                        <w:r>
                          <w:rPr>
                            <w:color w:val="2C2C93"/>
                            <w:spacing w:val="-6"/>
                            <w:w w:val="110"/>
                            <w:sz w:val="15"/>
                          </w:rPr>
                          <w:t>Time</w:t>
                        </w:r>
                        <w:r>
                          <w:rPr>
                            <w:color w:val="2C2C93"/>
                            <w:spacing w:val="-14"/>
                            <w:w w:val="110"/>
                            <w:sz w:val="15"/>
                          </w:rPr>
                          <w:t> </w:t>
                        </w:r>
                        <w:r>
                          <w:rPr>
                            <w:color w:val="2C2C93"/>
                            <w:spacing w:val="-6"/>
                            <w:w w:val="110"/>
                            <w:sz w:val="15"/>
                          </w:rPr>
                          <w:t>regularized</w:t>
                        </w:r>
                        <w:r>
                          <w:rPr>
                            <w:color w:val="2C2C93"/>
                            <w:spacing w:val="-13"/>
                            <w:w w:val="110"/>
                            <w:sz w:val="15"/>
                          </w:rPr>
                          <w:t> </w:t>
                        </w:r>
                        <w:r>
                          <w:rPr>
                            <w:color w:val="2C2C93"/>
                            <w:spacing w:val="-6"/>
                            <w:w w:val="110"/>
                            <w:sz w:val="15"/>
                          </w:rPr>
                          <w:t>predicted</w:t>
                        </w:r>
                        <w:r>
                          <w:rPr>
                            <w:color w:val="2C2C93"/>
                            <w:w w:val="110"/>
                            <w:sz w:val="15"/>
                          </w:rPr>
                          <w:t> changes</w:t>
                        </w:r>
                        <w:r>
                          <w:rPr>
                            <w:color w:val="2C2C93"/>
                            <w:spacing w:val="-1"/>
                            <w:w w:val="110"/>
                            <w:sz w:val="15"/>
                          </w:rPr>
                          <w:t> </w:t>
                        </w:r>
                        <w:r>
                          <w:rPr>
                            <w:color w:val="2C2C93"/>
                            <w:w w:val="110"/>
                            <w:sz w:val="15"/>
                          </w:rPr>
                          <w:t>in</w:t>
                        </w:r>
                        <w:r>
                          <w:rPr>
                            <w:color w:val="2C2C93"/>
                            <w:spacing w:val="-1"/>
                            <w:w w:val="110"/>
                            <w:sz w:val="15"/>
                          </w:rPr>
                          <w:t> </w:t>
                        </w:r>
                        <w:r>
                          <w:rPr>
                            <w:color w:val="2C2C93"/>
                            <w:w w:val="110"/>
                            <w:sz w:val="15"/>
                          </w:rPr>
                          <w:t>cell</w:t>
                        </w:r>
                        <w:r>
                          <w:rPr>
                            <w:color w:val="2C2C93"/>
                            <w:spacing w:val="-1"/>
                            <w:w w:val="110"/>
                            <w:sz w:val="15"/>
                          </w:rPr>
                          <w:t> </w:t>
                        </w:r>
                        <w:r>
                          <w:rPr>
                            <w:color w:val="2C2C93"/>
                            <w:w w:val="110"/>
                            <w:sz w:val="15"/>
                          </w:rPr>
                          <w:t>types</w:t>
                        </w:r>
                      </w:p>
                    </w:txbxContent>
                  </v:textbox>
                  <w10:wrap type="none"/>
                </v:shape>
                <v:shape style="position:absolute;left:5763;top:4627;width:670;height:284" type="#_x0000_t202" id="docshape9" filled="false" stroked="false">
                  <v:textbox inset="0,0,0,0">
                    <w:txbxContent>
                      <w:p>
                        <w:pPr>
                          <w:spacing w:line="213" w:lineRule="auto" w:before="13"/>
                          <w:ind w:left="29" w:right="18" w:hanging="30"/>
                          <w:jc w:val="left"/>
                          <w:rPr>
                            <w:sz w:val="13"/>
                          </w:rPr>
                        </w:pPr>
                        <w:r>
                          <w:rPr>
                            <w:color w:val="2C2C93"/>
                            <w:spacing w:val="-6"/>
                            <w:sz w:val="13"/>
                          </w:rPr>
                          <w:t>Extracellular</w:t>
                        </w:r>
                        <w:r>
                          <w:rPr>
                            <w:color w:val="2C2C93"/>
                            <w:spacing w:val="40"/>
                            <w:w w:val="105"/>
                            <w:sz w:val="13"/>
                          </w:rPr>
                          <w:t> </w:t>
                        </w:r>
                        <w:r>
                          <w:rPr>
                            <w:color w:val="2C2C93"/>
                            <w:spacing w:val="-2"/>
                            <w:w w:val="105"/>
                            <w:sz w:val="13"/>
                          </w:rPr>
                          <w:t>matrix</w:t>
                        </w:r>
                      </w:p>
                    </w:txbxContent>
                  </v:textbox>
                  <w10:wrap type="none"/>
                </v:shape>
                <w10:wrap type="topAndBottom"/>
              </v:group>
            </w:pict>
          </mc:Fallback>
        </mc:AlternateContent>
      </w:r>
    </w:p>
    <w:p>
      <w:pPr>
        <w:spacing w:before="210"/>
        <w:ind w:left="102" w:right="0" w:firstLine="0"/>
        <w:jc w:val="left"/>
        <w:rPr>
          <w:sz w:val="24"/>
        </w:rPr>
      </w:pPr>
      <w:r>
        <w:rPr>
          <w:color w:val="0097CF"/>
          <w:spacing w:val="-2"/>
          <w:w w:val="105"/>
          <w:sz w:val="24"/>
        </w:rPr>
        <w:t>Highlights</w:t>
      </w:r>
    </w:p>
    <w:p>
      <w:pPr>
        <w:spacing w:line="290" w:lineRule="auto" w:before="80"/>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Ebola</w:t>
      </w:r>
      <w:r>
        <w:rPr>
          <w:spacing w:val="-11"/>
          <w:w w:val="105"/>
          <w:sz w:val="20"/>
        </w:rPr>
        <w:t> </w:t>
      </w:r>
      <w:r>
        <w:rPr>
          <w:w w:val="105"/>
          <w:sz w:val="20"/>
        </w:rPr>
        <w:t>virus</w:t>
      </w:r>
      <w:r>
        <w:rPr>
          <w:spacing w:val="-11"/>
          <w:w w:val="105"/>
          <w:sz w:val="20"/>
        </w:rPr>
        <w:t> </w:t>
      </w:r>
      <w:r>
        <w:rPr>
          <w:w w:val="105"/>
          <w:sz w:val="20"/>
        </w:rPr>
        <w:t>disseminates</w:t>
      </w:r>
      <w:r>
        <w:rPr>
          <w:spacing w:val="-9"/>
          <w:w w:val="105"/>
          <w:sz w:val="20"/>
        </w:rPr>
        <w:t> </w:t>
      </w:r>
      <w:r>
        <w:rPr>
          <w:w w:val="105"/>
          <w:sz w:val="20"/>
        </w:rPr>
        <w:t>quickly</w:t>
      </w:r>
      <w:r>
        <w:rPr>
          <w:spacing w:val="-11"/>
          <w:w w:val="105"/>
          <w:sz w:val="20"/>
        </w:rPr>
        <w:t> </w:t>
      </w:r>
      <w:r>
        <w:rPr>
          <w:w w:val="105"/>
          <w:sz w:val="20"/>
        </w:rPr>
        <w:t>and</w:t>
      </w:r>
      <w:r>
        <w:rPr>
          <w:spacing w:val="-10"/>
          <w:w w:val="105"/>
          <w:sz w:val="20"/>
        </w:rPr>
        <w:t> </w:t>
      </w:r>
      <w:r>
        <w:rPr>
          <w:w w:val="105"/>
          <w:sz w:val="20"/>
        </w:rPr>
        <w:t>widely,</w:t>
      </w:r>
      <w:r>
        <w:rPr>
          <w:spacing w:val="-10"/>
          <w:w w:val="105"/>
          <w:sz w:val="20"/>
        </w:rPr>
        <w:t> </w:t>
      </w:r>
      <w:r>
        <w:rPr>
          <w:w w:val="105"/>
          <w:sz w:val="20"/>
        </w:rPr>
        <w:t>likely</w:t>
      </w:r>
      <w:r>
        <w:rPr>
          <w:spacing w:val="-10"/>
          <w:w w:val="105"/>
          <w:sz w:val="20"/>
        </w:rPr>
        <w:t> </w:t>
      </w:r>
      <w:r>
        <w:rPr>
          <w:w w:val="105"/>
          <w:sz w:val="20"/>
        </w:rPr>
        <w:t>mediated by infected monocytes</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Emerging</w:t>
      </w:r>
      <w:r>
        <w:rPr>
          <w:spacing w:val="-9"/>
          <w:w w:val="105"/>
          <w:sz w:val="20"/>
        </w:rPr>
        <w:t> </w:t>
      </w:r>
      <w:r>
        <w:rPr>
          <w:w w:val="105"/>
          <w:sz w:val="20"/>
        </w:rPr>
        <w:t>viral</w:t>
      </w:r>
      <w:r>
        <w:rPr>
          <w:spacing w:val="-10"/>
          <w:w w:val="105"/>
          <w:sz w:val="20"/>
        </w:rPr>
        <w:t> </w:t>
      </w:r>
      <w:r>
        <w:rPr>
          <w:w w:val="105"/>
          <w:sz w:val="20"/>
        </w:rPr>
        <w:t>variation</w:t>
      </w:r>
      <w:r>
        <w:rPr>
          <w:spacing w:val="-9"/>
          <w:w w:val="105"/>
          <w:sz w:val="20"/>
        </w:rPr>
        <w:t> </w:t>
      </w:r>
      <w:r>
        <w:rPr>
          <w:w w:val="105"/>
          <w:sz w:val="20"/>
        </w:rPr>
        <w:t>impacts</w:t>
      </w:r>
      <w:r>
        <w:rPr>
          <w:spacing w:val="-8"/>
          <w:w w:val="105"/>
          <w:sz w:val="20"/>
        </w:rPr>
        <w:t> </w:t>
      </w:r>
      <w:r>
        <w:rPr>
          <w:w w:val="105"/>
          <w:sz w:val="20"/>
        </w:rPr>
        <w:t>fitness</w:t>
      </w:r>
      <w:r>
        <w:rPr>
          <w:spacing w:val="-10"/>
          <w:w w:val="105"/>
          <w:sz w:val="20"/>
        </w:rPr>
        <w:t> </w:t>
      </w:r>
      <w:r>
        <w:rPr>
          <w:w w:val="105"/>
          <w:sz w:val="20"/>
        </w:rPr>
        <w:t>and</w:t>
      </w:r>
      <w:r>
        <w:rPr>
          <w:spacing w:val="-9"/>
          <w:w w:val="105"/>
          <w:sz w:val="20"/>
        </w:rPr>
        <w:t> </w:t>
      </w:r>
      <w:r>
        <w:rPr>
          <w:w w:val="105"/>
          <w:sz w:val="20"/>
        </w:rPr>
        <w:t>identifies compartmentalized infections</w:t>
      </w:r>
    </w:p>
    <w:p>
      <w:pPr>
        <w:spacing w:line="290" w:lineRule="auto" w:before="201"/>
        <w:ind w:left="358" w:right="941"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Host-transcriptional</w:t>
      </w:r>
      <w:r>
        <w:rPr>
          <w:spacing w:val="-7"/>
          <w:w w:val="105"/>
          <w:sz w:val="20"/>
        </w:rPr>
        <w:t> </w:t>
      </w:r>
      <w:r>
        <w:rPr>
          <w:w w:val="105"/>
          <w:sz w:val="20"/>
        </w:rPr>
        <w:t>signatures</w:t>
      </w:r>
      <w:r>
        <w:rPr>
          <w:spacing w:val="-8"/>
          <w:w w:val="105"/>
          <w:sz w:val="20"/>
        </w:rPr>
        <w:t> </w:t>
      </w:r>
      <w:r>
        <w:rPr>
          <w:w w:val="105"/>
          <w:sz w:val="20"/>
        </w:rPr>
        <w:t>identify</w:t>
      </w:r>
      <w:r>
        <w:rPr>
          <w:spacing w:val="-6"/>
          <w:w w:val="105"/>
          <w:sz w:val="20"/>
        </w:rPr>
        <w:t> </w:t>
      </w:r>
      <w:r>
        <w:rPr>
          <w:w w:val="105"/>
          <w:sz w:val="20"/>
        </w:rPr>
        <w:t>changes</w:t>
      </w:r>
      <w:r>
        <w:rPr>
          <w:spacing w:val="-7"/>
          <w:w w:val="105"/>
          <w:sz w:val="20"/>
        </w:rPr>
        <w:t> </w:t>
      </w:r>
      <w:r>
        <w:rPr>
          <w:w w:val="105"/>
          <w:sz w:val="20"/>
        </w:rPr>
        <w:t>in vasculature-related genes</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65"/>
          <w:w w:val="150"/>
          <w:sz w:val="13"/>
        </w:rPr>
        <w:t> </w:t>
      </w:r>
      <w:r>
        <w:rPr>
          <w:w w:val="105"/>
          <w:sz w:val="20"/>
        </w:rPr>
        <w:t>Temporal</w:t>
      </w:r>
      <w:r>
        <w:rPr>
          <w:spacing w:val="-21"/>
          <w:w w:val="105"/>
          <w:sz w:val="20"/>
        </w:rPr>
        <w:t> </w:t>
      </w:r>
      <w:r>
        <w:rPr>
          <w:w w:val="105"/>
          <w:sz w:val="20"/>
        </w:rPr>
        <w:t>deconvolution</w:t>
      </w:r>
      <w:r>
        <w:rPr>
          <w:spacing w:val="-20"/>
          <w:w w:val="105"/>
          <w:sz w:val="20"/>
        </w:rPr>
        <w:t> </w:t>
      </w:r>
      <w:r>
        <w:rPr>
          <w:w w:val="105"/>
          <w:sz w:val="20"/>
        </w:rPr>
        <w:t>of</w:t>
      </w:r>
      <w:r>
        <w:rPr>
          <w:spacing w:val="-22"/>
          <w:w w:val="105"/>
          <w:sz w:val="20"/>
        </w:rPr>
        <w:t> </w:t>
      </w:r>
      <w:r>
        <w:rPr>
          <w:w w:val="105"/>
          <w:sz w:val="20"/>
        </w:rPr>
        <w:t>bulk</w:t>
      </w:r>
      <w:r>
        <w:rPr>
          <w:spacing w:val="-22"/>
          <w:w w:val="105"/>
          <w:sz w:val="20"/>
        </w:rPr>
        <w:t> </w:t>
      </w:r>
      <w:r>
        <w:rPr>
          <w:w w:val="105"/>
          <w:sz w:val="20"/>
        </w:rPr>
        <w:t>transcriptomes</w:t>
      </w:r>
      <w:r>
        <w:rPr>
          <w:spacing w:val="-19"/>
          <w:w w:val="105"/>
          <w:sz w:val="20"/>
        </w:rPr>
        <w:t> </w:t>
      </w:r>
      <w:r>
        <w:rPr>
          <w:w w:val="105"/>
          <w:sz w:val="20"/>
        </w:rPr>
        <w:t>improves</w:t>
      </w:r>
      <w:r>
        <w:rPr>
          <w:spacing w:val="-21"/>
          <w:w w:val="105"/>
          <w:sz w:val="20"/>
        </w:rPr>
        <w:t> </w:t>
      </w:r>
      <w:r>
        <w:rPr>
          <w:w w:val="105"/>
          <w:sz w:val="20"/>
        </w:rPr>
        <w:t>cell abundance estimates</w:t>
      </w:r>
    </w:p>
    <w:p>
      <w:pPr>
        <w:spacing w:before="67"/>
        <w:ind w:left="102" w:right="0" w:firstLine="0"/>
        <w:jc w:val="left"/>
        <w:rPr>
          <w:sz w:val="24"/>
        </w:rPr>
      </w:pPr>
      <w:r>
        <w:rPr/>
        <w:br w:type="column"/>
      </w:r>
      <w:r>
        <w:rPr>
          <w:color w:val="0097CF"/>
          <w:spacing w:val="-2"/>
          <w:w w:val="105"/>
          <w:sz w:val="24"/>
        </w:rPr>
        <w:t>Authors</w:t>
      </w:r>
    </w:p>
    <w:p>
      <w:pPr>
        <w:spacing w:line="290" w:lineRule="auto" w:before="99"/>
        <w:ind w:left="102" w:right="1268" w:firstLine="0"/>
        <w:jc w:val="left"/>
        <w:rPr>
          <w:sz w:val="20"/>
        </w:rPr>
      </w:pPr>
      <w:r>
        <w:rPr>
          <w:sz w:val="20"/>
        </w:rPr>
        <w:t>Erica Normandin, Sergio Triana, Siddharth</w:t>
      </w:r>
      <w:r>
        <w:rPr>
          <w:spacing w:val="-3"/>
          <w:sz w:val="20"/>
        </w:rPr>
        <w:t> </w:t>
      </w:r>
      <w:r>
        <w:rPr>
          <w:sz w:val="20"/>
        </w:rPr>
        <w:t>S.</w:t>
      </w:r>
      <w:r>
        <w:rPr>
          <w:spacing w:val="-4"/>
          <w:sz w:val="20"/>
        </w:rPr>
        <w:t> </w:t>
      </w:r>
      <w:r>
        <w:rPr>
          <w:sz w:val="20"/>
        </w:rPr>
        <w:t>Raju,</w:t>
      </w:r>
      <w:r>
        <w:rPr>
          <w:spacing w:val="-1"/>
          <w:sz w:val="20"/>
        </w:rPr>
        <w:t> </w:t>
      </w:r>
      <w:r>
        <w:rPr>
          <w:sz w:val="20"/>
        </w:rPr>
        <w:t>...,</w:t>
      </w:r>
      <w:r>
        <w:rPr>
          <w:spacing w:val="-3"/>
          <w:sz w:val="20"/>
        </w:rPr>
        <w:t> </w:t>
      </w:r>
      <w:r>
        <w:rPr>
          <w:sz w:val="20"/>
        </w:rPr>
        <w:t>Lisa</w:t>
      </w:r>
      <w:r>
        <w:rPr>
          <w:spacing w:val="-2"/>
          <w:sz w:val="20"/>
        </w:rPr>
        <w:t> </w:t>
      </w:r>
      <w:r>
        <w:rPr>
          <w:sz w:val="20"/>
        </w:rPr>
        <w:t>E.</w:t>
      </w:r>
      <w:r>
        <w:rPr>
          <w:spacing w:val="-3"/>
          <w:sz w:val="20"/>
        </w:rPr>
        <w:t> </w:t>
      </w:r>
      <w:r>
        <w:rPr>
          <w:sz w:val="20"/>
        </w:rPr>
        <w:t>Hensley, Pardis C. Sabeti, Katherine J. Siddle</w:t>
      </w:r>
    </w:p>
    <w:p>
      <w:pPr>
        <w:pStyle w:val="BodyText"/>
        <w:spacing w:before="12"/>
        <w:rPr>
          <w:sz w:val="20"/>
        </w:rPr>
      </w:pPr>
    </w:p>
    <w:p>
      <w:pPr>
        <w:spacing w:line="266" w:lineRule="auto" w:before="0"/>
        <w:ind w:left="102" w:right="1268" w:firstLine="0"/>
        <w:jc w:val="left"/>
        <w:rPr>
          <w:sz w:val="20"/>
        </w:rPr>
      </w:pPr>
      <w:r>
        <w:rPr>
          <w:color w:val="0097CF"/>
          <w:spacing w:val="-2"/>
          <w:sz w:val="24"/>
        </w:rPr>
        <w:t>Correspondence </w:t>
      </w:r>
      <w:hyperlink r:id="rId9">
        <w:r>
          <w:rPr>
            <w:sz w:val="20"/>
          </w:rPr>
          <w:t>strianas@broadinstitute.org</w:t>
        </w:r>
      </w:hyperlink>
      <w:r>
        <w:rPr>
          <w:sz w:val="20"/>
        </w:rPr>
        <w:t> (S.T.), </w:t>
      </w:r>
      <w:hyperlink r:id="rId10">
        <w:r>
          <w:rPr>
            <w:sz w:val="20"/>
          </w:rPr>
          <w:t>lisa.hensley@usda.gov</w:t>
        </w:r>
      </w:hyperlink>
      <w:r>
        <w:rPr>
          <w:sz w:val="20"/>
        </w:rPr>
        <w:t> (L.E.H.),</w:t>
      </w:r>
    </w:p>
    <w:p>
      <w:pPr>
        <w:spacing w:line="249" w:lineRule="auto" w:before="0"/>
        <w:ind w:left="102" w:right="0" w:firstLine="0"/>
        <w:jc w:val="left"/>
        <w:rPr>
          <w:sz w:val="20"/>
        </w:rPr>
      </w:pPr>
      <w:hyperlink r:id="rId11">
        <w:r>
          <w:rPr>
            <w:sz w:val="20"/>
          </w:rPr>
          <w:t>pardis@broadinstitute.org</w:t>
        </w:r>
      </w:hyperlink>
      <w:r>
        <w:rPr>
          <w:sz w:val="20"/>
        </w:rPr>
        <w:t> (P.C.S.), </w:t>
      </w:r>
      <w:hyperlink r:id="rId12">
        <w:r>
          <w:rPr>
            <w:sz w:val="20"/>
          </w:rPr>
          <w:t>katherine_siddle@brown.edu</w:t>
        </w:r>
      </w:hyperlink>
      <w:r>
        <w:rPr>
          <w:sz w:val="20"/>
        </w:rPr>
        <w:t> </w:t>
      </w:r>
      <w:r>
        <w:rPr>
          <w:sz w:val="20"/>
        </w:rPr>
        <w:t>(K.J.S.)</w:t>
      </w:r>
    </w:p>
    <w:p>
      <w:pPr>
        <w:pStyle w:val="BodyText"/>
        <w:spacing w:before="27"/>
        <w:rPr>
          <w:sz w:val="20"/>
        </w:rPr>
      </w:pPr>
    </w:p>
    <w:p>
      <w:pPr>
        <w:spacing w:before="0"/>
        <w:ind w:left="102" w:right="0" w:firstLine="0"/>
        <w:jc w:val="left"/>
        <w:rPr>
          <w:sz w:val="24"/>
        </w:rPr>
      </w:pPr>
      <w:r>
        <w:rPr>
          <w:color w:val="0097CF"/>
          <w:w w:val="105"/>
          <w:sz w:val="24"/>
        </w:rPr>
        <w:t>In</w:t>
      </w:r>
      <w:r>
        <w:rPr>
          <w:color w:val="0097CF"/>
          <w:spacing w:val="-12"/>
          <w:w w:val="105"/>
          <w:sz w:val="24"/>
        </w:rPr>
        <w:t> </w:t>
      </w:r>
      <w:r>
        <w:rPr>
          <w:color w:val="0097CF"/>
          <w:spacing w:val="-2"/>
          <w:w w:val="105"/>
          <w:sz w:val="24"/>
        </w:rPr>
        <w:t>brief</w:t>
      </w:r>
    </w:p>
    <w:p>
      <w:pPr>
        <w:spacing w:line="290" w:lineRule="auto" w:before="82"/>
        <w:ind w:left="102" w:right="1125" w:firstLine="0"/>
        <w:jc w:val="left"/>
        <w:rPr>
          <w:sz w:val="20"/>
        </w:rPr>
      </w:pPr>
      <w:r>
        <w:rPr>
          <w:w w:val="105"/>
          <w:sz w:val="20"/>
        </w:rPr>
        <w:t>Normandin et al. explored temporal and spatial</w:t>
      </w:r>
      <w:r>
        <w:rPr>
          <w:spacing w:val="-11"/>
          <w:w w:val="105"/>
          <w:sz w:val="20"/>
        </w:rPr>
        <w:t> </w:t>
      </w:r>
      <w:r>
        <w:rPr>
          <w:w w:val="105"/>
          <w:sz w:val="20"/>
        </w:rPr>
        <w:t>host-pathogen</w:t>
      </w:r>
      <w:r>
        <w:rPr>
          <w:spacing w:val="-11"/>
          <w:w w:val="105"/>
          <w:sz w:val="20"/>
        </w:rPr>
        <w:t> </w:t>
      </w:r>
      <w:r>
        <w:rPr>
          <w:w w:val="105"/>
          <w:sz w:val="20"/>
        </w:rPr>
        <w:t>dynamics</w:t>
      </w:r>
      <w:r>
        <w:rPr>
          <w:spacing w:val="-12"/>
          <w:w w:val="105"/>
          <w:sz w:val="20"/>
        </w:rPr>
        <w:t> </w:t>
      </w:r>
      <w:r>
        <w:rPr>
          <w:w w:val="105"/>
          <w:sz w:val="20"/>
        </w:rPr>
        <w:t>in</w:t>
      </w:r>
      <w:r>
        <w:rPr>
          <w:spacing w:val="-12"/>
          <w:w w:val="105"/>
          <w:sz w:val="20"/>
        </w:rPr>
        <w:t> </w:t>
      </w:r>
      <w:r>
        <w:rPr>
          <w:w w:val="105"/>
          <w:sz w:val="20"/>
        </w:rPr>
        <w:t>Ebola virus disease through a natural history study in rhesus monkeys. Bulk transcriptomics of over 400 samples highlighted</w:t>
      </w:r>
      <w:r>
        <w:rPr>
          <w:spacing w:val="-3"/>
          <w:w w:val="105"/>
          <w:sz w:val="20"/>
        </w:rPr>
        <w:t> </w:t>
      </w:r>
      <w:r>
        <w:rPr>
          <w:w w:val="105"/>
          <w:sz w:val="20"/>
        </w:rPr>
        <w:t>clinically</w:t>
      </w:r>
      <w:r>
        <w:rPr>
          <w:spacing w:val="-2"/>
          <w:w w:val="105"/>
          <w:sz w:val="20"/>
        </w:rPr>
        <w:t> </w:t>
      </w:r>
      <w:r>
        <w:rPr>
          <w:w w:val="105"/>
          <w:sz w:val="20"/>
        </w:rPr>
        <w:t>relevant</w:t>
      </w:r>
      <w:r>
        <w:rPr>
          <w:spacing w:val="-4"/>
          <w:w w:val="105"/>
          <w:sz w:val="20"/>
        </w:rPr>
        <w:t> </w:t>
      </w:r>
      <w:r>
        <w:rPr>
          <w:w w:val="105"/>
          <w:sz w:val="20"/>
        </w:rPr>
        <w:t>changes</w:t>
      </w:r>
      <w:r>
        <w:rPr>
          <w:spacing w:val="-2"/>
          <w:w w:val="105"/>
          <w:sz w:val="20"/>
        </w:rPr>
        <w:t> </w:t>
      </w:r>
      <w:r>
        <w:rPr>
          <w:w w:val="105"/>
          <w:sz w:val="20"/>
        </w:rPr>
        <w:t>in </w:t>
      </w:r>
      <w:r>
        <w:rPr>
          <w:sz w:val="20"/>
        </w:rPr>
        <w:t>host gene expression and the emergence </w:t>
      </w:r>
      <w:r>
        <w:rPr>
          <w:w w:val="105"/>
          <w:sz w:val="20"/>
        </w:rPr>
        <w:t>of viral mutations that were specific to individual tissues.</w:t>
      </w:r>
    </w:p>
    <w:p>
      <w:pPr>
        <w:spacing w:after="0" w:line="290" w:lineRule="auto"/>
        <w:jc w:val="left"/>
        <w:rPr>
          <w:sz w:val="20"/>
        </w:rPr>
        <w:sectPr>
          <w:type w:val="continuous"/>
          <w:pgSz w:w="12060" w:h="15660"/>
          <w:pgMar w:header="0" w:footer="0" w:top="900" w:bottom="280" w:left="960" w:right="0"/>
          <w:cols w:num="2" w:equalWidth="0">
            <w:col w:w="5938" w:space="99"/>
            <w:col w:w="5063"/>
          </w:cols>
        </w:sectPr>
      </w:pPr>
    </w:p>
    <w:p>
      <w:pPr>
        <w:pStyle w:val="BodyText"/>
      </w:pPr>
    </w:p>
    <w:p>
      <w:pPr>
        <w:pStyle w:val="BodyText"/>
      </w:pPr>
    </w:p>
    <w:p>
      <w:pPr>
        <w:pStyle w:val="BodyText"/>
      </w:pPr>
    </w:p>
    <w:p>
      <w:pPr>
        <w:pStyle w:val="BodyText"/>
      </w:pPr>
    </w:p>
    <w:p>
      <w:pPr>
        <w:pStyle w:val="BodyText"/>
        <w:spacing w:before="81"/>
      </w:pPr>
    </w:p>
    <w:p>
      <w:pPr>
        <w:pStyle w:val="BodyText"/>
        <w:ind w:left="1052"/>
      </w:pPr>
      <w:r>
        <w:rPr/>
        <w:t>Normandin</w:t>
      </w:r>
      <w:r>
        <w:rPr>
          <w:spacing w:val="8"/>
        </w:rPr>
        <w:t> </w:t>
      </w:r>
      <w:r>
        <w:rPr/>
        <w:t>et</w:t>
      </w:r>
      <w:r>
        <w:rPr>
          <w:spacing w:val="8"/>
        </w:rPr>
        <w:t> </w:t>
      </w:r>
      <w:r>
        <w:rPr/>
        <w:t>al.,</w:t>
      </w:r>
      <w:r>
        <w:rPr>
          <w:spacing w:val="8"/>
        </w:rPr>
        <w:t> </w:t>
      </w:r>
      <w:r>
        <w:rPr/>
        <w:t>2023,</w:t>
      </w:r>
      <w:r>
        <w:rPr>
          <w:spacing w:val="7"/>
        </w:rPr>
        <w:t> </w:t>
      </w:r>
      <w:r>
        <w:rPr/>
        <w:t>Cell</w:t>
      </w:r>
      <w:r>
        <w:rPr>
          <w:spacing w:val="8"/>
        </w:rPr>
        <w:t> </w:t>
      </w:r>
      <w:r>
        <w:rPr/>
        <w:t>Genomics</w:t>
      </w:r>
      <w:r>
        <w:rPr>
          <w:spacing w:val="9"/>
        </w:rPr>
        <w:t> </w:t>
      </w:r>
      <w:r>
        <w:rPr>
          <w:i/>
        </w:rPr>
        <w:t>3</w:t>
      </w:r>
      <w:r>
        <w:rPr/>
        <w:t>,</w:t>
      </w:r>
      <w:r>
        <w:rPr>
          <w:spacing w:val="7"/>
        </w:rPr>
        <w:t> </w:t>
      </w:r>
      <w:r>
        <w:rPr>
          <w:spacing w:val="-2"/>
        </w:rPr>
        <w:t>100440</w:t>
      </w:r>
    </w:p>
    <w:p>
      <w:pPr>
        <w:pStyle w:val="BodyText"/>
        <w:spacing w:line="177" w:lineRule="auto" w:before="39"/>
        <w:ind w:left="1052" w:right="3834"/>
      </w:pPr>
      <w:r>
        <w:rPr/>
        <w:drawing>
          <wp:anchor distT="0" distB="0" distL="0" distR="0" allowOverlap="1" layoutInCell="1" locked="0" behindDoc="0" simplePos="0" relativeHeight="15730176">
            <wp:simplePos x="0" y="0"/>
            <wp:positionH relativeFrom="page">
              <wp:posOffset>5869127</wp:posOffset>
            </wp:positionH>
            <wp:positionV relativeFrom="paragraph">
              <wp:posOffset>60523</wp:posOffset>
            </wp:positionV>
            <wp:extent cx="192773" cy="192239"/>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6110325</wp:posOffset>
            </wp:positionH>
            <wp:positionV relativeFrom="paragraph">
              <wp:posOffset>80017</wp:posOffset>
            </wp:positionV>
            <wp:extent cx="238277" cy="153238"/>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238277" cy="153238"/>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6432384</wp:posOffset>
            </wp:positionH>
            <wp:positionV relativeFrom="paragraph">
              <wp:posOffset>83345</wp:posOffset>
            </wp:positionV>
            <wp:extent cx="466242" cy="148907"/>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466242" cy="148907"/>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6341605</wp:posOffset>
                </wp:positionH>
                <wp:positionV relativeFrom="paragraph">
                  <wp:posOffset>34331</wp:posOffset>
                </wp:positionV>
                <wp:extent cx="78105" cy="2419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78105" cy="241935"/>
                        </a:xfrm>
                        <a:prstGeom prst="rect">
                          <a:avLst/>
                        </a:prstGeom>
                      </wps:spPr>
                      <wps:txbx>
                        <w:txbxContent>
                          <w:p>
                            <w:pPr>
                              <w:spacing w:before="7"/>
                              <w:ind w:left="0" w:right="0" w:firstLine="0"/>
                              <w:jc w:val="left"/>
                              <w:rPr>
                                <w:b/>
                                <w:sz w:val="32"/>
                              </w:rPr>
                            </w:pPr>
                            <w:r>
                              <w:rPr>
                                <w:b/>
                                <w:color w:val="0097CF"/>
                                <w:spacing w:val="-34"/>
                                <w:sz w:val="32"/>
                              </w:rPr>
                              <w:t>ll</w:t>
                            </w:r>
                          </w:p>
                        </w:txbxContent>
                      </wps:txbx>
                      <wps:bodyPr wrap="square" lIns="0" tIns="0" rIns="0" bIns="0" rtlCol="0">
                        <a:noAutofit/>
                      </wps:bodyPr>
                    </wps:wsp>
                  </a:graphicData>
                </a:graphic>
              </wp:anchor>
            </w:drawing>
          </mc:Choice>
          <mc:Fallback>
            <w:pict>
              <v:shape style="position:absolute;margin-left:499.338989pt;margin-top:2.703302pt;width:6.15pt;height:19.05pt;mso-position-horizontal-relative:page;mso-position-vertical-relative:paragraph;z-index:15731712" type="#_x0000_t202" id="docshape10" filled="false" stroked="false">
                <v:textbox inset="0,0,0,0">
                  <w:txbxContent>
                    <w:p>
                      <w:pPr>
                        <w:spacing w:before="7"/>
                        <w:ind w:left="0" w:right="0" w:firstLine="0"/>
                        <w:jc w:val="left"/>
                        <w:rPr>
                          <w:b/>
                          <w:sz w:val="32"/>
                        </w:rPr>
                      </w:pPr>
                      <w:r>
                        <w:rPr>
                          <w:b/>
                          <w:color w:val="0097CF"/>
                          <w:spacing w:val="-34"/>
                          <w:sz w:val="32"/>
                        </w:rPr>
                        <w:t>ll</w:t>
                      </w:r>
                    </w:p>
                  </w:txbxContent>
                </v:textbox>
                <w10:wrap type="none"/>
              </v:shape>
            </w:pict>
          </mc:Fallback>
        </mc:AlternateContent>
      </w:r>
      <w:r>
        <w:rPr/>
        <w:t>December 13, 2023 </w:t>
      </w:r>
      <w:r>
        <w:rPr>
          <w:rFonts w:ascii="BM JUA" w:hAnsi="BM JUA"/>
        </w:rPr>
        <w:t>ª </w:t>
      </w:r>
      <w:r>
        <w:rPr/>
        <w:t>2023 The Authors. </w:t>
      </w:r>
      <w:hyperlink r:id="rId16">
        <w:r>
          <w:rPr>
            <w:color w:val="0097CF"/>
            <w:spacing w:val="-2"/>
          </w:rPr>
          <w:t>https://doi.org/10.1016/j.xgen.2023.100440</w:t>
        </w:r>
      </w:hyperlink>
    </w:p>
    <w:p>
      <w:pPr>
        <w:spacing w:after="0" w:line="177" w:lineRule="auto"/>
        <w:sectPr>
          <w:type w:val="continuous"/>
          <w:pgSz w:w="12060" w:h="15660"/>
          <w:pgMar w:header="0" w:footer="0" w:top="900" w:bottom="280" w:left="960" w:right="0"/>
        </w:sectPr>
      </w:pPr>
    </w:p>
    <w:p>
      <w:pPr>
        <w:pStyle w:val="Heading1"/>
        <w:ind w:left="0" w:right="1194"/>
        <w:jc w:val="right"/>
      </w:pPr>
      <w:r>
        <w:rPr/>
        <mc:AlternateContent>
          <mc:Choice Requires="wps">
            <w:drawing>
              <wp:anchor distT="0" distB="0" distL="0" distR="0" allowOverlap="1" layoutInCell="1" locked="0" behindDoc="0" simplePos="0" relativeHeight="15732224">
                <wp:simplePos x="0" y="0"/>
                <wp:positionH relativeFrom="page">
                  <wp:posOffset>674636</wp:posOffset>
                </wp:positionH>
                <wp:positionV relativeFrom="paragraph">
                  <wp:posOffset>75463</wp:posOffset>
                </wp:positionV>
                <wp:extent cx="445134" cy="224154"/>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45134" cy="224154"/>
                        </a:xfrm>
                        <a:custGeom>
                          <a:avLst/>
                          <a:gdLst/>
                          <a:ahLst/>
                          <a:cxnLst/>
                          <a:rect l="l" t="t" r="r" b="b"/>
                          <a:pathLst>
                            <a:path w="445134" h="224154">
                              <a:moveTo>
                                <a:pt x="270802" y="56667"/>
                              </a:moveTo>
                              <a:lnTo>
                                <a:pt x="230123" y="66463"/>
                              </a:lnTo>
                              <a:lnTo>
                                <a:pt x="207506" y="89400"/>
                              </a:lnTo>
                              <a:lnTo>
                                <a:pt x="197751" y="115801"/>
                              </a:lnTo>
                              <a:lnTo>
                                <a:pt x="195656" y="135991"/>
                              </a:lnTo>
                              <a:lnTo>
                                <a:pt x="201657" y="176843"/>
                              </a:lnTo>
                              <a:lnTo>
                                <a:pt x="218171" y="203320"/>
                              </a:lnTo>
                              <a:lnTo>
                                <a:pt x="242960" y="217605"/>
                              </a:lnTo>
                              <a:lnTo>
                                <a:pt x="273786" y="221881"/>
                              </a:lnTo>
                              <a:lnTo>
                                <a:pt x="294414" y="219337"/>
                              </a:lnTo>
                              <a:lnTo>
                                <a:pt x="314426" y="210923"/>
                              </a:lnTo>
                              <a:lnTo>
                                <a:pt x="331418" y="195462"/>
                              </a:lnTo>
                              <a:lnTo>
                                <a:pt x="334538" y="189077"/>
                              </a:lnTo>
                              <a:lnTo>
                                <a:pt x="273786" y="189077"/>
                              </a:lnTo>
                              <a:lnTo>
                                <a:pt x="254084" y="184707"/>
                              </a:lnTo>
                              <a:lnTo>
                                <a:pt x="243217" y="174243"/>
                              </a:lnTo>
                              <a:lnTo>
                                <a:pt x="238389" y="161656"/>
                              </a:lnTo>
                              <a:lnTo>
                                <a:pt x="236804" y="150914"/>
                              </a:lnTo>
                              <a:lnTo>
                                <a:pt x="344766" y="150914"/>
                              </a:lnTo>
                              <a:lnTo>
                                <a:pt x="344766" y="143154"/>
                              </a:lnTo>
                              <a:lnTo>
                                <a:pt x="341527" y="123469"/>
                              </a:lnTo>
                              <a:lnTo>
                                <a:pt x="237997" y="123469"/>
                              </a:lnTo>
                              <a:lnTo>
                                <a:pt x="241269" y="109535"/>
                              </a:lnTo>
                              <a:lnTo>
                                <a:pt x="247616" y="99237"/>
                              </a:lnTo>
                              <a:lnTo>
                                <a:pt x="257209" y="92854"/>
                              </a:lnTo>
                              <a:lnTo>
                                <a:pt x="270217" y="90665"/>
                              </a:lnTo>
                              <a:lnTo>
                                <a:pt x="331530" y="90665"/>
                              </a:lnTo>
                              <a:lnTo>
                                <a:pt x="319419" y="73069"/>
                              </a:lnTo>
                              <a:lnTo>
                                <a:pt x="295448" y="60115"/>
                              </a:lnTo>
                              <a:lnTo>
                                <a:pt x="270802" y="56667"/>
                              </a:lnTo>
                              <a:close/>
                            </a:path>
                            <a:path w="445134" h="224154">
                              <a:moveTo>
                                <a:pt x="342988" y="171780"/>
                              </a:moveTo>
                              <a:lnTo>
                                <a:pt x="300634" y="171780"/>
                              </a:lnTo>
                              <a:lnTo>
                                <a:pt x="296859" y="179267"/>
                              </a:lnTo>
                              <a:lnTo>
                                <a:pt x="290568" y="184681"/>
                              </a:lnTo>
                              <a:lnTo>
                                <a:pt x="282598" y="187969"/>
                              </a:lnTo>
                              <a:lnTo>
                                <a:pt x="273786" y="189077"/>
                              </a:lnTo>
                              <a:lnTo>
                                <a:pt x="334538" y="189077"/>
                              </a:lnTo>
                              <a:lnTo>
                                <a:pt x="342988" y="171780"/>
                              </a:lnTo>
                              <a:close/>
                            </a:path>
                            <a:path w="445134" h="224154">
                              <a:moveTo>
                                <a:pt x="331530" y="90665"/>
                              </a:moveTo>
                              <a:lnTo>
                                <a:pt x="270217" y="90665"/>
                              </a:lnTo>
                              <a:lnTo>
                                <a:pt x="280449" y="92269"/>
                              </a:lnTo>
                              <a:lnTo>
                                <a:pt x="290345" y="97675"/>
                              </a:lnTo>
                              <a:lnTo>
                                <a:pt x="298230" y="107778"/>
                              </a:lnTo>
                              <a:lnTo>
                                <a:pt x="302425" y="123469"/>
                              </a:lnTo>
                              <a:lnTo>
                                <a:pt x="341527" y="123469"/>
                              </a:lnTo>
                              <a:lnTo>
                                <a:pt x="337572" y="99444"/>
                              </a:lnTo>
                              <a:lnTo>
                                <a:pt x="331530" y="90665"/>
                              </a:lnTo>
                              <a:close/>
                            </a:path>
                            <a:path w="445134" h="224154">
                              <a:moveTo>
                                <a:pt x="444982" y="5968"/>
                              </a:moveTo>
                              <a:lnTo>
                                <a:pt x="403825" y="5968"/>
                              </a:lnTo>
                              <a:lnTo>
                                <a:pt x="403825" y="218325"/>
                              </a:lnTo>
                              <a:lnTo>
                                <a:pt x="444982" y="218325"/>
                              </a:lnTo>
                              <a:lnTo>
                                <a:pt x="444982" y="5968"/>
                              </a:lnTo>
                              <a:close/>
                            </a:path>
                            <a:path w="445134" h="224154">
                              <a:moveTo>
                                <a:pt x="393683" y="5956"/>
                              </a:moveTo>
                              <a:lnTo>
                                <a:pt x="352526" y="5956"/>
                              </a:lnTo>
                              <a:lnTo>
                                <a:pt x="352526" y="217716"/>
                              </a:lnTo>
                              <a:lnTo>
                                <a:pt x="393683" y="217716"/>
                              </a:lnTo>
                              <a:lnTo>
                                <a:pt x="393683" y="5956"/>
                              </a:lnTo>
                              <a:close/>
                            </a:path>
                            <a:path w="445134" h="224154">
                              <a:moveTo>
                                <a:pt x="97828" y="0"/>
                              </a:moveTo>
                              <a:lnTo>
                                <a:pt x="59391" y="7120"/>
                              </a:lnTo>
                              <a:lnTo>
                                <a:pt x="28335" y="28333"/>
                              </a:lnTo>
                              <a:lnTo>
                                <a:pt x="7568" y="63415"/>
                              </a:lnTo>
                              <a:lnTo>
                                <a:pt x="0" y="112140"/>
                              </a:lnTo>
                              <a:lnTo>
                                <a:pt x="7223" y="160516"/>
                              </a:lnTo>
                              <a:lnTo>
                                <a:pt x="27365" y="195421"/>
                              </a:lnTo>
                              <a:lnTo>
                                <a:pt x="58132" y="216571"/>
                              </a:lnTo>
                              <a:lnTo>
                                <a:pt x="97231" y="223685"/>
                              </a:lnTo>
                              <a:lnTo>
                                <a:pt x="132814" y="217933"/>
                              </a:lnTo>
                              <a:lnTo>
                                <a:pt x="160008" y="201834"/>
                              </a:lnTo>
                              <a:lnTo>
                                <a:pt x="172519" y="185496"/>
                              </a:lnTo>
                              <a:lnTo>
                                <a:pt x="98424" y="185496"/>
                              </a:lnTo>
                              <a:lnTo>
                                <a:pt x="74369" y="179587"/>
                              </a:lnTo>
                              <a:lnTo>
                                <a:pt x="58088" y="163726"/>
                              </a:lnTo>
                              <a:lnTo>
                                <a:pt x="48852" y="140710"/>
                              </a:lnTo>
                              <a:lnTo>
                                <a:pt x="45935" y="113334"/>
                              </a:lnTo>
                              <a:lnTo>
                                <a:pt x="50772" y="76015"/>
                              </a:lnTo>
                              <a:lnTo>
                                <a:pt x="63604" y="53236"/>
                              </a:lnTo>
                              <a:lnTo>
                                <a:pt x="80575" y="41866"/>
                              </a:lnTo>
                              <a:lnTo>
                                <a:pt x="97828" y="38773"/>
                              </a:lnTo>
                              <a:lnTo>
                                <a:pt x="175080" y="38773"/>
                              </a:lnTo>
                              <a:lnTo>
                                <a:pt x="166271" y="25725"/>
                              </a:lnTo>
                              <a:lnTo>
                                <a:pt x="138423" y="7298"/>
                              </a:lnTo>
                              <a:lnTo>
                                <a:pt x="97828" y="0"/>
                              </a:lnTo>
                              <a:close/>
                            </a:path>
                            <a:path w="445134" h="224154">
                              <a:moveTo>
                                <a:pt x="189687" y="145541"/>
                              </a:moveTo>
                              <a:lnTo>
                                <a:pt x="145541" y="145541"/>
                              </a:lnTo>
                              <a:lnTo>
                                <a:pt x="139353" y="162855"/>
                              </a:lnTo>
                              <a:lnTo>
                                <a:pt x="129141" y="175363"/>
                              </a:lnTo>
                              <a:lnTo>
                                <a:pt x="115350" y="182948"/>
                              </a:lnTo>
                              <a:lnTo>
                                <a:pt x="98424" y="185496"/>
                              </a:lnTo>
                              <a:lnTo>
                                <a:pt x="172519" y="185496"/>
                              </a:lnTo>
                              <a:lnTo>
                                <a:pt x="178928" y="177125"/>
                              </a:lnTo>
                              <a:lnTo>
                                <a:pt x="189687" y="145541"/>
                              </a:lnTo>
                              <a:close/>
                            </a:path>
                            <a:path w="445134" h="224154">
                              <a:moveTo>
                                <a:pt x="175080" y="38773"/>
                              </a:moveTo>
                              <a:lnTo>
                                <a:pt x="97828" y="38773"/>
                              </a:lnTo>
                              <a:lnTo>
                                <a:pt x="120038" y="42695"/>
                              </a:lnTo>
                              <a:lnTo>
                                <a:pt x="133692" y="52265"/>
                              </a:lnTo>
                              <a:lnTo>
                                <a:pt x="141194" y="64185"/>
                              </a:lnTo>
                              <a:lnTo>
                                <a:pt x="144945" y="75158"/>
                              </a:lnTo>
                              <a:lnTo>
                                <a:pt x="189090" y="75158"/>
                              </a:lnTo>
                              <a:lnTo>
                                <a:pt x="182713" y="50079"/>
                              </a:lnTo>
                              <a:lnTo>
                                <a:pt x="175080" y="38773"/>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5.942pt;width:35.050pt;height:17.650pt;mso-position-horizontal-relative:page;mso-position-vertical-relative:paragraph;z-index:15732224" id="docshape31" coordorigin="1062,119" coordsize="701,353" path="m1489,208l1425,224,1389,260,1374,301,1371,333,1380,397,1406,439,1445,462,1494,468,1526,464,1558,451,1584,427,1589,417,1494,417,1463,410,1445,393,1438,373,1435,356,1605,356,1605,344,1600,313,1437,313,1442,291,1452,275,1467,265,1488,262,1585,262,1565,234,1528,214,1489,208xm1603,389l1536,389,1530,401,1520,410,1507,415,1494,417,1589,417,1603,389xm1585,262l1488,262,1504,264,1520,273,1532,289,1539,313,1600,313,1594,275,1585,262xm1763,128l1698,128,1698,463,1763,463,1763,128xm1682,128l1618,128,1618,462,1682,462,1682,128xm1216,119l1156,130,1107,163,1074,219,1062,295,1074,372,1106,427,1154,460,1216,471,1272,462,1314,437,1334,411,1217,411,1180,402,1154,377,1139,340,1135,297,1142,239,1163,203,1189,185,1216,180,1338,180,1324,159,1280,130,1216,119xm1361,348l1292,348,1282,375,1266,395,1244,407,1217,411,1334,411,1344,398,1361,348xm1338,180l1216,180,1251,186,1273,201,1285,220,1291,237,1360,237,1350,198,1338,180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1184630</wp:posOffset>
                </wp:positionH>
                <wp:positionV relativeFrom="paragraph">
                  <wp:posOffset>75475</wp:posOffset>
                </wp:positionV>
                <wp:extent cx="1318260" cy="224154"/>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318260" cy="224154"/>
                        </a:xfrm>
                        <a:custGeom>
                          <a:avLst/>
                          <a:gdLst/>
                          <a:ahLst/>
                          <a:cxnLst/>
                          <a:rect l="l" t="t" r="r" b="b"/>
                          <a:pathLst>
                            <a:path w="1318260" h="224154">
                              <a:moveTo>
                                <a:pt x="198031" y="102590"/>
                              </a:moveTo>
                              <a:lnTo>
                                <a:pt x="108559" y="102590"/>
                              </a:lnTo>
                              <a:lnTo>
                                <a:pt x="108559" y="137795"/>
                              </a:lnTo>
                              <a:lnTo>
                                <a:pt x="155676" y="137795"/>
                              </a:lnTo>
                              <a:lnTo>
                                <a:pt x="151028" y="157302"/>
                              </a:lnTo>
                              <a:lnTo>
                                <a:pt x="140843" y="171716"/>
                              </a:lnTo>
                              <a:lnTo>
                                <a:pt x="125399" y="180657"/>
                              </a:lnTo>
                              <a:lnTo>
                                <a:pt x="104978" y="183718"/>
                              </a:lnTo>
                              <a:lnTo>
                                <a:pt x="78066" y="177571"/>
                              </a:lnTo>
                              <a:lnTo>
                                <a:pt x="60159" y="161353"/>
                              </a:lnTo>
                              <a:lnTo>
                                <a:pt x="50203" y="138430"/>
                              </a:lnTo>
                              <a:lnTo>
                                <a:pt x="47117" y="112128"/>
                              </a:lnTo>
                              <a:lnTo>
                                <a:pt x="50203" y="85166"/>
                              </a:lnTo>
                              <a:lnTo>
                                <a:pt x="60159" y="61887"/>
                              </a:lnTo>
                              <a:lnTo>
                                <a:pt x="78066" y="45542"/>
                              </a:lnTo>
                              <a:lnTo>
                                <a:pt x="104978" y="39370"/>
                              </a:lnTo>
                              <a:lnTo>
                                <a:pt x="120611" y="41617"/>
                              </a:lnTo>
                              <a:lnTo>
                                <a:pt x="133908" y="48323"/>
                              </a:lnTo>
                              <a:lnTo>
                                <a:pt x="144068" y="59499"/>
                              </a:lnTo>
                              <a:lnTo>
                                <a:pt x="150317" y="75158"/>
                              </a:lnTo>
                              <a:lnTo>
                                <a:pt x="195046" y="75158"/>
                              </a:lnTo>
                              <a:lnTo>
                                <a:pt x="184823" y="43040"/>
                              </a:lnTo>
                              <a:lnTo>
                                <a:pt x="164325" y="19469"/>
                              </a:lnTo>
                              <a:lnTo>
                                <a:pt x="136664" y="4953"/>
                              </a:lnTo>
                              <a:lnTo>
                                <a:pt x="104978" y="0"/>
                              </a:lnTo>
                              <a:lnTo>
                                <a:pt x="60642" y="8636"/>
                              </a:lnTo>
                              <a:lnTo>
                                <a:pt x="27660" y="32359"/>
                              </a:lnTo>
                              <a:lnTo>
                                <a:pt x="7086" y="67945"/>
                              </a:lnTo>
                              <a:lnTo>
                                <a:pt x="0" y="112128"/>
                              </a:lnTo>
                              <a:lnTo>
                                <a:pt x="7086" y="155397"/>
                              </a:lnTo>
                              <a:lnTo>
                                <a:pt x="27660" y="190652"/>
                              </a:lnTo>
                              <a:lnTo>
                                <a:pt x="60642" y="214401"/>
                              </a:lnTo>
                              <a:lnTo>
                                <a:pt x="104978" y="223088"/>
                              </a:lnTo>
                              <a:lnTo>
                                <a:pt x="120319" y="221462"/>
                              </a:lnTo>
                              <a:lnTo>
                                <a:pt x="135547" y="216306"/>
                              </a:lnTo>
                              <a:lnTo>
                                <a:pt x="150101" y="207238"/>
                              </a:lnTo>
                              <a:lnTo>
                                <a:pt x="163436" y="193852"/>
                              </a:lnTo>
                              <a:lnTo>
                                <a:pt x="168211" y="217716"/>
                              </a:lnTo>
                              <a:lnTo>
                                <a:pt x="198031" y="217716"/>
                              </a:lnTo>
                              <a:lnTo>
                                <a:pt x="198031" y="102590"/>
                              </a:lnTo>
                              <a:close/>
                            </a:path>
                            <a:path w="1318260" h="224154">
                              <a:moveTo>
                                <a:pt x="360883" y="143154"/>
                              </a:moveTo>
                              <a:lnTo>
                                <a:pt x="357632" y="123469"/>
                              </a:lnTo>
                              <a:lnTo>
                                <a:pt x="353682" y="99453"/>
                              </a:lnTo>
                              <a:lnTo>
                                <a:pt x="347637" y="90665"/>
                              </a:lnTo>
                              <a:lnTo>
                                <a:pt x="335521" y="73075"/>
                              </a:lnTo>
                              <a:lnTo>
                                <a:pt x="318528" y="63893"/>
                              </a:lnTo>
                              <a:lnTo>
                                <a:pt x="318528" y="123469"/>
                              </a:lnTo>
                              <a:lnTo>
                                <a:pt x="254114" y="123469"/>
                              </a:lnTo>
                              <a:lnTo>
                                <a:pt x="257378" y="109537"/>
                              </a:lnTo>
                              <a:lnTo>
                                <a:pt x="263728" y="99237"/>
                              </a:lnTo>
                              <a:lnTo>
                                <a:pt x="273316" y="92862"/>
                              </a:lnTo>
                              <a:lnTo>
                                <a:pt x="286321" y="90665"/>
                              </a:lnTo>
                              <a:lnTo>
                                <a:pt x="296545" y="92278"/>
                              </a:lnTo>
                              <a:lnTo>
                                <a:pt x="306451" y="97675"/>
                              </a:lnTo>
                              <a:lnTo>
                                <a:pt x="314337" y="107784"/>
                              </a:lnTo>
                              <a:lnTo>
                                <a:pt x="318528" y="123469"/>
                              </a:lnTo>
                              <a:lnTo>
                                <a:pt x="318528" y="63893"/>
                              </a:lnTo>
                              <a:lnTo>
                                <a:pt x="311556" y="60121"/>
                              </a:lnTo>
                              <a:lnTo>
                                <a:pt x="286918" y="56667"/>
                              </a:lnTo>
                              <a:lnTo>
                                <a:pt x="246227" y="66471"/>
                              </a:lnTo>
                              <a:lnTo>
                                <a:pt x="223608" y="89395"/>
                              </a:lnTo>
                              <a:lnTo>
                                <a:pt x="213855" y="115798"/>
                              </a:lnTo>
                              <a:lnTo>
                                <a:pt x="211759" y="135991"/>
                              </a:lnTo>
                              <a:lnTo>
                                <a:pt x="217754" y="176847"/>
                              </a:lnTo>
                              <a:lnTo>
                                <a:pt x="234276" y="203327"/>
                              </a:lnTo>
                              <a:lnTo>
                                <a:pt x="259067" y="217614"/>
                              </a:lnTo>
                              <a:lnTo>
                                <a:pt x="289902" y="221894"/>
                              </a:lnTo>
                              <a:lnTo>
                                <a:pt x="310527" y="219354"/>
                              </a:lnTo>
                              <a:lnTo>
                                <a:pt x="330530" y="210947"/>
                              </a:lnTo>
                              <a:lnTo>
                                <a:pt x="347522" y="195478"/>
                              </a:lnTo>
                              <a:lnTo>
                                <a:pt x="350647" y="189090"/>
                              </a:lnTo>
                              <a:lnTo>
                                <a:pt x="359092" y="171792"/>
                              </a:lnTo>
                              <a:lnTo>
                                <a:pt x="316750" y="171792"/>
                              </a:lnTo>
                              <a:lnTo>
                                <a:pt x="312966" y="179285"/>
                              </a:lnTo>
                              <a:lnTo>
                                <a:pt x="306679" y="184696"/>
                              </a:lnTo>
                              <a:lnTo>
                                <a:pt x="298704" y="187985"/>
                              </a:lnTo>
                              <a:lnTo>
                                <a:pt x="289902" y="189090"/>
                              </a:lnTo>
                              <a:lnTo>
                                <a:pt x="270192" y="184721"/>
                              </a:lnTo>
                              <a:lnTo>
                                <a:pt x="259334" y="174256"/>
                              </a:lnTo>
                              <a:lnTo>
                                <a:pt x="254495" y="161658"/>
                              </a:lnTo>
                              <a:lnTo>
                                <a:pt x="252920" y="150901"/>
                              </a:lnTo>
                              <a:lnTo>
                                <a:pt x="360883" y="150914"/>
                              </a:lnTo>
                              <a:lnTo>
                                <a:pt x="360883" y="143154"/>
                              </a:lnTo>
                              <a:close/>
                            </a:path>
                            <a:path w="1318260" h="224154">
                              <a:moveTo>
                                <a:pt x="520738" y="123469"/>
                              </a:moveTo>
                              <a:lnTo>
                                <a:pt x="512940" y="85293"/>
                              </a:lnTo>
                              <a:lnTo>
                                <a:pt x="464070" y="59639"/>
                              </a:lnTo>
                              <a:lnTo>
                                <a:pt x="450659" y="61226"/>
                              </a:lnTo>
                              <a:lnTo>
                                <a:pt x="437819" y="65989"/>
                              </a:lnTo>
                              <a:lnTo>
                                <a:pt x="426326" y="73990"/>
                              </a:lnTo>
                              <a:lnTo>
                                <a:pt x="416953" y="85293"/>
                              </a:lnTo>
                              <a:lnTo>
                                <a:pt x="415759" y="85293"/>
                              </a:lnTo>
                              <a:lnTo>
                                <a:pt x="415759" y="63817"/>
                              </a:lnTo>
                              <a:lnTo>
                                <a:pt x="375793" y="63817"/>
                              </a:lnTo>
                              <a:lnTo>
                                <a:pt x="375793" y="218313"/>
                              </a:lnTo>
                              <a:lnTo>
                                <a:pt x="418147" y="218313"/>
                              </a:lnTo>
                              <a:lnTo>
                                <a:pt x="418147" y="137185"/>
                              </a:lnTo>
                              <a:lnTo>
                                <a:pt x="420077" y="117208"/>
                              </a:lnTo>
                              <a:lnTo>
                                <a:pt x="426046" y="103492"/>
                              </a:lnTo>
                              <a:lnTo>
                                <a:pt x="436257" y="95592"/>
                              </a:lnTo>
                              <a:lnTo>
                                <a:pt x="450951" y="93052"/>
                              </a:lnTo>
                              <a:lnTo>
                                <a:pt x="463791" y="95504"/>
                              </a:lnTo>
                              <a:lnTo>
                                <a:pt x="472262" y="102743"/>
                              </a:lnTo>
                              <a:lnTo>
                                <a:pt x="476948" y="114693"/>
                              </a:lnTo>
                              <a:lnTo>
                                <a:pt x="478383" y="131216"/>
                              </a:lnTo>
                              <a:lnTo>
                                <a:pt x="478383" y="218313"/>
                              </a:lnTo>
                              <a:lnTo>
                                <a:pt x="520738" y="218313"/>
                              </a:lnTo>
                              <a:lnTo>
                                <a:pt x="520738" y="123469"/>
                              </a:lnTo>
                              <a:close/>
                            </a:path>
                            <a:path w="1318260" h="224154">
                              <a:moveTo>
                                <a:pt x="693115" y="141363"/>
                              </a:moveTo>
                              <a:lnTo>
                                <a:pt x="687501" y="107721"/>
                              </a:lnTo>
                              <a:lnTo>
                                <a:pt x="677646" y="91859"/>
                              </a:lnTo>
                              <a:lnTo>
                                <a:pt x="671487" y="81953"/>
                              </a:lnTo>
                              <a:lnTo>
                                <a:pt x="650773" y="68402"/>
                              </a:lnTo>
                              <a:lnTo>
                                <a:pt x="650773" y="141363"/>
                              </a:lnTo>
                              <a:lnTo>
                                <a:pt x="649008" y="159080"/>
                              </a:lnTo>
                              <a:lnTo>
                                <a:pt x="642937" y="174777"/>
                              </a:lnTo>
                              <a:lnTo>
                                <a:pt x="631393" y="186004"/>
                              </a:lnTo>
                              <a:lnTo>
                                <a:pt x="613194" y="190284"/>
                              </a:lnTo>
                              <a:lnTo>
                                <a:pt x="594995" y="186080"/>
                              </a:lnTo>
                              <a:lnTo>
                                <a:pt x="583514" y="175006"/>
                              </a:lnTo>
                              <a:lnTo>
                                <a:pt x="577621" y="159334"/>
                              </a:lnTo>
                              <a:lnTo>
                                <a:pt x="576211" y="141363"/>
                              </a:lnTo>
                              <a:lnTo>
                                <a:pt x="577964" y="123317"/>
                              </a:lnTo>
                              <a:lnTo>
                                <a:pt x="583958" y="107454"/>
                              </a:lnTo>
                              <a:lnTo>
                                <a:pt x="595337" y="96164"/>
                              </a:lnTo>
                              <a:lnTo>
                                <a:pt x="613194" y="91859"/>
                              </a:lnTo>
                              <a:lnTo>
                                <a:pt x="631139" y="96075"/>
                              </a:lnTo>
                              <a:lnTo>
                                <a:pt x="642708" y="107226"/>
                              </a:lnTo>
                              <a:lnTo>
                                <a:pt x="648919" y="123063"/>
                              </a:lnTo>
                              <a:lnTo>
                                <a:pt x="650773" y="141363"/>
                              </a:lnTo>
                              <a:lnTo>
                                <a:pt x="650773" y="68402"/>
                              </a:lnTo>
                              <a:lnTo>
                                <a:pt x="646303" y="65468"/>
                              </a:lnTo>
                              <a:lnTo>
                                <a:pt x="613194" y="59651"/>
                              </a:lnTo>
                              <a:lnTo>
                                <a:pt x="580072" y="65468"/>
                              </a:lnTo>
                              <a:lnTo>
                                <a:pt x="554888" y="81953"/>
                              </a:lnTo>
                              <a:lnTo>
                                <a:pt x="538873" y="107721"/>
                              </a:lnTo>
                              <a:lnTo>
                                <a:pt x="533273" y="141363"/>
                              </a:lnTo>
                              <a:lnTo>
                                <a:pt x="538962" y="174688"/>
                              </a:lnTo>
                              <a:lnTo>
                                <a:pt x="555117" y="200279"/>
                              </a:lnTo>
                              <a:lnTo>
                                <a:pt x="580313" y="216700"/>
                              </a:lnTo>
                              <a:lnTo>
                                <a:pt x="613194" y="222491"/>
                              </a:lnTo>
                              <a:lnTo>
                                <a:pt x="646303" y="216700"/>
                              </a:lnTo>
                              <a:lnTo>
                                <a:pt x="671487" y="200279"/>
                              </a:lnTo>
                              <a:lnTo>
                                <a:pt x="677735" y="190284"/>
                              </a:lnTo>
                              <a:lnTo>
                                <a:pt x="687501" y="174688"/>
                              </a:lnTo>
                              <a:lnTo>
                                <a:pt x="693115" y="141363"/>
                              </a:lnTo>
                              <a:close/>
                            </a:path>
                            <a:path w="1318260" h="224154">
                              <a:moveTo>
                                <a:pt x="940663" y="115125"/>
                              </a:moveTo>
                              <a:lnTo>
                                <a:pt x="936993" y="93052"/>
                              </a:lnTo>
                              <a:lnTo>
                                <a:pt x="936421" y="89611"/>
                              </a:lnTo>
                              <a:lnTo>
                                <a:pt x="933475" y="85305"/>
                              </a:lnTo>
                              <a:lnTo>
                                <a:pt x="924636" y="72415"/>
                              </a:lnTo>
                              <a:lnTo>
                                <a:pt x="906691" y="62712"/>
                              </a:lnTo>
                              <a:lnTo>
                                <a:pt x="883996" y="59651"/>
                              </a:lnTo>
                              <a:lnTo>
                                <a:pt x="868921" y="61823"/>
                              </a:lnTo>
                              <a:lnTo>
                                <a:pt x="856030" y="67564"/>
                              </a:lnTo>
                              <a:lnTo>
                                <a:pt x="845489" y="75768"/>
                              </a:lnTo>
                              <a:lnTo>
                                <a:pt x="837476" y="85305"/>
                              </a:lnTo>
                              <a:lnTo>
                                <a:pt x="837069" y="84709"/>
                              </a:lnTo>
                              <a:lnTo>
                                <a:pt x="829627" y="73507"/>
                              </a:lnTo>
                              <a:lnTo>
                                <a:pt x="819048" y="65544"/>
                              </a:lnTo>
                              <a:lnTo>
                                <a:pt x="806348" y="61061"/>
                              </a:lnTo>
                              <a:lnTo>
                                <a:pt x="792137" y="59651"/>
                              </a:lnTo>
                              <a:lnTo>
                                <a:pt x="778065" y="61391"/>
                              </a:lnTo>
                              <a:lnTo>
                                <a:pt x="765441" y="66370"/>
                              </a:lnTo>
                              <a:lnTo>
                                <a:pt x="754392" y="74256"/>
                              </a:lnTo>
                              <a:lnTo>
                                <a:pt x="745020" y="84709"/>
                              </a:lnTo>
                              <a:lnTo>
                                <a:pt x="744423" y="84709"/>
                              </a:lnTo>
                              <a:lnTo>
                                <a:pt x="744423" y="63830"/>
                              </a:lnTo>
                              <a:lnTo>
                                <a:pt x="705053" y="63830"/>
                              </a:lnTo>
                              <a:lnTo>
                                <a:pt x="705053" y="218313"/>
                              </a:lnTo>
                              <a:lnTo>
                                <a:pt x="747407" y="218313"/>
                              </a:lnTo>
                              <a:lnTo>
                                <a:pt x="747407" y="128854"/>
                              </a:lnTo>
                              <a:lnTo>
                                <a:pt x="750697" y="110426"/>
                              </a:lnTo>
                              <a:lnTo>
                                <a:pt x="758583" y="99542"/>
                              </a:lnTo>
                              <a:lnTo>
                                <a:pt x="768032" y="94373"/>
                              </a:lnTo>
                              <a:lnTo>
                                <a:pt x="776033" y="93052"/>
                              </a:lnTo>
                              <a:lnTo>
                                <a:pt x="791362" y="96596"/>
                              </a:lnTo>
                              <a:lnTo>
                                <a:pt x="798918" y="105740"/>
                              </a:lnTo>
                              <a:lnTo>
                                <a:pt x="801446" y="118224"/>
                              </a:lnTo>
                              <a:lnTo>
                                <a:pt x="801624" y="128854"/>
                              </a:lnTo>
                              <a:lnTo>
                                <a:pt x="801687" y="218325"/>
                              </a:lnTo>
                              <a:lnTo>
                                <a:pt x="844029" y="218325"/>
                              </a:lnTo>
                              <a:lnTo>
                                <a:pt x="844067" y="131826"/>
                              </a:lnTo>
                              <a:lnTo>
                                <a:pt x="872667" y="93052"/>
                              </a:lnTo>
                              <a:lnTo>
                                <a:pt x="886739" y="95999"/>
                              </a:lnTo>
                              <a:lnTo>
                                <a:pt x="894435" y="104025"/>
                              </a:lnTo>
                              <a:lnTo>
                                <a:pt x="897661" y="115963"/>
                              </a:lnTo>
                              <a:lnTo>
                                <a:pt x="898232" y="128854"/>
                              </a:lnTo>
                              <a:lnTo>
                                <a:pt x="898321" y="218325"/>
                              </a:lnTo>
                              <a:lnTo>
                                <a:pt x="940663" y="218325"/>
                              </a:lnTo>
                              <a:lnTo>
                                <a:pt x="940663" y="115125"/>
                              </a:lnTo>
                              <a:close/>
                            </a:path>
                            <a:path w="1318260" h="224154">
                              <a:moveTo>
                                <a:pt x="1000315" y="63830"/>
                              </a:moveTo>
                              <a:lnTo>
                                <a:pt x="957973" y="63830"/>
                              </a:lnTo>
                              <a:lnTo>
                                <a:pt x="957973" y="218325"/>
                              </a:lnTo>
                              <a:lnTo>
                                <a:pt x="1000315" y="218325"/>
                              </a:lnTo>
                              <a:lnTo>
                                <a:pt x="1000315" y="63830"/>
                              </a:lnTo>
                              <a:close/>
                            </a:path>
                            <a:path w="1318260" h="224154">
                              <a:moveTo>
                                <a:pt x="1000315" y="4787"/>
                              </a:moveTo>
                              <a:lnTo>
                                <a:pt x="957973" y="4775"/>
                              </a:lnTo>
                              <a:lnTo>
                                <a:pt x="957973" y="39979"/>
                              </a:lnTo>
                              <a:lnTo>
                                <a:pt x="1000315" y="39979"/>
                              </a:lnTo>
                              <a:lnTo>
                                <a:pt x="1000315" y="4787"/>
                              </a:lnTo>
                              <a:close/>
                            </a:path>
                            <a:path w="1318260" h="224154">
                              <a:moveTo>
                                <a:pt x="1166139" y="159258"/>
                              </a:moveTo>
                              <a:lnTo>
                                <a:pt x="1124978" y="159258"/>
                              </a:lnTo>
                              <a:lnTo>
                                <a:pt x="1121511" y="171907"/>
                              </a:lnTo>
                              <a:lnTo>
                                <a:pt x="1114755" y="181711"/>
                              </a:lnTo>
                              <a:lnTo>
                                <a:pt x="1104760" y="188048"/>
                              </a:lnTo>
                              <a:lnTo>
                                <a:pt x="1091577" y="190284"/>
                              </a:lnTo>
                              <a:lnTo>
                                <a:pt x="1074750" y="185750"/>
                              </a:lnTo>
                              <a:lnTo>
                                <a:pt x="1063917" y="174104"/>
                              </a:lnTo>
                              <a:lnTo>
                                <a:pt x="1058100" y="158330"/>
                              </a:lnTo>
                              <a:lnTo>
                                <a:pt x="1056386" y="141376"/>
                              </a:lnTo>
                              <a:lnTo>
                                <a:pt x="1058202" y="123990"/>
                              </a:lnTo>
                              <a:lnTo>
                                <a:pt x="1064209" y="107823"/>
                              </a:lnTo>
                              <a:lnTo>
                                <a:pt x="1075258" y="95910"/>
                              </a:lnTo>
                              <a:lnTo>
                                <a:pt x="1092174" y="91262"/>
                              </a:lnTo>
                              <a:lnTo>
                                <a:pt x="1103972" y="93027"/>
                              </a:lnTo>
                              <a:lnTo>
                                <a:pt x="1113269" y="98209"/>
                              </a:lnTo>
                              <a:lnTo>
                                <a:pt x="1119771" y="106629"/>
                              </a:lnTo>
                              <a:lnTo>
                                <a:pt x="1123188" y="118110"/>
                              </a:lnTo>
                              <a:lnTo>
                                <a:pt x="1164945" y="118110"/>
                              </a:lnTo>
                              <a:lnTo>
                                <a:pt x="1157427" y="92367"/>
                              </a:lnTo>
                              <a:lnTo>
                                <a:pt x="1141082" y="74117"/>
                              </a:lnTo>
                              <a:lnTo>
                                <a:pt x="1118476" y="63258"/>
                              </a:lnTo>
                              <a:lnTo>
                                <a:pt x="1092174" y="59651"/>
                              </a:lnTo>
                              <a:lnTo>
                                <a:pt x="1058722" y="66001"/>
                              </a:lnTo>
                              <a:lnTo>
                                <a:pt x="1034008" y="83515"/>
                              </a:lnTo>
                              <a:lnTo>
                                <a:pt x="1018679" y="109982"/>
                              </a:lnTo>
                              <a:lnTo>
                                <a:pt x="1013434" y="143154"/>
                              </a:lnTo>
                              <a:lnTo>
                                <a:pt x="1019098" y="175183"/>
                              </a:lnTo>
                              <a:lnTo>
                                <a:pt x="1035050" y="200279"/>
                              </a:lnTo>
                              <a:lnTo>
                                <a:pt x="1059726" y="216649"/>
                              </a:lnTo>
                              <a:lnTo>
                                <a:pt x="1091577" y="222491"/>
                              </a:lnTo>
                              <a:lnTo>
                                <a:pt x="1119581" y="218401"/>
                              </a:lnTo>
                              <a:lnTo>
                                <a:pt x="1142047" y="206311"/>
                              </a:lnTo>
                              <a:lnTo>
                                <a:pt x="1157922" y="186512"/>
                              </a:lnTo>
                              <a:lnTo>
                                <a:pt x="1166139" y="159258"/>
                              </a:lnTo>
                              <a:close/>
                            </a:path>
                            <a:path w="1318260" h="224154">
                              <a:moveTo>
                                <a:pt x="1317650" y="170002"/>
                              </a:moveTo>
                              <a:lnTo>
                                <a:pt x="1286941" y="131762"/>
                              </a:lnTo>
                              <a:lnTo>
                                <a:pt x="1250861" y="122504"/>
                              </a:lnTo>
                              <a:lnTo>
                                <a:pt x="1235405" y="118414"/>
                              </a:lnTo>
                              <a:lnTo>
                                <a:pt x="1224521" y="112534"/>
                              </a:lnTo>
                              <a:lnTo>
                                <a:pt x="1220419" y="103187"/>
                              </a:lnTo>
                              <a:lnTo>
                                <a:pt x="1222794" y="95681"/>
                              </a:lnTo>
                              <a:lnTo>
                                <a:pt x="1228763" y="91351"/>
                              </a:lnTo>
                              <a:lnTo>
                                <a:pt x="1236522" y="89369"/>
                              </a:lnTo>
                              <a:lnTo>
                                <a:pt x="1244282" y="88887"/>
                              </a:lnTo>
                              <a:lnTo>
                                <a:pt x="1255217" y="89801"/>
                              </a:lnTo>
                              <a:lnTo>
                                <a:pt x="1264259" y="93065"/>
                              </a:lnTo>
                              <a:lnTo>
                                <a:pt x="1270609" y="99453"/>
                              </a:lnTo>
                              <a:lnTo>
                                <a:pt x="1273505" y="109753"/>
                              </a:lnTo>
                              <a:lnTo>
                                <a:pt x="1314069" y="109753"/>
                              </a:lnTo>
                              <a:lnTo>
                                <a:pt x="1306957" y="85915"/>
                              </a:lnTo>
                              <a:lnTo>
                                <a:pt x="1291691" y="70688"/>
                              </a:lnTo>
                              <a:lnTo>
                                <a:pt x="1270609" y="62623"/>
                              </a:lnTo>
                              <a:lnTo>
                                <a:pt x="1246073" y="60248"/>
                              </a:lnTo>
                              <a:lnTo>
                                <a:pt x="1221447" y="62458"/>
                              </a:lnTo>
                              <a:lnTo>
                                <a:pt x="1199832" y="70243"/>
                              </a:lnTo>
                              <a:lnTo>
                                <a:pt x="1184490" y="85420"/>
                              </a:lnTo>
                              <a:lnTo>
                                <a:pt x="1178661" y="109753"/>
                              </a:lnTo>
                              <a:lnTo>
                                <a:pt x="1182865" y="127012"/>
                              </a:lnTo>
                              <a:lnTo>
                                <a:pt x="1193939" y="138620"/>
                              </a:lnTo>
                              <a:lnTo>
                                <a:pt x="1209611" y="146088"/>
                              </a:lnTo>
                              <a:lnTo>
                                <a:pt x="1227582" y="150914"/>
                              </a:lnTo>
                              <a:lnTo>
                                <a:pt x="1247609" y="155651"/>
                              </a:lnTo>
                              <a:lnTo>
                                <a:pt x="1262621" y="160604"/>
                              </a:lnTo>
                              <a:lnTo>
                                <a:pt x="1272032" y="166687"/>
                              </a:lnTo>
                              <a:lnTo>
                                <a:pt x="1275295" y="174777"/>
                              </a:lnTo>
                              <a:lnTo>
                                <a:pt x="1272667" y="184150"/>
                              </a:lnTo>
                              <a:lnTo>
                                <a:pt x="1265974" y="190220"/>
                              </a:lnTo>
                              <a:lnTo>
                                <a:pt x="1256919" y="193484"/>
                              </a:lnTo>
                              <a:lnTo>
                                <a:pt x="1247267" y="194462"/>
                              </a:lnTo>
                              <a:lnTo>
                                <a:pt x="1235163" y="192963"/>
                              </a:lnTo>
                              <a:lnTo>
                                <a:pt x="1224813" y="188277"/>
                              </a:lnTo>
                              <a:lnTo>
                                <a:pt x="1217472" y="180124"/>
                              </a:lnTo>
                              <a:lnTo>
                                <a:pt x="1214450" y="168211"/>
                              </a:lnTo>
                              <a:lnTo>
                                <a:pt x="1214450" y="169405"/>
                              </a:lnTo>
                              <a:lnTo>
                                <a:pt x="1174496" y="169405"/>
                              </a:lnTo>
                              <a:lnTo>
                                <a:pt x="1181569" y="195262"/>
                              </a:lnTo>
                              <a:lnTo>
                                <a:pt x="1198118" y="211988"/>
                              </a:lnTo>
                              <a:lnTo>
                                <a:pt x="1221041" y="220992"/>
                              </a:lnTo>
                              <a:lnTo>
                                <a:pt x="1247267" y="223685"/>
                              </a:lnTo>
                              <a:lnTo>
                                <a:pt x="1273098" y="221005"/>
                              </a:lnTo>
                              <a:lnTo>
                                <a:pt x="1295654" y="212064"/>
                              </a:lnTo>
                              <a:lnTo>
                                <a:pt x="1311592" y="195503"/>
                              </a:lnTo>
                              <a:lnTo>
                                <a:pt x="1317650" y="17000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93.278008pt;margin-top:5.942965pt;width:103.8pt;height:17.650pt;mso-position-horizontal-relative:page;mso-position-vertical-relative:paragraph;z-index:15732736" id="docshape32" coordorigin="1866,119" coordsize="2076,353" path="m2177,280l2037,280,2037,336,2111,336,2103,367,2087,389,2063,403,2031,408,1989,398,1960,373,1945,337,1940,295,1945,253,1960,216,1989,191,2031,181,2056,184,2076,195,2092,213,2102,237,2173,237,2157,187,2124,150,2081,127,2031,119,1961,132,1909,170,1877,226,1866,295,1877,364,1909,419,1961,456,2031,470,2055,468,2079,459,2102,445,2123,424,2130,462,2177,462,2177,280xm2434,344l2429,313,2423,275,2413,262,2394,234,2367,219,2367,313,2266,313,2271,291,2281,275,2296,265,2316,262,2333,264,2348,273,2361,289,2367,313,2367,219,2356,214,2317,208,2253,224,2218,260,2202,301,2199,333,2208,397,2235,439,2274,462,2322,468,2355,464,2386,451,2413,427,2418,417,2431,389,2364,389,2358,401,2349,410,2336,415,2322,417,2291,410,2274,393,2266,373,2264,356,2434,357,2434,356,2434,344xm2686,313l2682,272,2679,265,2673,253,2668,240,2640,220,2596,213,2575,215,2555,223,2537,235,2522,253,2520,253,2520,219,2457,219,2457,463,2524,463,2524,335,2527,303,2537,282,2553,269,2576,265,2596,269,2609,281,2617,299,2619,325,2619,463,2686,463,2686,313xm2957,341l2948,288,2933,264,2923,248,2890,227,2890,341,2888,369,2878,394,2860,412,2831,419,2803,412,2784,394,2775,370,2773,341,2776,313,2785,288,2803,270,2831,264,2859,270,2878,288,2887,313,2890,341,2890,227,2883,222,2831,213,2779,222,2739,248,2714,288,2705,341,2714,394,2740,434,2779,460,2831,469,2883,460,2923,434,2933,419,2948,394,2957,341xm3347,300l3341,265,3340,260,3336,253,3322,233,3293,218,3258,213,3234,216,3214,225,3197,238,3184,253,3184,252,3172,235,3155,222,3135,215,3113,213,3091,216,3071,223,3054,236,3039,252,3038,252,3038,219,2976,219,2976,463,3043,463,3043,322,3048,293,3060,276,3075,267,3088,265,3112,271,3124,285,3128,305,3128,322,3128,463,3195,463,3195,326,3197,305,3203,285,3217,271,3240,265,3262,270,3274,283,3279,301,3280,322,3280,463,3347,463,3347,300xm3441,219l3374,219,3374,463,3441,463,3441,219xm3441,126l3374,126,3374,182,3441,182,3441,126xm3702,370l3637,370,3632,390,3621,405,3605,415,3585,419,3558,411,3541,393,3532,368,3529,341,3532,314,3541,289,3559,270,3586,263,3604,265,3619,274,3629,287,3634,305,3700,305,3688,264,3663,236,3627,218,3586,213,3533,223,3494,250,3470,292,3462,344,3470,395,3496,434,3534,460,3585,469,3629,463,3664,444,3689,413,3702,370xm3941,387l3934,358,3917,339,3892,326,3864,318,3835,312,3811,305,3794,296,3787,281,3791,270,3801,263,3813,260,3825,259,3842,260,3857,265,3867,275,3871,292,3935,292,3924,254,3900,230,3867,217,3828,214,3789,217,3755,229,3731,253,3722,292,3728,319,3746,337,3770,349,3799,357,3830,364,3854,372,3869,381,3874,394,3870,409,3859,418,3845,424,3830,425,3811,423,3794,415,3783,403,3778,384,3778,386,3715,386,3726,426,3752,453,3788,467,3830,471,3870,467,3906,453,3931,427,3941,387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7077595</wp:posOffset>
                </wp:positionH>
                <wp:positionV relativeFrom="paragraph">
                  <wp:posOffset>6350</wp:posOffset>
                </wp:positionV>
                <wp:extent cx="580390" cy="43116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5pt;width:45.694pt;height:33.902pt;mso-position-horizontal-relative:page;mso-position-vertical-relative:paragraph;z-index:15733248" id="docshape33" filled="true" fillcolor="#0097cf"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5868415</wp:posOffset>
            </wp:positionH>
            <wp:positionV relativeFrom="paragraph">
              <wp:posOffset>125361</wp:posOffset>
            </wp:positionV>
            <wp:extent cx="192773" cy="192239"/>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6109601</wp:posOffset>
            </wp:positionH>
            <wp:positionV relativeFrom="paragraph">
              <wp:posOffset>144868</wp:posOffset>
            </wp:positionV>
            <wp:extent cx="238277" cy="153238"/>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238277" cy="153238"/>
                    </a:xfrm>
                    <a:prstGeom prst="rect">
                      <a:avLst/>
                    </a:prstGeom>
                  </pic:spPr>
                </pic:pic>
              </a:graphicData>
            </a:graphic>
          </wp:anchor>
        </w:drawing>
      </w:r>
      <w:bookmarkStart w:name="Natural history of Ebola virus disease i" w:id="1"/>
      <w:bookmarkEnd w:id="1"/>
      <w:r>
        <w:rPr>
          <w:b w:val="0"/>
        </w:rPr>
      </w:r>
      <w:bookmarkStart w:name="Introduction" w:id="2"/>
      <w:bookmarkEnd w:id="2"/>
      <w:r>
        <w:rPr>
          <w:b w:val="0"/>
        </w:rPr>
      </w:r>
      <w:r>
        <w:rPr>
          <w:color w:val="0097CF"/>
          <w:spacing w:val="-5"/>
        </w:rPr>
        <w:t>ll</w:t>
      </w:r>
      <w:r>
        <w:rPr>
          <w:color w:val="0097CF"/>
          <w:spacing w:val="-8"/>
        </w:rPr>
        <w:drawing>
          <wp:inline distT="0" distB="0" distL="0" distR="0">
            <wp:extent cx="466242" cy="14889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1" cstate="print"/>
                    <a:stretch>
                      <a:fillRect/>
                    </a:stretch>
                  </pic:blipFill>
                  <pic:spPr>
                    <a:xfrm>
                      <a:off x="0" y="0"/>
                      <a:ext cx="466242" cy="148894"/>
                    </a:xfrm>
                    <a:prstGeom prst="rect">
                      <a:avLst/>
                    </a:prstGeom>
                  </pic:spPr>
                </pic:pic>
              </a:graphicData>
            </a:graphic>
          </wp:inline>
        </w:drawing>
      </w:r>
      <w:r>
        <w:rPr>
          <w:color w:val="0097CF"/>
          <w:spacing w:val="-8"/>
        </w:rPr>
      </w:r>
    </w:p>
    <w:p>
      <w:pPr>
        <w:spacing w:line="188" w:lineRule="exact" w:before="0"/>
        <w:ind w:left="0" w:right="1195" w:firstLine="0"/>
        <w:jc w:val="right"/>
        <w:rPr>
          <w:sz w:val="17"/>
        </w:rPr>
      </w:pPr>
      <w:r>
        <w:rPr>
          <w:color w:val="7F7F7F"/>
          <w:sz w:val="17"/>
        </w:rPr>
        <w:t>OPEN</w:t>
      </w:r>
      <w:r>
        <w:rPr>
          <w:color w:val="7F7F7F"/>
          <w:spacing w:val="5"/>
          <w:sz w:val="17"/>
        </w:rPr>
        <w:t> </w:t>
      </w:r>
      <w:r>
        <w:rPr>
          <w:color w:val="7F7F7F"/>
          <w:spacing w:val="-2"/>
          <w:sz w:val="17"/>
        </w:rPr>
        <w:t>ACCESS</w:t>
      </w:r>
    </w:p>
    <w:p>
      <w:pPr>
        <w:pStyle w:val="BodyText"/>
        <w:spacing w:before="85"/>
        <w:rPr>
          <w:sz w:val="28"/>
        </w:rPr>
      </w:pPr>
    </w:p>
    <w:p>
      <w:pPr>
        <w:pStyle w:val="Heading2"/>
        <w:spacing w:line="304" w:lineRule="exact"/>
      </w:pPr>
      <w:r>
        <w:rPr>
          <w:color w:val="B1B1B1"/>
          <w:spacing w:val="-2"/>
          <w:w w:val="110"/>
        </w:rPr>
        <w:t>Resource</w:t>
      </w:r>
    </w:p>
    <w:p>
      <w:pPr>
        <w:pStyle w:val="Title"/>
        <w:spacing w:line="421" w:lineRule="exact"/>
      </w:pPr>
      <w:r>
        <w:rPr>
          <w:spacing w:val="-12"/>
          <w:w w:val="105"/>
        </w:rPr>
        <w:t>Natural</w:t>
      </w:r>
      <w:r>
        <w:rPr>
          <w:spacing w:val="-20"/>
          <w:w w:val="105"/>
        </w:rPr>
        <w:t> </w:t>
      </w:r>
      <w:r>
        <w:rPr>
          <w:spacing w:val="-12"/>
          <w:w w:val="105"/>
        </w:rPr>
        <w:t>history</w:t>
      </w:r>
      <w:r>
        <w:rPr>
          <w:spacing w:val="-20"/>
          <w:w w:val="105"/>
        </w:rPr>
        <w:t> </w:t>
      </w:r>
      <w:r>
        <w:rPr>
          <w:spacing w:val="-12"/>
          <w:w w:val="105"/>
        </w:rPr>
        <w:t>of</w:t>
      </w:r>
      <w:r>
        <w:rPr>
          <w:spacing w:val="-21"/>
          <w:w w:val="105"/>
        </w:rPr>
        <w:t> </w:t>
      </w:r>
      <w:r>
        <w:rPr>
          <w:spacing w:val="-12"/>
          <w:w w:val="105"/>
        </w:rPr>
        <w:t>Ebola</w:t>
      </w:r>
      <w:r>
        <w:rPr>
          <w:spacing w:val="-19"/>
          <w:w w:val="105"/>
        </w:rPr>
        <w:t> </w:t>
      </w:r>
      <w:r>
        <w:rPr>
          <w:spacing w:val="-12"/>
          <w:w w:val="105"/>
        </w:rPr>
        <w:t>virus</w:t>
      </w:r>
      <w:r>
        <w:rPr>
          <w:spacing w:val="-20"/>
          <w:w w:val="105"/>
        </w:rPr>
        <w:t> </w:t>
      </w:r>
      <w:r>
        <w:rPr>
          <w:spacing w:val="-12"/>
          <w:w w:val="105"/>
        </w:rPr>
        <w:t>disease</w:t>
      </w:r>
    </w:p>
    <w:p>
      <w:pPr>
        <w:pStyle w:val="Title"/>
        <w:spacing w:line="218" w:lineRule="auto" w:before="13"/>
        <w:ind w:right="1318"/>
      </w:pPr>
      <w:r>
        <w:rPr>
          <w:spacing w:val="-2"/>
        </w:rPr>
        <w:t>in</w:t>
      </w:r>
      <w:r>
        <w:rPr>
          <w:spacing w:val="-22"/>
        </w:rPr>
        <w:t> </w:t>
      </w:r>
      <w:r>
        <w:rPr>
          <w:spacing w:val="-2"/>
        </w:rPr>
        <w:t>rhesus</w:t>
      </w:r>
      <w:r>
        <w:rPr>
          <w:spacing w:val="-21"/>
        </w:rPr>
        <w:t> </w:t>
      </w:r>
      <w:r>
        <w:rPr>
          <w:spacing w:val="-2"/>
        </w:rPr>
        <w:t>monkeys</w:t>
      </w:r>
      <w:r>
        <w:rPr>
          <w:spacing w:val="-22"/>
        </w:rPr>
        <w:t> </w:t>
      </w:r>
      <w:r>
        <w:rPr>
          <w:spacing w:val="-2"/>
        </w:rPr>
        <w:t>shows</w:t>
      </w:r>
      <w:r>
        <w:rPr>
          <w:spacing w:val="-21"/>
        </w:rPr>
        <w:t> </w:t>
      </w:r>
      <w:r>
        <w:rPr>
          <w:spacing w:val="-2"/>
        </w:rPr>
        <w:t>viral</w:t>
      </w:r>
      <w:r>
        <w:rPr>
          <w:spacing w:val="-22"/>
        </w:rPr>
        <w:t> </w:t>
      </w:r>
      <w:r>
        <w:rPr>
          <w:spacing w:val="-2"/>
        </w:rPr>
        <w:t>variant</w:t>
      </w:r>
      <w:r>
        <w:rPr>
          <w:spacing w:val="-22"/>
        </w:rPr>
        <w:t> </w:t>
      </w:r>
      <w:r>
        <w:rPr>
          <w:spacing w:val="-2"/>
        </w:rPr>
        <w:t>emergence </w:t>
      </w:r>
      <w:r>
        <w:rPr>
          <w:spacing w:val="-16"/>
          <w:w w:val="110"/>
        </w:rPr>
        <w:t>dynamics</w:t>
      </w:r>
      <w:r>
        <w:rPr>
          <w:spacing w:val="-23"/>
          <w:w w:val="110"/>
        </w:rPr>
        <w:t> </w:t>
      </w:r>
      <w:r>
        <w:rPr>
          <w:spacing w:val="-16"/>
          <w:w w:val="110"/>
        </w:rPr>
        <w:t>and</w:t>
      </w:r>
      <w:r>
        <w:rPr>
          <w:spacing w:val="-23"/>
          <w:w w:val="110"/>
        </w:rPr>
        <w:t> </w:t>
      </w:r>
      <w:r>
        <w:rPr>
          <w:spacing w:val="-16"/>
          <w:w w:val="110"/>
        </w:rPr>
        <w:t>tissue-specific</w:t>
      </w:r>
      <w:r>
        <w:rPr>
          <w:spacing w:val="-22"/>
          <w:w w:val="110"/>
        </w:rPr>
        <w:t> </w:t>
      </w:r>
      <w:r>
        <w:rPr>
          <w:spacing w:val="-16"/>
          <w:w w:val="110"/>
        </w:rPr>
        <w:t>host</w:t>
      </w:r>
      <w:r>
        <w:rPr>
          <w:spacing w:val="-22"/>
          <w:w w:val="110"/>
        </w:rPr>
        <w:t> </w:t>
      </w:r>
      <w:r>
        <w:rPr>
          <w:spacing w:val="-16"/>
          <w:w w:val="110"/>
        </w:rPr>
        <w:t>responses</w:t>
      </w:r>
    </w:p>
    <w:p>
      <w:pPr>
        <w:spacing w:line="230" w:lineRule="auto" w:before="230"/>
        <w:ind w:left="102" w:right="1318" w:firstLine="0"/>
        <w:jc w:val="left"/>
        <w:rPr>
          <w:sz w:val="12"/>
        </w:rPr>
      </w:pPr>
      <w:r>
        <w:rPr>
          <w:w w:val="105"/>
          <w:sz w:val="18"/>
        </w:rPr>
        <w:t>Erica Normandin,</w:t>
      </w:r>
      <w:r>
        <w:rPr>
          <w:color w:val="0097CF"/>
          <w:w w:val="105"/>
          <w:position w:val="5"/>
          <w:sz w:val="12"/>
        </w:rPr>
        <w:t>1,2,29</w:t>
      </w:r>
      <w:r>
        <w:rPr>
          <w:color w:val="0097CF"/>
          <w:spacing w:val="25"/>
          <w:w w:val="105"/>
          <w:position w:val="5"/>
          <w:sz w:val="12"/>
        </w:rPr>
        <w:t> </w:t>
      </w:r>
      <w:r>
        <w:rPr>
          <w:w w:val="105"/>
          <w:sz w:val="18"/>
        </w:rPr>
        <w:t>Sergio Triana,</w:t>
      </w:r>
      <w:r>
        <w:rPr>
          <w:color w:val="0097CF"/>
          <w:w w:val="105"/>
          <w:position w:val="5"/>
          <w:sz w:val="12"/>
        </w:rPr>
        <w:t>1,3,4,5,29,</w:t>
      </w:r>
      <w:r>
        <w:rPr>
          <w:color w:val="0097CF"/>
          <w:w w:val="105"/>
          <w:position w:val="1"/>
          <w:sz w:val="18"/>
        </w:rPr>
        <w:t>* </w:t>
      </w:r>
      <w:r>
        <w:rPr>
          <w:w w:val="105"/>
          <w:sz w:val="18"/>
        </w:rPr>
        <w:t>Siddharth S. Raju,</w:t>
      </w:r>
      <w:r>
        <w:rPr>
          <w:color w:val="0097CF"/>
          <w:w w:val="105"/>
          <w:position w:val="5"/>
          <w:sz w:val="12"/>
        </w:rPr>
        <w:t>1,2,29</w:t>
      </w:r>
      <w:r>
        <w:rPr>
          <w:color w:val="0097CF"/>
          <w:spacing w:val="24"/>
          <w:w w:val="105"/>
          <w:position w:val="5"/>
          <w:sz w:val="12"/>
        </w:rPr>
        <w:t> </w:t>
      </w:r>
      <w:r>
        <w:rPr>
          <w:w w:val="105"/>
          <w:sz w:val="18"/>
        </w:rPr>
        <w:t>Tammy C.T. Lan,</w:t>
      </w:r>
      <w:r>
        <w:rPr>
          <w:color w:val="0097CF"/>
          <w:w w:val="105"/>
          <w:position w:val="5"/>
          <w:sz w:val="12"/>
        </w:rPr>
        <w:t>1,6,29</w:t>
      </w:r>
      <w:r>
        <w:rPr>
          <w:color w:val="0097CF"/>
          <w:spacing w:val="24"/>
          <w:w w:val="105"/>
          <w:position w:val="5"/>
          <w:sz w:val="12"/>
        </w:rPr>
        <w:t> </w:t>
      </w:r>
      <w:r>
        <w:rPr>
          <w:w w:val="105"/>
          <w:sz w:val="18"/>
        </w:rPr>
        <w:t>Kim Lagerborg,</w:t>
      </w:r>
      <w:r>
        <w:rPr>
          <w:color w:val="0097CF"/>
          <w:w w:val="105"/>
          <w:position w:val="5"/>
          <w:sz w:val="12"/>
        </w:rPr>
        <w:t>1,7</w:t>
      </w:r>
      <w:r>
        <w:rPr>
          <w:color w:val="0097CF"/>
          <w:spacing w:val="40"/>
          <w:w w:val="105"/>
          <w:position w:val="5"/>
          <w:sz w:val="12"/>
        </w:rPr>
        <w:t> </w:t>
      </w:r>
      <w:r>
        <w:rPr>
          <w:w w:val="105"/>
          <w:sz w:val="18"/>
        </w:rPr>
        <w:t>Melissa</w:t>
      </w:r>
      <w:r>
        <w:rPr>
          <w:spacing w:val="-12"/>
          <w:w w:val="105"/>
          <w:sz w:val="18"/>
        </w:rPr>
        <w:t> </w:t>
      </w:r>
      <w:r>
        <w:rPr>
          <w:w w:val="105"/>
          <w:sz w:val="18"/>
        </w:rPr>
        <w:t>Rudy,</w:t>
      </w:r>
      <w:r>
        <w:rPr>
          <w:color w:val="0097CF"/>
          <w:w w:val="105"/>
          <w:position w:val="5"/>
          <w:sz w:val="12"/>
        </w:rPr>
        <w:t>1</w:t>
      </w:r>
      <w:r>
        <w:rPr>
          <w:color w:val="0097CF"/>
          <w:spacing w:val="5"/>
          <w:w w:val="105"/>
          <w:position w:val="5"/>
          <w:sz w:val="12"/>
        </w:rPr>
        <w:t> </w:t>
      </w:r>
      <w:r>
        <w:rPr>
          <w:w w:val="105"/>
          <w:sz w:val="18"/>
        </w:rPr>
        <w:t>Gordon</w:t>
      </w:r>
      <w:r>
        <w:rPr>
          <w:spacing w:val="-11"/>
          <w:w w:val="105"/>
          <w:sz w:val="18"/>
        </w:rPr>
        <w:t> </w:t>
      </w:r>
      <w:r>
        <w:rPr>
          <w:w w:val="105"/>
          <w:sz w:val="18"/>
        </w:rPr>
        <w:t>C.</w:t>
      </w:r>
      <w:r>
        <w:rPr>
          <w:spacing w:val="-13"/>
          <w:w w:val="105"/>
          <w:sz w:val="18"/>
        </w:rPr>
        <w:t> </w:t>
      </w:r>
      <w:r>
        <w:rPr>
          <w:w w:val="105"/>
          <w:sz w:val="18"/>
        </w:rPr>
        <w:t>Adams,</w:t>
      </w:r>
      <w:r>
        <w:rPr>
          <w:color w:val="0097CF"/>
          <w:w w:val="105"/>
          <w:position w:val="5"/>
          <w:sz w:val="12"/>
        </w:rPr>
        <w:t>1,8</w:t>
      </w:r>
      <w:r>
        <w:rPr>
          <w:color w:val="0097CF"/>
          <w:spacing w:val="5"/>
          <w:w w:val="105"/>
          <w:position w:val="5"/>
          <w:sz w:val="12"/>
        </w:rPr>
        <w:t> </w:t>
      </w:r>
      <w:r>
        <w:rPr>
          <w:w w:val="105"/>
          <w:sz w:val="18"/>
        </w:rPr>
        <w:t>Katherine</w:t>
      </w:r>
      <w:r>
        <w:rPr>
          <w:spacing w:val="-11"/>
          <w:w w:val="105"/>
          <w:sz w:val="18"/>
        </w:rPr>
        <w:t> </w:t>
      </w:r>
      <w:r>
        <w:rPr>
          <w:w w:val="105"/>
          <w:sz w:val="18"/>
        </w:rPr>
        <w:t>C.</w:t>
      </w:r>
      <w:r>
        <w:rPr>
          <w:spacing w:val="-13"/>
          <w:w w:val="105"/>
          <w:sz w:val="18"/>
        </w:rPr>
        <w:t> </w:t>
      </w:r>
      <w:r>
        <w:rPr>
          <w:w w:val="105"/>
          <w:sz w:val="18"/>
        </w:rPr>
        <w:t>DeRuff,</w:t>
      </w:r>
      <w:r>
        <w:rPr>
          <w:color w:val="0097CF"/>
          <w:w w:val="105"/>
          <w:position w:val="5"/>
          <w:sz w:val="12"/>
        </w:rPr>
        <w:t>1</w:t>
      </w:r>
      <w:r>
        <w:rPr>
          <w:color w:val="0097CF"/>
          <w:spacing w:val="5"/>
          <w:w w:val="105"/>
          <w:position w:val="5"/>
          <w:sz w:val="12"/>
        </w:rPr>
        <w:t> </w:t>
      </w:r>
      <w:r>
        <w:rPr>
          <w:w w:val="105"/>
          <w:sz w:val="18"/>
        </w:rPr>
        <w:t>James</w:t>
      </w:r>
      <w:r>
        <w:rPr>
          <w:spacing w:val="-12"/>
          <w:w w:val="105"/>
          <w:sz w:val="18"/>
        </w:rPr>
        <w:t> </w:t>
      </w:r>
      <w:r>
        <w:rPr>
          <w:w w:val="105"/>
          <w:sz w:val="18"/>
        </w:rPr>
        <w:t>Logue,</w:t>
      </w:r>
      <w:r>
        <w:rPr>
          <w:color w:val="0097CF"/>
          <w:w w:val="105"/>
          <w:position w:val="5"/>
          <w:sz w:val="12"/>
        </w:rPr>
        <w:t>9</w:t>
      </w:r>
      <w:r>
        <w:rPr>
          <w:color w:val="0097CF"/>
          <w:spacing w:val="5"/>
          <w:w w:val="105"/>
          <w:position w:val="5"/>
          <w:sz w:val="12"/>
        </w:rPr>
        <w:t> </w:t>
      </w:r>
      <w:r>
        <w:rPr>
          <w:w w:val="105"/>
          <w:sz w:val="18"/>
        </w:rPr>
        <w:t>David</w:t>
      </w:r>
      <w:r>
        <w:rPr>
          <w:spacing w:val="-13"/>
          <w:w w:val="105"/>
          <w:sz w:val="18"/>
        </w:rPr>
        <w:t> </w:t>
      </w:r>
      <w:r>
        <w:rPr>
          <w:w w:val="105"/>
          <w:sz w:val="18"/>
        </w:rPr>
        <w:t>Liu,</w:t>
      </w:r>
      <w:r>
        <w:rPr>
          <w:color w:val="0097CF"/>
          <w:w w:val="105"/>
          <w:position w:val="5"/>
          <w:sz w:val="12"/>
        </w:rPr>
        <w:t>9</w:t>
      </w:r>
      <w:r>
        <w:rPr>
          <w:color w:val="0097CF"/>
          <w:spacing w:val="5"/>
          <w:w w:val="105"/>
          <w:position w:val="5"/>
          <w:sz w:val="12"/>
        </w:rPr>
        <w:t> </w:t>
      </w:r>
      <w:r>
        <w:rPr>
          <w:w w:val="105"/>
          <w:sz w:val="18"/>
        </w:rPr>
        <w:t>Daniel</w:t>
      </w:r>
      <w:r>
        <w:rPr>
          <w:spacing w:val="-12"/>
          <w:w w:val="105"/>
          <w:sz w:val="18"/>
        </w:rPr>
        <w:t> </w:t>
      </w:r>
      <w:r>
        <w:rPr>
          <w:w w:val="105"/>
          <w:sz w:val="18"/>
        </w:rPr>
        <w:t>Strebinger,</w:t>
      </w:r>
      <w:r>
        <w:rPr>
          <w:color w:val="0097CF"/>
          <w:w w:val="105"/>
          <w:position w:val="5"/>
          <w:sz w:val="12"/>
        </w:rPr>
        <w:t>1,10,11,12,13</w:t>
      </w:r>
    </w:p>
    <w:p>
      <w:pPr>
        <w:pStyle w:val="Heading4"/>
        <w:spacing w:line="201" w:lineRule="exact"/>
        <w:ind w:left="102"/>
        <w:rPr>
          <w:sz w:val="12"/>
        </w:rPr>
      </w:pPr>
      <w:r>
        <w:rPr/>
        <w:t>Arya</w:t>
      </w:r>
      <w:r>
        <w:rPr>
          <w:spacing w:val="6"/>
        </w:rPr>
        <w:t> </w:t>
      </w:r>
      <w:r>
        <w:rPr/>
        <w:t>Rao,</w:t>
      </w:r>
      <w:r>
        <w:rPr>
          <w:color w:val="0097CF"/>
          <w:position w:val="5"/>
          <w:sz w:val="12"/>
        </w:rPr>
        <w:t>14,15</w:t>
      </w:r>
      <w:r>
        <w:rPr>
          <w:color w:val="0097CF"/>
          <w:spacing w:val="23"/>
          <w:position w:val="5"/>
          <w:sz w:val="12"/>
        </w:rPr>
        <w:t> </w:t>
      </w:r>
      <w:r>
        <w:rPr/>
        <w:t>Katelyn</w:t>
      </w:r>
      <w:r>
        <w:rPr>
          <w:spacing w:val="10"/>
        </w:rPr>
        <w:t> </w:t>
      </w:r>
      <w:r>
        <w:rPr/>
        <w:t>S.</w:t>
      </w:r>
      <w:r>
        <w:rPr>
          <w:spacing w:val="8"/>
        </w:rPr>
        <w:t> </w:t>
      </w:r>
      <w:r>
        <w:rPr/>
        <w:t>Messer,</w:t>
      </w:r>
      <w:r>
        <w:rPr>
          <w:color w:val="0097CF"/>
          <w:position w:val="5"/>
          <w:sz w:val="12"/>
        </w:rPr>
        <w:t>1</w:t>
      </w:r>
      <w:r>
        <w:rPr>
          <w:color w:val="0097CF"/>
          <w:spacing w:val="23"/>
          <w:position w:val="5"/>
          <w:sz w:val="12"/>
        </w:rPr>
        <w:t> </w:t>
      </w:r>
      <w:r>
        <w:rPr/>
        <w:t>Molly</w:t>
      </w:r>
      <w:r>
        <w:rPr>
          <w:spacing w:val="8"/>
        </w:rPr>
        <w:t> </w:t>
      </w:r>
      <w:r>
        <w:rPr/>
        <w:t>Sacks,</w:t>
      </w:r>
      <w:r>
        <w:rPr>
          <w:color w:val="0097CF"/>
          <w:position w:val="5"/>
          <w:sz w:val="12"/>
        </w:rPr>
        <w:t>1</w:t>
      </w:r>
      <w:r>
        <w:rPr>
          <w:color w:val="0097CF"/>
          <w:spacing w:val="23"/>
          <w:position w:val="5"/>
          <w:sz w:val="12"/>
        </w:rPr>
        <w:t> </w:t>
      </w:r>
      <w:r>
        <w:rPr/>
        <w:t>Ricky</w:t>
      </w:r>
      <w:r>
        <w:rPr>
          <w:spacing w:val="8"/>
        </w:rPr>
        <w:t> </w:t>
      </w:r>
      <w:r>
        <w:rPr/>
        <w:t>D.</w:t>
      </w:r>
      <w:r>
        <w:rPr>
          <w:spacing w:val="8"/>
        </w:rPr>
        <w:t> </w:t>
      </w:r>
      <w:r>
        <w:rPr/>
        <w:t>Adams,</w:t>
      </w:r>
      <w:r>
        <w:rPr>
          <w:color w:val="0097CF"/>
          <w:position w:val="5"/>
          <w:sz w:val="12"/>
        </w:rPr>
        <w:t>9</w:t>
      </w:r>
      <w:r>
        <w:rPr>
          <w:color w:val="0097CF"/>
          <w:spacing w:val="24"/>
          <w:position w:val="5"/>
          <w:sz w:val="12"/>
        </w:rPr>
        <w:t> </w:t>
      </w:r>
      <w:r>
        <w:rPr/>
        <w:t>Krisztina</w:t>
      </w:r>
      <w:r>
        <w:rPr>
          <w:spacing w:val="8"/>
        </w:rPr>
        <w:t> </w:t>
      </w:r>
      <w:r>
        <w:rPr/>
        <w:t>Janosko,</w:t>
      </w:r>
      <w:r>
        <w:rPr>
          <w:color w:val="0097CF"/>
          <w:position w:val="5"/>
          <w:sz w:val="12"/>
        </w:rPr>
        <w:t>9</w:t>
      </w:r>
      <w:r>
        <w:rPr>
          <w:color w:val="0097CF"/>
          <w:spacing w:val="23"/>
          <w:position w:val="5"/>
          <w:sz w:val="12"/>
        </w:rPr>
        <w:t> </w:t>
      </w:r>
      <w:r>
        <w:rPr/>
        <w:t>Dylan</w:t>
      </w:r>
      <w:r>
        <w:rPr>
          <w:spacing w:val="8"/>
        </w:rPr>
        <w:t> </w:t>
      </w:r>
      <w:r>
        <w:rPr/>
        <w:t>Kotliar,</w:t>
      </w:r>
      <w:r>
        <w:rPr>
          <w:color w:val="0097CF"/>
          <w:position w:val="5"/>
          <w:sz w:val="12"/>
        </w:rPr>
        <w:t>1,2,3</w:t>
      </w:r>
      <w:r>
        <w:rPr>
          <w:color w:val="0097CF"/>
          <w:spacing w:val="23"/>
          <w:position w:val="5"/>
          <w:sz w:val="12"/>
        </w:rPr>
        <w:t> </w:t>
      </w:r>
      <w:r>
        <w:rPr/>
        <w:t>Rickey</w:t>
      </w:r>
      <w:r>
        <w:rPr>
          <w:spacing w:val="8"/>
        </w:rPr>
        <w:t> </w:t>
      </w:r>
      <w:r>
        <w:rPr>
          <w:spacing w:val="-2"/>
        </w:rPr>
        <w:t>Shah,</w:t>
      </w:r>
      <w:r>
        <w:rPr>
          <w:color w:val="0097CF"/>
          <w:spacing w:val="-2"/>
          <w:position w:val="5"/>
          <w:sz w:val="12"/>
        </w:rPr>
        <w:t>1,27</w:t>
      </w:r>
    </w:p>
    <w:p>
      <w:pPr>
        <w:spacing w:before="192"/>
        <w:ind w:left="0" w:right="1193" w:firstLine="0"/>
        <w:jc w:val="right"/>
        <w:rPr>
          <w:i/>
          <w:sz w:val="14"/>
        </w:rPr>
      </w:pPr>
      <w:r>
        <w:rPr>
          <w:i/>
          <w:sz w:val="14"/>
        </w:rPr>
        <w:t>(Author</w:t>
      </w:r>
      <w:r>
        <w:rPr>
          <w:i/>
          <w:spacing w:val="-2"/>
          <w:sz w:val="14"/>
        </w:rPr>
        <w:t> </w:t>
      </w:r>
      <w:r>
        <w:rPr>
          <w:i/>
          <w:sz w:val="14"/>
        </w:rPr>
        <w:t>list</w:t>
      </w:r>
      <w:r>
        <w:rPr>
          <w:i/>
          <w:spacing w:val="-1"/>
          <w:sz w:val="14"/>
        </w:rPr>
        <w:t> </w:t>
      </w:r>
      <w:r>
        <w:rPr>
          <w:i/>
          <w:sz w:val="14"/>
        </w:rPr>
        <w:t>continued on</w:t>
      </w:r>
      <w:r>
        <w:rPr>
          <w:i/>
          <w:spacing w:val="-1"/>
          <w:sz w:val="14"/>
        </w:rPr>
        <w:t> </w:t>
      </w:r>
      <w:r>
        <w:rPr>
          <w:i/>
          <w:sz w:val="14"/>
        </w:rPr>
        <w:t>next </w:t>
      </w:r>
      <w:r>
        <w:rPr>
          <w:i/>
          <w:spacing w:val="-2"/>
          <w:sz w:val="14"/>
        </w:rPr>
        <w:t>page)</w:t>
      </w:r>
    </w:p>
    <w:p>
      <w:pPr>
        <w:pStyle w:val="BodyText"/>
        <w:spacing w:before="54"/>
        <w:rPr>
          <w:i/>
          <w:sz w:val="16"/>
        </w:rPr>
      </w:pPr>
    </w:p>
    <w:p>
      <w:pPr>
        <w:spacing w:before="0"/>
        <w:ind w:left="102" w:right="0" w:firstLine="0"/>
        <w:jc w:val="left"/>
        <w:rPr>
          <w:sz w:val="16"/>
        </w:rPr>
      </w:pPr>
      <w:r>
        <w:rPr>
          <w:position w:val="5"/>
          <w:sz w:val="10"/>
        </w:rPr>
        <w:t>1</w:t>
      </w:r>
      <w:r>
        <w:rPr>
          <w:sz w:val="16"/>
        </w:rPr>
        <w:t>Broad Institute</w:t>
      </w:r>
      <w:r>
        <w:rPr>
          <w:spacing w:val="-1"/>
          <w:sz w:val="16"/>
        </w:rPr>
        <w:t> </w:t>
      </w:r>
      <w:r>
        <w:rPr>
          <w:sz w:val="16"/>
        </w:rPr>
        <w:t>of</w:t>
      </w:r>
      <w:r>
        <w:rPr>
          <w:spacing w:val="1"/>
          <w:sz w:val="16"/>
        </w:rPr>
        <w:t> </w:t>
      </w:r>
      <w:r>
        <w:rPr>
          <w:sz w:val="16"/>
        </w:rPr>
        <w:t>Harvard</w:t>
      </w:r>
      <w:r>
        <w:rPr>
          <w:spacing w:val="1"/>
          <w:sz w:val="16"/>
        </w:rPr>
        <w:t> </w:t>
      </w:r>
      <w:r>
        <w:rPr>
          <w:sz w:val="16"/>
        </w:rPr>
        <w:t>and MIT, Cambridge,</w:t>
      </w:r>
      <w:r>
        <w:rPr>
          <w:spacing w:val="1"/>
          <w:sz w:val="16"/>
        </w:rPr>
        <w:t> </w:t>
      </w:r>
      <w:r>
        <w:rPr>
          <w:sz w:val="16"/>
        </w:rPr>
        <w:t>MA</w:t>
      </w:r>
      <w:r>
        <w:rPr>
          <w:spacing w:val="2"/>
          <w:sz w:val="16"/>
        </w:rPr>
        <w:t> </w:t>
      </w:r>
      <w:r>
        <w:rPr>
          <w:sz w:val="16"/>
        </w:rPr>
        <w:t>02142,</w:t>
      </w:r>
      <w:r>
        <w:rPr>
          <w:spacing w:val="-1"/>
          <w:sz w:val="16"/>
        </w:rPr>
        <w:t> </w:t>
      </w:r>
      <w:r>
        <w:rPr>
          <w:spacing w:val="-5"/>
          <w:sz w:val="16"/>
        </w:rPr>
        <w:t>USA</w:t>
      </w:r>
    </w:p>
    <w:p>
      <w:pPr>
        <w:spacing w:before="16"/>
        <w:ind w:left="102" w:right="0" w:firstLine="0"/>
        <w:jc w:val="left"/>
        <w:rPr>
          <w:sz w:val="16"/>
        </w:rPr>
      </w:pPr>
      <w:r>
        <w:rPr>
          <w:position w:val="5"/>
          <w:sz w:val="10"/>
        </w:rPr>
        <w:t>2</w:t>
      </w:r>
      <w:r>
        <w:rPr>
          <w:sz w:val="16"/>
        </w:rPr>
        <w:t>Department</w:t>
      </w:r>
      <w:r>
        <w:rPr>
          <w:spacing w:val="2"/>
          <w:sz w:val="16"/>
        </w:rPr>
        <w:t> </w:t>
      </w:r>
      <w:r>
        <w:rPr>
          <w:sz w:val="16"/>
        </w:rPr>
        <w:t>of</w:t>
      </w:r>
      <w:r>
        <w:rPr>
          <w:spacing w:val="1"/>
          <w:sz w:val="16"/>
        </w:rPr>
        <w:t> </w:t>
      </w:r>
      <w:r>
        <w:rPr>
          <w:sz w:val="16"/>
        </w:rPr>
        <w:t>Systems</w:t>
      </w:r>
      <w:r>
        <w:rPr>
          <w:spacing w:val="1"/>
          <w:sz w:val="16"/>
        </w:rPr>
        <w:t> </w:t>
      </w:r>
      <w:r>
        <w:rPr>
          <w:sz w:val="16"/>
        </w:rPr>
        <w:t>Biology,</w:t>
      </w:r>
      <w:r>
        <w:rPr>
          <w:spacing w:val="2"/>
          <w:sz w:val="16"/>
        </w:rPr>
        <w:t> </w:t>
      </w:r>
      <w:r>
        <w:rPr>
          <w:sz w:val="16"/>
        </w:rPr>
        <w:t>Harvard Medical</w:t>
      </w:r>
      <w:r>
        <w:rPr>
          <w:spacing w:val="1"/>
          <w:sz w:val="16"/>
        </w:rPr>
        <w:t> </w:t>
      </w:r>
      <w:r>
        <w:rPr>
          <w:sz w:val="16"/>
        </w:rPr>
        <w:t>School,</w:t>
      </w:r>
      <w:r>
        <w:rPr>
          <w:spacing w:val="1"/>
          <w:sz w:val="16"/>
        </w:rPr>
        <w:t> </w:t>
      </w:r>
      <w:r>
        <w:rPr>
          <w:sz w:val="16"/>
        </w:rPr>
        <w:t>Boston,</w:t>
      </w:r>
      <w:r>
        <w:rPr>
          <w:spacing w:val="1"/>
          <w:sz w:val="16"/>
        </w:rPr>
        <w:t> </w:t>
      </w:r>
      <w:r>
        <w:rPr>
          <w:sz w:val="16"/>
        </w:rPr>
        <w:t>MA 02115,</w:t>
      </w:r>
      <w:r>
        <w:rPr>
          <w:spacing w:val="1"/>
          <w:sz w:val="16"/>
        </w:rPr>
        <w:t> </w:t>
      </w:r>
      <w:r>
        <w:rPr>
          <w:spacing w:val="-5"/>
          <w:sz w:val="16"/>
        </w:rPr>
        <w:t>USA</w:t>
      </w:r>
    </w:p>
    <w:p>
      <w:pPr>
        <w:spacing w:line="259" w:lineRule="auto" w:before="15"/>
        <w:ind w:left="102" w:right="1193" w:firstLine="0"/>
        <w:jc w:val="left"/>
        <w:rPr>
          <w:sz w:val="16"/>
        </w:rPr>
      </w:pPr>
      <w:r>
        <w:rPr>
          <w:position w:val="5"/>
          <w:sz w:val="10"/>
        </w:rPr>
        <w:t>3</w:t>
      </w:r>
      <w:r>
        <w:rPr>
          <w:sz w:val="16"/>
        </w:rPr>
        <w:t>Harvard-MIT Division of Health Sciences and Technology, Massachusetts Institute of Technology, Cambridge, MA 02142, USA </w:t>
      </w:r>
      <w:r>
        <w:rPr>
          <w:position w:val="5"/>
          <w:sz w:val="10"/>
        </w:rPr>
        <w:t>4</w:t>
      </w:r>
      <w:r>
        <w:rPr>
          <w:sz w:val="16"/>
        </w:rPr>
        <w:t>Department</w:t>
      </w:r>
      <w:r>
        <w:rPr>
          <w:spacing w:val="-4"/>
          <w:sz w:val="16"/>
        </w:rPr>
        <w:t> </w:t>
      </w:r>
      <w:r>
        <w:rPr>
          <w:sz w:val="16"/>
        </w:rPr>
        <w:t>of</w:t>
      </w:r>
      <w:r>
        <w:rPr>
          <w:spacing w:val="-4"/>
          <w:sz w:val="16"/>
        </w:rPr>
        <w:t> </w:t>
      </w:r>
      <w:r>
        <w:rPr>
          <w:sz w:val="16"/>
        </w:rPr>
        <w:t>Chemistry,</w:t>
      </w:r>
      <w:r>
        <w:rPr>
          <w:spacing w:val="-4"/>
          <w:sz w:val="16"/>
        </w:rPr>
        <w:t> </w:t>
      </w:r>
      <w:r>
        <w:rPr>
          <w:sz w:val="16"/>
        </w:rPr>
        <w:t>Institute</w:t>
      </w:r>
      <w:r>
        <w:rPr>
          <w:spacing w:val="-5"/>
          <w:sz w:val="16"/>
        </w:rPr>
        <w:t> </w:t>
      </w:r>
      <w:r>
        <w:rPr>
          <w:sz w:val="16"/>
        </w:rPr>
        <w:t>for</w:t>
      </w:r>
      <w:r>
        <w:rPr>
          <w:spacing w:val="-5"/>
          <w:sz w:val="16"/>
        </w:rPr>
        <w:t> </w:t>
      </w:r>
      <w:r>
        <w:rPr>
          <w:sz w:val="16"/>
        </w:rPr>
        <w:t>Medical</w:t>
      </w:r>
      <w:r>
        <w:rPr>
          <w:spacing w:val="-5"/>
          <w:sz w:val="16"/>
        </w:rPr>
        <w:t> </w:t>
      </w:r>
      <w:r>
        <w:rPr>
          <w:sz w:val="16"/>
        </w:rPr>
        <w:t>Engineering</w:t>
      </w:r>
      <w:r>
        <w:rPr>
          <w:spacing w:val="-5"/>
          <w:sz w:val="16"/>
        </w:rPr>
        <w:t> </w:t>
      </w:r>
      <w:r>
        <w:rPr>
          <w:sz w:val="16"/>
        </w:rPr>
        <w:t>and</w:t>
      </w:r>
      <w:r>
        <w:rPr>
          <w:spacing w:val="-4"/>
          <w:sz w:val="16"/>
        </w:rPr>
        <w:t> </w:t>
      </w:r>
      <w:r>
        <w:rPr>
          <w:sz w:val="16"/>
        </w:rPr>
        <w:t>Sciences</w:t>
      </w:r>
      <w:r>
        <w:rPr>
          <w:spacing w:val="-7"/>
          <w:sz w:val="16"/>
        </w:rPr>
        <w:t> </w:t>
      </w:r>
      <w:r>
        <w:rPr>
          <w:sz w:val="16"/>
        </w:rPr>
        <w:t>(IMES),</w:t>
      </w:r>
      <w:r>
        <w:rPr>
          <w:spacing w:val="-5"/>
          <w:sz w:val="16"/>
        </w:rPr>
        <w:t> </w:t>
      </w:r>
      <w:r>
        <w:rPr>
          <w:sz w:val="16"/>
        </w:rPr>
        <w:t>and</w:t>
      </w:r>
      <w:r>
        <w:rPr>
          <w:spacing w:val="-5"/>
          <w:sz w:val="16"/>
        </w:rPr>
        <w:t> </w:t>
      </w:r>
      <w:r>
        <w:rPr>
          <w:sz w:val="16"/>
        </w:rPr>
        <w:t>Koch</w:t>
      </w:r>
      <w:r>
        <w:rPr>
          <w:spacing w:val="-5"/>
          <w:sz w:val="16"/>
        </w:rPr>
        <w:t> </w:t>
      </w:r>
      <w:r>
        <w:rPr>
          <w:sz w:val="16"/>
        </w:rPr>
        <w:t>Institute</w:t>
      </w:r>
      <w:r>
        <w:rPr>
          <w:spacing w:val="-5"/>
          <w:sz w:val="16"/>
        </w:rPr>
        <w:t> </w:t>
      </w:r>
      <w:r>
        <w:rPr>
          <w:sz w:val="16"/>
        </w:rPr>
        <w:t>for</w:t>
      </w:r>
      <w:r>
        <w:rPr>
          <w:spacing w:val="-4"/>
          <w:sz w:val="16"/>
        </w:rPr>
        <w:t> </w:t>
      </w:r>
      <w:r>
        <w:rPr>
          <w:sz w:val="16"/>
        </w:rPr>
        <w:t>Integrative</w:t>
      </w:r>
      <w:r>
        <w:rPr>
          <w:spacing w:val="-6"/>
          <w:sz w:val="16"/>
        </w:rPr>
        <w:t> </w:t>
      </w:r>
      <w:r>
        <w:rPr>
          <w:sz w:val="16"/>
        </w:rPr>
        <w:t>Cancer</w:t>
      </w:r>
      <w:r>
        <w:rPr>
          <w:spacing w:val="-6"/>
          <w:sz w:val="16"/>
        </w:rPr>
        <w:t> </w:t>
      </w:r>
      <w:r>
        <w:rPr>
          <w:sz w:val="16"/>
        </w:rPr>
        <w:t>Research,</w:t>
      </w:r>
      <w:r>
        <w:rPr>
          <w:spacing w:val="-5"/>
          <w:sz w:val="16"/>
        </w:rPr>
        <w:t> </w:t>
      </w:r>
      <w:r>
        <w:rPr>
          <w:sz w:val="16"/>
        </w:rPr>
        <w:t>MIT, Cambridge, MA 02142, USA</w:t>
      </w:r>
    </w:p>
    <w:p>
      <w:pPr>
        <w:spacing w:before="2"/>
        <w:ind w:left="102" w:right="0" w:firstLine="0"/>
        <w:jc w:val="left"/>
        <w:rPr>
          <w:sz w:val="16"/>
        </w:rPr>
      </w:pPr>
      <w:r>
        <w:rPr>
          <w:position w:val="5"/>
          <w:sz w:val="10"/>
        </w:rPr>
        <w:t>5</w:t>
      </w:r>
      <w:r>
        <w:rPr>
          <w:sz w:val="16"/>
        </w:rPr>
        <w:t>Ragon</w:t>
      </w:r>
      <w:r>
        <w:rPr>
          <w:spacing w:val="-3"/>
          <w:sz w:val="16"/>
        </w:rPr>
        <w:t> </w:t>
      </w:r>
      <w:r>
        <w:rPr>
          <w:sz w:val="16"/>
        </w:rPr>
        <w:t>Institute</w:t>
      </w:r>
      <w:r>
        <w:rPr>
          <w:spacing w:val="-1"/>
          <w:sz w:val="16"/>
        </w:rPr>
        <w:t> </w:t>
      </w:r>
      <w:r>
        <w:rPr>
          <w:sz w:val="16"/>
        </w:rPr>
        <w:t>of MGH,</w:t>
      </w:r>
      <w:r>
        <w:rPr>
          <w:spacing w:val="-2"/>
          <w:sz w:val="16"/>
        </w:rPr>
        <w:t> </w:t>
      </w:r>
      <w:r>
        <w:rPr>
          <w:sz w:val="16"/>
        </w:rPr>
        <w:t>Harvard,</w:t>
      </w:r>
      <w:r>
        <w:rPr>
          <w:spacing w:val="-2"/>
          <w:sz w:val="16"/>
        </w:rPr>
        <w:t> </w:t>
      </w:r>
      <w:r>
        <w:rPr>
          <w:sz w:val="16"/>
        </w:rPr>
        <w:t>and</w:t>
      </w:r>
      <w:r>
        <w:rPr>
          <w:spacing w:val="-1"/>
          <w:sz w:val="16"/>
        </w:rPr>
        <w:t> </w:t>
      </w:r>
      <w:r>
        <w:rPr>
          <w:sz w:val="16"/>
        </w:rPr>
        <w:t>MIT,</w:t>
      </w:r>
      <w:r>
        <w:rPr>
          <w:spacing w:val="-1"/>
          <w:sz w:val="16"/>
        </w:rPr>
        <w:t> </w:t>
      </w:r>
      <w:r>
        <w:rPr>
          <w:sz w:val="16"/>
        </w:rPr>
        <w:t>Cambridge,</w:t>
      </w:r>
      <w:r>
        <w:rPr>
          <w:spacing w:val="-1"/>
          <w:sz w:val="16"/>
        </w:rPr>
        <w:t> </w:t>
      </w:r>
      <w:r>
        <w:rPr>
          <w:sz w:val="16"/>
        </w:rPr>
        <w:t>MA 02139,</w:t>
      </w:r>
      <w:r>
        <w:rPr>
          <w:spacing w:val="-2"/>
          <w:sz w:val="16"/>
        </w:rPr>
        <w:t> </w:t>
      </w:r>
      <w:r>
        <w:rPr>
          <w:spacing w:val="-5"/>
          <w:sz w:val="16"/>
        </w:rPr>
        <w:t>USA</w:t>
      </w:r>
    </w:p>
    <w:p>
      <w:pPr>
        <w:spacing w:before="15"/>
        <w:ind w:left="102" w:right="0" w:firstLine="0"/>
        <w:jc w:val="left"/>
        <w:rPr>
          <w:sz w:val="16"/>
        </w:rPr>
      </w:pPr>
      <w:r>
        <w:rPr>
          <w:position w:val="5"/>
          <w:sz w:val="10"/>
        </w:rPr>
        <w:t>6</w:t>
      </w:r>
      <w:r>
        <w:rPr>
          <w:sz w:val="16"/>
        </w:rPr>
        <w:t>Department of</w:t>
      </w:r>
      <w:r>
        <w:rPr>
          <w:spacing w:val="-1"/>
          <w:sz w:val="16"/>
        </w:rPr>
        <w:t> </w:t>
      </w:r>
      <w:r>
        <w:rPr>
          <w:sz w:val="16"/>
        </w:rPr>
        <w:t>Molecular and</w:t>
      </w:r>
      <w:r>
        <w:rPr>
          <w:spacing w:val="-1"/>
          <w:sz w:val="16"/>
        </w:rPr>
        <w:t> </w:t>
      </w:r>
      <w:r>
        <w:rPr>
          <w:sz w:val="16"/>
        </w:rPr>
        <w:t>Cellular</w:t>
      </w:r>
      <w:r>
        <w:rPr>
          <w:spacing w:val="-1"/>
          <w:sz w:val="16"/>
        </w:rPr>
        <w:t> </w:t>
      </w:r>
      <w:r>
        <w:rPr>
          <w:sz w:val="16"/>
        </w:rPr>
        <w:t>Biology, Harvard</w:t>
      </w:r>
      <w:r>
        <w:rPr>
          <w:spacing w:val="-2"/>
          <w:sz w:val="16"/>
        </w:rPr>
        <w:t> </w:t>
      </w:r>
      <w:r>
        <w:rPr>
          <w:sz w:val="16"/>
        </w:rPr>
        <w:t>University,</w:t>
      </w:r>
      <w:r>
        <w:rPr>
          <w:spacing w:val="-2"/>
          <w:sz w:val="16"/>
        </w:rPr>
        <w:t> </w:t>
      </w:r>
      <w:r>
        <w:rPr>
          <w:sz w:val="16"/>
        </w:rPr>
        <w:t>Boston,</w:t>
      </w:r>
      <w:r>
        <w:rPr>
          <w:spacing w:val="-1"/>
          <w:sz w:val="16"/>
        </w:rPr>
        <w:t> </w:t>
      </w:r>
      <w:r>
        <w:rPr>
          <w:sz w:val="16"/>
        </w:rPr>
        <w:t>MA,</w:t>
      </w:r>
      <w:r>
        <w:rPr>
          <w:spacing w:val="-1"/>
          <w:sz w:val="16"/>
        </w:rPr>
        <w:t> </w:t>
      </w:r>
      <w:r>
        <w:rPr>
          <w:spacing w:val="-5"/>
          <w:sz w:val="16"/>
        </w:rPr>
        <w:t>USA</w:t>
      </w:r>
    </w:p>
    <w:p>
      <w:pPr>
        <w:spacing w:before="15"/>
        <w:ind w:left="102" w:right="0" w:firstLine="0"/>
        <w:jc w:val="left"/>
        <w:rPr>
          <w:sz w:val="16"/>
        </w:rPr>
      </w:pPr>
      <w:r>
        <w:rPr>
          <w:position w:val="5"/>
          <w:sz w:val="10"/>
        </w:rPr>
        <w:t>7</w:t>
      </w:r>
      <w:r>
        <w:rPr>
          <w:sz w:val="16"/>
        </w:rPr>
        <w:t>Harvard Program</w:t>
      </w:r>
      <w:r>
        <w:rPr>
          <w:spacing w:val="1"/>
          <w:sz w:val="16"/>
        </w:rPr>
        <w:t> </w:t>
      </w:r>
      <w:r>
        <w:rPr>
          <w:sz w:val="16"/>
        </w:rPr>
        <w:t>in</w:t>
      </w:r>
      <w:r>
        <w:rPr>
          <w:spacing w:val="2"/>
          <w:sz w:val="16"/>
        </w:rPr>
        <w:t> </w:t>
      </w:r>
      <w:r>
        <w:rPr>
          <w:sz w:val="16"/>
        </w:rPr>
        <w:t>Biological</w:t>
      </w:r>
      <w:r>
        <w:rPr>
          <w:spacing w:val="1"/>
          <w:sz w:val="16"/>
        </w:rPr>
        <w:t> </w:t>
      </w:r>
      <w:r>
        <w:rPr>
          <w:sz w:val="16"/>
        </w:rPr>
        <w:t>and</w:t>
      </w:r>
      <w:r>
        <w:rPr>
          <w:spacing w:val="1"/>
          <w:sz w:val="16"/>
        </w:rPr>
        <w:t> </w:t>
      </w:r>
      <w:r>
        <w:rPr>
          <w:sz w:val="16"/>
        </w:rPr>
        <w:t>Biomedical</w:t>
      </w:r>
      <w:r>
        <w:rPr>
          <w:spacing w:val="2"/>
          <w:sz w:val="16"/>
        </w:rPr>
        <w:t> </w:t>
      </w:r>
      <w:r>
        <w:rPr>
          <w:sz w:val="16"/>
        </w:rPr>
        <w:t>Sciences,</w:t>
      </w:r>
      <w:r>
        <w:rPr>
          <w:spacing w:val="1"/>
          <w:sz w:val="16"/>
        </w:rPr>
        <w:t> </w:t>
      </w:r>
      <w:r>
        <w:rPr>
          <w:sz w:val="16"/>
        </w:rPr>
        <w:t>Harvard Medical</w:t>
      </w:r>
      <w:r>
        <w:rPr>
          <w:spacing w:val="1"/>
          <w:sz w:val="16"/>
        </w:rPr>
        <w:t> </w:t>
      </w:r>
      <w:r>
        <w:rPr>
          <w:sz w:val="16"/>
        </w:rPr>
        <w:t>School,</w:t>
      </w:r>
      <w:r>
        <w:rPr>
          <w:spacing w:val="1"/>
          <w:sz w:val="16"/>
        </w:rPr>
        <w:t> </w:t>
      </w:r>
      <w:r>
        <w:rPr>
          <w:sz w:val="16"/>
        </w:rPr>
        <w:t>Boston, MA,</w:t>
      </w:r>
      <w:r>
        <w:rPr>
          <w:spacing w:val="1"/>
          <w:sz w:val="16"/>
        </w:rPr>
        <w:t> </w:t>
      </w:r>
      <w:r>
        <w:rPr>
          <w:spacing w:val="-5"/>
          <w:sz w:val="16"/>
        </w:rPr>
        <w:t>USA</w:t>
      </w:r>
    </w:p>
    <w:p>
      <w:pPr>
        <w:spacing w:before="15"/>
        <w:ind w:left="102" w:right="0" w:firstLine="0"/>
        <w:jc w:val="left"/>
        <w:rPr>
          <w:sz w:val="16"/>
        </w:rPr>
      </w:pPr>
      <w:r>
        <w:rPr>
          <w:position w:val="5"/>
          <w:sz w:val="10"/>
        </w:rPr>
        <w:t>8</w:t>
      </w:r>
      <w:r>
        <w:rPr>
          <w:sz w:val="16"/>
        </w:rPr>
        <w:t>Division</w:t>
      </w:r>
      <w:r>
        <w:rPr>
          <w:spacing w:val="-3"/>
          <w:sz w:val="16"/>
        </w:rPr>
        <w:t> </w:t>
      </w:r>
      <w:r>
        <w:rPr>
          <w:sz w:val="16"/>
        </w:rPr>
        <w:t>of</w:t>
      </w:r>
      <w:r>
        <w:rPr>
          <w:spacing w:val="-1"/>
          <w:sz w:val="16"/>
        </w:rPr>
        <w:t> </w:t>
      </w:r>
      <w:r>
        <w:rPr>
          <w:sz w:val="16"/>
        </w:rPr>
        <w:t>Infectious</w:t>
      </w:r>
      <w:r>
        <w:rPr>
          <w:spacing w:val="-3"/>
          <w:sz w:val="16"/>
        </w:rPr>
        <w:t> </w:t>
      </w:r>
      <w:r>
        <w:rPr>
          <w:sz w:val="16"/>
        </w:rPr>
        <w:t>Diseases,</w:t>
      </w:r>
      <w:r>
        <w:rPr>
          <w:spacing w:val="-3"/>
          <w:sz w:val="16"/>
        </w:rPr>
        <w:t> </w:t>
      </w:r>
      <w:r>
        <w:rPr>
          <w:sz w:val="16"/>
        </w:rPr>
        <w:t>Massachusetts</w:t>
      </w:r>
      <w:r>
        <w:rPr>
          <w:spacing w:val="-1"/>
          <w:sz w:val="16"/>
        </w:rPr>
        <w:t> </w:t>
      </w:r>
      <w:r>
        <w:rPr>
          <w:sz w:val="16"/>
        </w:rPr>
        <w:t>General</w:t>
      </w:r>
      <w:r>
        <w:rPr>
          <w:spacing w:val="-2"/>
          <w:sz w:val="16"/>
        </w:rPr>
        <w:t> </w:t>
      </w:r>
      <w:r>
        <w:rPr>
          <w:sz w:val="16"/>
        </w:rPr>
        <w:t>Hospital,</w:t>
      </w:r>
      <w:r>
        <w:rPr>
          <w:spacing w:val="-3"/>
          <w:sz w:val="16"/>
        </w:rPr>
        <w:t> </w:t>
      </w:r>
      <w:r>
        <w:rPr>
          <w:sz w:val="16"/>
        </w:rPr>
        <w:t>Boston,</w:t>
      </w:r>
      <w:r>
        <w:rPr>
          <w:spacing w:val="-3"/>
          <w:sz w:val="16"/>
        </w:rPr>
        <w:t> </w:t>
      </w:r>
      <w:r>
        <w:rPr>
          <w:sz w:val="16"/>
        </w:rPr>
        <w:t>MA 02114,</w:t>
      </w:r>
      <w:r>
        <w:rPr>
          <w:spacing w:val="-2"/>
          <w:sz w:val="16"/>
        </w:rPr>
        <w:t> </w:t>
      </w:r>
      <w:r>
        <w:rPr>
          <w:spacing w:val="-5"/>
          <w:sz w:val="16"/>
        </w:rPr>
        <w:t>USA</w:t>
      </w:r>
    </w:p>
    <w:p>
      <w:pPr>
        <w:spacing w:before="16"/>
        <w:ind w:left="102" w:right="0" w:firstLine="0"/>
        <w:jc w:val="left"/>
        <w:rPr>
          <w:sz w:val="16"/>
        </w:rPr>
      </w:pPr>
      <w:r>
        <w:rPr>
          <w:spacing w:val="-2"/>
          <w:position w:val="5"/>
          <w:sz w:val="10"/>
        </w:rPr>
        <w:t>9</w:t>
      </w:r>
      <w:r>
        <w:rPr>
          <w:spacing w:val="-2"/>
          <w:sz w:val="16"/>
        </w:rPr>
        <w:t>Integrated</w:t>
      </w:r>
      <w:r>
        <w:rPr>
          <w:spacing w:val="-1"/>
          <w:sz w:val="16"/>
        </w:rPr>
        <w:t> </w:t>
      </w:r>
      <w:r>
        <w:rPr>
          <w:spacing w:val="-2"/>
          <w:sz w:val="16"/>
        </w:rPr>
        <w:t>Research Facility,</w:t>
      </w:r>
      <w:r>
        <w:rPr>
          <w:spacing w:val="1"/>
          <w:sz w:val="16"/>
        </w:rPr>
        <w:t> </w:t>
      </w:r>
      <w:r>
        <w:rPr>
          <w:spacing w:val="-2"/>
          <w:sz w:val="16"/>
        </w:rPr>
        <w:t>Division</w:t>
      </w:r>
      <w:r>
        <w:rPr>
          <w:sz w:val="16"/>
        </w:rPr>
        <w:t> </w:t>
      </w:r>
      <w:r>
        <w:rPr>
          <w:spacing w:val="-2"/>
          <w:sz w:val="16"/>
        </w:rPr>
        <w:t>of</w:t>
      </w:r>
      <w:r>
        <w:rPr>
          <w:spacing w:val="1"/>
          <w:sz w:val="16"/>
        </w:rPr>
        <w:t> </w:t>
      </w:r>
      <w:r>
        <w:rPr>
          <w:spacing w:val="-2"/>
          <w:sz w:val="16"/>
        </w:rPr>
        <w:t>Clinical</w:t>
      </w:r>
      <w:r>
        <w:rPr>
          <w:spacing w:val="1"/>
          <w:sz w:val="16"/>
        </w:rPr>
        <w:t> </w:t>
      </w:r>
      <w:r>
        <w:rPr>
          <w:spacing w:val="-2"/>
          <w:sz w:val="16"/>
        </w:rPr>
        <w:t>Research,</w:t>
      </w:r>
      <w:r>
        <w:rPr>
          <w:spacing w:val="2"/>
          <w:sz w:val="16"/>
        </w:rPr>
        <w:t> </w:t>
      </w:r>
      <w:r>
        <w:rPr>
          <w:spacing w:val="-2"/>
          <w:sz w:val="16"/>
        </w:rPr>
        <w:t>National</w:t>
      </w:r>
      <w:r>
        <w:rPr>
          <w:sz w:val="16"/>
        </w:rPr>
        <w:t> </w:t>
      </w:r>
      <w:r>
        <w:rPr>
          <w:spacing w:val="-2"/>
          <w:sz w:val="16"/>
        </w:rPr>
        <w:t>Institute</w:t>
      </w:r>
      <w:r>
        <w:rPr>
          <w:spacing w:val="1"/>
          <w:sz w:val="16"/>
        </w:rPr>
        <w:t> </w:t>
      </w:r>
      <w:r>
        <w:rPr>
          <w:spacing w:val="-2"/>
          <w:sz w:val="16"/>
        </w:rPr>
        <w:t>of</w:t>
      </w:r>
      <w:r>
        <w:rPr>
          <w:spacing w:val="1"/>
          <w:sz w:val="16"/>
        </w:rPr>
        <w:t> </w:t>
      </w:r>
      <w:r>
        <w:rPr>
          <w:spacing w:val="-2"/>
          <w:sz w:val="16"/>
        </w:rPr>
        <w:t>Allergy</w:t>
      </w:r>
      <w:r>
        <w:rPr>
          <w:spacing w:val="2"/>
          <w:sz w:val="16"/>
        </w:rPr>
        <w:t> </w:t>
      </w:r>
      <w:r>
        <w:rPr>
          <w:spacing w:val="-2"/>
          <w:sz w:val="16"/>
        </w:rPr>
        <w:t>and</w:t>
      </w:r>
      <w:r>
        <w:rPr>
          <w:spacing w:val="-1"/>
          <w:sz w:val="16"/>
        </w:rPr>
        <w:t> </w:t>
      </w:r>
      <w:r>
        <w:rPr>
          <w:spacing w:val="-2"/>
          <w:sz w:val="16"/>
        </w:rPr>
        <w:t>Infectious</w:t>
      </w:r>
      <w:r>
        <w:rPr>
          <w:spacing w:val="1"/>
          <w:sz w:val="16"/>
        </w:rPr>
        <w:t> </w:t>
      </w:r>
      <w:r>
        <w:rPr>
          <w:spacing w:val="-2"/>
          <w:sz w:val="16"/>
        </w:rPr>
        <w:t>Diseases,</w:t>
      </w:r>
      <w:r>
        <w:rPr>
          <w:spacing w:val="-1"/>
          <w:sz w:val="16"/>
        </w:rPr>
        <w:t> </w:t>
      </w:r>
      <w:r>
        <w:rPr>
          <w:spacing w:val="-2"/>
          <w:sz w:val="16"/>
        </w:rPr>
        <w:t>National</w:t>
      </w:r>
      <w:r>
        <w:rPr>
          <w:spacing w:val="1"/>
          <w:sz w:val="16"/>
        </w:rPr>
        <w:t> </w:t>
      </w:r>
      <w:r>
        <w:rPr>
          <w:spacing w:val="-2"/>
          <w:sz w:val="16"/>
        </w:rPr>
        <w:t>Institutes</w:t>
      </w:r>
      <w:r>
        <w:rPr>
          <w:spacing w:val="-1"/>
          <w:sz w:val="16"/>
        </w:rPr>
        <w:t> </w:t>
      </w:r>
      <w:r>
        <w:rPr>
          <w:spacing w:val="-2"/>
          <w:sz w:val="16"/>
        </w:rPr>
        <w:t>of</w:t>
      </w:r>
      <w:r>
        <w:rPr>
          <w:spacing w:val="3"/>
          <w:sz w:val="16"/>
        </w:rPr>
        <w:t> </w:t>
      </w:r>
      <w:r>
        <w:rPr>
          <w:spacing w:val="-2"/>
          <w:sz w:val="16"/>
        </w:rPr>
        <w:t>Health,</w:t>
      </w:r>
    </w:p>
    <w:p>
      <w:pPr>
        <w:spacing w:before="15"/>
        <w:ind w:left="102" w:right="0" w:firstLine="0"/>
        <w:jc w:val="left"/>
        <w:rPr>
          <w:sz w:val="16"/>
        </w:rPr>
      </w:pPr>
      <w:r>
        <w:rPr>
          <w:sz w:val="16"/>
        </w:rPr>
        <w:t>Frederick,</w:t>
      </w:r>
      <w:r>
        <w:rPr>
          <w:spacing w:val="-3"/>
          <w:sz w:val="16"/>
        </w:rPr>
        <w:t> </w:t>
      </w:r>
      <w:r>
        <w:rPr>
          <w:sz w:val="16"/>
        </w:rPr>
        <w:t>MD</w:t>
      </w:r>
      <w:r>
        <w:rPr>
          <w:spacing w:val="-3"/>
          <w:sz w:val="16"/>
        </w:rPr>
        <w:t> </w:t>
      </w:r>
      <w:r>
        <w:rPr>
          <w:sz w:val="16"/>
        </w:rPr>
        <w:t>21702,</w:t>
      </w:r>
      <w:r>
        <w:rPr>
          <w:spacing w:val="-3"/>
          <w:sz w:val="16"/>
        </w:rPr>
        <w:t> </w:t>
      </w:r>
      <w:r>
        <w:rPr>
          <w:spacing w:val="-5"/>
          <w:sz w:val="16"/>
        </w:rPr>
        <w:t>USA</w:t>
      </w:r>
    </w:p>
    <w:p>
      <w:pPr>
        <w:spacing w:before="15"/>
        <w:ind w:left="102" w:right="0" w:firstLine="0"/>
        <w:jc w:val="left"/>
        <w:rPr>
          <w:sz w:val="16"/>
        </w:rPr>
      </w:pPr>
      <w:r>
        <w:rPr>
          <w:position w:val="5"/>
          <w:sz w:val="10"/>
        </w:rPr>
        <w:t>10</w:t>
      </w:r>
      <w:r>
        <w:rPr>
          <w:sz w:val="16"/>
        </w:rPr>
        <w:t>Howard Hughes</w:t>
      </w:r>
      <w:r>
        <w:rPr>
          <w:spacing w:val="-1"/>
          <w:sz w:val="16"/>
        </w:rPr>
        <w:t> </w:t>
      </w:r>
      <w:r>
        <w:rPr>
          <w:sz w:val="16"/>
        </w:rPr>
        <w:t>Medical</w:t>
      </w:r>
      <w:r>
        <w:rPr>
          <w:spacing w:val="-1"/>
          <w:sz w:val="16"/>
        </w:rPr>
        <w:t> </w:t>
      </w:r>
      <w:r>
        <w:rPr>
          <w:sz w:val="16"/>
        </w:rPr>
        <w:t>Institute, Chevy</w:t>
      </w:r>
      <w:r>
        <w:rPr>
          <w:spacing w:val="-1"/>
          <w:sz w:val="16"/>
        </w:rPr>
        <w:t> </w:t>
      </w:r>
      <w:r>
        <w:rPr>
          <w:sz w:val="16"/>
        </w:rPr>
        <w:t>Chase,</w:t>
      </w:r>
      <w:r>
        <w:rPr>
          <w:spacing w:val="1"/>
          <w:sz w:val="16"/>
        </w:rPr>
        <w:t> </w:t>
      </w:r>
      <w:r>
        <w:rPr>
          <w:sz w:val="16"/>
        </w:rPr>
        <w:t>MD 20815-6789,</w:t>
      </w:r>
      <w:r>
        <w:rPr>
          <w:spacing w:val="1"/>
          <w:sz w:val="16"/>
        </w:rPr>
        <w:t> </w:t>
      </w:r>
      <w:r>
        <w:rPr>
          <w:spacing w:val="-5"/>
          <w:sz w:val="16"/>
        </w:rPr>
        <w:t>USA</w:t>
      </w:r>
    </w:p>
    <w:p>
      <w:pPr>
        <w:spacing w:line="259" w:lineRule="auto" w:before="15"/>
        <w:ind w:left="102" w:right="2560" w:firstLine="0"/>
        <w:jc w:val="left"/>
        <w:rPr>
          <w:sz w:val="16"/>
        </w:rPr>
      </w:pPr>
      <w:r>
        <w:rPr>
          <w:position w:val="5"/>
          <w:sz w:val="10"/>
        </w:rPr>
        <w:t>11</w:t>
      </w:r>
      <w:r>
        <w:rPr>
          <w:sz w:val="16"/>
        </w:rPr>
        <w:t>McGovern Institute for Brain Research, Massachusetts Institute of Technology, Cambridge, MA 02139, USA </w:t>
      </w:r>
      <w:r>
        <w:rPr>
          <w:position w:val="5"/>
          <w:sz w:val="10"/>
        </w:rPr>
        <w:t>12</w:t>
      </w:r>
      <w:r>
        <w:rPr>
          <w:sz w:val="16"/>
        </w:rPr>
        <w:t>Department of Brain</w:t>
      </w:r>
      <w:r>
        <w:rPr>
          <w:spacing w:val="-1"/>
          <w:sz w:val="16"/>
        </w:rPr>
        <w:t> </w:t>
      </w:r>
      <w:r>
        <w:rPr>
          <w:sz w:val="16"/>
        </w:rPr>
        <w:t>and Cognitive</w:t>
      </w:r>
      <w:r>
        <w:rPr>
          <w:spacing w:val="-1"/>
          <w:sz w:val="16"/>
        </w:rPr>
        <w:t> </w:t>
      </w:r>
      <w:r>
        <w:rPr>
          <w:sz w:val="16"/>
        </w:rPr>
        <w:t>Sciences,</w:t>
      </w:r>
      <w:r>
        <w:rPr>
          <w:spacing w:val="-1"/>
          <w:sz w:val="16"/>
        </w:rPr>
        <w:t> </w:t>
      </w:r>
      <w:r>
        <w:rPr>
          <w:sz w:val="16"/>
        </w:rPr>
        <w:t>Massachusetts Institute of Technology, Cambridge, MA</w:t>
      </w:r>
      <w:r>
        <w:rPr>
          <w:spacing w:val="-1"/>
          <w:sz w:val="16"/>
        </w:rPr>
        <w:t> </w:t>
      </w:r>
      <w:r>
        <w:rPr>
          <w:sz w:val="16"/>
        </w:rPr>
        <w:t>02139, USA </w:t>
      </w:r>
      <w:r>
        <w:rPr>
          <w:position w:val="5"/>
          <w:sz w:val="10"/>
        </w:rPr>
        <w:t>13</w:t>
      </w:r>
      <w:r>
        <w:rPr>
          <w:sz w:val="16"/>
        </w:rPr>
        <w:t>Department of Biological Engineering, Massachusetts Institute of Technology, Cambridge, MA 02139, USA </w:t>
      </w:r>
      <w:r>
        <w:rPr>
          <w:position w:val="5"/>
          <w:sz w:val="10"/>
        </w:rPr>
        <w:t>14</w:t>
      </w:r>
      <w:r>
        <w:rPr>
          <w:sz w:val="16"/>
        </w:rPr>
        <w:t>Columbia University, New York, NY, USA</w:t>
      </w:r>
    </w:p>
    <w:p>
      <w:pPr>
        <w:spacing w:before="3"/>
        <w:ind w:left="102" w:right="0" w:firstLine="0"/>
        <w:jc w:val="left"/>
        <w:rPr>
          <w:sz w:val="16"/>
        </w:rPr>
      </w:pPr>
      <w:r>
        <w:rPr>
          <w:position w:val="5"/>
          <w:sz w:val="10"/>
        </w:rPr>
        <w:t>15</w:t>
      </w:r>
      <w:r>
        <w:rPr>
          <w:sz w:val="16"/>
        </w:rPr>
        <w:t>Harvard/MIT</w:t>
      </w:r>
      <w:r>
        <w:rPr>
          <w:spacing w:val="2"/>
          <w:sz w:val="16"/>
        </w:rPr>
        <w:t> </w:t>
      </w:r>
      <w:r>
        <w:rPr>
          <w:sz w:val="16"/>
        </w:rPr>
        <w:t>MD-PhD</w:t>
      </w:r>
      <w:r>
        <w:rPr>
          <w:spacing w:val="1"/>
          <w:sz w:val="16"/>
        </w:rPr>
        <w:t> </w:t>
      </w:r>
      <w:r>
        <w:rPr>
          <w:sz w:val="16"/>
        </w:rPr>
        <w:t>Program, Harvard</w:t>
      </w:r>
      <w:r>
        <w:rPr>
          <w:spacing w:val="2"/>
          <w:sz w:val="16"/>
        </w:rPr>
        <w:t> </w:t>
      </w:r>
      <w:r>
        <w:rPr>
          <w:sz w:val="16"/>
        </w:rPr>
        <w:t>Medical</w:t>
      </w:r>
      <w:r>
        <w:rPr>
          <w:spacing w:val="2"/>
          <w:sz w:val="16"/>
        </w:rPr>
        <w:t> </w:t>
      </w:r>
      <w:r>
        <w:rPr>
          <w:sz w:val="16"/>
        </w:rPr>
        <w:t>School, Boston,</w:t>
      </w:r>
      <w:r>
        <w:rPr>
          <w:spacing w:val="3"/>
          <w:sz w:val="16"/>
        </w:rPr>
        <w:t> </w:t>
      </w:r>
      <w:r>
        <w:rPr>
          <w:sz w:val="16"/>
        </w:rPr>
        <w:t>MA</w:t>
      </w:r>
      <w:r>
        <w:rPr>
          <w:spacing w:val="1"/>
          <w:sz w:val="16"/>
        </w:rPr>
        <w:t> </w:t>
      </w:r>
      <w:r>
        <w:rPr>
          <w:sz w:val="16"/>
        </w:rPr>
        <w:t>02115,</w:t>
      </w:r>
      <w:r>
        <w:rPr>
          <w:spacing w:val="1"/>
          <w:sz w:val="16"/>
        </w:rPr>
        <w:t> </w:t>
      </w:r>
      <w:r>
        <w:rPr>
          <w:spacing w:val="-5"/>
          <w:sz w:val="16"/>
        </w:rPr>
        <w:t>USA</w:t>
      </w:r>
    </w:p>
    <w:p>
      <w:pPr>
        <w:spacing w:before="15"/>
        <w:ind w:left="102" w:right="0" w:firstLine="0"/>
        <w:jc w:val="left"/>
        <w:rPr>
          <w:sz w:val="16"/>
        </w:rPr>
      </w:pPr>
      <w:r>
        <w:rPr>
          <w:position w:val="5"/>
          <w:sz w:val="10"/>
        </w:rPr>
        <w:t>16</w:t>
      </w:r>
      <w:r>
        <w:rPr>
          <w:sz w:val="16"/>
        </w:rPr>
        <w:t>Clinical</w:t>
      </w:r>
      <w:r>
        <w:rPr>
          <w:spacing w:val="-2"/>
          <w:sz w:val="16"/>
        </w:rPr>
        <w:t> </w:t>
      </w:r>
      <w:r>
        <w:rPr>
          <w:sz w:val="16"/>
        </w:rPr>
        <w:t>Monitoring</w:t>
      </w:r>
      <w:r>
        <w:rPr>
          <w:spacing w:val="-2"/>
          <w:sz w:val="16"/>
        </w:rPr>
        <w:t> </w:t>
      </w:r>
      <w:r>
        <w:rPr>
          <w:sz w:val="16"/>
        </w:rPr>
        <w:t>Research</w:t>
      </w:r>
      <w:r>
        <w:rPr>
          <w:spacing w:val="-2"/>
          <w:sz w:val="16"/>
        </w:rPr>
        <w:t> </w:t>
      </w:r>
      <w:r>
        <w:rPr>
          <w:sz w:val="16"/>
        </w:rPr>
        <w:t>Program</w:t>
      </w:r>
      <w:r>
        <w:rPr>
          <w:spacing w:val="-2"/>
          <w:sz w:val="16"/>
        </w:rPr>
        <w:t> </w:t>
      </w:r>
      <w:r>
        <w:rPr>
          <w:sz w:val="16"/>
        </w:rPr>
        <w:t>Directorate,</w:t>
      </w:r>
      <w:r>
        <w:rPr>
          <w:spacing w:val="-1"/>
          <w:sz w:val="16"/>
        </w:rPr>
        <w:t> </w:t>
      </w:r>
      <w:r>
        <w:rPr>
          <w:sz w:val="16"/>
        </w:rPr>
        <w:t>Frederick</w:t>
      </w:r>
      <w:r>
        <w:rPr>
          <w:spacing w:val="-2"/>
          <w:sz w:val="16"/>
        </w:rPr>
        <w:t> </w:t>
      </w:r>
      <w:r>
        <w:rPr>
          <w:sz w:val="16"/>
        </w:rPr>
        <w:t>National</w:t>
      </w:r>
      <w:r>
        <w:rPr>
          <w:spacing w:val="-2"/>
          <w:sz w:val="16"/>
        </w:rPr>
        <w:t> </w:t>
      </w:r>
      <w:r>
        <w:rPr>
          <w:sz w:val="16"/>
        </w:rPr>
        <w:t>Laboratory</w:t>
      </w:r>
      <w:r>
        <w:rPr>
          <w:spacing w:val="-3"/>
          <w:sz w:val="16"/>
        </w:rPr>
        <w:t> </w:t>
      </w:r>
      <w:r>
        <w:rPr>
          <w:sz w:val="16"/>
        </w:rPr>
        <w:t>for</w:t>
      </w:r>
      <w:r>
        <w:rPr>
          <w:spacing w:val="-2"/>
          <w:sz w:val="16"/>
        </w:rPr>
        <w:t> </w:t>
      </w:r>
      <w:r>
        <w:rPr>
          <w:sz w:val="16"/>
        </w:rPr>
        <w:t>Cancer</w:t>
      </w:r>
      <w:r>
        <w:rPr>
          <w:spacing w:val="-2"/>
          <w:sz w:val="16"/>
        </w:rPr>
        <w:t> </w:t>
      </w:r>
      <w:r>
        <w:rPr>
          <w:sz w:val="16"/>
        </w:rPr>
        <w:t>Research,</w:t>
      </w:r>
      <w:r>
        <w:rPr>
          <w:spacing w:val="-2"/>
          <w:sz w:val="16"/>
        </w:rPr>
        <w:t> </w:t>
      </w:r>
      <w:r>
        <w:rPr>
          <w:sz w:val="16"/>
        </w:rPr>
        <w:t>Frederick,</w:t>
      </w:r>
      <w:r>
        <w:rPr>
          <w:spacing w:val="-2"/>
          <w:sz w:val="16"/>
        </w:rPr>
        <w:t> </w:t>
      </w:r>
      <w:r>
        <w:rPr>
          <w:sz w:val="16"/>
        </w:rPr>
        <w:t>MD</w:t>
      </w:r>
      <w:r>
        <w:rPr>
          <w:spacing w:val="-2"/>
          <w:sz w:val="16"/>
        </w:rPr>
        <w:t> </w:t>
      </w:r>
      <w:r>
        <w:rPr>
          <w:sz w:val="16"/>
        </w:rPr>
        <w:t>21702,</w:t>
      </w:r>
      <w:r>
        <w:rPr>
          <w:spacing w:val="-2"/>
          <w:sz w:val="16"/>
        </w:rPr>
        <w:t> </w:t>
      </w:r>
      <w:r>
        <w:rPr>
          <w:spacing w:val="-5"/>
          <w:sz w:val="16"/>
        </w:rPr>
        <w:t>USA</w:t>
      </w:r>
    </w:p>
    <w:p>
      <w:pPr>
        <w:spacing w:before="15"/>
        <w:ind w:left="102" w:right="0" w:firstLine="0"/>
        <w:jc w:val="left"/>
        <w:rPr>
          <w:sz w:val="16"/>
        </w:rPr>
      </w:pPr>
      <w:r>
        <w:rPr>
          <w:position w:val="5"/>
          <w:sz w:val="10"/>
        </w:rPr>
        <w:t>17</w:t>
      </w:r>
      <w:r>
        <w:rPr>
          <w:sz w:val="16"/>
        </w:rPr>
        <w:t>Department</w:t>
      </w:r>
      <w:r>
        <w:rPr>
          <w:spacing w:val="3"/>
          <w:sz w:val="16"/>
        </w:rPr>
        <w:t> </w:t>
      </w:r>
      <w:r>
        <w:rPr>
          <w:sz w:val="16"/>
        </w:rPr>
        <w:t>of</w:t>
      </w:r>
      <w:r>
        <w:rPr>
          <w:spacing w:val="3"/>
          <w:sz w:val="16"/>
        </w:rPr>
        <w:t> </w:t>
      </w:r>
      <w:r>
        <w:rPr>
          <w:sz w:val="16"/>
        </w:rPr>
        <w:t>Biochemistry,</w:t>
      </w:r>
      <w:r>
        <w:rPr>
          <w:spacing w:val="3"/>
          <w:sz w:val="16"/>
        </w:rPr>
        <w:t> </w:t>
      </w:r>
      <w:r>
        <w:rPr>
          <w:sz w:val="16"/>
        </w:rPr>
        <w:t>University</w:t>
      </w:r>
      <w:r>
        <w:rPr>
          <w:spacing w:val="2"/>
          <w:sz w:val="16"/>
        </w:rPr>
        <w:t> </w:t>
      </w:r>
      <w:r>
        <w:rPr>
          <w:sz w:val="16"/>
        </w:rPr>
        <w:t>of</w:t>
      </w:r>
      <w:r>
        <w:rPr>
          <w:spacing w:val="2"/>
          <w:sz w:val="16"/>
        </w:rPr>
        <w:t> </w:t>
      </w:r>
      <w:r>
        <w:rPr>
          <w:sz w:val="16"/>
        </w:rPr>
        <w:t>Colorado</w:t>
      </w:r>
      <w:r>
        <w:rPr>
          <w:spacing w:val="2"/>
          <w:sz w:val="16"/>
        </w:rPr>
        <w:t> </w:t>
      </w:r>
      <w:r>
        <w:rPr>
          <w:sz w:val="16"/>
        </w:rPr>
        <w:t>Boulder,</w:t>
      </w:r>
      <w:r>
        <w:rPr>
          <w:spacing w:val="3"/>
          <w:sz w:val="16"/>
        </w:rPr>
        <w:t> </w:t>
      </w:r>
      <w:r>
        <w:rPr>
          <w:sz w:val="16"/>
        </w:rPr>
        <w:t>Boulder,</w:t>
      </w:r>
      <w:r>
        <w:rPr>
          <w:spacing w:val="2"/>
          <w:sz w:val="16"/>
        </w:rPr>
        <w:t> </w:t>
      </w:r>
      <w:r>
        <w:rPr>
          <w:sz w:val="16"/>
        </w:rPr>
        <w:t>CO</w:t>
      </w:r>
      <w:r>
        <w:rPr>
          <w:spacing w:val="1"/>
          <w:sz w:val="16"/>
        </w:rPr>
        <w:t> </w:t>
      </w:r>
      <w:r>
        <w:rPr>
          <w:sz w:val="16"/>
        </w:rPr>
        <w:t>80303,</w:t>
      </w:r>
      <w:r>
        <w:rPr>
          <w:spacing w:val="2"/>
          <w:sz w:val="16"/>
        </w:rPr>
        <w:t> </w:t>
      </w:r>
      <w:r>
        <w:rPr>
          <w:spacing w:val="-5"/>
          <w:sz w:val="16"/>
        </w:rPr>
        <w:t>USA</w:t>
      </w:r>
    </w:p>
    <w:p>
      <w:pPr>
        <w:spacing w:before="15"/>
        <w:ind w:left="102" w:right="0" w:firstLine="0"/>
        <w:jc w:val="left"/>
        <w:rPr>
          <w:sz w:val="16"/>
        </w:rPr>
      </w:pPr>
      <w:r>
        <w:rPr>
          <w:position w:val="5"/>
          <w:sz w:val="10"/>
        </w:rPr>
        <w:t>18</w:t>
      </w:r>
      <w:r>
        <w:rPr>
          <w:sz w:val="16"/>
        </w:rPr>
        <w:t>Life</w:t>
      </w:r>
      <w:r>
        <w:rPr>
          <w:spacing w:val="-2"/>
          <w:sz w:val="16"/>
        </w:rPr>
        <w:t> </w:t>
      </w:r>
      <w:r>
        <w:rPr>
          <w:sz w:val="16"/>
        </w:rPr>
        <w:t>Sciences</w:t>
      </w:r>
      <w:r>
        <w:rPr>
          <w:spacing w:val="-1"/>
          <w:sz w:val="16"/>
        </w:rPr>
        <w:t> </w:t>
      </w:r>
      <w:r>
        <w:rPr>
          <w:sz w:val="16"/>
        </w:rPr>
        <w:t>Department,</w:t>
      </w:r>
      <w:r>
        <w:rPr>
          <w:spacing w:val="-2"/>
          <w:sz w:val="16"/>
        </w:rPr>
        <w:t> </w:t>
      </w:r>
      <w:r>
        <w:rPr>
          <w:sz w:val="16"/>
        </w:rPr>
        <w:t>Barcelona</w:t>
      </w:r>
      <w:r>
        <w:rPr>
          <w:spacing w:val="-1"/>
          <w:sz w:val="16"/>
        </w:rPr>
        <w:t> </w:t>
      </w:r>
      <w:r>
        <w:rPr>
          <w:sz w:val="16"/>
        </w:rPr>
        <w:t>Supercomputing</w:t>
      </w:r>
      <w:r>
        <w:rPr>
          <w:spacing w:val="-2"/>
          <w:sz w:val="16"/>
        </w:rPr>
        <w:t> </w:t>
      </w:r>
      <w:r>
        <w:rPr>
          <w:sz w:val="16"/>
        </w:rPr>
        <w:t>Center,</w:t>
      </w:r>
      <w:r>
        <w:rPr>
          <w:spacing w:val="-2"/>
          <w:sz w:val="16"/>
        </w:rPr>
        <w:t> </w:t>
      </w:r>
      <w:r>
        <w:rPr>
          <w:sz w:val="16"/>
        </w:rPr>
        <w:t>08034</w:t>
      </w:r>
      <w:r>
        <w:rPr>
          <w:spacing w:val="-1"/>
          <w:sz w:val="16"/>
        </w:rPr>
        <w:t> </w:t>
      </w:r>
      <w:r>
        <w:rPr>
          <w:sz w:val="16"/>
        </w:rPr>
        <w:t>Barcelona,</w:t>
      </w:r>
      <w:r>
        <w:rPr>
          <w:spacing w:val="-2"/>
          <w:sz w:val="16"/>
        </w:rPr>
        <w:t> </w:t>
      </w:r>
      <w:r>
        <w:rPr>
          <w:sz w:val="16"/>
        </w:rPr>
        <w:t>Catalonia,</w:t>
      </w:r>
      <w:r>
        <w:rPr>
          <w:spacing w:val="-1"/>
          <w:sz w:val="16"/>
        </w:rPr>
        <w:t> </w:t>
      </w:r>
      <w:r>
        <w:rPr>
          <w:spacing w:val="-2"/>
          <w:sz w:val="16"/>
        </w:rPr>
        <w:t>Spain</w:t>
      </w:r>
    </w:p>
    <w:p>
      <w:pPr>
        <w:spacing w:before="16"/>
        <w:ind w:left="102" w:right="0" w:firstLine="0"/>
        <w:jc w:val="left"/>
        <w:rPr>
          <w:sz w:val="16"/>
        </w:rPr>
      </w:pPr>
      <w:r>
        <w:rPr>
          <w:position w:val="5"/>
          <w:sz w:val="10"/>
        </w:rPr>
        <w:t>19</w:t>
      </w:r>
      <w:r>
        <w:rPr>
          <w:sz w:val="16"/>
        </w:rPr>
        <w:t>National</w:t>
      </w:r>
      <w:r>
        <w:rPr>
          <w:spacing w:val="-2"/>
          <w:sz w:val="16"/>
        </w:rPr>
        <w:t> </w:t>
      </w:r>
      <w:r>
        <w:rPr>
          <w:sz w:val="16"/>
        </w:rPr>
        <w:t>Emerging</w:t>
      </w:r>
      <w:r>
        <w:rPr>
          <w:spacing w:val="-3"/>
          <w:sz w:val="16"/>
        </w:rPr>
        <w:t> </w:t>
      </w:r>
      <w:r>
        <w:rPr>
          <w:sz w:val="16"/>
        </w:rPr>
        <w:t>Infectious</w:t>
      </w:r>
      <w:r>
        <w:rPr>
          <w:spacing w:val="-1"/>
          <w:sz w:val="16"/>
        </w:rPr>
        <w:t> </w:t>
      </w:r>
      <w:r>
        <w:rPr>
          <w:sz w:val="16"/>
        </w:rPr>
        <w:t>Diseases</w:t>
      </w:r>
      <w:r>
        <w:rPr>
          <w:spacing w:val="-1"/>
          <w:sz w:val="16"/>
        </w:rPr>
        <w:t> </w:t>
      </w:r>
      <w:r>
        <w:rPr>
          <w:sz w:val="16"/>
        </w:rPr>
        <w:t>Laboratories,</w:t>
      </w:r>
      <w:r>
        <w:rPr>
          <w:spacing w:val="-1"/>
          <w:sz w:val="16"/>
        </w:rPr>
        <w:t> </w:t>
      </w:r>
      <w:r>
        <w:rPr>
          <w:sz w:val="16"/>
        </w:rPr>
        <w:t>Boston</w:t>
      </w:r>
      <w:r>
        <w:rPr>
          <w:spacing w:val="-2"/>
          <w:sz w:val="16"/>
        </w:rPr>
        <w:t> </w:t>
      </w:r>
      <w:r>
        <w:rPr>
          <w:sz w:val="16"/>
        </w:rPr>
        <w:t>University,</w:t>
      </w:r>
      <w:r>
        <w:rPr>
          <w:spacing w:val="-3"/>
          <w:sz w:val="16"/>
        </w:rPr>
        <w:t> </w:t>
      </w:r>
      <w:r>
        <w:rPr>
          <w:sz w:val="16"/>
        </w:rPr>
        <w:t>Boston,</w:t>
      </w:r>
      <w:r>
        <w:rPr>
          <w:spacing w:val="-3"/>
          <w:sz w:val="16"/>
        </w:rPr>
        <w:t> </w:t>
      </w:r>
      <w:r>
        <w:rPr>
          <w:sz w:val="16"/>
        </w:rPr>
        <w:t>MA 02118,</w:t>
      </w:r>
      <w:r>
        <w:rPr>
          <w:spacing w:val="-2"/>
          <w:sz w:val="16"/>
        </w:rPr>
        <w:t> </w:t>
      </w:r>
      <w:r>
        <w:rPr>
          <w:spacing w:val="-5"/>
          <w:sz w:val="16"/>
        </w:rPr>
        <w:t>USA</w:t>
      </w:r>
    </w:p>
    <w:p>
      <w:pPr>
        <w:pStyle w:val="BodyText"/>
        <w:rPr>
          <w:sz w:val="16"/>
        </w:rPr>
      </w:pPr>
    </w:p>
    <w:p>
      <w:pPr>
        <w:pStyle w:val="BodyText"/>
        <w:spacing w:before="32"/>
        <w:rPr>
          <w:sz w:val="16"/>
        </w:rPr>
      </w:pPr>
    </w:p>
    <w:p>
      <w:pPr>
        <w:spacing w:before="0"/>
        <w:ind w:left="0" w:right="1193" w:firstLine="0"/>
        <w:jc w:val="right"/>
        <w:rPr>
          <w:i/>
          <w:sz w:val="14"/>
        </w:rPr>
      </w:pPr>
      <w:r>
        <w:rPr>
          <w:i/>
          <w:sz w:val="14"/>
        </w:rPr>
        <w:t>(Affiliations</w:t>
      </w:r>
      <w:r>
        <w:rPr>
          <w:i/>
          <w:spacing w:val="-1"/>
          <w:sz w:val="14"/>
        </w:rPr>
        <w:t> </w:t>
      </w:r>
      <w:r>
        <w:rPr>
          <w:i/>
          <w:sz w:val="14"/>
        </w:rPr>
        <w:t>continued</w:t>
      </w:r>
      <w:r>
        <w:rPr>
          <w:i/>
          <w:spacing w:val="-2"/>
          <w:sz w:val="14"/>
        </w:rPr>
        <w:t> </w:t>
      </w:r>
      <w:r>
        <w:rPr>
          <w:i/>
          <w:sz w:val="14"/>
        </w:rPr>
        <w:t>on</w:t>
      </w:r>
      <w:r>
        <w:rPr>
          <w:i/>
          <w:spacing w:val="-2"/>
          <w:sz w:val="14"/>
        </w:rPr>
        <w:t> </w:t>
      </w:r>
      <w:r>
        <w:rPr>
          <w:i/>
          <w:sz w:val="14"/>
        </w:rPr>
        <w:t>next</w:t>
      </w:r>
      <w:r>
        <w:rPr>
          <w:i/>
          <w:spacing w:val="-2"/>
          <w:sz w:val="14"/>
        </w:rPr>
        <w:t> page)</w:t>
      </w:r>
    </w:p>
    <w:p>
      <w:pPr>
        <w:pStyle w:val="BodyText"/>
        <w:rPr>
          <w:i/>
        </w:rPr>
      </w:pPr>
    </w:p>
    <w:p>
      <w:pPr>
        <w:pStyle w:val="BodyText"/>
        <w:spacing w:before="9"/>
        <w:rPr>
          <w:i/>
        </w:rPr>
      </w:pPr>
    </w:p>
    <w:p>
      <w:pPr>
        <w:pStyle w:val="Heading5"/>
        <w:spacing w:line="240" w:lineRule="auto"/>
        <w:ind w:left="102"/>
      </w:pPr>
      <w:r>
        <w:rPr>
          <w:color w:val="AB4D4C"/>
          <w:spacing w:val="-2"/>
          <w:w w:val="105"/>
        </w:rPr>
        <w:t>SUMMARY</w:t>
      </w:r>
    </w:p>
    <w:p>
      <w:pPr>
        <w:pStyle w:val="BodyText"/>
        <w:spacing w:before="19"/>
      </w:pPr>
    </w:p>
    <w:p>
      <w:pPr>
        <w:spacing w:line="249" w:lineRule="auto" w:before="0"/>
        <w:ind w:left="102" w:right="1192" w:firstLine="0"/>
        <w:jc w:val="both"/>
        <w:rPr>
          <w:sz w:val="20"/>
        </w:rPr>
      </w:pPr>
      <w:r>
        <w:rPr>
          <w:color w:val="0097CF"/>
          <w:w w:val="105"/>
          <w:sz w:val="20"/>
        </w:rPr>
        <w:t>Ebola</w:t>
      </w:r>
      <w:r>
        <w:rPr>
          <w:color w:val="0097CF"/>
          <w:spacing w:val="-11"/>
          <w:w w:val="105"/>
          <w:sz w:val="20"/>
        </w:rPr>
        <w:t> </w:t>
      </w:r>
      <w:r>
        <w:rPr>
          <w:color w:val="0097CF"/>
          <w:w w:val="105"/>
          <w:sz w:val="20"/>
        </w:rPr>
        <w:t>virus</w:t>
      </w:r>
      <w:r>
        <w:rPr>
          <w:color w:val="0097CF"/>
          <w:spacing w:val="-11"/>
          <w:w w:val="105"/>
          <w:sz w:val="20"/>
        </w:rPr>
        <w:t> </w:t>
      </w:r>
      <w:r>
        <w:rPr>
          <w:color w:val="0097CF"/>
          <w:w w:val="105"/>
          <w:sz w:val="20"/>
        </w:rPr>
        <w:t>(EBOV)</w:t>
      </w:r>
      <w:r>
        <w:rPr>
          <w:color w:val="0097CF"/>
          <w:spacing w:val="-11"/>
          <w:w w:val="105"/>
          <w:sz w:val="20"/>
        </w:rPr>
        <w:t> </w:t>
      </w:r>
      <w:r>
        <w:rPr>
          <w:color w:val="0097CF"/>
          <w:w w:val="105"/>
          <w:sz w:val="20"/>
        </w:rPr>
        <w:t>causes</w:t>
      </w:r>
      <w:r>
        <w:rPr>
          <w:color w:val="0097CF"/>
          <w:spacing w:val="-10"/>
          <w:w w:val="105"/>
          <w:sz w:val="20"/>
        </w:rPr>
        <w:t> </w:t>
      </w:r>
      <w:r>
        <w:rPr>
          <w:color w:val="0097CF"/>
          <w:w w:val="105"/>
          <w:sz w:val="20"/>
        </w:rPr>
        <w:t>Ebola</w:t>
      </w:r>
      <w:r>
        <w:rPr>
          <w:color w:val="0097CF"/>
          <w:spacing w:val="-11"/>
          <w:w w:val="105"/>
          <w:sz w:val="20"/>
        </w:rPr>
        <w:t> </w:t>
      </w:r>
      <w:r>
        <w:rPr>
          <w:color w:val="0097CF"/>
          <w:w w:val="105"/>
          <w:sz w:val="20"/>
        </w:rPr>
        <w:t>virus</w:t>
      </w:r>
      <w:r>
        <w:rPr>
          <w:color w:val="0097CF"/>
          <w:spacing w:val="-10"/>
          <w:w w:val="105"/>
          <w:sz w:val="20"/>
        </w:rPr>
        <w:t> </w:t>
      </w:r>
      <w:r>
        <w:rPr>
          <w:color w:val="0097CF"/>
          <w:w w:val="105"/>
          <w:sz w:val="20"/>
        </w:rPr>
        <w:t>disease</w:t>
      </w:r>
      <w:r>
        <w:rPr>
          <w:color w:val="0097CF"/>
          <w:spacing w:val="-10"/>
          <w:w w:val="105"/>
          <w:sz w:val="20"/>
        </w:rPr>
        <w:t> </w:t>
      </w:r>
      <w:r>
        <w:rPr>
          <w:color w:val="0097CF"/>
          <w:w w:val="105"/>
          <w:sz w:val="20"/>
        </w:rPr>
        <w:t>(EVD),</w:t>
      </w:r>
      <w:r>
        <w:rPr>
          <w:color w:val="0097CF"/>
          <w:spacing w:val="-11"/>
          <w:w w:val="105"/>
          <w:sz w:val="20"/>
        </w:rPr>
        <w:t> </w:t>
      </w:r>
      <w:r>
        <w:rPr>
          <w:color w:val="0097CF"/>
          <w:w w:val="105"/>
          <w:sz w:val="20"/>
        </w:rPr>
        <w:t>marked</w:t>
      </w:r>
      <w:r>
        <w:rPr>
          <w:color w:val="0097CF"/>
          <w:spacing w:val="-11"/>
          <w:w w:val="105"/>
          <w:sz w:val="20"/>
        </w:rPr>
        <w:t> </w:t>
      </w:r>
      <w:r>
        <w:rPr>
          <w:color w:val="0097CF"/>
          <w:w w:val="105"/>
          <w:sz w:val="20"/>
        </w:rPr>
        <w:t>by</w:t>
      </w:r>
      <w:r>
        <w:rPr>
          <w:color w:val="0097CF"/>
          <w:spacing w:val="-11"/>
          <w:w w:val="105"/>
          <w:sz w:val="20"/>
        </w:rPr>
        <w:t> </w:t>
      </w:r>
      <w:r>
        <w:rPr>
          <w:color w:val="0097CF"/>
          <w:w w:val="105"/>
          <w:sz w:val="20"/>
        </w:rPr>
        <w:t>severe</w:t>
      </w:r>
      <w:r>
        <w:rPr>
          <w:color w:val="0097CF"/>
          <w:spacing w:val="-11"/>
          <w:w w:val="105"/>
          <w:sz w:val="20"/>
        </w:rPr>
        <w:t> </w:t>
      </w:r>
      <w:r>
        <w:rPr>
          <w:color w:val="0097CF"/>
          <w:w w:val="105"/>
          <w:sz w:val="20"/>
        </w:rPr>
        <w:t>hemorrhagic</w:t>
      </w:r>
      <w:r>
        <w:rPr>
          <w:color w:val="0097CF"/>
          <w:spacing w:val="-11"/>
          <w:w w:val="105"/>
          <w:sz w:val="20"/>
        </w:rPr>
        <w:t> </w:t>
      </w:r>
      <w:r>
        <w:rPr>
          <w:color w:val="0097CF"/>
          <w:w w:val="105"/>
          <w:sz w:val="20"/>
        </w:rPr>
        <w:t>fever;</w:t>
      </w:r>
      <w:r>
        <w:rPr>
          <w:color w:val="0097CF"/>
          <w:spacing w:val="-11"/>
          <w:w w:val="105"/>
          <w:sz w:val="20"/>
        </w:rPr>
        <w:t> </w:t>
      </w:r>
      <w:r>
        <w:rPr>
          <w:color w:val="0097CF"/>
          <w:w w:val="105"/>
          <w:sz w:val="20"/>
        </w:rPr>
        <w:t>however,</w:t>
      </w:r>
      <w:r>
        <w:rPr>
          <w:color w:val="0097CF"/>
          <w:spacing w:val="-11"/>
          <w:w w:val="105"/>
          <w:sz w:val="20"/>
        </w:rPr>
        <w:t> </w:t>
      </w:r>
      <w:r>
        <w:rPr>
          <w:color w:val="0097CF"/>
          <w:w w:val="105"/>
          <w:sz w:val="20"/>
        </w:rPr>
        <w:t>the mechanisms</w:t>
      </w:r>
      <w:r>
        <w:rPr>
          <w:color w:val="0097CF"/>
          <w:spacing w:val="-15"/>
          <w:w w:val="105"/>
          <w:sz w:val="20"/>
        </w:rPr>
        <w:t> </w:t>
      </w:r>
      <w:r>
        <w:rPr>
          <w:color w:val="0097CF"/>
          <w:w w:val="105"/>
          <w:sz w:val="20"/>
        </w:rPr>
        <w:t>underlying</w:t>
      </w:r>
      <w:r>
        <w:rPr>
          <w:color w:val="0097CF"/>
          <w:spacing w:val="-13"/>
          <w:w w:val="105"/>
          <w:sz w:val="20"/>
        </w:rPr>
        <w:t> </w:t>
      </w:r>
      <w:r>
        <w:rPr>
          <w:color w:val="0097CF"/>
          <w:w w:val="105"/>
          <w:sz w:val="20"/>
        </w:rPr>
        <w:t>the</w:t>
      </w:r>
      <w:r>
        <w:rPr>
          <w:color w:val="0097CF"/>
          <w:spacing w:val="-14"/>
          <w:w w:val="105"/>
          <w:sz w:val="20"/>
        </w:rPr>
        <w:t> </w:t>
      </w:r>
      <w:r>
        <w:rPr>
          <w:color w:val="0097CF"/>
          <w:w w:val="105"/>
          <w:sz w:val="20"/>
        </w:rPr>
        <w:t>disease</w:t>
      </w:r>
      <w:r>
        <w:rPr>
          <w:color w:val="0097CF"/>
          <w:spacing w:val="-15"/>
          <w:w w:val="105"/>
          <w:sz w:val="20"/>
        </w:rPr>
        <w:t> </w:t>
      </w:r>
      <w:r>
        <w:rPr>
          <w:color w:val="0097CF"/>
          <w:w w:val="105"/>
          <w:sz w:val="20"/>
        </w:rPr>
        <w:t>remain</w:t>
      </w:r>
      <w:r>
        <w:rPr>
          <w:color w:val="0097CF"/>
          <w:spacing w:val="-14"/>
          <w:w w:val="105"/>
          <w:sz w:val="20"/>
        </w:rPr>
        <w:t> </w:t>
      </w:r>
      <w:r>
        <w:rPr>
          <w:color w:val="0097CF"/>
          <w:w w:val="105"/>
          <w:sz w:val="20"/>
        </w:rPr>
        <w:t>unclear.</w:t>
      </w:r>
      <w:r>
        <w:rPr>
          <w:color w:val="0097CF"/>
          <w:spacing w:val="-15"/>
          <w:w w:val="105"/>
          <w:sz w:val="20"/>
        </w:rPr>
        <w:t> </w:t>
      </w:r>
      <w:r>
        <w:rPr>
          <w:color w:val="0097CF"/>
          <w:w w:val="105"/>
          <w:sz w:val="20"/>
        </w:rPr>
        <w:t>To</w:t>
      </w:r>
      <w:r>
        <w:rPr>
          <w:color w:val="0097CF"/>
          <w:spacing w:val="-14"/>
          <w:w w:val="105"/>
          <w:sz w:val="20"/>
        </w:rPr>
        <w:t> </w:t>
      </w:r>
      <w:r>
        <w:rPr>
          <w:color w:val="0097CF"/>
          <w:w w:val="105"/>
          <w:sz w:val="20"/>
        </w:rPr>
        <w:t>assess</w:t>
      </w:r>
      <w:r>
        <w:rPr>
          <w:color w:val="0097CF"/>
          <w:spacing w:val="-13"/>
          <w:w w:val="105"/>
          <w:sz w:val="20"/>
        </w:rPr>
        <w:t> </w:t>
      </w:r>
      <w:r>
        <w:rPr>
          <w:color w:val="0097CF"/>
          <w:w w:val="105"/>
          <w:sz w:val="20"/>
        </w:rPr>
        <w:t>the</w:t>
      </w:r>
      <w:r>
        <w:rPr>
          <w:color w:val="0097CF"/>
          <w:spacing w:val="-14"/>
          <w:w w:val="105"/>
          <w:sz w:val="20"/>
        </w:rPr>
        <w:t> </w:t>
      </w:r>
      <w:r>
        <w:rPr>
          <w:color w:val="0097CF"/>
          <w:w w:val="105"/>
          <w:sz w:val="20"/>
        </w:rPr>
        <w:t>molecular</w:t>
      </w:r>
      <w:r>
        <w:rPr>
          <w:color w:val="0097CF"/>
          <w:spacing w:val="-15"/>
          <w:w w:val="105"/>
          <w:sz w:val="20"/>
        </w:rPr>
        <w:t> </w:t>
      </w:r>
      <w:r>
        <w:rPr>
          <w:color w:val="0097CF"/>
          <w:w w:val="105"/>
          <w:sz w:val="20"/>
        </w:rPr>
        <w:t>basis</w:t>
      </w:r>
      <w:r>
        <w:rPr>
          <w:color w:val="0097CF"/>
          <w:spacing w:val="-13"/>
          <w:w w:val="105"/>
          <w:sz w:val="20"/>
        </w:rPr>
        <w:t> </w:t>
      </w:r>
      <w:r>
        <w:rPr>
          <w:color w:val="0097CF"/>
          <w:w w:val="105"/>
          <w:sz w:val="20"/>
        </w:rPr>
        <w:t>of</w:t>
      </w:r>
      <w:r>
        <w:rPr>
          <w:color w:val="0097CF"/>
          <w:spacing w:val="-14"/>
          <w:w w:val="105"/>
          <w:sz w:val="20"/>
        </w:rPr>
        <w:t> </w:t>
      </w:r>
      <w:r>
        <w:rPr>
          <w:color w:val="0097CF"/>
          <w:w w:val="105"/>
          <w:sz w:val="20"/>
        </w:rPr>
        <w:t>EVD</w:t>
      </w:r>
      <w:r>
        <w:rPr>
          <w:color w:val="0097CF"/>
          <w:spacing w:val="-14"/>
          <w:w w:val="105"/>
          <w:sz w:val="20"/>
        </w:rPr>
        <w:t> </w:t>
      </w:r>
      <w:r>
        <w:rPr>
          <w:color w:val="0097CF"/>
          <w:w w:val="105"/>
          <w:sz w:val="20"/>
        </w:rPr>
        <w:t>across</w:t>
      </w:r>
      <w:r>
        <w:rPr>
          <w:color w:val="0097CF"/>
          <w:spacing w:val="-13"/>
          <w:w w:val="105"/>
          <w:sz w:val="20"/>
        </w:rPr>
        <w:t> </w:t>
      </w:r>
      <w:r>
        <w:rPr>
          <w:color w:val="0097CF"/>
          <w:w w:val="105"/>
          <w:sz w:val="20"/>
        </w:rPr>
        <w:t>time,</w:t>
      </w:r>
      <w:r>
        <w:rPr>
          <w:color w:val="0097CF"/>
          <w:spacing w:val="-14"/>
          <w:w w:val="105"/>
          <w:sz w:val="20"/>
        </w:rPr>
        <w:t> </w:t>
      </w:r>
      <w:r>
        <w:rPr>
          <w:color w:val="0097CF"/>
          <w:w w:val="105"/>
          <w:sz w:val="20"/>
        </w:rPr>
        <w:t>we performed RNA sequencing on 17 tissues from a natural history study of 21 rhesus monkeys, developing new methods to characterize host-pathogen dynamics. We identified alterations in host gene expression with</w:t>
      </w:r>
      <w:r>
        <w:rPr>
          <w:color w:val="0097CF"/>
          <w:spacing w:val="-5"/>
          <w:w w:val="105"/>
          <w:sz w:val="20"/>
        </w:rPr>
        <w:t> </w:t>
      </w:r>
      <w:r>
        <w:rPr>
          <w:color w:val="0097CF"/>
          <w:w w:val="105"/>
          <w:sz w:val="20"/>
        </w:rPr>
        <w:t>previously</w:t>
      </w:r>
      <w:r>
        <w:rPr>
          <w:color w:val="0097CF"/>
          <w:spacing w:val="-3"/>
          <w:w w:val="105"/>
          <w:sz w:val="20"/>
        </w:rPr>
        <w:t> </w:t>
      </w:r>
      <w:r>
        <w:rPr>
          <w:color w:val="0097CF"/>
          <w:w w:val="105"/>
          <w:sz w:val="20"/>
        </w:rPr>
        <w:t>unknown</w:t>
      </w:r>
      <w:r>
        <w:rPr>
          <w:color w:val="0097CF"/>
          <w:spacing w:val="-5"/>
          <w:w w:val="105"/>
          <w:sz w:val="20"/>
        </w:rPr>
        <w:t> </w:t>
      </w:r>
      <w:r>
        <w:rPr>
          <w:color w:val="0097CF"/>
          <w:w w:val="105"/>
          <w:sz w:val="20"/>
        </w:rPr>
        <w:t>tissue-specific</w:t>
      </w:r>
      <w:r>
        <w:rPr>
          <w:color w:val="0097CF"/>
          <w:spacing w:val="-3"/>
          <w:w w:val="105"/>
          <w:sz w:val="20"/>
        </w:rPr>
        <w:t> </w:t>
      </w:r>
      <w:r>
        <w:rPr>
          <w:color w:val="0097CF"/>
          <w:w w:val="105"/>
          <w:sz w:val="20"/>
        </w:rPr>
        <w:t>changes,</w:t>
      </w:r>
      <w:r>
        <w:rPr>
          <w:color w:val="0097CF"/>
          <w:spacing w:val="-3"/>
          <w:w w:val="105"/>
          <w:sz w:val="20"/>
        </w:rPr>
        <w:t> </w:t>
      </w:r>
      <w:r>
        <w:rPr>
          <w:color w:val="0097CF"/>
          <w:w w:val="105"/>
          <w:sz w:val="20"/>
        </w:rPr>
        <w:t>including</w:t>
      </w:r>
      <w:r>
        <w:rPr>
          <w:color w:val="0097CF"/>
          <w:spacing w:val="-4"/>
          <w:w w:val="105"/>
          <w:sz w:val="20"/>
        </w:rPr>
        <w:t> </w:t>
      </w:r>
      <w:r>
        <w:rPr>
          <w:color w:val="0097CF"/>
          <w:w w:val="105"/>
          <w:sz w:val="20"/>
        </w:rPr>
        <w:t>downregulation</w:t>
      </w:r>
      <w:r>
        <w:rPr>
          <w:color w:val="0097CF"/>
          <w:spacing w:val="-3"/>
          <w:w w:val="105"/>
          <w:sz w:val="20"/>
        </w:rPr>
        <w:t> </w:t>
      </w:r>
      <w:r>
        <w:rPr>
          <w:color w:val="0097CF"/>
          <w:w w:val="105"/>
          <w:sz w:val="20"/>
        </w:rPr>
        <w:t>of</w:t>
      </w:r>
      <w:r>
        <w:rPr>
          <w:color w:val="0097CF"/>
          <w:spacing w:val="-5"/>
          <w:w w:val="105"/>
          <w:sz w:val="20"/>
        </w:rPr>
        <w:t> </w:t>
      </w:r>
      <w:r>
        <w:rPr>
          <w:color w:val="0097CF"/>
          <w:w w:val="105"/>
          <w:sz w:val="20"/>
        </w:rPr>
        <w:t>genes</w:t>
      </w:r>
      <w:r>
        <w:rPr>
          <w:color w:val="0097CF"/>
          <w:spacing w:val="-3"/>
          <w:w w:val="105"/>
          <w:sz w:val="20"/>
        </w:rPr>
        <w:t> </w:t>
      </w:r>
      <w:r>
        <w:rPr>
          <w:color w:val="0097CF"/>
          <w:w w:val="105"/>
          <w:sz w:val="20"/>
        </w:rPr>
        <w:t>related</w:t>
      </w:r>
      <w:r>
        <w:rPr>
          <w:color w:val="0097CF"/>
          <w:spacing w:val="-4"/>
          <w:w w:val="105"/>
          <w:sz w:val="20"/>
        </w:rPr>
        <w:t> </w:t>
      </w:r>
      <w:r>
        <w:rPr>
          <w:color w:val="0097CF"/>
          <w:w w:val="105"/>
          <w:sz w:val="20"/>
        </w:rPr>
        <w:t>to</w:t>
      </w:r>
      <w:r>
        <w:rPr>
          <w:color w:val="0097CF"/>
          <w:spacing w:val="-5"/>
          <w:w w:val="105"/>
          <w:sz w:val="20"/>
        </w:rPr>
        <w:t> </w:t>
      </w:r>
      <w:r>
        <w:rPr>
          <w:color w:val="0097CF"/>
          <w:w w:val="105"/>
          <w:sz w:val="20"/>
        </w:rPr>
        <w:t>tissue</w:t>
      </w:r>
      <w:r>
        <w:rPr>
          <w:color w:val="0097CF"/>
          <w:spacing w:val="-5"/>
          <w:w w:val="105"/>
          <w:sz w:val="20"/>
        </w:rPr>
        <w:t> </w:t>
      </w:r>
      <w:r>
        <w:rPr>
          <w:color w:val="0097CF"/>
          <w:w w:val="105"/>
          <w:sz w:val="20"/>
        </w:rPr>
        <w:t>con- nectivity.</w:t>
      </w:r>
      <w:r>
        <w:rPr>
          <w:color w:val="0097CF"/>
          <w:spacing w:val="-10"/>
          <w:w w:val="105"/>
          <w:sz w:val="20"/>
        </w:rPr>
        <w:t> </w:t>
      </w:r>
      <w:r>
        <w:rPr>
          <w:color w:val="0097CF"/>
          <w:w w:val="105"/>
          <w:sz w:val="20"/>
        </w:rPr>
        <w:t>EBOV</w:t>
      </w:r>
      <w:r>
        <w:rPr>
          <w:color w:val="0097CF"/>
          <w:spacing w:val="-10"/>
          <w:w w:val="105"/>
          <w:sz w:val="20"/>
        </w:rPr>
        <w:t> </w:t>
      </w:r>
      <w:r>
        <w:rPr>
          <w:color w:val="0097CF"/>
          <w:w w:val="105"/>
          <w:sz w:val="20"/>
        </w:rPr>
        <w:t>was</w:t>
      </w:r>
      <w:r>
        <w:rPr>
          <w:color w:val="0097CF"/>
          <w:spacing w:val="-8"/>
          <w:w w:val="105"/>
          <w:sz w:val="20"/>
        </w:rPr>
        <w:t> </w:t>
      </w:r>
      <w:r>
        <w:rPr>
          <w:color w:val="0097CF"/>
          <w:w w:val="105"/>
          <w:sz w:val="20"/>
        </w:rPr>
        <w:t>widely</w:t>
      </w:r>
      <w:r>
        <w:rPr>
          <w:color w:val="0097CF"/>
          <w:spacing w:val="-9"/>
          <w:w w:val="105"/>
          <w:sz w:val="20"/>
        </w:rPr>
        <w:t> </w:t>
      </w:r>
      <w:r>
        <w:rPr>
          <w:color w:val="0097CF"/>
          <w:w w:val="105"/>
          <w:sz w:val="20"/>
        </w:rPr>
        <w:t>disseminated</w:t>
      </w:r>
      <w:r>
        <w:rPr>
          <w:color w:val="0097CF"/>
          <w:spacing w:val="-10"/>
          <w:w w:val="105"/>
          <w:sz w:val="20"/>
        </w:rPr>
        <w:t> </w:t>
      </w:r>
      <w:r>
        <w:rPr>
          <w:color w:val="0097CF"/>
          <w:w w:val="105"/>
          <w:sz w:val="20"/>
        </w:rPr>
        <w:t>throughout</w:t>
      </w:r>
      <w:r>
        <w:rPr>
          <w:color w:val="0097CF"/>
          <w:spacing w:val="-10"/>
          <w:w w:val="105"/>
          <w:sz w:val="20"/>
        </w:rPr>
        <w:t> </w:t>
      </w:r>
      <w:r>
        <w:rPr>
          <w:color w:val="0097CF"/>
          <w:w w:val="105"/>
          <w:sz w:val="20"/>
        </w:rPr>
        <w:t>the</w:t>
      </w:r>
      <w:r>
        <w:rPr>
          <w:color w:val="0097CF"/>
          <w:spacing w:val="-9"/>
          <w:w w:val="105"/>
          <w:sz w:val="20"/>
        </w:rPr>
        <w:t> </w:t>
      </w:r>
      <w:r>
        <w:rPr>
          <w:color w:val="0097CF"/>
          <w:w w:val="105"/>
          <w:sz w:val="20"/>
        </w:rPr>
        <w:t>body;</w:t>
      </w:r>
      <w:r>
        <w:rPr>
          <w:color w:val="0097CF"/>
          <w:spacing w:val="-10"/>
          <w:w w:val="105"/>
          <w:sz w:val="20"/>
        </w:rPr>
        <w:t> </w:t>
      </w:r>
      <w:r>
        <w:rPr>
          <w:color w:val="0097CF"/>
          <w:w w:val="105"/>
          <w:sz w:val="20"/>
        </w:rPr>
        <w:t>using</w:t>
      </w:r>
      <w:r>
        <w:rPr>
          <w:color w:val="0097CF"/>
          <w:spacing w:val="-10"/>
          <w:w w:val="105"/>
          <w:sz w:val="20"/>
        </w:rPr>
        <w:t> </w:t>
      </w:r>
      <w:r>
        <w:rPr>
          <w:color w:val="0097CF"/>
          <w:w w:val="105"/>
          <w:sz w:val="20"/>
        </w:rPr>
        <w:t>a</w:t>
      </w:r>
      <w:r>
        <w:rPr>
          <w:color w:val="0097CF"/>
          <w:spacing w:val="-10"/>
          <w:w w:val="105"/>
          <w:sz w:val="20"/>
        </w:rPr>
        <w:t> </w:t>
      </w:r>
      <w:r>
        <w:rPr>
          <w:color w:val="0097CF"/>
          <w:w w:val="105"/>
          <w:sz w:val="20"/>
        </w:rPr>
        <w:t>new,</w:t>
      </w:r>
      <w:r>
        <w:rPr>
          <w:color w:val="0097CF"/>
          <w:spacing w:val="-10"/>
          <w:w w:val="105"/>
          <w:sz w:val="20"/>
        </w:rPr>
        <w:t> </w:t>
      </w:r>
      <w:r>
        <w:rPr>
          <w:color w:val="0097CF"/>
          <w:w w:val="105"/>
          <w:sz w:val="20"/>
        </w:rPr>
        <w:t>broadly</w:t>
      </w:r>
      <w:r>
        <w:rPr>
          <w:color w:val="0097CF"/>
          <w:spacing w:val="-9"/>
          <w:w w:val="105"/>
          <w:sz w:val="20"/>
        </w:rPr>
        <w:t> </w:t>
      </w:r>
      <w:r>
        <w:rPr>
          <w:color w:val="0097CF"/>
          <w:w w:val="105"/>
          <w:sz w:val="20"/>
        </w:rPr>
        <w:t>applicable</w:t>
      </w:r>
      <w:r>
        <w:rPr>
          <w:color w:val="0097CF"/>
          <w:spacing w:val="-8"/>
          <w:w w:val="105"/>
          <w:sz w:val="20"/>
        </w:rPr>
        <w:t> </w:t>
      </w:r>
      <w:r>
        <w:rPr>
          <w:color w:val="0097CF"/>
          <w:w w:val="105"/>
          <w:sz w:val="20"/>
        </w:rPr>
        <w:t>deconvolu- </w:t>
      </w:r>
      <w:r>
        <w:rPr>
          <w:color w:val="0097CF"/>
          <w:sz w:val="20"/>
        </w:rPr>
        <w:t>tion method, we found that viral load correlated with increased monocyte presence. Patterns of viral variation </w:t>
      </w:r>
      <w:r>
        <w:rPr>
          <w:color w:val="0097CF"/>
          <w:w w:val="105"/>
          <w:sz w:val="20"/>
        </w:rPr>
        <w:t>between tissues differentiated primary infections from compartmentalized infections, and several variants impacted</w:t>
      </w:r>
      <w:r>
        <w:rPr>
          <w:color w:val="0097CF"/>
          <w:spacing w:val="-15"/>
          <w:w w:val="105"/>
          <w:sz w:val="20"/>
        </w:rPr>
        <w:t> </w:t>
      </w:r>
      <w:r>
        <w:rPr>
          <w:color w:val="0097CF"/>
          <w:w w:val="105"/>
          <w:sz w:val="20"/>
        </w:rPr>
        <w:t>viral</w:t>
      </w:r>
      <w:r>
        <w:rPr>
          <w:color w:val="0097CF"/>
          <w:spacing w:val="-15"/>
          <w:w w:val="105"/>
          <w:sz w:val="20"/>
        </w:rPr>
        <w:t> </w:t>
      </w:r>
      <w:r>
        <w:rPr>
          <w:color w:val="0097CF"/>
          <w:w w:val="105"/>
          <w:sz w:val="20"/>
        </w:rPr>
        <w:t>fitness</w:t>
      </w:r>
      <w:r>
        <w:rPr>
          <w:color w:val="0097CF"/>
          <w:spacing w:val="-14"/>
          <w:w w:val="105"/>
          <w:sz w:val="20"/>
        </w:rPr>
        <w:t> </w:t>
      </w:r>
      <w:r>
        <w:rPr>
          <w:color w:val="0097CF"/>
          <w:w w:val="105"/>
          <w:sz w:val="20"/>
        </w:rPr>
        <w:t>in</w:t>
      </w:r>
      <w:r>
        <w:rPr>
          <w:color w:val="0097CF"/>
          <w:spacing w:val="-15"/>
          <w:w w:val="105"/>
          <w:sz w:val="20"/>
        </w:rPr>
        <w:t> </w:t>
      </w:r>
      <w:r>
        <w:rPr>
          <w:color w:val="0097CF"/>
          <w:w w:val="105"/>
          <w:sz w:val="20"/>
        </w:rPr>
        <w:t>a</w:t>
      </w:r>
      <w:r>
        <w:rPr>
          <w:color w:val="0097CF"/>
          <w:spacing w:val="-14"/>
          <w:w w:val="105"/>
          <w:sz w:val="20"/>
        </w:rPr>
        <w:t> </w:t>
      </w:r>
      <w:r>
        <w:rPr>
          <w:color w:val="0097CF"/>
          <w:w w:val="105"/>
          <w:sz w:val="20"/>
        </w:rPr>
        <w:t>EBOV/Kikwit</w:t>
      </w:r>
      <w:r>
        <w:rPr>
          <w:color w:val="0097CF"/>
          <w:spacing w:val="-15"/>
          <w:w w:val="105"/>
          <w:sz w:val="20"/>
        </w:rPr>
        <w:t> </w:t>
      </w:r>
      <w:r>
        <w:rPr>
          <w:color w:val="0097CF"/>
          <w:w w:val="105"/>
          <w:sz w:val="20"/>
        </w:rPr>
        <w:t>minigenome</w:t>
      </w:r>
      <w:r>
        <w:rPr>
          <w:color w:val="0097CF"/>
          <w:spacing w:val="-15"/>
          <w:w w:val="105"/>
          <w:sz w:val="20"/>
        </w:rPr>
        <w:t> </w:t>
      </w:r>
      <w:r>
        <w:rPr>
          <w:color w:val="0097CF"/>
          <w:w w:val="105"/>
          <w:sz w:val="20"/>
        </w:rPr>
        <w:t>system,</w:t>
      </w:r>
      <w:r>
        <w:rPr>
          <w:color w:val="0097CF"/>
          <w:spacing w:val="-14"/>
          <w:w w:val="105"/>
          <w:sz w:val="20"/>
        </w:rPr>
        <w:t> </w:t>
      </w:r>
      <w:r>
        <w:rPr>
          <w:color w:val="0097CF"/>
          <w:w w:val="105"/>
          <w:sz w:val="20"/>
        </w:rPr>
        <w:t>suggesting</w:t>
      </w:r>
      <w:r>
        <w:rPr>
          <w:color w:val="0097CF"/>
          <w:spacing w:val="-15"/>
          <w:w w:val="105"/>
          <w:sz w:val="20"/>
        </w:rPr>
        <w:t> </w:t>
      </w:r>
      <w:r>
        <w:rPr>
          <w:color w:val="0097CF"/>
          <w:w w:val="105"/>
          <w:sz w:val="20"/>
        </w:rPr>
        <w:t>that</w:t>
      </w:r>
      <w:r>
        <w:rPr>
          <w:color w:val="0097CF"/>
          <w:spacing w:val="-14"/>
          <w:w w:val="105"/>
          <w:sz w:val="20"/>
        </w:rPr>
        <w:t> </w:t>
      </w:r>
      <w:r>
        <w:rPr>
          <w:color w:val="0097CF"/>
          <w:w w:val="105"/>
          <w:sz w:val="20"/>
        </w:rPr>
        <w:t>functionally</w:t>
      </w:r>
      <w:r>
        <w:rPr>
          <w:color w:val="0097CF"/>
          <w:spacing w:val="-15"/>
          <w:w w:val="105"/>
          <w:sz w:val="20"/>
        </w:rPr>
        <w:t> </w:t>
      </w:r>
      <w:r>
        <w:rPr>
          <w:color w:val="0097CF"/>
          <w:w w:val="105"/>
          <w:sz w:val="20"/>
        </w:rPr>
        <w:t>significant</w:t>
      </w:r>
      <w:r>
        <w:rPr>
          <w:color w:val="0097CF"/>
          <w:spacing w:val="-15"/>
          <w:w w:val="105"/>
          <w:sz w:val="20"/>
        </w:rPr>
        <w:t> </w:t>
      </w:r>
      <w:r>
        <w:rPr>
          <w:color w:val="0097CF"/>
          <w:w w:val="105"/>
          <w:sz w:val="20"/>
        </w:rPr>
        <w:t>variants can emerge during early infection. This comprehensive portrait of host-pathogen dynamics in EVD illumi- nates new features of pathogenesis and establishes resources to study other emerging pathogens.</w:t>
      </w:r>
    </w:p>
    <w:p>
      <w:pPr>
        <w:pStyle w:val="BodyText"/>
        <w:spacing w:before="159"/>
        <w:rPr>
          <w:sz w:val="20"/>
        </w:rPr>
      </w:pPr>
    </w:p>
    <w:p>
      <w:pPr>
        <w:spacing w:after="0"/>
        <w:rPr>
          <w:sz w:val="20"/>
        </w:rPr>
        <w:sectPr>
          <w:headerReference w:type="default" r:id="rId17"/>
          <w:headerReference w:type="even" r:id="rId18"/>
          <w:pgSz w:w="12060" w:h="15660"/>
          <w:pgMar w:header="20" w:footer="0" w:top="820" w:bottom="0" w:left="960" w:right="0"/>
        </w:sectPr>
      </w:pPr>
    </w:p>
    <w:p>
      <w:pPr>
        <w:pStyle w:val="Heading5"/>
        <w:spacing w:line="240" w:lineRule="auto" w:before="78"/>
        <w:ind w:left="102"/>
      </w:pPr>
      <w:r>
        <w:rPr>
          <w:color w:val="AB4D4C"/>
          <w:spacing w:val="-2"/>
          <w:w w:val="105"/>
        </w:rPr>
        <w:t>INTRODUCTION</w:t>
      </w:r>
    </w:p>
    <w:p>
      <w:pPr>
        <w:pStyle w:val="BodyText"/>
        <w:spacing w:before="48"/>
      </w:pPr>
    </w:p>
    <w:p>
      <w:pPr>
        <w:pStyle w:val="BodyText"/>
        <w:spacing w:line="268" w:lineRule="auto"/>
        <w:ind w:left="102" w:right="38"/>
        <w:jc w:val="both"/>
      </w:pPr>
      <w:r>
        <w:rPr/>
        <w:t>Ebola</w:t>
      </w:r>
      <w:r>
        <w:rPr>
          <w:spacing w:val="-4"/>
        </w:rPr>
        <w:t> </w:t>
      </w:r>
      <w:r>
        <w:rPr/>
        <w:t>virus</w:t>
      </w:r>
      <w:r>
        <w:rPr>
          <w:spacing w:val="-4"/>
        </w:rPr>
        <w:t> </w:t>
      </w:r>
      <w:r>
        <w:rPr/>
        <w:t>disease</w:t>
      </w:r>
      <w:r>
        <w:rPr>
          <w:spacing w:val="-4"/>
        </w:rPr>
        <w:t> </w:t>
      </w:r>
      <w:r>
        <w:rPr/>
        <w:t>(EVD),</w:t>
      </w:r>
      <w:r>
        <w:rPr>
          <w:spacing w:val="-3"/>
        </w:rPr>
        <w:t> </w:t>
      </w:r>
      <w:r>
        <w:rPr/>
        <w:t>caused</w:t>
      </w:r>
      <w:r>
        <w:rPr>
          <w:spacing w:val="-4"/>
        </w:rPr>
        <w:t> </w:t>
      </w:r>
      <w:r>
        <w:rPr/>
        <w:t>by</w:t>
      </w:r>
      <w:r>
        <w:rPr>
          <w:spacing w:val="-4"/>
        </w:rPr>
        <w:t> </w:t>
      </w:r>
      <w:r>
        <w:rPr/>
        <w:t>infection</w:t>
      </w:r>
      <w:r>
        <w:rPr>
          <w:spacing w:val="-3"/>
        </w:rPr>
        <w:t> </w:t>
      </w:r>
      <w:r>
        <w:rPr/>
        <w:t>with</w:t>
      </w:r>
      <w:r>
        <w:rPr>
          <w:spacing w:val="-4"/>
        </w:rPr>
        <w:t> </w:t>
      </w:r>
      <w:r>
        <w:rPr/>
        <w:t>Ebola</w:t>
      </w:r>
      <w:r>
        <w:rPr>
          <w:spacing w:val="-3"/>
        </w:rPr>
        <w:t> </w:t>
      </w:r>
      <w:r>
        <w:rPr/>
        <w:t>virus (EBOV), is among the most severe infectious diseases, with case</w:t>
      </w:r>
      <w:r>
        <w:rPr>
          <w:spacing w:val="-8"/>
        </w:rPr>
        <w:t> </w:t>
      </w:r>
      <w:r>
        <w:rPr/>
        <w:t>fatality</w:t>
      </w:r>
      <w:r>
        <w:rPr>
          <w:spacing w:val="-7"/>
        </w:rPr>
        <w:t> </w:t>
      </w:r>
      <w:r>
        <w:rPr/>
        <w:t>rates</w:t>
      </w:r>
      <w:r>
        <w:rPr>
          <w:spacing w:val="-8"/>
        </w:rPr>
        <w:t> </w:t>
      </w:r>
      <w:r>
        <w:rPr/>
        <w:t>(CFRs)</w:t>
      </w:r>
      <w:r>
        <w:rPr>
          <w:spacing w:val="-8"/>
        </w:rPr>
        <w:t> </w:t>
      </w:r>
      <w:r>
        <w:rPr/>
        <w:t>ranging</w:t>
      </w:r>
      <w:r>
        <w:rPr>
          <w:spacing w:val="-7"/>
        </w:rPr>
        <w:t> </w:t>
      </w:r>
      <w:r>
        <w:rPr/>
        <w:t>from</w:t>
      </w:r>
      <w:r>
        <w:rPr>
          <w:spacing w:val="-8"/>
        </w:rPr>
        <w:t> </w:t>
      </w:r>
      <w:r>
        <w:rPr/>
        <w:t>40%</w:t>
      </w:r>
      <w:r>
        <w:rPr>
          <w:spacing w:val="-7"/>
        </w:rPr>
        <w:t> </w:t>
      </w:r>
      <w:r>
        <w:rPr/>
        <w:t>to</w:t>
      </w:r>
      <w:r>
        <w:rPr>
          <w:spacing w:val="-8"/>
        </w:rPr>
        <w:t> </w:t>
      </w:r>
      <w:r>
        <w:rPr/>
        <w:t>50%</w:t>
      </w:r>
      <w:r>
        <w:rPr>
          <w:spacing w:val="-8"/>
        </w:rPr>
        <w:t> </w:t>
      </w:r>
      <w:r>
        <w:rPr/>
        <w:t>in</w:t>
      </w:r>
      <w:r>
        <w:rPr>
          <w:spacing w:val="-7"/>
        </w:rPr>
        <w:t> </w:t>
      </w:r>
      <w:r>
        <w:rPr>
          <w:spacing w:val="-2"/>
        </w:rPr>
        <w:t>patients.</w:t>
      </w:r>
      <w:hyperlink w:history="true" w:anchor="_bookmark6">
        <w:r>
          <w:rPr>
            <w:color w:val="0097CF"/>
            <w:spacing w:val="-2"/>
            <w:vertAlign w:val="superscript"/>
          </w:rPr>
          <w:t>1</w:t>
        </w:r>
      </w:hyperlink>
    </w:p>
    <w:p>
      <w:pPr>
        <w:pStyle w:val="BodyText"/>
        <w:spacing w:line="268" w:lineRule="auto" w:before="78"/>
        <w:ind w:left="102" w:right="1193"/>
        <w:jc w:val="both"/>
      </w:pPr>
      <w:r>
        <w:rPr/>
        <w:br w:type="column"/>
      </w:r>
      <w:r>
        <w:rPr/>
        <w:t>Since 1976, over 30 outbreaks of EVD have been </w:t>
      </w:r>
      <w:r>
        <w:rPr/>
        <w:t>recorded, claiming tens of thousands of lives.</w:t>
      </w:r>
      <w:hyperlink w:history="true" w:anchor="_bookmark7">
        <w:r>
          <w:rPr>
            <w:color w:val="0097CF"/>
            <w:vertAlign w:val="superscript"/>
          </w:rPr>
          <w:t>2</w:t>
        </w:r>
      </w:hyperlink>
      <w:r>
        <w:rPr>
          <w:vertAlign w:val="superscript"/>
        </w:rPr>
        <w:t>,</w:t>
      </w:r>
      <w:hyperlink w:history="true" w:anchor="_bookmark8">
        <w:r>
          <w:rPr>
            <w:color w:val="0097CF"/>
            <w:vertAlign w:val="superscript"/>
          </w:rPr>
          <w:t>3</w:t>
        </w:r>
      </w:hyperlink>
      <w:r>
        <w:rPr>
          <w:color w:val="0097CF"/>
          <w:vertAlign w:val="baseline"/>
        </w:rPr>
        <w:t> </w:t>
      </w:r>
      <w:r>
        <w:rPr>
          <w:vertAlign w:val="baseline"/>
        </w:rPr>
        <w:t>While new vaccines</w:t>
      </w:r>
      <w:hyperlink w:history="true" w:anchor="_bookmark9">
        <w:r>
          <w:rPr>
            <w:color w:val="0097CF"/>
            <w:vertAlign w:val="superscript"/>
          </w:rPr>
          <w:t>4</w:t>
        </w:r>
      </w:hyperlink>
      <w:r>
        <w:rPr>
          <w:color w:val="0097CF"/>
          <w:vertAlign w:val="baseline"/>
        </w:rPr>
        <w:t> </w:t>
      </w:r>
      <w:r>
        <w:rPr>
          <w:vertAlign w:val="baseline"/>
        </w:rPr>
        <w:t>and treatments</w:t>
      </w:r>
      <w:hyperlink w:history="true" w:anchor="_bookmark10">
        <w:r>
          <w:rPr>
            <w:color w:val="0097CF"/>
            <w:vertAlign w:val="superscript"/>
          </w:rPr>
          <w:t>5</w:t>
        </w:r>
      </w:hyperlink>
      <w:r>
        <w:rPr>
          <w:color w:val="0097CF"/>
          <w:spacing w:val="-1"/>
          <w:vertAlign w:val="baseline"/>
        </w:rPr>
        <w:t> </w:t>
      </w:r>
      <w:r>
        <w:rPr>
          <w:vertAlign w:val="baseline"/>
        </w:rPr>
        <w:t>are</w:t>
      </w:r>
      <w:r>
        <w:rPr>
          <w:spacing w:val="-2"/>
          <w:vertAlign w:val="baseline"/>
        </w:rPr>
        <w:t> </w:t>
      </w:r>
      <w:r>
        <w:rPr>
          <w:vertAlign w:val="baseline"/>
        </w:rPr>
        <w:t>available,</w:t>
      </w:r>
      <w:r>
        <w:rPr>
          <w:spacing w:val="-1"/>
          <w:vertAlign w:val="baseline"/>
        </w:rPr>
        <w:t> </w:t>
      </w:r>
      <w:r>
        <w:rPr>
          <w:vertAlign w:val="baseline"/>
        </w:rPr>
        <w:t>CFRs</w:t>
      </w:r>
      <w:r>
        <w:rPr>
          <w:spacing w:val="-1"/>
          <w:vertAlign w:val="baseline"/>
        </w:rPr>
        <w:t> </w:t>
      </w:r>
      <w:r>
        <w:rPr>
          <w:vertAlign w:val="baseline"/>
        </w:rPr>
        <w:t>remain high,</w:t>
      </w:r>
      <w:r>
        <w:rPr>
          <w:spacing w:val="-1"/>
          <w:vertAlign w:val="baseline"/>
        </w:rPr>
        <w:t> </w:t>
      </w:r>
      <w:r>
        <w:rPr>
          <w:vertAlign w:val="baseline"/>
        </w:rPr>
        <w:t>especially</w:t>
      </w:r>
      <w:r>
        <w:rPr>
          <w:spacing w:val="-1"/>
          <w:vertAlign w:val="baseline"/>
        </w:rPr>
        <w:t> </w:t>
      </w:r>
      <w:r>
        <w:rPr>
          <w:vertAlign w:val="baseline"/>
        </w:rPr>
        <w:t>among patients who present late in the disease course.</w:t>
      </w:r>
      <w:hyperlink w:history="true" w:anchor="_bookmark11">
        <w:r>
          <w:rPr>
            <w:color w:val="0097CF"/>
            <w:vertAlign w:val="superscript"/>
          </w:rPr>
          <w:t>6</w:t>
        </w:r>
      </w:hyperlink>
      <w:r>
        <w:rPr>
          <w:color w:val="0097CF"/>
          <w:vertAlign w:val="baseline"/>
        </w:rPr>
        <w:t> </w:t>
      </w:r>
      <w:r>
        <w:rPr>
          <w:vertAlign w:val="baseline"/>
        </w:rPr>
        <w:t>Recent out- breaks</w:t>
      </w:r>
      <w:r>
        <w:rPr>
          <w:spacing w:val="22"/>
          <w:vertAlign w:val="baseline"/>
        </w:rPr>
        <w:t> </w:t>
      </w:r>
      <w:r>
        <w:rPr>
          <w:vertAlign w:val="baseline"/>
        </w:rPr>
        <w:t>of</w:t>
      </w:r>
      <w:r>
        <w:rPr>
          <w:spacing w:val="22"/>
          <w:vertAlign w:val="baseline"/>
        </w:rPr>
        <w:t> </w:t>
      </w:r>
      <w:r>
        <w:rPr>
          <w:vertAlign w:val="baseline"/>
        </w:rPr>
        <w:t>EVD</w:t>
      </w:r>
      <w:r>
        <w:rPr>
          <w:spacing w:val="22"/>
          <w:vertAlign w:val="baseline"/>
        </w:rPr>
        <w:t> </w:t>
      </w:r>
      <w:r>
        <w:rPr>
          <w:vertAlign w:val="baseline"/>
        </w:rPr>
        <w:t>in</w:t>
      </w:r>
      <w:r>
        <w:rPr>
          <w:spacing w:val="23"/>
          <w:vertAlign w:val="baseline"/>
        </w:rPr>
        <w:t> </w:t>
      </w:r>
      <w:r>
        <w:rPr>
          <w:vertAlign w:val="baseline"/>
        </w:rPr>
        <w:t>the</w:t>
      </w:r>
      <w:r>
        <w:rPr>
          <w:spacing w:val="22"/>
          <w:vertAlign w:val="baseline"/>
        </w:rPr>
        <w:t> </w:t>
      </w:r>
      <w:r>
        <w:rPr>
          <w:vertAlign w:val="baseline"/>
        </w:rPr>
        <w:t>Democratic</w:t>
      </w:r>
      <w:r>
        <w:rPr>
          <w:spacing w:val="23"/>
          <w:vertAlign w:val="baseline"/>
        </w:rPr>
        <w:t> </w:t>
      </w:r>
      <w:r>
        <w:rPr>
          <w:vertAlign w:val="baseline"/>
        </w:rPr>
        <w:t>Republic</w:t>
      </w:r>
      <w:r>
        <w:rPr>
          <w:spacing w:val="23"/>
          <w:vertAlign w:val="baseline"/>
        </w:rPr>
        <w:t> </w:t>
      </w:r>
      <w:r>
        <w:rPr>
          <w:vertAlign w:val="baseline"/>
        </w:rPr>
        <w:t>of</w:t>
      </w:r>
      <w:r>
        <w:rPr>
          <w:spacing w:val="22"/>
          <w:vertAlign w:val="baseline"/>
        </w:rPr>
        <w:t> </w:t>
      </w:r>
      <w:r>
        <w:rPr>
          <w:vertAlign w:val="baseline"/>
        </w:rPr>
        <w:t>the</w:t>
      </w:r>
      <w:r>
        <w:rPr>
          <w:spacing w:val="22"/>
          <w:vertAlign w:val="baseline"/>
        </w:rPr>
        <w:t> </w:t>
      </w:r>
      <w:r>
        <w:rPr>
          <w:vertAlign w:val="baseline"/>
        </w:rPr>
        <w:t>Congo</w:t>
      </w:r>
      <w:r>
        <w:rPr>
          <w:spacing w:val="21"/>
          <w:vertAlign w:val="baseline"/>
        </w:rPr>
        <w:t> </w:t>
      </w:r>
      <w:r>
        <w:rPr>
          <w:spacing w:val="-5"/>
          <w:vertAlign w:val="baseline"/>
        </w:rPr>
        <w:t>and</w:t>
      </w:r>
    </w:p>
    <w:p>
      <w:pPr>
        <w:spacing w:after="0" w:line="268" w:lineRule="auto"/>
        <w:jc w:val="both"/>
        <w:sectPr>
          <w:type w:val="continuous"/>
          <w:pgSz w:w="12060" w:h="15660"/>
          <w:pgMar w:header="20" w:footer="0" w:top="900" w:bottom="280" w:left="960" w:right="0"/>
          <w:cols w:num="2" w:equalWidth="0">
            <w:col w:w="4924" w:space="96"/>
            <w:col w:w="6080"/>
          </w:cols>
        </w:sectPr>
      </w:pPr>
    </w:p>
    <w:p>
      <w:pPr>
        <w:pStyle w:val="BodyText"/>
        <w:rPr>
          <w:sz w:val="16"/>
        </w:rPr>
      </w:pPr>
    </w:p>
    <w:p>
      <w:pPr>
        <w:pStyle w:val="BodyText"/>
        <w:spacing w:before="35"/>
        <w:rPr>
          <w:sz w:val="16"/>
        </w:rPr>
      </w:pPr>
    </w:p>
    <w:p>
      <w:pPr>
        <w:spacing w:line="206" w:lineRule="exact" w:before="1"/>
        <w:ind w:left="4887" w:right="0" w:firstLine="0"/>
        <w:jc w:val="left"/>
        <w:rPr>
          <w:sz w:val="16"/>
        </w:rPr>
      </w:pPr>
      <w:r>
        <w:rPr>
          <w:sz w:val="16"/>
        </w:rPr>
        <w:t>Cell</w:t>
      </w:r>
      <w:r>
        <w:rPr>
          <w:spacing w:val="-5"/>
          <w:sz w:val="16"/>
        </w:rPr>
        <w:t> </w:t>
      </w:r>
      <w:r>
        <w:rPr>
          <w:sz w:val="16"/>
        </w:rPr>
        <w:t>Genomics</w:t>
      </w:r>
      <w:r>
        <w:rPr>
          <w:spacing w:val="-5"/>
          <w:sz w:val="16"/>
        </w:rPr>
        <w:t> </w:t>
      </w:r>
      <w:r>
        <w:rPr>
          <w:i/>
          <w:sz w:val="16"/>
        </w:rPr>
        <w:t>3</w:t>
      </w:r>
      <w:r>
        <w:rPr>
          <w:sz w:val="16"/>
        </w:rPr>
        <w:t>,</w:t>
      </w:r>
      <w:r>
        <w:rPr>
          <w:spacing w:val="-3"/>
          <w:sz w:val="16"/>
        </w:rPr>
        <w:t> </w:t>
      </w:r>
      <w:r>
        <w:rPr>
          <w:sz w:val="16"/>
        </w:rPr>
        <w:t>100440,</w:t>
      </w:r>
      <w:r>
        <w:rPr>
          <w:spacing w:val="-6"/>
          <w:sz w:val="16"/>
        </w:rPr>
        <w:t> </w:t>
      </w:r>
      <w:r>
        <w:rPr>
          <w:sz w:val="16"/>
        </w:rPr>
        <w:t>December</w:t>
      </w:r>
      <w:r>
        <w:rPr>
          <w:spacing w:val="-5"/>
          <w:sz w:val="16"/>
        </w:rPr>
        <w:t> </w:t>
      </w:r>
      <w:r>
        <w:rPr>
          <w:sz w:val="16"/>
        </w:rPr>
        <w:t>13,</w:t>
      </w:r>
      <w:r>
        <w:rPr>
          <w:spacing w:val="-5"/>
          <w:sz w:val="16"/>
        </w:rPr>
        <w:t> </w:t>
      </w:r>
      <w:r>
        <w:rPr>
          <w:sz w:val="16"/>
        </w:rPr>
        <w:t>2023</w:t>
      </w:r>
      <w:r>
        <w:rPr>
          <w:spacing w:val="-4"/>
          <w:sz w:val="16"/>
        </w:rPr>
        <w:t> </w:t>
      </w:r>
      <w:r>
        <w:rPr>
          <w:rFonts w:ascii="BM JUA" w:hAnsi="BM JUA"/>
          <w:sz w:val="16"/>
        </w:rPr>
        <w:t>ª</w:t>
      </w:r>
      <w:r>
        <w:rPr>
          <w:rFonts w:ascii="BM JUA" w:hAnsi="BM JUA"/>
          <w:spacing w:val="1"/>
          <w:sz w:val="16"/>
        </w:rPr>
        <w:t> </w:t>
      </w:r>
      <w:r>
        <w:rPr>
          <w:sz w:val="16"/>
        </w:rPr>
        <w:t>2023</w:t>
      </w:r>
      <w:r>
        <w:rPr>
          <w:spacing w:val="-5"/>
          <w:sz w:val="16"/>
        </w:rPr>
        <w:t> </w:t>
      </w:r>
      <w:r>
        <w:rPr>
          <w:sz w:val="16"/>
        </w:rPr>
        <w:t>The</w:t>
      </w:r>
      <w:r>
        <w:rPr>
          <w:spacing w:val="-4"/>
          <w:sz w:val="16"/>
        </w:rPr>
        <w:t> </w:t>
      </w:r>
      <w:r>
        <w:rPr>
          <w:sz w:val="16"/>
        </w:rPr>
        <w:t>Authors.</w:t>
      </w:r>
      <w:r>
        <w:rPr>
          <w:spacing w:val="60"/>
          <w:w w:val="150"/>
          <w:sz w:val="16"/>
        </w:rPr>
        <w:t> </w:t>
      </w:r>
      <w:r>
        <w:rPr>
          <w:spacing w:val="-10"/>
          <w:sz w:val="16"/>
        </w:rPr>
        <w:t>1</w:t>
      </w:r>
    </w:p>
    <w:p>
      <w:pPr>
        <w:spacing w:line="137" w:lineRule="exact" w:before="0"/>
        <w:ind w:left="2684" w:right="0" w:firstLine="0"/>
        <w:jc w:val="left"/>
        <w:rPr>
          <w:sz w:val="16"/>
        </w:rPr>
      </w:pPr>
      <w:r>
        <w:rPr>
          <w:sz w:val="16"/>
        </w:rPr>
        <w:t>This</w:t>
      </w:r>
      <w:r>
        <w:rPr>
          <w:spacing w:val="-3"/>
          <w:sz w:val="16"/>
        </w:rPr>
        <w:t> </w:t>
      </w:r>
      <w:r>
        <w:rPr>
          <w:sz w:val="16"/>
        </w:rPr>
        <w:t>is</w:t>
      </w:r>
      <w:r>
        <w:rPr>
          <w:spacing w:val="-2"/>
          <w:sz w:val="16"/>
        </w:rPr>
        <w:t> </w:t>
      </w:r>
      <w:r>
        <w:rPr>
          <w:sz w:val="16"/>
        </w:rPr>
        <w:t>an</w:t>
      </w:r>
      <w:r>
        <w:rPr>
          <w:spacing w:val="-2"/>
          <w:sz w:val="16"/>
        </w:rPr>
        <w:t> </w:t>
      </w:r>
      <w:r>
        <w:rPr>
          <w:sz w:val="16"/>
        </w:rPr>
        <w:t>open</w:t>
      </w:r>
      <w:r>
        <w:rPr>
          <w:spacing w:val="-2"/>
          <w:sz w:val="16"/>
        </w:rPr>
        <w:t> </w:t>
      </w:r>
      <w:r>
        <w:rPr>
          <w:sz w:val="16"/>
        </w:rPr>
        <w:t>access</w:t>
      </w:r>
      <w:r>
        <w:rPr>
          <w:spacing w:val="-4"/>
          <w:sz w:val="16"/>
        </w:rPr>
        <w:t> </w:t>
      </w:r>
      <w:r>
        <w:rPr>
          <w:sz w:val="16"/>
        </w:rPr>
        <w:t>article</w:t>
      </w:r>
      <w:r>
        <w:rPr>
          <w:spacing w:val="-2"/>
          <w:sz w:val="16"/>
        </w:rPr>
        <w:t> </w:t>
      </w:r>
      <w:r>
        <w:rPr>
          <w:sz w:val="16"/>
        </w:rPr>
        <w:t>under</w:t>
      </w:r>
      <w:r>
        <w:rPr>
          <w:spacing w:val="-3"/>
          <w:sz w:val="16"/>
        </w:rPr>
        <w:t> </w:t>
      </w:r>
      <w:r>
        <w:rPr>
          <w:sz w:val="16"/>
        </w:rPr>
        <w:t>the</w:t>
      </w:r>
      <w:r>
        <w:rPr>
          <w:spacing w:val="-1"/>
          <w:sz w:val="16"/>
        </w:rPr>
        <w:t> </w:t>
      </w:r>
      <w:r>
        <w:rPr>
          <w:sz w:val="16"/>
        </w:rPr>
        <w:t>CC</w:t>
      </w:r>
      <w:r>
        <w:rPr>
          <w:spacing w:val="-4"/>
          <w:sz w:val="16"/>
        </w:rPr>
        <w:t> </w:t>
      </w:r>
      <w:r>
        <w:rPr>
          <w:sz w:val="16"/>
        </w:rPr>
        <w:t>BY</w:t>
      </w:r>
      <w:r>
        <w:rPr>
          <w:spacing w:val="-1"/>
          <w:sz w:val="16"/>
        </w:rPr>
        <w:t> </w:t>
      </w:r>
      <w:r>
        <w:rPr>
          <w:sz w:val="16"/>
        </w:rPr>
        <w:t>license</w:t>
      </w:r>
      <w:r>
        <w:rPr>
          <w:spacing w:val="-3"/>
          <w:sz w:val="16"/>
        </w:rPr>
        <w:t> </w:t>
      </w:r>
      <w:r>
        <w:rPr>
          <w:spacing w:val="-2"/>
          <w:sz w:val="16"/>
        </w:rPr>
        <w:t>(</w:t>
      </w:r>
      <w:hyperlink r:id="rId22">
        <w:r>
          <w:rPr>
            <w:color w:val="0097CF"/>
            <w:spacing w:val="-2"/>
            <w:sz w:val="16"/>
          </w:rPr>
          <w:t>http://creativecommons.org/licenses/by/4.0/</w:t>
        </w:r>
      </w:hyperlink>
      <w:r>
        <w:rPr>
          <w:spacing w:val="-2"/>
          <w:sz w:val="16"/>
        </w:rPr>
        <w:t>).</w:t>
      </w:r>
    </w:p>
    <w:p>
      <w:pPr>
        <w:spacing w:after="0" w:line="137" w:lineRule="exact"/>
        <w:jc w:val="left"/>
        <w:rPr>
          <w:sz w:val="16"/>
        </w:rPr>
        <w:sectPr>
          <w:type w:val="continuous"/>
          <w:pgSz w:w="12060" w:h="15660"/>
          <w:pgMar w:header="20" w:footer="0" w:top="900" w:bottom="280" w:left="960" w:right="0"/>
        </w:sectPr>
      </w:pPr>
    </w:p>
    <w:p>
      <w:pPr>
        <w:pStyle w:val="Heading1"/>
      </w:pPr>
      <w:r>
        <w:rPr/>
        <w:drawing>
          <wp:anchor distT="0" distB="0" distL="0" distR="0" allowOverlap="1" layoutInCell="1" locked="0" behindDoc="0" simplePos="0" relativeHeight="15736320">
            <wp:simplePos x="0" y="0"/>
            <wp:positionH relativeFrom="page">
              <wp:posOffset>765771</wp:posOffset>
            </wp:positionH>
            <wp:positionV relativeFrom="paragraph">
              <wp:posOffset>125361</wp:posOffset>
            </wp:positionV>
            <wp:extent cx="192773" cy="192239"/>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1006970</wp:posOffset>
            </wp:positionH>
            <wp:positionV relativeFrom="paragraph">
              <wp:posOffset>144868</wp:posOffset>
            </wp:positionV>
            <wp:extent cx="238277" cy="153238"/>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238277" cy="153238"/>
                    </a:xfrm>
                    <a:prstGeom prst="rect">
                      <a:avLst/>
                    </a:prstGeom>
                  </pic:spPr>
                </pic:pic>
              </a:graphicData>
            </a:graphic>
          </wp:anchor>
        </w:drawing>
      </w:r>
      <w:bookmarkStart w:name="Results" w:id="3"/>
      <w:bookmarkEnd w:id="3"/>
      <w:r>
        <w:rPr>
          <w:b w:val="0"/>
        </w:rPr>
      </w:r>
      <w:bookmarkStart w:name="Multiorgan RNA-seq of rhesus monkeys wit" w:id="4"/>
      <w:bookmarkEnd w:id="4"/>
      <w:r>
        <w:rPr>
          <w:b w:val="0"/>
        </w:rPr>
      </w:r>
      <w:r>
        <w:rPr>
          <w:color w:val="0097CF"/>
          <w:spacing w:val="-5"/>
        </w:rPr>
        <w:t>ll</w:t>
      </w:r>
      <w:r>
        <w:rPr>
          <w:color w:val="0097CF"/>
          <w:spacing w:val="-8"/>
        </w:rPr>
        <w:drawing>
          <wp:inline distT="0" distB="0" distL="0" distR="0">
            <wp:extent cx="466242" cy="148894"/>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47" name="Group 47"/>
                <wp:cNvGraphicFramePr>
                  <a:graphicFrameLocks/>
                </wp:cNvGraphicFramePr>
                <a:graphic>
                  <a:graphicData uri="http://schemas.microsoft.com/office/word/2010/wordprocessingGroup">
                    <wpg:wgp>
                      <wpg:cNvPr id="47" name="Group 47"/>
                      <wpg:cNvGrpSpPr/>
                      <wpg:grpSpPr>
                        <a:xfrm>
                          <a:off x="0" y="0"/>
                          <a:ext cx="340360" cy="171450"/>
                          <a:chExt cx="340360" cy="171450"/>
                        </a:xfrm>
                      </wpg:grpSpPr>
                      <wps:wsp>
                        <wps:cNvPr id="48" name="Graphic 4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6" coordorigin="0,0" coordsize="536,270">
                <v:shape style="position:absolute;left:0;top:0;width:536;height:270" id="docshape37"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9" name="Group 49"/>
                <wp:cNvGraphicFramePr>
                  <a:graphicFrameLocks/>
                </wp:cNvGraphicFramePr>
                <a:graphic>
                  <a:graphicData uri="http://schemas.microsoft.com/office/word/2010/wordprocessingGroup">
                    <wpg:wgp>
                      <wpg:cNvPr id="49" name="Group 49"/>
                      <wpg:cNvGrpSpPr/>
                      <wpg:grpSpPr>
                        <a:xfrm>
                          <a:off x="0" y="0"/>
                          <a:ext cx="1008380" cy="171450"/>
                          <a:chExt cx="1008380" cy="171450"/>
                        </a:xfrm>
                      </wpg:grpSpPr>
                      <wps:wsp>
                        <wps:cNvPr id="50" name="Graphic 5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8" coordorigin="0,0" coordsize="1588,270">
                <v:shape style="position:absolute;left:0;top:0;width:1588;height:270" id="docshape3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footerReference w:type="even" r:id="rId23"/>
          <w:footerReference w:type="default" r:id="rId24"/>
          <w:pgSz w:w="12060" w:h="15660"/>
          <w:pgMar w:header="0" w:footer="346" w:top="820" w:bottom="540" w:left="960" w:right="0"/>
          <w:pgNumType w:start="2"/>
          <w:cols w:num="2" w:equalWidth="0">
            <w:col w:w="1908" w:space="6558"/>
            <w:col w:w="2634"/>
          </w:cols>
        </w:sectPr>
      </w:pPr>
    </w:p>
    <w:p>
      <w:pPr>
        <w:pStyle w:val="BodyText"/>
        <w:spacing w:before="138"/>
        <w:rPr>
          <w:sz w:val="18"/>
        </w:rPr>
      </w:pPr>
    </w:p>
    <w:p>
      <w:pPr>
        <w:spacing w:line="225" w:lineRule="auto" w:before="0"/>
        <w:ind w:left="235" w:right="1797" w:firstLine="0"/>
        <w:jc w:val="left"/>
        <w:rPr>
          <w:sz w:val="18"/>
        </w:rPr>
      </w:pPr>
      <w:r>
        <w:rPr>
          <w:w w:val="105"/>
          <w:sz w:val="18"/>
        </w:rPr>
        <w:t>Ian</w:t>
      </w:r>
      <w:r>
        <w:rPr>
          <w:spacing w:val="-14"/>
          <w:w w:val="105"/>
          <w:sz w:val="18"/>
        </w:rPr>
        <w:t> </w:t>
      </w:r>
      <w:r>
        <w:rPr>
          <w:w w:val="105"/>
          <w:sz w:val="18"/>
        </w:rPr>
        <w:t>Crozier,</w:t>
      </w:r>
      <w:r>
        <w:rPr>
          <w:color w:val="0097CF"/>
          <w:w w:val="105"/>
          <w:position w:val="5"/>
          <w:sz w:val="12"/>
        </w:rPr>
        <w:t>16</w:t>
      </w:r>
      <w:r>
        <w:rPr>
          <w:color w:val="0097CF"/>
          <w:spacing w:val="-2"/>
          <w:w w:val="105"/>
          <w:position w:val="5"/>
          <w:sz w:val="12"/>
        </w:rPr>
        <w:t> </w:t>
      </w:r>
      <w:r>
        <w:rPr>
          <w:w w:val="105"/>
          <w:sz w:val="18"/>
        </w:rPr>
        <w:t>John</w:t>
      </w:r>
      <w:r>
        <w:rPr>
          <w:spacing w:val="-13"/>
          <w:w w:val="105"/>
          <w:sz w:val="18"/>
        </w:rPr>
        <w:t> </w:t>
      </w:r>
      <w:r>
        <w:rPr>
          <w:w w:val="105"/>
          <w:sz w:val="18"/>
        </w:rPr>
        <w:t>L.</w:t>
      </w:r>
      <w:r>
        <w:rPr>
          <w:spacing w:val="-13"/>
          <w:w w:val="105"/>
          <w:sz w:val="18"/>
        </w:rPr>
        <w:t> </w:t>
      </w:r>
      <w:r>
        <w:rPr>
          <w:w w:val="105"/>
          <w:sz w:val="18"/>
        </w:rPr>
        <w:t>Rinn,</w:t>
      </w:r>
      <w:r>
        <w:rPr>
          <w:color w:val="0097CF"/>
          <w:w w:val="105"/>
          <w:position w:val="5"/>
          <w:sz w:val="12"/>
        </w:rPr>
        <w:t>17</w:t>
      </w:r>
      <w:r>
        <w:rPr>
          <w:color w:val="0097CF"/>
          <w:spacing w:val="-3"/>
          <w:w w:val="105"/>
          <w:position w:val="5"/>
          <w:sz w:val="12"/>
        </w:rPr>
        <w:t> </w:t>
      </w:r>
      <w:r>
        <w:rPr>
          <w:w w:val="105"/>
          <w:sz w:val="18"/>
        </w:rPr>
        <w:t>Marta</w:t>
      </w:r>
      <w:r>
        <w:rPr>
          <w:spacing w:val="-13"/>
          <w:w w:val="105"/>
          <w:sz w:val="18"/>
        </w:rPr>
        <w:t> </w:t>
      </w:r>
      <w:r>
        <w:rPr>
          <w:w w:val="105"/>
          <w:sz w:val="18"/>
        </w:rPr>
        <w:t>Mele</w:t>
      </w:r>
      <w:r>
        <w:rPr>
          <w:w w:val="105"/>
          <w:position w:val="1"/>
          <w:sz w:val="18"/>
        </w:rPr>
        <w:t>´</w:t>
      </w:r>
      <w:r>
        <w:rPr>
          <w:spacing w:val="-26"/>
          <w:w w:val="105"/>
          <w:position w:val="1"/>
          <w:sz w:val="18"/>
        </w:rPr>
        <w:t> </w:t>
      </w:r>
      <w:r>
        <w:rPr>
          <w:w w:val="105"/>
          <w:sz w:val="18"/>
        </w:rPr>
        <w:t>,</w:t>
      </w:r>
      <w:r>
        <w:rPr>
          <w:color w:val="0097CF"/>
          <w:w w:val="105"/>
          <w:position w:val="5"/>
          <w:sz w:val="12"/>
        </w:rPr>
        <w:t>18</w:t>
      </w:r>
      <w:r>
        <w:rPr>
          <w:color w:val="0097CF"/>
          <w:spacing w:val="3"/>
          <w:w w:val="105"/>
          <w:position w:val="5"/>
          <w:sz w:val="12"/>
        </w:rPr>
        <w:t> </w:t>
      </w:r>
      <w:r>
        <w:rPr>
          <w:w w:val="105"/>
          <w:sz w:val="18"/>
        </w:rPr>
        <w:t>Anna</w:t>
      </w:r>
      <w:r>
        <w:rPr>
          <w:spacing w:val="-14"/>
          <w:w w:val="105"/>
          <w:sz w:val="18"/>
        </w:rPr>
        <w:t> </w:t>
      </w:r>
      <w:r>
        <w:rPr>
          <w:w w:val="105"/>
          <w:sz w:val="18"/>
        </w:rPr>
        <w:t>N.</w:t>
      </w:r>
      <w:r>
        <w:rPr>
          <w:spacing w:val="-13"/>
          <w:w w:val="105"/>
          <w:sz w:val="18"/>
        </w:rPr>
        <w:t> </w:t>
      </w:r>
      <w:r>
        <w:rPr>
          <w:w w:val="105"/>
          <w:sz w:val="18"/>
        </w:rPr>
        <w:t>Honko,</w:t>
      </w:r>
      <w:r>
        <w:rPr>
          <w:color w:val="0097CF"/>
          <w:w w:val="105"/>
          <w:position w:val="5"/>
          <w:sz w:val="12"/>
        </w:rPr>
        <w:t>9,19,28</w:t>
      </w:r>
      <w:r>
        <w:rPr>
          <w:color w:val="0097CF"/>
          <w:spacing w:val="3"/>
          <w:w w:val="105"/>
          <w:position w:val="5"/>
          <w:sz w:val="12"/>
        </w:rPr>
        <w:t> </w:t>
      </w:r>
      <w:r>
        <w:rPr>
          <w:w w:val="105"/>
          <w:sz w:val="18"/>
        </w:rPr>
        <w:t>Feng</w:t>
      </w:r>
      <w:r>
        <w:rPr>
          <w:spacing w:val="-14"/>
          <w:w w:val="105"/>
          <w:sz w:val="18"/>
        </w:rPr>
        <w:t> </w:t>
      </w:r>
      <w:r>
        <w:rPr>
          <w:w w:val="105"/>
          <w:sz w:val="18"/>
        </w:rPr>
        <w:t>Zhang,</w:t>
      </w:r>
      <w:r>
        <w:rPr>
          <w:color w:val="0097CF"/>
          <w:w w:val="105"/>
          <w:position w:val="5"/>
          <w:sz w:val="12"/>
        </w:rPr>
        <w:t>1,10,11,12,13</w:t>
      </w:r>
      <w:r>
        <w:rPr>
          <w:color w:val="0097CF"/>
          <w:spacing w:val="3"/>
          <w:w w:val="105"/>
          <w:position w:val="5"/>
          <w:sz w:val="12"/>
        </w:rPr>
        <w:t> </w:t>
      </w:r>
      <w:r>
        <w:rPr>
          <w:w w:val="105"/>
          <w:sz w:val="18"/>
        </w:rPr>
        <w:t>Mehrtash</w:t>
      </w:r>
      <w:r>
        <w:rPr>
          <w:spacing w:val="-14"/>
          <w:w w:val="105"/>
          <w:sz w:val="18"/>
        </w:rPr>
        <w:t> </w:t>
      </w:r>
      <w:r>
        <w:rPr>
          <w:w w:val="105"/>
          <w:sz w:val="18"/>
        </w:rPr>
        <w:t>Babadi,</w:t>
      </w:r>
      <w:r>
        <w:rPr>
          <w:color w:val="0097CF"/>
          <w:w w:val="105"/>
          <w:position w:val="5"/>
          <w:sz w:val="12"/>
        </w:rPr>
        <w:t>1</w:t>
      </w:r>
      <w:r>
        <w:rPr>
          <w:color w:val="0097CF"/>
          <w:spacing w:val="40"/>
          <w:w w:val="105"/>
          <w:position w:val="5"/>
          <w:sz w:val="12"/>
        </w:rPr>
        <w:t> </w:t>
      </w:r>
      <w:r>
        <w:rPr>
          <w:w w:val="105"/>
          <w:sz w:val="18"/>
        </w:rPr>
        <w:t>Jeremy Luban,</w:t>
      </w:r>
      <w:r>
        <w:rPr>
          <w:color w:val="0097CF"/>
          <w:w w:val="105"/>
          <w:position w:val="5"/>
          <w:sz w:val="12"/>
        </w:rPr>
        <w:t>1,5,20</w:t>
      </w:r>
      <w:r>
        <w:rPr>
          <w:color w:val="0097CF"/>
          <w:spacing w:val="25"/>
          <w:w w:val="105"/>
          <w:position w:val="5"/>
          <w:sz w:val="12"/>
        </w:rPr>
        <w:t> </w:t>
      </w:r>
      <w:r>
        <w:rPr>
          <w:w w:val="105"/>
          <w:sz w:val="18"/>
        </w:rPr>
        <w:t>Richard S. Bennett,</w:t>
      </w:r>
      <w:r>
        <w:rPr>
          <w:color w:val="0097CF"/>
          <w:w w:val="105"/>
          <w:position w:val="5"/>
          <w:sz w:val="12"/>
        </w:rPr>
        <w:t>9</w:t>
      </w:r>
      <w:r>
        <w:rPr>
          <w:color w:val="0097CF"/>
          <w:spacing w:val="24"/>
          <w:w w:val="105"/>
          <w:position w:val="5"/>
          <w:sz w:val="12"/>
        </w:rPr>
        <w:t> </w:t>
      </w:r>
      <w:r>
        <w:rPr>
          <w:w w:val="105"/>
          <w:sz w:val="18"/>
        </w:rPr>
        <w:t>Alex K. Shalek,</w:t>
      </w:r>
      <w:r>
        <w:rPr>
          <w:color w:val="0097CF"/>
          <w:w w:val="105"/>
          <w:position w:val="5"/>
          <w:sz w:val="12"/>
        </w:rPr>
        <w:t>1,3,4,5</w:t>
      </w:r>
      <w:r>
        <w:rPr>
          <w:color w:val="0097CF"/>
          <w:spacing w:val="24"/>
          <w:w w:val="105"/>
          <w:position w:val="5"/>
          <w:sz w:val="12"/>
        </w:rPr>
        <w:t> </w:t>
      </w:r>
      <w:r>
        <w:rPr>
          <w:w w:val="105"/>
          <w:sz w:val="18"/>
        </w:rPr>
        <w:t>Nikolaos Barkas,</w:t>
      </w:r>
      <w:r>
        <w:rPr>
          <w:color w:val="0097CF"/>
          <w:w w:val="105"/>
          <w:position w:val="5"/>
          <w:sz w:val="12"/>
        </w:rPr>
        <w:t>1,30</w:t>
      </w:r>
      <w:r>
        <w:rPr>
          <w:color w:val="0097CF"/>
          <w:spacing w:val="25"/>
          <w:w w:val="105"/>
          <w:position w:val="5"/>
          <w:sz w:val="12"/>
        </w:rPr>
        <w:t> </w:t>
      </w:r>
      <w:r>
        <w:rPr>
          <w:w w:val="105"/>
          <w:sz w:val="18"/>
        </w:rPr>
        <w:t>Aaron E. Lin,</w:t>
      </w:r>
      <w:r>
        <w:rPr>
          <w:color w:val="0097CF"/>
          <w:w w:val="105"/>
          <w:position w:val="5"/>
          <w:sz w:val="12"/>
        </w:rPr>
        <w:t>1,21,22,23,30</w:t>
      </w:r>
      <w:r>
        <w:rPr>
          <w:color w:val="0097CF"/>
          <w:spacing w:val="40"/>
          <w:w w:val="105"/>
          <w:position w:val="5"/>
          <w:sz w:val="12"/>
        </w:rPr>
        <w:t> </w:t>
      </w:r>
      <w:r>
        <w:rPr>
          <w:w w:val="105"/>
          <w:sz w:val="18"/>
        </w:rPr>
        <w:t>Lisa E. Hensley,</w:t>
      </w:r>
      <w:r>
        <w:rPr>
          <w:color w:val="0097CF"/>
          <w:w w:val="105"/>
          <w:position w:val="5"/>
          <w:sz w:val="12"/>
        </w:rPr>
        <w:t>9,30,</w:t>
      </w:r>
      <w:r>
        <w:rPr>
          <w:color w:val="0097CF"/>
          <w:w w:val="105"/>
          <w:position w:val="1"/>
          <w:sz w:val="18"/>
        </w:rPr>
        <w:t>* </w:t>
      </w:r>
      <w:r>
        <w:rPr>
          <w:w w:val="105"/>
          <w:sz w:val="18"/>
        </w:rPr>
        <w:t>Pardis C. Sabeti,</w:t>
      </w:r>
      <w:r>
        <w:rPr>
          <w:color w:val="0097CF"/>
          <w:w w:val="105"/>
          <w:position w:val="5"/>
          <w:sz w:val="12"/>
        </w:rPr>
        <w:t>1,10,24,25,30,</w:t>
      </w:r>
      <w:r>
        <w:rPr>
          <w:color w:val="0097CF"/>
          <w:w w:val="105"/>
          <w:position w:val="1"/>
          <w:sz w:val="18"/>
        </w:rPr>
        <w:t>* </w:t>
      </w:r>
      <w:r>
        <w:rPr>
          <w:w w:val="105"/>
          <w:sz w:val="18"/>
        </w:rPr>
        <w:t>and Katherine J. Siddle</w:t>
      </w:r>
      <w:r>
        <w:rPr>
          <w:color w:val="0097CF"/>
          <w:w w:val="105"/>
          <w:position w:val="5"/>
          <w:sz w:val="12"/>
        </w:rPr>
        <w:t>1,26,30,31,</w:t>
      </w:r>
      <w:r>
        <w:rPr>
          <w:color w:val="0097CF"/>
          <w:w w:val="105"/>
          <w:position w:val="1"/>
          <w:sz w:val="18"/>
        </w:rPr>
        <w:t>*</w:t>
      </w:r>
    </w:p>
    <w:p>
      <w:pPr>
        <w:spacing w:before="12"/>
        <w:ind w:left="235" w:right="0" w:firstLine="0"/>
        <w:jc w:val="left"/>
        <w:rPr>
          <w:sz w:val="16"/>
        </w:rPr>
      </w:pPr>
      <w:r>
        <w:rPr>
          <w:position w:val="5"/>
          <w:sz w:val="10"/>
        </w:rPr>
        <w:t>20</w:t>
      </w:r>
      <w:r>
        <w:rPr>
          <w:sz w:val="16"/>
        </w:rPr>
        <w:t>Program</w:t>
      </w:r>
      <w:r>
        <w:rPr>
          <w:spacing w:val="-1"/>
          <w:sz w:val="16"/>
        </w:rPr>
        <w:t> </w:t>
      </w:r>
      <w:r>
        <w:rPr>
          <w:sz w:val="16"/>
        </w:rPr>
        <w:t>in</w:t>
      </w:r>
      <w:r>
        <w:rPr>
          <w:spacing w:val="2"/>
          <w:sz w:val="16"/>
        </w:rPr>
        <w:t> </w:t>
      </w:r>
      <w:r>
        <w:rPr>
          <w:sz w:val="16"/>
        </w:rPr>
        <w:t>Molecular</w:t>
      </w:r>
      <w:r>
        <w:rPr>
          <w:spacing w:val="1"/>
          <w:sz w:val="16"/>
        </w:rPr>
        <w:t> </w:t>
      </w:r>
      <w:r>
        <w:rPr>
          <w:sz w:val="16"/>
        </w:rPr>
        <w:t>Medicine, University</w:t>
      </w:r>
      <w:r>
        <w:rPr>
          <w:spacing w:val="1"/>
          <w:sz w:val="16"/>
        </w:rPr>
        <w:t> </w:t>
      </w:r>
      <w:r>
        <w:rPr>
          <w:sz w:val="16"/>
        </w:rPr>
        <w:t>of</w:t>
      </w:r>
      <w:r>
        <w:rPr>
          <w:spacing w:val="2"/>
          <w:sz w:val="16"/>
        </w:rPr>
        <w:t> </w:t>
      </w:r>
      <w:r>
        <w:rPr>
          <w:sz w:val="16"/>
        </w:rPr>
        <w:t>Massachusetts</w:t>
      </w:r>
      <w:r>
        <w:rPr>
          <w:spacing w:val="1"/>
          <w:sz w:val="16"/>
        </w:rPr>
        <w:t> </w:t>
      </w:r>
      <w:r>
        <w:rPr>
          <w:sz w:val="16"/>
        </w:rPr>
        <w:t>Chan</w:t>
      </w:r>
      <w:r>
        <w:rPr>
          <w:spacing w:val="1"/>
          <w:sz w:val="16"/>
        </w:rPr>
        <w:t> </w:t>
      </w:r>
      <w:r>
        <w:rPr>
          <w:sz w:val="16"/>
        </w:rPr>
        <w:t>Medical School,</w:t>
      </w:r>
      <w:r>
        <w:rPr>
          <w:spacing w:val="1"/>
          <w:sz w:val="16"/>
        </w:rPr>
        <w:t> </w:t>
      </w:r>
      <w:r>
        <w:rPr>
          <w:sz w:val="16"/>
        </w:rPr>
        <w:t>Worcester, MA</w:t>
      </w:r>
      <w:r>
        <w:rPr>
          <w:spacing w:val="2"/>
          <w:sz w:val="16"/>
        </w:rPr>
        <w:t> </w:t>
      </w:r>
      <w:r>
        <w:rPr>
          <w:sz w:val="16"/>
        </w:rPr>
        <w:t>01655,</w:t>
      </w:r>
      <w:r>
        <w:rPr>
          <w:spacing w:val="1"/>
          <w:sz w:val="16"/>
        </w:rPr>
        <w:t> </w:t>
      </w:r>
      <w:r>
        <w:rPr>
          <w:spacing w:val="-5"/>
          <w:sz w:val="16"/>
        </w:rPr>
        <w:t>USA</w:t>
      </w:r>
    </w:p>
    <w:p>
      <w:pPr>
        <w:spacing w:before="16"/>
        <w:ind w:left="235" w:right="0" w:firstLine="0"/>
        <w:jc w:val="left"/>
        <w:rPr>
          <w:sz w:val="16"/>
        </w:rPr>
      </w:pPr>
      <w:r>
        <w:rPr>
          <w:position w:val="5"/>
          <w:sz w:val="10"/>
        </w:rPr>
        <w:t>21</w:t>
      </w:r>
      <w:r>
        <w:rPr>
          <w:sz w:val="16"/>
        </w:rPr>
        <w:t>Harvard</w:t>
      </w:r>
      <w:r>
        <w:rPr>
          <w:spacing w:val="-1"/>
          <w:sz w:val="16"/>
        </w:rPr>
        <w:t> </w:t>
      </w:r>
      <w:r>
        <w:rPr>
          <w:sz w:val="16"/>
        </w:rPr>
        <w:t>Program in Virology, Harvard Medical School,</w:t>
      </w:r>
      <w:r>
        <w:rPr>
          <w:spacing w:val="-1"/>
          <w:sz w:val="16"/>
        </w:rPr>
        <w:t> </w:t>
      </w:r>
      <w:r>
        <w:rPr>
          <w:sz w:val="16"/>
        </w:rPr>
        <w:t>Boston,</w:t>
      </w:r>
      <w:r>
        <w:rPr>
          <w:spacing w:val="2"/>
          <w:sz w:val="16"/>
        </w:rPr>
        <w:t> </w:t>
      </w:r>
      <w:r>
        <w:rPr>
          <w:sz w:val="16"/>
        </w:rPr>
        <w:t>MA</w:t>
      </w:r>
      <w:r>
        <w:rPr>
          <w:spacing w:val="-1"/>
          <w:sz w:val="16"/>
        </w:rPr>
        <w:t> </w:t>
      </w:r>
      <w:r>
        <w:rPr>
          <w:sz w:val="16"/>
        </w:rPr>
        <w:t>02115, </w:t>
      </w:r>
      <w:r>
        <w:rPr>
          <w:spacing w:val="-5"/>
          <w:sz w:val="16"/>
        </w:rPr>
        <w:t>USA</w:t>
      </w:r>
    </w:p>
    <w:p>
      <w:pPr>
        <w:spacing w:before="16"/>
        <w:ind w:left="235" w:right="0" w:firstLine="0"/>
        <w:jc w:val="left"/>
        <w:rPr>
          <w:sz w:val="16"/>
        </w:rPr>
      </w:pPr>
      <w:r>
        <w:rPr>
          <w:position w:val="5"/>
          <w:sz w:val="10"/>
        </w:rPr>
        <w:t>22</w:t>
      </w:r>
      <w:r>
        <w:rPr>
          <w:sz w:val="16"/>
        </w:rPr>
        <w:t>Department</w:t>
      </w:r>
      <w:r>
        <w:rPr>
          <w:spacing w:val="1"/>
          <w:sz w:val="16"/>
        </w:rPr>
        <w:t> </w:t>
      </w:r>
      <w:r>
        <w:rPr>
          <w:sz w:val="16"/>
        </w:rPr>
        <w:t>of</w:t>
      </w:r>
      <w:r>
        <w:rPr>
          <w:spacing w:val="1"/>
          <w:sz w:val="16"/>
        </w:rPr>
        <w:t> </w:t>
      </w:r>
      <w:r>
        <w:rPr>
          <w:sz w:val="16"/>
        </w:rPr>
        <w:t>Molecular</w:t>
      </w:r>
      <w:r>
        <w:rPr>
          <w:spacing w:val="1"/>
          <w:sz w:val="16"/>
        </w:rPr>
        <w:t> </w:t>
      </w:r>
      <w:r>
        <w:rPr>
          <w:sz w:val="16"/>
        </w:rPr>
        <w:t>Biology,</w:t>
      </w:r>
      <w:r>
        <w:rPr>
          <w:spacing w:val="-1"/>
          <w:sz w:val="16"/>
        </w:rPr>
        <w:t> </w:t>
      </w:r>
      <w:r>
        <w:rPr>
          <w:sz w:val="16"/>
        </w:rPr>
        <w:t>Princeton University, Princeton, NJ</w:t>
      </w:r>
      <w:r>
        <w:rPr>
          <w:spacing w:val="1"/>
          <w:sz w:val="16"/>
        </w:rPr>
        <w:t> </w:t>
      </w:r>
      <w:r>
        <w:rPr>
          <w:sz w:val="16"/>
        </w:rPr>
        <w:t>08544,</w:t>
      </w:r>
      <w:r>
        <w:rPr>
          <w:spacing w:val="1"/>
          <w:sz w:val="16"/>
        </w:rPr>
        <w:t> </w:t>
      </w:r>
      <w:r>
        <w:rPr>
          <w:spacing w:val="-5"/>
          <w:sz w:val="16"/>
        </w:rPr>
        <w:t>USA</w:t>
      </w:r>
    </w:p>
    <w:p>
      <w:pPr>
        <w:spacing w:before="14"/>
        <w:ind w:left="235" w:right="0" w:firstLine="0"/>
        <w:jc w:val="left"/>
        <w:rPr>
          <w:sz w:val="16"/>
        </w:rPr>
      </w:pPr>
      <w:r>
        <w:rPr>
          <w:position w:val="5"/>
          <w:sz w:val="10"/>
        </w:rPr>
        <w:t>23</w:t>
      </w:r>
      <w:r>
        <w:rPr>
          <w:sz w:val="16"/>
        </w:rPr>
        <w:t>Lewis-Sigler</w:t>
      </w:r>
      <w:r>
        <w:rPr>
          <w:spacing w:val="-1"/>
          <w:sz w:val="16"/>
        </w:rPr>
        <w:t> </w:t>
      </w:r>
      <w:r>
        <w:rPr>
          <w:sz w:val="16"/>
        </w:rPr>
        <w:t>Institute</w:t>
      </w:r>
      <w:r>
        <w:rPr>
          <w:spacing w:val="-1"/>
          <w:sz w:val="16"/>
        </w:rPr>
        <w:t> </w:t>
      </w:r>
      <w:r>
        <w:rPr>
          <w:sz w:val="16"/>
        </w:rPr>
        <w:t>for Integrative</w:t>
      </w:r>
      <w:r>
        <w:rPr>
          <w:spacing w:val="-2"/>
          <w:sz w:val="16"/>
        </w:rPr>
        <w:t> </w:t>
      </w:r>
      <w:r>
        <w:rPr>
          <w:sz w:val="16"/>
        </w:rPr>
        <w:t>Genomics,</w:t>
      </w:r>
      <w:r>
        <w:rPr>
          <w:spacing w:val="-1"/>
          <w:sz w:val="16"/>
        </w:rPr>
        <w:t> </w:t>
      </w:r>
      <w:r>
        <w:rPr>
          <w:sz w:val="16"/>
        </w:rPr>
        <w:t>Princeton</w:t>
      </w:r>
      <w:r>
        <w:rPr>
          <w:spacing w:val="-2"/>
          <w:sz w:val="16"/>
        </w:rPr>
        <w:t> </w:t>
      </w:r>
      <w:r>
        <w:rPr>
          <w:sz w:val="16"/>
        </w:rPr>
        <w:t>University,</w:t>
      </w:r>
      <w:r>
        <w:rPr>
          <w:spacing w:val="-2"/>
          <w:sz w:val="16"/>
        </w:rPr>
        <w:t> </w:t>
      </w:r>
      <w:r>
        <w:rPr>
          <w:sz w:val="16"/>
        </w:rPr>
        <w:t>Princeton,</w:t>
      </w:r>
      <w:r>
        <w:rPr>
          <w:spacing w:val="-1"/>
          <w:sz w:val="16"/>
        </w:rPr>
        <w:t> </w:t>
      </w:r>
      <w:r>
        <w:rPr>
          <w:sz w:val="16"/>
        </w:rPr>
        <w:t>NJ 08544,</w:t>
      </w:r>
      <w:r>
        <w:rPr>
          <w:spacing w:val="-1"/>
          <w:sz w:val="16"/>
        </w:rPr>
        <w:t> </w:t>
      </w:r>
      <w:r>
        <w:rPr>
          <w:spacing w:val="-5"/>
          <w:sz w:val="16"/>
        </w:rPr>
        <w:t>USA</w:t>
      </w:r>
    </w:p>
    <w:p>
      <w:pPr>
        <w:spacing w:before="16"/>
        <w:ind w:left="235" w:right="0" w:firstLine="0"/>
        <w:jc w:val="left"/>
        <w:rPr>
          <w:sz w:val="16"/>
        </w:rPr>
      </w:pPr>
      <w:r>
        <w:rPr>
          <w:position w:val="5"/>
          <w:sz w:val="10"/>
        </w:rPr>
        <w:t>24</w:t>
      </w:r>
      <w:r>
        <w:rPr>
          <w:sz w:val="16"/>
        </w:rPr>
        <w:t>Department</w:t>
      </w:r>
      <w:r>
        <w:rPr>
          <w:spacing w:val="-1"/>
          <w:sz w:val="16"/>
        </w:rPr>
        <w:t> </w:t>
      </w:r>
      <w:r>
        <w:rPr>
          <w:sz w:val="16"/>
        </w:rPr>
        <w:t>of</w:t>
      </w:r>
      <w:r>
        <w:rPr>
          <w:spacing w:val="-1"/>
          <w:sz w:val="16"/>
        </w:rPr>
        <w:t> </w:t>
      </w:r>
      <w:r>
        <w:rPr>
          <w:sz w:val="16"/>
        </w:rPr>
        <w:t>Organismic</w:t>
      </w:r>
      <w:r>
        <w:rPr>
          <w:spacing w:val="-1"/>
          <w:sz w:val="16"/>
        </w:rPr>
        <w:t> </w:t>
      </w:r>
      <w:r>
        <w:rPr>
          <w:sz w:val="16"/>
        </w:rPr>
        <w:t>and</w:t>
      </w:r>
      <w:r>
        <w:rPr>
          <w:spacing w:val="-2"/>
          <w:sz w:val="16"/>
        </w:rPr>
        <w:t> </w:t>
      </w:r>
      <w:r>
        <w:rPr>
          <w:sz w:val="16"/>
        </w:rPr>
        <w:t>Evolutionary</w:t>
      </w:r>
      <w:r>
        <w:rPr>
          <w:spacing w:val="-1"/>
          <w:sz w:val="16"/>
        </w:rPr>
        <w:t> </w:t>
      </w:r>
      <w:r>
        <w:rPr>
          <w:sz w:val="16"/>
        </w:rPr>
        <w:t>Biology,</w:t>
      </w:r>
      <w:r>
        <w:rPr>
          <w:spacing w:val="-1"/>
          <w:sz w:val="16"/>
        </w:rPr>
        <w:t> </w:t>
      </w:r>
      <w:r>
        <w:rPr>
          <w:sz w:val="16"/>
        </w:rPr>
        <w:t>Harvard</w:t>
      </w:r>
      <w:r>
        <w:rPr>
          <w:spacing w:val="-2"/>
          <w:sz w:val="16"/>
        </w:rPr>
        <w:t> </w:t>
      </w:r>
      <w:r>
        <w:rPr>
          <w:sz w:val="16"/>
        </w:rPr>
        <w:t>University, Cambridge, MA</w:t>
      </w:r>
      <w:r>
        <w:rPr>
          <w:spacing w:val="-1"/>
          <w:sz w:val="16"/>
        </w:rPr>
        <w:t> </w:t>
      </w:r>
      <w:r>
        <w:rPr>
          <w:sz w:val="16"/>
        </w:rPr>
        <w:t>02138,</w:t>
      </w:r>
      <w:r>
        <w:rPr>
          <w:spacing w:val="-2"/>
          <w:sz w:val="16"/>
        </w:rPr>
        <w:t> </w:t>
      </w:r>
      <w:r>
        <w:rPr>
          <w:spacing w:val="-5"/>
          <w:sz w:val="16"/>
        </w:rPr>
        <w:t>USA</w:t>
      </w:r>
    </w:p>
    <w:p>
      <w:pPr>
        <w:spacing w:before="15"/>
        <w:ind w:left="235" w:right="0" w:firstLine="0"/>
        <w:jc w:val="left"/>
        <w:rPr>
          <w:sz w:val="16"/>
        </w:rPr>
      </w:pPr>
      <w:r>
        <w:rPr>
          <w:position w:val="5"/>
          <w:sz w:val="10"/>
        </w:rPr>
        <w:t>25</w:t>
      </w:r>
      <w:r>
        <w:rPr>
          <w:sz w:val="16"/>
        </w:rPr>
        <w:t>Department</w:t>
      </w:r>
      <w:r>
        <w:rPr>
          <w:spacing w:val="-1"/>
          <w:sz w:val="16"/>
        </w:rPr>
        <w:t> </w:t>
      </w:r>
      <w:r>
        <w:rPr>
          <w:sz w:val="16"/>
        </w:rPr>
        <w:t>of</w:t>
      </w:r>
      <w:r>
        <w:rPr>
          <w:spacing w:val="-1"/>
          <w:sz w:val="16"/>
        </w:rPr>
        <w:t> </w:t>
      </w:r>
      <w:r>
        <w:rPr>
          <w:sz w:val="16"/>
        </w:rPr>
        <w:t>Immunology</w:t>
      </w:r>
      <w:r>
        <w:rPr>
          <w:spacing w:val="-2"/>
          <w:sz w:val="16"/>
        </w:rPr>
        <w:t> </w:t>
      </w:r>
      <w:r>
        <w:rPr>
          <w:sz w:val="16"/>
        </w:rPr>
        <w:t>and</w:t>
      </w:r>
      <w:r>
        <w:rPr>
          <w:spacing w:val="-1"/>
          <w:sz w:val="16"/>
        </w:rPr>
        <w:t> </w:t>
      </w:r>
      <w:r>
        <w:rPr>
          <w:sz w:val="16"/>
        </w:rPr>
        <w:t>Infectious</w:t>
      </w:r>
      <w:r>
        <w:rPr>
          <w:spacing w:val="-2"/>
          <w:sz w:val="16"/>
        </w:rPr>
        <w:t> </w:t>
      </w:r>
      <w:r>
        <w:rPr>
          <w:sz w:val="16"/>
        </w:rPr>
        <w:t>Diseases,</w:t>
      </w:r>
      <w:r>
        <w:rPr>
          <w:spacing w:val="-2"/>
          <w:sz w:val="16"/>
        </w:rPr>
        <w:t> </w:t>
      </w:r>
      <w:r>
        <w:rPr>
          <w:sz w:val="16"/>
        </w:rPr>
        <w:t>Harvard</w:t>
      </w:r>
      <w:r>
        <w:rPr>
          <w:spacing w:val="-1"/>
          <w:sz w:val="16"/>
        </w:rPr>
        <w:t> </w:t>
      </w:r>
      <w:r>
        <w:rPr>
          <w:sz w:val="16"/>
        </w:rPr>
        <w:t>T.H.</w:t>
      </w:r>
      <w:r>
        <w:rPr>
          <w:spacing w:val="-1"/>
          <w:sz w:val="16"/>
        </w:rPr>
        <w:t> </w:t>
      </w:r>
      <w:r>
        <w:rPr>
          <w:sz w:val="16"/>
        </w:rPr>
        <w:t>Chan</w:t>
      </w:r>
      <w:r>
        <w:rPr>
          <w:spacing w:val="-1"/>
          <w:sz w:val="16"/>
        </w:rPr>
        <w:t> </w:t>
      </w:r>
      <w:r>
        <w:rPr>
          <w:sz w:val="16"/>
        </w:rPr>
        <w:t>School</w:t>
      </w:r>
      <w:r>
        <w:rPr>
          <w:spacing w:val="-2"/>
          <w:sz w:val="16"/>
        </w:rPr>
        <w:t> </w:t>
      </w:r>
      <w:r>
        <w:rPr>
          <w:sz w:val="16"/>
        </w:rPr>
        <w:t>of Public</w:t>
      </w:r>
      <w:r>
        <w:rPr>
          <w:spacing w:val="-1"/>
          <w:sz w:val="16"/>
        </w:rPr>
        <w:t> </w:t>
      </w:r>
      <w:r>
        <w:rPr>
          <w:sz w:val="16"/>
        </w:rPr>
        <w:t>Health,</w:t>
      </w:r>
      <w:r>
        <w:rPr>
          <w:spacing w:val="-2"/>
          <w:sz w:val="16"/>
        </w:rPr>
        <w:t> </w:t>
      </w:r>
      <w:r>
        <w:rPr>
          <w:sz w:val="16"/>
        </w:rPr>
        <w:t>Boston,</w:t>
      </w:r>
      <w:r>
        <w:rPr>
          <w:spacing w:val="-2"/>
          <w:sz w:val="16"/>
        </w:rPr>
        <w:t> </w:t>
      </w:r>
      <w:r>
        <w:rPr>
          <w:sz w:val="16"/>
        </w:rPr>
        <w:t>MA 02115,</w:t>
      </w:r>
      <w:r>
        <w:rPr>
          <w:spacing w:val="-2"/>
          <w:sz w:val="16"/>
        </w:rPr>
        <w:t> </w:t>
      </w:r>
      <w:r>
        <w:rPr>
          <w:spacing w:val="-5"/>
          <w:sz w:val="16"/>
        </w:rPr>
        <w:t>USA</w:t>
      </w:r>
    </w:p>
    <w:p>
      <w:pPr>
        <w:spacing w:before="15"/>
        <w:ind w:left="235" w:right="0" w:firstLine="0"/>
        <w:jc w:val="left"/>
        <w:rPr>
          <w:sz w:val="16"/>
        </w:rPr>
      </w:pPr>
      <w:r>
        <w:rPr>
          <w:position w:val="5"/>
          <w:sz w:val="10"/>
        </w:rPr>
        <w:t>26</w:t>
      </w:r>
      <w:r>
        <w:rPr>
          <w:sz w:val="16"/>
        </w:rPr>
        <w:t>Department</w:t>
      </w:r>
      <w:r>
        <w:rPr>
          <w:spacing w:val="2"/>
          <w:sz w:val="16"/>
        </w:rPr>
        <w:t> </w:t>
      </w:r>
      <w:r>
        <w:rPr>
          <w:sz w:val="16"/>
        </w:rPr>
        <w:t>of</w:t>
      </w:r>
      <w:r>
        <w:rPr>
          <w:spacing w:val="1"/>
          <w:sz w:val="16"/>
        </w:rPr>
        <w:t> </w:t>
      </w:r>
      <w:r>
        <w:rPr>
          <w:sz w:val="16"/>
        </w:rPr>
        <w:t>Molecular</w:t>
      </w:r>
      <w:r>
        <w:rPr>
          <w:spacing w:val="1"/>
          <w:sz w:val="16"/>
        </w:rPr>
        <w:t> </w:t>
      </w:r>
      <w:r>
        <w:rPr>
          <w:sz w:val="16"/>
        </w:rPr>
        <w:t>Microbiology</w:t>
      </w:r>
      <w:r>
        <w:rPr>
          <w:spacing w:val="3"/>
          <w:sz w:val="16"/>
        </w:rPr>
        <w:t> </w:t>
      </w:r>
      <w:r>
        <w:rPr>
          <w:sz w:val="16"/>
        </w:rPr>
        <w:t>and</w:t>
      </w:r>
      <w:r>
        <w:rPr>
          <w:spacing w:val="1"/>
          <w:sz w:val="16"/>
        </w:rPr>
        <w:t> </w:t>
      </w:r>
      <w:r>
        <w:rPr>
          <w:sz w:val="16"/>
        </w:rPr>
        <w:t>Immunology,</w:t>
      </w:r>
      <w:r>
        <w:rPr>
          <w:spacing w:val="1"/>
          <w:sz w:val="16"/>
        </w:rPr>
        <w:t> </w:t>
      </w:r>
      <w:r>
        <w:rPr>
          <w:sz w:val="16"/>
        </w:rPr>
        <w:t>Brown</w:t>
      </w:r>
      <w:r>
        <w:rPr>
          <w:spacing w:val="2"/>
          <w:sz w:val="16"/>
        </w:rPr>
        <w:t> </w:t>
      </w:r>
      <w:r>
        <w:rPr>
          <w:sz w:val="16"/>
        </w:rPr>
        <w:t>University, Providence, RI</w:t>
      </w:r>
      <w:r>
        <w:rPr>
          <w:spacing w:val="2"/>
          <w:sz w:val="16"/>
        </w:rPr>
        <w:t> </w:t>
      </w:r>
      <w:r>
        <w:rPr>
          <w:sz w:val="16"/>
        </w:rPr>
        <w:t>02912,</w:t>
      </w:r>
      <w:r>
        <w:rPr>
          <w:spacing w:val="1"/>
          <w:sz w:val="16"/>
        </w:rPr>
        <w:t> </w:t>
      </w:r>
      <w:r>
        <w:rPr>
          <w:spacing w:val="-5"/>
          <w:sz w:val="16"/>
        </w:rPr>
        <w:t>USA</w:t>
      </w:r>
    </w:p>
    <w:p>
      <w:pPr>
        <w:spacing w:before="15"/>
        <w:ind w:left="235" w:right="0" w:firstLine="0"/>
        <w:jc w:val="left"/>
        <w:rPr>
          <w:sz w:val="16"/>
        </w:rPr>
      </w:pPr>
      <w:r>
        <w:rPr>
          <w:position w:val="5"/>
          <w:sz w:val="10"/>
        </w:rPr>
        <w:t>27</w:t>
      </w:r>
      <w:r>
        <w:rPr>
          <w:sz w:val="16"/>
        </w:rPr>
        <w:t>Present</w:t>
      </w:r>
      <w:r>
        <w:rPr>
          <w:spacing w:val="-1"/>
          <w:sz w:val="16"/>
        </w:rPr>
        <w:t> </w:t>
      </w:r>
      <w:r>
        <w:rPr>
          <w:sz w:val="16"/>
        </w:rPr>
        <w:t>address: Noorda</w:t>
      </w:r>
      <w:r>
        <w:rPr>
          <w:spacing w:val="1"/>
          <w:sz w:val="16"/>
        </w:rPr>
        <w:t> </w:t>
      </w:r>
      <w:r>
        <w:rPr>
          <w:sz w:val="16"/>
        </w:rPr>
        <w:t>College</w:t>
      </w:r>
      <w:r>
        <w:rPr>
          <w:spacing w:val="1"/>
          <w:sz w:val="16"/>
        </w:rPr>
        <w:t> </w:t>
      </w:r>
      <w:r>
        <w:rPr>
          <w:sz w:val="16"/>
        </w:rPr>
        <w:t>of</w:t>
      </w:r>
      <w:r>
        <w:rPr>
          <w:spacing w:val="1"/>
          <w:sz w:val="16"/>
        </w:rPr>
        <w:t> </w:t>
      </w:r>
      <w:r>
        <w:rPr>
          <w:sz w:val="16"/>
        </w:rPr>
        <w:t>Osteopathic</w:t>
      </w:r>
      <w:r>
        <w:rPr>
          <w:spacing w:val="1"/>
          <w:sz w:val="16"/>
        </w:rPr>
        <w:t> </w:t>
      </w:r>
      <w:r>
        <w:rPr>
          <w:sz w:val="16"/>
        </w:rPr>
        <w:t>Medicine,</w:t>
      </w:r>
      <w:r>
        <w:rPr>
          <w:spacing w:val="3"/>
          <w:sz w:val="16"/>
        </w:rPr>
        <w:t> </w:t>
      </w:r>
      <w:r>
        <w:rPr>
          <w:sz w:val="16"/>
        </w:rPr>
        <w:t>Provo, UT,</w:t>
      </w:r>
      <w:r>
        <w:rPr>
          <w:spacing w:val="1"/>
          <w:sz w:val="16"/>
        </w:rPr>
        <w:t> </w:t>
      </w:r>
      <w:r>
        <w:rPr>
          <w:spacing w:val="-5"/>
          <w:sz w:val="16"/>
        </w:rPr>
        <w:t>USA</w:t>
      </w:r>
    </w:p>
    <w:p>
      <w:pPr>
        <w:spacing w:before="16"/>
        <w:ind w:left="235" w:right="0" w:firstLine="0"/>
        <w:jc w:val="left"/>
        <w:rPr>
          <w:sz w:val="16"/>
        </w:rPr>
      </w:pPr>
      <w:r>
        <w:rPr>
          <w:position w:val="5"/>
          <w:sz w:val="10"/>
        </w:rPr>
        <w:t>28</w:t>
      </w:r>
      <w:r>
        <w:rPr>
          <w:sz w:val="16"/>
        </w:rPr>
        <w:t>Present</w:t>
      </w:r>
      <w:r>
        <w:rPr>
          <w:spacing w:val="-1"/>
          <w:sz w:val="16"/>
        </w:rPr>
        <w:t> </w:t>
      </w:r>
      <w:r>
        <w:rPr>
          <w:sz w:val="16"/>
        </w:rPr>
        <w:t>address: Apriori</w:t>
      </w:r>
      <w:r>
        <w:rPr>
          <w:spacing w:val="2"/>
          <w:sz w:val="16"/>
        </w:rPr>
        <w:t> </w:t>
      </w:r>
      <w:r>
        <w:rPr>
          <w:sz w:val="16"/>
        </w:rPr>
        <w:t>Bio,</w:t>
      </w:r>
      <w:r>
        <w:rPr>
          <w:spacing w:val="1"/>
          <w:sz w:val="16"/>
        </w:rPr>
        <w:t> </w:t>
      </w:r>
      <w:r>
        <w:rPr>
          <w:sz w:val="16"/>
        </w:rPr>
        <w:t>Inc.,</w:t>
      </w:r>
      <w:r>
        <w:rPr>
          <w:spacing w:val="1"/>
          <w:sz w:val="16"/>
        </w:rPr>
        <w:t> </w:t>
      </w:r>
      <w:r>
        <w:rPr>
          <w:sz w:val="16"/>
        </w:rPr>
        <w:t>Cambridge,</w:t>
      </w:r>
      <w:r>
        <w:rPr>
          <w:spacing w:val="3"/>
          <w:sz w:val="16"/>
        </w:rPr>
        <w:t> </w:t>
      </w:r>
      <w:r>
        <w:rPr>
          <w:sz w:val="16"/>
        </w:rPr>
        <w:t>MA,</w:t>
      </w:r>
      <w:r>
        <w:rPr>
          <w:spacing w:val="1"/>
          <w:sz w:val="16"/>
        </w:rPr>
        <w:t> </w:t>
      </w:r>
      <w:r>
        <w:rPr>
          <w:spacing w:val="-5"/>
          <w:sz w:val="16"/>
        </w:rPr>
        <w:t>USA</w:t>
      </w:r>
    </w:p>
    <w:p>
      <w:pPr>
        <w:spacing w:line="259" w:lineRule="auto" w:before="15"/>
        <w:ind w:left="235" w:right="8313" w:firstLine="0"/>
        <w:jc w:val="both"/>
        <w:rPr>
          <w:sz w:val="16"/>
        </w:rPr>
      </w:pPr>
      <w:r>
        <w:rPr>
          <w:position w:val="5"/>
          <w:sz w:val="10"/>
        </w:rPr>
        <w:t>29</w:t>
      </w:r>
      <w:r>
        <w:rPr>
          <w:sz w:val="16"/>
        </w:rPr>
        <w:t>These</w:t>
      </w:r>
      <w:r>
        <w:rPr>
          <w:spacing w:val="-4"/>
          <w:sz w:val="16"/>
        </w:rPr>
        <w:t> </w:t>
      </w:r>
      <w:r>
        <w:rPr>
          <w:sz w:val="16"/>
        </w:rPr>
        <w:t>authors</w:t>
      </w:r>
      <w:r>
        <w:rPr>
          <w:spacing w:val="-4"/>
          <w:sz w:val="16"/>
        </w:rPr>
        <w:t> </w:t>
      </w:r>
      <w:r>
        <w:rPr>
          <w:sz w:val="16"/>
        </w:rPr>
        <w:t>contributed</w:t>
      </w:r>
      <w:r>
        <w:rPr>
          <w:spacing w:val="-4"/>
          <w:sz w:val="16"/>
        </w:rPr>
        <w:t> </w:t>
      </w:r>
      <w:r>
        <w:rPr>
          <w:sz w:val="16"/>
        </w:rPr>
        <w:t>equally </w:t>
      </w:r>
      <w:r>
        <w:rPr>
          <w:position w:val="5"/>
          <w:sz w:val="10"/>
        </w:rPr>
        <w:t>30</w:t>
      </w:r>
      <w:r>
        <w:rPr>
          <w:sz w:val="16"/>
        </w:rPr>
        <w:t>These</w:t>
      </w:r>
      <w:r>
        <w:rPr>
          <w:spacing w:val="-4"/>
          <w:sz w:val="16"/>
        </w:rPr>
        <w:t> </w:t>
      </w:r>
      <w:r>
        <w:rPr>
          <w:sz w:val="16"/>
        </w:rPr>
        <w:t>authors</w:t>
      </w:r>
      <w:r>
        <w:rPr>
          <w:spacing w:val="-4"/>
          <w:sz w:val="16"/>
        </w:rPr>
        <w:t> </w:t>
      </w:r>
      <w:r>
        <w:rPr>
          <w:sz w:val="16"/>
        </w:rPr>
        <w:t>contributed</w:t>
      </w:r>
      <w:r>
        <w:rPr>
          <w:spacing w:val="-4"/>
          <w:sz w:val="16"/>
        </w:rPr>
        <w:t> </w:t>
      </w:r>
      <w:r>
        <w:rPr>
          <w:sz w:val="16"/>
        </w:rPr>
        <w:t>equally </w:t>
      </w:r>
      <w:r>
        <w:rPr>
          <w:position w:val="5"/>
          <w:sz w:val="10"/>
        </w:rPr>
        <w:t>31</w:t>
      </w:r>
      <w:r>
        <w:rPr>
          <w:sz w:val="16"/>
        </w:rPr>
        <w:t>Lead contact</w:t>
      </w:r>
    </w:p>
    <w:p>
      <w:pPr>
        <w:spacing w:line="259" w:lineRule="auto" w:before="2"/>
        <w:ind w:left="235" w:right="1059" w:hanging="1"/>
        <w:jc w:val="left"/>
        <w:rPr>
          <w:sz w:val="16"/>
        </w:rPr>
      </w:pPr>
      <w:r>
        <w:rPr>
          <w:spacing w:val="-2"/>
          <w:sz w:val="16"/>
        </w:rPr>
        <w:t>*Correspondence: </w:t>
      </w:r>
      <w:hyperlink r:id="rId9">
        <w:r>
          <w:rPr>
            <w:color w:val="0097CF"/>
            <w:spacing w:val="-2"/>
            <w:sz w:val="16"/>
          </w:rPr>
          <w:t>strianas@broadinstitute.org</w:t>
        </w:r>
      </w:hyperlink>
      <w:r>
        <w:rPr>
          <w:color w:val="0097CF"/>
          <w:spacing w:val="-2"/>
          <w:sz w:val="16"/>
        </w:rPr>
        <w:t> </w:t>
      </w:r>
      <w:r>
        <w:rPr>
          <w:spacing w:val="-2"/>
          <w:sz w:val="16"/>
        </w:rPr>
        <w:t>(S.T.), </w:t>
      </w:r>
      <w:hyperlink r:id="rId10">
        <w:r>
          <w:rPr>
            <w:color w:val="0097CF"/>
            <w:spacing w:val="-2"/>
            <w:sz w:val="16"/>
          </w:rPr>
          <w:t>lisa.hensley@usda.gov</w:t>
        </w:r>
      </w:hyperlink>
      <w:r>
        <w:rPr>
          <w:color w:val="0097CF"/>
          <w:spacing w:val="-2"/>
          <w:sz w:val="16"/>
        </w:rPr>
        <w:t> </w:t>
      </w:r>
      <w:r>
        <w:rPr>
          <w:spacing w:val="-2"/>
          <w:sz w:val="16"/>
        </w:rPr>
        <w:t>(L.E.H.), </w:t>
      </w:r>
      <w:hyperlink r:id="rId11">
        <w:r>
          <w:rPr>
            <w:color w:val="0097CF"/>
            <w:spacing w:val="-2"/>
            <w:sz w:val="16"/>
          </w:rPr>
          <w:t>pardis@broadinstitute.org</w:t>
        </w:r>
      </w:hyperlink>
      <w:r>
        <w:rPr>
          <w:color w:val="0097CF"/>
          <w:spacing w:val="-2"/>
          <w:sz w:val="16"/>
        </w:rPr>
        <w:t> </w:t>
      </w:r>
      <w:r>
        <w:rPr>
          <w:spacing w:val="-2"/>
          <w:sz w:val="16"/>
        </w:rPr>
        <w:t>(P.C.S.), </w:t>
      </w:r>
      <w:hyperlink r:id="rId12">
        <w:r>
          <w:rPr>
            <w:color w:val="0097CF"/>
            <w:spacing w:val="-2"/>
            <w:sz w:val="16"/>
          </w:rPr>
          <w:t>katherine_siddle@</w:t>
        </w:r>
      </w:hyperlink>
      <w:r>
        <w:rPr>
          <w:color w:val="0097CF"/>
          <w:spacing w:val="-2"/>
          <w:sz w:val="16"/>
        </w:rPr>
        <w:t> </w:t>
      </w:r>
      <w:hyperlink r:id="rId12">
        <w:r>
          <w:rPr>
            <w:color w:val="0097CF"/>
            <w:sz w:val="16"/>
          </w:rPr>
          <w:t>brown.edu</w:t>
        </w:r>
      </w:hyperlink>
      <w:r>
        <w:rPr>
          <w:color w:val="0097CF"/>
          <w:sz w:val="16"/>
        </w:rPr>
        <w:t> </w:t>
      </w:r>
      <w:r>
        <w:rPr>
          <w:sz w:val="16"/>
        </w:rPr>
        <w:t>(K.J.S.)</w:t>
      </w:r>
    </w:p>
    <w:p>
      <w:pPr>
        <w:spacing w:before="0"/>
        <w:ind w:left="235" w:right="0" w:firstLine="0"/>
        <w:jc w:val="left"/>
        <w:rPr>
          <w:sz w:val="16"/>
        </w:rPr>
      </w:pPr>
      <w:hyperlink r:id="rId16">
        <w:r>
          <w:rPr>
            <w:color w:val="0097CF"/>
            <w:spacing w:val="-2"/>
            <w:sz w:val="16"/>
          </w:rPr>
          <w:t>https://doi.org/10.1016/j.xgen.2023.100440</w:t>
        </w:r>
      </w:hyperlink>
    </w:p>
    <w:p>
      <w:pPr>
        <w:pStyle w:val="BodyText"/>
        <w:spacing w:before="24"/>
        <w:rPr>
          <w:sz w:val="20"/>
        </w:rPr>
      </w:pPr>
    </w:p>
    <w:p>
      <w:pPr>
        <w:spacing w:after="0"/>
        <w:rPr>
          <w:sz w:val="20"/>
        </w:rPr>
        <w:sectPr>
          <w:type w:val="continuous"/>
          <w:pgSz w:w="12060" w:h="15660"/>
          <w:pgMar w:header="0" w:footer="346" w:top="900" w:bottom="280" w:left="960" w:right="0"/>
        </w:sectPr>
      </w:pPr>
    </w:p>
    <w:p>
      <w:pPr>
        <w:pStyle w:val="BodyText"/>
        <w:spacing w:line="268" w:lineRule="auto" w:before="105"/>
        <w:ind w:left="235" w:right="1"/>
        <w:jc w:val="both"/>
      </w:pPr>
      <w:r>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ge">
                  <wp:posOffset>531368</wp:posOffset>
                </wp:positionV>
                <wp:extent cx="581660" cy="43116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35808" id="docshape40" filled="true" fillcolor="#0097cf" stroked="false">
                <v:fill type="solid"/>
                <w10:wrap type="none"/>
              </v:rect>
            </w:pict>
          </mc:Fallback>
        </mc:AlternateContent>
      </w:r>
      <w:r>
        <w:rPr/>
        <w:t>Uganda and of other filovirus diseases, such as Marburg </w:t>
      </w:r>
      <w:r>
        <w:rPr/>
        <w:t>virus disease, underscore the importance of addressing filovirus threats. EVD is a prototypical viral hemorrhagic fever (VHF)</w:t>
      </w:r>
      <w:r>
        <w:rPr>
          <w:spacing w:val="40"/>
        </w:rPr>
        <w:t> </w:t>
      </w:r>
      <w:r>
        <w:rPr/>
        <w:t>with clinical manifestations including fever, severe gastrointes- tinal involvement, hemodynamic dysfunction, and multiorgan failure leading to death.</w:t>
      </w:r>
      <w:hyperlink w:history="true" w:anchor="_bookmark12">
        <w:r>
          <w:rPr>
            <w:color w:val="0097CF"/>
            <w:vertAlign w:val="superscript"/>
          </w:rPr>
          <w:t>7</w:t>
        </w:r>
      </w:hyperlink>
      <w:r>
        <w:rPr>
          <w:color w:val="0097CF"/>
          <w:vertAlign w:val="baseline"/>
        </w:rPr>
        <w:t> </w:t>
      </w:r>
      <w:r>
        <w:rPr>
          <w:vertAlign w:val="baseline"/>
        </w:rPr>
        <w:t>Notably, the host-pathogen determi- nants of this severity remain relatively obscure, and we lack comprehensive</w:t>
      </w:r>
      <w:r>
        <w:rPr>
          <w:spacing w:val="-3"/>
          <w:vertAlign w:val="baseline"/>
        </w:rPr>
        <w:t> </w:t>
      </w:r>
      <w:r>
        <w:rPr>
          <w:vertAlign w:val="baseline"/>
        </w:rPr>
        <w:t>insight</w:t>
      </w:r>
      <w:r>
        <w:rPr>
          <w:spacing w:val="-2"/>
          <w:vertAlign w:val="baseline"/>
        </w:rPr>
        <w:t> </w:t>
      </w:r>
      <w:r>
        <w:rPr>
          <w:vertAlign w:val="baseline"/>
        </w:rPr>
        <w:t>into</w:t>
      </w:r>
      <w:r>
        <w:rPr>
          <w:spacing w:val="-3"/>
          <w:vertAlign w:val="baseline"/>
        </w:rPr>
        <w:t> </w:t>
      </w:r>
      <w:r>
        <w:rPr>
          <w:vertAlign w:val="baseline"/>
        </w:rPr>
        <w:t>the</w:t>
      </w:r>
      <w:r>
        <w:rPr>
          <w:spacing w:val="-2"/>
          <w:vertAlign w:val="baseline"/>
        </w:rPr>
        <w:t> </w:t>
      </w:r>
      <w:r>
        <w:rPr>
          <w:vertAlign w:val="baseline"/>
        </w:rPr>
        <w:t>molecular</w:t>
      </w:r>
      <w:r>
        <w:rPr>
          <w:spacing w:val="-1"/>
          <w:vertAlign w:val="baseline"/>
        </w:rPr>
        <w:t> </w:t>
      </w:r>
      <w:r>
        <w:rPr>
          <w:vertAlign w:val="baseline"/>
        </w:rPr>
        <w:t>pathobiology</w:t>
      </w:r>
      <w:r>
        <w:rPr>
          <w:spacing w:val="-1"/>
          <w:vertAlign w:val="baseline"/>
        </w:rPr>
        <w:t> </w:t>
      </w:r>
      <w:r>
        <w:rPr>
          <w:vertAlign w:val="baseline"/>
        </w:rPr>
        <w:t>underly- ing severe EVD.</w:t>
      </w:r>
    </w:p>
    <w:p>
      <w:pPr>
        <w:pStyle w:val="BodyText"/>
        <w:spacing w:line="268" w:lineRule="auto" w:before="3"/>
        <w:ind w:left="235" w:firstLine="170"/>
        <w:jc w:val="both"/>
      </w:pPr>
      <w:r>
        <w:rPr/>
        <w:t>Genomic</w:t>
      </w:r>
      <w:r>
        <w:rPr>
          <w:spacing w:val="-1"/>
        </w:rPr>
        <w:t> </w:t>
      </w:r>
      <w:r>
        <w:rPr/>
        <w:t>technologies</w:t>
      </w:r>
      <w:r>
        <w:rPr>
          <w:spacing w:val="-3"/>
        </w:rPr>
        <w:t> </w:t>
      </w:r>
      <w:r>
        <w:rPr/>
        <w:t>let</w:t>
      </w:r>
      <w:r>
        <w:rPr>
          <w:spacing w:val="-1"/>
        </w:rPr>
        <w:t> </w:t>
      </w:r>
      <w:r>
        <w:rPr/>
        <w:t>us</w:t>
      </w:r>
      <w:r>
        <w:rPr>
          <w:spacing w:val="-2"/>
        </w:rPr>
        <w:t> </w:t>
      </w:r>
      <w:r>
        <w:rPr/>
        <w:t>better</w:t>
      </w:r>
      <w:r>
        <w:rPr>
          <w:spacing w:val="-3"/>
        </w:rPr>
        <w:t> </w:t>
      </w:r>
      <w:r>
        <w:rPr/>
        <w:t>understand</w:t>
      </w:r>
      <w:r>
        <w:rPr>
          <w:spacing w:val="-2"/>
        </w:rPr>
        <w:t> </w:t>
      </w:r>
      <w:r>
        <w:rPr/>
        <w:t>the</w:t>
      </w:r>
      <w:r>
        <w:rPr>
          <w:spacing w:val="-1"/>
        </w:rPr>
        <w:t> </w:t>
      </w:r>
      <w:r>
        <w:rPr/>
        <w:t>molecular basis of infection, but their application has been centered on a </w:t>
      </w:r>
      <w:r>
        <w:rPr>
          <w:spacing w:val="-2"/>
        </w:rPr>
        <w:t>few</w:t>
      </w:r>
      <w:r>
        <w:rPr>
          <w:spacing w:val="-4"/>
        </w:rPr>
        <w:t> </w:t>
      </w:r>
      <w:r>
        <w:rPr>
          <w:spacing w:val="-2"/>
        </w:rPr>
        <w:t>well-studied</w:t>
      </w:r>
      <w:r>
        <w:rPr>
          <w:spacing w:val="-7"/>
        </w:rPr>
        <w:t> </w:t>
      </w:r>
      <w:r>
        <w:rPr>
          <w:spacing w:val="-2"/>
        </w:rPr>
        <w:t>pathogens.</w:t>
      </w:r>
      <w:r>
        <w:rPr>
          <w:spacing w:val="-7"/>
        </w:rPr>
        <w:t> </w:t>
      </w:r>
      <w:r>
        <w:rPr>
          <w:spacing w:val="-2"/>
        </w:rPr>
        <w:t>Transcriptomic</w:t>
      </w:r>
      <w:r>
        <w:rPr>
          <w:spacing w:val="-7"/>
        </w:rPr>
        <w:t> </w:t>
      </w:r>
      <w:r>
        <w:rPr>
          <w:spacing w:val="-2"/>
        </w:rPr>
        <w:t>approaches</w:t>
      </w:r>
      <w:r>
        <w:rPr>
          <w:spacing w:val="-7"/>
        </w:rPr>
        <w:t> </w:t>
      </w:r>
      <w:r>
        <w:rPr>
          <w:spacing w:val="-2"/>
        </w:rPr>
        <w:t>in</w:t>
      </w:r>
      <w:r>
        <w:rPr>
          <w:spacing w:val="-7"/>
        </w:rPr>
        <w:t> </w:t>
      </w:r>
      <w:r>
        <w:rPr>
          <w:spacing w:val="-2"/>
        </w:rPr>
        <w:t>partic- </w:t>
      </w:r>
      <w:r>
        <w:rPr/>
        <w:t>ular enable quantification of host transcripts and pathogen se- quences, shedding light on relevant host factors, tissue pathol- ogies, cellular targets of infection, and emerging genetic variation.</w:t>
      </w:r>
      <w:hyperlink w:history="true" w:anchor="_bookmark13">
        <w:r>
          <w:rPr>
            <w:color w:val="0097CF"/>
            <w:vertAlign w:val="superscript"/>
          </w:rPr>
          <w:t>8–11</w:t>
        </w:r>
      </w:hyperlink>
      <w:r>
        <w:rPr>
          <w:color w:val="0097CF"/>
          <w:vertAlign w:val="baseline"/>
        </w:rPr>
        <w:t> </w:t>
      </w:r>
      <w:r>
        <w:rPr>
          <w:vertAlign w:val="baseline"/>
        </w:rPr>
        <w:t>Comparative analyses of these signals between pathogens and populations can identify pathogen-agnostic and pathogen-specific</w:t>
      </w:r>
      <w:r>
        <w:rPr>
          <w:spacing w:val="-12"/>
          <w:vertAlign w:val="baseline"/>
        </w:rPr>
        <w:t> </w:t>
      </w:r>
      <w:r>
        <w:rPr>
          <w:vertAlign w:val="baseline"/>
        </w:rPr>
        <w:t>responses,</w:t>
      </w:r>
      <w:r>
        <w:rPr>
          <w:spacing w:val="-12"/>
          <w:vertAlign w:val="baseline"/>
        </w:rPr>
        <w:t> </w:t>
      </w:r>
      <w:r>
        <w:rPr>
          <w:vertAlign w:val="baseline"/>
        </w:rPr>
        <w:t>thereby</w:t>
      </w:r>
      <w:r>
        <w:rPr>
          <w:spacing w:val="-12"/>
          <w:vertAlign w:val="baseline"/>
        </w:rPr>
        <w:t> </w:t>
      </w:r>
      <w:r>
        <w:rPr>
          <w:vertAlign w:val="baseline"/>
        </w:rPr>
        <w:t>indicating</w:t>
      </w:r>
      <w:r>
        <w:rPr>
          <w:spacing w:val="-12"/>
          <w:vertAlign w:val="baseline"/>
        </w:rPr>
        <w:t> </w:t>
      </w:r>
      <w:r>
        <w:rPr>
          <w:vertAlign w:val="baseline"/>
        </w:rPr>
        <w:t>pathways</w:t>
      </w:r>
      <w:r>
        <w:rPr>
          <w:spacing w:val="-12"/>
          <w:vertAlign w:val="baseline"/>
        </w:rPr>
        <w:t> </w:t>
      </w:r>
      <w:r>
        <w:rPr>
          <w:vertAlign w:val="baseline"/>
        </w:rPr>
        <w:t>of</w:t>
      </w:r>
      <w:r>
        <w:rPr>
          <w:spacing w:val="-11"/>
          <w:vertAlign w:val="baseline"/>
        </w:rPr>
        <w:t> </w:t>
      </w:r>
      <w:r>
        <w:rPr>
          <w:vertAlign w:val="baseline"/>
        </w:rPr>
        <w:t>po- tential evolutionary and therapeutic significance.</w:t>
      </w:r>
      <w:hyperlink w:history="true" w:anchor="_bookmark14">
        <w:r>
          <w:rPr>
            <w:color w:val="0097CF"/>
            <w:vertAlign w:val="superscript"/>
          </w:rPr>
          <w:t>12</w:t>
        </w:r>
      </w:hyperlink>
      <w:r>
        <w:rPr>
          <w:color w:val="0097CF"/>
          <w:vertAlign w:val="baseline"/>
        </w:rPr>
        <w:t> </w:t>
      </w:r>
      <w:r>
        <w:rPr>
          <w:vertAlign w:val="baseline"/>
        </w:rPr>
        <w:t>Despite the important</w:t>
      </w:r>
      <w:r>
        <w:rPr>
          <w:spacing w:val="-12"/>
          <w:vertAlign w:val="baseline"/>
        </w:rPr>
        <w:t> </w:t>
      </w:r>
      <w:r>
        <w:rPr>
          <w:vertAlign w:val="baseline"/>
        </w:rPr>
        <w:t>roles</w:t>
      </w:r>
      <w:r>
        <w:rPr>
          <w:spacing w:val="-12"/>
          <w:vertAlign w:val="baseline"/>
        </w:rPr>
        <w:t> </w:t>
      </w:r>
      <w:r>
        <w:rPr>
          <w:vertAlign w:val="baseline"/>
        </w:rPr>
        <w:t>genomics</w:t>
      </w:r>
      <w:r>
        <w:rPr>
          <w:spacing w:val="-12"/>
          <w:vertAlign w:val="baseline"/>
        </w:rPr>
        <w:t> </w:t>
      </w:r>
      <w:r>
        <w:rPr>
          <w:vertAlign w:val="baseline"/>
        </w:rPr>
        <w:t>and</w:t>
      </w:r>
      <w:r>
        <w:rPr>
          <w:spacing w:val="-12"/>
          <w:vertAlign w:val="baseline"/>
        </w:rPr>
        <w:t> </w:t>
      </w:r>
      <w:r>
        <w:rPr>
          <w:vertAlign w:val="baseline"/>
        </w:rPr>
        <w:t>transcriptomics</w:t>
      </w:r>
      <w:r>
        <w:rPr>
          <w:spacing w:val="-12"/>
          <w:vertAlign w:val="baseline"/>
        </w:rPr>
        <w:t> </w:t>
      </w:r>
      <w:r>
        <w:rPr>
          <w:vertAlign w:val="baseline"/>
        </w:rPr>
        <w:t>have</w:t>
      </w:r>
      <w:r>
        <w:rPr>
          <w:spacing w:val="-11"/>
          <w:vertAlign w:val="baseline"/>
        </w:rPr>
        <w:t> </w:t>
      </w:r>
      <w:r>
        <w:rPr>
          <w:vertAlign w:val="baseline"/>
        </w:rPr>
        <w:t>played</w:t>
      </w:r>
      <w:r>
        <w:rPr>
          <w:spacing w:val="-12"/>
          <w:vertAlign w:val="baseline"/>
        </w:rPr>
        <w:t> </w:t>
      </w:r>
      <w:r>
        <w:rPr>
          <w:vertAlign w:val="baseline"/>
        </w:rPr>
        <w:t>in</w:t>
      </w:r>
      <w:r>
        <w:rPr>
          <w:spacing w:val="-12"/>
          <w:vertAlign w:val="baseline"/>
        </w:rPr>
        <w:t> </w:t>
      </w:r>
      <w:r>
        <w:rPr>
          <w:vertAlign w:val="baseline"/>
        </w:rPr>
        <w:t>our understanding of diseases, including coronavirus disease 2019 (COVID-19),</w:t>
      </w:r>
      <w:hyperlink w:history="true" w:anchor="_bookmark13">
        <w:r>
          <w:rPr>
            <w:color w:val="0097CF"/>
            <w:vertAlign w:val="superscript"/>
          </w:rPr>
          <w:t>8–11</w:t>
        </w:r>
      </w:hyperlink>
      <w:r>
        <w:rPr>
          <w:color w:val="0097CF"/>
          <w:spacing w:val="-12"/>
          <w:vertAlign w:val="baseline"/>
        </w:rPr>
        <w:t> </w:t>
      </w:r>
      <w:r>
        <w:rPr>
          <w:vertAlign w:val="baseline"/>
        </w:rPr>
        <w:t>many</w:t>
      </w:r>
      <w:r>
        <w:rPr>
          <w:spacing w:val="-12"/>
          <w:vertAlign w:val="baseline"/>
        </w:rPr>
        <w:t> </w:t>
      </w:r>
      <w:r>
        <w:rPr>
          <w:vertAlign w:val="baseline"/>
        </w:rPr>
        <w:t>severe</w:t>
      </w:r>
      <w:r>
        <w:rPr>
          <w:spacing w:val="-12"/>
          <w:vertAlign w:val="baseline"/>
        </w:rPr>
        <w:t> </w:t>
      </w:r>
      <w:r>
        <w:rPr>
          <w:vertAlign w:val="baseline"/>
        </w:rPr>
        <w:t>viral</w:t>
      </w:r>
      <w:r>
        <w:rPr>
          <w:spacing w:val="-12"/>
          <w:vertAlign w:val="baseline"/>
        </w:rPr>
        <w:t> </w:t>
      </w:r>
      <w:r>
        <w:rPr>
          <w:vertAlign w:val="baseline"/>
        </w:rPr>
        <w:t>threats</w:t>
      </w:r>
      <w:r>
        <w:rPr>
          <w:spacing w:val="-12"/>
          <w:vertAlign w:val="baseline"/>
        </w:rPr>
        <w:t> </w:t>
      </w:r>
      <w:r>
        <w:rPr>
          <w:vertAlign w:val="baseline"/>
        </w:rPr>
        <w:t>have</w:t>
      </w:r>
      <w:r>
        <w:rPr>
          <w:spacing w:val="-11"/>
          <w:vertAlign w:val="baseline"/>
        </w:rPr>
        <w:t> </w:t>
      </w:r>
      <w:r>
        <w:rPr>
          <w:vertAlign w:val="baseline"/>
        </w:rPr>
        <w:t>not</w:t>
      </w:r>
      <w:r>
        <w:rPr>
          <w:spacing w:val="-12"/>
          <w:vertAlign w:val="baseline"/>
        </w:rPr>
        <w:t> </w:t>
      </w:r>
      <w:r>
        <w:rPr>
          <w:vertAlign w:val="baseline"/>
        </w:rPr>
        <w:t>been</w:t>
      </w:r>
      <w:r>
        <w:rPr>
          <w:spacing w:val="-12"/>
          <w:vertAlign w:val="baseline"/>
        </w:rPr>
        <w:t> </w:t>
      </w:r>
      <w:r>
        <w:rPr>
          <w:vertAlign w:val="baseline"/>
        </w:rPr>
        <w:t>studied as</w:t>
      </w:r>
      <w:r>
        <w:rPr>
          <w:spacing w:val="-1"/>
          <w:vertAlign w:val="baseline"/>
        </w:rPr>
        <w:t> </w:t>
      </w:r>
      <w:r>
        <w:rPr>
          <w:vertAlign w:val="baseline"/>
        </w:rPr>
        <w:t>extensively,</w:t>
      </w:r>
      <w:r>
        <w:rPr>
          <w:spacing w:val="-1"/>
          <w:vertAlign w:val="baseline"/>
        </w:rPr>
        <w:t> </w:t>
      </w:r>
      <w:r>
        <w:rPr>
          <w:vertAlign w:val="baseline"/>
        </w:rPr>
        <w:t>in</w:t>
      </w:r>
      <w:r>
        <w:rPr>
          <w:spacing w:val="-3"/>
          <w:vertAlign w:val="baseline"/>
        </w:rPr>
        <w:t> </w:t>
      </w:r>
      <w:r>
        <w:rPr>
          <w:vertAlign w:val="baseline"/>
        </w:rPr>
        <w:t>particular</w:t>
      </w:r>
      <w:r>
        <w:rPr>
          <w:spacing w:val="-2"/>
          <w:vertAlign w:val="baseline"/>
        </w:rPr>
        <w:t> </w:t>
      </w:r>
      <w:r>
        <w:rPr>
          <w:vertAlign w:val="baseline"/>
        </w:rPr>
        <w:t>high-containment</w:t>
      </w:r>
      <w:r>
        <w:rPr>
          <w:spacing w:val="-2"/>
          <w:vertAlign w:val="baseline"/>
        </w:rPr>
        <w:t> </w:t>
      </w:r>
      <w:r>
        <w:rPr>
          <w:vertAlign w:val="baseline"/>
        </w:rPr>
        <w:t>pathogens.</w:t>
      </w:r>
      <w:r>
        <w:rPr>
          <w:spacing w:val="-1"/>
          <w:vertAlign w:val="baseline"/>
        </w:rPr>
        <w:t> </w:t>
      </w:r>
      <w:r>
        <w:rPr>
          <w:vertAlign w:val="baseline"/>
        </w:rPr>
        <w:t>Thus, </w:t>
      </w:r>
      <w:r>
        <w:rPr>
          <w:spacing w:val="-2"/>
          <w:vertAlign w:val="baseline"/>
        </w:rPr>
        <w:t>there</w:t>
      </w:r>
      <w:r>
        <w:rPr>
          <w:spacing w:val="-10"/>
          <w:vertAlign w:val="baseline"/>
        </w:rPr>
        <w:t> </w:t>
      </w:r>
      <w:r>
        <w:rPr>
          <w:spacing w:val="-2"/>
          <w:vertAlign w:val="baseline"/>
        </w:rPr>
        <w:t>is</w:t>
      </w:r>
      <w:r>
        <w:rPr>
          <w:spacing w:val="-10"/>
          <w:vertAlign w:val="baseline"/>
        </w:rPr>
        <w:t> </w:t>
      </w:r>
      <w:r>
        <w:rPr>
          <w:spacing w:val="-2"/>
          <w:vertAlign w:val="baseline"/>
        </w:rPr>
        <w:t>a</w:t>
      </w:r>
      <w:r>
        <w:rPr>
          <w:spacing w:val="-10"/>
          <w:vertAlign w:val="baseline"/>
        </w:rPr>
        <w:t> </w:t>
      </w:r>
      <w:r>
        <w:rPr>
          <w:spacing w:val="-2"/>
          <w:vertAlign w:val="baseline"/>
        </w:rPr>
        <w:t>need</w:t>
      </w:r>
      <w:r>
        <w:rPr>
          <w:spacing w:val="-10"/>
          <w:vertAlign w:val="baseline"/>
        </w:rPr>
        <w:t> </w:t>
      </w:r>
      <w:r>
        <w:rPr>
          <w:spacing w:val="-2"/>
          <w:vertAlign w:val="baseline"/>
        </w:rPr>
        <w:t>for</w:t>
      </w:r>
      <w:r>
        <w:rPr>
          <w:spacing w:val="-10"/>
          <w:vertAlign w:val="baseline"/>
        </w:rPr>
        <w:t> </w:t>
      </w:r>
      <w:r>
        <w:rPr>
          <w:spacing w:val="-2"/>
          <w:vertAlign w:val="baseline"/>
        </w:rPr>
        <w:t>improved</w:t>
      </w:r>
      <w:r>
        <w:rPr>
          <w:spacing w:val="-9"/>
          <w:vertAlign w:val="baseline"/>
        </w:rPr>
        <w:t> </w:t>
      </w:r>
      <w:r>
        <w:rPr>
          <w:spacing w:val="-2"/>
          <w:vertAlign w:val="baseline"/>
        </w:rPr>
        <w:t>datasets</w:t>
      </w:r>
      <w:r>
        <w:rPr>
          <w:spacing w:val="-10"/>
          <w:vertAlign w:val="baseline"/>
        </w:rPr>
        <w:t> </w:t>
      </w:r>
      <w:r>
        <w:rPr>
          <w:spacing w:val="-2"/>
          <w:vertAlign w:val="baseline"/>
        </w:rPr>
        <w:t>and</w:t>
      </w:r>
      <w:r>
        <w:rPr>
          <w:spacing w:val="-10"/>
          <w:vertAlign w:val="baseline"/>
        </w:rPr>
        <w:t> </w:t>
      </w:r>
      <w:r>
        <w:rPr>
          <w:spacing w:val="-2"/>
          <w:vertAlign w:val="baseline"/>
        </w:rPr>
        <w:t>analytical</w:t>
      </w:r>
      <w:r>
        <w:rPr>
          <w:spacing w:val="-10"/>
          <w:vertAlign w:val="baseline"/>
        </w:rPr>
        <w:t> </w:t>
      </w:r>
      <w:r>
        <w:rPr>
          <w:spacing w:val="-2"/>
          <w:vertAlign w:val="baseline"/>
        </w:rPr>
        <w:t>methods</w:t>
      </w:r>
      <w:r>
        <w:rPr>
          <w:spacing w:val="-10"/>
          <w:vertAlign w:val="baseline"/>
        </w:rPr>
        <w:t> </w:t>
      </w:r>
      <w:r>
        <w:rPr>
          <w:spacing w:val="-2"/>
          <w:vertAlign w:val="baseline"/>
        </w:rPr>
        <w:t>inte- </w:t>
      </w:r>
      <w:r>
        <w:rPr>
          <w:vertAlign w:val="baseline"/>
        </w:rPr>
        <w:t>grating transcriptomics data to build a comprehensive under- standing of molecular factors involved in diverse pathologies.</w:t>
      </w:r>
    </w:p>
    <w:p>
      <w:pPr>
        <w:pStyle w:val="BodyText"/>
        <w:spacing w:line="268" w:lineRule="auto" w:before="4"/>
        <w:ind w:left="235" w:firstLine="170"/>
        <w:jc w:val="both"/>
      </w:pPr>
      <w:r>
        <w:rPr/>
        <w:t>Previous studies of EBOV infection in non-human </w:t>
      </w:r>
      <w:r>
        <w:rPr/>
        <w:t>primate (NHP)</w:t>
      </w:r>
      <w:r>
        <w:rPr>
          <w:spacing w:val="-2"/>
        </w:rPr>
        <w:t> </w:t>
      </w:r>
      <w:r>
        <w:rPr/>
        <w:t>models</w:t>
      </w:r>
      <w:r>
        <w:rPr>
          <w:spacing w:val="-2"/>
        </w:rPr>
        <w:t> </w:t>
      </w:r>
      <w:r>
        <w:rPr/>
        <w:t>have</w:t>
      </w:r>
      <w:r>
        <w:rPr>
          <w:spacing w:val="-2"/>
        </w:rPr>
        <w:t> </w:t>
      </w:r>
      <w:r>
        <w:rPr/>
        <w:t>largely</w:t>
      </w:r>
      <w:r>
        <w:rPr>
          <w:spacing w:val="-1"/>
        </w:rPr>
        <w:t> </w:t>
      </w:r>
      <w:r>
        <w:rPr/>
        <w:t>focused</w:t>
      </w:r>
      <w:r>
        <w:rPr>
          <w:spacing w:val="-2"/>
        </w:rPr>
        <w:t> </w:t>
      </w:r>
      <w:r>
        <w:rPr/>
        <w:t>on</w:t>
      </w:r>
      <w:r>
        <w:rPr>
          <w:spacing w:val="-2"/>
        </w:rPr>
        <w:t> </w:t>
      </w:r>
      <w:r>
        <w:rPr/>
        <w:t>immune-related</w:t>
      </w:r>
      <w:r>
        <w:rPr>
          <w:spacing w:val="-2"/>
        </w:rPr>
        <w:t> </w:t>
      </w:r>
      <w:r>
        <w:rPr/>
        <w:t>organs, with</w:t>
      </w:r>
      <w:r>
        <w:rPr>
          <w:spacing w:val="-2"/>
        </w:rPr>
        <w:t> </w:t>
      </w:r>
      <w:r>
        <w:rPr/>
        <w:t>limited temporal</w:t>
      </w:r>
      <w:r>
        <w:rPr>
          <w:spacing w:val="-1"/>
        </w:rPr>
        <w:t> </w:t>
      </w:r>
      <w:r>
        <w:rPr/>
        <w:t>or</w:t>
      </w:r>
      <w:r>
        <w:rPr>
          <w:spacing w:val="-2"/>
        </w:rPr>
        <w:t> </w:t>
      </w:r>
      <w:r>
        <w:rPr/>
        <w:t>spatial</w:t>
      </w:r>
      <w:r>
        <w:rPr>
          <w:spacing w:val="-2"/>
        </w:rPr>
        <w:t> </w:t>
      </w:r>
      <w:r>
        <w:rPr/>
        <w:t>resolution</w:t>
      </w:r>
      <w:r>
        <w:rPr>
          <w:spacing w:val="-2"/>
        </w:rPr>
        <w:t> </w:t>
      </w:r>
      <w:r>
        <w:rPr/>
        <w:t>and</w:t>
      </w:r>
      <w:r>
        <w:rPr>
          <w:spacing w:val="-1"/>
        </w:rPr>
        <w:t> </w:t>
      </w:r>
      <w:r>
        <w:rPr/>
        <w:t>overlooking</w:t>
      </w:r>
      <w:r>
        <w:rPr>
          <w:spacing w:val="-2"/>
        </w:rPr>
        <w:t> </w:t>
      </w:r>
      <w:r>
        <w:rPr/>
        <w:t>path- </w:t>
      </w:r>
      <w:r>
        <w:rPr>
          <w:spacing w:val="-2"/>
        </w:rPr>
        <w:t>ogen</w:t>
      </w:r>
      <w:r>
        <w:rPr>
          <w:spacing w:val="-6"/>
        </w:rPr>
        <w:t> </w:t>
      </w:r>
      <w:r>
        <w:rPr>
          <w:spacing w:val="-2"/>
        </w:rPr>
        <w:t>dynamics.</w:t>
      </w:r>
      <w:r>
        <w:rPr>
          <w:spacing w:val="-6"/>
        </w:rPr>
        <w:t> </w:t>
      </w:r>
      <w:r>
        <w:rPr>
          <w:spacing w:val="-2"/>
        </w:rPr>
        <w:t>These</w:t>
      </w:r>
      <w:r>
        <w:rPr>
          <w:spacing w:val="-6"/>
        </w:rPr>
        <w:t> </w:t>
      </w:r>
      <w:r>
        <w:rPr>
          <w:spacing w:val="-2"/>
        </w:rPr>
        <w:t>studies</w:t>
      </w:r>
      <w:r>
        <w:rPr>
          <w:spacing w:val="-4"/>
        </w:rPr>
        <w:t> </w:t>
      </w:r>
      <w:r>
        <w:rPr>
          <w:spacing w:val="-2"/>
        </w:rPr>
        <w:t>have</w:t>
      </w:r>
      <w:r>
        <w:rPr>
          <w:spacing w:val="-6"/>
        </w:rPr>
        <w:t> </w:t>
      </w:r>
      <w:r>
        <w:rPr>
          <w:spacing w:val="-2"/>
        </w:rPr>
        <w:t>found</w:t>
      </w:r>
      <w:r>
        <w:rPr>
          <w:spacing w:val="-6"/>
        </w:rPr>
        <w:t> </w:t>
      </w:r>
      <w:r>
        <w:rPr>
          <w:spacing w:val="-2"/>
        </w:rPr>
        <w:t>that</w:t>
      </w:r>
      <w:r>
        <w:rPr>
          <w:spacing w:val="-6"/>
        </w:rPr>
        <w:t> </w:t>
      </w:r>
      <w:r>
        <w:rPr>
          <w:spacing w:val="-2"/>
        </w:rPr>
        <w:t>EVD</w:t>
      </w:r>
      <w:r>
        <w:rPr>
          <w:spacing w:val="-6"/>
        </w:rPr>
        <w:t> </w:t>
      </w:r>
      <w:r>
        <w:rPr>
          <w:spacing w:val="-2"/>
        </w:rPr>
        <w:t>is</w:t>
      </w:r>
      <w:r>
        <w:rPr>
          <w:spacing w:val="-6"/>
        </w:rPr>
        <w:t> </w:t>
      </w:r>
      <w:r>
        <w:rPr>
          <w:spacing w:val="-2"/>
        </w:rPr>
        <w:t>character- </w:t>
      </w:r>
      <w:r>
        <w:rPr/>
        <w:t>ized by lymphocyte depletion and reduction in platelet counts,</w:t>
      </w:r>
      <w:hyperlink w:history="true" w:anchor="_bookmark12">
        <w:r>
          <w:rPr>
            <w:color w:val="0097CF"/>
            <w:vertAlign w:val="superscript"/>
          </w:rPr>
          <w:t>7</w:t>
        </w:r>
      </w:hyperlink>
      <w:r>
        <w:rPr>
          <w:color w:val="0097CF"/>
          <w:vertAlign w:val="baseline"/>
        </w:rPr>
        <w:t> </w:t>
      </w:r>
      <w:r>
        <w:rPr>
          <w:vertAlign w:val="baseline"/>
        </w:rPr>
        <w:t>while</w:t>
      </w:r>
      <w:r>
        <w:rPr>
          <w:spacing w:val="-12"/>
          <w:vertAlign w:val="baseline"/>
        </w:rPr>
        <w:t> </w:t>
      </w:r>
      <w:r>
        <w:rPr>
          <w:vertAlign w:val="baseline"/>
        </w:rPr>
        <w:t>interferon-stimulated</w:t>
      </w:r>
      <w:r>
        <w:rPr>
          <w:spacing w:val="-12"/>
          <w:vertAlign w:val="baseline"/>
        </w:rPr>
        <w:t> </w:t>
      </w:r>
      <w:r>
        <w:rPr>
          <w:vertAlign w:val="baseline"/>
        </w:rPr>
        <w:t>genes</w:t>
      </w:r>
      <w:r>
        <w:rPr>
          <w:spacing w:val="-12"/>
          <w:vertAlign w:val="baseline"/>
        </w:rPr>
        <w:t> </w:t>
      </w:r>
      <w:r>
        <w:rPr>
          <w:vertAlign w:val="baseline"/>
        </w:rPr>
        <w:t>(ISGs),</w:t>
      </w:r>
      <w:r>
        <w:rPr>
          <w:spacing w:val="-12"/>
          <w:vertAlign w:val="baseline"/>
        </w:rPr>
        <w:t> </w:t>
      </w:r>
      <w:r>
        <w:rPr>
          <w:vertAlign w:val="baseline"/>
        </w:rPr>
        <w:t>pro-inflammatory</w:t>
      </w:r>
      <w:r>
        <w:rPr>
          <w:spacing w:val="-12"/>
          <w:vertAlign w:val="baseline"/>
        </w:rPr>
        <w:t> </w:t>
      </w:r>
      <w:r>
        <w:rPr>
          <w:vertAlign w:val="baseline"/>
        </w:rPr>
        <w:t>cyto- kines, and apoptosis-related genes have been identified as blood biomarkers that predict EVD severity and fatality.</w:t>
      </w:r>
      <w:hyperlink w:history="true" w:anchor="_bookmark15">
        <w:r>
          <w:rPr>
            <w:color w:val="0097CF"/>
            <w:vertAlign w:val="superscript"/>
          </w:rPr>
          <w:t>13–15</w:t>
        </w:r>
      </w:hyperlink>
      <w:r>
        <w:rPr>
          <w:color w:val="0097CF"/>
          <w:vertAlign w:val="baseline"/>
        </w:rPr>
        <w:t> </w:t>
      </w:r>
      <w:r>
        <w:rPr>
          <w:vertAlign w:val="baseline"/>
        </w:rPr>
        <w:t>An extended time course further identified early and conserved blood transcriptional responses,</w:t>
      </w:r>
      <w:hyperlink w:history="true" w:anchor="_bookmark17">
        <w:r>
          <w:rPr>
            <w:color w:val="0097CF"/>
            <w:vertAlign w:val="superscript"/>
          </w:rPr>
          <w:t>16</w:t>
        </w:r>
      </w:hyperlink>
      <w:r>
        <w:rPr>
          <w:color w:val="0097CF"/>
          <w:vertAlign w:val="baseline"/>
        </w:rPr>
        <w:t> </w:t>
      </w:r>
      <w:r>
        <w:rPr>
          <w:vertAlign w:val="baseline"/>
        </w:rPr>
        <w:t>with tissue-specific and tem- poral-specific</w:t>
      </w:r>
      <w:r>
        <w:rPr>
          <w:spacing w:val="-5"/>
          <w:vertAlign w:val="baseline"/>
        </w:rPr>
        <w:t> </w:t>
      </w:r>
      <w:r>
        <w:rPr>
          <w:vertAlign w:val="baseline"/>
        </w:rPr>
        <w:t>gene</w:t>
      </w:r>
      <w:r>
        <w:rPr>
          <w:spacing w:val="-5"/>
          <w:vertAlign w:val="baseline"/>
        </w:rPr>
        <w:t> </w:t>
      </w:r>
      <w:r>
        <w:rPr>
          <w:vertAlign w:val="baseline"/>
        </w:rPr>
        <w:t>expression</w:t>
      </w:r>
      <w:r>
        <w:rPr>
          <w:spacing w:val="-5"/>
          <w:vertAlign w:val="baseline"/>
        </w:rPr>
        <w:t> </w:t>
      </w:r>
      <w:r>
        <w:rPr>
          <w:vertAlign w:val="baseline"/>
        </w:rPr>
        <w:t>changes</w:t>
      </w:r>
      <w:r>
        <w:rPr>
          <w:spacing w:val="-4"/>
          <w:vertAlign w:val="baseline"/>
        </w:rPr>
        <w:t> </w:t>
      </w:r>
      <w:r>
        <w:rPr>
          <w:vertAlign w:val="baseline"/>
        </w:rPr>
        <w:t>observed</w:t>
      </w:r>
      <w:r>
        <w:rPr>
          <w:spacing w:val="-5"/>
          <w:vertAlign w:val="baseline"/>
        </w:rPr>
        <w:t> </w:t>
      </w:r>
      <w:r>
        <w:rPr>
          <w:vertAlign w:val="baseline"/>
        </w:rPr>
        <w:t>in</w:t>
      </w:r>
      <w:r>
        <w:rPr>
          <w:spacing w:val="-5"/>
          <w:vertAlign w:val="baseline"/>
        </w:rPr>
        <w:t> </w:t>
      </w:r>
      <w:r>
        <w:rPr>
          <w:vertAlign w:val="baseline"/>
        </w:rPr>
        <w:t>some</w:t>
      </w:r>
      <w:r>
        <w:rPr>
          <w:spacing w:val="-5"/>
          <w:vertAlign w:val="baseline"/>
        </w:rPr>
        <w:t> </w:t>
      </w:r>
      <w:r>
        <w:rPr>
          <w:vertAlign w:val="baseline"/>
        </w:rPr>
        <w:t>solid tissues.</w:t>
      </w:r>
      <w:hyperlink w:history="true" w:anchor="_bookmark18">
        <w:r>
          <w:rPr>
            <w:color w:val="0097CF"/>
            <w:vertAlign w:val="superscript"/>
          </w:rPr>
          <w:t>17</w:t>
        </w:r>
      </w:hyperlink>
      <w:r>
        <w:rPr>
          <w:color w:val="0097CF"/>
          <w:spacing w:val="-4"/>
          <w:vertAlign w:val="baseline"/>
        </w:rPr>
        <w:t> </w:t>
      </w:r>
      <w:r>
        <w:rPr>
          <w:vertAlign w:val="baseline"/>
        </w:rPr>
        <w:t>Single-cell</w:t>
      </w:r>
      <w:r>
        <w:rPr>
          <w:spacing w:val="-5"/>
          <w:vertAlign w:val="baseline"/>
        </w:rPr>
        <w:t> </w:t>
      </w:r>
      <w:r>
        <w:rPr>
          <w:vertAlign w:val="baseline"/>
        </w:rPr>
        <w:t>RNA</w:t>
      </w:r>
      <w:r>
        <w:rPr>
          <w:spacing w:val="-5"/>
          <w:vertAlign w:val="baseline"/>
        </w:rPr>
        <w:t> </w:t>
      </w:r>
      <w:r>
        <w:rPr>
          <w:vertAlign w:val="baseline"/>
        </w:rPr>
        <w:t>sequencing</w:t>
      </w:r>
      <w:r>
        <w:rPr>
          <w:spacing w:val="-5"/>
          <w:vertAlign w:val="baseline"/>
        </w:rPr>
        <w:t> </w:t>
      </w:r>
      <w:r>
        <w:rPr>
          <w:vertAlign w:val="baseline"/>
        </w:rPr>
        <w:t>(scRNA-seq)</w:t>
      </w:r>
      <w:r>
        <w:rPr>
          <w:spacing w:val="-5"/>
          <w:vertAlign w:val="baseline"/>
        </w:rPr>
        <w:t> </w:t>
      </w:r>
      <w:r>
        <w:rPr>
          <w:vertAlign w:val="baseline"/>
        </w:rPr>
        <w:t>and</w:t>
      </w:r>
      <w:r>
        <w:rPr>
          <w:spacing w:val="-5"/>
          <w:vertAlign w:val="baseline"/>
        </w:rPr>
        <w:t> </w:t>
      </w:r>
      <w:r>
        <w:rPr>
          <w:vertAlign w:val="baseline"/>
        </w:rPr>
        <w:t>protein quantification</w:t>
      </w:r>
      <w:r>
        <w:rPr>
          <w:spacing w:val="-10"/>
          <w:vertAlign w:val="baseline"/>
        </w:rPr>
        <w:t> </w:t>
      </w:r>
      <w:r>
        <w:rPr>
          <w:vertAlign w:val="baseline"/>
        </w:rPr>
        <w:t>by</w:t>
      </w:r>
      <w:r>
        <w:rPr>
          <w:spacing w:val="-11"/>
          <w:vertAlign w:val="baseline"/>
        </w:rPr>
        <w:t> </w:t>
      </w:r>
      <w:r>
        <w:rPr>
          <w:vertAlign w:val="baseline"/>
        </w:rPr>
        <w:t>mass</w:t>
      </w:r>
      <w:r>
        <w:rPr>
          <w:spacing w:val="-11"/>
          <w:vertAlign w:val="baseline"/>
        </w:rPr>
        <w:t> </w:t>
      </w:r>
      <w:r>
        <w:rPr>
          <w:vertAlign w:val="baseline"/>
        </w:rPr>
        <w:t>cytometry</w:t>
      </w:r>
      <w:r>
        <w:rPr>
          <w:spacing w:val="-11"/>
          <w:vertAlign w:val="baseline"/>
        </w:rPr>
        <w:t> </w:t>
      </w:r>
      <w:r>
        <w:rPr>
          <w:vertAlign w:val="baseline"/>
        </w:rPr>
        <w:t>(CyTOF)</w:t>
      </w:r>
      <w:r>
        <w:rPr>
          <w:spacing w:val="-12"/>
          <w:vertAlign w:val="baseline"/>
        </w:rPr>
        <w:t> </w:t>
      </w:r>
      <w:r>
        <w:rPr>
          <w:vertAlign w:val="baseline"/>
        </w:rPr>
        <w:t>of</w:t>
      </w:r>
      <w:r>
        <w:rPr>
          <w:spacing w:val="-11"/>
          <w:vertAlign w:val="baseline"/>
        </w:rPr>
        <w:t> </w:t>
      </w:r>
      <w:r>
        <w:rPr>
          <w:vertAlign w:val="baseline"/>
        </w:rPr>
        <w:t>peripheral</w:t>
      </w:r>
      <w:r>
        <w:rPr>
          <w:spacing w:val="-11"/>
          <w:vertAlign w:val="baseline"/>
        </w:rPr>
        <w:t> </w:t>
      </w:r>
      <w:r>
        <w:rPr>
          <w:vertAlign w:val="baseline"/>
        </w:rPr>
        <w:t>immune cells</w:t>
      </w:r>
      <w:r>
        <w:rPr>
          <w:spacing w:val="-10"/>
          <w:vertAlign w:val="baseline"/>
        </w:rPr>
        <w:t> </w:t>
      </w:r>
      <w:r>
        <w:rPr>
          <w:vertAlign w:val="baseline"/>
        </w:rPr>
        <w:t>revealed</w:t>
      </w:r>
      <w:r>
        <w:rPr>
          <w:spacing w:val="-10"/>
          <w:vertAlign w:val="baseline"/>
        </w:rPr>
        <w:t> </w:t>
      </w:r>
      <w:r>
        <w:rPr>
          <w:vertAlign w:val="baseline"/>
        </w:rPr>
        <w:t>emergency</w:t>
      </w:r>
      <w:r>
        <w:rPr>
          <w:spacing w:val="-9"/>
          <w:vertAlign w:val="baseline"/>
        </w:rPr>
        <w:t> </w:t>
      </w:r>
      <w:r>
        <w:rPr>
          <w:vertAlign w:val="baseline"/>
        </w:rPr>
        <w:t>myelopoiesis</w:t>
      </w:r>
      <w:r>
        <w:rPr>
          <w:spacing w:val="-10"/>
          <w:vertAlign w:val="baseline"/>
        </w:rPr>
        <w:t> </w:t>
      </w:r>
      <w:r>
        <w:rPr>
          <w:vertAlign w:val="baseline"/>
        </w:rPr>
        <w:t>and</w:t>
      </w:r>
      <w:r>
        <w:rPr>
          <w:spacing w:val="-11"/>
          <w:vertAlign w:val="baseline"/>
        </w:rPr>
        <w:t> </w:t>
      </w:r>
      <w:r>
        <w:rPr>
          <w:vertAlign w:val="baseline"/>
        </w:rPr>
        <w:t>suppression</w:t>
      </w:r>
      <w:r>
        <w:rPr>
          <w:spacing w:val="-11"/>
          <w:vertAlign w:val="baseline"/>
        </w:rPr>
        <w:t> </w:t>
      </w:r>
      <w:r>
        <w:rPr>
          <w:vertAlign w:val="baseline"/>
        </w:rPr>
        <w:t>of</w:t>
      </w:r>
      <w:r>
        <w:rPr>
          <w:spacing w:val="-9"/>
          <w:vertAlign w:val="baseline"/>
        </w:rPr>
        <w:t> </w:t>
      </w:r>
      <w:r>
        <w:rPr>
          <w:spacing w:val="-2"/>
          <w:vertAlign w:val="baseline"/>
        </w:rPr>
        <w:t>anti-</w:t>
      </w:r>
    </w:p>
    <w:p>
      <w:pPr>
        <w:pStyle w:val="BodyText"/>
        <w:spacing w:line="268" w:lineRule="auto" w:before="105"/>
        <w:ind w:left="197" w:right="1057"/>
        <w:jc w:val="both"/>
      </w:pPr>
      <w:r>
        <w:rPr/>
        <w:br w:type="column"/>
      </w:r>
      <w:r>
        <w:rPr/>
        <w:t>viral</w:t>
      </w:r>
      <w:r>
        <w:rPr>
          <w:spacing w:val="-12"/>
        </w:rPr>
        <w:t> </w:t>
      </w:r>
      <w:r>
        <w:rPr/>
        <w:t>responses</w:t>
      </w:r>
      <w:r>
        <w:rPr>
          <w:spacing w:val="-12"/>
        </w:rPr>
        <w:t> </w:t>
      </w:r>
      <w:r>
        <w:rPr/>
        <w:t>in</w:t>
      </w:r>
      <w:r>
        <w:rPr>
          <w:spacing w:val="-12"/>
        </w:rPr>
        <w:t> </w:t>
      </w:r>
      <w:r>
        <w:rPr/>
        <w:t>infected</w:t>
      </w:r>
      <w:r>
        <w:rPr>
          <w:spacing w:val="-12"/>
        </w:rPr>
        <w:t> </w:t>
      </w:r>
      <w:r>
        <w:rPr/>
        <w:t>cells.</w:t>
      </w:r>
      <w:hyperlink w:history="true" w:anchor="_bookmark19">
        <w:r>
          <w:rPr>
            <w:color w:val="0097CF"/>
            <w:vertAlign w:val="superscript"/>
          </w:rPr>
          <w:t>18</w:t>
        </w:r>
      </w:hyperlink>
      <w:r>
        <w:rPr>
          <w:color w:val="0097CF"/>
          <w:spacing w:val="-12"/>
          <w:vertAlign w:val="baseline"/>
        </w:rPr>
        <w:t> </w:t>
      </w:r>
      <w:r>
        <w:rPr>
          <w:vertAlign w:val="baseline"/>
        </w:rPr>
        <w:t>RNA</w:t>
      </w:r>
      <w:r>
        <w:rPr>
          <w:spacing w:val="-11"/>
          <w:vertAlign w:val="baseline"/>
        </w:rPr>
        <w:t> </w:t>
      </w:r>
      <w:r>
        <w:rPr>
          <w:vertAlign w:val="baseline"/>
        </w:rPr>
        <w:t>viruses,</w:t>
      </w:r>
      <w:r>
        <w:rPr>
          <w:spacing w:val="-12"/>
          <w:vertAlign w:val="baseline"/>
        </w:rPr>
        <w:t> </w:t>
      </w:r>
      <w:r>
        <w:rPr>
          <w:vertAlign w:val="baseline"/>
        </w:rPr>
        <w:t>including</w:t>
      </w:r>
      <w:r>
        <w:rPr>
          <w:spacing w:val="-12"/>
          <w:vertAlign w:val="baseline"/>
        </w:rPr>
        <w:t> </w:t>
      </w:r>
      <w:r>
        <w:rPr>
          <w:vertAlign w:val="baseline"/>
        </w:rPr>
        <w:t>EBOV, have</w:t>
      </w:r>
      <w:r>
        <w:rPr>
          <w:spacing w:val="-1"/>
          <w:vertAlign w:val="baseline"/>
        </w:rPr>
        <w:t> </w:t>
      </w:r>
      <w:r>
        <w:rPr>
          <w:vertAlign w:val="baseline"/>
        </w:rPr>
        <w:t>a high mutation rate,</w:t>
      </w:r>
      <w:r>
        <w:rPr>
          <w:spacing w:val="-1"/>
          <w:vertAlign w:val="baseline"/>
        </w:rPr>
        <w:t> </w:t>
      </w:r>
      <w:r>
        <w:rPr>
          <w:vertAlign w:val="baseline"/>
        </w:rPr>
        <w:t>allowing better resolution</w:t>
      </w:r>
      <w:r>
        <w:rPr>
          <w:spacing w:val="-1"/>
          <w:vertAlign w:val="baseline"/>
        </w:rPr>
        <w:t> </w:t>
      </w:r>
      <w:r>
        <w:rPr>
          <w:vertAlign w:val="baseline"/>
        </w:rPr>
        <w:t>of inter-tis- sue viral spread and evolution. Emerging variations may allow the virus to better infect and replicate in a host;</w:t>
      </w:r>
      <w:hyperlink w:history="true" w:anchor="_bookmark20">
        <w:r>
          <w:rPr>
            <w:color w:val="0097CF"/>
            <w:vertAlign w:val="superscript"/>
          </w:rPr>
          <w:t>19</w:t>
        </w:r>
      </w:hyperlink>
      <w:r>
        <w:rPr>
          <w:color w:val="0097CF"/>
          <w:vertAlign w:val="baseline"/>
        </w:rPr>
        <w:t> </w:t>
      </w:r>
      <w:r>
        <w:rPr>
          <w:vertAlign w:val="baseline"/>
        </w:rPr>
        <w:t>biologically </w:t>
      </w:r>
      <w:r>
        <w:rPr>
          <w:spacing w:val="-2"/>
          <w:vertAlign w:val="baseline"/>
        </w:rPr>
        <w:t>meaningful</w:t>
      </w:r>
      <w:r>
        <w:rPr>
          <w:spacing w:val="-8"/>
          <w:vertAlign w:val="baseline"/>
        </w:rPr>
        <w:t> </w:t>
      </w:r>
      <w:r>
        <w:rPr>
          <w:spacing w:val="-2"/>
          <w:vertAlign w:val="baseline"/>
        </w:rPr>
        <w:t>EBOV</w:t>
      </w:r>
      <w:r>
        <w:rPr>
          <w:spacing w:val="-7"/>
          <w:vertAlign w:val="baseline"/>
        </w:rPr>
        <w:t> </w:t>
      </w:r>
      <w:r>
        <w:rPr>
          <w:spacing w:val="-2"/>
          <w:vertAlign w:val="baseline"/>
        </w:rPr>
        <w:t>variants</w:t>
      </w:r>
      <w:r>
        <w:rPr>
          <w:spacing w:val="-7"/>
          <w:vertAlign w:val="baseline"/>
        </w:rPr>
        <w:t> </w:t>
      </w:r>
      <w:r>
        <w:rPr>
          <w:spacing w:val="-2"/>
          <w:vertAlign w:val="baseline"/>
        </w:rPr>
        <w:t>have</w:t>
      </w:r>
      <w:r>
        <w:rPr>
          <w:spacing w:val="-8"/>
          <w:vertAlign w:val="baseline"/>
        </w:rPr>
        <w:t> </w:t>
      </w:r>
      <w:r>
        <w:rPr>
          <w:spacing w:val="-2"/>
          <w:vertAlign w:val="baseline"/>
        </w:rPr>
        <w:t>emerged</w:t>
      </w:r>
      <w:r>
        <w:rPr>
          <w:spacing w:val="-9"/>
          <w:vertAlign w:val="baseline"/>
        </w:rPr>
        <w:t> </w:t>
      </w:r>
      <w:r>
        <w:rPr>
          <w:spacing w:val="-2"/>
          <w:vertAlign w:val="baseline"/>
        </w:rPr>
        <w:t>during</w:t>
      </w:r>
      <w:r>
        <w:rPr>
          <w:spacing w:val="-8"/>
          <w:vertAlign w:val="baseline"/>
        </w:rPr>
        <w:t> </w:t>
      </w:r>
      <w:r>
        <w:rPr>
          <w:spacing w:val="-2"/>
          <w:vertAlign w:val="baseline"/>
        </w:rPr>
        <w:t>animal</w:t>
      </w:r>
      <w:r>
        <w:rPr>
          <w:spacing w:val="-8"/>
          <w:vertAlign w:val="baseline"/>
        </w:rPr>
        <w:t> </w:t>
      </w:r>
      <w:r>
        <w:rPr>
          <w:spacing w:val="-2"/>
          <w:vertAlign w:val="baseline"/>
        </w:rPr>
        <w:t>studies</w:t>
      </w:r>
      <w:hyperlink w:history="true" w:anchor="_bookmark21">
        <w:r>
          <w:rPr>
            <w:color w:val="0097CF"/>
            <w:spacing w:val="-2"/>
            <w:vertAlign w:val="superscript"/>
          </w:rPr>
          <w:t>20</w:t>
        </w:r>
      </w:hyperlink>
      <w:r>
        <w:rPr>
          <w:color w:val="0097CF"/>
          <w:spacing w:val="-2"/>
          <w:vertAlign w:val="baseline"/>
        </w:rPr>
        <w:t> </w:t>
      </w:r>
      <w:r>
        <w:rPr>
          <w:vertAlign w:val="baseline"/>
        </w:rPr>
        <w:t>and recent outbreaks,</w:t>
      </w:r>
      <w:hyperlink w:history="true" w:anchor="_bookmark22">
        <w:r>
          <w:rPr>
            <w:color w:val="0097CF"/>
            <w:vertAlign w:val="superscript"/>
          </w:rPr>
          <w:t>21</w:t>
        </w:r>
      </w:hyperlink>
      <w:r>
        <w:rPr>
          <w:vertAlign w:val="superscript"/>
        </w:rPr>
        <w:t>,</w:t>
      </w:r>
      <w:hyperlink w:history="true" w:anchor="_bookmark23">
        <w:r>
          <w:rPr>
            <w:color w:val="0097CF"/>
            <w:vertAlign w:val="superscript"/>
          </w:rPr>
          <w:t>22</w:t>
        </w:r>
      </w:hyperlink>
      <w:r>
        <w:rPr>
          <w:color w:val="0097CF"/>
          <w:vertAlign w:val="baseline"/>
        </w:rPr>
        <w:t> </w:t>
      </w:r>
      <w:r>
        <w:rPr>
          <w:vertAlign w:val="baseline"/>
        </w:rPr>
        <w:t>and varying levels of evolutionary constraint and adaptive potential have been described across the</w:t>
      </w:r>
      <w:r>
        <w:rPr>
          <w:spacing w:val="-12"/>
          <w:vertAlign w:val="baseline"/>
        </w:rPr>
        <w:t> </w:t>
      </w:r>
      <w:r>
        <w:rPr>
          <w:vertAlign w:val="baseline"/>
        </w:rPr>
        <w:t>viral</w:t>
      </w:r>
      <w:r>
        <w:rPr>
          <w:spacing w:val="-12"/>
          <w:vertAlign w:val="baseline"/>
        </w:rPr>
        <w:t> </w:t>
      </w:r>
      <w:r>
        <w:rPr>
          <w:vertAlign w:val="baseline"/>
        </w:rPr>
        <w:t>genome.</w:t>
      </w:r>
      <w:hyperlink w:history="true" w:anchor="_bookmark24">
        <w:r>
          <w:rPr>
            <w:color w:val="0097CF"/>
            <w:vertAlign w:val="superscript"/>
          </w:rPr>
          <w:t>23</w:t>
        </w:r>
      </w:hyperlink>
      <w:r>
        <w:rPr>
          <w:color w:val="0097CF"/>
          <w:spacing w:val="-12"/>
          <w:vertAlign w:val="baseline"/>
        </w:rPr>
        <w:t> </w:t>
      </w:r>
      <w:r>
        <w:rPr>
          <w:vertAlign w:val="baseline"/>
        </w:rPr>
        <w:t>In</w:t>
      </w:r>
      <w:r>
        <w:rPr>
          <w:spacing w:val="-12"/>
          <w:vertAlign w:val="baseline"/>
        </w:rPr>
        <w:t> </w:t>
      </w:r>
      <w:r>
        <w:rPr>
          <w:vertAlign w:val="baseline"/>
        </w:rPr>
        <w:t>patients,</w:t>
      </w:r>
      <w:r>
        <w:rPr>
          <w:spacing w:val="-12"/>
          <w:vertAlign w:val="baseline"/>
        </w:rPr>
        <w:t> </w:t>
      </w:r>
      <w:r>
        <w:rPr>
          <w:vertAlign w:val="baseline"/>
        </w:rPr>
        <w:t>these</w:t>
      </w:r>
      <w:r>
        <w:rPr>
          <w:spacing w:val="-11"/>
          <w:vertAlign w:val="baseline"/>
        </w:rPr>
        <w:t> </w:t>
      </w:r>
      <w:r>
        <w:rPr>
          <w:vertAlign w:val="baseline"/>
        </w:rPr>
        <w:t>variants</w:t>
      </w:r>
      <w:r>
        <w:rPr>
          <w:spacing w:val="-12"/>
          <w:vertAlign w:val="baseline"/>
        </w:rPr>
        <w:t> </w:t>
      </w:r>
      <w:r>
        <w:rPr>
          <w:vertAlign w:val="baseline"/>
        </w:rPr>
        <w:t>are</w:t>
      </w:r>
      <w:r>
        <w:rPr>
          <w:spacing w:val="-12"/>
          <w:vertAlign w:val="baseline"/>
        </w:rPr>
        <w:t> </w:t>
      </w:r>
      <w:r>
        <w:rPr>
          <w:vertAlign w:val="baseline"/>
        </w:rPr>
        <w:t>generally</w:t>
      </w:r>
      <w:r>
        <w:rPr>
          <w:spacing w:val="-12"/>
          <w:vertAlign w:val="baseline"/>
        </w:rPr>
        <w:t> </w:t>
      </w:r>
      <w:r>
        <w:rPr>
          <w:vertAlign w:val="baseline"/>
        </w:rPr>
        <w:t>iden- tified</w:t>
      </w:r>
      <w:r>
        <w:rPr>
          <w:spacing w:val="-7"/>
          <w:vertAlign w:val="baseline"/>
        </w:rPr>
        <w:t> </w:t>
      </w:r>
      <w:r>
        <w:rPr>
          <w:vertAlign w:val="baseline"/>
        </w:rPr>
        <w:t>from</w:t>
      </w:r>
      <w:r>
        <w:rPr>
          <w:spacing w:val="-9"/>
          <w:vertAlign w:val="baseline"/>
        </w:rPr>
        <w:t> </w:t>
      </w:r>
      <w:r>
        <w:rPr>
          <w:vertAlign w:val="baseline"/>
        </w:rPr>
        <w:t>blood,</w:t>
      </w:r>
      <w:r>
        <w:rPr>
          <w:spacing w:val="-8"/>
          <w:vertAlign w:val="baseline"/>
        </w:rPr>
        <w:t> </w:t>
      </w:r>
      <w:r>
        <w:rPr>
          <w:vertAlign w:val="baseline"/>
        </w:rPr>
        <w:t>which</w:t>
      </w:r>
      <w:r>
        <w:rPr>
          <w:spacing w:val="-9"/>
          <w:vertAlign w:val="baseline"/>
        </w:rPr>
        <w:t> </w:t>
      </w:r>
      <w:r>
        <w:rPr>
          <w:vertAlign w:val="baseline"/>
        </w:rPr>
        <w:t>likely</w:t>
      </w:r>
      <w:r>
        <w:rPr>
          <w:spacing w:val="-8"/>
          <w:vertAlign w:val="baseline"/>
        </w:rPr>
        <w:t> </w:t>
      </w:r>
      <w:r>
        <w:rPr>
          <w:vertAlign w:val="baseline"/>
        </w:rPr>
        <w:t>reflects</w:t>
      </w:r>
      <w:r>
        <w:rPr>
          <w:spacing w:val="-10"/>
          <w:vertAlign w:val="baseline"/>
        </w:rPr>
        <w:t> </w:t>
      </w:r>
      <w:r>
        <w:rPr>
          <w:vertAlign w:val="baseline"/>
        </w:rPr>
        <w:t>only</w:t>
      </w:r>
      <w:r>
        <w:rPr>
          <w:spacing w:val="-7"/>
          <w:vertAlign w:val="baseline"/>
        </w:rPr>
        <w:t> </w:t>
      </w:r>
      <w:r>
        <w:rPr>
          <w:vertAlign w:val="baseline"/>
        </w:rPr>
        <w:t>a</w:t>
      </w:r>
      <w:r>
        <w:rPr>
          <w:spacing w:val="-8"/>
          <w:vertAlign w:val="baseline"/>
        </w:rPr>
        <w:t> </w:t>
      </w:r>
      <w:r>
        <w:rPr>
          <w:vertAlign w:val="baseline"/>
        </w:rPr>
        <w:t>subset</w:t>
      </w:r>
      <w:r>
        <w:rPr>
          <w:spacing w:val="-8"/>
          <w:vertAlign w:val="baseline"/>
        </w:rPr>
        <w:t> </w:t>
      </w:r>
      <w:r>
        <w:rPr>
          <w:vertAlign w:val="baseline"/>
        </w:rPr>
        <w:t>of</w:t>
      </w:r>
      <w:r>
        <w:rPr>
          <w:spacing w:val="-8"/>
          <w:vertAlign w:val="baseline"/>
        </w:rPr>
        <w:t> </w:t>
      </w:r>
      <w:r>
        <w:rPr>
          <w:vertAlign w:val="baseline"/>
        </w:rPr>
        <w:t>viral</w:t>
      </w:r>
      <w:r>
        <w:rPr>
          <w:spacing w:val="-8"/>
          <w:vertAlign w:val="baseline"/>
        </w:rPr>
        <w:t> </w:t>
      </w:r>
      <w:r>
        <w:rPr>
          <w:vertAlign w:val="baseline"/>
        </w:rPr>
        <w:t>diver- sity as tissues present different selective pressures.</w:t>
      </w:r>
      <w:hyperlink w:history="true" w:anchor="_bookmark25">
        <w:r>
          <w:rPr>
            <w:color w:val="0097CF"/>
            <w:vertAlign w:val="superscript"/>
          </w:rPr>
          <w:t>24–27</w:t>
        </w:r>
      </w:hyperlink>
      <w:r>
        <w:rPr>
          <w:color w:val="0097CF"/>
          <w:vertAlign w:val="baseline"/>
        </w:rPr>
        <w:t> </w:t>
      </w:r>
      <w:r>
        <w:rPr>
          <w:vertAlign w:val="baseline"/>
        </w:rPr>
        <w:t>Deter- mining the shared and specific host dynamics across tissues and associating them with the corresponding viral dynamics promises to yield a more holistic view of disease progression.</w:t>
      </w:r>
    </w:p>
    <w:p>
      <w:pPr>
        <w:pStyle w:val="BodyText"/>
        <w:spacing w:line="268" w:lineRule="auto" w:before="3"/>
        <w:ind w:left="197" w:right="1059" w:firstLine="168"/>
        <w:jc w:val="both"/>
      </w:pPr>
      <w:r>
        <w:rPr/>
        <w:t>Here, we present the first comprehensive </w:t>
      </w:r>
      <w:r>
        <w:rPr/>
        <w:t>spatiotemporal characterization</w:t>
      </w:r>
      <w:r>
        <w:rPr>
          <w:spacing w:val="-2"/>
        </w:rPr>
        <w:t> </w:t>
      </w:r>
      <w:r>
        <w:rPr/>
        <w:t>of</w:t>
      </w:r>
      <w:r>
        <w:rPr>
          <w:spacing w:val="-3"/>
        </w:rPr>
        <w:t> </w:t>
      </w:r>
      <w:r>
        <w:rPr/>
        <w:t>host</w:t>
      </w:r>
      <w:r>
        <w:rPr>
          <w:spacing w:val="-2"/>
        </w:rPr>
        <w:t> </w:t>
      </w:r>
      <w:r>
        <w:rPr/>
        <w:t>and</w:t>
      </w:r>
      <w:r>
        <w:rPr>
          <w:spacing w:val="-3"/>
        </w:rPr>
        <w:t> </w:t>
      </w:r>
      <w:r>
        <w:rPr/>
        <w:t>viral</w:t>
      </w:r>
      <w:r>
        <w:rPr>
          <w:spacing w:val="-3"/>
        </w:rPr>
        <w:t> </w:t>
      </w:r>
      <w:r>
        <w:rPr/>
        <w:t>dynamics</w:t>
      </w:r>
      <w:r>
        <w:rPr>
          <w:spacing w:val="-2"/>
        </w:rPr>
        <w:t> </w:t>
      </w:r>
      <w:r>
        <w:rPr/>
        <w:t>in</w:t>
      </w:r>
      <w:r>
        <w:rPr>
          <w:spacing w:val="-3"/>
        </w:rPr>
        <w:t> </w:t>
      </w:r>
      <w:r>
        <w:rPr/>
        <w:t>a</w:t>
      </w:r>
      <w:r>
        <w:rPr>
          <w:spacing w:val="-3"/>
        </w:rPr>
        <w:t> </w:t>
      </w:r>
      <w:r>
        <w:rPr/>
        <w:t>key</w:t>
      </w:r>
      <w:r>
        <w:rPr>
          <w:spacing w:val="-3"/>
        </w:rPr>
        <w:t> </w:t>
      </w:r>
      <w:r>
        <w:rPr/>
        <w:t>NHP</w:t>
      </w:r>
      <w:r>
        <w:rPr>
          <w:spacing w:val="-2"/>
        </w:rPr>
        <w:t> </w:t>
      </w:r>
      <w:r>
        <w:rPr/>
        <w:t>model of severe EVD. This dataset—the largest of its kind for any maximum-containment pathogen—provides novel insights into the establishment and progression of EVD and a rich resource for understanding host-pathogen interactions. To explore this dataset,</w:t>
      </w:r>
      <w:r>
        <w:rPr>
          <w:spacing w:val="-12"/>
        </w:rPr>
        <w:t> </w:t>
      </w:r>
      <w:r>
        <w:rPr/>
        <w:t>we</w:t>
      </w:r>
      <w:r>
        <w:rPr>
          <w:spacing w:val="-12"/>
        </w:rPr>
        <w:t> </w:t>
      </w:r>
      <w:r>
        <w:rPr/>
        <w:t>developed</w:t>
      </w:r>
      <w:r>
        <w:rPr>
          <w:spacing w:val="-12"/>
        </w:rPr>
        <w:t> </w:t>
      </w:r>
      <w:r>
        <w:rPr/>
        <w:t>and</w:t>
      </w:r>
      <w:r>
        <w:rPr>
          <w:spacing w:val="-12"/>
        </w:rPr>
        <w:t> </w:t>
      </w:r>
      <w:r>
        <w:rPr/>
        <w:t>applied</w:t>
      </w:r>
      <w:r>
        <w:rPr>
          <w:spacing w:val="-12"/>
        </w:rPr>
        <w:t> </w:t>
      </w:r>
      <w:r>
        <w:rPr/>
        <w:t>ternaDecov,</w:t>
      </w:r>
      <w:r>
        <w:rPr>
          <w:spacing w:val="-11"/>
        </w:rPr>
        <w:t> </w:t>
      </w:r>
      <w:r>
        <w:rPr/>
        <w:t>a</w:t>
      </w:r>
      <w:r>
        <w:rPr>
          <w:spacing w:val="-12"/>
        </w:rPr>
        <w:t> </w:t>
      </w:r>
      <w:r>
        <w:rPr/>
        <w:t>computational tool to infer cell type proportions from bulk RNA-seq datasets with</w:t>
      </w:r>
      <w:r>
        <w:rPr>
          <w:spacing w:val="-5"/>
        </w:rPr>
        <w:t> </w:t>
      </w:r>
      <w:r>
        <w:rPr/>
        <w:t>continuous</w:t>
      </w:r>
      <w:r>
        <w:rPr>
          <w:spacing w:val="-5"/>
        </w:rPr>
        <w:t> </w:t>
      </w:r>
      <w:r>
        <w:rPr/>
        <w:t>covariates,</w:t>
      </w:r>
      <w:r>
        <w:rPr>
          <w:spacing w:val="-4"/>
        </w:rPr>
        <w:t> </w:t>
      </w:r>
      <w:r>
        <w:rPr/>
        <w:t>and</w:t>
      </w:r>
      <w:r>
        <w:rPr>
          <w:spacing w:val="-5"/>
        </w:rPr>
        <w:t> </w:t>
      </w:r>
      <w:r>
        <w:rPr/>
        <w:t>demonstrated</w:t>
      </w:r>
      <w:r>
        <w:rPr>
          <w:spacing w:val="-4"/>
        </w:rPr>
        <w:t> </w:t>
      </w:r>
      <w:r>
        <w:rPr/>
        <w:t>its</w:t>
      </w:r>
      <w:r>
        <w:rPr>
          <w:spacing w:val="-5"/>
        </w:rPr>
        <w:t> </w:t>
      </w:r>
      <w:r>
        <w:rPr/>
        <w:t>broader</w:t>
      </w:r>
      <w:r>
        <w:rPr>
          <w:spacing w:val="-5"/>
        </w:rPr>
        <w:t> </w:t>
      </w:r>
      <w:r>
        <w:rPr/>
        <w:t>appli- cability.</w:t>
      </w:r>
      <w:r>
        <w:rPr>
          <w:spacing w:val="-12"/>
        </w:rPr>
        <w:t> </w:t>
      </w:r>
      <w:r>
        <w:rPr/>
        <w:t>This</w:t>
      </w:r>
      <w:r>
        <w:rPr>
          <w:spacing w:val="-12"/>
        </w:rPr>
        <w:t> </w:t>
      </w:r>
      <w:r>
        <w:rPr/>
        <w:t>study</w:t>
      </w:r>
      <w:r>
        <w:rPr>
          <w:spacing w:val="-12"/>
        </w:rPr>
        <w:t> </w:t>
      </w:r>
      <w:r>
        <w:rPr/>
        <w:t>elucidates</w:t>
      </w:r>
      <w:r>
        <w:rPr>
          <w:spacing w:val="-12"/>
        </w:rPr>
        <w:t> </w:t>
      </w:r>
      <w:r>
        <w:rPr/>
        <w:t>global</w:t>
      </w:r>
      <w:r>
        <w:rPr>
          <w:spacing w:val="-12"/>
        </w:rPr>
        <w:t> </w:t>
      </w:r>
      <w:r>
        <w:rPr/>
        <w:t>and</w:t>
      </w:r>
      <w:r>
        <w:rPr>
          <w:spacing w:val="-11"/>
        </w:rPr>
        <w:t> </w:t>
      </w:r>
      <w:r>
        <w:rPr/>
        <w:t>tissue-specific</w:t>
      </w:r>
      <w:r>
        <w:rPr>
          <w:spacing w:val="-12"/>
        </w:rPr>
        <w:t> </w:t>
      </w:r>
      <w:r>
        <w:rPr/>
        <w:t>changes that may contribute to pathogenesis and illuminates potential routes</w:t>
      </w:r>
      <w:r>
        <w:rPr>
          <w:spacing w:val="-4"/>
        </w:rPr>
        <w:t> </w:t>
      </w:r>
      <w:r>
        <w:rPr/>
        <w:t>of</w:t>
      </w:r>
      <w:r>
        <w:rPr>
          <w:spacing w:val="-4"/>
        </w:rPr>
        <w:t> </w:t>
      </w:r>
      <w:r>
        <w:rPr/>
        <w:t>viral</w:t>
      </w:r>
      <w:r>
        <w:rPr>
          <w:spacing w:val="-4"/>
        </w:rPr>
        <w:t> </w:t>
      </w:r>
      <w:r>
        <w:rPr/>
        <w:t>adaptation,</w:t>
      </w:r>
      <w:r>
        <w:rPr>
          <w:spacing w:val="-2"/>
        </w:rPr>
        <w:t> </w:t>
      </w:r>
      <w:r>
        <w:rPr/>
        <w:t>circulation,</w:t>
      </w:r>
      <w:r>
        <w:rPr>
          <w:spacing w:val="-4"/>
        </w:rPr>
        <w:t> </w:t>
      </w:r>
      <w:r>
        <w:rPr/>
        <w:t>and</w:t>
      </w:r>
      <w:r>
        <w:rPr>
          <w:spacing w:val="-4"/>
        </w:rPr>
        <w:t> </w:t>
      </w:r>
      <w:r>
        <w:rPr/>
        <w:t>compartmentalization in peripheral tissues.</w:t>
      </w:r>
    </w:p>
    <w:p>
      <w:pPr>
        <w:pStyle w:val="BodyText"/>
        <w:spacing w:before="27"/>
      </w:pPr>
    </w:p>
    <w:p>
      <w:pPr>
        <w:pStyle w:val="Heading5"/>
        <w:spacing w:line="240" w:lineRule="auto"/>
        <w:ind w:left="197"/>
      </w:pPr>
      <w:r>
        <w:rPr>
          <w:color w:val="AB4D4C"/>
          <w:spacing w:val="-2"/>
        </w:rPr>
        <w:t>RESULTS</w:t>
      </w:r>
    </w:p>
    <w:p>
      <w:pPr>
        <w:pStyle w:val="BodyText"/>
        <w:spacing w:before="48"/>
      </w:pPr>
    </w:p>
    <w:p>
      <w:pPr>
        <w:pStyle w:val="BodyText"/>
        <w:spacing w:line="268" w:lineRule="auto"/>
        <w:ind w:left="197" w:right="1073"/>
      </w:pPr>
      <w:r>
        <w:rPr>
          <w:color w:val="AB4D4C"/>
          <w:w w:val="110"/>
        </w:rPr>
        <w:t>Multiorgan</w:t>
      </w:r>
      <w:r>
        <w:rPr>
          <w:color w:val="AB4D4C"/>
          <w:spacing w:val="-13"/>
          <w:w w:val="110"/>
        </w:rPr>
        <w:t> </w:t>
      </w:r>
      <w:r>
        <w:rPr>
          <w:color w:val="AB4D4C"/>
          <w:w w:val="110"/>
        </w:rPr>
        <w:t>RNA-seq</w:t>
      </w:r>
      <w:r>
        <w:rPr>
          <w:color w:val="AB4D4C"/>
          <w:spacing w:val="-13"/>
          <w:w w:val="110"/>
        </w:rPr>
        <w:t> </w:t>
      </w:r>
      <w:r>
        <w:rPr>
          <w:color w:val="AB4D4C"/>
          <w:w w:val="110"/>
        </w:rPr>
        <w:t>of</w:t>
      </w:r>
      <w:r>
        <w:rPr>
          <w:color w:val="AB4D4C"/>
          <w:spacing w:val="-13"/>
          <w:w w:val="110"/>
        </w:rPr>
        <w:t> </w:t>
      </w:r>
      <w:r>
        <w:rPr>
          <w:color w:val="AB4D4C"/>
          <w:w w:val="110"/>
        </w:rPr>
        <w:t>rhesus</w:t>
      </w:r>
      <w:r>
        <w:rPr>
          <w:color w:val="AB4D4C"/>
          <w:spacing w:val="-14"/>
          <w:w w:val="110"/>
        </w:rPr>
        <w:t> </w:t>
      </w:r>
      <w:r>
        <w:rPr>
          <w:color w:val="AB4D4C"/>
          <w:w w:val="110"/>
        </w:rPr>
        <w:t>monkeys</w:t>
      </w:r>
      <w:r>
        <w:rPr>
          <w:color w:val="AB4D4C"/>
          <w:spacing w:val="-11"/>
          <w:w w:val="110"/>
        </w:rPr>
        <w:t> </w:t>
      </w:r>
      <w:r>
        <w:rPr>
          <w:color w:val="AB4D4C"/>
          <w:w w:val="110"/>
        </w:rPr>
        <w:t>with</w:t>
      </w:r>
      <w:r>
        <w:rPr>
          <w:color w:val="AB4D4C"/>
          <w:spacing w:val="-13"/>
          <w:w w:val="110"/>
        </w:rPr>
        <w:t> </w:t>
      </w:r>
      <w:r>
        <w:rPr>
          <w:color w:val="AB4D4C"/>
          <w:w w:val="110"/>
        </w:rPr>
        <w:t>EVD</w:t>
      </w:r>
      <w:r>
        <w:rPr>
          <w:color w:val="AB4D4C"/>
          <w:spacing w:val="-13"/>
          <w:w w:val="110"/>
        </w:rPr>
        <w:t> </w:t>
      </w:r>
      <w:r>
        <w:rPr>
          <w:color w:val="AB4D4C"/>
          <w:w w:val="110"/>
        </w:rPr>
        <w:t>shows </w:t>
      </w:r>
      <w:r>
        <w:rPr>
          <w:color w:val="AB4D4C"/>
          <w:w w:val="115"/>
        </w:rPr>
        <w:t>widespread viral distribution and transcriptional </w:t>
      </w:r>
      <w:r>
        <w:rPr>
          <w:color w:val="AB4D4C"/>
          <w:spacing w:val="-2"/>
          <w:w w:val="115"/>
        </w:rPr>
        <w:t>changes</w:t>
      </w:r>
    </w:p>
    <w:p>
      <w:pPr>
        <w:pStyle w:val="BodyText"/>
        <w:spacing w:line="268" w:lineRule="auto" w:before="1"/>
        <w:ind w:left="197" w:right="1059"/>
        <w:jc w:val="both"/>
      </w:pPr>
      <w:r>
        <w:rPr/>
        <w:t>We established an extensive viral genomic and host </w:t>
      </w:r>
      <w:r>
        <w:rPr/>
        <w:t>transcrip- tomic dataset from a natural history study in 21 NHPs exposed to a lethal dose of EBOV. In this study, described in depth previously,</w:t>
      </w:r>
      <w:hyperlink w:history="true" w:anchor="_bookmark19">
        <w:r>
          <w:rPr>
            <w:color w:val="0097CF"/>
            <w:vertAlign w:val="superscript"/>
          </w:rPr>
          <w:t>18</w:t>
        </w:r>
      </w:hyperlink>
      <w:r>
        <w:rPr>
          <w:vertAlign w:val="superscript"/>
        </w:rPr>
        <w:t>,</w:t>
      </w:r>
      <w:hyperlink w:history="true" w:anchor="_bookmark26">
        <w:r>
          <w:rPr>
            <w:color w:val="0097CF"/>
            <w:vertAlign w:val="superscript"/>
          </w:rPr>
          <w:t>28</w:t>
        </w:r>
      </w:hyperlink>
      <w:r>
        <w:rPr>
          <w:color w:val="0097CF"/>
          <w:vertAlign w:val="baseline"/>
        </w:rPr>
        <w:t> </w:t>
      </w:r>
      <w:r>
        <w:rPr>
          <w:vertAlign w:val="baseline"/>
        </w:rPr>
        <w:t>rhesus monkeys were sacrificed at baseline or 3–8 days post infection (DPI). Over 400 bulk RNA samples were collected at necropsy from 14 solid tissues and 3 tissue fluids (</w:t>
      </w:r>
      <w:hyperlink w:history="true" w:anchor="_bookmark0">
        <w:r>
          <w:rPr>
            <w:color w:val="0097CF"/>
            <w:vertAlign w:val="baseline"/>
          </w:rPr>
          <w:t>Figure 1</w:t>
        </w:r>
      </w:hyperlink>
      <w:r>
        <w:rPr>
          <w:vertAlign w:val="baseline"/>
        </w:rPr>
        <w:t>A). Additionally, blood draws on alternate days were</w:t>
      </w:r>
      <w:r>
        <w:rPr>
          <w:spacing w:val="3"/>
          <w:vertAlign w:val="baseline"/>
        </w:rPr>
        <w:t> </w:t>
      </w:r>
      <w:r>
        <w:rPr>
          <w:vertAlign w:val="baseline"/>
        </w:rPr>
        <w:t>collected</w:t>
      </w:r>
      <w:r>
        <w:rPr>
          <w:spacing w:val="5"/>
          <w:vertAlign w:val="baseline"/>
        </w:rPr>
        <w:t> </w:t>
      </w:r>
      <w:r>
        <w:rPr>
          <w:vertAlign w:val="baseline"/>
        </w:rPr>
        <w:t>for</w:t>
      </w:r>
      <w:r>
        <w:rPr>
          <w:spacing w:val="4"/>
          <w:vertAlign w:val="baseline"/>
        </w:rPr>
        <w:t> </w:t>
      </w:r>
      <w:r>
        <w:rPr>
          <w:vertAlign w:val="baseline"/>
        </w:rPr>
        <w:t>a</w:t>
      </w:r>
      <w:r>
        <w:rPr>
          <w:spacing w:val="5"/>
          <w:vertAlign w:val="baseline"/>
        </w:rPr>
        <w:t> </w:t>
      </w:r>
      <w:r>
        <w:rPr>
          <w:vertAlign w:val="baseline"/>
        </w:rPr>
        <w:t>subset</w:t>
      </w:r>
      <w:r>
        <w:rPr>
          <w:spacing w:val="6"/>
          <w:vertAlign w:val="baseline"/>
        </w:rPr>
        <w:t> </w:t>
      </w:r>
      <w:r>
        <w:rPr>
          <w:vertAlign w:val="baseline"/>
        </w:rPr>
        <w:t>of</w:t>
      </w:r>
      <w:r>
        <w:rPr>
          <w:spacing w:val="3"/>
          <w:vertAlign w:val="baseline"/>
        </w:rPr>
        <w:t> </w:t>
      </w:r>
      <w:r>
        <w:rPr>
          <w:vertAlign w:val="baseline"/>
        </w:rPr>
        <w:t>animals.</w:t>
      </w:r>
      <w:r>
        <w:rPr>
          <w:spacing w:val="5"/>
          <w:vertAlign w:val="baseline"/>
        </w:rPr>
        <w:t> </w:t>
      </w:r>
      <w:r>
        <w:rPr>
          <w:vertAlign w:val="baseline"/>
        </w:rPr>
        <w:t>We</w:t>
      </w:r>
      <w:r>
        <w:rPr>
          <w:spacing w:val="5"/>
          <w:vertAlign w:val="baseline"/>
        </w:rPr>
        <w:t> </w:t>
      </w:r>
      <w:r>
        <w:rPr>
          <w:vertAlign w:val="baseline"/>
        </w:rPr>
        <w:t>quantified</w:t>
      </w:r>
      <w:r>
        <w:rPr>
          <w:spacing w:val="4"/>
          <w:vertAlign w:val="baseline"/>
        </w:rPr>
        <w:t> </w:t>
      </w:r>
      <w:r>
        <w:rPr>
          <w:vertAlign w:val="baseline"/>
        </w:rPr>
        <w:t>viral</w:t>
      </w:r>
      <w:r>
        <w:rPr>
          <w:spacing w:val="5"/>
          <w:vertAlign w:val="baseline"/>
        </w:rPr>
        <w:t> </w:t>
      </w:r>
      <w:r>
        <w:rPr>
          <w:spacing w:val="-4"/>
          <w:vertAlign w:val="baseline"/>
        </w:rPr>
        <w:t>load</w:t>
      </w:r>
    </w:p>
    <w:p>
      <w:pPr>
        <w:spacing w:after="0" w:line="268" w:lineRule="auto"/>
        <w:jc w:val="both"/>
        <w:sectPr>
          <w:type w:val="continuous"/>
          <w:pgSz w:w="12060" w:h="15660"/>
          <w:pgMar w:header="0" w:footer="346" w:top="900" w:bottom="280" w:left="960" w:right="0"/>
          <w:cols w:num="2" w:equalWidth="0">
            <w:col w:w="5020" w:space="40"/>
            <w:col w:w="6040"/>
          </w:cols>
        </w:sectPr>
      </w:pPr>
    </w:p>
    <w:p>
      <w:pPr>
        <w:pStyle w:val="BodyText"/>
        <w:spacing w:before="7" w:after="1"/>
      </w:pPr>
    </w:p>
    <w:p>
      <w:pPr>
        <w:spacing w:line="240" w:lineRule="auto"/>
        <w:ind w:left="102" w:right="-15" w:firstLine="0"/>
        <w:jc w:val="left"/>
        <w:rPr>
          <w:sz w:val="20"/>
        </w:rPr>
      </w:pPr>
      <w:r>
        <w:rPr>
          <w:sz w:val="20"/>
        </w:rPr>
        <w:drawing>
          <wp:inline distT="0" distB="0" distL="0" distR="0">
            <wp:extent cx="341067" cy="17145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0" cstate="print"/>
                    <a:stretch>
                      <a:fillRect/>
                    </a:stretch>
                  </pic:blipFill>
                  <pic:spPr>
                    <a:xfrm>
                      <a:off x="0" y="0"/>
                      <a:ext cx="341067" cy="171450"/>
                    </a:xfrm>
                    <a:prstGeom prst="rect">
                      <a:avLst/>
                    </a:prstGeom>
                  </pic:spPr>
                </pic:pic>
              </a:graphicData>
            </a:graphic>
          </wp:inline>
        </w:drawing>
      </w:r>
      <w:r>
        <w:rPr>
          <w:sz w:val="20"/>
        </w:rPr>
      </w:r>
      <w:r>
        <w:rPr>
          <w:rFonts w:ascii="Times New Roman"/>
          <w:spacing w:val="27"/>
          <w:sz w:val="20"/>
        </w:rPr>
        <w:t> </w:t>
      </w:r>
      <w:r>
        <w:rPr>
          <w:spacing w:val="27"/>
          <w:sz w:val="20"/>
        </w:rPr>
        <w:drawing>
          <wp:inline distT="0" distB="0" distL="0" distR="0">
            <wp:extent cx="1009903" cy="17145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1" cstate="print"/>
                    <a:stretch>
                      <a:fillRect/>
                    </a:stretch>
                  </pic:blipFill>
                  <pic:spPr>
                    <a:xfrm>
                      <a:off x="0" y="0"/>
                      <a:ext cx="1009903" cy="171450"/>
                    </a:xfrm>
                    <a:prstGeom prst="rect">
                      <a:avLst/>
                    </a:prstGeom>
                  </pic:spPr>
                </pic:pic>
              </a:graphicData>
            </a:graphic>
          </wp:inline>
        </w:drawing>
      </w:r>
      <w:r>
        <w:rPr>
          <w:spacing w:val="27"/>
          <w:sz w:val="20"/>
        </w:rPr>
      </w:r>
    </w:p>
    <w:p>
      <w:pPr>
        <w:pStyle w:val="Heading2"/>
        <w:spacing w:before="21"/>
      </w:pPr>
      <w:bookmarkStart w:name="_bookmark0" w:id="5"/>
      <w:bookmarkEnd w:id="5"/>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spacing w:line="188" w:lineRule="exact" w:before="0"/>
        <w:ind w:left="492" w:right="0" w:firstLine="0"/>
        <w:jc w:val="left"/>
        <w:rPr>
          <w:sz w:val="17"/>
        </w:rPr>
      </w:pPr>
      <w:r>
        <w:rPr/>
        <w:drawing>
          <wp:anchor distT="0" distB="0" distL="0" distR="0" allowOverlap="1" layoutInCell="1" locked="0" behindDoc="0" simplePos="0" relativeHeight="15741952">
            <wp:simplePos x="0" y="0"/>
            <wp:positionH relativeFrom="page">
              <wp:posOffset>7077595</wp:posOffset>
            </wp:positionH>
            <wp:positionV relativeFrom="paragraph">
              <wp:posOffset>-328583</wp:posOffset>
            </wp:positionV>
            <wp:extent cx="580313" cy="430555"/>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32" cstate="print"/>
                    <a:stretch>
                      <a:fillRect/>
                    </a:stretch>
                  </pic:blipFill>
                  <pic:spPr>
                    <a:xfrm>
                      <a:off x="0" y="0"/>
                      <a:ext cx="580313" cy="430555"/>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5868415</wp:posOffset>
            </wp:positionH>
            <wp:positionV relativeFrom="paragraph">
              <wp:posOffset>-209571</wp:posOffset>
            </wp:positionV>
            <wp:extent cx="192773" cy="192239"/>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6109601</wp:posOffset>
            </wp:positionH>
            <wp:positionV relativeFrom="paragraph">
              <wp:posOffset>-190064</wp:posOffset>
            </wp:positionV>
            <wp:extent cx="238277" cy="153238"/>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sz w:val="17"/>
        </w:rPr>
        <w:t>OPEN</w:t>
      </w:r>
      <w:r>
        <w:rPr>
          <w:color w:val="7F7F7F"/>
          <w:spacing w:val="5"/>
          <w:sz w:val="17"/>
        </w:rPr>
        <w:t> </w:t>
      </w:r>
      <w:r>
        <w:rPr>
          <w:color w:val="7F7F7F"/>
          <w:spacing w:val="-2"/>
          <w:sz w:val="17"/>
        </w:rPr>
        <w:t>ACCESS</w:t>
      </w:r>
    </w:p>
    <w:p>
      <w:pPr>
        <w:spacing w:after="0" w:line="188" w:lineRule="exact"/>
        <w:jc w:val="left"/>
        <w:rPr>
          <w:sz w:val="17"/>
        </w:rPr>
        <w:sectPr>
          <w:headerReference w:type="default" r:id="rId28"/>
          <w:headerReference w:type="even" r:id="rId29"/>
          <w:pgSz w:w="12060" w:h="15660"/>
          <w:pgMar w:header="20" w:footer="0" w:top="820" w:bottom="540" w:left="960" w:right="0"/>
          <w:cols w:num="2" w:equalWidth="0">
            <w:col w:w="2344" w:space="5835"/>
            <w:col w:w="2921"/>
          </w:cols>
        </w:sectPr>
      </w:pPr>
    </w:p>
    <w:p>
      <w:pPr>
        <w:pStyle w:val="BodyText"/>
        <w:spacing w:before="168"/>
        <w:rPr>
          <w:sz w:val="18"/>
        </w:rPr>
      </w:pPr>
    </w:p>
    <w:p>
      <w:pPr>
        <w:pStyle w:val="Heading3"/>
        <w:ind w:left="879"/>
      </w:pPr>
      <w:r>
        <w:rPr/>
        <mc:AlternateContent>
          <mc:Choice Requires="wps">
            <w:drawing>
              <wp:anchor distT="0" distB="0" distL="0" distR="0" allowOverlap="1" layoutInCell="1" locked="0" behindDoc="1" simplePos="0" relativeHeight="484697600">
                <wp:simplePos x="0" y="0"/>
                <wp:positionH relativeFrom="page">
                  <wp:posOffset>1441284</wp:posOffset>
                </wp:positionH>
                <wp:positionV relativeFrom="paragraph">
                  <wp:posOffset>19891</wp:posOffset>
                </wp:positionV>
                <wp:extent cx="4679950" cy="82931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4679950" cy="829310"/>
                          <a:chExt cx="4679950" cy="829310"/>
                        </a:xfrm>
                      </wpg:grpSpPr>
                      <pic:pic>
                        <pic:nvPicPr>
                          <pic:cNvPr id="79" name="Image 79"/>
                          <pic:cNvPicPr/>
                        </pic:nvPicPr>
                        <pic:blipFill>
                          <a:blip r:embed="rId33" cstate="print"/>
                          <a:stretch>
                            <a:fillRect/>
                          </a:stretch>
                        </pic:blipFill>
                        <pic:spPr>
                          <a:xfrm>
                            <a:off x="0" y="0"/>
                            <a:ext cx="4679556" cy="829310"/>
                          </a:xfrm>
                          <a:prstGeom prst="rect">
                            <a:avLst/>
                          </a:prstGeom>
                        </pic:spPr>
                      </pic:pic>
                      <wps:wsp>
                        <wps:cNvPr id="80" name="Textbox 80"/>
                        <wps:cNvSpPr txBox="1"/>
                        <wps:spPr>
                          <a:xfrm>
                            <a:off x="257289" y="35145"/>
                            <a:ext cx="467995" cy="203835"/>
                          </a:xfrm>
                          <a:prstGeom prst="rect">
                            <a:avLst/>
                          </a:prstGeom>
                        </wps:spPr>
                        <wps:txbx>
                          <w:txbxContent>
                            <w:p>
                              <w:pPr>
                                <w:spacing w:line="254" w:lineRule="auto" w:before="0"/>
                                <w:ind w:left="5" w:right="18" w:hanging="6"/>
                                <w:jc w:val="left"/>
                                <w:rPr>
                                  <w:rFonts w:ascii="Trebuchet MS"/>
                                  <w:sz w:val="13"/>
                                </w:rPr>
                              </w:pPr>
                              <w:r>
                                <w:rPr>
                                  <w:rFonts w:ascii="Trebuchet MS"/>
                                  <w:color w:val="221F1F"/>
                                  <w:spacing w:val="-4"/>
                                  <w:sz w:val="13"/>
                                </w:rPr>
                                <w:t>EBOV/Kikwit</w:t>
                              </w:r>
                              <w:r>
                                <w:rPr>
                                  <w:rFonts w:ascii="Trebuchet MS"/>
                                  <w:color w:val="221F1F"/>
                                  <w:spacing w:val="40"/>
                                  <w:sz w:val="13"/>
                                </w:rPr>
                                <w:t> </w:t>
                              </w:r>
                              <w:r>
                                <w:rPr>
                                  <w:rFonts w:ascii="Trebuchet MS"/>
                                  <w:color w:val="221F1F"/>
                                  <w:sz w:val="13"/>
                                </w:rPr>
                                <w:t>IM</w:t>
                              </w:r>
                              <w:r>
                                <w:rPr>
                                  <w:rFonts w:ascii="Trebuchet MS"/>
                                  <w:color w:val="221F1F"/>
                                  <w:spacing w:val="-1"/>
                                  <w:sz w:val="13"/>
                                </w:rPr>
                                <w:t> </w:t>
                              </w:r>
                              <w:r>
                                <w:rPr>
                                  <w:rFonts w:ascii="Trebuchet MS"/>
                                  <w:color w:val="221F1F"/>
                                  <w:spacing w:val="-4"/>
                                  <w:sz w:val="13"/>
                                </w:rPr>
                                <w:t>challenge</w:t>
                              </w:r>
                            </w:p>
                          </w:txbxContent>
                        </wps:txbx>
                        <wps:bodyPr wrap="square" lIns="0" tIns="0" rIns="0" bIns="0" rtlCol="0">
                          <a:noAutofit/>
                        </wps:bodyPr>
                      </wps:wsp>
                      <wps:wsp>
                        <wps:cNvPr id="81" name="Textbox 81"/>
                        <wps:cNvSpPr txBox="1"/>
                        <wps:spPr>
                          <a:xfrm>
                            <a:off x="2165896" y="34380"/>
                            <a:ext cx="252095" cy="110489"/>
                          </a:xfrm>
                          <a:prstGeom prst="rect">
                            <a:avLst/>
                          </a:prstGeom>
                        </wps:spPr>
                        <wps:txbx>
                          <w:txbxContent>
                            <w:p>
                              <w:pPr>
                                <w:spacing w:before="6"/>
                                <w:ind w:left="0" w:right="0" w:firstLine="0"/>
                                <w:jc w:val="left"/>
                                <w:rPr>
                                  <w:rFonts w:ascii="Trebuchet MS"/>
                                  <w:sz w:val="14"/>
                                </w:rPr>
                              </w:pPr>
                              <w:r>
                                <w:rPr>
                                  <w:rFonts w:ascii="Trebuchet MS"/>
                                  <w:color w:val="221F1F"/>
                                  <w:w w:val="105"/>
                                  <w:sz w:val="14"/>
                                </w:rPr>
                                <w:t>n</w:t>
                              </w:r>
                              <w:r>
                                <w:rPr>
                                  <w:rFonts w:ascii="Trebuchet MS"/>
                                  <w:color w:val="221F1F"/>
                                  <w:spacing w:val="-11"/>
                                  <w:w w:val="105"/>
                                  <w:sz w:val="14"/>
                                </w:rPr>
                                <w:t> </w:t>
                              </w:r>
                              <w:r>
                                <w:rPr>
                                  <w:rFonts w:ascii="Trebuchet MS"/>
                                  <w:color w:val="221F1F"/>
                                  <w:w w:val="105"/>
                                  <w:sz w:val="14"/>
                                </w:rPr>
                                <w:t>=</w:t>
                              </w:r>
                              <w:r>
                                <w:rPr>
                                  <w:rFonts w:ascii="Trebuchet MS"/>
                                  <w:color w:val="221F1F"/>
                                  <w:spacing w:val="-10"/>
                                  <w:w w:val="105"/>
                                  <w:sz w:val="14"/>
                                </w:rPr>
                                <w:t> </w:t>
                              </w:r>
                              <w:r>
                                <w:rPr>
                                  <w:rFonts w:ascii="Trebuchet MS"/>
                                  <w:color w:val="221F1F"/>
                                  <w:spacing w:val="-5"/>
                                  <w:w w:val="105"/>
                                  <w:sz w:val="14"/>
                                </w:rPr>
                                <w:t>21</w:t>
                              </w:r>
                            </w:p>
                          </w:txbxContent>
                        </wps:txbx>
                        <wps:bodyPr wrap="square" lIns="0" tIns="0" rIns="0" bIns="0" rtlCol="0">
                          <a:noAutofit/>
                        </wps:bodyPr>
                      </wps:wsp>
                    </wpg:wgp>
                  </a:graphicData>
                </a:graphic>
              </wp:anchor>
            </w:drawing>
          </mc:Choice>
          <mc:Fallback>
            <w:pict>
              <v:group style="position:absolute;margin-left:113.487pt;margin-top:1.566246pt;width:368.5pt;height:65.3pt;mso-position-horizontal-relative:page;mso-position-vertical-relative:paragraph;z-index:-18618880" id="docshapegroup61" coordorigin="2270,31" coordsize="7370,1306">
                <v:shape style="position:absolute;left:2269;top:31;width:7370;height:1306" type="#_x0000_t75" id="docshape62" stroked="false">
                  <v:imagedata r:id="rId33" o:title=""/>
                </v:shape>
                <v:shape style="position:absolute;left:2674;top:86;width:737;height:321" type="#_x0000_t202" id="docshape63" filled="false" stroked="false">
                  <v:textbox inset="0,0,0,0">
                    <w:txbxContent>
                      <w:p>
                        <w:pPr>
                          <w:spacing w:line="254" w:lineRule="auto" w:before="0"/>
                          <w:ind w:left="5" w:right="18" w:hanging="6"/>
                          <w:jc w:val="left"/>
                          <w:rPr>
                            <w:rFonts w:ascii="Trebuchet MS"/>
                            <w:sz w:val="13"/>
                          </w:rPr>
                        </w:pPr>
                        <w:r>
                          <w:rPr>
                            <w:rFonts w:ascii="Trebuchet MS"/>
                            <w:color w:val="221F1F"/>
                            <w:spacing w:val="-4"/>
                            <w:sz w:val="13"/>
                          </w:rPr>
                          <w:t>EBOV/Kikwit</w:t>
                        </w:r>
                        <w:r>
                          <w:rPr>
                            <w:rFonts w:ascii="Trebuchet MS"/>
                            <w:color w:val="221F1F"/>
                            <w:spacing w:val="40"/>
                            <w:sz w:val="13"/>
                          </w:rPr>
                          <w:t> </w:t>
                        </w:r>
                        <w:r>
                          <w:rPr>
                            <w:rFonts w:ascii="Trebuchet MS"/>
                            <w:color w:val="221F1F"/>
                            <w:sz w:val="13"/>
                          </w:rPr>
                          <w:t>IM</w:t>
                        </w:r>
                        <w:r>
                          <w:rPr>
                            <w:rFonts w:ascii="Trebuchet MS"/>
                            <w:color w:val="221F1F"/>
                            <w:spacing w:val="-1"/>
                            <w:sz w:val="13"/>
                          </w:rPr>
                          <w:t> </w:t>
                        </w:r>
                        <w:r>
                          <w:rPr>
                            <w:rFonts w:ascii="Trebuchet MS"/>
                            <w:color w:val="221F1F"/>
                            <w:spacing w:val="-4"/>
                            <w:sz w:val="13"/>
                          </w:rPr>
                          <w:t>challenge</w:t>
                        </w:r>
                      </w:p>
                    </w:txbxContent>
                  </v:textbox>
                  <w10:wrap type="none"/>
                </v:shape>
                <v:shape style="position:absolute;left:5680;top:85;width:397;height:174" type="#_x0000_t202" id="docshape64" filled="false" stroked="false">
                  <v:textbox inset="0,0,0,0">
                    <w:txbxContent>
                      <w:p>
                        <w:pPr>
                          <w:spacing w:before="6"/>
                          <w:ind w:left="0" w:right="0" w:firstLine="0"/>
                          <w:jc w:val="left"/>
                          <w:rPr>
                            <w:rFonts w:ascii="Trebuchet MS"/>
                            <w:sz w:val="14"/>
                          </w:rPr>
                        </w:pPr>
                        <w:r>
                          <w:rPr>
                            <w:rFonts w:ascii="Trebuchet MS"/>
                            <w:color w:val="221F1F"/>
                            <w:w w:val="105"/>
                            <w:sz w:val="14"/>
                          </w:rPr>
                          <w:t>n</w:t>
                        </w:r>
                        <w:r>
                          <w:rPr>
                            <w:rFonts w:ascii="Trebuchet MS"/>
                            <w:color w:val="221F1F"/>
                            <w:spacing w:val="-11"/>
                            <w:w w:val="105"/>
                            <w:sz w:val="14"/>
                          </w:rPr>
                          <w:t> </w:t>
                        </w:r>
                        <w:r>
                          <w:rPr>
                            <w:rFonts w:ascii="Trebuchet MS"/>
                            <w:color w:val="221F1F"/>
                            <w:w w:val="105"/>
                            <w:sz w:val="14"/>
                          </w:rPr>
                          <w:t>=</w:t>
                        </w:r>
                        <w:r>
                          <w:rPr>
                            <w:rFonts w:ascii="Trebuchet MS"/>
                            <w:color w:val="221F1F"/>
                            <w:spacing w:val="-10"/>
                            <w:w w:val="105"/>
                            <w:sz w:val="14"/>
                          </w:rPr>
                          <w:t> </w:t>
                        </w:r>
                        <w:r>
                          <w:rPr>
                            <w:rFonts w:ascii="Trebuchet MS"/>
                            <w:color w:val="221F1F"/>
                            <w:spacing w:val="-5"/>
                            <w:w w:val="105"/>
                            <w:sz w:val="14"/>
                          </w:rPr>
                          <w:t>21</w:t>
                        </w:r>
                      </w:p>
                    </w:txbxContent>
                  </v:textbox>
                  <w10:wrap type="none"/>
                </v:shape>
                <w10:wrap type="none"/>
              </v:group>
            </w:pict>
          </mc:Fallback>
        </mc:AlternateContent>
      </w:r>
      <w:r>
        <w:rPr>
          <w:spacing w:val="-10"/>
        </w:rPr>
        <w:t>A</w:t>
      </w:r>
    </w:p>
    <w:p>
      <w:pPr>
        <w:pStyle w:val="BodyText"/>
        <w:rPr>
          <w:b/>
          <w:sz w:val="20"/>
        </w:rPr>
      </w:pPr>
    </w:p>
    <w:p>
      <w:pPr>
        <w:pStyle w:val="BodyText"/>
        <w:rPr>
          <w:b/>
          <w:sz w:val="20"/>
        </w:rPr>
      </w:pPr>
    </w:p>
    <w:p>
      <w:pPr>
        <w:pStyle w:val="BodyText"/>
        <w:rPr>
          <w:b/>
          <w:sz w:val="20"/>
        </w:rPr>
      </w:pPr>
    </w:p>
    <w:p>
      <w:pPr>
        <w:pStyle w:val="BodyText"/>
        <w:spacing w:before="152"/>
        <w:rPr>
          <w:b/>
          <w:sz w:val="20"/>
        </w:rPr>
      </w:pPr>
    </w:p>
    <w:tbl>
      <w:tblPr>
        <w:tblW w:w="0" w:type="auto"/>
        <w:jc w:val="left"/>
        <w:tblInd w:w="1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8"/>
        <w:gridCol w:w="801"/>
        <w:gridCol w:w="990"/>
        <w:gridCol w:w="990"/>
        <w:gridCol w:w="990"/>
        <w:gridCol w:w="990"/>
        <w:gridCol w:w="665"/>
      </w:tblGrid>
      <w:tr>
        <w:trPr>
          <w:trHeight w:val="173" w:hRule="atLeast"/>
        </w:trPr>
        <w:tc>
          <w:tcPr>
            <w:tcW w:w="1188" w:type="dxa"/>
          </w:tcPr>
          <w:p>
            <w:pPr>
              <w:pStyle w:val="TableParagraph"/>
              <w:spacing w:before="54"/>
              <w:ind w:right="134"/>
              <w:rPr>
                <w:sz w:val="12"/>
              </w:rPr>
            </w:pPr>
            <w:r>
              <w:rPr>
                <w:color w:val="221F1F"/>
                <w:spacing w:val="-2"/>
                <w:sz w:val="12"/>
              </w:rPr>
              <w:t>Day</w:t>
            </w:r>
            <w:r>
              <w:rPr>
                <w:color w:val="221F1F"/>
                <w:spacing w:val="-11"/>
                <w:sz w:val="12"/>
              </w:rPr>
              <w:t> </w:t>
            </w:r>
            <w:r>
              <w:rPr>
                <w:color w:val="221F1F"/>
                <w:spacing w:val="-10"/>
                <w:sz w:val="12"/>
              </w:rPr>
              <w:t>0</w:t>
            </w:r>
          </w:p>
        </w:tc>
        <w:tc>
          <w:tcPr>
            <w:tcW w:w="801" w:type="dxa"/>
          </w:tcPr>
          <w:p>
            <w:pPr>
              <w:pStyle w:val="TableParagraph"/>
              <w:spacing w:before="54"/>
              <w:ind w:left="167"/>
              <w:jc w:val="left"/>
              <w:rPr>
                <w:sz w:val="12"/>
              </w:rPr>
            </w:pPr>
            <w:r>
              <w:rPr>
                <w:color w:val="221F1F"/>
                <w:spacing w:val="-2"/>
                <w:sz w:val="12"/>
              </w:rPr>
              <w:t>Day</w:t>
            </w:r>
            <w:r>
              <w:rPr>
                <w:color w:val="221F1F"/>
                <w:spacing w:val="-11"/>
                <w:sz w:val="12"/>
              </w:rPr>
              <w:t> </w:t>
            </w:r>
            <w:r>
              <w:rPr>
                <w:color w:val="221F1F"/>
                <w:spacing w:val="-10"/>
                <w:sz w:val="12"/>
              </w:rPr>
              <w:t>3</w:t>
            </w:r>
          </w:p>
        </w:tc>
        <w:tc>
          <w:tcPr>
            <w:tcW w:w="990" w:type="dxa"/>
          </w:tcPr>
          <w:p>
            <w:pPr>
              <w:pStyle w:val="TableParagraph"/>
              <w:spacing w:before="54"/>
              <w:rPr>
                <w:sz w:val="12"/>
              </w:rPr>
            </w:pPr>
            <w:r>
              <w:rPr>
                <w:color w:val="221F1F"/>
                <w:spacing w:val="-2"/>
                <w:sz w:val="12"/>
              </w:rPr>
              <w:t>Day</w:t>
            </w:r>
            <w:r>
              <w:rPr>
                <w:color w:val="221F1F"/>
                <w:spacing w:val="-11"/>
                <w:sz w:val="12"/>
              </w:rPr>
              <w:t> </w:t>
            </w:r>
            <w:r>
              <w:rPr>
                <w:color w:val="221F1F"/>
                <w:spacing w:val="-10"/>
                <w:sz w:val="12"/>
              </w:rPr>
              <w:t>4</w:t>
            </w:r>
          </w:p>
        </w:tc>
        <w:tc>
          <w:tcPr>
            <w:tcW w:w="990" w:type="dxa"/>
          </w:tcPr>
          <w:p>
            <w:pPr>
              <w:pStyle w:val="TableParagraph"/>
              <w:spacing w:before="54"/>
              <w:rPr>
                <w:sz w:val="12"/>
              </w:rPr>
            </w:pPr>
            <w:r>
              <w:rPr>
                <w:color w:val="221F1F"/>
                <w:spacing w:val="-4"/>
                <w:sz w:val="12"/>
              </w:rPr>
              <w:t>Day</w:t>
            </w:r>
            <w:r>
              <w:rPr>
                <w:color w:val="221F1F"/>
                <w:spacing w:val="-6"/>
                <w:sz w:val="12"/>
              </w:rPr>
              <w:t> </w:t>
            </w:r>
            <w:r>
              <w:rPr>
                <w:color w:val="221F1F"/>
                <w:spacing w:val="-10"/>
                <w:sz w:val="12"/>
              </w:rPr>
              <w:t>5</w:t>
            </w:r>
          </w:p>
        </w:tc>
        <w:tc>
          <w:tcPr>
            <w:tcW w:w="990" w:type="dxa"/>
          </w:tcPr>
          <w:p>
            <w:pPr>
              <w:pStyle w:val="TableParagraph"/>
              <w:spacing w:before="54"/>
              <w:rPr>
                <w:sz w:val="12"/>
              </w:rPr>
            </w:pPr>
            <w:r>
              <w:rPr>
                <w:color w:val="221F1F"/>
                <w:spacing w:val="-2"/>
                <w:sz w:val="12"/>
              </w:rPr>
              <w:t>Day</w:t>
            </w:r>
            <w:r>
              <w:rPr>
                <w:color w:val="221F1F"/>
                <w:spacing w:val="-11"/>
                <w:sz w:val="12"/>
              </w:rPr>
              <w:t> </w:t>
            </w:r>
            <w:r>
              <w:rPr>
                <w:color w:val="221F1F"/>
                <w:spacing w:val="-10"/>
                <w:sz w:val="12"/>
              </w:rPr>
              <w:t>6</w:t>
            </w:r>
          </w:p>
        </w:tc>
        <w:tc>
          <w:tcPr>
            <w:tcW w:w="990" w:type="dxa"/>
          </w:tcPr>
          <w:p>
            <w:pPr>
              <w:pStyle w:val="TableParagraph"/>
              <w:spacing w:before="54"/>
              <w:rPr>
                <w:sz w:val="12"/>
              </w:rPr>
            </w:pPr>
            <w:r>
              <w:rPr>
                <w:color w:val="221F1F"/>
                <w:spacing w:val="-2"/>
                <w:sz w:val="12"/>
              </w:rPr>
              <w:t>Day</w:t>
            </w:r>
            <w:r>
              <w:rPr>
                <w:color w:val="221F1F"/>
                <w:spacing w:val="-11"/>
                <w:sz w:val="12"/>
              </w:rPr>
              <w:t> </w:t>
            </w:r>
            <w:r>
              <w:rPr>
                <w:color w:val="221F1F"/>
                <w:spacing w:val="-10"/>
                <w:sz w:val="12"/>
              </w:rPr>
              <w:t>7</w:t>
            </w:r>
          </w:p>
        </w:tc>
        <w:tc>
          <w:tcPr>
            <w:tcW w:w="665" w:type="dxa"/>
          </w:tcPr>
          <w:p>
            <w:pPr>
              <w:pStyle w:val="TableParagraph"/>
              <w:spacing w:before="54"/>
              <w:ind w:right="28"/>
              <w:jc w:val="right"/>
              <w:rPr>
                <w:sz w:val="12"/>
              </w:rPr>
            </w:pPr>
            <w:r>
              <w:rPr>
                <w:color w:val="221F1F"/>
                <w:spacing w:val="-2"/>
                <w:sz w:val="12"/>
              </w:rPr>
              <w:t>Day</w:t>
            </w:r>
            <w:r>
              <w:rPr>
                <w:color w:val="221F1F"/>
                <w:spacing w:val="-11"/>
                <w:sz w:val="12"/>
              </w:rPr>
              <w:t> </w:t>
            </w:r>
            <w:r>
              <w:rPr>
                <w:color w:val="221F1F"/>
                <w:spacing w:val="-10"/>
                <w:sz w:val="12"/>
              </w:rPr>
              <w:t>8</w:t>
            </w:r>
          </w:p>
        </w:tc>
      </w:tr>
      <w:tr>
        <w:trPr>
          <w:trHeight w:val="142" w:hRule="atLeast"/>
        </w:trPr>
        <w:tc>
          <w:tcPr>
            <w:tcW w:w="1188" w:type="dxa"/>
          </w:tcPr>
          <w:p>
            <w:pPr>
              <w:pStyle w:val="TableParagraph"/>
              <w:ind w:right="134"/>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3</w:t>
            </w:r>
          </w:p>
        </w:tc>
        <w:tc>
          <w:tcPr>
            <w:tcW w:w="801" w:type="dxa"/>
          </w:tcPr>
          <w:p>
            <w:pPr>
              <w:pStyle w:val="TableParagraph"/>
              <w:ind w:left="182"/>
              <w:jc w:val="left"/>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3</w:t>
            </w:r>
          </w:p>
        </w:tc>
        <w:tc>
          <w:tcPr>
            <w:tcW w:w="990" w:type="dxa"/>
          </w:tcPr>
          <w:p>
            <w:pPr>
              <w:pStyle w:val="TableParagraph"/>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3</w:t>
            </w:r>
          </w:p>
        </w:tc>
        <w:tc>
          <w:tcPr>
            <w:tcW w:w="990" w:type="dxa"/>
          </w:tcPr>
          <w:p>
            <w:pPr>
              <w:pStyle w:val="TableParagraph"/>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3</w:t>
            </w:r>
          </w:p>
        </w:tc>
        <w:tc>
          <w:tcPr>
            <w:tcW w:w="990" w:type="dxa"/>
          </w:tcPr>
          <w:p>
            <w:pPr>
              <w:pStyle w:val="TableParagraph"/>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5</w:t>
            </w:r>
          </w:p>
        </w:tc>
        <w:tc>
          <w:tcPr>
            <w:tcW w:w="990" w:type="dxa"/>
          </w:tcPr>
          <w:p>
            <w:pPr>
              <w:pStyle w:val="TableParagraph"/>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2</w:t>
            </w:r>
          </w:p>
        </w:tc>
        <w:tc>
          <w:tcPr>
            <w:tcW w:w="665" w:type="dxa"/>
          </w:tcPr>
          <w:p>
            <w:pPr>
              <w:pStyle w:val="TableParagraph"/>
              <w:ind w:right="43"/>
              <w:jc w:val="right"/>
              <w:rPr>
                <w:sz w:val="12"/>
              </w:rPr>
            </w:pPr>
            <w:r>
              <w:rPr>
                <w:color w:val="221F1F"/>
                <w:w w:val="105"/>
                <w:sz w:val="12"/>
              </w:rPr>
              <w:t>n</w:t>
            </w:r>
            <w:r>
              <w:rPr>
                <w:color w:val="221F1F"/>
                <w:spacing w:val="-13"/>
                <w:w w:val="105"/>
                <w:sz w:val="12"/>
              </w:rPr>
              <w:t> </w:t>
            </w:r>
            <w:r>
              <w:rPr>
                <w:color w:val="221F1F"/>
                <w:w w:val="105"/>
                <w:sz w:val="12"/>
              </w:rPr>
              <w:t>=</w:t>
            </w:r>
            <w:r>
              <w:rPr>
                <w:color w:val="221F1F"/>
                <w:spacing w:val="-12"/>
                <w:w w:val="105"/>
                <w:sz w:val="12"/>
              </w:rPr>
              <w:t> </w:t>
            </w:r>
            <w:r>
              <w:rPr>
                <w:color w:val="221F1F"/>
                <w:spacing w:val="-10"/>
                <w:w w:val="105"/>
                <w:sz w:val="12"/>
              </w:rPr>
              <w:t>2</w:t>
            </w:r>
          </w:p>
        </w:tc>
      </w:tr>
      <w:tr>
        <w:trPr>
          <w:trHeight w:val="173" w:hRule="atLeast"/>
        </w:trPr>
        <w:tc>
          <w:tcPr>
            <w:tcW w:w="1188" w:type="dxa"/>
          </w:tcPr>
          <w:p>
            <w:pPr>
              <w:pStyle w:val="TableParagraph"/>
              <w:spacing w:line="131" w:lineRule="exact"/>
              <w:ind w:right="134"/>
              <w:rPr>
                <w:sz w:val="12"/>
              </w:rPr>
            </w:pPr>
            <w:r>
              <w:rPr>
                <w:color w:val="221F1F"/>
                <w:w w:val="90"/>
                <w:sz w:val="12"/>
              </w:rPr>
              <w:t>Uninfected</w:t>
            </w:r>
            <w:r>
              <w:rPr>
                <w:color w:val="221F1F"/>
                <w:spacing w:val="-4"/>
                <w:w w:val="90"/>
                <w:sz w:val="12"/>
              </w:rPr>
              <w:t> </w:t>
            </w:r>
            <w:r>
              <w:rPr>
                <w:color w:val="221F1F"/>
                <w:spacing w:val="-2"/>
                <w:sz w:val="12"/>
              </w:rPr>
              <w:t>Controls</w:t>
            </w:r>
          </w:p>
        </w:tc>
        <w:tc>
          <w:tcPr>
            <w:tcW w:w="801" w:type="dxa"/>
          </w:tcPr>
          <w:p>
            <w:pPr>
              <w:pStyle w:val="TableParagraph"/>
              <w:spacing w:line="240" w:lineRule="auto" w:before="0"/>
              <w:jc w:val="left"/>
              <w:rPr>
                <w:rFonts w:ascii="Times New Roman"/>
                <w:sz w:val="10"/>
              </w:rPr>
            </w:pPr>
          </w:p>
        </w:tc>
        <w:tc>
          <w:tcPr>
            <w:tcW w:w="990" w:type="dxa"/>
          </w:tcPr>
          <w:p>
            <w:pPr>
              <w:pStyle w:val="TableParagraph"/>
              <w:spacing w:line="240" w:lineRule="auto" w:before="0"/>
              <w:jc w:val="left"/>
              <w:rPr>
                <w:rFonts w:ascii="Times New Roman"/>
                <w:sz w:val="10"/>
              </w:rPr>
            </w:pPr>
          </w:p>
        </w:tc>
        <w:tc>
          <w:tcPr>
            <w:tcW w:w="990" w:type="dxa"/>
          </w:tcPr>
          <w:p>
            <w:pPr>
              <w:pStyle w:val="TableParagraph"/>
              <w:spacing w:line="240" w:lineRule="auto" w:before="0"/>
              <w:jc w:val="left"/>
              <w:rPr>
                <w:rFonts w:ascii="Times New Roman"/>
                <w:sz w:val="10"/>
              </w:rPr>
            </w:pPr>
          </w:p>
        </w:tc>
        <w:tc>
          <w:tcPr>
            <w:tcW w:w="990" w:type="dxa"/>
          </w:tcPr>
          <w:p>
            <w:pPr>
              <w:pStyle w:val="TableParagraph"/>
              <w:spacing w:line="240" w:lineRule="auto" w:before="0"/>
              <w:jc w:val="left"/>
              <w:rPr>
                <w:rFonts w:ascii="Times New Roman"/>
                <w:sz w:val="10"/>
              </w:rPr>
            </w:pPr>
          </w:p>
        </w:tc>
        <w:tc>
          <w:tcPr>
            <w:tcW w:w="990" w:type="dxa"/>
          </w:tcPr>
          <w:p>
            <w:pPr>
              <w:pStyle w:val="TableParagraph"/>
              <w:spacing w:line="240" w:lineRule="auto" w:before="0"/>
              <w:jc w:val="left"/>
              <w:rPr>
                <w:rFonts w:ascii="Times New Roman"/>
                <w:sz w:val="10"/>
              </w:rPr>
            </w:pPr>
          </w:p>
        </w:tc>
        <w:tc>
          <w:tcPr>
            <w:tcW w:w="665" w:type="dxa"/>
          </w:tcPr>
          <w:p>
            <w:pPr>
              <w:pStyle w:val="TableParagraph"/>
              <w:spacing w:line="240" w:lineRule="auto" w:before="0"/>
              <w:jc w:val="left"/>
              <w:rPr>
                <w:rFonts w:ascii="Times New Roman"/>
                <w:sz w:val="10"/>
              </w:rPr>
            </w:pPr>
          </w:p>
        </w:tc>
      </w:tr>
    </w:tbl>
    <w:p>
      <w:pPr>
        <w:spacing w:after="0" w:line="240" w:lineRule="auto"/>
        <w:jc w:val="left"/>
        <w:rPr>
          <w:rFonts w:ascii="Times New Roman"/>
          <w:sz w:val="10"/>
        </w:rPr>
        <w:sectPr>
          <w:type w:val="continuous"/>
          <w:pgSz w:w="12060" w:h="15660"/>
          <w:pgMar w:header="20" w:footer="0" w:top="900" w:bottom="280" w:left="960" w:right="0"/>
        </w:sectPr>
      </w:pPr>
    </w:p>
    <w:p>
      <w:pPr>
        <w:pStyle w:val="BodyText"/>
        <w:rPr>
          <w:b/>
          <w:sz w:val="14"/>
        </w:rPr>
      </w:pPr>
    </w:p>
    <w:p>
      <w:pPr>
        <w:pStyle w:val="BodyText"/>
        <w:spacing w:before="5"/>
        <w:rPr>
          <w:b/>
          <w:sz w:val="14"/>
        </w:rPr>
      </w:pPr>
    </w:p>
    <w:p>
      <w:pPr>
        <w:spacing w:line="249" w:lineRule="auto" w:before="1"/>
        <w:ind w:left="1315" w:right="696" w:firstLine="0"/>
        <w:jc w:val="left"/>
        <w:rPr>
          <w:rFonts w:ascii="Trebuchet MS"/>
          <w:sz w:val="14"/>
        </w:rPr>
      </w:pPr>
      <w:r>
        <w:rPr>
          <w:rFonts w:ascii="Trebuchet MS"/>
          <w:color w:val="221F1F"/>
          <w:spacing w:val="-2"/>
          <w:sz w:val="14"/>
        </w:rPr>
        <w:t>Liver</w:t>
      </w:r>
      <w:r>
        <w:rPr>
          <w:rFonts w:ascii="Trebuchet MS"/>
          <w:color w:val="221F1F"/>
          <w:sz w:val="14"/>
        </w:rPr>
        <w:t> </w:t>
      </w:r>
      <w:r>
        <w:rPr>
          <w:rFonts w:ascii="Trebuchet MS"/>
          <w:color w:val="221F1F"/>
          <w:spacing w:val="-4"/>
          <w:sz w:val="14"/>
        </w:rPr>
        <w:t>Spleen</w:t>
      </w:r>
    </w:p>
    <w:p>
      <w:pPr>
        <w:spacing w:line="249" w:lineRule="auto" w:before="0"/>
        <w:ind w:left="1315" w:right="346" w:firstLine="0"/>
        <w:jc w:val="left"/>
        <w:rPr>
          <w:rFonts w:ascii="Trebuchet MS"/>
          <w:sz w:val="14"/>
        </w:rPr>
      </w:pPr>
      <w:r>
        <w:rPr>
          <w:rFonts w:ascii="Trebuchet MS"/>
          <w:color w:val="221F1F"/>
          <w:spacing w:val="-6"/>
          <w:sz w:val="14"/>
        </w:rPr>
        <w:t>Ovary/Testis</w:t>
      </w:r>
      <w:r>
        <w:rPr>
          <w:rFonts w:ascii="Trebuchet MS"/>
          <w:color w:val="221F1F"/>
          <w:sz w:val="14"/>
        </w:rPr>
        <w:t> </w:t>
      </w:r>
      <w:r>
        <w:rPr>
          <w:rFonts w:ascii="Trebuchet MS"/>
          <w:color w:val="221F1F"/>
          <w:spacing w:val="-2"/>
          <w:sz w:val="14"/>
        </w:rPr>
        <w:t>Genitals</w:t>
      </w:r>
      <w:r>
        <w:rPr>
          <w:rFonts w:ascii="Trebuchet MS"/>
          <w:color w:val="221F1F"/>
          <w:sz w:val="14"/>
        </w:rPr>
        <w:t> </w:t>
      </w:r>
      <w:r>
        <w:rPr>
          <w:rFonts w:ascii="Trebuchet MS"/>
          <w:color w:val="221F1F"/>
          <w:spacing w:val="-2"/>
          <w:sz w:val="14"/>
        </w:rPr>
        <w:t>Adrenal</w:t>
      </w:r>
      <w:r>
        <w:rPr>
          <w:rFonts w:ascii="Trebuchet MS"/>
          <w:color w:val="221F1F"/>
          <w:sz w:val="14"/>
        </w:rPr>
        <w:t> </w:t>
      </w:r>
      <w:r>
        <w:rPr>
          <w:rFonts w:ascii="Trebuchet MS"/>
          <w:color w:val="221F1F"/>
          <w:spacing w:val="-2"/>
          <w:sz w:val="14"/>
        </w:rPr>
        <w:t>Serum</w:t>
      </w:r>
      <w:r>
        <w:rPr>
          <w:rFonts w:ascii="Trebuchet MS"/>
          <w:color w:val="221F1F"/>
          <w:spacing w:val="40"/>
          <w:sz w:val="14"/>
        </w:rPr>
        <w:t> </w:t>
      </w:r>
      <w:r>
        <w:rPr>
          <w:rFonts w:ascii="Trebuchet MS"/>
          <w:color w:val="221F1F"/>
          <w:spacing w:val="-4"/>
          <w:sz w:val="14"/>
        </w:rPr>
        <w:t>Whole</w:t>
      </w:r>
      <w:r>
        <w:rPr>
          <w:rFonts w:ascii="Trebuchet MS"/>
          <w:color w:val="221F1F"/>
          <w:spacing w:val="-13"/>
          <w:sz w:val="14"/>
        </w:rPr>
        <w:t> </w:t>
      </w:r>
      <w:r>
        <w:rPr>
          <w:rFonts w:ascii="Trebuchet MS"/>
          <w:color w:val="221F1F"/>
          <w:spacing w:val="-4"/>
          <w:sz w:val="14"/>
        </w:rPr>
        <w:t>Blood</w:t>
      </w:r>
    </w:p>
    <w:p>
      <w:pPr>
        <w:pStyle w:val="BodyText"/>
        <w:spacing w:before="7"/>
        <w:rPr>
          <w:rFonts w:ascii="Trebuchet MS"/>
          <w:sz w:val="2"/>
        </w:rPr>
      </w:pPr>
    </w:p>
    <w:p>
      <w:pPr>
        <w:pStyle w:val="BodyText"/>
        <w:spacing w:line="129" w:lineRule="exact"/>
        <w:ind w:left="1320" w:right="-44"/>
        <w:rPr>
          <w:rFonts w:ascii="Trebuchet MS"/>
          <w:sz w:val="12"/>
        </w:rPr>
      </w:pPr>
      <w:r>
        <w:rPr>
          <w:rFonts w:ascii="Trebuchet MS"/>
          <w:position w:val="-2"/>
          <w:sz w:val="12"/>
        </w:rPr>
        <w:drawing>
          <wp:inline distT="0" distB="0" distL="0" distR="0">
            <wp:extent cx="696060" cy="82296"/>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4" cstate="print"/>
                    <a:stretch>
                      <a:fillRect/>
                    </a:stretch>
                  </pic:blipFill>
                  <pic:spPr>
                    <a:xfrm>
                      <a:off x="0" y="0"/>
                      <a:ext cx="696060" cy="82296"/>
                    </a:xfrm>
                    <a:prstGeom prst="rect">
                      <a:avLst/>
                    </a:prstGeom>
                  </pic:spPr>
                </pic:pic>
              </a:graphicData>
            </a:graphic>
          </wp:inline>
        </w:drawing>
      </w:r>
      <w:r>
        <w:rPr>
          <w:rFonts w:ascii="Trebuchet MS"/>
          <w:position w:val="-2"/>
          <w:sz w:val="12"/>
        </w:rPr>
      </w:r>
    </w:p>
    <w:p>
      <w:pPr>
        <w:pStyle w:val="BodyText"/>
        <w:spacing w:before="18"/>
        <w:rPr>
          <w:rFonts w:ascii="Trebuchet MS"/>
          <w:sz w:val="7"/>
        </w:rPr>
      </w:pPr>
    </w:p>
    <w:p>
      <w:pPr>
        <w:spacing w:before="7"/>
        <w:ind w:left="841" w:right="0" w:firstLine="0"/>
        <w:jc w:val="left"/>
        <w:rPr>
          <w:rFonts w:ascii="Trebuchet MS"/>
          <w:sz w:val="13"/>
        </w:rPr>
      </w:pPr>
      <w:r>
        <w:rPr/>
        <w:br w:type="column"/>
      </w:r>
      <w:r>
        <w:rPr>
          <w:rFonts w:ascii="Trebuchet MS"/>
          <w:color w:val="221F1F"/>
          <w:spacing w:val="-2"/>
          <w:sz w:val="13"/>
        </w:rPr>
        <w:t>Necropsy</w:t>
      </w:r>
      <w:r>
        <w:rPr>
          <w:rFonts w:ascii="Trebuchet MS"/>
          <w:color w:val="221F1F"/>
          <w:spacing w:val="-8"/>
          <w:sz w:val="13"/>
        </w:rPr>
        <w:t> </w:t>
      </w:r>
      <w:r>
        <w:rPr>
          <w:rFonts w:ascii="Trebuchet MS"/>
          <w:color w:val="221F1F"/>
          <w:spacing w:val="-2"/>
          <w:sz w:val="13"/>
        </w:rPr>
        <w:t>and</w:t>
      </w:r>
      <w:r>
        <w:rPr>
          <w:rFonts w:ascii="Trebuchet MS"/>
          <w:color w:val="221F1F"/>
          <w:spacing w:val="-15"/>
          <w:sz w:val="13"/>
        </w:rPr>
        <w:t> </w:t>
      </w:r>
      <w:r>
        <w:rPr>
          <w:rFonts w:ascii="Trebuchet MS"/>
          <w:color w:val="221F1F"/>
          <w:spacing w:val="-2"/>
          <w:sz w:val="13"/>
        </w:rPr>
        <w:t>Tissue</w:t>
      </w:r>
      <w:r>
        <w:rPr>
          <w:rFonts w:ascii="Trebuchet MS"/>
          <w:color w:val="221F1F"/>
          <w:spacing w:val="-8"/>
          <w:sz w:val="13"/>
        </w:rPr>
        <w:t> </w:t>
      </w:r>
      <w:r>
        <w:rPr>
          <w:rFonts w:ascii="Trebuchet MS"/>
          <w:color w:val="221F1F"/>
          <w:spacing w:val="-2"/>
          <w:sz w:val="13"/>
        </w:rPr>
        <w:t>Collection</w:t>
      </w:r>
      <w:r>
        <w:rPr>
          <w:rFonts w:ascii="Trebuchet MS"/>
          <w:color w:val="221F1F"/>
          <w:spacing w:val="-7"/>
          <w:sz w:val="13"/>
        </w:rPr>
        <w:t> </w:t>
      </w:r>
      <w:r>
        <w:rPr>
          <w:rFonts w:ascii="Trebuchet MS"/>
          <w:color w:val="221F1F"/>
          <w:spacing w:val="-2"/>
          <w:sz w:val="13"/>
        </w:rPr>
        <w:t>+</w:t>
      </w:r>
      <w:r>
        <w:rPr>
          <w:rFonts w:ascii="Trebuchet MS"/>
          <w:color w:val="221F1F"/>
          <w:spacing w:val="-8"/>
          <w:sz w:val="13"/>
        </w:rPr>
        <w:t> </w:t>
      </w:r>
      <w:r>
        <w:rPr>
          <w:rFonts w:ascii="Trebuchet MS"/>
          <w:color w:val="221F1F"/>
          <w:spacing w:val="-2"/>
          <w:sz w:val="13"/>
        </w:rPr>
        <w:t>Daily</w:t>
      </w:r>
      <w:r>
        <w:rPr>
          <w:rFonts w:ascii="Trebuchet MS"/>
          <w:color w:val="221F1F"/>
          <w:spacing w:val="-8"/>
          <w:sz w:val="13"/>
        </w:rPr>
        <w:t> </w:t>
      </w:r>
      <w:r>
        <w:rPr>
          <w:rFonts w:ascii="Trebuchet MS"/>
          <w:color w:val="221F1F"/>
          <w:spacing w:val="-2"/>
          <w:sz w:val="13"/>
        </w:rPr>
        <w:t>Blood</w:t>
      </w:r>
      <w:r>
        <w:rPr>
          <w:rFonts w:ascii="Trebuchet MS"/>
          <w:color w:val="221F1F"/>
          <w:spacing w:val="-8"/>
          <w:sz w:val="13"/>
        </w:rPr>
        <w:t> </w:t>
      </w:r>
      <w:r>
        <w:rPr>
          <w:rFonts w:ascii="Trebuchet MS"/>
          <w:color w:val="221F1F"/>
          <w:spacing w:val="-4"/>
          <w:sz w:val="13"/>
        </w:rPr>
        <w:t>Draws</w:t>
      </w:r>
    </w:p>
    <w:p>
      <w:pPr>
        <w:pStyle w:val="BodyText"/>
        <w:rPr>
          <w:rFonts w:ascii="Trebuchet MS"/>
          <w:sz w:val="20"/>
        </w:rPr>
      </w:pPr>
    </w:p>
    <w:p>
      <w:pPr>
        <w:pStyle w:val="BodyText"/>
        <w:spacing w:before="18"/>
        <w:rPr>
          <w:rFonts w:ascii="Trebuchet MS"/>
          <w:sz w:val="20"/>
        </w:rPr>
      </w:pPr>
    </w:p>
    <w:p>
      <w:pPr>
        <w:pStyle w:val="BodyText"/>
        <w:ind w:left="215" w:right="-72"/>
        <w:rPr>
          <w:rFonts w:ascii="Trebuchet MS"/>
          <w:sz w:val="20"/>
        </w:rPr>
      </w:pPr>
      <w:r>
        <w:rPr>
          <w:rFonts w:ascii="Trebuchet MS"/>
          <w:sz w:val="20"/>
        </w:rPr>
        <w:drawing>
          <wp:inline distT="0" distB="0" distL="0" distR="0">
            <wp:extent cx="2591984" cy="609600"/>
            <wp:effectExtent l="0" t="0" r="0" b="0"/>
            <wp:docPr id="83" name="Image 83" descr="Image of Figure 1"/>
            <wp:cNvGraphicFramePr>
              <a:graphicFrameLocks/>
            </wp:cNvGraphicFramePr>
            <a:graphic>
              <a:graphicData uri="http://schemas.openxmlformats.org/drawingml/2006/picture">
                <pic:pic>
                  <pic:nvPicPr>
                    <pic:cNvPr id="83" name="Image 83" descr="Image of Figure 1"/>
                    <pic:cNvPicPr/>
                  </pic:nvPicPr>
                  <pic:blipFill>
                    <a:blip r:embed="rId35" cstate="print"/>
                    <a:stretch>
                      <a:fillRect/>
                    </a:stretch>
                  </pic:blipFill>
                  <pic:spPr>
                    <a:xfrm>
                      <a:off x="0" y="0"/>
                      <a:ext cx="2591984" cy="609600"/>
                    </a:xfrm>
                    <a:prstGeom prst="rect">
                      <a:avLst/>
                    </a:prstGeom>
                  </pic:spPr>
                </pic:pic>
              </a:graphicData>
            </a:graphic>
          </wp:inline>
        </w:drawing>
      </w:r>
      <w:r>
        <w:rPr>
          <w:rFonts w:ascii="Trebuchet MS"/>
          <w:sz w:val="20"/>
        </w:rPr>
      </w:r>
    </w:p>
    <w:p>
      <w:pPr>
        <w:pStyle w:val="BodyText"/>
        <w:spacing w:before="18"/>
        <w:rPr>
          <w:rFonts w:ascii="Trebuchet MS"/>
          <w:sz w:val="7"/>
        </w:rPr>
      </w:pPr>
    </w:p>
    <w:p>
      <w:pPr>
        <w:spacing w:line="240" w:lineRule="auto" w:before="135"/>
        <w:rPr>
          <w:rFonts w:ascii="Trebuchet MS"/>
          <w:sz w:val="14"/>
        </w:rPr>
      </w:pPr>
      <w:r>
        <w:rPr/>
        <w:br w:type="column"/>
      </w:r>
      <w:r>
        <w:rPr>
          <w:rFonts w:ascii="Trebuchet MS"/>
          <w:sz w:val="14"/>
        </w:rPr>
      </w:r>
    </w:p>
    <w:p>
      <w:pPr>
        <w:spacing w:line="249" w:lineRule="auto" w:before="0"/>
        <w:ind w:left="326" w:right="2828" w:firstLine="0"/>
        <w:jc w:val="left"/>
        <w:rPr>
          <w:rFonts w:ascii="Trebuchet MS"/>
          <w:sz w:val="14"/>
        </w:rPr>
      </w:pPr>
      <w:r>
        <w:rPr>
          <w:rFonts w:ascii="Trebuchet MS"/>
          <w:color w:val="221F1F"/>
          <w:w w:val="90"/>
          <w:sz w:val="14"/>
        </w:rPr>
        <w:t>Brain</w:t>
      </w:r>
      <w:r>
        <w:rPr>
          <w:rFonts w:ascii="Trebuchet MS"/>
          <w:color w:val="221F1F"/>
          <w:spacing w:val="-9"/>
          <w:w w:val="90"/>
          <w:sz w:val="14"/>
        </w:rPr>
        <w:t> </w:t>
      </w:r>
      <w:r>
        <w:rPr>
          <w:rFonts w:ascii="Trebuchet MS"/>
          <w:color w:val="221F1F"/>
          <w:w w:val="90"/>
          <w:sz w:val="14"/>
        </w:rPr>
        <w:t>(white</w:t>
      </w:r>
      <w:r>
        <w:rPr>
          <w:rFonts w:ascii="Trebuchet MS"/>
          <w:color w:val="221F1F"/>
          <w:spacing w:val="-9"/>
          <w:w w:val="90"/>
          <w:sz w:val="14"/>
        </w:rPr>
        <w:t> </w:t>
      </w:r>
      <w:r>
        <w:rPr>
          <w:rFonts w:ascii="Trebuchet MS"/>
          <w:color w:val="221F1F"/>
          <w:w w:val="90"/>
          <w:sz w:val="14"/>
        </w:rPr>
        <w:t>matter)</w:t>
      </w:r>
      <w:r>
        <w:rPr>
          <w:rFonts w:ascii="Trebuchet MS"/>
          <w:color w:val="221F1F"/>
          <w:sz w:val="14"/>
        </w:rPr>
        <w:t> </w:t>
      </w:r>
      <w:r>
        <w:rPr>
          <w:rFonts w:ascii="Trebuchet MS"/>
          <w:color w:val="221F1F"/>
          <w:spacing w:val="-2"/>
          <w:sz w:val="14"/>
        </w:rPr>
        <w:t>Brain</w:t>
      </w:r>
      <w:r>
        <w:rPr>
          <w:rFonts w:ascii="Trebuchet MS"/>
          <w:color w:val="221F1F"/>
          <w:spacing w:val="-13"/>
          <w:sz w:val="14"/>
        </w:rPr>
        <w:t> </w:t>
      </w:r>
      <w:r>
        <w:rPr>
          <w:rFonts w:ascii="Trebuchet MS"/>
          <w:color w:val="221F1F"/>
          <w:spacing w:val="-2"/>
          <w:sz w:val="14"/>
        </w:rPr>
        <w:t>(grey</w:t>
      </w:r>
      <w:r>
        <w:rPr>
          <w:rFonts w:ascii="Trebuchet MS"/>
          <w:color w:val="221F1F"/>
          <w:spacing w:val="-13"/>
          <w:sz w:val="14"/>
        </w:rPr>
        <w:t> </w:t>
      </w:r>
      <w:r>
        <w:rPr>
          <w:rFonts w:ascii="Trebuchet MS"/>
          <w:color w:val="221F1F"/>
          <w:spacing w:val="-2"/>
          <w:sz w:val="14"/>
        </w:rPr>
        <w:t>matter)</w:t>
      </w:r>
      <w:r>
        <w:rPr>
          <w:rFonts w:ascii="Trebuchet MS"/>
          <w:color w:val="221F1F"/>
          <w:sz w:val="14"/>
        </w:rPr>
        <w:t> </w:t>
      </w:r>
      <w:r>
        <w:rPr>
          <w:rFonts w:ascii="Trebuchet MS"/>
          <w:color w:val="221F1F"/>
          <w:spacing w:val="-2"/>
          <w:sz w:val="14"/>
        </w:rPr>
        <w:t>Kidney</w:t>
      </w:r>
    </w:p>
    <w:p>
      <w:pPr>
        <w:spacing w:line="249" w:lineRule="auto" w:before="1"/>
        <w:ind w:left="326" w:right="2507" w:firstLine="0"/>
        <w:jc w:val="left"/>
        <w:rPr>
          <w:rFonts w:ascii="Trebuchet MS"/>
          <w:sz w:val="14"/>
        </w:rPr>
      </w:pPr>
      <w:r>
        <w:rPr>
          <w:rFonts w:ascii="Trebuchet MS"/>
          <w:color w:val="221F1F"/>
          <w:sz w:val="14"/>
        </w:rPr>
        <w:t>Lymph</w:t>
      </w:r>
      <w:r>
        <w:rPr>
          <w:rFonts w:ascii="Trebuchet MS"/>
          <w:color w:val="221F1F"/>
          <w:spacing w:val="-4"/>
          <w:sz w:val="14"/>
        </w:rPr>
        <w:t> </w:t>
      </w:r>
      <w:r>
        <w:rPr>
          <w:rFonts w:ascii="Trebuchet MS"/>
          <w:color w:val="221F1F"/>
          <w:sz w:val="14"/>
        </w:rPr>
        <w:t>Node</w:t>
      </w:r>
      <w:r>
        <w:rPr>
          <w:rFonts w:ascii="Trebuchet MS"/>
          <w:color w:val="221F1F"/>
          <w:spacing w:val="-4"/>
          <w:sz w:val="14"/>
        </w:rPr>
        <w:t> </w:t>
      </w:r>
      <w:r>
        <w:rPr>
          <w:rFonts w:ascii="Trebuchet MS"/>
          <w:color w:val="221F1F"/>
          <w:sz w:val="14"/>
        </w:rPr>
        <w:t>(inguinal) Lymph</w:t>
      </w:r>
      <w:r>
        <w:rPr>
          <w:rFonts w:ascii="Trebuchet MS"/>
          <w:color w:val="221F1F"/>
          <w:spacing w:val="-4"/>
          <w:sz w:val="14"/>
        </w:rPr>
        <w:t> </w:t>
      </w:r>
      <w:r>
        <w:rPr>
          <w:rFonts w:ascii="Trebuchet MS"/>
          <w:color w:val="221F1F"/>
          <w:sz w:val="14"/>
        </w:rPr>
        <w:t>Node</w:t>
      </w:r>
      <w:r>
        <w:rPr>
          <w:rFonts w:ascii="Trebuchet MS"/>
          <w:color w:val="221F1F"/>
          <w:spacing w:val="-4"/>
          <w:sz w:val="14"/>
        </w:rPr>
        <w:t> </w:t>
      </w:r>
      <w:r>
        <w:rPr>
          <w:rFonts w:ascii="Trebuchet MS"/>
          <w:color w:val="221F1F"/>
          <w:sz w:val="14"/>
        </w:rPr>
        <w:t>(axillary) </w:t>
      </w:r>
      <w:r>
        <w:rPr>
          <w:rFonts w:ascii="Trebuchet MS"/>
          <w:color w:val="221F1F"/>
          <w:spacing w:val="-4"/>
          <w:sz w:val="14"/>
        </w:rPr>
        <w:t>Lymph</w:t>
      </w:r>
      <w:r>
        <w:rPr>
          <w:rFonts w:ascii="Trebuchet MS"/>
          <w:color w:val="221F1F"/>
          <w:spacing w:val="-15"/>
          <w:sz w:val="14"/>
        </w:rPr>
        <w:t> </w:t>
      </w:r>
      <w:r>
        <w:rPr>
          <w:rFonts w:ascii="Trebuchet MS"/>
          <w:color w:val="221F1F"/>
          <w:spacing w:val="-4"/>
          <w:sz w:val="14"/>
        </w:rPr>
        <w:t>Node</w:t>
      </w:r>
      <w:r>
        <w:rPr>
          <w:rFonts w:ascii="Trebuchet MS"/>
          <w:color w:val="221F1F"/>
          <w:spacing w:val="-13"/>
          <w:sz w:val="14"/>
        </w:rPr>
        <w:t> </w:t>
      </w:r>
      <w:r>
        <w:rPr>
          <w:rFonts w:ascii="Trebuchet MS"/>
          <w:color w:val="221F1F"/>
          <w:spacing w:val="-4"/>
          <w:sz w:val="14"/>
        </w:rPr>
        <w:t>(mesentery)</w:t>
      </w:r>
      <w:r>
        <w:rPr>
          <w:rFonts w:ascii="Trebuchet MS"/>
          <w:color w:val="221F1F"/>
          <w:sz w:val="14"/>
        </w:rPr>
        <w:t> </w:t>
      </w:r>
      <w:r>
        <w:rPr>
          <w:rFonts w:ascii="Trebuchet MS"/>
          <w:color w:val="221F1F"/>
          <w:spacing w:val="-4"/>
          <w:sz w:val="14"/>
        </w:rPr>
        <w:t>Lung</w:t>
      </w:r>
    </w:p>
    <w:p>
      <w:pPr>
        <w:spacing w:line="249" w:lineRule="auto" w:before="0"/>
        <w:ind w:left="326" w:right="2216" w:firstLine="0"/>
        <w:jc w:val="left"/>
        <w:rPr>
          <w:rFonts w:ascii="Trebuchet MS"/>
          <w:sz w:val="14"/>
        </w:rPr>
      </w:pPr>
      <w:r>
        <w:rPr>
          <w:rFonts w:ascii="Trebuchet MS"/>
          <w:color w:val="221F1F"/>
          <w:sz w:val="14"/>
        </w:rPr>
        <w:t>Skin/Muscle</w:t>
      </w:r>
      <w:r>
        <w:rPr>
          <w:rFonts w:ascii="Trebuchet MS"/>
          <w:color w:val="221F1F"/>
          <w:spacing w:val="-13"/>
          <w:sz w:val="14"/>
        </w:rPr>
        <w:t> </w:t>
      </w:r>
      <w:r>
        <w:rPr>
          <w:rFonts w:ascii="Trebuchet MS"/>
          <w:color w:val="221F1F"/>
          <w:sz w:val="14"/>
        </w:rPr>
        <w:t>(Arm) </w:t>
      </w:r>
      <w:r>
        <w:rPr>
          <w:rFonts w:ascii="Trebuchet MS"/>
          <w:color w:val="221F1F"/>
          <w:w w:val="90"/>
          <w:sz w:val="14"/>
        </w:rPr>
        <w:t>Skin/Muscle</w:t>
      </w:r>
      <w:r>
        <w:rPr>
          <w:rFonts w:ascii="Trebuchet MS"/>
          <w:color w:val="221F1F"/>
          <w:spacing w:val="-9"/>
          <w:w w:val="90"/>
          <w:sz w:val="14"/>
        </w:rPr>
        <w:t> </w:t>
      </w:r>
      <w:r>
        <w:rPr>
          <w:rFonts w:ascii="Trebuchet MS"/>
          <w:color w:val="221F1F"/>
          <w:w w:val="90"/>
          <w:sz w:val="14"/>
        </w:rPr>
        <w:t>(Chest/Rash)</w:t>
      </w:r>
    </w:p>
    <w:p>
      <w:pPr>
        <w:spacing w:after="0" w:line="249" w:lineRule="auto"/>
        <w:jc w:val="left"/>
        <w:rPr>
          <w:rFonts w:ascii="Trebuchet MS"/>
          <w:sz w:val="14"/>
        </w:rPr>
        <w:sectPr>
          <w:type w:val="continuous"/>
          <w:pgSz w:w="12060" w:h="15660"/>
          <w:pgMar w:header="20" w:footer="0" w:top="900" w:bottom="280" w:left="960" w:right="0"/>
          <w:cols w:num="3" w:equalWidth="0">
            <w:col w:w="2417" w:space="40"/>
            <w:col w:w="4277" w:space="39"/>
            <w:col w:w="4327"/>
          </w:cols>
        </w:sectPr>
      </w:pPr>
    </w:p>
    <w:p>
      <w:pPr>
        <w:pStyle w:val="BodyText"/>
        <w:spacing w:before="9"/>
        <w:rPr>
          <w:rFonts w:ascii="Trebuchet MS"/>
          <w:sz w:val="9"/>
        </w:rPr>
      </w:pPr>
    </w:p>
    <w:p>
      <w:pPr>
        <w:spacing w:after="0"/>
        <w:rPr>
          <w:rFonts w:ascii="Trebuchet MS"/>
          <w:sz w:val="9"/>
        </w:rPr>
        <w:sectPr>
          <w:type w:val="continuous"/>
          <w:pgSz w:w="12060" w:h="15660"/>
          <w:pgMar w:header="20" w:footer="0" w:top="900" w:bottom="280" w:left="960" w:right="0"/>
        </w:sectPr>
      </w:pPr>
    </w:p>
    <w:p>
      <w:pPr>
        <w:pStyle w:val="Heading3"/>
        <w:tabs>
          <w:tab w:pos="4760" w:val="left" w:leader="none"/>
        </w:tabs>
        <w:spacing w:line="202" w:lineRule="exact" w:before="105"/>
        <w:ind w:left="879"/>
      </w:pPr>
      <w:r>
        <w:rPr/>
        <w:drawing>
          <wp:anchor distT="0" distB="0" distL="0" distR="0" allowOverlap="1" layoutInCell="1" locked="0" behindDoc="1" simplePos="0" relativeHeight="484696064">
            <wp:simplePos x="0" y="0"/>
            <wp:positionH relativeFrom="page">
              <wp:posOffset>1134211</wp:posOffset>
            </wp:positionH>
            <wp:positionV relativeFrom="paragraph">
              <wp:posOffset>45633</wp:posOffset>
            </wp:positionV>
            <wp:extent cx="2717126" cy="3032277"/>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36" cstate="print"/>
                    <a:stretch>
                      <a:fillRect/>
                    </a:stretch>
                  </pic:blipFill>
                  <pic:spPr>
                    <a:xfrm>
                      <a:off x="0" y="0"/>
                      <a:ext cx="2717126" cy="3032277"/>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4089615</wp:posOffset>
            </wp:positionH>
            <wp:positionV relativeFrom="paragraph">
              <wp:posOffset>151976</wp:posOffset>
            </wp:positionV>
            <wp:extent cx="2025999" cy="2624385"/>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37" cstate="print"/>
                    <a:stretch>
                      <a:fillRect/>
                    </a:stretch>
                  </pic:blipFill>
                  <pic:spPr>
                    <a:xfrm>
                      <a:off x="0" y="0"/>
                      <a:ext cx="2025999" cy="2624385"/>
                    </a:xfrm>
                    <a:prstGeom prst="rect">
                      <a:avLst/>
                    </a:prstGeom>
                  </pic:spPr>
                </pic:pic>
              </a:graphicData>
            </a:graphic>
          </wp:anchor>
        </w:drawing>
      </w:r>
      <w:r>
        <w:rPr/>
        <w:drawing>
          <wp:anchor distT="0" distB="0" distL="0" distR="0" allowOverlap="1" layoutInCell="1" locked="0" behindDoc="1" simplePos="0" relativeHeight="484698112">
            <wp:simplePos x="0" y="0"/>
            <wp:positionH relativeFrom="page">
              <wp:posOffset>1434522</wp:posOffset>
            </wp:positionH>
            <wp:positionV relativeFrom="paragraph">
              <wp:posOffset>-1208034</wp:posOffset>
            </wp:positionV>
            <wp:extent cx="4689106" cy="338620"/>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38" cstate="print"/>
                    <a:stretch>
                      <a:fillRect/>
                    </a:stretch>
                  </pic:blipFill>
                  <pic:spPr>
                    <a:xfrm>
                      <a:off x="0" y="0"/>
                      <a:ext cx="4689106" cy="338620"/>
                    </a:xfrm>
                    <a:prstGeom prst="rect">
                      <a:avLst/>
                    </a:prstGeom>
                  </pic:spPr>
                </pic:pic>
              </a:graphicData>
            </a:graphic>
          </wp:anchor>
        </w:drawing>
      </w:r>
      <w:r>
        <w:rPr>
          <w:spacing w:val="-10"/>
        </w:rPr>
        <w:t>B</w:t>
      </w:r>
      <w:r>
        <w:rPr/>
        <w:tab/>
      </w:r>
      <w:r>
        <w:rPr>
          <w:spacing w:val="-10"/>
        </w:rPr>
        <w:t>D</w:t>
      </w:r>
    </w:p>
    <w:p>
      <w:pPr>
        <w:spacing w:line="369" w:lineRule="auto" w:before="0"/>
        <w:ind w:left="5238" w:right="3188" w:firstLine="0"/>
        <w:jc w:val="both"/>
        <w:rPr>
          <w:rFonts w:ascii="Trebuchet MS"/>
          <w:sz w:val="11"/>
        </w:rPr>
      </w:pPr>
      <w:r>
        <w:rPr/>
        <mc:AlternateContent>
          <mc:Choice Requires="wps">
            <w:drawing>
              <wp:anchor distT="0" distB="0" distL="0" distR="0" allowOverlap="1" layoutInCell="1" locked="0" behindDoc="0" simplePos="0" relativeHeight="15744000">
                <wp:simplePos x="0" y="0"/>
                <wp:positionH relativeFrom="page">
                  <wp:posOffset>3745152</wp:posOffset>
                </wp:positionH>
                <wp:positionV relativeFrom="paragraph">
                  <wp:posOffset>377497</wp:posOffset>
                </wp:positionV>
                <wp:extent cx="126364" cy="42989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26364" cy="429895"/>
                        </a:xfrm>
                        <a:prstGeom prst="rect">
                          <a:avLst/>
                        </a:prstGeom>
                      </wps:spPr>
                      <wps:txbx>
                        <w:txbxContent>
                          <w:p>
                            <w:pPr>
                              <w:spacing w:before="23"/>
                              <w:ind w:left="20" w:right="0" w:firstLine="0"/>
                              <w:jc w:val="left"/>
                              <w:rPr>
                                <w:rFonts w:ascii="Trebuchet MS"/>
                                <w:sz w:val="13"/>
                              </w:rPr>
                            </w:pPr>
                            <w:r>
                              <w:rPr>
                                <w:rFonts w:ascii="Trebuchet MS"/>
                                <w:spacing w:val="-4"/>
                                <w:sz w:val="13"/>
                              </w:rPr>
                              <w:t>Sample</w:t>
                            </w:r>
                            <w:r>
                              <w:rPr>
                                <w:rFonts w:ascii="Trebuchet MS"/>
                                <w:spacing w:val="-1"/>
                                <w:sz w:val="13"/>
                              </w:rPr>
                              <w:t> </w:t>
                            </w:r>
                            <w:r>
                              <w:rPr>
                                <w:rFonts w:ascii="Trebuchet MS"/>
                                <w:spacing w:val="-5"/>
                                <w:sz w:val="13"/>
                              </w:rPr>
                              <w:t>day</w:t>
                            </w:r>
                          </w:p>
                        </w:txbxContent>
                      </wps:txbx>
                      <wps:bodyPr wrap="square" lIns="0" tIns="0" rIns="0" bIns="0" rtlCol="0" vert="vert270">
                        <a:noAutofit/>
                      </wps:bodyPr>
                    </wps:wsp>
                  </a:graphicData>
                </a:graphic>
              </wp:anchor>
            </w:drawing>
          </mc:Choice>
          <mc:Fallback>
            <w:pict>
              <v:shape style="position:absolute;margin-left:294.893921pt;margin-top:29.724216pt;width:9.950pt;height:33.85pt;mso-position-horizontal-relative:page;mso-position-vertical-relative:paragraph;z-index:15744000" type="#_x0000_t202" id="docshape65" filled="false" stroked="false">
                <v:textbox inset="0,0,0,0" style="layout-flow:vertical;mso-layout-flow-alt:bottom-to-top">
                  <w:txbxContent>
                    <w:p>
                      <w:pPr>
                        <w:spacing w:before="23"/>
                        <w:ind w:left="20" w:right="0" w:firstLine="0"/>
                        <w:jc w:val="left"/>
                        <w:rPr>
                          <w:rFonts w:ascii="Trebuchet MS"/>
                          <w:sz w:val="13"/>
                        </w:rPr>
                      </w:pPr>
                      <w:r>
                        <w:rPr>
                          <w:rFonts w:ascii="Trebuchet MS"/>
                          <w:spacing w:val="-4"/>
                          <w:sz w:val="13"/>
                        </w:rPr>
                        <w:t>Sample</w:t>
                      </w:r>
                      <w:r>
                        <w:rPr>
                          <w:rFonts w:ascii="Trebuchet MS"/>
                          <w:spacing w:val="-1"/>
                          <w:sz w:val="13"/>
                        </w:rPr>
                        <w:t> </w:t>
                      </w:r>
                      <w:r>
                        <w:rPr>
                          <w:rFonts w:ascii="Trebuchet MS"/>
                          <w:spacing w:val="-5"/>
                          <w:sz w:val="13"/>
                        </w:rPr>
                        <w:t>day</w:t>
                      </w:r>
                    </w:p>
                  </w:txbxContent>
                </v:textbox>
                <w10:wrap type="none"/>
              </v:shape>
            </w:pict>
          </mc:Fallback>
        </mc:AlternateContent>
      </w:r>
      <w:r>
        <w:rPr>
          <w:rFonts w:ascii="Trebuchet MS"/>
          <w:spacing w:val="-4"/>
          <w:sz w:val="11"/>
        </w:rPr>
        <w:t>D008</w:t>
      </w:r>
      <w:r>
        <w:rPr>
          <w:rFonts w:ascii="Trebuchet MS"/>
          <w:spacing w:val="40"/>
          <w:sz w:val="11"/>
        </w:rPr>
        <w:t> </w:t>
      </w:r>
      <w:r>
        <w:rPr>
          <w:rFonts w:ascii="Trebuchet MS"/>
          <w:spacing w:val="-4"/>
          <w:sz w:val="11"/>
        </w:rPr>
        <w:t>D007</w:t>
      </w:r>
      <w:r>
        <w:rPr>
          <w:rFonts w:ascii="Trebuchet MS"/>
          <w:spacing w:val="40"/>
          <w:sz w:val="11"/>
        </w:rPr>
        <w:t> </w:t>
      </w:r>
      <w:r>
        <w:rPr>
          <w:rFonts w:ascii="Trebuchet MS"/>
          <w:spacing w:val="-4"/>
          <w:sz w:val="11"/>
        </w:rPr>
        <w:t>D006</w:t>
      </w:r>
      <w:r>
        <w:rPr>
          <w:rFonts w:ascii="Trebuchet MS"/>
          <w:spacing w:val="40"/>
          <w:sz w:val="11"/>
        </w:rPr>
        <w:t> </w:t>
      </w:r>
      <w:r>
        <w:rPr>
          <w:rFonts w:ascii="Trebuchet MS"/>
          <w:spacing w:val="-4"/>
          <w:sz w:val="11"/>
        </w:rPr>
        <w:t>D005</w:t>
      </w:r>
      <w:r>
        <w:rPr>
          <w:rFonts w:ascii="Trebuchet MS"/>
          <w:spacing w:val="40"/>
          <w:sz w:val="11"/>
        </w:rPr>
        <w:t> </w:t>
      </w:r>
      <w:r>
        <w:rPr>
          <w:rFonts w:ascii="Trebuchet MS"/>
          <w:spacing w:val="-4"/>
          <w:sz w:val="11"/>
        </w:rPr>
        <w:t>D004</w:t>
      </w:r>
      <w:r>
        <w:rPr>
          <w:rFonts w:ascii="Trebuchet MS"/>
          <w:spacing w:val="40"/>
          <w:sz w:val="11"/>
        </w:rPr>
        <w:t> </w:t>
      </w:r>
      <w:r>
        <w:rPr>
          <w:rFonts w:ascii="Trebuchet MS"/>
          <w:spacing w:val="-4"/>
          <w:sz w:val="11"/>
        </w:rPr>
        <w:t>D003</w:t>
      </w:r>
      <w:r>
        <w:rPr>
          <w:rFonts w:ascii="Trebuchet MS"/>
          <w:spacing w:val="40"/>
          <w:sz w:val="11"/>
        </w:rPr>
        <w:t> </w:t>
      </w:r>
      <w:r>
        <w:rPr>
          <w:rFonts w:ascii="Trebuchet MS"/>
          <w:spacing w:val="-4"/>
          <w:sz w:val="11"/>
        </w:rPr>
        <w:t>D002</w:t>
      </w:r>
      <w:r>
        <w:rPr>
          <w:rFonts w:ascii="Trebuchet MS"/>
          <w:spacing w:val="40"/>
          <w:sz w:val="11"/>
        </w:rPr>
        <w:t> </w:t>
      </w:r>
      <w:r>
        <w:rPr>
          <w:rFonts w:ascii="Trebuchet MS"/>
          <w:spacing w:val="-4"/>
          <w:sz w:val="11"/>
        </w:rPr>
        <w:t>D001</w:t>
      </w:r>
      <w:r>
        <w:rPr>
          <w:rFonts w:ascii="Trebuchet MS"/>
          <w:spacing w:val="40"/>
          <w:sz w:val="11"/>
        </w:rPr>
        <w:t> </w:t>
      </w:r>
      <w:r>
        <w:rPr>
          <w:rFonts w:ascii="Trebuchet MS"/>
          <w:spacing w:val="-4"/>
          <w:sz w:val="11"/>
        </w:rPr>
        <w:t>D000</w:t>
      </w:r>
    </w:p>
    <w:p>
      <w:pPr>
        <w:spacing w:before="0"/>
        <w:ind w:left="2143" w:right="0" w:firstLine="0"/>
        <w:jc w:val="center"/>
        <w:rPr>
          <w:rFonts w:ascii="Trebuchet MS"/>
          <w:sz w:val="11"/>
        </w:rPr>
      </w:pPr>
      <w:r>
        <w:rPr>
          <w:rFonts w:ascii="Trebuchet MS"/>
          <w:spacing w:val="-5"/>
          <w:w w:val="105"/>
          <w:sz w:val="11"/>
        </w:rPr>
        <w:t>&lt;0</w:t>
      </w:r>
    </w:p>
    <w:p>
      <w:pPr>
        <w:pStyle w:val="BodyText"/>
        <w:spacing w:before="13"/>
        <w:rPr>
          <w:rFonts w:ascii="Trebuchet MS"/>
          <w:sz w:val="11"/>
        </w:rPr>
      </w:pPr>
    </w:p>
    <w:p>
      <w:pPr>
        <w:spacing w:line="123" w:lineRule="exact" w:before="0"/>
        <w:ind w:left="2143" w:right="170" w:firstLine="0"/>
        <w:jc w:val="center"/>
        <w:rPr>
          <w:rFonts w:ascii="Trebuchet MS"/>
          <w:sz w:val="11"/>
        </w:rPr>
      </w:pPr>
      <w:r>
        <w:rPr>
          <w:rFonts w:ascii="Trebuchet MS"/>
          <w:spacing w:val="-4"/>
          <w:sz w:val="11"/>
        </w:rPr>
        <w:t>Lung</w:t>
      </w:r>
    </w:p>
    <w:p>
      <w:pPr>
        <w:spacing w:line="240" w:lineRule="auto" w:before="0"/>
        <w:rPr>
          <w:rFonts w:ascii="Trebuchet MS"/>
          <w:sz w:val="10"/>
        </w:rPr>
      </w:pPr>
      <w:r>
        <w:rPr/>
        <w:br w:type="column"/>
      </w:r>
      <w:r>
        <w:rPr>
          <w:rFonts w:ascii="Trebuchet MS"/>
          <w:sz w:val="10"/>
        </w:rPr>
      </w: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spacing w:before="26"/>
        <w:rPr>
          <w:rFonts w:ascii="Trebuchet MS"/>
          <w:sz w:val="10"/>
        </w:rPr>
      </w:pPr>
    </w:p>
    <w:p>
      <w:pPr>
        <w:spacing w:line="116" w:lineRule="exact" w:before="0"/>
        <w:ind w:left="32" w:right="0" w:firstLine="0"/>
        <w:jc w:val="left"/>
        <w:rPr>
          <w:rFonts w:ascii="Trebuchet MS"/>
          <w:sz w:val="10"/>
        </w:rPr>
      </w:pPr>
      <w:r>
        <w:rPr>
          <w:rFonts w:ascii="Trebuchet MS"/>
          <w:sz w:val="10"/>
        </w:rPr>
        <w:t>EBOV</w:t>
      </w:r>
      <w:r>
        <w:rPr>
          <w:rFonts w:ascii="Trebuchet MS"/>
          <w:spacing w:val="-6"/>
          <w:sz w:val="10"/>
        </w:rPr>
        <w:t> </w:t>
      </w:r>
      <w:r>
        <w:rPr>
          <w:rFonts w:ascii="Trebuchet MS"/>
          <w:spacing w:val="-5"/>
          <w:sz w:val="10"/>
        </w:rPr>
        <w:t>RNA</w:t>
      </w:r>
    </w:p>
    <w:p>
      <w:pPr>
        <w:spacing w:before="0"/>
        <w:ind w:left="115" w:right="1663" w:hanging="71"/>
        <w:jc w:val="left"/>
        <w:rPr>
          <w:rFonts w:ascii="Trebuchet MS" w:hAnsi="Trebuchet MS"/>
          <w:sz w:val="10"/>
        </w:rPr>
      </w:pPr>
      <w:r>
        <w:rPr>
          <w:rFonts w:ascii="Trebuchet MS" w:hAnsi="Trebuchet MS"/>
          <w:spacing w:val="-4"/>
          <w:sz w:val="10"/>
        </w:rPr>
        <w:t>copies/μL</w:t>
      </w:r>
      <w:r>
        <w:rPr>
          <w:rFonts w:ascii="Trebuchet MS" w:hAnsi="Trebuchet MS"/>
          <w:spacing w:val="40"/>
          <w:sz w:val="10"/>
        </w:rPr>
        <w:t> </w:t>
      </w:r>
      <w:r>
        <w:rPr>
          <w:rFonts w:ascii="Trebuchet MS" w:hAnsi="Trebuchet MS"/>
          <w:spacing w:val="-2"/>
          <w:sz w:val="10"/>
        </w:rPr>
        <w:t>(log10)</w:t>
      </w:r>
    </w:p>
    <w:p>
      <w:pPr>
        <w:spacing w:before="30"/>
        <w:ind w:left="329" w:right="0" w:firstLine="0"/>
        <w:jc w:val="left"/>
        <w:rPr>
          <w:rFonts w:ascii="Trebuchet MS"/>
          <w:sz w:val="10"/>
        </w:rPr>
      </w:pPr>
      <w:r>
        <w:rPr/>
        <w:drawing>
          <wp:anchor distT="0" distB="0" distL="0" distR="0" allowOverlap="1" layoutInCell="1" locked="0" behindDoc="0" simplePos="0" relativeHeight="15739904">
            <wp:simplePos x="0" y="0"/>
            <wp:positionH relativeFrom="page">
              <wp:posOffset>6254457</wp:posOffset>
            </wp:positionH>
            <wp:positionV relativeFrom="paragraph">
              <wp:posOffset>49144</wp:posOffset>
            </wp:positionV>
            <wp:extent cx="72136" cy="360667"/>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39" cstate="print"/>
                    <a:stretch>
                      <a:fillRect/>
                    </a:stretch>
                  </pic:blipFill>
                  <pic:spPr>
                    <a:xfrm>
                      <a:off x="0" y="0"/>
                      <a:ext cx="72136" cy="360667"/>
                    </a:xfrm>
                    <a:prstGeom prst="rect">
                      <a:avLst/>
                    </a:prstGeom>
                  </pic:spPr>
                </pic:pic>
              </a:graphicData>
            </a:graphic>
          </wp:anchor>
        </w:drawing>
      </w:r>
      <w:r>
        <w:rPr>
          <w:rFonts w:ascii="Trebuchet MS"/>
          <w:spacing w:val="-10"/>
          <w:sz w:val="10"/>
        </w:rPr>
        <w:t>6</w:t>
      </w:r>
    </w:p>
    <w:p>
      <w:pPr>
        <w:spacing w:before="62"/>
        <w:ind w:left="329" w:right="0" w:firstLine="0"/>
        <w:jc w:val="left"/>
        <w:rPr>
          <w:rFonts w:ascii="Trebuchet MS"/>
          <w:sz w:val="10"/>
        </w:rPr>
      </w:pPr>
      <w:r>
        <w:rPr>
          <w:rFonts w:ascii="Trebuchet MS"/>
          <w:spacing w:val="-10"/>
          <w:sz w:val="10"/>
        </w:rPr>
        <w:t>4</w:t>
      </w:r>
    </w:p>
    <w:p>
      <w:pPr>
        <w:spacing w:before="80"/>
        <w:ind w:left="329" w:right="0" w:firstLine="0"/>
        <w:jc w:val="left"/>
        <w:rPr>
          <w:rFonts w:ascii="Trebuchet MS"/>
          <w:sz w:val="10"/>
        </w:rPr>
      </w:pPr>
      <w:r>
        <w:rPr>
          <w:rFonts w:ascii="Trebuchet MS"/>
          <w:spacing w:val="-10"/>
          <w:sz w:val="10"/>
        </w:rPr>
        <w:t>2</w:t>
      </w:r>
    </w:p>
    <w:p>
      <w:pPr>
        <w:spacing w:before="59"/>
        <w:ind w:left="329" w:right="0" w:firstLine="0"/>
        <w:jc w:val="left"/>
        <w:rPr>
          <w:rFonts w:ascii="Trebuchet MS"/>
          <w:sz w:val="10"/>
        </w:rPr>
      </w:pPr>
      <w:r>
        <w:rPr>
          <w:rFonts w:ascii="Trebuchet MS"/>
          <w:spacing w:val="-10"/>
          <w:sz w:val="10"/>
        </w:rPr>
        <w:t>0</w:t>
      </w:r>
    </w:p>
    <w:p>
      <w:pPr>
        <w:spacing w:after="0"/>
        <w:jc w:val="left"/>
        <w:rPr>
          <w:rFonts w:ascii="Trebuchet MS"/>
          <w:sz w:val="10"/>
        </w:rPr>
        <w:sectPr>
          <w:type w:val="continuous"/>
          <w:pgSz w:w="12060" w:h="15660"/>
          <w:pgMar w:header="20" w:footer="0" w:top="900" w:bottom="280" w:left="960" w:right="0"/>
          <w:cols w:num="2" w:equalWidth="0">
            <w:col w:w="8671" w:space="40"/>
            <w:col w:w="2389"/>
          </w:cols>
        </w:sect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spacing w:before="54"/>
        <w:rPr>
          <w:rFonts w:ascii="Trebuchet MS"/>
          <w:sz w:val="18"/>
        </w:rPr>
      </w:pPr>
    </w:p>
    <w:p>
      <w:pPr>
        <w:pStyle w:val="Heading3"/>
        <w:ind w:left="919"/>
      </w:pPr>
      <w:r>
        <w:rPr>
          <w:spacing w:val="-10"/>
        </w:rPr>
        <w:t>C</w:t>
      </w:r>
    </w:p>
    <w:p>
      <w:pPr>
        <w:tabs>
          <w:tab w:pos="4107" w:val="left" w:leader="none"/>
        </w:tabs>
        <w:spacing w:before="128"/>
        <w:ind w:left="875" w:right="0" w:firstLine="0"/>
        <w:jc w:val="left"/>
        <w:rPr>
          <w:rFonts w:ascii="Trebuchet MS"/>
          <w:sz w:val="11"/>
        </w:rPr>
      </w:pPr>
      <w:r>
        <w:rPr/>
        <mc:AlternateContent>
          <mc:Choice Requires="wps">
            <w:drawing>
              <wp:anchor distT="0" distB="0" distL="0" distR="0" allowOverlap="1" layoutInCell="1" locked="0" behindDoc="1" simplePos="0" relativeHeight="484694528">
                <wp:simplePos x="0" y="0"/>
                <wp:positionH relativeFrom="page">
                  <wp:posOffset>1258023</wp:posOffset>
                </wp:positionH>
                <wp:positionV relativeFrom="paragraph">
                  <wp:posOffset>111489</wp:posOffset>
                </wp:positionV>
                <wp:extent cx="1679575" cy="194310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1679575" cy="1943100"/>
                          <a:chExt cx="1679575" cy="1943100"/>
                        </a:xfrm>
                      </wpg:grpSpPr>
                      <pic:pic>
                        <pic:nvPicPr>
                          <pic:cNvPr id="90" name="Image 90"/>
                          <pic:cNvPicPr/>
                        </pic:nvPicPr>
                        <pic:blipFill>
                          <a:blip r:embed="rId40" cstate="print"/>
                          <a:stretch>
                            <a:fillRect/>
                          </a:stretch>
                        </pic:blipFill>
                        <pic:spPr>
                          <a:xfrm>
                            <a:off x="1072984" y="107816"/>
                            <a:ext cx="16751" cy="62522"/>
                          </a:xfrm>
                          <a:prstGeom prst="rect">
                            <a:avLst/>
                          </a:prstGeom>
                        </pic:spPr>
                      </pic:pic>
                      <pic:pic>
                        <pic:nvPicPr>
                          <pic:cNvPr id="91" name="Image 91"/>
                          <pic:cNvPicPr/>
                        </pic:nvPicPr>
                        <pic:blipFill>
                          <a:blip r:embed="rId41" cstate="print"/>
                          <a:stretch>
                            <a:fillRect/>
                          </a:stretch>
                        </pic:blipFill>
                        <pic:spPr>
                          <a:xfrm>
                            <a:off x="465251" y="511067"/>
                            <a:ext cx="26263" cy="55854"/>
                          </a:xfrm>
                          <a:prstGeom prst="rect">
                            <a:avLst/>
                          </a:prstGeom>
                        </pic:spPr>
                      </pic:pic>
                      <pic:pic>
                        <pic:nvPicPr>
                          <pic:cNvPr id="92" name="Image 92"/>
                          <pic:cNvPicPr/>
                        </pic:nvPicPr>
                        <pic:blipFill>
                          <a:blip r:embed="rId42" cstate="print"/>
                          <a:stretch>
                            <a:fillRect/>
                          </a:stretch>
                        </pic:blipFill>
                        <pic:spPr>
                          <a:xfrm>
                            <a:off x="0" y="0"/>
                            <a:ext cx="1679136" cy="1943017"/>
                          </a:xfrm>
                          <a:prstGeom prst="rect">
                            <a:avLst/>
                          </a:prstGeom>
                        </pic:spPr>
                      </pic:pic>
                      <wps:wsp>
                        <wps:cNvPr id="93" name="Textbox 93"/>
                        <wps:cNvSpPr txBox="1"/>
                        <wps:spPr>
                          <a:xfrm>
                            <a:off x="399421" y="65751"/>
                            <a:ext cx="158750" cy="86995"/>
                          </a:xfrm>
                          <a:prstGeom prst="rect">
                            <a:avLst/>
                          </a:prstGeom>
                        </wps:spPr>
                        <wps:txbx>
                          <w:txbxContent>
                            <w:p>
                              <w:pPr>
                                <w:spacing w:before="5"/>
                                <w:ind w:left="0" w:right="0" w:firstLine="0"/>
                                <w:jc w:val="left"/>
                                <w:rPr>
                                  <w:rFonts w:ascii="Trebuchet MS"/>
                                  <w:sz w:val="11"/>
                                </w:rPr>
                              </w:pPr>
                              <w:r>
                                <w:rPr>
                                  <w:rFonts w:ascii="Trebuchet MS"/>
                                  <w:spacing w:val="-2"/>
                                  <w:sz w:val="11"/>
                                </w:rPr>
                                <w:t>Liver</w:t>
                              </w:r>
                            </w:p>
                          </w:txbxContent>
                        </wps:txbx>
                        <wps:bodyPr wrap="square" lIns="0" tIns="0" rIns="0" bIns="0" rtlCol="0">
                          <a:noAutofit/>
                        </wps:bodyPr>
                      </wps:wsp>
                      <wps:wsp>
                        <wps:cNvPr id="94" name="Textbox 94"/>
                        <wps:cNvSpPr txBox="1"/>
                        <wps:spPr>
                          <a:xfrm>
                            <a:off x="990184" y="260606"/>
                            <a:ext cx="167640" cy="86995"/>
                          </a:xfrm>
                          <a:prstGeom prst="rect">
                            <a:avLst/>
                          </a:prstGeom>
                        </wps:spPr>
                        <wps:txbx>
                          <w:txbxContent>
                            <w:p>
                              <w:pPr>
                                <w:spacing w:before="5"/>
                                <w:ind w:left="0" w:right="0" w:firstLine="0"/>
                                <w:jc w:val="left"/>
                                <w:rPr>
                                  <w:rFonts w:ascii="Trebuchet MS"/>
                                  <w:sz w:val="11"/>
                                </w:rPr>
                              </w:pPr>
                              <w:r>
                                <w:rPr>
                                  <w:rFonts w:ascii="Trebuchet MS"/>
                                  <w:spacing w:val="-2"/>
                                  <w:sz w:val="11"/>
                                </w:rPr>
                                <w:t>Brain</w:t>
                              </w:r>
                            </w:p>
                          </w:txbxContent>
                        </wps:txbx>
                        <wps:bodyPr wrap="square" lIns="0" tIns="0" rIns="0" bIns="0" rtlCol="0">
                          <a:noAutofit/>
                        </wps:bodyPr>
                      </wps:wsp>
                      <wps:wsp>
                        <wps:cNvPr id="95" name="Textbox 95"/>
                        <wps:cNvSpPr txBox="1"/>
                        <wps:spPr>
                          <a:xfrm>
                            <a:off x="93374" y="492997"/>
                            <a:ext cx="220345" cy="86995"/>
                          </a:xfrm>
                          <a:prstGeom prst="rect">
                            <a:avLst/>
                          </a:prstGeom>
                        </wps:spPr>
                        <wps:txbx>
                          <w:txbxContent>
                            <w:p>
                              <w:pPr>
                                <w:spacing w:before="5"/>
                                <w:ind w:left="0" w:right="0" w:firstLine="0"/>
                                <w:jc w:val="left"/>
                                <w:rPr>
                                  <w:rFonts w:ascii="Trebuchet MS"/>
                                  <w:sz w:val="11"/>
                                </w:rPr>
                              </w:pPr>
                              <w:r>
                                <w:rPr>
                                  <w:rFonts w:ascii="Trebuchet MS"/>
                                  <w:spacing w:val="-2"/>
                                  <w:sz w:val="11"/>
                                </w:rPr>
                                <w:t>Kidney</w:t>
                              </w:r>
                            </w:p>
                          </w:txbxContent>
                        </wps:txbx>
                        <wps:bodyPr wrap="square" lIns="0" tIns="0" rIns="0" bIns="0" rtlCol="0">
                          <a:noAutofit/>
                        </wps:bodyPr>
                      </wps:wsp>
                      <wps:wsp>
                        <wps:cNvPr id="96" name="Textbox 96"/>
                        <wps:cNvSpPr txBox="1"/>
                        <wps:spPr>
                          <a:xfrm>
                            <a:off x="855535" y="473606"/>
                            <a:ext cx="379095" cy="173990"/>
                          </a:xfrm>
                          <a:prstGeom prst="rect">
                            <a:avLst/>
                          </a:prstGeom>
                        </wps:spPr>
                        <wps:txbx>
                          <w:txbxContent>
                            <w:p>
                              <w:pPr>
                                <w:spacing w:line="256" w:lineRule="auto" w:before="0"/>
                                <w:ind w:left="113" w:right="18" w:hanging="114"/>
                                <w:jc w:val="left"/>
                                <w:rPr>
                                  <w:rFonts w:ascii="Trebuchet MS"/>
                                  <w:sz w:val="11"/>
                                </w:rPr>
                              </w:pPr>
                              <w:r>
                                <w:rPr>
                                  <w:rFonts w:ascii="Trebuchet MS"/>
                                  <w:spacing w:val="-4"/>
                                  <w:w w:val="105"/>
                                  <w:sz w:val="11"/>
                                </w:rPr>
                                <w:t>Sex</w:t>
                              </w:r>
                              <w:r>
                                <w:rPr>
                                  <w:rFonts w:ascii="Trebuchet MS"/>
                                  <w:spacing w:val="-11"/>
                                  <w:w w:val="105"/>
                                  <w:sz w:val="11"/>
                                </w:rPr>
                                <w:t> </w:t>
                              </w:r>
                              <w:r>
                                <w:rPr>
                                  <w:rFonts w:ascii="Trebuchet MS"/>
                                  <w:spacing w:val="-4"/>
                                  <w:w w:val="105"/>
                                  <w:sz w:val="11"/>
                                </w:rPr>
                                <w:t>Organ</w:t>
                              </w:r>
                              <w:r>
                                <w:rPr>
                                  <w:rFonts w:ascii="Trebuchet MS"/>
                                  <w:spacing w:val="-11"/>
                                  <w:w w:val="105"/>
                                  <w:sz w:val="11"/>
                                </w:rPr>
                                <w:t> </w:t>
                              </w:r>
                              <w:r>
                                <w:rPr>
                                  <w:rFonts w:ascii="Trebuchet MS"/>
                                  <w:spacing w:val="-4"/>
                                  <w:w w:val="105"/>
                                  <w:sz w:val="11"/>
                                </w:rPr>
                                <w:t>+</w:t>
                              </w:r>
                              <w:r>
                                <w:rPr>
                                  <w:rFonts w:ascii="Trebuchet MS"/>
                                  <w:spacing w:val="40"/>
                                  <w:w w:val="105"/>
                                  <w:sz w:val="11"/>
                                </w:rPr>
                                <w:t> </w:t>
                              </w:r>
                              <w:r>
                                <w:rPr>
                                  <w:rFonts w:ascii="Trebuchet MS"/>
                                  <w:spacing w:val="-2"/>
                                  <w:w w:val="105"/>
                                  <w:sz w:val="11"/>
                                </w:rPr>
                                <w:t>Adrenal</w:t>
                              </w:r>
                            </w:p>
                          </w:txbxContent>
                        </wps:txbx>
                        <wps:bodyPr wrap="square" lIns="0" tIns="0" rIns="0" bIns="0" rtlCol="0">
                          <a:noAutofit/>
                        </wps:bodyPr>
                      </wps:wsp>
                      <wps:wsp>
                        <wps:cNvPr id="97" name="Textbox 97"/>
                        <wps:cNvSpPr txBox="1"/>
                        <wps:spPr>
                          <a:xfrm>
                            <a:off x="277079" y="839641"/>
                            <a:ext cx="167640" cy="86995"/>
                          </a:xfrm>
                          <a:prstGeom prst="rect">
                            <a:avLst/>
                          </a:prstGeom>
                        </wps:spPr>
                        <wps:txbx>
                          <w:txbxContent>
                            <w:p>
                              <w:pPr>
                                <w:spacing w:before="5"/>
                                <w:ind w:left="0" w:right="0" w:firstLine="0"/>
                                <w:jc w:val="left"/>
                                <w:rPr>
                                  <w:rFonts w:ascii="Trebuchet MS"/>
                                  <w:sz w:val="11"/>
                                </w:rPr>
                              </w:pPr>
                              <w:r>
                                <w:rPr>
                                  <w:rFonts w:ascii="Trebuchet MS"/>
                                  <w:spacing w:val="-4"/>
                                  <w:w w:val="105"/>
                                  <w:sz w:val="11"/>
                                </w:rPr>
                                <w:t>Lung</w:t>
                              </w:r>
                            </w:p>
                          </w:txbxContent>
                        </wps:txbx>
                        <wps:bodyPr wrap="square" lIns="0" tIns="0" rIns="0" bIns="0" rtlCol="0">
                          <a:noAutofit/>
                        </wps:bodyPr>
                      </wps:wsp>
                      <wps:wsp>
                        <wps:cNvPr id="98" name="Textbox 98"/>
                        <wps:cNvSpPr txBox="1"/>
                        <wps:spPr>
                          <a:xfrm>
                            <a:off x="72970" y="1162842"/>
                            <a:ext cx="139700" cy="86995"/>
                          </a:xfrm>
                          <a:prstGeom prst="rect">
                            <a:avLst/>
                          </a:prstGeom>
                        </wps:spPr>
                        <wps:txbx>
                          <w:txbxContent>
                            <w:p>
                              <w:pPr>
                                <w:spacing w:before="5"/>
                                <w:ind w:left="0" w:right="0" w:firstLine="0"/>
                                <w:jc w:val="left"/>
                                <w:rPr>
                                  <w:rFonts w:ascii="Trebuchet MS"/>
                                  <w:sz w:val="11"/>
                                </w:rPr>
                              </w:pPr>
                              <w:r>
                                <w:rPr>
                                  <w:rFonts w:ascii="Trebuchet MS"/>
                                  <w:spacing w:val="-4"/>
                                  <w:sz w:val="11"/>
                                </w:rPr>
                                <w:t>Skin</w:t>
                              </w:r>
                            </w:p>
                          </w:txbxContent>
                        </wps:txbx>
                        <wps:bodyPr wrap="square" lIns="0" tIns="0" rIns="0" bIns="0" rtlCol="0">
                          <a:noAutofit/>
                        </wps:bodyPr>
                      </wps:wsp>
                      <wps:wsp>
                        <wps:cNvPr id="99" name="Textbox 99"/>
                        <wps:cNvSpPr txBox="1"/>
                        <wps:spPr>
                          <a:xfrm>
                            <a:off x="1432551" y="1162842"/>
                            <a:ext cx="189865" cy="86995"/>
                          </a:xfrm>
                          <a:prstGeom prst="rect">
                            <a:avLst/>
                          </a:prstGeom>
                        </wps:spPr>
                        <wps:txbx>
                          <w:txbxContent>
                            <w:p>
                              <w:pPr>
                                <w:spacing w:before="5"/>
                                <w:ind w:left="0" w:right="0" w:firstLine="0"/>
                                <w:jc w:val="left"/>
                                <w:rPr>
                                  <w:rFonts w:ascii="Trebuchet MS"/>
                                  <w:sz w:val="11"/>
                                </w:rPr>
                              </w:pPr>
                              <w:r>
                                <w:rPr>
                                  <w:rFonts w:ascii="Trebuchet MS"/>
                                  <w:spacing w:val="-2"/>
                                  <w:sz w:val="11"/>
                                </w:rPr>
                                <w:t>Blood</w:t>
                              </w:r>
                            </w:p>
                          </w:txbxContent>
                        </wps:txbx>
                        <wps:bodyPr wrap="square" lIns="0" tIns="0" rIns="0" bIns="0" rtlCol="0">
                          <a:noAutofit/>
                        </wps:bodyPr>
                      </wps:wsp>
                      <wps:wsp>
                        <wps:cNvPr id="100" name="Textbox 100"/>
                        <wps:cNvSpPr txBox="1"/>
                        <wps:spPr>
                          <a:xfrm>
                            <a:off x="354410" y="1386703"/>
                            <a:ext cx="675640" cy="86995"/>
                          </a:xfrm>
                          <a:prstGeom prst="rect">
                            <a:avLst/>
                          </a:prstGeom>
                        </wps:spPr>
                        <wps:txbx>
                          <w:txbxContent>
                            <w:p>
                              <w:pPr>
                                <w:spacing w:before="5"/>
                                <w:ind w:left="0" w:right="0" w:firstLine="0"/>
                                <w:jc w:val="left"/>
                                <w:rPr>
                                  <w:rFonts w:ascii="Trebuchet MS"/>
                                  <w:sz w:val="11"/>
                                </w:rPr>
                              </w:pPr>
                              <w:r>
                                <w:rPr>
                                  <w:rFonts w:ascii="Trebuchet MS"/>
                                  <w:sz w:val="11"/>
                                </w:rPr>
                                <w:t>Lymph</w:t>
                              </w:r>
                              <w:r>
                                <w:rPr>
                                  <w:rFonts w:ascii="Trebuchet MS"/>
                                  <w:spacing w:val="-2"/>
                                  <w:sz w:val="11"/>
                                </w:rPr>
                                <w:t> </w:t>
                              </w:r>
                              <w:r>
                                <w:rPr>
                                  <w:rFonts w:ascii="Trebuchet MS"/>
                                  <w:sz w:val="11"/>
                                </w:rPr>
                                <w:t>node</w:t>
                              </w:r>
                              <w:r>
                                <w:rPr>
                                  <w:rFonts w:ascii="Trebuchet MS"/>
                                  <w:spacing w:val="-2"/>
                                  <w:sz w:val="11"/>
                                </w:rPr>
                                <w:t> </w:t>
                              </w:r>
                              <w:r>
                                <w:rPr>
                                  <w:rFonts w:ascii="Trebuchet MS"/>
                                  <w:sz w:val="11"/>
                                </w:rPr>
                                <w:t>+</w:t>
                              </w:r>
                              <w:r>
                                <w:rPr>
                                  <w:rFonts w:ascii="Trebuchet MS"/>
                                  <w:spacing w:val="-2"/>
                                  <w:sz w:val="11"/>
                                </w:rPr>
                                <w:t> Spleen</w:t>
                              </w:r>
                            </w:p>
                          </w:txbxContent>
                        </wps:txbx>
                        <wps:bodyPr wrap="square" lIns="0" tIns="0" rIns="0" bIns="0" rtlCol="0">
                          <a:noAutofit/>
                        </wps:bodyPr>
                      </wps:wsp>
                    </wpg:wgp>
                  </a:graphicData>
                </a:graphic>
              </wp:anchor>
            </w:drawing>
          </mc:Choice>
          <mc:Fallback>
            <w:pict>
              <v:group style="position:absolute;margin-left:99.056999pt;margin-top:8.778734pt;width:132.25pt;height:153pt;mso-position-horizontal-relative:page;mso-position-vertical-relative:paragraph;z-index:-18621952" id="docshapegroup66" coordorigin="1981,176" coordsize="2645,3060">
                <v:shape style="position:absolute;left:3670;top:345;width:27;height:99" type="#_x0000_t75" id="docshape67" stroked="false">
                  <v:imagedata r:id="rId40" o:title=""/>
                </v:shape>
                <v:shape style="position:absolute;left:2713;top:980;width:42;height:88" type="#_x0000_t75" id="docshape68" stroked="false">
                  <v:imagedata r:id="rId41" o:title=""/>
                </v:shape>
                <v:shape style="position:absolute;left:1981;top:175;width:2645;height:3060" type="#_x0000_t75" id="docshape69" stroked="false">
                  <v:imagedata r:id="rId42" o:title=""/>
                </v:shape>
                <v:shape style="position:absolute;left:2610;top:279;width:250;height:137" type="#_x0000_t202" id="docshape70" filled="false" stroked="false">
                  <v:textbox inset="0,0,0,0">
                    <w:txbxContent>
                      <w:p>
                        <w:pPr>
                          <w:spacing w:before="5"/>
                          <w:ind w:left="0" w:right="0" w:firstLine="0"/>
                          <w:jc w:val="left"/>
                          <w:rPr>
                            <w:rFonts w:ascii="Trebuchet MS"/>
                            <w:sz w:val="11"/>
                          </w:rPr>
                        </w:pPr>
                        <w:r>
                          <w:rPr>
                            <w:rFonts w:ascii="Trebuchet MS"/>
                            <w:spacing w:val="-2"/>
                            <w:sz w:val="11"/>
                          </w:rPr>
                          <w:t>Liver</w:t>
                        </w:r>
                      </w:p>
                    </w:txbxContent>
                  </v:textbox>
                  <w10:wrap type="none"/>
                </v:shape>
                <v:shape style="position:absolute;left:3540;top:585;width:264;height:137" type="#_x0000_t202" id="docshape71" filled="false" stroked="false">
                  <v:textbox inset="0,0,0,0">
                    <w:txbxContent>
                      <w:p>
                        <w:pPr>
                          <w:spacing w:before="5"/>
                          <w:ind w:left="0" w:right="0" w:firstLine="0"/>
                          <w:jc w:val="left"/>
                          <w:rPr>
                            <w:rFonts w:ascii="Trebuchet MS"/>
                            <w:sz w:val="11"/>
                          </w:rPr>
                        </w:pPr>
                        <w:r>
                          <w:rPr>
                            <w:rFonts w:ascii="Trebuchet MS"/>
                            <w:spacing w:val="-2"/>
                            <w:sz w:val="11"/>
                          </w:rPr>
                          <w:t>Brain</w:t>
                        </w:r>
                      </w:p>
                    </w:txbxContent>
                  </v:textbox>
                  <w10:wrap type="none"/>
                </v:shape>
                <v:shape style="position:absolute;left:2128;top:951;width:347;height:137" type="#_x0000_t202" id="docshape72" filled="false" stroked="false">
                  <v:textbox inset="0,0,0,0">
                    <w:txbxContent>
                      <w:p>
                        <w:pPr>
                          <w:spacing w:before="5"/>
                          <w:ind w:left="0" w:right="0" w:firstLine="0"/>
                          <w:jc w:val="left"/>
                          <w:rPr>
                            <w:rFonts w:ascii="Trebuchet MS"/>
                            <w:sz w:val="11"/>
                          </w:rPr>
                        </w:pPr>
                        <w:r>
                          <w:rPr>
                            <w:rFonts w:ascii="Trebuchet MS"/>
                            <w:spacing w:val="-2"/>
                            <w:sz w:val="11"/>
                          </w:rPr>
                          <w:t>Kidney</w:t>
                        </w:r>
                      </w:p>
                    </w:txbxContent>
                  </v:textbox>
                  <w10:wrap type="none"/>
                </v:shape>
                <v:shape style="position:absolute;left:3328;top:921;width:597;height:274" type="#_x0000_t202" id="docshape73" filled="false" stroked="false">
                  <v:textbox inset="0,0,0,0">
                    <w:txbxContent>
                      <w:p>
                        <w:pPr>
                          <w:spacing w:line="256" w:lineRule="auto" w:before="0"/>
                          <w:ind w:left="113" w:right="18" w:hanging="114"/>
                          <w:jc w:val="left"/>
                          <w:rPr>
                            <w:rFonts w:ascii="Trebuchet MS"/>
                            <w:sz w:val="11"/>
                          </w:rPr>
                        </w:pPr>
                        <w:r>
                          <w:rPr>
                            <w:rFonts w:ascii="Trebuchet MS"/>
                            <w:spacing w:val="-4"/>
                            <w:w w:val="105"/>
                            <w:sz w:val="11"/>
                          </w:rPr>
                          <w:t>Sex</w:t>
                        </w:r>
                        <w:r>
                          <w:rPr>
                            <w:rFonts w:ascii="Trebuchet MS"/>
                            <w:spacing w:val="-11"/>
                            <w:w w:val="105"/>
                            <w:sz w:val="11"/>
                          </w:rPr>
                          <w:t> </w:t>
                        </w:r>
                        <w:r>
                          <w:rPr>
                            <w:rFonts w:ascii="Trebuchet MS"/>
                            <w:spacing w:val="-4"/>
                            <w:w w:val="105"/>
                            <w:sz w:val="11"/>
                          </w:rPr>
                          <w:t>Organ</w:t>
                        </w:r>
                        <w:r>
                          <w:rPr>
                            <w:rFonts w:ascii="Trebuchet MS"/>
                            <w:spacing w:val="-11"/>
                            <w:w w:val="105"/>
                            <w:sz w:val="11"/>
                          </w:rPr>
                          <w:t> </w:t>
                        </w:r>
                        <w:r>
                          <w:rPr>
                            <w:rFonts w:ascii="Trebuchet MS"/>
                            <w:spacing w:val="-4"/>
                            <w:w w:val="105"/>
                            <w:sz w:val="11"/>
                          </w:rPr>
                          <w:t>+</w:t>
                        </w:r>
                        <w:r>
                          <w:rPr>
                            <w:rFonts w:ascii="Trebuchet MS"/>
                            <w:spacing w:val="40"/>
                            <w:w w:val="105"/>
                            <w:sz w:val="11"/>
                          </w:rPr>
                          <w:t> </w:t>
                        </w:r>
                        <w:r>
                          <w:rPr>
                            <w:rFonts w:ascii="Trebuchet MS"/>
                            <w:spacing w:val="-2"/>
                            <w:w w:val="105"/>
                            <w:sz w:val="11"/>
                          </w:rPr>
                          <w:t>Adrenal</w:t>
                        </w:r>
                      </w:p>
                    </w:txbxContent>
                  </v:textbox>
                  <w10:wrap type="none"/>
                </v:shape>
                <v:shape style="position:absolute;left:2417;top:1497;width:264;height:137" type="#_x0000_t202" id="docshape74" filled="false" stroked="false">
                  <v:textbox inset="0,0,0,0">
                    <w:txbxContent>
                      <w:p>
                        <w:pPr>
                          <w:spacing w:before="5"/>
                          <w:ind w:left="0" w:right="0" w:firstLine="0"/>
                          <w:jc w:val="left"/>
                          <w:rPr>
                            <w:rFonts w:ascii="Trebuchet MS"/>
                            <w:sz w:val="11"/>
                          </w:rPr>
                        </w:pPr>
                        <w:r>
                          <w:rPr>
                            <w:rFonts w:ascii="Trebuchet MS"/>
                            <w:spacing w:val="-4"/>
                            <w:w w:val="105"/>
                            <w:sz w:val="11"/>
                          </w:rPr>
                          <w:t>Lung</w:t>
                        </w:r>
                      </w:p>
                    </w:txbxContent>
                  </v:textbox>
                  <w10:wrap type="none"/>
                </v:shape>
                <v:shape style="position:absolute;left:2096;top:2006;width:220;height:137" type="#_x0000_t202" id="docshape75" filled="false" stroked="false">
                  <v:textbox inset="0,0,0,0">
                    <w:txbxContent>
                      <w:p>
                        <w:pPr>
                          <w:spacing w:before="5"/>
                          <w:ind w:left="0" w:right="0" w:firstLine="0"/>
                          <w:jc w:val="left"/>
                          <w:rPr>
                            <w:rFonts w:ascii="Trebuchet MS"/>
                            <w:sz w:val="11"/>
                          </w:rPr>
                        </w:pPr>
                        <w:r>
                          <w:rPr>
                            <w:rFonts w:ascii="Trebuchet MS"/>
                            <w:spacing w:val="-4"/>
                            <w:sz w:val="11"/>
                          </w:rPr>
                          <w:t>Skin</w:t>
                        </w:r>
                      </w:p>
                    </w:txbxContent>
                  </v:textbox>
                  <w10:wrap type="none"/>
                </v:shape>
                <v:shape style="position:absolute;left:4237;top:2006;width:299;height:137" type="#_x0000_t202" id="docshape76" filled="false" stroked="false">
                  <v:textbox inset="0,0,0,0">
                    <w:txbxContent>
                      <w:p>
                        <w:pPr>
                          <w:spacing w:before="5"/>
                          <w:ind w:left="0" w:right="0" w:firstLine="0"/>
                          <w:jc w:val="left"/>
                          <w:rPr>
                            <w:rFonts w:ascii="Trebuchet MS"/>
                            <w:sz w:val="11"/>
                          </w:rPr>
                        </w:pPr>
                        <w:r>
                          <w:rPr>
                            <w:rFonts w:ascii="Trebuchet MS"/>
                            <w:spacing w:val="-2"/>
                            <w:sz w:val="11"/>
                          </w:rPr>
                          <w:t>Blood</w:t>
                        </w:r>
                      </w:p>
                    </w:txbxContent>
                  </v:textbox>
                  <w10:wrap type="none"/>
                </v:shape>
                <v:shape style="position:absolute;left:2539;top:2359;width:1064;height:137" type="#_x0000_t202" id="docshape77" filled="false" stroked="false">
                  <v:textbox inset="0,0,0,0">
                    <w:txbxContent>
                      <w:p>
                        <w:pPr>
                          <w:spacing w:before="5"/>
                          <w:ind w:left="0" w:right="0" w:firstLine="0"/>
                          <w:jc w:val="left"/>
                          <w:rPr>
                            <w:rFonts w:ascii="Trebuchet MS"/>
                            <w:sz w:val="11"/>
                          </w:rPr>
                        </w:pPr>
                        <w:r>
                          <w:rPr>
                            <w:rFonts w:ascii="Trebuchet MS"/>
                            <w:sz w:val="11"/>
                          </w:rPr>
                          <w:t>Lymph</w:t>
                        </w:r>
                        <w:r>
                          <w:rPr>
                            <w:rFonts w:ascii="Trebuchet MS"/>
                            <w:spacing w:val="-2"/>
                            <w:sz w:val="11"/>
                          </w:rPr>
                          <w:t> </w:t>
                        </w:r>
                        <w:r>
                          <w:rPr>
                            <w:rFonts w:ascii="Trebuchet MS"/>
                            <w:sz w:val="11"/>
                          </w:rPr>
                          <w:t>node</w:t>
                        </w:r>
                        <w:r>
                          <w:rPr>
                            <w:rFonts w:ascii="Trebuchet MS"/>
                            <w:spacing w:val="-2"/>
                            <w:sz w:val="11"/>
                          </w:rPr>
                          <w:t> </w:t>
                        </w:r>
                        <w:r>
                          <w:rPr>
                            <w:rFonts w:ascii="Trebuchet MS"/>
                            <w:sz w:val="11"/>
                          </w:rPr>
                          <w:t>+</w:t>
                        </w:r>
                        <w:r>
                          <w:rPr>
                            <w:rFonts w:ascii="Trebuchet MS"/>
                            <w:spacing w:val="-2"/>
                            <w:sz w:val="11"/>
                          </w:rPr>
                          <w:t> Spleen</w:t>
                        </w:r>
                      </w:p>
                    </w:txbxContent>
                  </v:textbox>
                  <w10:wrap type="none"/>
                </v:shape>
                <w10:wrap type="none"/>
              </v:group>
            </w:pict>
          </mc:Fallback>
        </mc:AlternateContent>
      </w:r>
      <w:r>
        <w:rPr>
          <w:rFonts w:ascii="Trebuchet MS"/>
          <w:color w:val="4C4C4C"/>
          <w:spacing w:val="-5"/>
          <w:position w:val="9"/>
          <w:sz w:val="11"/>
        </w:rPr>
        <w:t>20</w:t>
      </w:r>
      <w:r>
        <w:rPr>
          <w:rFonts w:ascii="Trebuchet MS"/>
          <w:color w:val="4C4C4C"/>
          <w:position w:val="9"/>
          <w:sz w:val="11"/>
        </w:rPr>
        <w:tab/>
      </w:r>
      <w:r>
        <w:rPr>
          <w:rFonts w:ascii="Trebuchet MS"/>
          <w:spacing w:val="-9"/>
          <w:sz w:val="11"/>
        </w:rPr>
        <w:t>Typ</w:t>
      </w:r>
      <w:r>
        <w:rPr>
          <w:rFonts w:ascii="Trebuchet MS"/>
          <w:spacing w:val="-9"/>
          <w:sz w:val="11"/>
        </w:rPr>
        <w:t>e</w:t>
      </w:r>
    </w:p>
    <w:p>
      <w:pPr>
        <w:spacing w:line="126" w:lineRule="exact" w:before="1"/>
        <w:ind w:left="0" w:right="17" w:firstLine="0"/>
        <w:jc w:val="right"/>
        <w:rPr>
          <w:rFonts w:ascii="Trebuchet MS" w:hAnsi="Trebuchet MS"/>
          <w:sz w:val="11"/>
        </w:rPr>
      </w:pPr>
      <w:r>
        <w:rPr/>
        <w:br w:type="column"/>
      </w:r>
      <w:r>
        <w:rPr>
          <w:rFonts w:ascii="Trebuchet MS" w:hAnsi="Trebuchet MS"/>
          <w:spacing w:val="-4"/>
          <w:sz w:val="11"/>
        </w:rPr>
        <w:t>Skin/Muscle−Ch-</w:t>
      </w:r>
      <w:r>
        <w:rPr>
          <w:rFonts w:ascii="Trebuchet MS" w:hAnsi="Trebuchet MS"/>
          <w:spacing w:val="-5"/>
          <w:sz w:val="11"/>
        </w:rPr>
        <w:t>Rs</w:t>
      </w:r>
    </w:p>
    <w:p>
      <w:pPr>
        <w:spacing w:line="124" w:lineRule="exact" w:before="0"/>
        <w:ind w:left="0" w:right="29" w:firstLine="0"/>
        <w:jc w:val="right"/>
        <w:rPr>
          <w:rFonts w:ascii="Trebuchet MS"/>
          <w:sz w:val="11"/>
        </w:rPr>
      </w:pPr>
      <w:r>
        <w:rPr>
          <w:rFonts w:ascii="Trebuchet MS"/>
          <w:spacing w:val="-2"/>
          <w:sz w:val="11"/>
        </w:rPr>
        <w:t>Genitals</w:t>
      </w:r>
    </w:p>
    <w:p>
      <w:pPr>
        <w:spacing w:line="124" w:lineRule="exact" w:before="0"/>
        <w:ind w:left="0" w:right="10" w:firstLine="0"/>
        <w:jc w:val="right"/>
        <w:rPr>
          <w:rFonts w:ascii="Trebuchet MS"/>
          <w:sz w:val="11"/>
        </w:rPr>
      </w:pPr>
      <w:r>
        <w:rPr>
          <w:rFonts w:ascii="Trebuchet MS"/>
          <w:spacing w:val="-5"/>
          <w:w w:val="95"/>
          <w:sz w:val="11"/>
        </w:rPr>
        <w:t>CSF</w:t>
      </w:r>
    </w:p>
    <w:p>
      <w:pPr>
        <w:spacing w:line="232" w:lineRule="auto" w:before="1"/>
        <w:ind w:left="668" w:right="10" w:hanging="47"/>
        <w:jc w:val="right"/>
        <w:rPr>
          <w:rFonts w:ascii="Trebuchet MS" w:hAnsi="Trebuchet MS"/>
          <w:sz w:val="11"/>
        </w:rPr>
      </w:pPr>
      <w:r>
        <w:rPr>
          <w:rFonts w:ascii="Trebuchet MS" w:hAnsi="Trebuchet MS"/>
          <w:spacing w:val="-4"/>
          <w:sz w:val="11"/>
        </w:rPr>
        <w:t>Brain−Wh</w:t>
      </w:r>
      <w:r>
        <w:rPr>
          <w:rFonts w:ascii="Trebuchet MS" w:hAnsi="Trebuchet MS"/>
          <w:spacing w:val="40"/>
          <w:sz w:val="11"/>
        </w:rPr>
        <w:t> </w:t>
      </w:r>
      <w:r>
        <w:rPr>
          <w:rFonts w:ascii="Trebuchet MS" w:hAnsi="Trebuchet MS"/>
          <w:spacing w:val="-4"/>
          <w:sz w:val="11"/>
        </w:rPr>
        <w:t>Brain−Gr</w:t>
      </w:r>
      <w:r>
        <w:rPr>
          <w:rFonts w:ascii="Trebuchet MS" w:hAnsi="Trebuchet MS"/>
          <w:spacing w:val="40"/>
          <w:sz w:val="11"/>
        </w:rPr>
        <w:t> </w:t>
      </w:r>
      <w:r>
        <w:rPr>
          <w:rFonts w:ascii="Trebuchet MS" w:hAnsi="Trebuchet MS"/>
          <w:spacing w:val="-2"/>
          <w:sz w:val="11"/>
        </w:rPr>
        <w:t>Kidney</w:t>
      </w:r>
    </w:p>
    <w:p>
      <w:pPr>
        <w:spacing w:line="232" w:lineRule="auto" w:before="1"/>
        <w:ind w:left="527" w:right="0" w:hanging="221"/>
        <w:jc w:val="right"/>
        <w:rPr>
          <w:rFonts w:ascii="Trebuchet MS" w:hAnsi="Trebuchet MS"/>
          <w:sz w:val="11"/>
        </w:rPr>
      </w:pPr>
      <w:r>
        <w:rPr>
          <w:rFonts w:ascii="Trebuchet MS" w:hAnsi="Trebuchet MS"/>
          <w:spacing w:val="-2"/>
          <w:w w:val="90"/>
          <w:sz w:val="11"/>
        </w:rPr>
        <w:t>Skin/Muscle-Arm</w:t>
      </w:r>
      <w:r>
        <w:rPr>
          <w:rFonts w:ascii="Trebuchet MS" w:hAnsi="Trebuchet MS"/>
          <w:spacing w:val="40"/>
          <w:sz w:val="11"/>
        </w:rPr>
        <w:t> </w:t>
      </w:r>
      <w:r>
        <w:rPr>
          <w:rFonts w:ascii="Trebuchet MS" w:hAnsi="Trebuchet MS"/>
          <w:spacing w:val="-2"/>
          <w:w w:val="90"/>
          <w:sz w:val="11"/>
        </w:rPr>
        <w:t>Ovary/testis</w:t>
      </w:r>
      <w:r>
        <w:rPr>
          <w:rFonts w:ascii="Trebuchet MS" w:hAnsi="Trebuchet MS"/>
          <w:spacing w:val="40"/>
          <w:sz w:val="11"/>
        </w:rPr>
        <w:t> </w:t>
      </w:r>
      <w:r>
        <w:rPr>
          <w:rFonts w:ascii="Trebuchet MS" w:hAnsi="Trebuchet MS"/>
          <w:spacing w:val="-2"/>
          <w:sz w:val="11"/>
        </w:rPr>
        <w:t>Adrenal</w:t>
      </w:r>
      <w:r>
        <w:rPr>
          <w:rFonts w:ascii="Trebuchet MS" w:hAnsi="Trebuchet MS"/>
          <w:spacing w:val="40"/>
          <w:sz w:val="11"/>
        </w:rPr>
        <w:t> </w:t>
      </w:r>
      <w:r>
        <w:rPr>
          <w:rFonts w:ascii="Trebuchet MS" w:hAnsi="Trebuchet MS"/>
          <w:spacing w:val="-2"/>
          <w:sz w:val="11"/>
        </w:rPr>
        <w:t>Spleen</w:t>
      </w:r>
      <w:r>
        <w:rPr>
          <w:rFonts w:ascii="Trebuchet MS" w:hAnsi="Trebuchet MS"/>
          <w:spacing w:val="40"/>
          <w:sz w:val="11"/>
        </w:rPr>
        <w:t> </w:t>
      </w:r>
      <w:r>
        <w:rPr>
          <w:rFonts w:ascii="Trebuchet MS" w:hAnsi="Trebuchet MS"/>
          <w:spacing w:val="-2"/>
          <w:sz w:val="11"/>
        </w:rPr>
        <w:t>LN−ING−L</w:t>
      </w:r>
    </w:p>
    <w:p>
      <w:pPr>
        <w:spacing w:line="232" w:lineRule="auto" w:before="1"/>
        <w:ind w:left="630" w:right="10" w:firstLine="144"/>
        <w:jc w:val="left"/>
        <w:rPr>
          <w:rFonts w:ascii="Trebuchet MS" w:hAnsi="Trebuchet MS"/>
          <w:sz w:val="11"/>
        </w:rPr>
      </w:pPr>
      <w:r>
        <w:rPr>
          <w:rFonts w:ascii="Trebuchet MS" w:hAnsi="Trebuchet MS"/>
          <w:spacing w:val="-4"/>
          <w:sz w:val="11"/>
        </w:rPr>
        <w:t>Serum</w:t>
      </w:r>
      <w:r>
        <w:rPr>
          <w:rFonts w:ascii="Trebuchet MS" w:hAnsi="Trebuchet MS"/>
          <w:spacing w:val="40"/>
          <w:sz w:val="11"/>
        </w:rPr>
        <w:t> </w:t>
      </w:r>
      <w:r>
        <w:rPr>
          <w:rFonts w:ascii="Trebuchet MS" w:hAnsi="Trebuchet MS"/>
          <w:spacing w:val="-2"/>
          <w:sz w:val="11"/>
        </w:rPr>
        <w:t>LN−AX−R</w:t>
      </w:r>
    </w:p>
    <w:p>
      <w:pPr>
        <w:spacing w:line="232" w:lineRule="auto" w:before="0"/>
        <w:ind w:left="688" w:right="10" w:firstLine="166"/>
        <w:jc w:val="left"/>
        <w:rPr>
          <w:rFonts w:ascii="Trebuchet MS" w:hAnsi="Trebuchet MS"/>
          <w:sz w:val="11"/>
        </w:rPr>
      </w:pPr>
      <w:r>
        <w:rPr>
          <w:rFonts w:ascii="Trebuchet MS" w:hAnsi="Trebuchet MS"/>
          <w:spacing w:val="-2"/>
          <w:w w:val="90"/>
          <w:sz w:val="11"/>
        </w:rPr>
        <w:t>Liver</w:t>
      </w:r>
      <w:r>
        <w:rPr>
          <w:rFonts w:ascii="Trebuchet MS" w:hAnsi="Trebuchet MS"/>
          <w:spacing w:val="40"/>
          <w:sz w:val="11"/>
        </w:rPr>
        <w:t> </w:t>
      </w:r>
      <w:r>
        <w:rPr>
          <w:rFonts w:ascii="Trebuchet MS" w:hAnsi="Trebuchet MS"/>
          <w:spacing w:val="-2"/>
          <w:sz w:val="11"/>
        </w:rPr>
        <w:t>LN−MES</w:t>
      </w:r>
    </w:p>
    <w:p>
      <w:pPr>
        <w:pStyle w:val="BodyText"/>
        <w:rPr>
          <w:rFonts w:ascii="Trebuchet MS"/>
          <w:sz w:val="11"/>
        </w:rPr>
      </w:pPr>
    </w:p>
    <w:p>
      <w:pPr>
        <w:pStyle w:val="BodyText"/>
        <w:rPr>
          <w:rFonts w:ascii="Trebuchet MS"/>
          <w:sz w:val="11"/>
        </w:rPr>
      </w:pPr>
    </w:p>
    <w:p>
      <w:pPr>
        <w:pStyle w:val="BodyText"/>
        <w:spacing w:before="81"/>
        <w:rPr>
          <w:rFonts w:ascii="Trebuchet MS"/>
          <w:sz w:val="11"/>
        </w:rPr>
      </w:pPr>
    </w:p>
    <w:p>
      <w:pPr>
        <w:pStyle w:val="Heading3"/>
        <w:ind w:left="210"/>
        <w:jc w:val="center"/>
      </w:pPr>
      <w:r>
        <w:rPr>
          <w:spacing w:val="-10"/>
        </w:rPr>
        <w:t>E</w:t>
      </w:r>
    </w:p>
    <w:p>
      <w:pPr>
        <w:spacing w:line="240" w:lineRule="auto" w:before="0"/>
        <w:rPr>
          <w:b/>
          <w:sz w:val="11"/>
        </w:rPr>
      </w:pPr>
      <w:r>
        <w:rPr/>
        <w:br w:type="column"/>
      </w:r>
      <w:r>
        <w:rPr>
          <w:b/>
          <w:sz w:val="11"/>
        </w:rPr>
      </w: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spacing w:before="20"/>
        <w:rPr>
          <w:b/>
          <w:sz w:val="11"/>
        </w:rPr>
      </w:pPr>
    </w:p>
    <w:p>
      <w:pPr>
        <w:tabs>
          <w:tab w:pos="957" w:val="left" w:leader="none"/>
          <w:tab w:pos="1407" w:val="left" w:leader="none"/>
          <w:tab w:pos="1903" w:val="left" w:leader="none"/>
          <w:tab w:pos="2439" w:val="left" w:leader="none"/>
        </w:tabs>
        <w:spacing w:before="1"/>
        <w:ind w:left="0" w:right="2373" w:firstLine="0"/>
        <w:jc w:val="center"/>
        <w:rPr>
          <w:rFonts w:ascii="Trebuchet MS"/>
          <w:sz w:val="11"/>
        </w:rPr>
      </w:pPr>
      <w:r>
        <w:rPr>
          <w:rFonts w:ascii="Trebuchet MS"/>
          <w:color w:val="010101"/>
          <w:sz w:val="11"/>
        </w:rPr>
        <w:t>D000</w:t>
      </w:r>
      <w:r>
        <w:rPr>
          <w:rFonts w:ascii="Trebuchet MS"/>
          <w:color w:val="010101"/>
          <w:spacing w:val="43"/>
          <w:sz w:val="11"/>
        </w:rPr>
        <w:t>  </w:t>
      </w:r>
      <w:r>
        <w:rPr>
          <w:rFonts w:ascii="Trebuchet MS"/>
          <w:color w:val="010101"/>
          <w:spacing w:val="-4"/>
          <w:sz w:val="11"/>
        </w:rPr>
        <w:t>D003</w:t>
      </w:r>
      <w:r>
        <w:rPr>
          <w:rFonts w:ascii="Trebuchet MS"/>
          <w:color w:val="010101"/>
          <w:sz w:val="11"/>
        </w:rPr>
        <w:tab/>
      </w:r>
      <w:r>
        <w:rPr>
          <w:rFonts w:ascii="Trebuchet MS"/>
          <w:color w:val="010101"/>
          <w:spacing w:val="-4"/>
          <w:sz w:val="11"/>
        </w:rPr>
        <w:t>D004</w:t>
      </w:r>
      <w:r>
        <w:rPr>
          <w:rFonts w:ascii="Trebuchet MS"/>
          <w:color w:val="010101"/>
          <w:sz w:val="11"/>
        </w:rPr>
        <w:tab/>
      </w:r>
      <w:r>
        <w:rPr>
          <w:rFonts w:ascii="Trebuchet MS"/>
          <w:color w:val="010101"/>
          <w:spacing w:val="-4"/>
          <w:sz w:val="11"/>
        </w:rPr>
        <w:t>D005</w:t>
      </w:r>
      <w:r>
        <w:rPr>
          <w:rFonts w:ascii="Trebuchet MS"/>
          <w:color w:val="010101"/>
          <w:sz w:val="11"/>
        </w:rPr>
        <w:tab/>
      </w:r>
      <w:r>
        <w:rPr>
          <w:rFonts w:ascii="Trebuchet MS"/>
          <w:color w:val="010101"/>
          <w:spacing w:val="-4"/>
          <w:sz w:val="11"/>
        </w:rPr>
        <w:t>D006</w:t>
      </w:r>
      <w:r>
        <w:rPr>
          <w:rFonts w:ascii="Trebuchet MS"/>
          <w:color w:val="010101"/>
          <w:sz w:val="11"/>
        </w:rPr>
        <w:tab/>
        <w:t>D007</w:t>
      </w:r>
      <w:r>
        <w:rPr>
          <w:rFonts w:ascii="Trebuchet MS"/>
          <w:color w:val="010101"/>
          <w:spacing w:val="62"/>
          <w:sz w:val="11"/>
        </w:rPr>
        <w:t> </w:t>
      </w:r>
      <w:r>
        <w:rPr>
          <w:rFonts w:ascii="Trebuchet MS"/>
          <w:color w:val="010101"/>
          <w:spacing w:val="-4"/>
          <w:sz w:val="11"/>
        </w:rPr>
        <w:t>D008</w:t>
      </w:r>
    </w:p>
    <w:p>
      <w:pPr>
        <w:spacing w:before="48"/>
        <w:ind w:left="0" w:right="2311" w:firstLine="0"/>
        <w:jc w:val="center"/>
        <w:rPr>
          <w:rFonts w:ascii="Trebuchet MS"/>
          <w:sz w:val="13"/>
        </w:rPr>
      </w:pPr>
      <w:r>
        <w:rPr>
          <w:rFonts w:ascii="Trebuchet MS"/>
          <w:color w:val="010101"/>
          <w:spacing w:val="-4"/>
          <w:sz w:val="13"/>
        </w:rPr>
        <w:t>Sample</w:t>
      </w:r>
      <w:r>
        <w:rPr>
          <w:rFonts w:ascii="Trebuchet MS"/>
          <w:color w:val="010101"/>
          <w:spacing w:val="-1"/>
          <w:sz w:val="13"/>
        </w:rPr>
        <w:t> </w:t>
      </w:r>
      <w:r>
        <w:rPr>
          <w:rFonts w:ascii="Trebuchet MS"/>
          <w:color w:val="010101"/>
          <w:spacing w:val="-5"/>
          <w:sz w:val="13"/>
        </w:rPr>
        <w:t>day</w:t>
      </w:r>
    </w:p>
    <w:p>
      <w:pPr>
        <w:spacing w:after="0"/>
        <w:jc w:val="center"/>
        <w:rPr>
          <w:rFonts w:ascii="Trebuchet MS"/>
          <w:sz w:val="13"/>
        </w:rPr>
        <w:sectPr>
          <w:type w:val="continuous"/>
          <w:pgSz w:w="12060" w:h="15660"/>
          <w:pgMar w:header="20" w:footer="0" w:top="900" w:bottom="280" w:left="960" w:right="0"/>
          <w:cols w:num="3" w:equalWidth="0">
            <w:col w:w="4327" w:space="40"/>
            <w:col w:w="1086" w:space="27"/>
            <w:col w:w="5620"/>
          </w:cols>
        </w:sect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9"/>
        <w:rPr>
          <w:rFonts w:ascii="Trebuchet MS"/>
          <w:sz w:val="11"/>
        </w:rPr>
      </w:pPr>
    </w:p>
    <w:p>
      <w:pPr>
        <w:spacing w:before="0"/>
        <w:ind w:left="0" w:right="20" w:firstLine="0"/>
        <w:jc w:val="right"/>
        <w:rPr>
          <w:rFonts w:ascii="Trebuchet MS"/>
          <w:sz w:val="11"/>
        </w:rPr>
      </w:pPr>
      <w:r>
        <w:rPr>
          <w:rFonts w:ascii="Trebuchet MS"/>
          <w:color w:val="4C4C4C"/>
          <w:spacing w:val="-5"/>
          <w:sz w:val="11"/>
        </w:rPr>
        <w:t>10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26"/>
        <w:rPr>
          <w:rFonts w:ascii="Trebuchet MS"/>
          <w:sz w:val="11"/>
        </w:rPr>
      </w:pPr>
    </w:p>
    <w:p>
      <w:pPr>
        <w:spacing w:before="0"/>
        <w:ind w:left="0" w:right="36" w:firstLine="0"/>
        <w:jc w:val="right"/>
        <w:rPr>
          <w:rFonts w:ascii="Trebuchet MS"/>
          <w:sz w:val="11"/>
        </w:rPr>
      </w:pPr>
      <w:r>
        <w:rPr/>
        <mc:AlternateContent>
          <mc:Choice Requires="wps">
            <w:drawing>
              <wp:anchor distT="0" distB="0" distL="0" distR="0" allowOverlap="1" layoutInCell="1" locked="0" behindDoc="0" simplePos="0" relativeHeight="15743488">
                <wp:simplePos x="0" y="0"/>
                <wp:positionH relativeFrom="page">
                  <wp:posOffset>1085230</wp:posOffset>
                </wp:positionH>
                <wp:positionV relativeFrom="paragraph">
                  <wp:posOffset>-57888</wp:posOffset>
                </wp:positionV>
                <wp:extent cx="109220" cy="21336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09220" cy="213360"/>
                        </a:xfrm>
                        <a:prstGeom prst="rect">
                          <a:avLst/>
                        </a:prstGeom>
                      </wps:spPr>
                      <wps:txbx>
                        <w:txbxContent>
                          <w:p>
                            <w:pPr>
                              <w:spacing w:before="21"/>
                              <w:ind w:left="20" w:right="0" w:firstLine="0"/>
                              <w:jc w:val="left"/>
                              <w:rPr>
                                <w:rFonts w:ascii="Trebuchet MS"/>
                                <w:sz w:val="11"/>
                              </w:rPr>
                            </w:pPr>
                            <w:r>
                              <w:rPr>
                                <w:rFonts w:ascii="Trebuchet MS"/>
                                <w:spacing w:val="-4"/>
                                <w:sz w:val="11"/>
                              </w:rPr>
                              <w:t>tSNE</w:t>
                            </w:r>
                            <w:r>
                              <w:rPr>
                                <w:rFonts w:ascii="Trebuchet MS"/>
                                <w:spacing w:val="-6"/>
                                <w:sz w:val="11"/>
                              </w:rPr>
                              <w:t> </w:t>
                            </w:r>
                            <w:r>
                              <w:rPr>
                                <w:rFonts w:ascii="Trebuchet MS"/>
                                <w:spacing w:val="-10"/>
                                <w:sz w:val="11"/>
                              </w:rPr>
                              <w:t>2</w:t>
                            </w:r>
                          </w:p>
                        </w:txbxContent>
                      </wps:txbx>
                      <wps:bodyPr wrap="square" lIns="0" tIns="0" rIns="0" bIns="0" rtlCol="0" vert="vert270">
                        <a:noAutofit/>
                      </wps:bodyPr>
                    </wps:wsp>
                  </a:graphicData>
                </a:graphic>
              </wp:anchor>
            </w:drawing>
          </mc:Choice>
          <mc:Fallback>
            <w:pict>
              <v:shape style="position:absolute;margin-left:85.451225pt;margin-top:-4.558125pt;width:8.6pt;height:16.8pt;mso-position-horizontal-relative:page;mso-position-vertical-relative:paragraph;z-index:15743488" type="#_x0000_t202" id="docshape78" filled="false" stroked="false">
                <v:textbox inset="0,0,0,0" style="layout-flow:vertical;mso-layout-flow-alt:bottom-to-top">
                  <w:txbxContent>
                    <w:p>
                      <w:pPr>
                        <w:spacing w:before="21"/>
                        <w:ind w:left="20" w:right="0" w:firstLine="0"/>
                        <w:jc w:val="left"/>
                        <w:rPr>
                          <w:rFonts w:ascii="Trebuchet MS"/>
                          <w:sz w:val="11"/>
                        </w:rPr>
                      </w:pPr>
                      <w:r>
                        <w:rPr>
                          <w:rFonts w:ascii="Trebuchet MS"/>
                          <w:spacing w:val="-4"/>
                          <w:sz w:val="11"/>
                        </w:rPr>
                        <w:t>tSNE</w:t>
                      </w:r>
                      <w:r>
                        <w:rPr>
                          <w:rFonts w:ascii="Trebuchet MS"/>
                          <w:spacing w:val="-6"/>
                          <w:sz w:val="11"/>
                        </w:rPr>
                        <w:t> </w:t>
                      </w:r>
                      <w:r>
                        <w:rPr>
                          <w:rFonts w:ascii="Trebuchet MS"/>
                          <w:spacing w:val="-10"/>
                          <w:sz w:val="11"/>
                        </w:rPr>
                        <w:t>2</w:t>
                      </w:r>
                    </w:p>
                  </w:txbxContent>
                </v:textbox>
                <w10:wrap type="none"/>
              </v:shape>
            </w:pict>
          </mc:Fallback>
        </mc:AlternateContent>
      </w:r>
      <w:r>
        <w:rPr>
          <w:rFonts w:ascii="Trebuchet MS"/>
          <w:color w:val="4C4C4C"/>
          <w:spacing w:val="-10"/>
          <w:sz w:val="11"/>
        </w:rPr>
        <w:t>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27"/>
        <w:rPr>
          <w:rFonts w:ascii="Trebuchet MS"/>
          <w:sz w:val="11"/>
        </w:rPr>
      </w:pPr>
    </w:p>
    <w:p>
      <w:pPr>
        <w:spacing w:before="0"/>
        <w:ind w:left="0" w:right="0" w:firstLine="0"/>
        <w:jc w:val="right"/>
        <w:rPr>
          <w:rFonts w:ascii="Trebuchet MS" w:hAnsi="Trebuchet MS"/>
          <w:sz w:val="11"/>
        </w:rPr>
      </w:pPr>
      <w:r>
        <w:rPr>
          <w:rFonts w:ascii="Trebuchet MS" w:hAnsi="Trebuchet MS"/>
          <w:color w:val="4C4C4C"/>
          <w:spacing w:val="-5"/>
          <w:sz w:val="11"/>
        </w:rPr>
        <w:t>−10</w:t>
      </w:r>
    </w:p>
    <w:p>
      <w:pPr>
        <w:spacing w:line="240" w:lineRule="auto" w:before="0"/>
        <w:rPr>
          <w:rFonts w:ascii="Trebuchet MS"/>
          <w:sz w:val="11"/>
        </w:rPr>
      </w:pPr>
      <w:r>
        <w:rPr/>
        <w:br w:type="column"/>
      </w:r>
      <w:r>
        <w:rPr>
          <w:rFonts w:ascii="Trebuchet MS"/>
          <w:sz w:val="11"/>
        </w:rPr>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6"/>
        <w:rPr>
          <w:rFonts w:ascii="Trebuchet MS"/>
          <w:sz w:val="11"/>
        </w:rPr>
      </w:pPr>
    </w:p>
    <w:p>
      <w:pPr>
        <w:tabs>
          <w:tab w:pos="631" w:val="left" w:leader="none"/>
          <w:tab w:pos="1298" w:val="left" w:leader="none"/>
          <w:tab w:pos="1904" w:val="left" w:leader="none"/>
          <w:tab w:pos="2529" w:val="left" w:leader="none"/>
        </w:tabs>
        <w:spacing w:line="120" w:lineRule="exact" w:before="0"/>
        <w:ind w:left="5" w:right="0" w:firstLine="0"/>
        <w:jc w:val="center"/>
        <w:rPr>
          <w:rFonts w:ascii="Trebuchet MS" w:hAnsi="Trebuchet MS"/>
          <w:sz w:val="11"/>
        </w:rPr>
      </w:pPr>
      <w:r>
        <w:rPr>
          <w:rFonts w:ascii="Trebuchet MS" w:hAnsi="Trebuchet MS"/>
          <w:color w:val="4C4C4C"/>
          <w:spacing w:val="-5"/>
          <w:sz w:val="11"/>
        </w:rPr>
        <w:t>−20</w:t>
      </w:r>
      <w:r>
        <w:rPr>
          <w:rFonts w:ascii="Trebuchet MS" w:hAnsi="Trebuchet MS"/>
          <w:color w:val="4C4C4C"/>
          <w:sz w:val="11"/>
        </w:rPr>
        <w:tab/>
      </w:r>
      <w:r>
        <w:rPr>
          <w:rFonts w:ascii="Trebuchet MS" w:hAnsi="Trebuchet MS"/>
          <w:color w:val="4C4C4C"/>
          <w:spacing w:val="-5"/>
          <w:sz w:val="11"/>
        </w:rPr>
        <w:t>−10</w:t>
      </w:r>
      <w:r>
        <w:rPr>
          <w:rFonts w:ascii="Trebuchet MS" w:hAnsi="Trebuchet MS"/>
          <w:color w:val="4C4C4C"/>
          <w:sz w:val="11"/>
        </w:rPr>
        <w:tab/>
      </w:r>
      <w:r>
        <w:rPr>
          <w:rFonts w:ascii="Trebuchet MS" w:hAnsi="Trebuchet MS"/>
          <w:color w:val="4C4C4C"/>
          <w:spacing w:val="-10"/>
          <w:sz w:val="11"/>
        </w:rPr>
        <w:t>0</w:t>
      </w:r>
      <w:r>
        <w:rPr>
          <w:rFonts w:ascii="Trebuchet MS" w:hAnsi="Trebuchet MS"/>
          <w:color w:val="4C4C4C"/>
          <w:sz w:val="11"/>
        </w:rPr>
        <w:tab/>
      </w:r>
      <w:r>
        <w:rPr>
          <w:rFonts w:ascii="Trebuchet MS" w:hAnsi="Trebuchet MS"/>
          <w:color w:val="4C4C4C"/>
          <w:spacing w:val="-5"/>
          <w:sz w:val="11"/>
        </w:rPr>
        <w:t>10</w:t>
      </w:r>
      <w:r>
        <w:rPr>
          <w:rFonts w:ascii="Trebuchet MS" w:hAnsi="Trebuchet MS"/>
          <w:color w:val="4C4C4C"/>
          <w:sz w:val="11"/>
        </w:rPr>
        <w:tab/>
      </w:r>
      <w:r>
        <w:rPr>
          <w:rFonts w:ascii="Trebuchet MS" w:hAnsi="Trebuchet MS"/>
          <w:color w:val="4C4C4C"/>
          <w:spacing w:val="-7"/>
          <w:sz w:val="11"/>
        </w:rPr>
        <w:t>20</w:t>
      </w:r>
    </w:p>
    <w:p>
      <w:pPr>
        <w:spacing w:line="120" w:lineRule="exact" w:before="0"/>
        <w:ind w:left="0" w:right="0" w:firstLine="0"/>
        <w:jc w:val="center"/>
        <w:rPr>
          <w:rFonts w:ascii="Trebuchet MS"/>
          <w:sz w:val="11"/>
        </w:rPr>
      </w:pPr>
      <w:r>
        <w:rPr>
          <w:rFonts w:ascii="Trebuchet MS"/>
          <w:spacing w:val="-4"/>
          <w:sz w:val="11"/>
        </w:rPr>
        <w:t>tSNE</w:t>
      </w:r>
      <w:r>
        <w:rPr>
          <w:rFonts w:ascii="Trebuchet MS"/>
          <w:spacing w:val="-6"/>
          <w:sz w:val="11"/>
        </w:rPr>
        <w:t> </w:t>
      </w:r>
      <w:r>
        <w:rPr>
          <w:rFonts w:ascii="Trebuchet MS"/>
          <w:spacing w:val="-10"/>
          <w:sz w:val="11"/>
        </w:rPr>
        <w:t>1</w:t>
      </w:r>
    </w:p>
    <w:p>
      <w:pPr>
        <w:spacing w:line="232" w:lineRule="auto" w:before="42"/>
        <w:ind w:left="191" w:right="6040" w:firstLine="0"/>
        <w:jc w:val="left"/>
        <w:rPr>
          <w:rFonts w:ascii="Trebuchet MS" w:hAnsi="Trebuchet MS"/>
          <w:sz w:val="11"/>
        </w:rPr>
      </w:pPr>
      <w:r>
        <w:rPr/>
        <w:br w:type="column"/>
      </w:r>
      <w:r>
        <w:rPr>
          <w:rFonts w:ascii="Trebuchet MS" w:hAnsi="Trebuchet MS"/>
          <w:spacing w:val="-4"/>
          <w:sz w:val="11"/>
        </w:rPr>
        <w:t>Commercial−Control</w:t>
      </w:r>
      <w:r>
        <w:rPr>
          <w:rFonts w:ascii="Trebuchet MS" w:hAnsi="Trebuchet MS"/>
          <w:spacing w:val="40"/>
          <w:sz w:val="11"/>
        </w:rPr>
        <w:t> </w:t>
      </w:r>
      <w:r>
        <w:rPr>
          <w:rFonts w:ascii="Trebuchet MS" w:hAnsi="Trebuchet MS"/>
          <w:spacing w:val="-2"/>
          <w:sz w:val="11"/>
        </w:rPr>
        <w:t>Experimental</w:t>
      </w:r>
    </w:p>
    <w:p>
      <w:pPr>
        <w:spacing w:line="266" w:lineRule="auto" w:before="29"/>
        <w:ind w:left="144" w:right="6690" w:firstLine="232"/>
        <w:jc w:val="left"/>
        <w:rPr>
          <w:rFonts w:ascii="Trebuchet MS"/>
          <w:sz w:val="10"/>
        </w:rPr>
      </w:pPr>
      <w:r>
        <w:rPr/>
        <w:drawing>
          <wp:anchor distT="0" distB="0" distL="0" distR="0" allowOverlap="1" layoutInCell="1" locked="0" behindDoc="0" simplePos="0" relativeHeight="15737856">
            <wp:simplePos x="0" y="0"/>
            <wp:positionH relativeFrom="page">
              <wp:posOffset>2996145</wp:posOffset>
            </wp:positionH>
            <wp:positionV relativeFrom="paragraph">
              <wp:posOffset>-144046</wp:posOffset>
            </wp:positionV>
            <wp:extent cx="61747" cy="131191"/>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43" cstate="print"/>
                    <a:stretch>
                      <a:fillRect/>
                    </a:stretch>
                  </pic:blipFill>
                  <pic:spPr>
                    <a:xfrm>
                      <a:off x="0" y="0"/>
                      <a:ext cx="61747" cy="131191"/>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2990011</wp:posOffset>
            </wp:positionH>
            <wp:positionV relativeFrom="paragraph">
              <wp:posOffset>119833</wp:posOffset>
            </wp:positionV>
            <wp:extent cx="63728" cy="1481366"/>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4" cstate="print"/>
                    <a:stretch>
                      <a:fillRect/>
                    </a:stretch>
                  </pic:blipFill>
                  <pic:spPr>
                    <a:xfrm>
                      <a:off x="0" y="0"/>
                      <a:ext cx="63728" cy="1481366"/>
                    </a:xfrm>
                    <a:prstGeom prst="rect">
                      <a:avLst/>
                    </a:prstGeom>
                  </pic:spPr>
                </pic:pic>
              </a:graphicData>
            </a:graphic>
          </wp:anchor>
        </w:drawing>
      </w:r>
      <w:r>
        <w:rPr/>
        <mc:AlternateContent>
          <mc:Choice Requires="wps">
            <w:drawing>
              <wp:anchor distT="0" distB="0" distL="0" distR="0" allowOverlap="1" layoutInCell="1" locked="0" behindDoc="0" simplePos="0" relativeHeight="15741440">
                <wp:simplePos x="0" y="0"/>
                <wp:positionH relativeFrom="page">
                  <wp:posOffset>3708260</wp:posOffset>
                </wp:positionH>
                <wp:positionV relativeFrom="paragraph">
                  <wp:posOffset>-97628</wp:posOffset>
                </wp:positionV>
                <wp:extent cx="2759075" cy="157861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2759075" cy="1578610"/>
                          <a:chExt cx="2759075" cy="1578610"/>
                        </a:xfrm>
                      </wpg:grpSpPr>
                      <pic:pic>
                        <pic:nvPicPr>
                          <pic:cNvPr id="105" name="Image 105"/>
                          <pic:cNvPicPr/>
                        </pic:nvPicPr>
                        <pic:blipFill>
                          <a:blip r:embed="rId45" cstate="print"/>
                          <a:stretch>
                            <a:fillRect/>
                          </a:stretch>
                        </pic:blipFill>
                        <pic:spPr>
                          <a:xfrm>
                            <a:off x="0" y="0"/>
                            <a:ext cx="2758770" cy="1578229"/>
                          </a:xfrm>
                          <a:prstGeom prst="rect">
                            <a:avLst/>
                          </a:prstGeom>
                        </pic:spPr>
                      </pic:pic>
                      <wps:wsp>
                        <wps:cNvPr id="106" name="Textbox 106"/>
                        <wps:cNvSpPr txBox="1"/>
                        <wps:spPr>
                          <a:xfrm>
                            <a:off x="268490" y="228519"/>
                            <a:ext cx="59690" cy="40640"/>
                          </a:xfrm>
                          <a:prstGeom prst="rect">
                            <a:avLst/>
                          </a:prstGeom>
                        </wps:spPr>
                        <wps:txbx>
                          <w:txbxContent>
                            <w:p>
                              <w:pPr>
                                <w:spacing w:line="64" w:lineRule="exact" w:before="0"/>
                                <w:ind w:left="0" w:right="0" w:firstLine="0"/>
                                <w:jc w:val="left"/>
                                <w:rPr>
                                  <w:rFonts w:ascii="Roboto"/>
                                  <w:sz w:val="5"/>
                                </w:rPr>
                              </w:pPr>
                              <w:r>
                                <w:rPr>
                                  <w:rFonts w:ascii="Roboto"/>
                                  <w:spacing w:val="-5"/>
                                  <w:w w:val="110"/>
                                  <w:sz w:val="5"/>
                                </w:rPr>
                                <w:t>NP</w:t>
                              </w:r>
                            </w:p>
                          </w:txbxContent>
                        </wps:txbx>
                        <wps:bodyPr wrap="square" lIns="0" tIns="0" rIns="0" bIns="0" rtlCol="0">
                          <a:noAutofit/>
                        </wps:bodyPr>
                      </wps:wsp>
                      <wps:wsp>
                        <wps:cNvPr id="107" name="Textbox 107"/>
                        <wps:cNvSpPr txBox="1"/>
                        <wps:spPr>
                          <a:xfrm>
                            <a:off x="491674" y="229000"/>
                            <a:ext cx="253365" cy="41275"/>
                          </a:xfrm>
                          <a:prstGeom prst="rect">
                            <a:avLst/>
                          </a:prstGeom>
                        </wps:spPr>
                        <wps:txbx>
                          <w:txbxContent>
                            <w:p>
                              <w:pPr>
                                <w:spacing w:line="65" w:lineRule="exact" w:before="0"/>
                                <w:ind w:left="0" w:right="0" w:firstLine="0"/>
                                <w:jc w:val="left"/>
                                <w:rPr>
                                  <w:rFonts w:ascii="Roboto"/>
                                  <w:sz w:val="5"/>
                                </w:rPr>
                              </w:pPr>
                              <w:r>
                                <w:rPr>
                                  <w:rFonts w:ascii="Roboto"/>
                                  <w:w w:val="110"/>
                                  <w:sz w:val="5"/>
                                </w:rPr>
                                <w:t>VP35</w:t>
                              </w:r>
                              <w:r>
                                <w:rPr>
                                  <w:rFonts w:ascii="Roboto"/>
                                  <w:spacing w:val="43"/>
                                  <w:w w:val="110"/>
                                  <w:sz w:val="5"/>
                                </w:rPr>
                                <w:t>  </w:t>
                              </w:r>
                              <w:r>
                                <w:rPr>
                                  <w:rFonts w:ascii="Roboto"/>
                                  <w:spacing w:val="-4"/>
                                  <w:w w:val="110"/>
                                  <w:sz w:val="5"/>
                                </w:rPr>
                                <w:t>VP40</w:t>
                              </w:r>
                            </w:p>
                          </w:txbxContent>
                        </wps:txbx>
                        <wps:bodyPr wrap="square" lIns="0" tIns="0" rIns="0" bIns="0" rtlCol="0">
                          <a:noAutofit/>
                        </wps:bodyPr>
                      </wps:wsp>
                      <wps:wsp>
                        <wps:cNvPr id="108" name="Textbox 108"/>
                        <wps:cNvSpPr txBox="1"/>
                        <wps:spPr>
                          <a:xfrm>
                            <a:off x="912924" y="71798"/>
                            <a:ext cx="693420" cy="200025"/>
                          </a:xfrm>
                          <a:prstGeom prst="rect">
                            <a:avLst/>
                          </a:prstGeom>
                        </wps:spPr>
                        <wps:txbx>
                          <w:txbxContent>
                            <w:p>
                              <w:pPr>
                                <w:spacing w:line="157" w:lineRule="exact" w:before="0"/>
                                <w:ind w:left="235" w:right="0" w:firstLine="0"/>
                                <w:jc w:val="left"/>
                                <w:rPr>
                                  <w:rFonts w:ascii="Roboto"/>
                                  <w:sz w:val="13"/>
                                </w:rPr>
                              </w:pPr>
                              <w:r>
                                <w:rPr>
                                  <w:rFonts w:ascii="Roboto"/>
                                  <w:sz w:val="13"/>
                                </w:rPr>
                                <w:t>Ebola</w:t>
                              </w:r>
                              <w:r>
                                <w:rPr>
                                  <w:rFonts w:ascii="Roboto"/>
                                  <w:spacing w:val="3"/>
                                  <w:sz w:val="13"/>
                                </w:rPr>
                                <w:t> </w:t>
                              </w:r>
                              <w:r>
                                <w:rPr>
                                  <w:rFonts w:ascii="Roboto"/>
                                  <w:spacing w:val="-2"/>
                                  <w:sz w:val="13"/>
                                </w:rPr>
                                <w:t>genome</w:t>
                              </w:r>
                            </w:p>
                            <w:p>
                              <w:pPr>
                                <w:tabs>
                                  <w:tab w:pos="324" w:val="left" w:leader="none"/>
                                </w:tabs>
                                <w:spacing w:line="66" w:lineRule="exact" w:before="91"/>
                                <w:ind w:left="0" w:right="0" w:firstLine="0"/>
                                <w:jc w:val="left"/>
                                <w:rPr>
                                  <w:rFonts w:ascii="Roboto"/>
                                  <w:sz w:val="5"/>
                                </w:rPr>
                              </w:pPr>
                              <w:r>
                                <w:rPr>
                                  <w:rFonts w:ascii="Roboto"/>
                                  <w:spacing w:val="-5"/>
                                  <w:w w:val="110"/>
                                  <w:sz w:val="5"/>
                                </w:rPr>
                                <w:t>GP</w:t>
                              </w:r>
                              <w:r>
                                <w:rPr>
                                  <w:rFonts w:ascii="Roboto"/>
                                  <w:sz w:val="5"/>
                                </w:rPr>
                                <w:tab/>
                              </w:r>
                              <w:r>
                                <w:rPr>
                                  <w:rFonts w:ascii="Roboto"/>
                                  <w:color w:val="161616"/>
                                  <w:w w:val="110"/>
                                  <w:sz w:val="5"/>
                                </w:rPr>
                                <w:t>VP30</w:t>
                              </w:r>
                              <w:r>
                                <w:rPr>
                                  <w:rFonts w:ascii="Roboto"/>
                                  <w:color w:val="161616"/>
                                  <w:spacing w:val="79"/>
                                  <w:w w:val="150"/>
                                  <w:sz w:val="5"/>
                                </w:rPr>
                                <w:t>  </w:t>
                              </w:r>
                              <w:r>
                                <w:rPr>
                                  <w:rFonts w:ascii="Roboto"/>
                                  <w:spacing w:val="-4"/>
                                  <w:w w:val="110"/>
                                  <w:sz w:val="5"/>
                                </w:rPr>
                                <w:t>VP24</w:t>
                              </w:r>
                            </w:p>
                          </w:txbxContent>
                        </wps:txbx>
                        <wps:bodyPr wrap="square" lIns="0" tIns="0" rIns="0" bIns="0" rtlCol="0">
                          <a:noAutofit/>
                        </wps:bodyPr>
                      </wps:wsp>
                      <wps:wsp>
                        <wps:cNvPr id="109" name="Textbox 109"/>
                        <wps:cNvSpPr txBox="1"/>
                        <wps:spPr>
                          <a:xfrm>
                            <a:off x="1851270" y="231418"/>
                            <a:ext cx="31750" cy="40640"/>
                          </a:xfrm>
                          <a:prstGeom prst="rect">
                            <a:avLst/>
                          </a:prstGeom>
                        </wps:spPr>
                        <wps:txbx>
                          <w:txbxContent>
                            <w:p>
                              <w:pPr>
                                <w:spacing w:line="64" w:lineRule="exact" w:before="0"/>
                                <w:ind w:left="0" w:right="0" w:firstLine="0"/>
                                <w:jc w:val="left"/>
                                <w:rPr>
                                  <w:rFonts w:ascii="Roboto"/>
                                  <w:sz w:val="5"/>
                                </w:rPr>
                              </w:pPr>
                              <w:r>
                                <w:rPr>
                                  <w:rFonts w:ascii="Roboto"/>
                                  <w:spacing w:val="-10"/>
                                  <w:w w:val="110"/>
                                  <w:sz w:val="5"/>
                                </w:rPr>
                                <w:t>L</w:t>
                              </w:r>
                            </w:p>
                          </w:txbxContent>
                        </wps:txbx>
                        <wps:bodyPr wrap="square" lIns="0" tIns="0" rIns="0" bIns="0" rtlCol="0">
                          <a:noAutofit/>
                        </wps:bodyPr>
                      </wps:wsp>
                      <wps:wsp>
                        <wps:cNvPr id="110" name="Textbox 110"/>
                        <wps:cNvSpPr txBox="1"/>
                        <wps:spPr>
                          <a:xfrm>
                            <a:off x="2407196" y="465456"/>
                            <a:ext cx="327025" cy="282575"/>
                          </a:xfrm>
                          <a:prstGeom prst="rect">
                            <a:avLst/>
                          </a:prstGeom>
                        </wps:spPr>
                        <wps:txbx>
                          <w:txbxContent>
                            <w:p>
                              <w:pPr>
                                <w:spacing w:line="125" w:lineRule="exact" w:before="0"/>
                                <w:ind w:left="0" w:right="0" w:firstLine="0"/>
                                <w:jc w:val="left"/>
                                <w:rPr>
                                  <w:rFonts w:ascii="Roboto"/>
                                  <w:sz w:val="10"/>
                                </w:rPr>
                              </w:pPr>
                              <w:r>
                                <w:rPr>
                                  <w:rFonts w:ascii="Roboto"/>
                                  <w:w w:val="105"/>
                                  <w:sz w:val="10"/>
                                </w:rPr>
                                <w:t>Viral</w:t>
                              </w:r>
                              <w:r>
                                <w:rPr>
                                  <w:rFonts w:ascii="Roboto"/>
                                  <w:spacing w:val="-1"/>
                                  <w:w w:val="105"/>
                                  <w:sz w:val="10"/>
                                </w:rPr>
                                <w:t> </w:t>
                              </w:r>
                              <w:r>
                                <w:rPr>
                                  <w:rFonts w:ascii="Roboto"/>
                                  <w:spacing w:val="-2"/>
                                  <w:w w:val="105"/>
                                  <w:sz w:val="10"/>
                                </w:rPr>
                                <w:t>stock</w:t>
                              </w:r>
                            </w:p>
                            <w:p>
                              <w:pPr>
                                <w:spacing w:line="240" w:lineRule="auto" w:before="57"/>
                                <w:rPr>
                                  <w:rFonts w:ascii="Roboto"/>
                                  <w:sz w:val="10"/>
                                </w:rPr>
                              </w:pPr>
                            </w:p>
                            <w:p>
                              <w:pPr>
                                <w:spacing w:line="130" w:lineRule="exact" w:before="0"/>
                                <w:ind w:left="0" w:right="0" w:firstLine="0"/>
                                <w:jc w:val="left"/>
                                <w:rPr>
                                  <w:rFonts w:ascii="Roboto"/>
                                  <w:sz w:val="10"/>
                                </w:rPr>
                              </w:pPr>
                              <w:r>
                                <w:rPr>
                                  <w:rFonts w:ascii="Roboto"/>
                                  <w:spacing w:val="-2"/>
                                  <w:w w:val="105"/>
                                  <w:sz w:val="10"/>
                                </w:rPr>
                                <w:t>Animals</w:t>
                              </w:r>
                            </w:p>
                          </w:txbxContent>
                        </wps:txbx>
                        <wps:bodyPr wrap="square" lIns="0" tIns="0" rIns="0" bIns="0" rtlCol="0">
                          <a:noAutofit/>
                        </wps:bodyPr>
                      </wps:wsp>
                      <wps:wsp>
                        <wps:cNvPr id="111" name="Textbox 111"/>
                        <wps:cNvSpPr txBox="1"/>
                        <wps:spPr>
                          <a:xfrm>
                            <a:off x="468709" y="894864"/>
                            <a:ext cx="1572895" cy="71755"/>
                          </a:xfrm>
                          <a:prstGeom prst="rect">
                            <a:avLst/>
                          </a:prstGeom>
                        </wps:spPr>
                        <wps:txbx>
                          <w:txbxContent>
                            <w:p>
                              <w:pPr>
                                <w:tabs>
                                  <w:tab w:pos="1941" w:val="left" w:leader="none"/>
                                </w:tabs>
                                <w:spacing w:line="113" w:lineRule="exact" w:before="0"/>
                                <w:ind w:left="0" w:right="0" w:firstLine="0"/>
                                <w:jc w:val="left"/>
                                <w:rPr>
                                  <w:rFonts w:ascii="Roboto"/>
                                  <w:sz w:val="9"/>
                                </w:rPr>
                              </w:pPr>
                              <w:r>
                                <w:rPr>
                                  <w:rFonts w:ascii="Roboto"/>
                                  <w:w w:val="105"/>
                                  <w:sz w:val="9"/>
                                </w:rPr>
                                <w:t>In</w:t>
                              </w:r>
                              <w:r>
                                <w:rPr>
                                  <w:rFonts w:ascii="Roboto"/>
                                  <w:spacing w:val="1"/>
                                  <w:w w:val="105"/>
                                  <w:sz w:val="9"/>
                                </w:rPr>
                                <w:t> </w:t>
                              </w:r>
                              <w:r>
                                <w:rPr>
                                  <w:rFonts w:ascii="Roboto"/>
                                  <w:w w:val="105"/>
                                  <w:sz w:val="9"/>
                                </w:rPr>
                                <w:t>stock</w:t>
                              </w:r>
                              <w:r>
                                <w:rPr>
                                  <w:rFonts w:ascii="Roboto"/>
                                  <w:spacing w:val="1"/>
                                  <w:w w:val="105"/>
                                  <w:sz w:val="9"/>
                                </w:rPr>
                                <w:t> </w:t>
                              </w:r>
                              <w:r>
                                <w:rPr>
                                  <w:rFonts w:ascii="Roboto"/>
                                  <w:w w:val="105"/>
                                  <w:sz w:val="9"/>
                                </w:rPr>
                                <w:t>(&gt;0.5%,</w:t>
                              </w:r>
                              <w:r>
                                <w:rPr>
                                  <w:rFonts w:ascii="Roboto"/>
                                  <w:spacing w:val="1"/>
                                  <w:w w:val="105"/>
                                  <w:sz w:val="9"/>
                                </w:rPr>
                                <w:t> </w:t>
                              </w:r>
                              <w:r>
                                <w:rPr>
                                  <w:rFonts w:ascii="Roboto"/>
                                  <w:w w:val="105"/>
                                  <w:sz w:val="9"/>
                                </w:rPr>
                                <w:t>&lt;2%)</w:t>
                              </w:r>
                              <w:r>
                                <w:rPr>
                                  <w:rFonts w:ascii="Roboto"/>
                                  <w:spacing w:val="76"/>
                                  <w:w w:val="105"/>
                                  <w:sz w:val="9"/>
                                </w:rPr>
                                <w:t>  </w:t>
                              </w:r>
                              <w:r>
                                <w:rPr>
                                  <w:rFonts w:ascii="Roboto"/>
                                  <w:w w:val="105"/>
                                  <w:sz w:val="9"/>
                                </w:rPr>
                                <w:t>In</w:t>
                              </w:r>
                              <w:r>
                                <w:rPr>
                                  <w:rFonts w:ascii="Roboto"/>
                                  <w:spacing w:val="1"/>
                                  <w:w w:val="105"/>
                                  <w:sz w:val="9"/>
                                </w:rPr>
                                <w:t> </w:t>
                              </w:r>
                              <w:r>
                                <w:rPr>
                                  <w:rFonts w:ascii="Roboto"/>
                                  <w:w w:val="105"/>
                                  <w:sz w:val="9"/>
                                </w:rPr>
                                <w:t>stock</w:t>
                              </w:r>
                              <w:r>
                                <w:rPr>
                                  <w:rFonts w:ascii="Roboto"/>
                                  <w:spacing w:val="1"/>
                                  <w:w w:val="105"/>
                                  <w:sz w:val="9"/>
                                </w:rPr>
                                <w:t> </w:t>
                              </w:r>
                              <w:r>
                                <w:rPr>
                                  <w:rFonts w:ascii="Roboto"/>
                                  <w:spacing w:val="-2"/>
                                  <w:w w:val="105"/>
                                  <w:sz w:val="9"/>
                                </w:rPr>
                                <w:t>(&gt;2%)</w:t>
                              </w:r>
                              <w:r>
                                <w:rPr>
                                  <w:rFonts w:ascii="Roboto"/>
                                  <w:sz w:val="9"/>
                                </w:rPr>
                                <w:tab/>
                              </w:r>
                              <w:r>
                                <w:rPr>
                                  <w:rFonts w:ascii="Roboto"/>
                                  <w:w w:val="105"/>
                                  <w:sz w:val="9"/>
                                </w:rPr>
                                <w:t>Not</w:t>
                              </w:r>
                              <w:r>
                                <w:rPr>
                                  <w:rFonts w:ascii="Roboto"/>
                                  <w:spacing w:val="1"/>
                                  <w:w w:val="105"/>
                                  <w:sz w:val="9"/>
                                </w:rPr>
                                <w:t> </w:t>
                              </w:r>
                              <w:r>
                                <w:rPr>
                                  <w:rFonts w:ascii="Roboto"/>
                                  <w:w w:val="105"/>
                                  <w:sz w:val="9"/>
                                </w:rPr>
                                <w:t>in</w:t>
                              </w:r>
                              <w:r>
                                <w:rPr>
                                  <w:rFonts w:ascii="Roboto"/>
                                  <w:spacing w:val="2"/>
                                  <w:w w:val="105"/>
                                  <w:sz w:val="9"/>
                                </w:rPr>
                                <w:t> </w:t>
                              </w:r>
                              <w:r>
                                <w:rPr>
                                  <w:rFonts w:ascii="Roboto"/>
                                  <w:spacing w:val="-2"/>
                                  <w:w w:val="105"/>
                                  <w:sz w:val="9"/>
                                </w:rPr>
                                <w:t>stock</w:t>
                              </w:r>
                            </w:p>
                          </w:txbxContent>
                        </wps:txbx>
                        <wps:bodyPr wrap="square" lIns="0" tIns="0" rIns="0" bIns="0" rtlCol="0">
                          <a:noAutofit/>
                        </wps:bodyPr>
                      </wps:wsp>
                      <wps:wsp>
                        <wps:cNvPr id="112" name="Textbox 112"/>
                        <wps:cNvSpPr txBox="1"/>
                        <wps:spPr>
                          <a:xfrm>
                            <a:off x="2407196" y="1191910"/>
                            <a:ext cx="255270" cy="78740"/>
                          </a:xfrm>
                          <a:prstGeom prst="rect">
                            <a:avLst/>
                          </a:prstGeom>
                        </wps:spPr>
                        <wps:txbx>
                          <w:txbxContent>
                            <w:p>
                              <w:pPr>
                                <w:spacing w:line="123" w:lineRule="exact" w:before="0"/>
                                <w:ind w:left="0" w:right="0" w:firstLine="0"/>
                                <w:jc w:val="left"/>
                                <w:rPr>
                                  <w:rFonts w:ascii="Roboto"/>
                                  <w:sz w:val="10"/>
                                </w:rPr>
                              </w:pPr>
                              <w:r>
                                <w:rPr>
                                  <w:rFonts w:ascii="Roboto"/>
                                  <w:spacing w:val="-2"/>
                                  <w:w w:val="105"/>
                                  <w:sz w:val="10"/>
                                </w:rPr>
                                <w:t>Animals</w:t>
                              </w:r>
                            </w:p>
                          </w:txbxContent>
                        </wps:txbx>
                        <wps:bodyPr wrap="square" lIns="0" tIns="0" rIns="0" bIns="0" rtlCol="0">
                          <a:noAutofit/>
                        </wps:bodyPr>
                      </wps:wsp>
                      <wps:wsp>
                        <wps:cNvPr id="113" name="Textbox 113"/>
                        <wps:cNvSpPr txBox="1"/>
                        <wps:spPr>
                          <a:xfrm>
                            <a:off x="880427" y="1417639"/>
                            <a:ext cx="133985" cy="78740"/>
                          </a:xfrm>
                          <a:prstGeom prst="rect">
                            <a:avLst/>
                          </a:prstGeom>
                        </wps:spPr>
                        <wps:txbx>
                          <w:txbxContent>
                            <w:p>
                              <w:pPr>
                                <w:spacing w:line="123" w:lineRule="exact" w:before="0"/>
                                <w:ind w:left="0" w:right="0" w:firstLine="0"/>
                                <w:jc w:val="left"/>
                                <w:rPr>
                                  <w:rFonts w:ascii="Roboto"/>
                                  <w:sz w:val="10"/>
                                </w:rPr>
                              </w:pPr>
                              <w:r>
                                <w:rPr>
                                  <w:rFonts w:ascii="Roboto"/>
                                  <w:spacing w:val="-5"/>
                                  <w:w w:val="105"/>
                                  <w:sz w:val="10"/>
                                </w:rPr>
                                <w:t>&gt;2%</w:t>
                              </w:r>
                            </w:p>
                          </w:txbxContent>
                        </wps:txbx>
                        <wps:bodyPr wrap="square" lIns="0" tIns="0" rIns="0" bIns="0" rtlCol="0">
                          <a:noAutofit/>
                        </wps:bodyPr>
                      </wps:wsp>
                      <wps:wsp>
                        <wps:cNvPr id="114" name="Textbox 114"/>
                        <wps:cNvSpPr txBox="1"/>
                        <wps:spPr>
                          <a:xfrm>
                            <a:off x="1208072" y="1417639"/>
                            <a:ext cx="133985" cy="78740"/>
                          </a:xfrm>
                          <a:prstGeom prst="rect">
                            <a:avLst/>
                          </a:prstGeom>
                        </wps:spPr>
                        <wps:txbx>
                          <w:txbxContent>
                            <w:p>
                              <w:pPr>
                                <w:spacing w:line="123" w:lineRule="exact" w:before="0"/>
                                <w:ind w:left="0" w:right="0" w:firstLine="0"/>
                                <w:jc w:val="left"/>
                                <w:rPr>
                                  <w:rFonts w:ascii="Roboto"/>
                                  <w:sz w:val="10"/>
                                </w:rPr>
                              </w:pPr>
                              <w:r>
                                <w:rPr>
                                  <w:rFonts w:ascii="Roboto"/>
                                  <w:spacing w:val="-5"/>
                                  <w:w w:val="105"/>
                                  <w:sz w:val="10"/>
                                </w:rPr>
                                <w:t>&gt;5%</w:t>
                              </w:r>
                            </w:p>
                          </w:txbxContent>
                        </wps:txbx>
                        <wps:bodyPr wrap="square" lIns="0" tIns="0" rIns="0" bIns="0" rtlCol="0">
                          <a:noAutofit/>
                        </wps:bodyPr>
                      </wps:wsp>
                      <wps:wsp>
                        <wps:cNvPr id="115" name="Textbox 115"/>
                        <wps:cNvSpPr txBox="1"/>
                        <wps:spPr>
                          <a:xfrm>
                            <a:off x="1536789" y="1417639"/>
                            <a:ext cx="171450" cy="78740"/>
                          </a:xfrm>
                          <a:prstGeom prst="rect">
                            <a:avLst/>
                          </a:prstGeom>
                        </wps:spPr>
                        <wps:txbx>
                          <w:txbxContent>
                            <w:p>
                              <w:pPr>
                                <w:spacing w:line="123" w:lineRule="exact" w:before="0"/>
                                <w:ind w:left="0" w:right="0" w:firstLine="0"/>
                                <w:jc w:val="left"/>
                                <w:rPr>
                                  <w:rFonts w:ascii="Roboto"/>
                                  <w:sz w:val="10"/>
                                </w:rPr>
                              </w:pPr>
                              <w:r>
                                <w:rPr>
                                  <w:rFonts w:ascii="Roboto"/>
                                  <w:spacing w:val="-4"/>
                                  <w:w w:val="105"/>
                                  <w:sz w:val="10"/>
                                </w:rPr>
                                <w:t>&gt;10%</w:t>
                              </w:r>
                            </w:p>
                          </w:txbxContent>
                        </wps:txbx>
                        <wps:bodyPr wrap="square" lIns="0" tIns="0" rIns="0" bIns="0" rtlCol="0">
                          <a:noAutofit/>
                        </wps:bodyPr>
                      </wps:wsp>
                    </wpg:wgp>
                  </a:graphicData>
                </a:graphic>
              </wp:anchor>
            </w:drawing>
          </mc:Choice>
          <mc:Fallback>
            <w:pict>
              <v:group style="position:absolute;margin-left:291.989014pt;margin-top:-7.687284pt;width:217.25pt;height:124.3pt;mso-position-horizontal-relative:page;mso-position-vertical-relative:paragraph;z-index:15741440" id="docshapegroup79" coordorigin="5840,-154" coordsize="4345,2486">
                <v:shape style="position:absolute;left:5839;top:-154;width:4345;height:2486" type="#_x0000_t75" id="docshape80" stroked="false">
                  <v:imagedata r:id="rId45" o:title=""/>
                </v:shape>
                <v:shape style="position:absolute;left:6262;top:206;width:94;height:64" type="#_x0000_t202" id="docshape81" filled="false" stroked="false">
                  <v:textbox inset="0,0,0,0">
                    <w:txbxContent>
                      <w:p>
                        <w:pPr>
                          <w:spacing w:line="64" w:lineRule="exact" w:before="0"/>
                          <w:ind w:left="0" w:right="0" w:firstLine="0"/>
                          <w:jc w:val="left"/>
                          <w:rPr>
                            <w:rFonts w:ascii="Roboto"/>
                            <w:sz w:val="5"/>
                          </w:rPr>
                        </w:pPr>
                        <w:r>
                          <w:rPr>
                            <w:rFonts w:ascii="Roboto"/>
                            <w:spacing w:val="-5"/>
                            <w:w w:val="110"/>
                            <w:sz w:val="5"/>
                          </w:rPr>
                          <w:t>NP</w:t>
                        </w:r>
                      </w:p>
                    </w:txbxContent>
                  </v:textbox>
                  <w10:wrap type="none"/>
                </v:shape>
                <v:shape style="position:absolute;left:6614;top:206;width:399;height:65" type="#_x0000_t202" id="docshape82" filled="false" stroked="false">
                  <v:textbox inset="0,0,0,0">
                    <w:txbxContent>
                      <w:p>
                        <w:pPr>
                          <w:spacing w:line="65" w:lineRule="exact" w:before="0"/>
                          <w:ind w:left="0" w:right="0" w:firstLine="0"/>
                          <w:jc w:val="left"/>
                          <w:rPr>
                            <w:rFonts w:ascii="Roboto"/>
                            <w:sz w:val="5"/>
                          </w:rPr>
                        </w:pPr>
                        <w:r>
                          <w:rPr>
                            <w:rFonts w:ascii="Roboto"/>
                            <w:w w:val="110"/>
                            <w:sz w:val="5"/>
                          </w:rPr>
                          <w:t>VP35</w:t>
                        </w:r>
                        <w:r>
                          <w:rPr>
                            <w:rFonts w:ascii="Roboto"/>
                            <w:spacing w:val="43"/>
                            <w:w w:val="110"/>
                            <w:sz w:val="5"/>
                          </w:rPr>
                          <w:t>  </w:t>
                        </w:r>
                        <w:r>
                          <w:rPr>
                            <w:rFonts w:ascii="Roboto"/>
                            <w:spacing w:val="-4"/>
                            <w:w w:val="110"/>
                            <w:sz w:val="5"/>
                          </w:rPr>
                          <w:t>VP40</w:t>
                        </w:r>
                      </w:p>
                    </w:txbxContent>
                  </v:textbox>
                  <w10:wrap type="none"/>
                </v:shape>
                <v:shape style="position:absolute;left:7277;top:-41;width:1092;height:315" type="#_x0000_t202" id="docshape83" filled="false" stroked="false">
                  <v:textbox inset="0,0,0,0">
                    <w:txbxContent>
                      <w:p>
                        <w:pPr>
                          <w:spacing w:line="157" w:lineRule="exact" w:before="0"/>
                          <w:ind w:left="235" w:right="0" w:firstLine="0"/>
                          <w:jc w:val="left"/>
                          <w:rPr>
                            <w:rFonts w:ascii="Roboto"/>
                            <w:sz w:val="13"/>
                          </w:rPr>
                        </w:pPr>
                        <w:r>
                          <w:rPr>
                            <w:rFonts w:ascii="Roboto"/>
                            <w:sz w:val="13"/>
                          </w:rPr>
                          <w:t>Ebola</w:t>
                        </w:r>
                        <w:r>
                          <w:rPr>
                            <w:rFonts w:ascii="Roboto"/>
                            <w:spacing w:val="3"/>
                            <w:sz w:val="13"/>
                          </w:rPr>
                          <w:t> </w:t>
                        </w:r>
                        <w:r>
                          <w:rPr>
                            <w:rFonts w:ascii="Roboto"/>
                            <w:spacing w:val="-2"/>
                            <w:sz w:val="13"/>
                          </w:rPr>
                          <w:t>genome</w:t>
                        </w:r>
                      </w:p>
                      <w:p>
                        <w:pPr>
                          <w:tabs>
                            <w:tab w:pos="324" w:val="left" w:leader="none"/>
                          </w:tabs>
                          <w:spacing w:line="66" w:lineRule="exact" w:before="91"/>
                          <w:ind w:left="0" w:right="0" w:firstLine="0"/>
                          <w:jc w:val="left"/>
                          <w:rPr>
                            <w:rFonts w:ascii="Roboto"/>
                            <w:sz w:val="5"/>
                          </w:rPr>
                        </w:pPr>
                        <w:r>
                          <w:rPr>
                            <w:rFonts w:ascii="Roboto"/>
                            <w:spacing w:val="-5"/>
                            <w:w w:val="110"/>
                            <w:sz w:val="5"/>
                          </w:rPr>
                          <w:t>GP</w:t>
                        </w:r>
                        <w:r>
                          <w:rPr>
                            <w:rFonts w:ascii="Roboto"/>
                            <w:sz w:val="5"/>
                          </w:rPr>
                          <w:tab/>
                        </w:r>
                        <w:r>
                          <w:rPr>
                            <w:rFonts w:ascii="Roboto"/>
                            <w:color w:val="161616"/>
                            <w:w w:val="110"/>
                            <w:sz w:val="5"/>
                          </w:rPr>
                          <w:t>VP30</w:t>
                        </w:r>
                        <w:r>
                          <w:rPr>
                            <w:rFonts w:ascii="Roboto"/>
                            <w:color w:val="161616"/>
                            <w:spacing w:val="79"/>
                            <w:w w:val="150"/>
                            <w:sz w:val="5"/>
                          </w:rPr>
                          <w:t>  </w:t>
                        </w:r>
                        <w:r>
                          <w:rPr>
                            <w:rFonts w:ascii="Roboto"/>
                            <w:spacing w:val="-4"/>
                            <w:w w:val="110"/>
                            <w:sz w:val="5"/>
                          </w:rPr>
                          <w:t>VP24</w:t>
                        </w:r>
                      </w:p>
                    </w:txbxContent>
                  </v:textbox>
                  <w10:wrap type="none"/>
                </v:shape>
                <v:shape style="position:absolute;left:8755;top:210;width:50;height:64" type="#_x0000_t202" id="docshape84" filled="false" stroked="false">
                  <v:textbox inset="0,0,0,0">
                    <w:txbxContent>
                      <w:p>
                        <w:pPr>
                          <w:spacing w:line="64" w:lineRule="exact" w:before="0"/>
                          <w:ind w:left="0" w:right="0" w:firstLine="0"/>
                          <w:jc w:val="left"/>
                          <w:rPr>
                            <w:rFonts w:ascii="Roboto"/>
                            <w:sz w:val="5"/>
                          </w:rPr>
                        </w:pPr>
                        <w:r>
                          <w:rPr>
                            <w:rFonts w:ascii="Roboto"/>
                            <w:spacing w:val="-10"/>
                            <w:w w:val="110"/>
                            <w:sz w:val="5"/>
                          </w:rPr>
                          <w:t>L</w:t>
                        </w:r>
                      </w:p>
                    </w:txbxContent>
                  </v:textbox>
                  <w10:wrap type="none"/>
                </v:shape>
                <v:shape style="position:absolute;left:9630;top:579;width:515;height:445" type="#_x0000_t202" id="docshape85" filled="false" stroked="false">
                  <v:textbox inset="0,0,0,0">
                    <w:txbxContent>
                      <w:p>
                        <w:pPr>
                          <w:spacing w:line="125" w:lineRule="exact" w:before="0"/>
                          <w:ind w:left="0" w:right="0" w:firstLine="0"/>
                          <w:jc w:val="left"/>
                          <w:rPr>
                            <w:rFonts w:ascii="Roboto"/>
                            <w:sz w:val="10"/>
                          </w:rPr>
                        </w:pPr>
                        <w:r>
                          <w:rPr>
                            <w:rFonts w:ascii="Roboto"/>
                            <w:w w:val="105"/>
                            <w:sz w:val="10"/>
                          </w:rPr>
                          <w:t>Viral</w:t>
                        </w:r>
                        <w:r>
                          <w:rPr>
                            <w:rFonts w:ascii="Roboto"/>
                            <w:spacing w:val="-1"/>
                            <w:w w:val="105"/>
                            <w:sz w:val="10"/>
                          </w:rPr>
                          <w:t> </w:t>
                        </w:r>
                        <w:r>
                          <w:rPr>
                            <w:rFonts w:ascii="Roboto"/>
                            <w:spacing w:val="-2"/>
                            <w:w w:val="105"/>
                            <w:sz w:val="10"/>
                          </w:rPr>
                          <w:t>stock</w:t>
                        </w:r>
                      </w:p>
                      <w:p>
                        <w:pPr>
                          <w:spacing w:line="240" w:lineRule="auto" w:before="57"/>
                          <w:rPr>
                            <w:rFonts w:ascii="Roboto"/>
                            <w:sz w:val="10"/>
                          </w:rPr>
                        </w:pPr>
                      </w:p>
                      <w:p>
                        <w:pPr>
                          <w:spacing w:line="130" w:lineRule="exact" w:before="0"/>
                          <w:ind w:left="0" w:right="0" w:firstLine="0"/>
                          <w:jc w:val="left"/>
                          <w:rPr>
                            <w:rFonts w:ascii="Roboto"/>
                            <w:sz w:val="10"/>
                          </w:rPr>
                        </w:pPr>
                        <w:r>
                          <w:rPr>
                            <w:rFonts w:ascii="Roboto"/>
                            <w:spacing w:val="-2"/>
                            <w:w w:val="105"/>
                            <w:sz w:val="10"/>
                          </w:rPr>
                          <w:t>Animals</w:t>
                        </w:r>
                      </w:p>
                    </w:txbxContent>
                  </v:textbox>
                  <w10:wrap type="none"/>
                </v:shape>
                <v:shape style="position:absolute;left:6577;top:1255;width:2477;height:113" type="#_x0000_t202" id="docshape86" filled="false" stroked="false">
                  <v:textbox inset="0,0,0,0">
                    <w:txbxContent>
                      <w:p>
                        <w:pPr>
                          <w:tabs>
                            <w:tab w:pos="1941" w:val="left" w:leader="none"/>
                          </w:tabs>
                          <w:spacing w:line="113" w:lineRule="exact" w:before="0"/>
                          <w:ind w:left="0" w:right="0" w:firstLine="0"/>
                          <w:jc w:val="left"/>
                          <w:rPr>
                            <w:rFonts w:ascii="Roboto"/>
                            <w:sz w:val="9"/>
                          </w:rPr>
                        </w:pPr>
                        <w:r>
                          <w:rPr>
                            <w:rFonts w:ascii="Roboto"/>
                            <w:w w:val="105"/>
                            <w:sz w:val="9"/>
                          </w:rPr>
                          <w:t>In</w:t>
                        </w:r>
                        <w:r>
                          <w:rPr>
                            <w:rFonts w:ascii="Roboto"/>
                            <w:spacing w:val="1"/>
                            <w:w w:val="105"/>
                            <w:sz w:val="9"/>
                          </w:rPr>
                          <w:t> </w:t>
                        </w:r>
                        <w:r>
                          <w:rPr>
                            <w:rFonts w:ascii="Roboto"/>
                            <w:w w:val="105"/>
                            <w:sz w:val="9"/>
                          </w:rPr>
                          <w:t>stock</w:t>
                        </w:r>
                        <w:r>
                          <w:rPr>
                            <w:rFonts w:ascii="Roboto"/>
                            <w:spacing w:val="1"/>
                            <w:w w:val="105"/>
                            <w:sz w:val="9"/>
                          </w:rPr>
                          <w:t> </w:t>
                        </w:r>
                        <w:r>
                          <w:rPr>
                            <w:rFonts w:ascii="Roboto"/>
                            <w:w w:val="105"/>
                            <w:sz w:val="9"/>
                          </w:rPr>
                          <w:t>(&gt;0.5%,</w:t>
                        </w:r>
                        <w:r>
                          <w:rPr>
                            <w:rFonts w:ascii="Roboto"/>
                            <w:spacing w:val="1"/>
                            <w:w w:val="105"/>
                            <w:sz w:val="9"/>
                          </w:rPr>
                          <w:t> </w:t>
                        </w:r>
                        <w:r>
                          <w:rPr>
                            <w:rFonts w:ascii="Roboto"/>
                            <w:w w:val="105"/>
                            <w:sz w:val="9"/>
                          </w:rPr>
                          <w:t>&lt;2%)</w:t>
                        </w:r>
                        <w:r>
                          <w:rPr>
                            <w:rFonts w:ascii="Roboto"/>
                            <w:spacing w:val="76"/>
                            <w:w w:val="105"/>
                            <w:sz w:val="9"/>
                          </w:rPr>
                          <w:t>  </w:t>
                        </w:r>
                        <w:r>
                          <w:rPr>
                            <w:rFonts w:ascii="Roboto"/>
                            <w:w w:val="105"/>
                            <w:sz w:val="9"/>
                          </w:rPr>
                          <w:t>In</w:t>
                        </w:r>
                        <w:r>
                          <w:rPr>
                            <w:rFonts w:ascii="Roboto"/>
                            <w:spacing w:val="1"/>
                            <w:w w:val="105"/>
                            <w:sz w:val="9"/>
                          </w:rPr>
                          <w:t> </w:t>
                        </w:r>
                        <w:r>
                          <w:rPr>
                            <w:rFonts w:ascii="Roboto"/>
                            <w:w w:val="105"/>
                            <w:sz w:val="9"/>
                          </w:rPr>
                          <w:t>stock</w:t>
                        </w:r>
                        <w:r>
                          <w:rPr>
                            <w:rFonts w:ascii="Roboto"/>
                            <w:spacing w:val="1"/>
                            <w:w w:val="105"/>
                            <w:sz w:val="9"/>
                          </w:rPr>
                          <w:t> </w:t>
                        </w:r>
                        <w:r>
                          <w:rPr>
                            <w:rFonts w:ascii="Roboto"/>
                            <w:spacing w:val="-2"/>
                            <w:w w:val="105"/>
                            <w:sz w:val="9"/>
                          </w:rPr>
                          <w:t>(&gt;2%)</w:t>
                        </w:r>
                        <w:r>
                          <w:rPr>
                            <w:rFonts w:ascii="Roboto"/>
                            <w:sz w:val="9"/>
                          </w:rPr>
                          <w:tab/>
                        </w:r>
                        <w:r>
                          <w:rPr>
                            <w:rFonts w:ascii="Roboto"/>
                            <w:w w:val="105"/>
                            <w:sz w:val="9"/>
                          </w:rPr>
                          <w:t>Not</w:t>
                        </w:r>
                        <w:r>
                          <w:rPr>
                            <w:rFonts w:ascii="Roboto"/>
                            <w:spacing w:val="1"/>
                            <w:w w:val="105"/>
                            <w:sz w:val="9"/>
                          </w:rPr>
                          <w:t> </w:t>
                        </w:r>
                        <w:r>
                          <w:rPr>
                            <w:rFonts w:ascii="Roboto"/>
                            <w:w w:val="105"/>
                            <w:sz w:val="9"/>
                          </w:rPr>
                          <w:t>in</w:t>
                        </w:r>
                        <w:r>
                          <w:rPr>
                            <w:rFonts w:ascii="Roboto"/>
                            <w:spacing w:val="2"/>
                            <w:w w:val="105"/>
                            <w:sz w:val="9"/>
                          </w:rPr>
                          <w:t> </w:t>
                        </w:r>
                        <w:r>
                          <w:rPr>
                            <w:rFonts w:ascii="Roboto"/>
                            <w:spacing w:val="-2"/>
                            <w:w w:val="105"/>
                            <w:sz w:val="9"/>
                          </w:rPr>
                          <w:t>stock</w:t>
                        </w:r>
                      </w:p>
                    </w:txbxContent>
                  </v:textbox>
                  <w10:wrap type="none"/>
                </v:shape>
                <v:shape style="position:absolute;left:9630;top:1723;width:402;height:124" type="#_x0000_t202" id="docshape87" filled="false" stroked="false">
                  <v:textbox inset="0,0,0,0">
                    <w:txbxContent>
                      <w:p>
                        <w:pPr>
                          <w:spacing w:line="123" w:lineRule="exact" w:before="0"/>
                          <w:ind w:left="0" w:right="0" w:firstLine="0"/>
                          <w:jc w:val="left"/>
                          <w:rPr>
                            <w:rFonts w:ascii="Roboto"/>
                            <w:sz w:val="10"/>
                          </w:rPr>
                        </w:pPr>
                        <w:r>
                          <w:rPr>
                            <w:rFonts w:ascii="Roboto"/>
                            <w:spacing w:val="-2"/>
                            <w:w w:val="105"/>
                            <w:sz w:val="10"/>
                          </w:rPr>
                          <w:t>Animals</w:t>
                        </w:r>
                      </w:p>
                    </w:txbxContent>
                  </v:textbox>
                  <w10:wrap type="none"/>
                </v:shape>
                <v:shape style="position:absolute;left:7226;top:2078;width:211;height:124" type="#_x0000_t202" id="docshape88" filled="false" stroked="false">
                  <v:textbox inset="0,0,0,0">
                    <w:txbxContent>
                      <w:p>
                        <w:pPr>
                          <w:spacing w:line="123" w:lineRule="exact" w:before="0"/>
                          <w:ind w:left="0" w:right="0" w:firstLine="0"/>
                          <w:jc w:val="left"/>
                          <w:rPr>
                            <w:rFonts w:ascii="Roboto"/>
                            <w:sz w:val="10"/>
                          </w:rPr>
                        </w:pPr>
                        <w:r>
                          <w:rPr>
                            <w:rFonts w:ascii="Roboto"/>
                            <w:spacing w:val="-5"/>
                            <w:w w:val="105"/>
                            <w:sz w:val="10"/>
                          </w:rPr>
                          <w:t>&gt;2%</w:t>
                        </w:r>
                      </w:p>
                    </w:txbxContent>
                  </v:textbox>
                  <w10:wrap type="none"/>
                </v:shape>
                <v:shape style="position:absolute;left:7742;top:2078;width:211;height:124" type="#_x0000_t202" id="docshape89" filled="false" stroked="false">
                  <v:textbox inset="0,0,0,0">
                    <w:txbxContent>
                      <w:p>
                        <w:pPr>
                          <w:spacing w:line="123" w:lineRule="exact" w:before="0"/>
                          <w:ind w:left="0" w:right="0" w:firstLine="0"/>
                          <w:jc w:val="left"/>
                          <w:rPr>
                            <w:rFonts w:ascii="Roboto"/>
                            <w:sz w:val="10"/>
                          </w:rPr>
                        </w:pPr>
                        <w:r>
                          <w:rPr>
                            <w:rFonts w:ascii="Roboto"/>
                            <w:spacing w:val="-5"/>
                            <w:w w:val="105"/>
                            <w:sz w:val="10"/>
                          </w:rPr>
                          <w:t>&gt;5%</w:t>
                        </w:r>
                      </w:p>
                    </w:txbxContent>
                  </v:textbox>
                  <w10:wrap type="none"/>
                </v:shape>
                <v:shape style="position:absolute;left:8259;top:2078;width:270;height:124" type="#_x0000_t202" id="docshape90" filled="false" stroked="false">
                  <v:textbox inset="0,0,0,0">
                    <w:txbxContent>
                      <w:p>
                        <w:pPr>
                          <w:spacing w:line="123" w:lineRule="exact" w:before="0"/>
                          <w:ind w:left="0" w:right="0" w:firstLine="0"/>
                          <w:jc w:val="left"/>
                          <w:rPr>
                            <w:rFonts w:ascii="Roboto"/>
                            <w:sz w:val="10"/>
                          </w:rPr>
                        </w:pPr>
                        <w:r>
                          <w:rPr>
                            <w:rFonts w:ascii="Roboto"/>
                            <w:spacing w:val="-4"/>
                            <w:w w:val="105"/>
                            <w:sz w:val="10"/>
                          </w:rPr>
                          <w:t>&gt;10%</w:t>
                        </w:r>
                      </w:p>
                    </w:txbxContent>
                  </v:textbox>
                  <w10:wrap type="none"/>
                </v:shape>
                <w10:wrap type="none"/>
              </v:group>
            </w:pict>
          </mc:Fallback>
        </mc:AlternateContent>
      </w:r>
      <w:r>
        <w:rPr>
          <w:rFonts w:ascii="Trebuchet MS"/>
          <w:spacing w:val="-4"/>
          <w:sz w:val="11"/>
        </w:rPr>
        <w:t>Tissue</w:t>
      </w:r>
      <w:r>
        <w:rPr>
          <w:rFonts w:ascii="Trebuchet MS"/>
          <w:spacing w:val="40"/>
          <w:sz w:val="11"/>
        </w:rPr>
        <w:t> </w:t>
      </w:r>
      <w:r>
        <w:rPr>
          <w:rFonts w:ascii="Trebuchet MS"/>
          <w:spacing w:val="-2"/>
          <w:sz w:val="10"/>
        </w:rPr>
        <w:t>Spleen</w:t>
      </w:r>
      <w:r>
        <w:rPr>
          <w:rFonts w:ascii="Trebuchet MS"/>
          <w:spacing w:val="40"/>
          <w:sz w:val="10"/>
        </w:rPr>
        <w:t> </w:t>
      </w:r>
      <w:r>
        <w:rPr>
          <w:rFonts w:ascii="Trebuchet MS"/>
          <w:spacing w:val="-2"/>
          <w:sz w:val="10"/>
        </w:rPr>
        <w:t>Kidney</w:t>
      </w:r>
    </w:p>
    <w:p>
      <w:pPr>
        <w:spacing w:line="256" w:lineRule="auto" w:before="0"/>
        <w:ind w:left="144" w:right="6548" w:firstLine="0"/>
        <w:jc w:val="left"/>
        <w:rPr>
          <w:rFonts w:ascii="Trebuchet MS" w:hAnsi="Trebuchet MS"/>
          <w:sz w:val="10"/>
        </w:rPr>
      </w:pPr>
      <w:r>
        <w:rPr>
          <w:rFonts w:ascii="Trebuchet MS" w:hAnsi="Trebuchet MS"/>
          <w:sz w:val="10"/>
        </w:rPr>
        <w:t>Adrenal</w:t>
      </w:r>
      <w:r>
        <w:rPr>
          <w:rFonts w:ascii="Trebuchet MS" w:hAnsi="Trebuchet MS"/>
          <w:spacing w:val="-9"/>
          <w:sz w:val="10"/>
        </w:rPr>
        <w:t> </w:t>
      </w:r>
      <w:r>
        <w:rPr>
          <w:rFonts w:ascii="Trebuchet MS" w:hAnsi="Trebuchet MS"/>
          <w:sz w:val="10"/>
        </w:rPr>
        <w:t>Gland</w:t>
      </w:r>
      <w:r>
        <w:rPr>
          <w:rFonts w:ascii="Trebuchet MS" w:hAnsi="Trebuchet MS"/>
          <w:spacing w:val="40"/>
          <w:sz w:val="10"/>
        </w:rPr>
        <w:t> </w:t>
      </w:r>
      <w:r>
        <w:rPr>
          <w:rFonts w:ascii="Trebuchet MS" w:hAnsi="Trebuchet MS"/>
          <w:spacing w:val="-2"/>
          <w:sz w:val="10"/>
        </w:rPr>
        <w:t>Brain:Brain−Gr</w:t>
      </w:r>
      <w:r>
        <w:rPr>
          <w:rFonts w:ascii="Trebuchet MS" w:hAnsi="Trebuchet MS"/>
          <w:spacing w:val="40"/>
          <w:sz w:val="10"/>
        </w:rPr>
        <w:t> </w:t>
      </w:r>
      <w:r>
        <w:rPr>
          <w:rFonts w:ascii="Trebuchet MS" w:hAnsi="Trebuchet MS"/>
          <w:spacing w:val="-2"/>
          <w:sz w:val="10"/>
        </w:rPr>
        <w:t>Brain:Brain−Wh</w:t>
      </w:r>
      <w:r>
        <w:rPr>
          <w:rFonts w:ascii="Trebuchet MS" w:hAnsi="Trebuchet MS"/>
          <w:spacing w:val="40"/>
          <w:sz w:val="10"/>
        </w:rPr>
        <w:t> </w:t>
      </w:r>
      <w:r>
        <w:rPr>
          <w:rFonts w:ascii="Trebuchet MS" w:hAnsi="Trebuchet MS"/>
          <w:spacing w:val="-2"/>
          <w:sz w:val="10"/>
        </w:rPr>
        <w:t>Liver</w:t>
      </w:r>
    </w:p>
    <w:p>
      <w:pPr>
        <w:spacing w:line="115" w:lineRule="exact" w:before="0"/>
        <w:ind w:left="144" w:right="0" w:firstLine="0"/>
        <w:jc w:val="left"/>
        <w:rPr>
          <w:rFonts w:ascii="Trebuchet MS"/>
          <w:sz w:val="10"/>
        </w:rPr>
      </w:pPr>
      <w:r>
        <w:rPr>
          <w:rFonts w:ascii="Trebuchet MS"/>
          <w:spacing w:val="-4"/>
          <w:w w:val="105"/>
          <w:sz w:val="10"/>
        </w:rPr>
        <w:t>Lung</w:t>
      </w:r>
    </w:p>
    <w:p>
      <w:pPr>
        <w:spacing w:line="256" w:lineRule="auto" w:before="4"/>
        <w:ind w:left="144" w:right="6040" w:firstLine="0"/>
        <w:jc w:val="left"/>
        <w:rPr>
          <w:rFonts w:ascii="Trebuchet MS" w:hAnsi="Trebuchet MS"/>
          <w:sz w:val="10"/>
        </w:rPr>
      </w:pPr>
      <w:r>
        <w:rPr>
          <w:rFonts w:ascii="Trebuchet MS" w:hAnsi="Trebuchet MS"/>
          <w:sz w:val="10"/>
        </w:rPr>
        <w:t>Lymph</w:t>
      </w:r>
      <w:r>
        <w:rPr>
          <w:rFonts w:ascii="Trebuchet MS" w:hAnsi="Trebuchet MS"/>
          <w:spacing w:val="-9"/>
          <w:sz w:val="10"/>
        </w:rPr>
        <w:t> </w:t>
      </w:r>
      <w:r>
        <w:rPr>
          <w:rFonts w:ascii="Trebuchet MS" w:hAnsi="Trebuchet MS"/>
          <w:sz w:val="10"/>
        </w:rPr>
        <w:t>node:LN−AX−R</w:t>
      </w:r>
      <w:r>
        <w:rPr>
          <w:rFonts w:ascii="Trebuchet MS" w:hAnsi="Trebuchet MS"/>
          <w:spacing w:val="40"/>
          <w:sz w:val="10"/>
        </w:rPr>
        <w:t> </w:t>
      </w:r>
      <w:r>
        <w:rPr>
          <w:rFonts w:ascii="Trebuchet MS" w:hAnsi="Trebuchet MS"/>
          <w:sz w:val="10"/>
        </w:rPr>
        <w:t>Lymph</w:t>
      </w:r>
      <w:r>
        <w:rPr>
          <w:rFonts w:ascii="Trebuchet MS" w:hAnsi="Trebuchet MS"/>
          <w:spacing w:val="-9"/>
          <w:sz w:val="10"/>
        </w:rPr>
        <w:t> </w:t>
      </w:r>
      <w:r>
        <w:rPr>
          <w:rFonts w:ascii="Trebuchet MS" w:hAnsi="Trebuchet MS"/>
          <w:sz w:val="10"/>
        </w:rPr>
        <w:t>node:LN−ING−L</w:t>
      </w:r>
      <w:r>
        <w:rPr>
          <w:rFonts w:ascii="Trebuchet MS" w:hAnsi="Trebuchet MS"/>
          <w:spacing w:val="40"/>
          <w:sz w:val="10"/>
        </w:rPr>
        <w:t> </w:t>
      </w:r>
      <w:r>
        <w:rPr>
          <w:rFonts w:ascii="Trebuchet MS" w:hAnsi="Trebuchet MS"/>
          <w:sz w:val="10"/>
        </w:rPr>
        <w:t>Lymph</w:t>
      </w:r>
      <w:r>
        <w:rPr>
          <w:rFonts w:ascii="Trebuchet MS" w:hAnsi="Trebuchet MS"/>
          <w:spacing w:val="-9"/>
          <w:sz w:val="10"/>
        </w:rPr>
        <w:t> </w:t>
      </w:r>
      <w:r>
        <w:rPr>
          <w:rFonts w:ascii="Trebuchet MS" w:hAnsi="Trebuchet MS"/>
          <w:sz w:val="10"/>
        </w:rPr>
        <w:t>node:LN−MES</w:t>
      </w:r>
      <w:r>
        <w:rPr>
          <w:rFonts w:ascii="Trebuchet MS" w:hAnsi="Trebuchet MS"/>
          <w:spacing w:val="40"/>
          <w:sz w:val="10"/>
        </w:rPr>
        <w:t> </w:t>
      </w:r>
      <w:r>
        <w:rPr>
          <w:rFonts w:ascii="Trebuchet MS" w:hAnsi="Trebuchet MS"/>
          <w:sz w:val="10"/>
        </w:rPr>
        <w:t>Lymph</w:t>
      </w:r>
      <w:r>
        <w:rPr>
          <w:rFonts w:ascii="Trebuchet MS" w:hAnsi="Trebuchet MS"/>
          <w:spacing w:val="-9"/>
          <w:sz w:val="10"/>
        </w:rPr>
        <w:t> </w:t>
      </w:r>
      <w:r>
        <w:rPr>
          <w:rFonts w:ascii="Trebuchet MS" w:hAnsi="Trebuchet MS"/>
          <w:sz w:val="10"/>
        </w:rPr>
        <w:t>node:NA</w:t>
      </w:r>
    </w:p>
    <w:p>
      <w:pPr>
        <w:spacing w:line="115" w:lineRule="exact" w:before="0"/>
        <w:ind w:left="144" w:right="0" w:firstLine="0"/>
        <w:jc w:val="left"/>
        <w:rPr>
          <w:rFonts w:ascii="Trebuchet MS"/>
          <w:sz w:val="10"/>
        </w:rPr>
      </w:pPr>
      <w:r>
        <w:rPr>
          <w:rFonts w:ascii="Trebuchet MS"/>
          <w:spacing w:val="-4"/>
          <w:w w:val="105"/>
          <w:sz w:val="10"/>
        </w:rPr>
        <w:t>PBMC</w:t>
      </w:r>
    </w:p>
    <w:p>
      <w:pPr>
        <w:spacing w:line="256" w:lineRule="auto" w:before="8"/>
        <w:ind w:left="144" w:right="6406" w:firstLine="0"/>
        <w:jc w:val="left"/>
        <w:rPr>
          <w:rFonts w:ascii="Trebuchet MS"/>
          <w:sz w:val="10"/>
        </w:rPr>
      </w:pPr>
      <w:r>
        <w:rPr>
          <w:rFonts w:ascii="Trebuchet MS"/>
          <w:sz w:val="10"/>
        </w:rPr>
        <w:t>Sex</w:t>
      </w:r>
      <w:r>
        <w:rPr>
          <w:rFonts w:ascii="Trebuchet MS"/>
          <w:spacing w:val="-9"/>
          <w:sz w:val="10"/>
        </w:rPr>
        <w:t> </w:t>
      </w:r>
      <w:r>
        <w:rPr>
          <w:rFonts w:ascii="Trebuchet MS"/>
          <w:sz w:val="10"/>
        </w:rPr>
        <w:t>Organ:Ovary</w:t>
      </w:r>
      <w:r>
        <w:rPr>
          <w:rFonts w:ascii="Trebuchet MS"/>
          <w:spacing w:val="40"/>
          <w:sz w:val="10"/>
        </w:rPr>
        <w:t> </w:t>
      </w:r>
      <w:r>
        <w:rPr>
          <w:rFonts w:ascii="Trebuchet MS"/>
          <w:spacing w:val="-4"/>
          <w:sz w:val="10"/>
        </w:rPr>
        <w:t>Sex</w:t>
      </w:r>
      <w:r>
        <w:rPr>
          <w:rFonts w:ascii="Trebuchet MS"/>
          <w:spacing w:val="-9"/>
          <w:sz w:val="10"/>
        </w:rPr>
        <w:t> </w:t>
      </w:r>
      <w:r>
        <w:rPr>
          <w:rFonts w:ascii="Trebuchet MS"/>
          <w:spacing w:val="-4"/>
          <w:sz w:val="10"/>
        </w:rPr>
        <w:t>Organ:Genitals</w:t>
      </w:r>
      <w:r>
        <w:rPr>
          <w:rFonts w:ascii="Trebuchet MS"/>
          <w:spacing w:val="40"/>
          <w:sz w:val="10"/>
        </w:rPr>
        <w:t> </w:t>
      </w:r>
      <w:r>
        <w:rPr>
          <w:rFonts w:ascii="Trebuchet MS"/>
          <w:sz w:val="10"/>
        </w:rPr>
        <w:t>Sex</w:t>
      </w:r>
      <w:r>
        <w:rPr>
          <w:rFonts w:ascii="Trebuchet MS"/>
          <w:spacing w:val="-9"/>
          <w:sz w:val="10"/>
        </w:rPr>
        <w:t> </w:t>
      </w:r>
      <w:r>
        <w:rPr>
          <w:rFonts w:ascii="Trebuchet MS"/>
          <w:sz w:val="10"/>
        </w:rPr>
        <w:t>Organ:Testis</w:t>
      </w:r>
      <w:r>
        <w:rPr>
          <w:rFonts w:ascii="Trebuchet MS"/>
          <w:spacing w:val="40"/>
          <w:sz w:val="10"/>
        </w:rPr>
        <w:t> </w:t>
      </w:r>
      <w:r>
        <w:rPr>
          <w:rFonts w:ascii="Trebuchet MS"/>
          <w:spacing w:val="-2"/>
          <w:sz w:val="10"/>
        </w:rPr>
        <w:t>Skin/Muscle:Ch-Rs</w:t>
      </w:r>
      <w:r>
        <w:rPr>
          <w:rFonts w:ascii="Trebuchet MS"/>
          <w:spacing w:val="40"/>
          <w:sz w:val="10"/>
        </w:rPr>
        <w:t> </w:t>
      </w:r>
      <w:r>
        <w:rPr>
          <w:rFonts w:ascii="Trebuchet MS"/>
          <w:spacing w:val="-2"/>
          <w:sz w:val="10"/>
        </w:rPr>
        <w:t>Skin/Muscle:Arm</w:t>
      </w:r>
      <w:r>
        <w:rPr>
          <w:rFonts w:ascii="Trebuchet MS"/>
          <w:spacing w:val="40"/>
          <w:sz w:val="10"/>
        </w:rPr>
        <w:t> </w:t>
      </w:r>
      <w:r>
        <w:rPr>
          <w:rFonts w:ascii="Trebuchet MS"/>
          <w:spacing w:val="-2"/>
          <w:sz w:val="10"/>
        </w:rPr>
        <w:t>SpinalCord</w:t>
      </w:r>
    </w:p>
    <w:p>
      <w:pPr>
        <w:spacing w:line="114" w:lineRule="exact" w:before="0"/>
        <w:ind w:left="149" w:right="0" w:firstLine="0"/>
        <w:jc w:val="left"/>
        <w:rPr>
          <w:rFonts w:ascii="Trebuchet MS"/>
          <w:sz w:val="10"/>
        </w:rPr>
      </w:pPr>
      <w:r>
        <w:rPr>
          <w:rFonts w:ascii="Trebuchet MS"/>
          <w:spacing w:val="-2"/>
          <w:sz w:val="10"/>
        </w:rPr>
        <w:t>Spleen</w:t>
      </w:r>
    </w:p>
    <w:p>
      <w:pPr>
        <w:spacing w:after="0" w:line="114" w:lineRule="exact"/>
        <w:jc w:val="left"/>
        <w:rPr>
          <w:rFonts w:ascii="Trebuchet MS"/>
          <w:sz w:val="10"/>
        </w:rPr>
        <w:sectPr>
          <w:type w:val="continuous"/>
          <w:pgSz w:w="12060" w:h="15660"/>
          <w:pgMar w:header="20" w:footer="0" w:top="900" w:bottom="280" w:left="960" w:right="0"/>
          <w:cols w:num="3" w:equalWidth="0">
            <w:col w:w="1011" w:space="40"/>
            <w:col w:w="2643" w:space="39"/>
            <w:col w:w="7367"/>
          </w:cols>
        </w:sectPr>
      </w:pPr>
    </w:p>
    <w:p>
      <w:pPr>
        <w:pStyle w:val="BodyText"/>
        <w:rPr>
          <w:rFonts w:ascii="Trebuchet MS"/>
          <w:sz w:val="14"/>
        </w:rPr>
      </w:pPr>
    </w:p>
    <w:p>
      <w:pPr>
        <w:pStyle w:val="BodyText"/>
        <w:spacing w:before="143"/>
        <w:rPr>
          <w:rFonts w:ascii="Trebuchet MS"/>
          <w:sz w:val="14"/>
        </w:rPr>
      </w:pPr>
    </w:p>
    <w:p>
      <w:pPr>
        <w:spacing w:before="0"/>
        <w:ind w:left="0" w:right="1193" w:firstLine="0"/>
        <w:jc w:val="right"/>
        <w:rPr>
          <w:i/>
          <w:sz w:val="14"/>
        </w:rPr>
      </w:pPr>
      <w:r>
        <w:rPr>
          <w:i/>
          <w:sz w:val="14"/>
        </w:rPr>
        <w:t>(legend</w:t>
      </w:r>
      <w:r>
        <w:rPr>
          <w:i/>
          <w:spacing w:val="-5"/>
          <w:sz w:val="14"/>
        </w:rPr>
        <w:t> </w:t>
      </w:r>
      <w:r>
        <w:rPr>
          <w:i/>
          <w:sz w:val="14"/>
        </w:rPr>
        <w:t>on</w:t>
      </w:r>
      <w:r>
        <w:rPr>
          <w:i/>
          <w:spacing w:val="-6"/>
          <w:sz w:val="14"/>
        </w:rPr>
        <w:t> </w:t>
      </w:r>
      <w:r>
        <w:rPr>
          <w:i/>
          <w:sz w:val="14"/>
        </w:rPr>
        <w:t>next</w:t>
      </w:r>
      <w:r>
        <w:rPr>
          <w:i/>
          <w:spacing w:val="-4"/>
          <w:sz w:val="14"/>
        </w:rPr>
        <w:t> </w:t>
      </w:r>
      <w:r>
        <w:rPr>
          <w:i/>
          <w:spacing w:val="-2"/>
          <w:sz w:val="14"/>
        </w:rPr>
        <w:t>page)</w:t>
      </w:r>
    </w:p>
    <w:p>
      <w:pPr>
        <w:spacing w:after="0"/>
        <w:jc w:val="right"/>
        <w:rPr>
          <w:sz w:val="14"/>
        </w:rPr>
        <w:sectPr>
          <w:type w:val="continuous"/>
          <w:pgSz w:w="12060" w:h="15660"/>
          <w:pgMar w:header="20" w:footer="0" w:top="900" w:bottom="280" w:left="960" w:right="0"/>
        </w:sectPr>
      </w:pPr>
    </w:p>
    <w:p>
      <w:pPr>
        <w:pStyle w:val="Heading1"/>
      </w:pPr>
      <w:r>
        <w:rPr/>
        <w:drawing>
          <wp:anchor distT="0" distB="0" distL="0" distR="0" allowOverlap="1" layoutInCell="1" locked="0" behindDoc="0" simplePos="0" relativeHeight="15746560">
            <wp:simplePos x="0" y="0"/>
            <wp:positionH relativeFrom="page">
              <wp:posOffset>765771</wp:posOffset>
            </wp:positionH>
            <wp:positionV relativeFrom="paragraph">
              <wp:posOffset>125361</wp:posOffset>
            </wp:positionV>
            <wp:extent cx="192773" cy="192239"/>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1006970</wp:posOffset>
            </wp:positionH>
            <wp:positionV relativeFrom="paragraph">
              <wp:posOffset>144868</wp:posOffset>
            </wp:positionV>
            <wp:extent cx="238277" cy="153238"/>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6" cstate="print"/>
                    <a:stretch>
                      <a:fillRect/>
                    </a:stretch>
                  </pic:blipFill>
                  <pic:spPr>
                    <a:xfrm>
                      <a:off x="0" y="0"/>
                      <a:ext cx="238277" cy="153238"/>
                    </a:xfrm>
                    <a:prstGeom prst="rect">
                      <a:avLst/>
                    </a:prstGeom>
                  </pic:spPr>
                </pic:pic>
              </a:graphicData>
            </a:graphic>
          </wp:anchor>
        </w:drawing>
      </w:r>
      <w:bookmarkStart w:name="Host-virus analysis, using time-regulari" w:id="6"/>
      <w:bookmarkEnd w:id="6"/>
      <w:r>
        <w:rPr>
          <w:b w:val="0"/>
        </w:rPr>
      </w:r>
      <w:r>
        <w:rPr>
          <w:color w:val="0097CF"/>
          <w:spacing w:val="-5"/>
        </w:rPr>
        <w:t>ll</w:t>
      </w:r>
      <w:r>
        <w:rPr>
          <w:color w:val="0097CF"/>
          <w:spacing w:val="-8"/>
        </w:rPr>
        <w:drawing>
          <wp:inline distT="0" distB="0" distL="0" distR="0">
            <wp:extent cx="466242" cy="148894"/>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340360" cy="171450"/>
                          <a:chExt cx="340360" cy="171450"/>
                        </a:xfrm>
                      </wpg:grpSpPr>
                      <wps:wsp>
                        <wps:cNvPr id="120" name="Graphic 12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1" coordorigin="0,0" coordsize="536,270">
                <v:shape style="position:absolute;left:0;top:0;width:536;height:270" id="docshape9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1008380" cy="171450"/>
                          <a:chExt cx="1008380" cy="171450"/>
                        </a:xfrm>
                      </wpg:grpSpPr>
                      <wps:wsp>
                        <wps:cNvPr id="122" name="Graphic 12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3" coordorigin="0,0" coordsize="1588,270">
                <v:shape style="position:absolute;left:0;top:0;width:1588;height:270" id="docshape9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3"/>
        <w:rPr>
          <w:sz w:val="20"/>
        </w:rPr>
      </w:pPr>
    </w:p>
    <w:p>
      <w:pPr>
        <w:spacing w:after="0"/>
        <w:rPr>
          <w:sz w:val="20"/>
        </w:rPr>
        <w:sectPr>
          <w:type w:val="continuous"/>
          <w:pgSz w:w="12060" w:h="15660"/>
          <w:pgMar w:header="20" w:footer="0" w:top="900" w:bottom="280" w:left="960" w:right="0"/>
        </w:sectPr>
      </w:pPr>
    </w:p>
    <w:p>
      <w:pPr>
        <w:pStyle w:val="BodyText"/>
        <w:spacing w:line="268" w:lineRule="auto" w:before="74"/>
        <w:ind w:left="235"/>
        <w:jc w:val="both"/>
      </w:pPr>
      <w:r>
        <w:rPr/>
        <w:t>by qRT-PCR and attempted bulk RNA-seq on all samples </w:t>
      </w:r>
      <w:r>
        <w:rPr/>
        <w:t>(</w:t>
      </w:r>
      <w:hyperlink w:history="true" w:anchor="_bookmark0">
        <w:r>
          <w:rPr>
            <w:color w:val="0097CF"/>
          </w:rPr>
          <w:t>Fig-</w:t>
        </w:r>
      </w:hyperlink>
      <w:r>
        <w:rPr>
          <w:color w:val="0097CF"/>
        </w:rPr>
        <w:t> </w:t>
      </w:r>
      <w:hyperlink w:history="true" w:anchor="_bookmark0">
        <w:r>
          <w:rPr>
            <w:color w:val="0097CF"/>
          </w:rPr>
          <w:t>ures 1</w:t>
        </w:r>
      </w:hyperlink>
      <w:r>
        <w:rPr/>
        <w:t>B and 1C).</w:t>
      </w:r>
    </w:p>
    <w:p>
      <w:pPr>
        <w:pStyle w:val="BodyText"/>
        <w:spacing w:line="268" w:lineRule="auto" w:before="1"/>
        <w:ind w:left="235" w:right="1" w:firstLine="170"/>
        <w:jc w:val="both"/>
      </w:pPr>
      <w:r>
        <w:rPr/>
        <w:t>We</w:t>
      </w:r>
      <w:r>
        <w:rPr>
          <w:spacing w:val="-10"/>
        </w:rPr>
        <w:t> </w:t>
      </w:r>
      <w:r>
        <w:rPr/>
        <w:t>observed</w:t>
      </w:r>
      <w:r>
        <w:rPr>
          <w:spacing w:val="-8"/>
        </w:rPr>
        <w:t> </w:t>
      </w:r>
      <w:r>
        <w:rPr/>
        <w:t>high</w:t>
      </w:r>
      <w:r>
        <w:rPr>
          <w:spacing w:val="-10"/>
        </w:rPr>
        <w:t> </w:t>
      </w:r>
      <w:r>
        <w:rPr/>
        <w:t>EBOV</w:t>
      </w:r>
      <w:r>
        <w:rPr>
          <w:spacing w:val="-9"/>
        </w:rPr>
        <w:t> </w:t>
      </w:r>
      <w:r>
        <w:rPr/>
        <w:t>viral</w:t>
      </w:r>
      <w:r>
        <w:rPr>
          <w:spacing w:val="-9"/>
        </w:rPr>
        <w:t> </w:t>
      </w:r>
      <w:r>
        <w:rPr/>
        <w:t>loads</w:t>
      </w:r>
      <w:r>
        <w:rPr>
          <w:spacing w:val="-9"/>
        </w:rPr>
        <w:t> </w:t>
      </w:r>
      <w:r>
        <w:rPr/>
        <w:t>across</w:t>
      </w:r>
      <w:r>
        <w:rPr>
          <w:spacing w:val="-9"/>
        </w:rPr>
        <w:t> </w:t>
      </w:r>
      <w:r>
        <w:rPr/>
        <w:t>fluids</w:t>
      </w:r>
      <w:r>
        <w:rPr>
          <w:spacing w:val="-8"/>
        </w:rPr>
        <w:t> </w:t>
      </w:r>
      <w:r>
        <w:rPr/>
        <w:t>and</w:t>
      </w:r>
      <w:r>
        <w:rPr>
          <w:spacing w:val="-9"/>
        </w:rPr>
        <w:t> </w:t>
      </w:r>
      <w:r>
        <w:rPr/>
        <w:t>tissues, indicating</w:t>
      </w:r>
      <w:r>
        <w:rPr>
          <w:spacing w:val="40"/>
        </w:rPr>
        <w:t> </w:t>
      </w:r>
      <w:r>
        <w:rPr/>
        <w:t>widespread</w:t>
      </w:r>
      <w:r>
        <w:rPr>
          <w:spacing w:val="40"/>
        </w:rPr>
        <w:t> </w:t>
      </w:r>
      <w:r>
        <w:rPr/>
        <w:t>viral</w:t>
      </w:r>
      <w:r>
        <w:rPr>
          <w:spacing w:val="40"/>
        </w:rPr>
        <w:t> </w:t>
      </w:r>
      <w:r>
        <w:rPr/>
        <w:t>dissemination</w:t>
      </w:r>
      <w:r>
        <w:rPr>
          <w:spacing w:val="40"/>
        </w:rPr>
        <w:t> </w:t>
      </w:r>
      <w:r>
        <w:rPr/>
        <w:t>(</w:t>
      </w:r>
      <w:hyperlink w:history="true" w:anchor="_bookmark0">
        <w:r>
          <w:rPr>
            <w:color w:val="0097CF"/>
          </w:rPr>
          <w:t>Figure</w:t>
        </w:r>
        <w:r>
          <w:rPr>
            <w:color w:val="0097CF"/>
            <w:spacing w:val="40"/>
          </w:rPr>
          <w:t> </w:t>
        </w:r>
        <w:r>
          <w:rPr>
            <w:color w:val="0097CF"/>
          </w:rPr>
          <w:t>1</w:t>
        </w:r>
      </w:hyperlink>
      <w:r>
        <w:rPr/>
        <w:t>D</w:t>
      </w:r>
      <w:r>
        <w:rPr>
          <w:spacing w:val="40"/>
        </w:rPr>
        <w:t> </w:t>
      </w:r>
      <w:r>
        <w:rPr/>
        <w:t>and </w:t>
      </w:r>
      <w:hyperlink w:history="true" w:anchor="_bookmark5">
        <w:r>
          <w:rPr>
            <w:color w:val="0097CF"/>
          </w:rPr>
          <w:t>Table</w:t>
        </w:r>
        <w:r>
          <w:rPr>
            <w:color w:val="0097CF"/>
            <w:spacing w:val="-5"/>
          </w:rPr>
          <w:t> </w:t>
        </w:r>
        <w:r>
          <w:rPr>
            <w:color w:val="0097CF"/>
          </w:rPr>
          <w:t>S1</w:t>
        </w:r>
      </w:hyperlink>
      <w:r>
        <w:rPr/>
        <w:t>).</w:t>
      </w:r>
      <w:r>
        <w:rPr>
          <w:spacing w:val="-6"/>
        </w:rPr>
        <w:t> </w:t>
      </w:r>
      <w:r>
        <w:rPr/>
        <w:t>Viral</w:t>
      </w:r>
      <w:r>
        <w:rPr>
          <w:spacing w:val="-6"/>
        </w:rPr>
        <w:t> </w:t>
      </w:r>
      <w:r>
        <w:rPr/>
        <w:t>loads</w:t>
      </w:r>
      <w:r>
        <w:rPr>
          <w:spacing w:val="-5"/>
        </w:rPr>
        <w:t> </w:t>
      </w:r>
      <w:r>
        <w:rPr/>
        <w:t>were</w:t>
      </w:r>
      <w:r>
        <w:rPr>
          <w:spacing w:val="-6"/>
        </w:rPr>
        <w:t> </w:t>
      </w:r>
      <w:r>
        <w:rPr/>
        <w:t>under</w:t>
      </w:r>
      <w:r>
        <w:rPr>
          <w:spacing w:val="-6"/>
        </w:rPr>
        <w:t> </w:t>
      </w:r>
      <w:r>
        <w:rPr/>
        <w:t>a</w:t>
      </w:r>
      <w:r>
        <w:rPr>
          <w:spacing w:val="-6"/>
        </w:rPr>
        <w:t> </w:t>
      </w:r>
      <w:r>
        <w:rPr/>
        <w:t>detectable</w:t>
      </w:r>
      <w:r>
        <w:rPr>
          <w:spacing w:val="-5"/>
        </w:rPr>
        <w:t> </w:t>
      </w:r>
      <w:r>
        <w:rPr/>
        <w:t>threshold</w:t>
      </w:r>
      <w:r>
        <w:rPr>
          <w:spacing w:val="-5"/>
        </w:rPr>
        <w:t> </w:t>
      </w:r>
      <w:r>
        <w:rPr/>
        <w:t>across tissues in uninfected animals but ranged from undetected to greater than 10</w:t>
      </w:r>
      <w:r>
        <w:rPr>
          <w:vertAlign w:val="superscript"/>
        </w:rPr>
        <w:t>6</w:t>
      </w:r>
      <w:r>
        <w:rPr>
          <w:vertAlign w:val="baseline"/>
        </w:rPr>
        <w:t> copies/</w:t>
      </w:r>
      <w:r>
        <w:rPr>
          <w:rFonts w:ascii="Liberation Sans Narrow"/>
          <w:vertAlign w:val="baseline"/>
        </w:rPr>
        <w:t>m</w:t>
      </w:r>
      <w:r>
        <w:rPr>
          <w:vertAlign w:val="baseline"/>
        </w:rPr>
        <w:t>L in EBOV-exposed animals and</w:t>
      </w:r>
      <w:r>
        <w:rPr>
          <w:spacing w:val="80"/>
          <w:vertAlign w:val="baseline"/>
        </w:rPr>
        <w:t> </w:t>
      </w:r>
      <w:r>
        <w:rPr>
          <w:spacing w:val="-2"/>
          <w:vertAlign w:val="baseline"/>
        </w:rPr>
        <w:t>were</w:t>
      </w:r>
      <w:r>
        <w:rPr>
          <w:spacing w:val="-6"/>
          <w:vertAlign w:val="baseline"/>
        </w:rPr>
        <w:t> </w:t>
      </w:r>
      <w:r>
        <w:rPr>
          <w:spacing w:val="-2"/>
          <w:vertAlign w:val="baseline"/>
        </w:rPr>
        <w:t>detectable</w:t>
      </w:r>
      <w:r>
        <w:rPr>
          <w:spacing w:val="-4"/>
          <w:vertAlign w:val="baseline"/>
        </w:rPr>
        <w:t> </w:t>
      </w:r>
      <w:r>
        <w:rPr>
          <w:spacing w:val="-2"/>
          <w:vertAlign w:val="baseline"/>
        </w:rPr>
        <w:t>in</w:t>
      </w:r>
      <w:r>
        <w:rPr>
          <w:spacing w:val="-6"/>
          <w:vertAlign w:val="baseline"/>
        </w:rPr>
        <w:t> </w:t>
      </w:r>
      <w:r>
        <w:rPr>
          <w:spacing w:val="-2"/>
          <w:vertAlign w:val="baseline"/>
        </w:rPr>
        <w:t>all</w:t>
      </w:r>
      <w:r>
        <w:rPr>
          <w:spacing w:val="-4"/>
          <w:vertAlign w:val="baseline"/>
        </w:rPr>
        <w:t> </w:t>
      </w:r>
      <w:r>
        <w:rPr>
          <w:spacing w:val="-2"/>
          <w:vertAlign w:val="baseline"/>
        </w:rPr>
        <w:t>tissues</w:t>
      </w:r>
      <w:r>
        <w:rPr>
          <w:spacing w:val="-7"/>
          <w:vertAlign w:val="baseline"/>
        </w:rPr>
        <w:t> </w:t>
      </w:r>
      <w:r>
        <w:rPr>
          <w:spacing w:val="-2"/>
          <w:vertAlign w:val="baseline"/>
        </w:rPr>
        <w:t>by</w:t>
      </w:r>
      <w:r>
        <w:rPr>
          <w:spacing w:val="-6"/>
          <w:vertAlign w:val="baseline"/>
        </w:rPr>
        <w:t> </w:t>
      </w:r>
      <w:r>
        <w:rPr>
          <w:spacing w:val="-2"/>
          <w:vertAlign w:val="baseline"/>
        </w:rPr>
        <w:t>6</w:t>
      </w:r>
      <w:r>
        <w:rPr>
          <w:spacing w:val="-7"/>
          <w:vertAlign w:val="baseline"/>
        </w:rPr>
        <w:t> </w:t>
      </w:r>
      <w:r>
        <w:rPr>
          <w:spacing w:val="-2"/>
          <w:vertAlign w:val="baseline"/>
        </w:rPr>
        <w:t>DPI.</w:t>
      </w:r>
      <w:r>
        <w:rPr>
          <w:spacing w:val="-6"/>
          <w:vertAlign w:val="baseline"/>
        </w:rPr>
        <w:t> </w:t>
      </w:r>
      <w:r>
        <w:rPr>
          <w:spacing w:val="-2"/>
          <w:vertAlign w:val="baseline"/>
        </w:rPr>
        <w:t>Viral</w:t>
      </w:r>
      <w:r>
        <w:rPr>
          <w:spacing w:val="-6"/>
          <w:vertAlign w:val="baseline"/>
        </w:rPr>
        <w:t> </w:t>
      </w:r>
      <w:r>
        <w:rPr>
          <w:spacing w:val="-2"/>
          <w:vertAlign w:val="baseline"/>
        </w:rPr>
        <w:t>loads</w:t>
      </w:r>
      <w:r>
        <w:rPr>
          <w:spacing w:val="-7"/>
          <w:vertAlign w:val="baseline"/>
        </w:rPr>
        <w:t> </w:t>
      </w:r>
      <w:r>
        <w:rPr>
          <w:spacing w:val="-2"/>
          <w:vertAlign w:val="baseline"/>
        </w:rPr>
        <w:t>were</w:t>
      </w:r>
      <w:r>
        <w:rPr>
          <w:spacing w:val="-6"/>
          <w:vertAlign w:val="baseline"/>
        </w:rPr>
        <w:t> </w:t>
      </w:r>
      <w:r>
        <w:rPr>
          <w:spacing w:val="-2"/>
          <w:vertAlign w:val="baseline"/>
        </w:rPr>
        <w:t>generally </w:t>
      </w:r>
      <w:r>
        <w:rPr>
          <w:vertAlign w:val="baseline"/>
        </w:rPr>
        <w:t>highest</w:t>
      </w:r>
      <w:r>
        <w:rPr>
          <w:spacing w:val="-3"/>
          <w:vertAlign w:val="baseline"/>
        </w:rPr>
        <w:t> </w:t>
      </w:r>
      <w:r>
        <w:rPr>
          <w:vertAlign w:val="baseline"/>
        </w:rPr>
        <w:t>in</w:t>
      </w:r>
      <w:r>
        <w:rPr>
          <w:spacing w:val="-5"/>
          <w:vertAlign w:val="baseline"/>
        </w:rPr>
        <w:t> </w:t>
      </w:r>
      <w:r>
        <w:rPr>
          <w:vertAlign w:val="baseline"/>
        </w:rPr>
        <w:t>the</w:t>
      </w:r>
      <w:r>
        <w:rPr>
          <w:spacing w:val="-4"/>
          <w:vertAlign w:val="baseline"/>
        </w:rPr>
        <w:t> </w:t>
      </w:r>
      <w:r>
        <w:rPr>
          <w:vertAlign w:val="baseline"/>
        </w:rPr>
        <w:t>blood,</w:t>
      </w:r>
      <w:r>
        <w:rPr>
          <w:spacing w:val="-3"/>
          <w:vertAlign w:val="baseline"/>
        </w:rPr>
        <w:t> </w:t>
      </w:r>
      <w:r>
        <w:rPr>
          <w:vertAlign w:val="baseline"/>
        </w:rPr>
        <w:t>serum,</w:t>
      </w:r>
      <w:r>
        <w:rPr>
          <w:spacing w:val="-5"/>
          <w:vertAlign w:val="baseline"/>
        </w:rPr>
        <w:t> </w:t>
      </w:r>
      <w:r>
        <w:rPr>
          <w:vertAlign w:val="baseline"/>
        </w:rPr>
        <w:t>liver,</w:t>
      </w:r>
      <w:r>
        <w:rPr>
          <w:spacing w:val="-4"/>
          <w:vertAlign w:val="baseline"/>
        </w:rPr>
        <w:t> </w:t>
      </w:r>
      <w:r>
        <w:rPr>
          <w:vertAlign w:val="baseline"/>
        </w:rPr>
        <w:t>lymph</w:t>
      </w:r>
      <w:r>
        <w:rPr>
          <w:spacing w:val="-3"/>
          <w:vertAlign w:val="baseline"/>
        </w:rPr>
        <w:t> </w:t>
      </w:r>
      <w:r>
        <w:rPr>
          <w:vertAlign w:val="baseline"/>
        </w:rPr>
        <w:t>nodes,</w:t>
      </w:r>
      <w:r>
        <w:rPr>
          <w:spacing w:val="-4"/>
          <w:vertAlign w:val="baseline"/>
        </w:rPr>
        <w:t> </w:t>
      </w:r>
      <w:r>
        <w:rPr>
          <w:vertAlign w:val="baseline"/>
        </w:rPr>
        <w:t>spleen,</w:t>
      </w:r>
      <w:r>
        <w:rPr>
          <w:spacing w:val="-3"/>
          <w:vertAlign w:val="baseline"/>
        </w:rPr>
        <w:t> </w:t>
      </w:r>
      <w:r>
        <w:rPr>
          <w:vertAlign w:val="baseline"/>
        </w:rPr>
        <w:t>and</w:t>
      </w:r>
      <w:r>
        <w:rPr>
          <w:spacing w:val="-4"/>
          <w:vertAlign w:val="baseline"/>
        </w:rPr>
        <w:t> </w:t>
      </w:r>
      <w:r>
        <w:rPr>
          <w:vertAlign w:val="baseline"/>
        </w:rPr>
        <w:t>ad- renal gland. Viral loads in some tissues, such as kidney, skin, ovary/testis, and brain, were high in select animals after 6 DPI by qRT-PCR and sequencing-based viral read counts, which were highly correlated (</w:t>
      </w:r>
      <w:hyperlink w:history="true" w:anchor="_bookmark5">
        <w:r>
          <w:rPr>
            <w:color w:val="0097CF"/>
            <w:vertAlign w:val="baseline"/>
          </w:rPr>
          <w:t>Figure S1</w:t>
        </w:r>
      </w:hyperlink>
      <w:r>
        <w:rPr>
          <w:vertAlign w:val="baseline"/>
        </w:rPr>
        <w:t>).</w:t>
      </w:r>
    </w:p>
    <w:p>
      <w:pPr>
        <w:pStyle w:val="BodyText"/>
        <w:spacing w:line="268" w:lineRule="auto" w:before="3"/>
        <w:ind w:left="235" w:right="1" w:firstLine="170"/>
        <w:jc w:val="both"/>
      </w:pPr>
      <w:r>
        <w:rPr/>
        <w:t>We</w:t>
      </w:r>
      <w:r>
        <w:rPr>
          <w:spacing w:val="-12"/>
        </w:rPr>
        <w:t> </w:t>
      </w:r>
      <w:r>
        <w:rPr/>
        <w:t>obtained</w:t>
      </w:r>
      <w:r>
        <w:rPr>
          <w:spacing w:val="-12"/>
        </w:rPr>
        <w:t> </w:t>
      </w:r>
      <w:r>
        <w:rPr/>
        <w:t>high-quality</w:t>
      </w:r>
      <w:r>
        <w:rPr>
          <w:spacing w:val="-12"/>
        </w:rPr>
        <w:t> </w:t>
      </w:r>
      <w:r>
        <w:rPr/>
        <w:t>sequencing</w:t>
      </w:r>
      <w:r>
        <w:rPr>
          <w:spacing w:val="-12"/>
        </w:rPr>
        <w:t> </w:t>
      </w:r>
      <w:r>
        <w:rPr/>
        <w:t>data</w:t>
      </w:r>
      <w:r>
        <w:rPr>
          <w:spacing w:val="-12"/>
        </w:rPr>
        <w:t> </w:t>
      </w:r>
      <w:r>
        <w:rPr/>
        <w:t>from</w:t>
      </w:r>
      <w:r>
        <w:rPr>
          <w:spacing w:val="-11"/>
        </w:rPr>
        <w:t> </w:t>
      </w:r>
      <w:r>
        <w:rPr/>
        <w:t>over</w:t>
      </w:r>
      <w:r>
        <w:rPr>
          <w:spacing w:val="-12"/>
        </w:rPr>
        <w:t> </w:t>
      </w:r>
      <w:r>
        <w:rPr/>
        <w:t>300</w:t>
      </w:r>
      <w:r>
        <w:rPr>
          <w:spacing w:val="-12"/>
        </w:rPr>
        <w:t> </w:t>
      </w:r>
      <w:r>
        <w:rPr/>
        <w:t>sam- ples</w:t>
      </w:r>
      <w:r>
        <w:rPr>
          <w:spacing w:val="-2"/>
        </w:rPr>
        <w:t> </w:t>
      </w:r>
      <w:r>
        <w:rPr/>
        <w:t>despite</w:t>
      </w:r>
      <w:r>
        <w:rPr>
          <w:spacing w:val="-4"/>
        </w:rPr>
        <w:t> </w:t>
      </w:r>
      <w:r>
        <w:rPr/>
        <w:t>variable</w:t>
      </w:r>
      <w:r>
        <w:rPr>
          <w:spacing w:val="-2"/>
        </w:rPr>
        <w:t> </w:t>
      </w:r>
      <w:r>
        <w:rPr/>
        <w:t>RNA</w:t>
      </w:r>
      <w:r>
        <w:rPr>
          <w:spacing w:val="-3"/>
        </w:rPr>
        <w:t> </w:t>
      </w:r>
      <w:r>
        <w:rPr/>
        <w:t>quality,</w:t>
      </w:r>
      <w:r>
        <w:rPr>
          <w:spacing w:val="-3"/>
        </w:rPr>
        <w:t> </w:t>
      </w:r>
      <w:r>
        <w:rPr/>
        <w:t>likely</w:t>
      </w:r>
      <w:r>
        <w:rPr>
          <w:spacing w:val="-3"/>
        </w:rPr>
        <w:t> </w:t>
      </w:r>
      <w:r>
        <w:rPr/>
        <w:t>arising</w:t>
      </w:r>
      <w:r>
        <w:rPr>
          <w:spacing w:val="-3"/>
        </w:rPr>
        <w:t> </w:t>
      </w:r>
      <w:r>
        <w:rPr/>
        <w:t>from</w:t>
      </w:r>
      <w:r>
        <w:rPr>
          <w:spacing w:val="-3"/>
        </w:rPr>
        <w:t> </w:t>
      </w:r>
      <w:r>
        <w:rPr/>
        <w:t>challenges intrinsic to biosafety level 4 (BSL-4) containment conditions.</w:t>
      </w:r>
      <w:r>
        <w:rPr>
          <w:spacing w:val="40"/>
        </w:rPr>
        <w:t> </w:t>
      </w:r>
      <w:r>
        <w:rPr/>
        <w:t>We employed rigorous filtering and quality control methods to ensure</w:t>
      </w:r>
      <w:r>
        <w:rPr>
          <w:spacing w:val="-4"/>
        </w:rPr>
        <w:t> </w:t>
      </w:r>
      <w:r>
        <w:rPr/>
        <w:t>the</w:t>
      </w:r>
      <w:r>
        <w:rPr>
          <w:spacing w:val="-4"/>
        </w:rPr>
        <w:t> </w:t>
      </w:r>
      <w:r>
        <w:rPr/>
        <w:t>accuracy</w:t>
      </w:r>
      <w:r>
        <w:rPr>
          <w:spacing w:val="-4"/>
        </w:rPr>
        <w:t> </w:t>
      </w:r>
      <w:r>
        <w:rPr/>
        <w:t>of</w:t>
      </w:r>
      <w:r>
        <w:rPr>
          <w:spacing w:val="-4"/>
        </w:rPr>
        <w:t> </w:t>
      </w:r>
      <w:r>
        <w:rPr/>
        <w:t>this</w:t>
      </w:r>
      <w:r>
        <w:rPr>
          <w:spacing w:val="-4"/>
        </w:rPr>
        <w:t> </w:t>
      </w:r>
      <w:r>
        <w:rPr/>
        <w:t>large</w:t>
      </w:r>
      <w:r>
        <w:rPr>
          <w:spacing w:val="-3"/>
        </w:rPr>
        <w:t> </w:t>
      </w:r>
      <w:r>
        <w:rPr/>
        <w:t>dataset</w:t>
      </w:r>
      <w:r>
        <w:rPr>
          <w:spacing w:val="-4"/>
        </w:rPr>
        <w:t> </w:t>
      </w:r>
      <w:r>
        <w:rPr/>
        <w:t>(</w:t>
      </w:r>
      <w:hyperlink w:history="true" w:anchor="_bookmark5">
        <w:r>
          <w:rPr>
            <w:color w:val="0097CF"/>
          </w:rPr>
          <w:t>Table</w:t>
        </w:r>
        <w:r>
          <w:rPr>
            <w:color w:val="0097CF"/>
            <w:spacing w:val="-4"/>
          </w:rPr>
          <w:t> </w:t>
        </w:r>
        <w:r>
          <w:rPr>
            <w:color w:val="0097CF"/>
          </w:rPr>
          <w:t>S2</w:t>
        </w:r>
      </w:hyperlink>
      <w:r>
        <w:rPr/>
        <w:t>).</w:t>
      </w:r>
      <w:r>
        <w:rPr>
          <w:spacing w:val="-4"/>
        </w:rPr>
        <w:t> </w:t>
      </w:r>
      <w:r>
        <w:rPr/>
        <w:t>Briefly,</w:t>
      </w:r>
      <w:r>
        <w:rPr>
          <w:spacing w:val="-4"/>
        </w:rPr>
        <w:t> </w:t>
      </w:r>
      <w:r>
        <w:rPr/>
        <w:t>we </w:t>
      </w:r>
      <w:r>
        <w:rPr>
          <w:spacing w:val="-2"/>
        </w:rPr>
        <w:t>removed</w:t>
      </w:r>
      <w:r>
        <w:rPr>
          <w:spacing w:val="-5"/>
        </w:rPr>
        <w:t> </w:t>
      </w:r>
      <w:r>
        <w:rPr>
          <w:spacing w:val="-2"/>
        </w:rPr>
        <w:t>13</w:t>
      </w:r>
      <w:r>
        <w:rPr>
          <w:spacing w:val="-5"/>
        </w:rPr>
        <w:t> </w:t>
      </w:r>
      <w:r>
        <w:rPr>
          <w:spacing w:val="-2"/>
        </w:rPr>
        <w:t>samples</w:t>
      </w:r>
      <w:r>
        <w:rPr>
          <w:spacing w:val="-6"/>
        </w:rPr>
        <w:t> </w:t>
      </w:r>
      <w:r>
        <w:rPr>
          <w:spacing w:val="-2"/>
        </w:rPr>
        <w:t>that</w:t>
      </w:r>
      <w:r>
        <w:rPr>
          <w:spacing w:val="-4"/>
        </w:rPr>
        <w:t> </w:t>
      </w:r>
      <w:r>
        <w:rPr>
          <w:spacing w:val="-2"/>
        </w:rPr>
        <w:t>had</w:t>
      </w:r>
      <w:r>
        <w:rPr>
          <w:spacing w:val="-6"/>
        </w:rPr>
        <w:t> </w:t>
      </w:r>
      <w:r>
        <w:rPr>
          <w:spacing w:val="-2"/>
        </w:rPr>
        <w:t>insufficient</w:t>
      </w:r>
      <w:r>
        <w:rPr>
          <w:spacing w:val="-4"/>
        </w:rPr>
        <w:t> </w:t>
      </w:r>
      <w:r>
        <w:rPr>
          <w:spacing w:val="-2"/>
        </w:rPr>
        <w:t>total</w:t>
      </w:r>
      <w:r>
        <w:rPr>
          <w:spacing w:val="-5"/>
        </w:rPr>
        <w:t> </w:t>
      </w:r>
      <w:r>
        <w:rPr>
          <w:spacing w:val="-2"/>
        </w:rPr>
        <w:t>reads</w:t>
      </w:r>
      <w:r>
        <w:rPr>
          <w:spacing w:val="-5"/>
        </w:rPr>
        <w:t> </w:t>
      </w:r>
      <w:r>
        <w:rPr>
          <w:spacing w:val="-2"/>
        </w:rPr>
        <w:t>(&lt;0.5</w:t>
      </w:r>
      <w:r>
        <w:rPr>
          <w:spacing w:val="-5"/>
        </w:rPr>
        <w:t> </w:t>
      </w:r>
      <w:r>
        <w:rPr>
          <w:spacing w:val="-2"/>
        </w:rPr>
        <w:t>million </w:t>
      </w:r>
      <w:r>
        <w:rPr/>
        <w:t>reads), and eight additional samples that did not match the ex- pected</w:t>
      </w:r>
      <w:r>
        <w:rPr>
          <w:spacing w:val="-6"/>
        </w:rPr>
        <w:t> </w:t>
      </w:r>
      <w:r>
        <w:rPr/>
        <w:t>animal</w:t>
      </w:r>
      <w:r>
        <w:rPr>
          <w:spacing w:val="-8"/>
        </w:rPr>
        <w:t> </w:t>
      </w:r>
      <w:r>
        <w:rPr/>
        <w:t>or</w:t>
      </w:r>
      <w:r>
        <w:rPr>
          <w:spacing w:val="-7"/>
        </w:rPr>
        <w:t> </w:t>
      </w:r>
      <w:r>
        <w:rPr/>
        <w:t>tissue</w:t>
      </w:r>
      <w:r>
        <w:rPr>
          <w:spacing w:val="-8"/>
        </w:rPr>
        <w:t> </w:t>
      </w:r>
      <w:r>
        <w:rPr/>
        <w:t>from</w:t>
      </w:r>
      <w:r>
        <w:rPr>
          <w:spacing w:val="-7"/>
        </w:rPr>
        <w:t> </w:t>
      </w:r>
      <w:r>
        <w:rPr/>
        <w:t>NHP</w:t>
      </w:r>
      <w:r>
        <w:rPr>
          <w:spacing w:val="-7"/>
        </w:rPr>
        <w:t> </w:t>
      </w:r>
      <w:r>
        <w:rPr/>
        <w:t>genotype</w:t>
      </w:r>
      <w:r>
        <w:rPr>
          <w:spacing w:val="-7"/>
        </w:rPr>
        <w:t> </w:t>
      </w:r>
      <w:r>
        <w:rPr/>
        <w:t>fingerprinting,</w:t>
      </w:r>
      <w:r>
        <w:rPr>
          <w:spacing w:val="-7"/>
        </w:rPr>
        <w:t> </w:t>
      </w:r>
      <w:r>
        <w:rPr/>
        <w:t>chro- mosome X:Y read ratios, or dimensionality reduction clustering (</w:t>
      </w:r>
      <w:hyperlink w:history="true" w:anchor="_bookmark5">
        <w:r>
          <w:rPr>
            <w:color w:val="0097CF"/>
          </w:rPr>
          <w:t>Figure S2</w:t>
        </w:r>
      </w:hyperlink>
      <w:r>
        <w:rPr/>
        <w:t>). Host gene expression patterns across the sample set were driven primarily by the tissue identity (</w:t>
      </w:r>
      <w:hyperlink w:history="true" w:anchor="_bookmark0">
        <w:r>
          <w:rPr>
            <w:color w:val="0097CF"/>
          </w:rPr>
          <w:t>Figure 1</w:t>
        </w:r>
      </w:hyperlink>
      <w:r>
        <w:rPr/>
        <w:t>C), and within each tissue group, host expression clustering patterns </w:t>
      </w:r>
      <w:r>
        <w:rPr>
          <w:spacing w:val="-2"/>
        </w:rPr>
        <w:t>were</w:t>
      </w:r>
      <w:r>
        <w:rPr>
          <w:spacing w:val="-10"/>
        </w:rPr>
        <w:t> </w:t>
      </w:r>
      <w:r>
        <w:rPr>
          <w:spacing w:val="-2"/>
        </w:rPr>
        <w:t>driven</w:t>
      </w:r>
      <w:r>
        <w:rPr>
          <w:spacing w:val="-10"/>
        </w:rPr>
        <w:t> </w:t>
      </w:r>
      <w:r>
        <w:rPr>
          <w:spacing w:val="-2"/>
        </w:rPr>
        <w:t>by</w:t>
      </w:r>
      <w:r>
        <w:rPr>
          <w:spacing w:val="-10"/>
        </w:rPr>
        <w:t> </w:t>
      </w:r>
      <w:r>
        <w:rPr>
          <w:spacing w:val="-2"/>
        </w:rPr>
        <w:t>DPI</w:t>
      </w:r>
      <w:r>
        <w:rPr>
          <w:spacing w:val="-10"/>
        </w:rPr>
        <w:t> </w:t>
      </w:r>
      <w:r>
        <w:rPr>
          <w:spacing w:val="-2"/>
        </w:rPr>
        <w:t>(</w:t>
      </w:r>
      <w:hyperlink w:history="true" w:anchor="_bookmark5">
        <w:r>
          <w:rPr>
            <w:color w:val="0097CF"/>
            <w:spacing w:val="-2"/>
          </w:rPr>
          <w:t>Figures</w:t>
        </w:r>
        <w:r>
          <w:rPr>
            <w:color w:val="0097CF"/>
            <w:spacing w:val="-10"/>
          </w:rPr>
          <w:t> </w:t>
        </w:r>
        <w:r>
          <w:rPr>
            <w:color w:val="0097CF"/>
            <w:spacing w:val="-2"/>
          </w:rPr>
          <w:t>S3</w:t>
        </w:r>
      </w:hyperlink>
      <w:r>
        <w:rPr>
          <w:color w:val="0097CF"/>
          <w:spacing w:val="-9"/>
        </w:rPr>
        <w:t> </w:t>
      </w:r>
      <w:r>
        <w:rPr>
          <w:spacing w:val="-2"/>
        </w:rPr>
        <w:t>and</w:t>
      </w:r>
      <w:r>
        <w:rPr>
          <w:spacing w:val="-10"/>
        </w:rPr>
        <w:t> </w:t>
      </w:r>
      <w:hyperlink w:history="true" w:anchor="_bookmark5">
        <w:r>
          <w:rPr>
            <w:color w:val="0097CF"/>
            <w:spacing w:val="-2"/>
          </w:rPr>
          <w:t>S4</w:t>
        </w:r>
      </w:hyperlink>
      <w:r>
        <w:rPr>
          <w:spacing w:val="-2"/>
        </w:rPr>
        <w:t>).</w:t>
      </w:r>
      <w:r>
        <w:rPr>
          <w:spacing w:val="-10"/>
        </w:rPr>
        <w:t> </w:t>
      </w:r>
      <w:r>
        <w:rPr>
          <w:spacing w:val="-2"/>
        </w:rPr>
        <w:t>We</w:t>
      </w:r>
      <w:r>
        <w:rPr>
          <w:spacing w:val="-10"/>
        </w:rPr>
        <w:t> </w:t>
      </w:r>
      <w:r>
        <w:rPr>
          <w:spacing w:val="-2"/>
        </w:rPr>
        <w:t>assembled</w:t>
      </w:r>
      <w:r>
        <w:rPr>
          <w:spacing w:val="-10"/>
        </w:rPr>
        <w:t> </w:t>
      </w:r>
      <w:r>
        <w:rPr>
          <w:spacing w:val="-2"/>
        </w:rPr>
        <w:t>complete </w:t>
      </w:r>
      <w:r>
        <w:rPr/>
        <w:t>EBOV genomes from many tissues and identified variants in samples with high coverage depth (</w:t>
      </w:r>
      <w:hyperlink w:history="true" w:anchor="_bookmark0">
        <w:r>
          <w:rPr>
            <w:color w:val="0097CF"/>
          </w:rPr>
          <w:t>Figure 1</w:t>
        </w:r>
      </w:hyperlink>
      <w:r>
        <w:rPr/>
        <w:t>E).</w:t>
      </w:r>
    </w:p>
    <w:p>
      <w:pPr>
        <w:pStyle w:val="BodyText"/>
        <w:spacing w:before="56"/>
      </w:pPr>
    </w:p>
    <w:p>
      <w:pPr>
        <w:pStyle w:val="BodyText"/>
        <w:spacing w:line="268" w:lineRule="auto" w:before="1"/>
        <w:ind w:left="235" w:right="362"/>
      </w:pPr>
      <w:r>
        <w:rPr>
          <w:color w:val="AB4D4C"/>
          <w:w w:val="115"/>
        </w:rPr>
        <w:t>Host-virus analysis, using time-regularized deconvolution, reveals the contribution of direct infection</w:t>
      </w:r>
      <w:r>
        <w:rPr>
          <w:color w:val="AB4D4C"/>
          <w:spacing w:val="-3"/>
          <w:w w:val="115"/>
        </w:rPr>
        <w:t> </w:t>
      </w:r>
      <w:r>
        <w:rPr>
          <w:color w:val="AB4D4C"/>
          <w:w w:val="115"/>
        </w:rPr>
        <w:t>and</w:t>
      </w:r>
      <w:r>
        <w:rPr>
          <w:color w:val="AB4D4C"/>
          <w:spacing w:val="-5"/>
          <w:w w:val="115"/>
        </w:rPr>
        <w:t> </w:t>
      </w:r>
      <w:r>
        <w:rPr>
          <w:color w:val="AB4D4C"/>
          <w:w w:val="115"/>
        </w:rPr>
        <w:t>monocyte</w:t>
      </w:r>
      <w:r>
        <w:rPr>
          <w:color w:val="AB4D4C"/>
          <w:spacing w:val="-3"/>
          <w:w w:val="115"/>
        </w:rPr>
        <w:t> </w:t>
      </w:r>
      <w:r>
        <w:rPr>
          <w:color w:val="AB4D4C"/>
          <w:w w:val="115"/>
        </w:rPr>
        <w:t>infiltration</w:t>
      </w:r>
      <w:r>
        <w:rPr>
          <w:color w:val="AB4D4C"/>
          <w:spacing w:val="-5"/>
          <w:w w:val="115"/>
        </w:rPr>
        <w:t> </w:t>
      </w:r>
      <w:r>
        <w:rPr>
          <w:color w:val="AB4D4C"/>
          <w:w w:val="115"/>
        </w:rPr>
        <w:t>to</w:t>
      </w:r>
      <w:r>
        <w:rPr>
          <w:color w:val="AB4D4C"/>
          <w:spacing w:val="-5"/>
          <w:w w:val="115"/>
        </w:rPr>
        <w:t> </w:t>
      </w:r>
      <w:r>
        <w:rPr>
          <w:color w:val="AB4D4C"/>
          <w:w w:val="115"/>
        </w:rPr>
        <w:t>tissue-specific viral loads and host responses</w:t>
      </w:r>
    </w:p>
    <w:p>
      <w:pPr>
        <w:pStyle w:val="BodyText"/>
        <w:spacing w:line="268" w:lineRule="auto"/>
        <w:ind w:left="235"/>
        <w:jc w:val="both"/>
      </w:pPr>
      <w:r>
        <w:rPr/>
        <w:t>The</w:t>
      </w:r>
      <w:r>
        <w:rPr>
          <w:spacing w:val="-9"/>
        </w:rPr>
        <w:t> </w:t>
      </w:r>
      <w:r>
        <w:rPr/>
        <w:t>host</w:t>
      </w:r>
      <w:r>
        <w:rPr>
          <w:spacing w:val="-11"/>
        </w:rPr>
        <w:t> </w:t>
      </w:r>
      <w:r>
        <w:rPr/>
        <w:t>and</w:t>
      </w:r>
      <w:r>
        <w:rPr>
          <w:spacing w:val="-10"/>
        </w:rPr>
        <w:t> </w:t>
      </w:r>
      <w:r>
        <w:rPr/>
        <w:t>virus</w:t>
      </w:r>
      <w:r>
        <w:rPr>
          <w:spacing w:val="-10"/>
        </w:rPr>
        <w:t> </w:t>
      </w:r>
      <w:r>
        <w:rPr/>
        <w:t>data</w:t>
      </w:r>
      <w:r>
        <w:rPr>
          <w:spacing w:val="-11"/>
        </w:rPr>
        <w:t> </w:t>
      </w:r>
      <w:r>
        <w:rPr/>
        <w:t>from</w:t>
      </w:r>
      <w:r>
        <w:rPr>
          <w:spacing w:val="-11"/>
        </w:rPr>
        <w:t> </w:t>
      </w:r>
      <w:r>
        <w:rPr/>
        <w:t>this</w:t>
      </w:r>
      <w:r>
        <w:rPr>
          <w:spacing w:val="-11"/>
        </w:rPr>
        <w:t> </w:t>
      </w:r>
      <w:r>
        <w:rPr/>
        <w:t>study</w:t>
      </w:r>
      <w:r>
        <w:rPr>
          <w:spacing w:val="-9"/>
        </w:rPr>
        <w:t> </w:t>
      </w:r>
      <w:r>
        <w:rPr/>
        <w:t>provide</w:t>
      </w:r>
      <w:r>
        <w:rPr>
          <w:spacing w:val="-9"/>
        </w:rPr>
        <w:t> </w:t>
      </w:r>
      <w:r>
        <w:rPr/>
        <w:t>a</w:t>
      </w:r>
      <w:r>
        <w:rPr>
          <w:spacing w:val="-9"/>
        </w:rPr>
        <w:t> </w:t>
      </w:r>
      <w:r>
        <w:rPr/>
        <w:t>spatiotemporal </w:t>
      </w:r>
      <w:r>
        <w:rPr>
          <w:spacing w:val="-2"/>
        </w:rPr>
        <w:t>picture</w:t>
      </w:r>
      <w:r>
        <w:rPr>
          <w:spacing w:val="-10"/>
        </w:rPr>
        <w:t> </w:t>
      </w:r>
      <w:r>
        <w:rPr>
          <w:spacing w:val="-2"/>
        </w:rPr>
        <w:t>of</w:t>
      </w:r>
      <w:r>
        <w:rPr>
          <w:spacing w:val="-10"/>
        </w:rPr>
        <w:t> </w:t>
      </w:r>
      <w:r>
        <w:rPr>
          <w:spacing w:val="-2"/>
        </w:rPr>
        <w:t>how</w:t>
      </w:r>
      <w:r>
        <w:rPr>
          <w:spacing w:val="-10"/>
        </w:rPr>
        <w:t> </w:t>
      </w:r>
      <w:r>
        <w:rPr>
          <w:spacing w:val="-2"/>
        </w:rPr>
        <w:t>EBOV</w:t>
      </w:r>
      <w:r>
        <w:rPr>
          <w:spacing w:val="-10"/>
        </w:rPr>
        <w:t> </w:t>
      </w:r>
      <w:r>
        <w:rPr>
          <w:spacing w:val="-2"/>
        </w:rPr>
        <w:t>establishes</w:t>
      </w:r>
      <w:r>
        <w:rPr>
          <w:spacing w:val="-10"/>
        </w:rPr>
        <w:t> </w:t>
      </w:r>
      <w:r>
        <w:rPr>
          <w:spacing w:val="-2"/>
        </w:rPr>
        <w:t>infection</w:t>
      </w:r>
      <w:r>
        <w:rPr>
          <w:spacing w:val="-9"/>
        </w:rPr>
        <w:t> </w:t>
      </w:r>
      <w:r>
        <w:rPr>
          <w:spacing w:val="-2"/>
        </w:rPr>
        <w:t>and</w:t>
      </w:r>
      <w:r>
        <w:rPr>
          <w:spacing w:val="-10"/>
        </w:rPr>
        <w:t> </w:t>
      </w:r>
      <w:r>
        <w:rPr>
          <w:spacing w:val="-2"/>
        </w:rPr>
        <w:t>spreads</w:t>
      </w:r>
      <w:r>
        <w:rPr>
          <w:spacing w:val="-10"/>
        </w:rPr>
        <w:t> </w:t>
      </w:r>
      <w:r>
        <w:rPr>
          <w:spacing w:val="-2"/>
        </w:rPr>
        <w:t>to</w:t>
      </w:r>
      <w:r>
        <w:rPr>
          <w:spacing w:val="-10"/>
        </w:rPr>
        <w:t> </w:t>
      </w:r>
      <w:r>
        <w:rPr>
          <w:spacing w:val="-2"/>
        </w:rPr>
        <w:t>multiple organ</w:t>
      </w:r>
      <w:r>
        <w:rPr>
          <w:spacing w:val="-5"/>
        </w:rPr>
        <w:t> </w:t>
      </w:r>
      <w:r>
        <w:rPr>
          <w:spacing w:val="-2"/>
        </w:rPr>
        <w:t>systems.</w:t>
      </w:r>
      <w:r>
        <w:rPr>
          <w:spacing w:val="-8"/>
        </w:rPr>
        <w:t> </w:t>
      </w:r>
      <w:r>
        <w:rPr>
          <w:spacing w:val="-2"/>
        </w:rPr>
        <w:t>Viral</w:t>
      </w:r>
      <w:r>
        <w:rPr>
          <w:spacing w:val="-5"/>
        </w:rPr>
        <w:t> </w:t>
      </w:r>
      <w:r>
        <w:rPr>
          <w:spacing w:val="-2"/>
        </w:rPr>
        <w:t>loads</w:t>
      </w:r>
      <w:r>
        <w:rPr>
          <w:spacing w:val="-6"/>
        </w:rPr>
        <w:t> </w:t>
      </w:r>
      <w:r>
        <w:rPr>
          <w:spacing w:val="-2"/>
        </w:rPr>
        <w:t>increased</w:t>
      </w:r>
      <w:r>
        <w:rPr>
          <w:spacing w:val="-5"/>
        </w:rPr>
        <w:t> </w:t>
      </w:r>
      <w:r>
        <w:rPr>
          <w:spacing w:val="-2"/>
        </w:rPr>
        <w:t>over</w:t>
      </w:r>
      <w:r>
        <w:rPr>
          <w:spacing w:val="-7"/>
        </w:rPr>
        <w:t> </w:t>
      </w:r>
      <w:r>
        <w:rPr>
          <w:spacing w:val="-2"/>
        </w:rPr>
        <w:t>time</w:t>
      </w:r>
      <w:r>
        <w:rPr>
          <w:spacing w:val="-7"/>
        </w:rPr>
        <w:t> </w:t>
      </w:r>
      <w:r>
        <w:rPr>
          <w:spacing w:val="-2"/>
        </w:rPr>
        <w:t>across</w:t>
      </w:r>
      <w:r>
        <w:rPr>
          <w:spacing w:val="-7"/>
        </w:rPr>
        <w:t> </w:t>
      </w:r>
      <w:r>
        <w:rPr>
          <w:spacing w:val="-2"/>
        </w:rPr>
        <w:t>all</w:t>
      </w:r>
      <w:r>
        <w:rPr>
          <w:spacing w:val="-5"/>
        </w:rPr>
        <w:t> </w:t>
      </w:r>
      <w:r>
        <w:rPr>
          <w:spacing w:val="-2"/>
        </w:rPr>
        <w:t>tissues, </w:t>
      </w:r>
      <w:r>
        <w:rPr/>
        <w:t>but</w:t>
      </w:r>
      <w:r>
        <w:rPr>
          <w:spacing w:val="-12"/>
        </w:rPr>
        <w:t> </w:t>
      </w:r>
      <w:r>
        <w:rPr/>
        <w:t>the</w:t>
      </w:r>
      <w:r>
        <w:rPr>
          <w:spacing w:val="-12"/>
        </w:rPr>
        <w:t> </w:t>
      </w:r>
      <w:r>
        <w:rPr/>
        <w:t>rate</w:t>
      </w:r>
      <w:r>
        <w:rPr>
          <w:spacing w:val="-12"/>
        </w:rPr>
        <w:t> </w:t>
      </w:r>
      <w:r>
        <w:rPr/>
        <w:t>of</w:t>
      </w:r>
      <w:r>
        <w:rPr>
          <w:spacing w:val="-12"/>
        </w:rPr>
        <w:t> </w:t>
      </w:r>
      <w:r>
        <w:rPr/>
        <w:t>increase</w:t>
      </w:r>
      <w:r>
        <w:rPr>
          <w:spacing w:val="-12"/>
        </w:rPr>
        <w:t> </w:t>
      </w:r>
      <w:r>
        <w:rPr/>
        <w:t>differed</w:t>
      </w:r>
      <w:r>
        <w:rPr>
          <w:spacing w:val="-11"/>
        </w:rPr>
        <w:t> </w:t>
      </w:r>
      <w:r>
        <w:rPr/>
        <w:t>(</w:t>
      </w:r>
      <w:hyperlink w:history="true" w:anchor="_bookmark1">
        <w:r>
          <w:rPr>
            <w:color w:val="0097CF"/>
          </w:rPr>
          <w:t>Figure</w:t>
        </w:r>
        <w:r>
          <w:rPr>
            <w:color w:val="0097CF"/>
            <w:spacing w:val="-12"/>
          </w:rPr>
          <w:t> </w:t>
        </w:r>
        <w:r>
          <w:rPr>
            <w:color w:val="0097CF"/>
          </w:rPr>
          <w:t>2</w:t>
        </w:r>
      </w:hyperlink>
      <w:r>
        <w:rPr/>
        <w:t>A).</w:t>
      </w:r>
      <w:r>
        <w:rPr>
          <w:spacing w:val="-12"/>
        </w:rPr>
        <w:t> </w:t>
      </w:r>
      <w:r>
        <w:rPr/>
        <w:t>Spleen</w:t>
      </w:r>
      <w:r>
        <w:rPr>
          <w:spacing w:val="-12"/>
        </w:rPr>
        <w:t> </w:t>
      </w:r>
      <w:r>
        <w:rPr/>
        <w:t>and</w:t>
      </w:r>
      <w:r>
        <w:rPr>
          <w:spacing w:val="-12"/>
        </w:rPr>
        <w:t> </w:t>
      </w:r>
      <w:r>
        <w:rPr/>
        <w:t>liver</w:t>
      </w:r>
      <w:r>
        <w:rPr>
          <w:spacing w:val="-11"/>
        </w:rPr>
        <w:t> </w:t>
      </w:r>
      <w:r>
        <w:rPr/>
        <w:t>had </w:t>
      </w:r>
      <w:r>
        <w:rPr>
          <w:spacing w:val="-2"/>
        </w:rPr>
        <w:t>the</w:t>
      </w:r>
      <w:r>
        <w:rPr>
          <w:spacing w:val="-10"/>
        </w:rPr>
        <w:t> </w:t>
      </w:r>
      <w:r>
        <w:rPr>
          <w:spacing w:val="-2"/>
        </w:rPr>
        <w:t>sharpest</w:t>
      </w:r>
      <w:r>
        <w:rPr>
          <w:spacing w:val="-10"/>
        </w:rPr>
        <w:t> </w:t>
      </w:r>
      <w:r>
        <w:rPr>
          <w:spacing w:val="-2"/>
        </w:rPr>
        <w:t>rise</w:t>
      </w:r>
      <w:r>
        <w:rPr>
          <w:spacing w:val="-10"/>
        </w:rPr>
        <w:t> </w:t>
      </w:r>
      <w:r>
        <w:rPr>
          <w:spacing w:val="-2"/>
        </w:rPr>
        <w:t>in</w:t>
      </w:r>
      <w:r>
        <w:rPr>
          <w:spacing w:val="-10"/>
        </w:rPr>
        <w:t> </w:t>
      </w:r>
      <w:r>
        <w:rPr>
          <w:spacing w:val="-2"/>
        </w:rPr>
        <w:t>viral</w:t>
      </w:r>
      <w:r>
        <w:rPr>
          <w:spacing w:val="-10"/>
        </w:rPr>
        <w:t> </w:t>
      </w:r>
      <w:r>
        <w:rPr>
          <w:spacing w:val="-2"/>
        </w:rPr>
        <w:t>load;</w:t>
      </w:r>
      <w:r>
        <w:rPr>
          <w:spacing w:val="-9"/>
        </w:rPr>
        <w:t> </w:t>
      </w:r>
      <w:r>
        <w:rPr>
          <w:spacing w:val="-2"/>
        </w:rPr>
        <w:t>these</w:t>
      </w:r>
      <w:r>
        <w:rPr>
          <w:spacing w:val="-10"/>
        </w:rPr>
        <w:t> </w:t>
      </w:r>
      <w:r>
        <w:rPr>
          <w:spacing w:val="-2"/>
        </w:rPr>
        <w:t>tissues</w:t>
      </w:r>
      <w:r>
        <w:rPr>
          <w:spacing w:val="-10"/>
        </w:rPr>
        <w:t> </w:t>
      </w:r>
      <w:r>
        <w:rPr>
          <w:spacing w:val="-2"/>
        </w:rPr>
        <w:t>were</w:t>
      </w:r>
      <w:r>
        <w:rPr>
          <w:spacing w:val="-10"/>
        </w:rPr>
        <w:t> </w:t>
      </w:r>
      <w:r>
        <w:rPr>
          <w:spacing w:val="-2"/>
        </w:rPr>
        <w:t>likely</w:t>
      </w:r>
      <w:r>
        <w:rPr>
          <w:spacing w:val="-10"/>
        </w:rPr>
        <w:t> </w:t>
      </w:r>
      <w:r>
        <w:rPr>
          <w:spacing w:val="-2"/>
        </w:rPr>
        <w:t>the</w:t>
      </w:r>
      <w:r>
        <w:rPr>
          <w:spacing w:val="-9"/>
        </w:rPr>
        <w:t> </w:t>
      </w:r>
      <w:r>
        <w:rPr>
          <w:spacing w:val="-2"/>
        </w:rPr>
        <w:t>primary sites</w:t>
      </w:r>
      <w:r>
        <w:rPr>
          <w:spacing w:val="-6"/>
        </w:rPr>
        <w:t> </w:t>
      </w:r>
      <w:r>
        <w:rPr>
          <w:spacing w:val="-2"/>
        </w:rPr>
        <w:t>of</w:t>
      </w:r>
      <w:r>
        <w:rPr>
          <w:spacing w:val="-9"/>
        </w:rPr>
        <w:t> </w:t>
      </w:r>
      <w:r>
        <w:rPr>
          <w:spacing w:val="-2"/>
        </w:rPr>
        <w:t>infection</w:t>
      </w:r>
      <w:r>
        <w:rPr>
          <w:spacing w:val="-7"/>
        </w:rPr>
        <w:t> </w:t>
      </w:r>
      <w:r>
        <w:rPr>
          <w:spacing w:val="-2"/>
        </w:rPr>
        <w:t>and</w:t>
      </w:r>
      <w:r>
        <w:rPr>
          <w:spacing w:val="-7"/>
        </w:rPr>
        <w:t> </w:t>
      </w:r>
      <w:r>
        <w:rPr>
          <w:spacing w:val="-2"/>
        </w:rPr>
        <w:t>replication</w:t>
      </w:r>
      <w:r>
        <w:rPr>
          <w:spacing w:val="-7"/>
        </w:rPr>
        <w:t> </w:t>
      </w:r>
      <w:r>
        <w:rPr>
          <w:spacing w:val="-2"/>
        </w:rPr>
        <w:t>after</w:t>
      </w:r>
      <w:r>
        <w:rPr>
          <w:spacing w:val="-6"/>
        </w:rPr>
        <w:t> </w:t>
      </w:r>
      <w:r>
        <w:rPr>
          <w:spacing w:val="-2"/>
        </w:rPr>
        <w:t>intramuscular</w:t>
      </w:r>
      <w:r>
        <w:rPr>
          <w:spacing w:val="-6"/>
        </w:rPr>
        <w:t> </w:t>
      </w:r>
      <w:r>
        <w:rPr>
          <w:spacing w:val="-2"/>
        </w:rPr>
        <w:t>exposure,</w:t>
      </w:r>
      <w:r>
        <w:rPr>
          <w:spacing w:val="-7"/>
        </w:rPr>
        <w:t> </w:t>
      </w:r>
      <w:r>
        <w:rPr>
          <w:spacing w:val="-2"/>
        </w:rPr>
        <w:t>pu- </w:t>
      </w:r>
      <w:r>
        <w:rPr/>
        <w:t>tatively</w:t>
      </w:r>
      <w:r>
        <w:rPr>
          <w:spacing w:val="-12"/>
        </w:rPr>
        <w:t> </w:t>
      </w:r>
      <w:r>
        <w:rPr/>
        <w:t>seeding</w:t>
      </w:r>
      <w:r>
        <w:rPr>
          <w:spacing w:val="-12"/>
        </w:rPr>
        <w:t> </w:t>
      </w:r>
      <w:r>
        <w:rPr/>
        <w:t>infections</w:t>
      </w:r>
      <w:r>
        <w:rPr>
          <w:spacing w:val="-12"/>
        </w:rPr>
        <w:t> </w:t>
      </w:r>
      <w:r>
        <w:rPr/>
        <w:t>throughout</w:t>
      </w:r>
      <w:r>
        <w:rPr>
          <w:spacing w:val="-10"/>
        </w:rPr>
        <w:t> </w:t>
      </w:r>
      <w:r>
        <w:rPr/>
        <w:t>the</w:t>
      </w:r>
      <w:r>
        <w:rPr>
          <w:spacing w:val="-10"/>
        </w:rPr>
        <w:t> </w:t>
      </w:r>
      <w:r>
        <w:rPr/>
        <w:t>body.</w:t>
      </w:r>
      <w:hyperlink w:history="true" w:anchor="_bookmark16">
        <w:r>
          <w:rPr>
            <w:color w:val="0097CF"/>
            <w:vertAlign w:val="superscript"/>
          </w:rPr>
          <w:t>14</w:t>
        </w:r>
      </w:hyperlink>
      <w:r>
        <w:rPr>
          <w:vertAlign w:val="superscript"/>
        </w:rPr>
        <w:t>,</w:t>
      </w:r>
      <w:hyperlink w:history="true" w:anchor="_bookmark27">
        <w:r>
          <w:rPr>
            <w:color w:val="0097CF"/>
            <w:vertAlign w:val="superscript"/>
          </w:rPr>
          <w:t>29</w:t>
        </w:r>
      </w:hyperlink>
      <w:r>
        <w:rPr>
          <w:vertAlign w:val="superscript"/>
        </w:rPr>
        <w:t>,</w:t>
      </w:r>
      <w:hyperlink w:history="true" w:anchor="_bookmark28">
        <w:r>
          <w:rPr>
            <w:color w:val="0097CF"/>
            <w:vertAlign w:val="superscript"/>
          </w:rPr>
          <w:t>30</w:t>
        </w:r>
      </w:hyperlink>
      <w:r>
        <w:rPr>
          <w:color w:val="0097CF"/>
          <w:spacing w:val="-12"/>
          <w:vertAlign w:val="baseline"/>
        </w:rPr>
        <w:t> </w:t>
      </w:r>
      <w:r>
        <w:rPr>
          <w:vertAlign w:val="baseline"/>
        </w:rPr>
        <w:t>Lymph</w:t>
      </w:r>
      <w:r>
        <w:rPr>
          <w:spacing w:val="-11"/>
          <w:vertAlign w:val="baseline"/>
        </w:rPr>
        <w:t> </w:t>
      </w:r>
      <w:r>
        <w:rPr>
          <w:vertAlign w:val="baseline"/>
        </w:rPr>
        <w:t>no- des,</w:t>
      </w:r>
      <w:r>
        <w:rPr>
          <w:spacing w:val="-10"/>
          <w:vertAlign w:val="baseline"/>
        </w:rPr>
        <w:t> </w:t>
      </w:r>
      <w:r>
        <w:rPr>
          <w:vertAlign w:val="baseline"/>
        </w:rPr>
        <w:t>whole</w:t>
      </w:r>
      <w:r>
        <w:rPr>
          <w:spacing w:val="-9"/>
          <w:vertAlign w:val="baseline"/>
        </w:rPr>
        <w:t> </w:t>
      </w:r>
      <w:r>
        <w:rPr>
          <w:vertAlign w:val="baseline"/>
        </w:rPr>
        <w:t>blood,</w:t>
      </w:r>
      <w:r>
        <w:rPr>
          <w:spacing w:val="-10"/>
          <w:vertAlign w:val="baseline"/>
        </w:rPr>
        <w:t> </w:t>
      </w:r>
      <w:r>
        <w:rPr>
          <w:vertAlign w:val="baseline"/>
        </w:rPr>
        <w:t>and</w:t>
      </w:r>
      <w:r>
        <w:rPr>
          <w:spacing w:val="-8"/>
          <w:vertAlign w:val="baseline"/>
        </w:rPr>
        <w:t> </w:t>
      </w:r>
      <w:r>
        <w:rPr>
          <w:vertAlign w:val="baseline"/>
        </w:rPr>
        <w:t>serum</w:t>
      </w:r>
      <w:r>
        <w:rPr>
          <w:spacing w:val="-8"/>
          <w:vertAlign w:val="baseline"/>
        </w:rPr>
        <w:t> </w:t>
      </w:r>
      <w:r>
        <w:rPr>
          <w:vertAlign w:val="baseline"/>
        </w:rPr>
        <w:t>had</w:t>
      </w:r>
      <w:r>
        <w:rPr>
          <w:spacing w:val="-10"/>
          <w:vertAlign w:val="baseline"/>
        </w:rPr>
        <w:t> </w:t>
      </w:r>
      <w:r>
        <w:rPr>
          <w:vertAlign w:val="baseline"/>
        </w:rPr>
        <w:t>high</w:t>
      </w:r>
      <w:r>
        <w:rPr>
          <w:spacing w:val="-10"/>
          <w:vertAlign w:val="baseline"/>
        </w:rPr>
        <w:t> </w:t>
      </w:r>
      <w:r>
        <w:rPr>
          <w:vertAlign w:val="baseline"/>
        </w:rPr>
        <w:t>terminal</w:t>
      </w:r>
      <w:r>
        <w:rPr>
          <w:spacing w:val="-10"/>
          <w:vertAlign w:val="baseline"/>
        </w:rPr>
        <w:t> </w:t>
      </w:r>
      <w:r>
        <w:rPr>
          <w:vertAlign w:val="baseline"/>
        </w:rPr>
        <w:t>viral</w:t>
      </w:r>
      <w:r>
        <w:rPr>
          <w:spacing w:val="-8"/>
          <w:vertAlign w:val="baseline"/>
        </w:rPr>
        <w:t> </w:t>
      </w:r>
      <w:r>
        <w:rPr>
          <w:vertAlign w:val="baseline"/>
        </w:rPr>
        <w:t>loads</w:t>
      </w:r>
      <w:r>
        <w:rPr>
          <w:spacing w:val="-8"/>
          <w:vertAlign w:val="baseline"/>
        </w:rPr>
        <w:t> </w:t>
      </w:r>
      <w:r>
        <w:rPr>
          <w:vertAlign w:val="baseline"/>
        </w:rPr>
        <w:t>(</w:t>
      </w:r>
      <w:r>
        <w:rPr>
          <w:rFonts w:ascii="Verdana"/>
          <w:vertAlign w:val="baseline"/>
        </w:rPr>
        <w:t>~</w:t>
      </w:r>
      <w:r>
        <w:rPr>
          <w:vertAlign w:val="baseline"/>
        </w:rPr>
        <w:t>10</w:t>
      </w:r>
      <w:r>
        <w:rPr>
          <w:vertAlign w:val="superscript"/>
        </w:rPr>
        <w:t>5</w:t>
      </w:r>
      <w:r>
        <w:rPr>
          <w:vertAlign w:val="baseline"/>
        </w:rPr>
        <w:t> </w:t>
      </w:r>
      <w:r>
        <w:rPr>
          <w:spacing w:val="-2"/>
          <w:vertAlign w:val="baseline"/>
        </w:rPr>
        <w:t>copies/</w:t>
      </w:r>
      <w:r>
        <w:rPr>
          <w:rFonts w:ascii="Liberation Sans Narrow"/>
          <w:spacing w:val="-2"/>
          <w:vertAlign w:val="baseline"/>
        </w:rPr>
        <w:t>m</w:t>
      </w:r>
      <w:r>
        <w:rPr>
          <w:spacing w:val="-2"/>
          <w:vertAlign w:val="baseline"/>
        </w:rPr>
        <w:t>L)</w:t>
      </w:r>
      <w:r>
        <w:rPr>
          <w:spacing w:val="-8"/>
          <w:vertAlign w:val="baseline"/>
        </w:rPr>
        <w:t> </w:t>
      </w:r>
      <w:r>
        <w:rPr>
          <w:spacing w:val="-2"/>
          <w:vertAlign w:val="baseline"/>
        </w:rPr>
        <w:t>but</w:t>
      </w:r>
      <w:r>
        <w:rPr>
          <w:spacing w:val="-5"/>
          <w:vertAlign w:val="baseline"/>
        </w:rPr>
        <w:t> </w:t>
      </w:r>
      <w:r>
        <w:rPr>
          <w:spacing w:val="-2"/>
          <w:vertAlign w:val="baseline"/>
        </w:rPr>
        <w:t>peaked</w:t>
      </w:r>
      <w:r>
        <w:rPr>
          <w:spacing w:val="-8"/>
          <w:vertAlign w:val="baseline"/>
        </w:rPr>
        <w:t> </w:t>
      </w:r>
      <w:r>
        <w:rPr>
          <w:spacing w:val="-2"/>
          <w:vertAlign w:val="baseline"/>
        </w:rPr>
        <w:t>later</w:t>
      </w:r>
      <w:r>
        <w:rPr>
          <w:spacing w:val="-5"/>
          <w:vertAlign w:val="baseline"/>
        </w:rPr>
        <w:t> </w:t>
      </w:r>
      <w:r>
        <w:rPr>
          <w:spacing w:val="-2"/>
          <w:vertAlign w:val="baseline"/>
        </w:rPr>
        <w:t>in</w:t>
      </w:r>
      <w:r>
        <w:rPr>
          <w:spacing w:val="-8"/>
          <w:vertAlign w:val="baseline"/>
        </w:rPr>
        <w:t> </w:t>
      </w:r>
      <w:r>
        <w:rPr>
          <w:spacing w:val="-2"/>
          <w:vertAlign w:val="baseline"/>
        </w:rPr>
        <w:t>infection</w:t>
      </w:r>
      <w:r>
        <w:rPr>
          <w:spacing w:val="-6"/>
          <w:vertAlign w:val="baseline"/>
        </w:rPr>
        <w:t> </w:t>
      </w:r>
      <w:r>
        <w:rPr>
          <w:spacing w:val="-2"/>
          <w:vertAlign w:val="baseline"/>
        </w:rPr>
        <w:t>(</w:t>
      </w:r>
      <w:hyperlink w:history="true" w:anchor="_bookmark1">
        <w:r>
          <w:rPr>
            <w:color w:val="0097CF"/>
            <w:spacing w:val="-2"/>
            <w:vertAlign w:val="baseline"/>
          </w:rPr>
          <w:t>Figure</w:t>
        </w:r>
        <w:r>
          <w:rPr>
            <w:color w:val="0097CF"/>
            <w:spacing w:val="-7"/>
            <w:vertAlign w:val="baseline"/>
          </w:rPr>
          <w:t> </w:t>
        </w:r>
        <w:r>
          <w:rPr>
            <w:color w:val="0097CF"/>
            <w:spacing w:val="-2"/>
            <w:vertAlign w:val="baseline"/>
          </w:rPr>
          <w:t>2</w:t>
        </w:r>
      </w:hyperlink>
      <w:r>
        <w:rPr>
          <w:spacing w:val="-2"/>
          <w:vertAlign w:val="baseline"/>
        </w:rPr>
        <w:t>A);</w:t>
      </w:r>
      <w:r>
        <w:rPr>
          <w:spacing w:val="-5"/>
          <w:vertAlign w:val="baseline"/>
        </w:rPr>
        <w:t> </w:t>
      </w:r>
      <w:r>
        <w:rPr>
          <w:spacing w:val="-2"/>
          <w:vertAlign w:val="baseline"/>
        </w:rPr>
        <w:t>these</w:t>
      </w:r>
      <w:r>
        <w:rPr>
          <w:spacing w:val="-6"/>
          <w:vertAlign w:val="baseline"/>
        </w:rPr>
        <w:t> </w:t>
      </w:r>
      <w:r>
        <w:rPr>
          <w:spacing w:val="-2"/>
          <w:vertAlign w:val="baseline"/>
        </w:rPr>
        <w:t>tissues </w:t>
      </w:r>
      <w:r>
        <w:rPr>
          <w:vertAlign w:val="baseline"/>
        </w:rPr>
        <w:t>likely</w:t>
      </w:r>
      <w:r>
        <w:rPr>
          <w:spacing w:val="-3"/>
          <w:vertAlign w:val="baseline"/>
        </w:rPr>
        <w:t> </w:t>
      </w:r>
      <w:r>
        <w:rPr>
          <w:vertAlign w:val="baseline"/>
        </w:rPr>
        <w:t>accumulated</w:t>
      </w:r>
      <w:r>
        <w:rPr>
          <w:spacing w:val="-3"/>
          <w:vertAlign w:val="baseline"/>
        </w:rPr>
        <w:t> </w:t>
      </w:r>
      <w:r>
        <w:rPr>
          <w:vertAlign w:val="baseline"/>
        </w:rPr>
        <w:t>infected</w:t>
      </w:r>
      <w:r>
        <w:rPr>
          <w:spacing w:val="-3"/>
          <w:vertAlign w:val="baseline"/>
        </w:rPr>
        <w:t> </w:t>
      </w:r>
      <w:r>
        <w:rPr>
          <w:vertAlign w:val="baseline"/>
        </w:rPr>
        <w:t>cells.</w:t>
      </w:r>
      <w:r>
        <w:rPr>
          <w:spacing w:val="-4"/>
          <w:vertAlign w:val="baseline"/>
        </w:rPr>
        <w:t> </w:t>
      </w:r>
      <w:r>
        <w:rPr>
          <w:vertAlign w:val="baseline"/>
        </w:rPr>
        <w:t>Other</w:t>
      </w:r>
      <w:r>
        <w:rPr>
          <w:spacing w:val="-2"/>
          <w:vertAlign w:val="baseline"/>
        </w:rPr>
        <w:t> </w:t>
      </w:r>
      <w:r>
        <w:rPr>
          <w:vertAlign w:val="baseline"/>
        </w:rPr>
        <w:t>tissues</w:t>
      </w:r>
      <w:r>
        <w:rPr>
          <w:spacing w:val="-2"/>
          <w:vertAlign w:val="baseline"/>
        </w:rPr>
        <w:t> </w:t>
      </w:r>
      <w:r>
        <w:rPr>
          <w:vertAlign w:val="baseline"/>
        </w:rPr>
        <w:t>(including</w:t>
      </w:r>
      <w:r>
        <w:rPr>
          <w:spacing w:val="-3"/>
          <w:vertAlign w:val="baseline"/>
        </w:rPr>
        <w:t> </w:t>
      </w:r>
      <w:r>
        <w:rPr>
          <w:vertAlign w:val="baseline"/>
        </w:rPr>
        <w:t>brain, ovary/testis,</w:t>
      </w:r>
      <w:r>
        <w:rPr>
          <w:spacing w:val="-11"/>
          <w:vertAlign w:val="baseline"/>
        </w:rPr>
        <w:t> </w:t>
      </w:r>
      <w:r>
        <w:rPr>
          <w:vertAlign w:val="baseline"/>
        </w:rPr>
        <w:t>skin,</w:t>
      </w:r>
      <w:r>
        <w:rPr>
          <w:spacing w:val="-11"/>
          <w:vertAlign w:val="baseline"/>
        </w:rPr>
        <w:t> </w:t>
      </w:r>
      <w:r>
        <w:rPr>
          <w:vertAlign w:val="baseline"/>
        </w:rPr>
        <w:t>lung,</w:t>
      </w:r>
      <w:r>
        <w:rPr>
          <w:spacing w:val="-11"/>
          <w:vertAlign w:val="baseline"/>
        </w:rPr>
        <w:t> </w:t>
      </w:r>
      <w:r>
        <w:rPr>
          <w:vertAlign w:val="baseline"/>
        </w:rPr>
        <w:t>kidney,</w:t>
      </w:r>
      <w:r>
        <w:rPr>
          <w:spacing w:val="-11"/>
          <w:vertAlign w:val="baseline"/>
        </w:rPr>
        <w:t> </w:t>
      </w:r>
      <w:r>
        <w:rPr>
          <w:vertAlign w:val="baseline"/>
        </w:rPr>
        <w:t>and</w:t>
      </w:r>
      <w:r>
        <w:rPr>
          <w:spacing w:val="-11"/>
          <w:vertAlign w:val="baseline"/>
        </w:rPr>
        <w:t> </w:t>
      </w:r>
      <w:r>
        <w:rPr>
          <w:vertAlign w:val="baseline"/>
        </w:rPr>
        <w:t>adrenal)</w:t>
      </w:r>
      <w:r>
        <w:rPr>
          <w:spacing w:val="-12"/>
          <w:vertAlign w:val="baseline"/>
        </w:rPr>
        <w:t> </w:t>
      </w:r>
      <w:r>
        <w:rPr>
          <w:vertAlign w:val="baseline"/>
        </w:rPr>
        <w:t>had</w:t>
      </w:r>
      <w:r>
        <w:rPr>
          <w:spacing w:val="-10"/>
          <w:vertAlign w:val="baseline"/>
        </w:rPr>
        <w:t> </w:t>
      </w:r>
      <w:r>
        <w:rPr>
          <w:vertAlign w:val="baseline"/>
        </w:rPr>
        <w:t>generally</w:t>
      </w:r>
      <w:r>
        <w:rPr>
          <w:spacing w:val="-11"/>
          <w:vertAlign w:val="baseline"/>
        </w:rPr>
        <w:t> </w:t>
      </w:r>
      <w:r>
        <w:rPr>
          <w:vertAlign w:val="baseline"/>
        </w:rPr>
        <w:t>lower peak</w:t>
      </w:r>
      <w:r>
        <w:rPr>
          <w:spacing w:val="-11"/>
          <w:vertAlign w:val="baseline"/>
        </w:rPr>
        <w:t> </w:t>
      </w:r>
      <w:r>
        <w:rPr>
          <w:vertAlign w:val="baseline"/>
        </w:rPr>
        <w:t>viral</w:t>
      </w:r>
      <w:r>
        <w:rPr>
          <w:spacing w:val="-9"/>
          <w:vertAlign w:val="baseline"/>
        </w:rPr>
        <w:t> </w:t>
      </w:r>
      <w:r>
        <w:rPr>
          <w:vertAlign w:val="baseline"/>
        </w:rPr>
        <w:t>loads</w:t>
      </w:r>
      <w:r>
        <w:rPr>
          <w:spacing w:val="-9"/>
          <w:vertAlign w:val="baseline"/>
        </w:rPr>
        <w:t> </w:t>
      </w:r>
      <w:r>
        <w:rPr>
          <w:vertAlign w:val="baseline"/>
        </w:rPr>
        <w:t>(&lt;10</w:t>
      </w:r>
      <w:r>
        <w:rPr>
          <w:vertAlign w:val="superscript"/>
        </w:rPr>
        <w:t>3</w:t>
      </w:r>
      <w:r>
        <w:rPr>
          <w:spacing w:val="-10"/>
          <w:vertAlign w:val="baseline"/>
        </w:rPr>
        <w:t> </w:t>
      </w:r>
      <w:r>
        <w:rPr>
          <w:vertAlign w:val="baseline"/>
        </w:rPr>
        <w:t>copies/</w:t>
      </w:r>
      <w:r>
        <w:rPr>
          <w:rFonts w:ascii="Liberation Sans Narrow"/>
          <w:vertAlign w:val="baseline"/>
        </w:rPr>
        <w:t>m</w:t>
      </w:r>
      <w:r>
        <w:rPr>
          <w:vertAlign w:val="baseline"/>
        </w:rPr>
        <w:t>L)</w:t>
      </w:r>
      <w:r>
        <w:rPr>
          <w:spacing w:val="-11"/>
          <w:vertAlign w:val="baseline"/>
        </w:rPr>
        <w:t> </w:t>
      </w:r>
      <w:r>
        <w:rPr>
          <w:vertAlign w:val="baseline"/>
        </w:rPr>
        <w:t>and</w:t>
      </w:r>
      <w:r>
        <w:rPr>
          <w:spacing w:val="-9"/>
          <w:vertAlign w:val="baseline"/>
        </w:rPr>
        <w:t> </w:t>
      </w:r>
      <w:r>
        <w:rPr>
          <w:vertAlign w:val="baseline"/>
        </w:rPr>
        <w:t>slower</w:t>
      </w:r>
      <w:r>
        <w:rPr>
          <w:spacing w:val="-10"/>
          <w:vertAlign w:val="baseline"/>
        </w:rPr>
        <w:t> </w:t>
      </w:r>
      <w:r>
        <w:rPr>
          <w:vertAlign w:val="baseline"/>
        </w:rPr>
        <w:t>rates</w:t>
      </w:r>
      <w:r>
        <w:rPr>
          <w:spacing w:val="-11"/>
          <w:vertAlign w:val="baseline"/>
        </w:rPr>
        <w:t> </w:t>
      </w:r>
      <w:r>
        <w:rPr>
          <w:vertAlign w:val="baseline"/>
        </w:rPr>
        <w:t>of</w:t>
      </w:r>
      <w:r>
        <w:rPr>
          <w:spacing w:val="-11"/>
          <w:vertAlign w:val="baseline"/>
        </w:rPr>
        <w:t> </w:t>
      </w:r>
      <w:r>
        <w:rPr>
          <w:vertAlign w:val="baseline"/>
        </w:rPr>
        <w:t>increase</w:t>
      </w:r>
      <w:r>
        <w:rPr>
          <w:spacing w:val="-11"/>
          <w:vertAlign w:val="baseline"/>
        </w:rPr>
        <w:t> </w:t>
      </w:r>
      <w:r>
        <w:rPr>
          <w:vertAlign w:val="baseline"/>
        </w:rPr>
        <w:t>in viral RNA burden. In most tissues, we found that several host genes</w:t>
      </w:r>
      <w:r>
        <w:rPr>
          <w:spacing w:val="6"/>
          <w:vertAlign w:val="baseline"/>
        </w:rPr>
        <w:t> </w:t>
      </w:r>
      <w:r>
        <w:rPr>
          <w:vertAlign w:val="baseline"/>
        </w:rPr>
        <w:t>were</w:t>
      </w:r>
      <w:r>
        <w:rPr>
          <w:spacing w:val="5"/>
          <w:vertAlign w:val="baseline"/>
        </w:rPr>
        <w:t> </w:t>
      </w:r>
      <w:r>
        <w:rPr>
          <w:vertAlign w:val="baseline"/>
        </w:rPr>
        <w:t>correlated</w:t>
      </w:r>
      <w:r>
        <w:rPr>
          <w:spacing w:val="5"/>
          <w:vertAlign w:val="baseline"/>
        </w:rPr>
        <w:t> </w:t>
      </w:r>
      <w:r>
        <w:rPr>
          <w:vertAlign w:val="baseline"/>
        </w:rPr>
        <w:t>with</w:t>
      </w:r>
      <w:r>
        <w:rPr>
          <w:spacing w:val="6"/>
          <w:vertAlign w:val="baseline"/>
        </w:rPr>
        <w:t> </w:t>
      </w:r>
      <w:r>
        <w:rPr>
          <w:vertAlign w:val="baseline"/>
        </w:rPr>
        <w:t>viral</w:t>
      </w:r>
      <w:r>
        <w:rPr>
          <w:spacing w:val="6"/>
          <w:vertAlign w:val="baseline"/>
        </w:rPr>
        <w:t> </w:t>
      </w:r>
      <w:r>
        <w:rPr>
          <w:vertAlign w:val="baseline"/>
        </w:rPr>
        <w:t>RNA</w:t>
      </w:r>
      <w:r>
        <w:rPr>
          <w:spacing w:val="6"/>
          <w:vertAlign w:val="baseline"/>
        </w:rPr>
        <w:t> </w:t>
      </w:r>
      <w:r>
        <w:rPr>
          <w:vertAlign w:val="baseline"/>
        </w:rPr>
        <w:t>load.</w:t>
      </w:r>
      <w:r>
        <w:rPr>
          <w:spacing w:val="7"/>
          <w:vertAlign w:val="baseline"/>
        </w:rPr>
        <w:t> </w:t>
      </w:r>
      <w:r>
        <w:rPr>
          <w:vertAlign w:val="baseline"/>
        </w:rPr>
        <w:t>The</w:t>
      </w:r>
      <w:r>
        <w:rPr>
          <w:spacing w:val="6"/>
          <w:vertAlign w:val="baseline"/>
        </w:rPr>
        <w:t> </w:t>
      </w:r>
      <w:r>
        <w:rPr>
          <w:vertAlign w:val="baseline"/>
        </w:rPr>
        <w:t>top</w:t>
      </w:r>
      <w:r>
        <w:rPr>
          <w:spacing w:val="7"/>
          <w:vertAlign w:val="baseline"/>
        </w:rPr>
        <w:t> </w:t>
      </w:r>
      <w:r>
        <w:rPr>
          <w:vertAlign w:val="baseline"/>
        </w:rPr>
        <w:t>genes</w:t>
      </w:r>
      <w:r>
        <w:rPr>
          <w:spacing w:val="7"/>
          <w:vertAlign w:val="baseline"/>
        </w:rPr>
        <w:t> </w:t>
      </w:r>
      <w:r>
        <w:rPr>
          <w:spacing w:val="-4"/>
          <w:vertAlign w:val="baseline"/>
        </w:rPr>
        <w:t>that</w:t>
      </w:r>
    </w:p>
    <w:p>
      <w:pPr>
        <w:pStyle w:val="BodyText"/>
        <w:spacing w:line="268" w:lineRule="auto" w:before="74"/>
        <w:ind w:left="197" w:right="1057"/>
        <w:jc w:val="both"/>
      </w:pPr>
      <w:r>
        <w:rPr/>
        <w:br w:type="column"/>
      </w:r>
      <w:r>
        <w:rPr/>
        <w:t>correlated</w:t>
      </w:r>
      <w:r>
        <w:rPr>
          <w:spacing w:val="-12"/>
        </w:rPr>
        <w:t> </w:t>
      </w:r>
      <w:r>
        <w:rPr/>
        <w:t>with</w:t>
      </w:r>
      <w:r>
        <w:rPr>
          <w:spacing w:val="-12"/>
        </w:rPr>
        <w:t> </w:t>
      </w:r>
      <w:r>
        <w:rPr/>
        <w:t>viral</w:t>
      </w:r>
      <w:r>
        <w:rPr>
          <w:spacing w:val="-12"/>
        </w:rPr>
        <w:t> </w:t>
      </w:r>
      <w:r>
        <w:rPr/>
        <w:t>load</w:t>
      </w:r>
      <w:r>
        <w:rPr>
          <w:spacing w:val="-12"/>
        </w:rPr>
        <w:t> </w:t>
      </w:r>
      <w:r>
        <w:rPr/>
        <w:t>were</w:t>
      </w:r>
      <w:r>
        <w:rPr>
          <w:spacing w:val="-11"/>
        </w:rPr>
        <w:t> </w:t>
      </w:r>
      <w:r>
        <w:rPr/>
        <w:t>interferon</w:t>
      </w:r>
      <w:r>
        <w:rPr>
          <w:spacing w:val="-12"/>
        </w:rPr>
        <w:t> </w:t>
      </w:r>
      <w:r>
        <w:rPr/>
        <w:t>gamma</w:t>
      </w:r>
      <w:r>
        <w:rPr>
          <w:spacing w:val="-11"/>
        </w:rPr>
        <w:t> </w:t>
      </w:r>
      <w:r>
        <w:rPr/>
        <w:t>and</w:t>
      </w:r>
      <w:r>
        <w:rPr>
          <w:spacing w:val="-11"/>
        </w:rPr>
        <w:t> </w:t>
      </w:r>
      <w:r>
        <w:rPr/>
        <w:t>alpha</w:t>
      </w:r>
      <w:r>
        <w:rPr>
          <w:spacing w:val="-11"/>
        </w:rPr>
        <w:t> </w:t>
      </w:r>
      <w:r>
        <w:rPr/>
        <w:t>ISGs (such as </w:t>
      </w:r>
      <w:r>
        <w:rPr>
          <w:i/>
        </w:rPr>
        <w:t>CXCL10/11</w:t>
      </w:r>
      <w:r>
        <w:rPr/>
        <w:t>, </w:t>
      </w:r>
      <w:r>
        <w:rPr>
          <w:i/>
        </w:rPr>
        <w:t>IF16</w:t>
      </w:r>
      <w:r>
        <w:rPr/>
        <w:t>, and </w:t>
      </w:r>
      <w:r>
        <w:rPr>
          <w:i/>
        </w:rPr>
        <w:t>IFI27</w:t>
      </w:r>
      <w:r>
        <w:rPr/>
        <w:t>) and those thought to be involved</w:t>
      </w:r>
      <w:r>
        <w:rPr>
          <w:spacing w:val="-10"/>
        </w:rPr>
        <w:t> </w:t>
      </w:r>
      <w:r>
        <w:rPr/>
        <w:t>in</w:t>
      </w:r>
      <w:r>
        <w:rPr>
          <w:spacing w:val="-10"/>
        </w:rPr>
        <w:t> </w:t>
      </w:r>
      <w:r>
        <w:rPr/>
        <w:t>viral</w:t>
      </w:r>
      <w:r>
        <w:rPr>
          <w:spacing w:val="-9"/>
        </w:rPr>
        <w:t> </w:t>
      </w:r>
      <w:r>
        <w:rPr/>
        <w:t>defense</w:t>
      </w:r>
      <w:r>
        <w:rPr>
          <w:spacing w:val="-10"/>
        </w:rPr>
        <w:t> </w:t>
      </w:r>
      <w:r>
        <w:rPr/>
        <w:t>(</w:t>
      </w:r>
      <w:r>
        <w:rPr>
          <w:i/>
        </w:rPr>
        <w:t>KCNH</w:t>
      </w:r>
      <w:r>
        <w:rPr/>
        <w:t>,</w:t>
      </w:r>
      <w:r>
        <w:rPr>
          <w:spacing w:val="-10"/>
        </w:rPr>
        <w:t> </w:t>
      </w:r>
      <w:r>
        <w:rPr>
          <w:i/>
        </w:rPr>
        <w:t>OASL</w:t>
      </w:r>
      <w:r>
        <w:rPr/>
        <w:t>,</w:t>
      </w:r>
      <w:r>
        <w:rPr>
          <w:spacing w:val="-9"/>
        </w:rPr>
        <w:t> </w:t>
      </w:r>
      <w:r>
        <w:rPr/>
        <w:t>and</w:t>
      </w:r>
      <w:r>
        <w:rPr>
          <w:spacing w:val="-9"/>
        </w:rPr>
        <w:t> </w:t>
      </w:r>
      <w:r>
        <w:rPr>
          <w:i/>
        </w:rPr>
        <w:t>OAS2</w:t>
      </w:r>
      <w:r>
        <w:rPr/>
        <w:t>)</w:t>
      </w:r>
      <w:r>
        <w:rPr>
          <w:spacing w:val="-10"/>
        </w:rPr>
        <w:t> </w:t>
      </w:r>
      <w:r>
        <w:rPr/>
        <w:t>(</w:t>
      </w:r>
      <w:hyperlink w:history="true" w:anchor="_bookmark1">
        <w:r>
          <w:rPr>
            <w:color w:val="0097CF"/>
          </w:rPr>
          <w:t>Figure</w:t>
        </w:r>
        <w:r>
          <w:rPr>
            <w:color w:val="0097CF"/>
            <w:spacing w:val="-10"/>
          </w:rPr>
          <w:t> </w:t>
        </w:r>
        <w:r>
          <w:rPr>
            <w:color w:val="0097CF"/>
          </w:rPr>
          <w:t>2</w:t>
        </w:r>
      </w:hyperlink>
      <w:r>
        <w:rPr/>
        <w:t>B). The top genes anticorrelated</w:t>
      </w:r>
      <w:r>
        <w:rPr>
          <w:spacing w:val="-1"/>
        </w:rPr>
        <w:t> </w:t>
      </w:r>
      <w:r>
        <w:rPr/>
        <w:t>with</w:t>
      </w:r>
      <w:r>
        <w:rPr>
          <w:spacing w:val="-1"/>
        </w:rPr>
        <w:t> </w:t>
      </w:r>
      <w:r>
        <w:rPr/>
        <w:t>viral load</w:t>
      </w:r>
      <w:r>
        <w:rPr>
          <w:spacing w:val="-1"/>
        </w:rPr>
        <w:t> </w:t>
      </w:r>
      <w:r>
        <w:rPr/>
        <w:t>included epigenetic and</w:t>
      </w:r>
      <w:r>
        <w:rPr>
          <w:spacing w:val="-12"/>
        </w:rPr>
        <w:t> </w:t>
      </w:r>
      <w:r>
        <w:rPr/>
        <w:t>cell</w:t>
      </w:r>
      <w:r>
        <w:rPr>
          <w:spacing w:val="-12"/>
        </w:rPr>
        <w:t> </w:t>
      </w:r>
      <w:r>
        <w:rPr/>
        <w:t>division-related</w:t>
      </w:r>
      <w:r>
        <w:rPr>
          <w:spacing w:val="-12"/>
        </w:rPr>
        <w:t> </w:t>
      </w:r>
      <w:r>
        <w:rPr/>
        <w:t>genes,</w:t>
      </w:r>
      <w:r>
        <w:rPr>
          <w:spacing w:val="-12"/>
        </w:rPr>
        <w:t> </w:t>
      </w:r>
      <w:r>
        <w:rPr/>
        <w:t>such</w:t>
      </w:r>
      <w:r>
        <w:rPr>
          <w:spacing w:val="-12"/>
        </w:rPr>
        <w:t> </w:t>
      </w:r>
      <w:r>
        <w:rPr/>
        <w:t>as</w:t>
      </w:r>
      <w:r>
        <w:rPr>
          <w:spacing w:val="-11"/>
        </w:rPr>
        <w:t> </w:t>
      </w:r>
      <w:r>
        <w:rPr/>
        <w:t>a</w:t>
      </w:r>
      <w:r>
        <w:rPr>
          <w:spacing w:val="-12"/>
        </w:rPr>
        <w:t> </w:t>
      </w:r>
      <w:r>
        <w:rPr/>
        <w:t>H3K27</w:t>
      </w:r>
      <w:r>
        <w:rPr>
          <w:spacing w:val="-12"/>
        </w:rPr>
        <w:t> </w:t>
      </w:r>
      <w:r>
        <w:rPr/>
        <w:t>methyltransfer- </w:t>
      </w:r>
      <w:r>
        <w:rPr>
          <w:spacing w:val="-6"/>
        </w:rPr>
        <w:t>ase</w:t>
      </w:r>
      <w:r>
        <w:rPr>
          <w:spacing w:val="-3"/>
        </w:rPr>
        <w:t> </w:t>
      </w:r>
      <w:r>
        <w:rPr>
          <w:spacing w:val="-6"/>
        </w:rPr>
        <w:t>(</w:t>
      </w:r>
      <w:r>
        <w:rPr>
          <w:i/>
          <w:spacing w:val="-6"/>
        </w:rPr>
        <w:t>EZH1</w:t>
      </w:r>
      <w:r>
        <w:rPr>
          <w:spacing w:val="-6"/>
        </w:rPr>
        <w:t>)</w:t>
      </w:r>
      <w:r>
        <w:rPr>
          <w:spacing w:val="-3"/>
        </w:rPr>
        <w:t> </w:t>
      </w:r>
      <w:r>
        <w:rPr>
          <w:spacing w:val="-6"/>
        </w:rPr>
        <w:t>and</w:t>
      </w:r>
      <w:r>
        <w:rPr>
          <w:spacing w:val="-4"/>
        </w:rPr>
        <w:t> </w:t>
      </w:r>
      <w:r>
        <w:rPr>
          <w:spacing w:val="-6"/>
        </w:rPr>
        <w:t>a</w:t>
      </w:r>
      <w:r>
        <w:rPr>
          <w:spacing w:val="-3"/>
        </w:rPr>
        <w:t> </w:t>
      </w:r>
      <w:r>
        <w:rPr>
          <w:spacing w:val="-6"/>
        </w:rPr>
        <w:t>Yippee-like</w:t>
      </w:r>
      <w:r>
        <w:rPr>
          <w:spacing w:val="-3"/>
        </w:rPr>
        <w:t> </w:t>
      </w:r>
      <w:r>
        <w:rPr>
          <w:spacing w:val="-6"/>
        </w:rPr>
        <w:t>protein</w:t>
      </w:r>
      <w:r>
        <w:rPr>
          <w:spacing w:val="-3"/>
        </w:rPr>
        <w:t> </w:t>
      </w:r>
      <w:r>
        <w:rPr>
          <w:spacing w:val="-6"/>
        </w:rPr>
        <w:t>(</w:t>
      </w:r>
      <w:r>
        <w:rPr>
          <w:i/>
          <w:spacing w:val="-6"/>
        </w:rPr>
        <w:t>YPEL</w:t>
      </w:r>
      <w:r>
        <w:rPr>
          <w:spacing w:val="-6"/>
        </w:rPr>
        <w:t>)</w:t>
      </w:r>
      <w:r>
        <w:rPr>
          <w:spacing w:val="-4"/>
        </w:rPr>
        <w:t> </w:t>
      </w:r>
      <w:r>
        <w:rPr>
          <w:spacing w:val="-6"/>
        </w:rPr>
        <w:t>as</w:t>
      </w:r>
      <w:r>
        <w:rPr>
          <w:spacing w:val="-4"/>
        </w:rPr>
        <w:t> </w:t>
      </w:r>
      <w:r>
        <w:rPr>
          <w:spacing w:val="-6"/>
        </w:rPr>
        <w:t>well</w:t>
      </w:r>
      <w:r>
        <w:rPr>
          <w:spacing w:val="-4"/>
        </w:rPr>
        <w:t> </w:t>
      </w:r>
      <w:r>
        <w:rPr>
          <w:spacing w:val="-6"/>
        </w:rPr>
        <w:t>as a</w:t>
      </w:r>
      <w:r>
        <w:rPr>
          <w:spacing w:val="-2"/>
        </w:rPr>
        <w:t> </w:t>
      </w:r>
      <w:r>
        <w:rPr>
          <w:spacing w:val="-6"/>
        </w:rPr>
        <w:t>cell</w:t>
      </w:r>
      <w:r>
        <w:rPr>
          <w:spacing w:val="-4"/>
        </w:rPr>
        <w:t> </w:t>
      </w:r>
      <w:r>
        <w:rPr>
          <w:spacing w:val="-6"/>
        </w:rPr>
        <w:t>adhe- </w:t>
      </w:r>
      <w:r>
        <w:rPr/>
        <w:t>sion protein (</w:t>
      </w:r>
      <w:r>
        <w:rPr>
          <w:i/>
        </w:rPr>
        <w:t>NCAM1</w:t>
      </w:r>
      <w:r>
        <w:rPr/>
        <w:t>) involved in cell-matrix interactions and expansion of lymphocytes.</w:t>
      </w:r>
      <w:hyperlink w:history="true" w:anchor="_bookmark29">
        <w:r>
          <w:rPr>
            <w:color w:val="0097CF"/>
            <w:vertAlign w:val="superscript"/>
          </w:rPr>
          <w:t>31</w:t>
        </w:r>
      </w:hyperlink>
    </w:p>
    <w:p>
      <w:pPr>
        <w:pStyle w:val="BodyText"/>
        <w:spacing w:line="268" w:lineRule="auto" w:before="2"/>
        <w:ind w:left="197" w:right="1059" w:firstLine="168"/>
        <w:jc w:val="both"/>
      </w:pPr>
      <w:r>
        <w:rPr/>
        <w:t>We</w:t>
      </w:r>
      <w:r>
        <w:rPr>
          <w:spacing w:val="-5"/>
        </w:rPr>
        <w:t> </w:t>
      </w:r>
      <w:r>
        <w:rPr/>
        <w:t>sought</w:t>
      </w:r>
      <w:r>
        <w:rPr>
          <w:spacing w:val="-4"/>
        </w:rPr>
        <w:t> </w:t>
      </w:r>
      <w:r>
        <w:rPr/>
        <w:t>to</w:t>
      </w:r>
      <w:r>
        <w:rPr>
          <w:spacing w:val="-5"/>
        </w:rPr>
        <w:t> </w:t>
      </w:r>
      <w:r>
        <w:rPr/>
        <w:t>further</w:t>
      </w:r>
      <w:r>
        <w:rPr>
          <w:spacing w:val="-5"/>
        </w:rPr>
        <w:t> </w:t>
      </w:r>
      <w:r>
        <w:rPr/>
        <w:t>determine</w:t>
      </w:r>
      <w:r>
        <w:rPr>
          <w:spacing w:val="-4"/>
        </w:rPr>
        <w:t> </w:t>
      </w:r>
      <w:r>
        <w:rPr/>
        <w:t>the</w:t>
      </w:r>
      <w:r>
        <w:rPr>
          <w:spacing w:val="-5"/>
        </w:rPr>
        <w:t> </w:t>
      </w:r>
      <w:r>
        <w:rPr/>
        <w:t>factors</w:t>
      </w:r>
      <w:r>
        <w:rPr>
          <w:spacing w:val="-4"/>
        </w:rPr>
        <w:t> </w:t>
      </w:r>
      <w:r>
        <w:rPr/>
        <w:t>driving</w:t>
      </w:r>
      <w:r>
        <w:rPr>
          <w:spacing w:val="-5"/>
        </w:rPr>
        <w:t> </w:t>
      </w:r>
      <w:r>
        <w:rPr/>
        <w:t>differences in viral load across tissues. The viral load of a given tissue is determined by the efficiency with which EBOV infects and spreads within that tissue, the propensity of infected mono- cytes—the main infected immune cell population </w:t>
      </w:r>
      <w:r>
        <w:rPr>
          <w:i/>
        </w:rPr>
        <w:t>in vivo</w:t>
      </w:r>
      <w:hyperlink w:history="true" w:anchor="_bookmark19">
        <w:r>
          <w:rPr>
            <w:i/>
            <w:color w:val="0097CF"/>
            <w:vertAlign w:val="superscript"/>
          </w:rPr>
          <w:t>18</w:t>
        </w:r>
      </w:hyperlink>
      <w:r>
        <w:rPr>
          <w:vertAlign w:val="baseline"/>
        </w:rPr>
        <w:t>—to infiltrate</w:t>
      </w:r>
      <w:r>
        <w:rPr>
          <w:spacing w:val="-8"/>
          <w:vertAlign w:val="baseline"/>
        </w:rPr>
        <w:t> </w:t>
      </w:r>
      <w:r>
        <w:rPr>
          <w:vertAlign w:val="baseline"/>
        </w:rPr>
        <w:t>the</w:t>
      </w:r>
      <w:r>
        <w:rPr>
          <w:spacing w:val="-9"/>
          <w:vertAlign w:val="baseline"/>
        </w:rPr>
        <w:t> </w:t>
      </w:r>
      <w:r>
        <w:rPr>
          <w:vertAlign w:val="baseline"/>
        </w:rPr>
        <w:t>tissue</w:t>
      </w:r>
      <w:r>
        <w:rPr>
          <w:spacing w:val="-9"/>
          <w:vertAlign w:val="baseline"/>
        </w:rPr>
        <w:t> </w:t>
      </w:r>
      <w:r>
        <w:rPr>
          <w:vertAlign w:val="baseline"/>
        </w:rPr>
        <w:t>during</w:t>
      </w:r>
      <w:r>
        <w:rPr>
          <w:spacing w:val="-8"/>
          <w:vertAlign w:val="baseline"/>
        </w:rPr>
        <w:t> </w:t>
      </w:r>
      <w:r>
        <w:rPr>
          <w:vertAlign w:val="baseline"/>
        </w:rPr>
        <w:t>infection,</w:t>
      </w:r>
      <w:r>
        <w:rPr>
          <w:spacing w:val="-7"/>
          <w:vertAlign w:val="baseline"/>
        </w:rPr>
        <w:t> </w:t>
      </w:r>
      <w:r>
        <w:rPr>
          <w:vertAlign w:val="baseline"/>
        </w:rPr>
        <w:t>and/or</w:t>
      </w:r>
      <w:r>
        <w:rPr>
          <w:spacing w:val="-9"/>
          <w:vertAlign w:val="baseline"/>
        </w:rPr>
        <w:t> </w:t>
      </w:r>
      <w:r>
        <w:rPr>
          <w:vertAlign w:val="baseline"/>
        </w:rPr>
        <w:t>the</w:t>
      </w:r>
      <w:r>
        <w:rPr>
          <w:spacing w:val="-9"/>
          <w:vertAlign w:val="baseline"/>
        </w:rPr>
        <w:t> </w:t>
      </w:r>
      <w:r>
        <w:rPr>
          <w:vertAlign w:val="baseline"/>
        </w:rPr>
        <w:t>virus</w:t>
      </w:r>
      <w:r>
        <w:rPr>
          <w:spacing w:val="-8"/>
          <w:vertAlign w:val="baseline"/>
        </w:rPr>
        <w:t> </w:t>
      </w:r>
      <w:r>
        <w:rPr>
          <w:vertAlign w:val="baseline"/>
        </w:rPr>
        <w:t>load</w:t>
      </w:r>
      <w:r>
        <w:rPr>
          <w:spacing w:val="-9"/>
          <w:vertAlign w:val="baseline"/>
        </w:rPr>
        <w:t> </w:t>
      </w:r>
      <w:r>
        <w:rPr>
          <w:vertAlign w:val="baseline"/>
        </w:rPr>
        <w:t>present in circulating blood. We noted that the expression of canonical monocyte genes demonstrated a trend toward positive correla- </w:t>
      </w:r>
      <w:r>
        <w:rPr>
          <w:spacing w:val="-2"/>
          <w:vertAlign w:val="baseline"/>
        </w:rPr>
        <w:t>tion</w:t>
      </w:r>
      <w:r>
        <w:rPr>
          <w:spacing w:val="-7"/>
          <w:vertAlign w:val="baseline"/>
        </w:rPr>
        <w:t> </w:t>
      </w:r>
      <w:r>
        <w:rPr>
          <w:spacing w:val="-2"/>
          <w:vertAlign w:val="baseline"/>
        </w:rPr>
        <w:t>with</w:t>
      </w:r>
      <w:r>
        <w:rPr>
          <w:spacing w:val="-6"/>
          <w:vertAlign w:val="baseline"/>
        </w:rPr>
        <w:t> </w:t>
      </w:r>
      <w:r>
        <w:rPr>
          <w:spacing w:val="-2"/>
          <w:vertAlign w:val="baseline"/>
        </w:rPr>
        <w:t>viral</w:t>
      </w:r>
      <w:r>
        <w:rPr>
          <w:spacing w:val="-6"/>
          <w:vertAlign w:val="baseline"/>
        </w:rPr>
        <w:t> </w:t>
      </w:r>
      <w:r>
        <w:rPr>
          <w:spacing w:val="-2"/>
          <w:vertAlign w:val="baseline"/>
        </w:rPr>
        <w:t>load</w:t>
      </w:r>
      <w:r>
        <w:rPr>
          <w:spacing w:val="-6"/>
          <w:vertAlign w:val="baseline"/>
        </w:rPr>
        <w:t> </w:t>
      </w:r>
      <w:r>
        <w:rPr>
          <w:spacing w:val="-2"/>
          <w:vertAlign w:val="baseline"/>
        </w:rPr>
        <w:t>in</w:t>
      </w:r>
      <w:r>
        <w:rPr>
          <w:spacing w:val="-7"/>
          <w:vertAlign w:val="baseline"/>
        </w:rPr>
        <w:t> </w:t>
      </w:r>
      <w:r>
        <w:rPr>
          <w:spacing w:val="-2"/>
          <w:vertAlign w:val="baseline"/>
        </w:rPr>
        <w:t>most</w:t>
      </w:r>
      <w:r>
        <w:rPr>
          <w:spacing w:val="-6"/>
          <w:vertAlign w:val="baseline"/>
        </w:rPr>
        <w:t> </w:t>
      </w:r>
      <w:r>
        <w:rPr>
          <w:spacing w:val="-2"/>
          <w:vertAlign w:val="baseline"/>
        </w:rPr>
        <w:t>tissues</w:t>
      </w:r>
      <w:r>
        <w:rPr>
          <w:spacing w:val="-6"/>
          <w:vertAlign w:val="baseline"/>
        </w:rPr>
        <w:t> </w:t>
      </w:r>
      <w:r>
        <w:rPr>
          <w:spacing w:val="-2"/>
          <w:vertAlign w:val="baseline"/>
        </w:rPr>
        <w:t>(</w:t>
      </w:r>
      <w:hyperlink w:history="true" w:anchor="_bookmark1">
        <w:r>
          <w:rPr>
            <w:color w:val="0097CF"/>
            <w:spacing w:val="-2"/>
            <w:vertAlign w:val="baseline"/>
          </w:rPr>
          <w:t>Figure</w:t>
        </w:r>
        <w:r>
          <w:rPr>
            <w:color w:val="0097CF"/>
            <w:spacing w:val="-6"/>
            <w:vertAlign w:val="baseline"/>
          </w:rPr>
          <w:t> </w:t>
        </w:r>
        <w:r>
          <w:rPr>
            <w:color w:val="0097CF"/>
            <w:spacing w:val="-2"/>
            <w:vertAlign w:val="baseline"/>
          </w:rPr>
          <w:t>2</w:t>
        </w:r>
      </w:hyperlink>
      <w:r>
        <w:rPr>
          <w:spacing w:val="-2"/>
          <w:vertAlign w:val="baseline"/>
        </w:rPr>
        <w:t>C)</w:t>
      </w:r>
      <w:r>
        <w:rPr>
          <w:spacing w:val="-7"/>
          <w:vertAlign w:val="baseline"/>
        </w:rPr>
        <w:t> </w:t>
      </w:r>
      <w:r>
        <w:rPr>
          <w:spacing w:val="-2"/>
          <w:vertAlign w:val="baseline"/>
        </w:rPr>
        <w:t>but</w:t>
      </w:r>
      <w:r>
        <w:rPr>
          <w:spacing w:val="-6"/>
          <w:vertAlign w:val="baseline"/>
        </w:rPr>
        <w:t> </w:t>
      </w:r>
      <w:r>
        <w:rPr>
          <w:spacing w:val="-2"/>
          <w:vertAlign w:val="baseline"/>
        </w:rPr>
        <w:t>not</w:t>
      </w:r>
      <w:r>
        <w:rPr>
          <w:spacing w:val="-6"/>
          <w:vertAlign w:val="baseline"/>
        </w:rPr>
        <w:t> </w:t>
      </w:r>
      <w:r>
        <w:rPr>
          <w:spacing w:val="-2"/>
          <w:vertAlign w:val="baseline"/>
        </w:rPr>
        <w:t>in</w:t>
      </w:r>
      <w:r>
        <w:rPr>
          <w:spacing w:val="-7"/>
          <w:vertAlign w:val="baseline"/>
        </w:rPr>
        <w:t> </w:t>
      </w:r>
      <w:r>
        <w:rPr>
          <w:spacing w:val="-2"/>
          <w:vertAlign w:val="baseline"/>
        </w:rPr>
        <w:t>tissues</w:t>
      </w:r>
      <w:r>
        <w:rPr>
          <w:spacing w:val="-6"/>
          <w:vertAlign w:val="baseline"/>
        </w:rPr>
        <w:t> </w:t>
      </w:r>
      <w:r>
        <w:rPr>
          <w:spacing w:val="-2"/>
          <w:vertAlign w:val="baseline"/>
        </w:rPr>
        <w:t>in </w:t>
      </w:r>
      <w:r>
        <w:rPr>
          <w:vertAlign w:val="baseline"/>
        </w:rPr>
        <w:t>which monocytes/monocyte-derived-macrophages are either normally abundant (blood and spleen) or a low viral load is de- tected (brain). We observed no consistent correlation (correla- tion &lt; 0.45) between non-monocyte blood cell marker genes </w:t>
      </w:r>
      <w:r>
        <w:rPr>
          <w:spacing w:val="-2"/>
          <w:vertAlign w:val="baseline"/>
        </w:rPr>
        <w:t>and</w:t>
      </w:r>
      <w:r>
        <w:rPr>
          <w:spacing w:val="-3"/>
          <w:vertAlign w:val="baseline"/>
        </w:rPr>
        <w:t> </w:t>
      </w:r>
      <w:r>
        <w:rPr>
          <w:spacing w:val="-2"/>
          <w:vertAlign w:val="baseline"/>
        </w:rPr>
        <w:t>viral</w:t>
      </w:r>
      <w:r>
        <w:rPr>
          <w:spacing w:val="-4"/>
          <w:vertAlign w:val="baseline"/>
        </w:rPr>
        <w:t> </w:t>
      </w:r>
      <w:r>
        <w:rPr>
          <w:spacing w:val="-2"/>
          <w:vertAlign w:val="baseline"/>
        </w:rPr>
        <w:t>load</w:t>
      </w:r>
      <w:r>
        <w:rPr>
          <w:spacing w:val="-4"/>
          <w:vertAlign w:val="baseline"/>
        </w:rPr>
        <w:t> </w:t>
      </w:r>
      <w:r>
        <w:rPr>
          <w:spacing w:val="-2"/>
          <w:vertAlign w:val="baseline"/>
        </w:rPr>
        <w:t>(</w:t>
      </w:r>
      <w:hyperlink w:history="true" w:anchor="_bookmark5">
        <w:r>
          <w:rPr>
            <w:color w:val="0097CF"/>
            <w:spacing w:val="-2"/>
            <w:vertAlign w:val="baseline"/>
          </w:rPr>
          <w:t>Figure</w:t>
        </w:r>
        <w:r>
          <w:rPr>
            <w:color w:val="0097CF"/>
            <w:spacing w:val="-3"/>
            <w:vertAlign w:val="baseline"/>
          </w:rPr>
          <w:t> </w:t>
        </w:r>
        <w:r>
          <w:rPr>
            <w:color w:val="0097CF"/>
            <w:spacing w:val="-2"/>
            <w:vertAlign w:val="baseline"/>
          </w:rPr>
          <w:t>S5</w:t>
        </w:r>
      </w:hyperlink>
      <w:r>
        <w:rPr>
          <w:spacing w:val="-2"/>
          <w:vertAlign w:val="baseline"/>
        </w:rPr>
        <w:t>),</w:t>
      </w:r>
      <w:r>
        <w:rPr>
          <w:spacing w:val="-3"/>
          <w:vertAlign w:val="baseline"/>
        </w:rPr>
        <w:t> </w:t>
      </w:r>
      <w:r>
        <w:rPr>
          <w:spacing w:val="-2"/>
          <w:vertAlign w:val="baseline"/>
        </w:rPr>
        <w:t>suggesting</w:t>
      </w:r>
      <w:r>
        <w:rPr>
          <w:spacing w:val="-3"/>
          <w:vertAlign w:val="baseline"/>
        </w:rPr>
        <w:t> </w:t>
      </w:r>
      <w:r>
        <w:rPr>
          <w:spacing w:val="-2"/>
          <w:vertAlign w:val="baseline"/>
        </w:rPr>
        <w:t>that</w:t>
      </w:r>
      <w:r>
        <w:rPr>
          <w:spacing w:val="-4"/>
          <w:vertAlign w:val="baseline"/>
        </w:rPr>
        <w:t> </w:t>
      </w:r>
      <w:r>
        <w:rPr>
          <w:spacing w:val="-2"/>
          <w:vertAlign w:val="baseline"/>
        </w:rPr>
        <w:t>recruitment</w:t>
      </w:r>
      <w:r>
        <w:rPr>
          <w:spacing w:val="-3"/>
          <w:vertAlign w:val="baseline"/>
        </w:rPr>
        <w:t> </w:t>
      </w:r>
      <w:r>
        <w:rPr>
          <w:spacing w:val="-2"/>
          <w:vertAlign w:val="baseline"/>
        </w:rPr>
        <w:t>of</w:t>
      </w:r>
      <w:r>
        <w:rPr>
          <w:spacing w:val="-5"/>
          <w:vertAlign w:val="baseline"/>
        </w:rPr>
        <w:t> </w:t>
      </w:r>
      <w:r>
        <w:rPr>
          <w:spacing w:val="-2"/>
          <w:vertAlign w:val="baseline"/>
        </w:rPr>
        <w:t>infected </w:t>
      </w:r>
      <w:r>
        <w:rPr>
          <w:vertAlign w:val="baseline"/>
        </w:rPr>
        <w:t>monocytes</w:t>
      </w:r>
      <w:r>
        <w:rPr>
          <w:spacing w:val="-10"/>
          <w:vertAlign w:val="baseline"/>
        </w:rPr>
        <w:t> </w:t>
      </w:r>
      <w:r>
        <w:rPr>
          <w:vertAlign w:val="baseline"/>
        </w:rPr>
        <w:t>is</w:t>
      </w:r>
      <w:r>
        <w:rPr>
          <w:spacing w:val="-12"/>
          <w:vertAlign w:val="baseline"/>
        </w:rPr>
        <w:t> </w:t>
      </w:r>
      <w:r>
        <w:rPr>
          <w:vertAlign w:val="baseline"/>
        </w:rPr>
        <w:t>a</w:t>
      </w:r>
      <w:r>
        <w:rPr>
          <w:spacing w:val="-10"/>
          <w:vertAlign w:val="baseline"/>
        </w:rPr>
        <w:t> </w:t>
      </w:r>
      <w:r>
        <w:rPr>
          <w:vertAlign w:val="baseline"/>
        </w:rPr>
        <w:t>significant</w:t>
      </w:r>
      <w:r>
        <w:rPr>
          <w:spacing w:val="-10"/>
          <w:vertAlign w:val="baseline"/>
        </w:rPr>
        <w:t> </w:t>
      </w:r>
      <w:r>
        <w:rPr>
          <w:vertAlign w:val="baseline"/>
        </w:rPr>
        <w:t>driver</w:t>
      </w:r>
      <w:r>
        <w:rPr>
          <w:spacing w:val="-9"/>
          <w:vertAlign w:val="baseline"/>
        </w:rPr>
        <w:t> </w:t>
      </w:r>
      <w:r>
        <w:rPr>
          <w:vertAlign w:val="baseline"/>
        </w:rPr>
        <w:t>of</w:t>
      </w:r>
      <w:r>
        <w:rPr>
          <w:spacing w:val="-11"/>
          <w:vertAlign w:val="baseline"/>
        </w:rPr>
        <w:t> </w:t>
      </w:r>
      <w:r>
        <w:rPr>
          <w:vertAlign w:val="baseline"/>
        </w:rPr>
        <w:t>the</w:t>
      </w:r>
      <w:r>
        <w:rPr>
          <w:spacing w:val="-10"/>
          <w:vertAlign w:val="baseline"/>
        </w:rPr>
        <w:t> </w:t>
      </w:r>
      <w:r>
        <w:rPr>
          <w:vertAlign w:val="baseline"/>
        </w:rPr>
        <w:t>viral</w:t>
      </w:r>
      <w:r>
        <w:rPr>
          <w:spacing w:val="-11"/>
          <w:vertAlign w:val="baseline"/>
        </w:rPr>
        <w:t> </w:t>
      </w:r>
      <w:r>
        <w:rPr>
          <w:vertAlign w:val="baseline"/>
        </w:rPr>
        <w:t>load.</w:t>
      </w:r>
      <w:r>
        <w:rPr>
          <w:spacing w:val="-9"/>
          <w:vertAlign w:val="baseline"/>
        </w:rPr>
        <w:t> </w:t>
      </w:r>
      <w:r>
        <w:rPr>
          <w:vertAlign w:val="baseline"/>
        </w:rPr>
        <w:t>This</w:t>
      </w:r>
      <w:r>
        <w:rPr>
          <w:spacing w:val="-10"/>
          <w:vertAlign w:val="baseline"/>
        </w:rPr>
        <w:t> </w:t>
      </w:r>
      <w:r>
        <w:rPr>
          <w:vertAlign w:val="baseline"/>
        </w:rPr>
        <w:t>finding</w:t>
      </w:r>
      <w:r>
        <w:rPr>
          <w:spacing w:val="-10"/>
          <w:vertAlign w:val="baseline"/>
        </w:rPr>
        <w:t> </w:t>
      </w:r>
      <w:r>
        <w:rPr>
          <w:vertAlign w:val="baseline"/>
        </w:rPr>
        <w:t>led us to investigate the role that intra-tissue changes in cell type proportion may play during pathogenesis.</w:t>
      </w:r>
    </w:p>
    <w:p>
      <w:pPr>
        <w:pStyle w:val="BodyText"/>
        <w:spacing w:line="268" w:lineRule="auto" w:before="5"/>
        <w:ind w:left="197" w:right="1059" w:firstLine="168"/>
        <w:jc w:val="both"/>
      </w:pPr>
      <w:r>
        <w:rPr/>
        <w:t>Despite the availability of several deconvolution </w:t>
      </w:r>
      <w:r>
        <w:rPr/>
        <w:t>methods, which allow inference of cell type composition in bulk RNA-seq samples based on an scRNA-seq reference set,</w:t>
      </w:r>
      <w:hyperlink w:history="true" w:anchor="_bookmark30">
        <w:r>
          <w:rPr>
            <w:color w:val="0097CF"/>
            <w:vertAlign w:val="superscript"/>
          </w:rPr>
          <w:t>32–35</w:t>
        </w:r>
      </w:hyperlink>
      <w:r>
        <w:rPr>
          <w:color w:val="0097CF"/>
          <w:vertAlign w:val="baseline"/>
        </w:rPr>
        <w:t> </w:t>
      </w:r>
      <w:r>
        <w:rPr>
          <w:vertAlign w:val="baseline"/>
        </w:rPr>
        <w:t>most ap- proaches are computationally inefficient. Furthermore, existing approaches provide only single-point estimates and do not use continuous</w:t>
      </w:r>
      <w:r>
        <w:rPr>
          <w:spacing w:val="-7"/>
          <w:vertAlign w:val="baseline"/>
        </w:rPr>
        <w:t> </w:t>
      </w:r>
      <w:r>
        <w:rPr>
          <w:vertAlign w:val="baseline"/>
        </w:rPr>
        <w:t>covariates</w:t>
      </w:r>
      <w:r>
        <w:rPr>
          <w:spacing w:val="-8"/>
          <w:vertAlign w:val="baseline"/>
        </w:rPr>
        <w:t> </w:t>
      </w:r>
      <w:r>
        <w:rPr>
          <w:vertAlign w:val="baseline"/>
        </w:rPr>
        <w:t>(such</w:t>
      </w:r>
      <w:r>
        <w:rPr>
          <w:spacing w:val="-7"/>
          <w:vertAlign w:val="baseline"/>
        </w:rPr>
        <w:t> </w:t>
      </w:r>
      <w:r>
        <w:rPr>
          <w:vertAlign w:val="baseline"/>
        </w:rPr>
        <w:t>as</w:t>
      </w:r>
      <w:r>
        <w:rPr>
          <w:spacing w:val="-8"/>
          <w:vertAlign w:val="baseline"/>
        </w:rPr>
        <w:t> </w:t>
      </w:r>
      <w:r>
        <w:rPr>
          <w:vertAlign w:val="baseline"/>
        </w:rPr>
        <w:t>time,</w:t>
      </w:r>
      <w:r>
        <w:rPr>
          <w:spacing w:val="-7"/>
          <w:vertAlign w:val="baseline"/>
        </w:rPr>
        <w:t> </w:t>
      </w:r>
      <w:r>
        <w:rPr>
          <w:vertAlign w:val="baseline"/>
        </w:rPr>
        <w:t>age,</w:t>
      </w:r>
      <w:r>
        <w:rPr>
          <w:spacing w:val="-8"/>
          <w:vertAlign w:val="baseline"/>
        </w:rPr>
        <w:t> </w:t>
      </w:r>
      <w:r>
        <w:rPr>
          <w:vertAlign w:val="baseline"/>
        </w:rPr>
        <w:t>developmental</w:t>
      </w:r>
      <w:r>
        <w:rPr>
          <w:spacing w:val="-7"/>
          <w:vertAlign w:val="baseline"/>
        </w:rPr>
        <w:t> </w:t>
      </w:r>
      <w:r>
        <w:rPr>
          <w:vertAlign w:val="baseline"/>
        </w:rPr>
        <w:t>stage, or</w:t>
      </w:r>
      <w:r>
        <w:rPr>
          <w:spacing w:val="-6"/>
          <w:vertAlign w:val="baseline"/>
        </w:rPr>
        <w:t> </w:t>
      </w:r>
      <w:r>
        <w:rPr>
          <w:vertAlign w:val="baseline"/>
        </w:rPr>
        <w:t>location)</w:t>
      </w:r>
      <w:r>
        <w:rPr>
          <w:spacing w:val="-5"/>
          <w:vertAlign w:val="baseline"/>
        </w:rPr>
        <w:t> </w:t>
      </w:r>
      <w:r>
        <w:rPr>
          <w:vertAlign w:val="baseline"/>
        </w:rPr>
        <w:t>that</w:t>
      </w:r>
      <w:r>
        <w:rPr>
          <w:spacing w:val="-5"/>
          <w:vertAlign w:val="baseline"/>
        </w:rPr>
        <w:t> </w:t>
      </w:r>
      <w:r>
        <w:rPr>
          <w:vertAlign w:val="baseline"/>
        </w:rPr>
        <w:t>are</w:t>
      </w:r>
      <w:r>
        <w:rPr>
          <w:spacing w:val="-6"/>
          <w:vertAlign w:val="baseline"/>
        </w:rPr>
        <w:t> </w:t>
      </w:r>
      <w:r>
        <w:rPr>
          <w:vertAlign w:val="baseline"/>
        </w:rPr>
        <w:t>common</w:t>
      </w:r>
      <w:r>
        <w:rPr>
          <w:spacing w:val="-5"/>
          <w:vertAlign w:val="baseline"/>
        </w:rPr>
        <w:t> </w:t>
      </w:r>
      <w:r>
        <w:rPr>
          <w:vertAlign w:val="baseline"/>
        </w:rPr>
        <w:t>features</w:t>
      </w:r>
      <w:r>
        <w:rPr>
          <w:spacing w:val="-5"/>
          <w:vertAlign w:val="baseline"/>
        </w:rPr>
        <w:t> </w:t>
      </w:r>
      <w:r>
        <w:rPr>
          <w:vertAlign w:val="baseline"/>
        </w:rPr>
        <w:t>of</w:t>
      </w:r>
      <w:r>
        <w:rPr>
          <w:spacing w:val="-6"/>
          <w:vertAlign w:val="baseline"/>
        </w:rPr>
        <w:t> </w:t>
      </w:r>
      <w:r>
        <w:rPr>
          <w:vertAlign w:val="baseline"/>
        </w:rPr>
        <w:t>large</w:t>
      </w:r>
      <w:r>
        <w:rPr>
          <w:spacing w:val="-5"/>
          <w:vertAlign w:val="baseline"/>
        </w:rPr>
        <w:t> </w:t>
      </w:r>
      <w:r>
        <w:rPr>
          <w:vertAlign w:val="baseline"/>
        </w:rPr>
        <w:t>sequencing</w:t>
      </w:r>
      <w:r>
        <w:rPr>
          <w:spacing w:val="-5"/>
          <w:vertAlign w:val="baseline"/>
        </w:rPr>
        <w:t> </w:t>
      </w:r>
      <w:r>
        <w:rPr>
          <w:vertAlign w:val="baseline"/>
        </w:rPr>
        <w:t>data- sets.</w:t>
      </w:r>
      <w:r>
        <w:rPr>
          <w:spacing w:val="-1"/>
          <w:vertAlign w:val="baseline"/>
        </w:rPr>
        <w:t> </w:t>
      </w:r>
      <w:r>
        <w:rPr>
          <w:vertAlign w:val="baseline"/>
        </w:rPr>
        <w:t>To address these limitations, we developed and</w:t>
      </w:r>
      <w:r>
        <w:rPr>
          <w:spacing w:val="-1"/>
          <w:vertAlign w:val="baseline"/>
        </w:rPr>
        <w:t> </w:t>
      </w:r>
      <w:r>
        <w:rPr>
          <w:vertAlign w:val="baseline"/>
        </w:rPr>
        <w:t>applied a novel computational method to characterize tissue-specific changes in cell type proportions over the course of disease.</w:t>
      </w:r>
      <w:r>
        <w:rPr>
          <w:spacing w:val="80"/>
          <w:vertAlign w:val="baseline"/>
        </w:rPr>
        <w:t> </w:t>
      </w:r>
      <w:r>
        <w:rPr>
          <w:vertAlign w:val="baseline"/>
        </w:rPr>
        <w:t>We reasoned that continuous processes result in smooth trajectories that can simultaneously improve deconvolution (by sharing information between samples in close temporal prox- imity)</w:t>
      </w:r>
      <w:r>
        <w:rPr>
          <w:spacing w:val="-9"/>
          <w:vertAlign w:val="baseline"/>
        </w:rPr>
        <w:t> </w:t>
      </w:r>
      <w:r>
        <w:rPr>
          <w:vertAlign w:val="baseline"/>
        </w:rPr>
        <w:t>and</w:t>
      </w:r>
      <w:r>
        <w:rPr>
          <w:spacing w:val="-9"/>
          <w:vertAlign w:val="baseline"/>
        </w:rPr>
        <w:t> </w:t>
      </w:r>
      <w:r>
        <w:rPr>
          <w:vertAlign w:val="baseline"/>
        </w:rPr>
        <w:t>provide</w:t>
      </w:r>
      <w:r>
        <w:rPr>
          <w:spacing w:val="-10"/>
          <w:vertAlign w:val="baseline"/>
        </w:rPr>
        <w:t> </w:t>
      </w:r>
      <w:r>
        <w:rPr>
          <w:vertAlign w:val="baseline"/>
        </w:rPr>
        <w:t>more</w:t>
      </w:r>
      <w:r>
        <w:rPr>
          <w:spacing w:val="-9"/>
          <w:vertAlign w:val="baseline"/>
        </w:rPr>
        <w:t> </w:t>
      </w:r>
      <w:r>
        <w:rPr>
          <w:vertAlign w:val="baseline"/>
        </w:rPr>
        <w:t>information</w:t>
      </w:r>
      <w:r>
        <w:rPr>
          <w:spacing w:val="-8"/>
          <w:vertAlign w:val="baseline"/>
        </w:rPr>
        <w:t> </w:t>
      </w:r>
      <w:r>
        <w:rPr>
          <w:vertAlign w:val="baseline"/>
        </w:rPr>
        <w:t>about</w:t>
      </w:r>
      <w:r>
        <w:rPr>
          <w:spacing w:val="-9"/>
          <w:vertAlign w:val="baseline"/>
        </w:rPr>
        <w:t> </w:t>
      </w:r>
      <w:r>
        <w:rPr>
          <w:vertAlign w:val="baseline"/>
        </w:rPr>
        <w:t>the</w:t>
      </w:r>
      <w:r>
        <w:rPr>
          <w:spacing w:val="-9"/>
          <w:vertAlign w:val="baseline"/>
        </w:rPr>
        <w:t> </w:t>
      </w:r>
      <w:r>
        <w:rPr>
          <w:vertAlign w:val="baseline"/>
        </w:rPr>
        <w:t>underlying</w:t>
      </w:r>
      <w:r>
        <w:rPr>
          <w:spacing w:val="-9"/>
          <w:vertAlign w:val="baseline"/>
        </w:rPr>
        <w:t> </w:t>
      </w:r>
      <w:r>
        <w:rPr>
          <w:vertAlign w:val="baseline"/>
        </w:rPr>
        <w:t>biolog- ical</w:t>
      </w:r>
      <w:r>
        <w:rPr>
          <w:spacing w:val="-10"/>
          <w:vertAlign w:val="baseline"/>
        </w:rPr>
        <w:t> </w:t>
      </w:r>
      <w:r>
        <w:rPr>
          <w:vertAlign w:val="baseline"/>
        </w:rPr>
        <w:t>process</w:t>
      </w:r>
      <w:r>
        <w:rPr>
          <w:spacing w:val="-10"/>
          <w:vertAlign w:val="baseline"/>
        </w:rPr>
        <w:t> </w:t>
      </w:r>
      <w:r>
        <w:rPr>
          <w:vertAlign w:val="baseline"/>
        </w:rPr>
        <w:t>by</w:t>
      </w:r>
      <w:r>
        <w:rPr>
          <w:spacing w:val="-11"/>
          <w:vertAlign w:val="baseline"/>
        </w:rPr>
        <w:t> </w:t>
      </w:r>
      <w:r>
        <w:rPr>
          <w:vertAlign w:val="baseline"/>
        </w:rPr>
        <w:t>inferring</w:t>
      </w:r>
      <w:r>
        <w:rPr>
          <w:spacing w:val="-11"/>
          <w:vertAlign w:val="baseline"/>
        </w:rPr>
        <w:t> </w:t>
      </w:r>
      <w:r>
        <w:rPr>
          <w:vertAlign w:val="baseline"/>
        </w:rPr>
        <w:t>a</w:t>
      </w:r>
      <w:r>
        <w:rPr>
          <w:spacing w:val="-10"/>
          <w:vertAlign w:val="baseline"/>
        </w:rPr>
        <w:t> </w:t>
      </w:r>
      <w:r>
        <w:rPr>
          <w:vertAlign w:val="baseline"/>
        </w:rPr>
        <w:t>specific</w:t>
      </w:r>
      <w:r>
        <w:rPr>
          <w:spacing w:val="-10"/>
          <w:vertAlign w:val="baseline"/>
        </w:rPr>
        <w:t> </w:t>
      </w:r>
      <w:r>
        <w:rPr>
          <w:vertAlign w:val="baseline"/>
        </w:rPr>
        <w:t>parametric</w:t>
      </w:r>
      <w:r>
        <w:rPr>
          <w:spacing w:val="-8"/>
          <w:vertAlign w:val="baseline"/>
        </w:rPr>
        <w:t> </w:t>
      </w:r>
      <w:r>
        <w:rPr>
          <w:vertAlign w:val="baseline"/>
        </w:rPr>
        <w:t>form</w:t>
      </w:r>
      <w:r>
        <w:rPr>
          <w:spacing w:val="-11"/>
          <w:vertAlign w:val="baseline"/>
        </w:rPr>
        <w:t> </w:t>
      </w:r>
      <w:r>
        <w:rPr>
          <w:vertAlign w:val="baseline"/>
        </w:rPr>
        <w:t>of</w:t>
      </w:r>
      <w:r>
        <w:rPr>
          <w:spacing w:val="-10"/>
          <w:vertAlign w:val="baseline"/>
        </w:rPr>
        <w:t> </w:t>
      </w:r>
      <w:r>
        <w:rPr>
          <w:vertAlign w:val="baseline"/>
        </w:rPr>
        <w:t>the</w:t>
      </w:r>
      <w:r>
        <w:rPr>
          <w:spacing w:val="-11"/>
          <w:vertAlign w:val="baseline"/>
        </w:rPr>
        <w:t> </w:t>
      </w:r>
      <w:r>
        <w:rPr>
          <w:vertAlign w:val="baseline"/>
        </w:rPr>
        <w:t>cellular change trajectory. In our generalizable model for trajectory- based deconvolution, ternaDecov (temporal RNA deconvolu- tion),</w:t>
      </w:r>
      <w:r>
        <w:rPr>
          <w:spacing w:val="-10"/>
          <w:vertAlign w:val="baseline"/>
        </w:rPr>
        <w:t> </w:t>
      </w:r>
      <w:r>
        <w:rPr>
          <w:vertAlign w:val="baseline"/>
        </w:rPr>
        <w:t>the</w:t>
      </w:r>
      <w:r>
        <w:rPr>
          <w:spacing w:val="-11"/>
          <w:vertAlign w:val="baseline"/>
        </w:rPr>
        <w:t> </w:t>
      </w:r>
      <w:r>
        <w:rPr>
          <w:vertAlign w:val="baseline"/>
        </w:rPr>
        <w:t>cellular</w:t>
      </w:r>
      <w:r>
        <w:rPr>
          <w:spacing w:val="-11"/>
          <w:vertAlign w:val="baseline"/>
        </w:rPr>
        <w:t> </w:t>
      </w:r>
      <w:r>
        <w:rPr>
          <w:vertAlign w:val="baseline"/>
        </w:rPr>
        <w:t>proportions</w:t>
      </w:r>
      <w:r>
        <w:rPr>
          <w:spacing w:val="-9"/>
          <w:vertAlign w:val="baseline"/>
        </w:rPr>
        <w:t> </w:t>
      </w:r>
      <w:r>
        <w:rPr>
          <w:vertAlign w:val="baseline"/>
        </w:rPr>
        <w:t>at</w:t>
      </w:r>
      <w:r>
        <w:rPr>
          <w:spacing w:val="-11"/>
          <w:vertAlign w:val="baseline"/>
        </w:rPr>
        <w:t> </w:t>
      </w:r>
      <w:r>
        <w:rPr>
          <w:vertAlign w:val="baseline"/>
        </w:rPr>
        <w:t>each</w:t>
      </w:r>
      <w:r>
        <w:rPr>
          <w:spacing w:val="-10"/>
          <w:vertAlign w:val="baseline"/>
        </w:rPr>
        <w:t> </w:t>
      </w:r>
      <w:r>
        <w:rPr>
          <w:vertAlign w:val="baseline"/>
        </w:rPr>
        <w:t>data</w:t>
      </w:r>
      <w:r>
        <w:rPr>
          <w:spacing w:val="-11"/>
          <w:vertAlign w:val="baseline"/>
        </w:rPr>
        <w:t> </w:t>
      </w:r>
      <w:r>
        <w:rPr>
          <w:vertAlign w:val="baseline"/>
        </w:rPr>
        <w:t>point</w:t>
      </w:r>
      <w:r>
        <w:rPr>
          <w:spacing w:val="-10"/>
          <w:vertAlign w:val="baseline"/>
        </w:rPr>
        <w:t> </w:t>
      </w:r>
      <w:r>
        <w:rPr>
          <w:vertAlign w:val="baseline"/>
        </w:rPr>
        <w:t>for</w:t>
      </w:r>
      <w:r>
        <w:rPr>
          <w:spacing w:val="-11"/>
          <w:vertAlign w:val="baseline"/>
        </w:rPr>
        <w:t> </w:t>
      </w:r>
      <w:r>
        <w:rPr>
          <w:vertAlign w:val="baseline"/>
        </w:rPr>
        <w:t>every</w:t>
      </w:r>
      <w:r>
        <w:rPr>
          <w:spacing w:val="-10"/>
          <w:vertAlign w:val="baseline"/>
        </w:rPr>
        <w:t> </w:t>
      </w:r>
      <w:r>
        <w:rPr>
          <w:vertAlign w:val="baseline"/>
        </w:rPr>
        <w:t>sample </w:t>
      </w:r>
      <w:r>
        <w:rPr>
          <w:spacing w:val="-2"/>
          <w:vertAlign w:val="baseline"/>
        </w:rPr>
        <w:t>are</w:t>
      </w:r>
      <w:r>
        <w:rPr>
          <w:spacing w:val="-10"/>
          <w:vertAlign w:val="baseline"/>
        </w:rPr>
        <w:t> </w:t>
      </w:r>
      <w:r>
        <w:rPr>
          <w:spacing w:val="-2"/>
          <w:vertAlign w:val="baseline"/>
        </w:rPr>
        <w:t>drawn</w:t>
      </w:r>
      <w:r>
        <w:rPr>
          <w:spacing w:val="-10"/>
          <w:vertAlign w:val="baseline"/>
        </w:rPr>
        <w:t> </w:t>
      </w:r>
      <w:r>
        <w:rPr>
          <w:spacing w:val="-2"/>
          <w:vertAlign w:val="baseline"/>
        </w:rPr>
        <w:t>from</w:t>
      </w:r>
      <w:r>
        <w:rPr>
          <w:spacing w:val="-8"/>
          <w:vertAlign w:val="baseline"/>
        </w:rPr>
        <w:t> </w:t>
      </w:r>
      <w:r>
        <w:rPr>
          <w:spacing w:val="-2"/>
          <w:vertAlign w:val="baseline"/>
        </w:rPr>
        <w:t>a</w:t>
      </w:r>
      <w:r>
        <w:rPr>
          <w:spacing w:val="-10"/>
          <w:vertAlign w:val="baseline"/>
        </w:rPr>
        <w:t> </w:t>
      </w:r>
      <w:r>
        <w:rPr>
          <w:spacing w:val="-2"/>
          <w:vertAlign w:val="baseline"/>
        </w:rPr>
        <w:t>continuous</w:t>
      </w:r>
      <w:r>
        <w:rPr>
          <w:spacing w:val="-9"/>
          <w:vertAlign w:val="baseline"/>
        </w:rPr>
        <w:t> </w:t>
      </w:r>
      <w:r>
        <w:rPr>
          <w:spacing w:val="-2"/>
          <w:vertAlign w:val="baseline"/>
        </w:rPr>
        <w:t>function</w:t>
      </w:r>
      <w:r>
        <w:rPr>
          <w:spacing w:val="-9"/>
          <w:vertAlign w:val="baseline"/>
        </w:rPr>
        <w:t> </w:t>
      </w:r>
      <w:r>
        <w:rPr>
          <w:spacing w:val="-2"/>
          <w:vertAlign w:val="baseline"/>
        </w:rPr>
        <w:t>(</w:t>
      </w:r>
      <w:hyperlink w:history="true" w:anchor="_bookmark1">
        <w:r>
          <w:rPr>
            <w:color w:val="0097CF"/>
            <w:spacing w:val="-2"/>
            <w:vertAlign w:val="baseline"/>
          </w:rPr>
          <w:t>Figure</w:t>
        </w:r>
        <w:r>
          <w:rPr>
            <w:color w:val="0097CF"/>
            <w:spacing w:val="-8"/>
            <w:vertAlign w:val="baseline"/>
          </w:rPr>
          <w:t> </w:t>
        </w:r>
        <w:r>
          <w:rPr>
            <w:color w:val="0097CF"/>
            <w:spacing w:val="-2"/>
            <w:vertAlign w:val="baseline"/>
          </w:rPr>
          <w:t>2</w:t>
        </w:r>
      </w:hyperlink>
      <w:r>
        <w:rPr>
          <w:spacing w:val="-2"/>
          <w:vertAlign w:val="baseline"/>
        </w:rPr>
        <w:t>D).</w:t>
      </w:r>
      <w:r>
        <w:rPr>
          <w:spacing w:val="-9"/>
          <w:vertAlign w:val="baseline"/>
        </w:rPr>
        <w:t> </w:t>
      </w:r>
      <w:r>
        <w:rPr>
          <w:spacing w:val="-2"/>
          <w:vertAlign w:val="baseline"/>
        </w:rPr>
        <w:t>The</w:t>
      </w:r>
      <w:r>
        <w:rPr>
          <w:spacing w:val="-10"/>
          <w:vertAlign w:val="baseline"/>
        </w:rPr>
        <w:t> </w:t>
      </w:r>
      <w:r>
        <w:rPr>
          <w:spacing w:val="-2"/>
          <w:vertAlign w:val="baseline"/>
        </w:rPr>
        <w:t>form</w:t>
      </w:r>
      <w:r>
        <w:rPr>
          <w:spacing w:val="-9"/>
          <w:vertAlign w:val="baseline"/>
        </w:rPr>
        <w:t> </w:t>
      </w:r>
      <w:r>
        <w:rPr>
          <w:spacing w:val="-2"/>
          <w:vertAlign w:val="baseline"/>
        </w:rPr>
        <w:t>of</w:t>
      </w:r>
      <w:r>
        <w:rPr>
          <w:spacing w:val="-10"/>
          <w:vertAlign w:val="baseline"/>
        </w:rPr>
        <w:t> </w:t>
      </w:r>
      <w:r>
        <w:rPr>
          <w:spacing w:val="-2"/>
          <w:vertAlign w:val="baseline"/>
        </w:rPr>
        <w:t>the </w:t>
      </w:r>
      <w:r>
        <w:rPr>
          <w:vertAlign w:val="baseline"/>
        </w:rPr>
        <w:t>continuous</w:t>
      </w:r>
      <w:r>
        <w:rPr>
          <w:spacing w:val="-9"/>
          <w:vertAlign w:val="baseline"/>
        </w:rPr>
        <w:t> </w:t>
      </w:r>
      <w:r>
        <w:rPr>
          <w:vertAlign w:val="baseline"/>
        </w:rPr>
        <w:t>function</w:t>
      </w:r>
      <w:r>
        <w:rPr>
          <w:spacing w:val="-8"/>
          <w:vertAlign w:val="baseline"/>
        </w:rPr>
        <w:t> </w:t>
      </w:r>
      <w:r>
        <w:rPr>
          <w:vertAlign w:val="baseline"/>
        </w:rPr>
        <w:t>is</w:t>
      </w:r>
      <w:r>
        <w:rPr>
          <w:spacing w:val="-9"/>
          <w:vertAlign w:val="baseline"/>
        </w:rPr>
        <w:t> </w:t>
      </w:r>
      <w:r>
        <w:rPr>
          <w:vertAlign w:val="baseline"/>
        </w:rPr>
        <w:t>not</w:t>
      </w:r>
      <w:r>
        <w:rPr>
          <w:spacing w:val="-9"/>
          <w:vertAlign w:val="baseline"/>
        </w:rPr>
        <w:t> </w:t>
      </w:r>
      <w:r>
        <w:rPr>
          <w:vertAlign w:val="baseline"/>
        </w:rPr>
        <w:t>fixed</w:t>
      </w:r>
      <w:r>
        <w:rPr>
          <w:spacing w:val="-8"/>
          <w:vertAlign w:val="baseline"/>
        </w:rPr>
        <w:t> </w:t>
      </w:r>
      <w:r>
        <w:rPr>
          <w:vertAlign w:val="baseline"/>
        </w:rPr>
        <w:t>and</w:t>
      </w:r>
      <w:r>
        <w:rPr>
          <w:spacing w:val="-8"/>
          <w:vertAlign w:val="baseline"/>
        </w:rPr>
        <w:t> </w:t>
      </w:r>
      <w:r>
        <w:rPr>
          <w:vertAlign w:val="baseline"/>
        </w:rPr>
        <w:t>can</w:t>
      </w:r>
      <w:r>
        <w:rPr>
          <w:spacing w:val="-9"/>
          <w:vertAlign w:val="baseline"/>
        </w:rPr>
        <w:t> </w:t>
      </w:r>
      <w:r>
        <w:rPr>
          <w:vertAlign w:val="baseline"/>
        </w:rPr>
        <w:t>be</w:t>
      </w:r>
      <w:r>
        <w:rPr>
          <w:spacing w:val="-9"/>
          <w:vertAlign w:val="baseline"/>
        </w:rPr>
        <w:t> </w:t>
      </w:r>
      <w:r>
        <w:rPr>
          <w:vertAlign w:val="baseline"/>
        </w:rPr>
        <w:t>derived</w:t>
      </w:r>
      <w:r>
        <w:rPr>
          <w:spacing w:val="-8"/>
          <w:vertAlign w:val="baseline"/>
        </w:rPr>
        <w:t> </w:t>
      </w:r>
      <w:r>
        <w:rPr>
          <w:vertAlign w:val="baseline"/>
        </w:rPr>
        <w:t>from</w:t>
      </w:r>
      <w:r>
        <w:rPr>
          <w:spacing w:val="-9"/>
          <w:vertAlign w:val="baseline"/>
        </w:rPr>
        <w:t> </w:t>
      </w:r>
      <w:r>
        <w:rPr>
          <w:vertAlign w:val="baseline"/>
        </w:rPr>
        <w:t>alterna- tive parametric and non-parametric trajectory models (</w:t>
      </w:r>
      <w:hyperlink w:history="true" w:anchor="_bookmark83">
        <w:r>
          <w:rPr>
            <w:color w:val="0097CF"/>
            <w:vertAlign w:val="baseline"/>
          </w:rPr>
          <w:t>STAR</w:t>
        </w:r>
      </w:hyperlink>
      <w:r>
        <w:rPr>
          <w:color w:val="0097CF"/>
          <w:vertAlign w:val="baseline"/>
        </w:rPr>
        <w:t> </w:t>
      </w:r>
      <w:hyperlink w:history="true" w:anchor="_bookmark83">
        <w:r>
          <w:rPr>
            <w:color w:val="0097CF"/>
            <w:spacing w:val="-2"/>
            <w:vertAlign w:val="baseline"/>
          </w:rPr>
          <w:t>Methods</w:t>
        </w:r>
      </w:hyperlink>
      <w:r>
        <w:rPr>
          <w:spacing w:val="-2"/>
          <w:vertAlign w:val="baseline"/>
        </w:rPr>
        <w:t>).</w:t>
      </w:r>
    </w:p>
    <w:p>
      <w:pPr>
        <w:spacing w:after="0" w:line="268" w:lineRule="auto"/>
        <w:jc w:val="both"/>
        <w:sectPr>
          <w:type w:val="continuous"/>
          <w:pgSz w:w="12060" w:h="15660"/>
          <w:pgMar w:header="20" w:footer="0" w:top="900" w:bottom="280" w:left="960" w:right="0"/>
          <w:cols w:num="2" w:equalWidth="0">
            <w:col w:w="5020" w:space="40"/>
            <w:col w:w="6040"/>
          </w:cols>
        </w:sectPr>
      </w:pPr>
    </w:p>
    <w:p>
      <w:pPr>
        <w:pStyle w:val="BodyText"/>
        <w:spacing w:before="173"/>
        <w:rPr>
          <w:sz w:val="20"/>
        </w:rPr>
      </w:pPr>
      <w:r>
        <w:rPr/>
        <mc:AlternateContent>
          <mc:Choice Requires="wps">
            <w:drawing>
              <wp:anchor distT="0" distB="0" distL="0" distR="0" allowOverlap="1" layoutInCell="1" locked="0" behindDoc="0" simplePos="0" relativeHeight="15746048">
                <wp:simplePos x="0" y="0"/>
                <wp:positionH relativeFrom="page">
                  <wp:posOffset>0</wp:posOffset>
                </wp:positionH>
                <wp:positionV relativeFrom="page">
                  <wp:posOffset>531368</wp:posOffset>
                </wp:positionV>
                <wp:extent cx="581660" cy="43116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6048" id="docshape95" filled="true" fillcolor="#0097cf" stroked="false">
                <v:fill type="solid"/>
                <w10:wrap type="none"/>
              </v:rect>
            </w:pict>
          </mc:Fallback>
        </mc:AlternateContent>
      </w:r>
    </w:p>
    <w:p>
      <w:pPr>
        <w:pStyle w:val="BodyText"/>
        <w:spacing w:line="20" w:lineRule="exact"/>
        <w:ind w:left="235"/>
        <w:rPr>
          <w:sz w:val="2"/>
        </w:rPr>
      </w:pPr>
      <w:r>
        <w:rPr>
          <w:sz w:val="2"/>
        </w:rPr>
        <mc:AlternateContent>
          <mc:Choice Requires="wps">
            <w:drawing>
              <wp:inline distT="0" distB="0" distL="0" distR="0">
                <wp:extent cx="6225540" cy="12700"/>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6225540" cy="12700"/>
                          <a:chExt cx="6225540" cy="12700"/>
                        </a:xfrm>
                      </wpg:grpSpPr>
                      <wps:wsp>
                        <wps:cNvPr id="125" name="Graphic 125"/>
                        <wps:cNvSpPr/>
                        <wps:spPr>
                          <a:xfrm>
                            <a:off x="0" y="0"/>
                            <a:ext cx="6225540" cy="12700"/>
                          </a:xfrm>
                          <a:custGeom>
                            <a:avLst/>
                            <a:gdLst/>
                            <a:ahLst/>
                            <a:cxnLst/>
                            <a:rect l="l" t="t" r="r" b="b"/>
                            <a:pathLst>
                              <a:path w="6225540" h="12700">
                                <a:moveTo>
                                  <a:pt x="6225120" y="0"/>
                                </a:moveTo>
                                <a:lnTo>
                                  <a:pt x="0" y="0"/>
                                </a:lnTo>
                                <a:lnTo>
                                  <a:pt x="0" y="12240"/>
                                </a:lnTo>
                                <a:lnTo>
                                  <a:pt x="6225120" y="1224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96" coordorigin="0,0" coordsize="9804,20">
                <v:rect style="position:absolute;left:0;top:0;width:9804;height:20" id="docshape97" filled="true" fillcolor="#ab4d4c" stroked="false">
                  <v:fill type="solid"/>
                </v:rect>
              </v:group>
            </w:pict>
          </mc:Fallback>
        </mc:AlternateContent>
      </w:r>
      <w:r>
        <w:rPr>
          <w:sz w:val="2"/>
        </w:rPr>
      </w:r>
    </w:p>
    <w:p>
      <w:pPr>
        <w:spacing w:before="45"/>
        <w:ind w:left="235" w:right="0" w:firstLine="0"/>
        <w:jc w:val="left"/>
        <w:rPr>
          <w:sz w:val="15"/>
        </w:rPr>
      </w:pPr>
      <w:r>
        <w:rPr>
          <w:color w:val="AB4D4C"/>
          <w:w w:val="105"/>
          <w:sz w:val="15"/>
        </w:rPr>
        <w:t>Figure</w:t>
      </w:r>
      <w:r>
        <w:rPr>
          <w:color w:val="AB4D4C"/>
          <w:spacing w:val="-1"/>
          <w:w w:val="105"/>
          <w:sz w:val="15"/>
        </w:rPr>
        <w:t> </w:t>
      </w:r>
      <w:r>
        <w:rPr>
          <w:color w:val="AB4D4C"/>
          <w:w w:val="105"/>
          <w:sz w:val="15"/>
        </w:rPr>
        <w:t>1.</w:t>
      </w:r>
      <w:r>
        <w:rPr>
          <w:color w:val="AB4D4C"/>
          <w:spacing w:val="30"/>
          <w:w w:val="105"/>
          <w:sz w:val="15"/>
        </w:rPr>
        <w:t> </w:t>
      </w:r>
      <w:r>
        <w:rPr>
          <w:color w:val="AB4D4C"/>
          <w:w w:val="105"/>
          <w:sz w:val="15"/>
        </w:rPr>
        <w:t>Study</w:t>
      </w:r>
      <w:r>
        <w:rPr>
          <w:color w:val="AB4D4C"/>
          <w:spacing w:val="-1"/>
          <w:w w:val="105"/>
          <w:sz w:val="15"/>
        </w:rPr>
        <w:t> </w:t>
      </w:r>
      <w:r>
        <w:rPr>
          <w:color w:val="AB4D4C"/>
          <w:spacing w:val="-2"/>
          <w:w w:val="105"/>
          <w:sz w:val="15"/>
        </w:rPr>
        <w:t>overview</w:t>
      </w:r>
    </w:p>
    <w:p>
      <w:pPr>
        <w:pStyle w:val="ListParagraph"/>
        <w:numPr>
          <w:ilvl w:val="0"/>
          <w:numId w:val="1"/>
        </w:numPr>
        <w:tabs>
          <w:tab w:pos="437" w:val="left" w:leader="none"/>
        </w:tabs>
        <w:spacing w:line="240" w:lineRule="auto" w:before="27" w:after="0"/>
        <w:ind w:left="437" w:right="0" w:hanging="202"/>
        <w:jc w:val="left"/>
        <w:rPr>
          <w:sz w:val="14"/>
        </w:rPr>
      </w:pPr>
      <w:r>
        <w:rPr>
          <w:sz w:val="14"/>
        </w:rPr>
        <w:t>Description</w:t>
      </w:r>
      <w:r>
        <w:rPr>
          <w:spacing w:val="4"/>
          <w:sz w:val="14"/>
        </w:rPr>
        <w:t> </w:t>
      </w:r>
      <w:r>
        <w:rPr>
          <w:sz w:val="14"/>
        </w:rPr>
        <w:t>of</w:t>
      </w:r>
      <w:r>
        <w:rPr>
          <w:spacing w:val="2"/>
          <w:sz w:val="14"/>
        </w:rPr>
        <w:t> </w:t>
      </w:r>
      <w:r>
        <w:rPr>
          <w:sz w:val="14"/>
        </w:rPr>
        <w:t>the</w:t>
      </w:r>
      <w:r>
        <w:rPr>
          <w:spacing w:val="1"/>
          <w:sz w:val="14"/>
        </w:rPr>
        <w:t> </w:t>
      </w:r>
      <w:r>
        <w:rPr>
          <w:sz w:val="14"/>
        </w:rPr>
        <w:t>animal</w:t>
      </w:r>
      <w:r>
        <w:rPr>
          <w:spacing w:val="3"/>
          <w:sz w:val="14"/>
        </w:rPr>
        <w:t> </w:t>
      </w:r>
      <w:r>
        <w:rPr>
          <w:sz w:val="14"/>
        </w:rPr>
        <w:t>study</w:t>
      </w:r>
      <w:r>
        <w:rPr>
          <w:spacing w:val="2"/>
          <w:sz w:val="14"/>
        </w:rPr>
        <w:t> </w:t>
      </w:r>
      <w:r>
        <w:rPr>
          <w:sz w:val="14"/>
        </w:rPr>
        <w:t>and</w:t>
      </w:r>
      <w:r>
        <w:rPr>
          <w:spacing w:val="2"/>
          <w:sz w:val="14"/>
        </w:rPr>
        <w:t> </w:t>
      </w:r>
      <w:r>
        <w:rPr>
          <w:sz w:val="14"/>
        </w:rPr>
        <w:t>dataset,</w:t>
      </w:r>
      <w:r>
        <w:rPr>
          <w:spacing w:val="3"/>
          <w:sz w:val="14"/>
        </w:rPr>
        <w:t> </w:t>
      </w:r>
      <w:r>
        <w:rPr>
          <w:sz w:val="14"/>
        </w:rPr>
        <w:t>including</w:t>
      </w:r>
      <w:r>
        <w:rPr>
          <w:spacing w:val="3"/>
          <w:sz w:val="14"/>
        </w:rPr>
        <w:t> </w:t>
      </w:r>
      <w:r>
        <w:rPr>
          <w:sz w:val="14"/>
        </w:rPr>
        <w:t>the</w:t>
      </w:r>
      <w:r>
        <w:rPr>
          <w:spacing w:val="1"/>
          <w:sz w:val="14"/>
        </w:rPr>
        <w:t> </w:t>
      </w:r>
      <w:r>
        <w:rPr>
          <w:sz w:val="14"/>
        </w:rPr>
        <w:t>number</w:t>
      </w:r>
      <w:r>
        <w:rPr>
          <w:spacing w:val="2"/>
          <w:sz w:val="14"/>
        </w:rPr>
        <w:t> </w:t>
      </w:r>
      <w:r>
        <w:rPr>
          <w:sz w:val="14"/>
        </w:rPr>
        <w:t>of</w:t>
      </w:r>
      <w:r>
        <w:rPr>
          <w:spacing w:val="2"/>
          <w:sz w:val="14"/>
        </w:rPr>
        <w:t> </w:t>
      </w:r>
      <w:r>
        <w:rPr>
          <w:sz w:val="14"/>
        </w:rPr>
        <w:t>animals,</w:t>
      </w:r>
      <w:r>
        <w:rPr>
          <w:spacing w:val="4"/>
          <w:sz w:val="14"/>
        </w:rPr>
        <w:t> </w:t>
      </w:r>
      <w:r>
        <w:rPr>
          <w:sz w:val="14"/>
        </w:rPr>
        <w:t>time</w:t>
      </w:r>
      <w:r>
        <w:rPr>
          <w:spacing w:val="3"/>
          <w:sz w:val="14"/>
        </w:rPr>
        <w:t> </w:t>
      </w:r>
      <w:r>
        <w:rPr>
          <w:sz w:val="14"/>
        </w:rPr>
        <w:t>points,</w:t>
      </w:r>
      <w:r>
        <w:rPr>
          <w:spacing w:val="3"/>
          <w:sz w:val="14"/>
        </w:rPr>
        <w:t> </w:t>
      </w:r>
      <w:r>
        <w:rPr>
          <w:sz w:val="14"/>
        </w:rPr>
        <w:t>and</w:t>
      </w:r>
      <w:r>
        <w:rPr>
          <w:spacing w:val="2"/>
          <w:sz w:val="14"/>
        </w:rPr>
        <w:t> </w:t>
      </w:r>
      <w:r>
        <w:rPr>
          <w:sz w:val="14"/>
        </w:rPr>
        <w:t>samples</w:t>
      </w:r>
      <w:r>
        <w:rPr>
          <w:spacing w:val="2"/>
          <w:sz w:val="14"/>
        </w:rPr>
        <w:t> </w:t>
      </w:r>
      <w:r>
        <w:rPr>
          <w:spacing w:val="-2"/>
          <w:sz w:val="14"/>
        </w:rPr>
        <w:t>collected.</w:t>
      </w:r>
    </w:p>
    <w:p>
      <w:pPr>
        <w:pStyle w:val="ListParagraph"/>
        <w:numPr>
          <w:ilvl w:val="0"/>
          <w:numId w:val="1"/>
        </w:numPr>
        <w:tabs>
          <w:tab w:pos="443" w:val="left" w:leader="none"/>
        </w:tabs>
        <w:spacing w:line="240" w:lineRule="auto" w:before="28" w:after="0"/>
        <w:ind w:left="443" w:right="0" w:hanging="208"/>
        <w:jc w:val="left"/>
        <w:rPr>
          <w:sz w:val="14"/>
        </w:rPr>
      </w:pPr>
      <w:r>
        <w:rPr>
          <w:sz w:val="14"/>
        </w:rPr>
        <w:t>Schematization</w:t>
      </w:r>
      <w:r>
        <w:rPr>
          <w:spacing w:val="2"/>
          <w:sz w:val="14"/>
        </w:rPr>
        <w:t> </w:t>
      </w:r>
      <w:r>
        <w:rPr>
          <w:sz w:val="14"/>
        </w:rPr>
        <w:t>of</w:t>
      </w:r>
      <w:r>
        <w:rPr>
          <w:spacing w:val="1"/>
          <w:sz w:val="14"/>
        </w:rPr>
        <w:t> </w:t>
      </w:r>
      <w:r>
        <w:rPr>
          <w:sz w:val="14"/>
        </w:rPr>
        <w:t>study</w:t>
      </w:r>
      <w:r>
        <w:rPr>
          <w:spacing w:val="2"/>
          <w:sz w:val="14"/>
        </w:rPr>
        <w:t> </w:t>
      </w:r>
      <w:r>
        <w:rPr>
          <w:sz w:val="14"/>
        </w:rPr>
        <w:t>design</w:t>
      </w:r>
      <w:r>
        <w:rPr>
          <w:spacing w:val="1"/>
          <w:sz w:val="14"/>
        </w:rPr>
        <w:t> </w:t>
      </w:r>
      <w:r>
        <w:rPr>
          <w:sz w:val="14"/>
        </w:rPr>
        <w:t>and</w:t>
      </w:r>
      <w:r>
        <w:rPr>
          <w:spacing w:val="3"/>
          <w:sz w:val="14"/>
        </w:rPr>
        <w:t> </w:t>
      </w:r>
      <w:r>
        <w:rPr>
          <w:sz w:val="14"/>
        </w:rPr>
        <w:t>experimental and</w:t>
      </w:r>
      <w:r>
        <w:rPr>
          <w:spacing w:val="2"/>
          <w:sz w:val="14"/>
        </w:rPr>
        <w:t> </w:t>
      </w:r>
      <w:r>
        <w:rPr>
          <w:sz w:val="14"/>
        </w:rPr>
        <w:t>analytical</w:t>
      </w:r>
      <w:r>
        <w:rPr>
          <w:spacing w:val="1"/>
          <w:sz w:val="14"/>
        </w:rPr>
        <w:t> </w:t>
      </w:r>
      <w:r>
        <w:rPr>
          <w:spacing w:val="-2"/>
          <w:sz w:val="14"/>
        </w:rPr>
        <w:t>workflow.</w:t>
      </w:r>
    </w:p>
    <w:p>
      <w:pPr>
        <w:pStyle w:val="ListParagraph"/>
        <w:numPr>
          <w:ilvl w:val="0"/>
          <w:numId w:val="1"/>
        </w:numPr>
        <w:tabs>
          <w:tab w:pos="435" w:val="left" w:leader="none"/>
        </w:tabs>
        <w:spacing w:line="283" w:lineRule="auto" w:before="28" w:after="0"/>
        <w:ind w:left="235" w:right="1059" w:firstLine="0"/>
        <w:jc w:val="left"/>
        <w:rPr>
          <w:sz w:val="14"/>
        </w:rPr>
      </w:pPr>
      <w:r>
        <w:rPr>
          <w:sz w:val="14"/>
        </w:rPr>
        <w:t>t-distributed</w:t>
      </w:r>
      <w:r>
        <w:rPr>
          <w:spacing w:val="-6"/>
          <w:sz w:val="14"/>
        </w:rPr>
        <w:t> </w:t>
      </w:r>
      <w:r>
        <w:rPr>
          <w:sz w:val="14"/>
        </w:rPr>
        <w:t>stochastic</w:t>
      </w:r>
      <w:r>
        <w:rPr>
          <w:spacing w:val="-5"/>
          <w:sz w:val="14"/>
        </w:rPr>
        <w:t> </w:t>
      </w:r>
      <w:r>
        <w:rPr>
          <w:sz w:val="14"/>
        </w:rPr>
        <w:t>neighbor</w:t>
      </w:r>
      <w:r>
        <w:rPr>
          <w:spacing w:val="-7"/>
          <w:sz w:val="14"/>
        </w:rPr>
        <w:t> </w:t>
      </w:r>
      <w:r>
        <w:rPr>
          <w:sz w:val="14"/>
        </w:rPr>
        <w:t>embedding</w:t>
      </w:r>
      <w:r>
        <w:rPr>
          <w:spacing w:val="-5"/>
          <w:sz w:val="14"/>
        </w:rPr>
        <w:t> </w:t>
      </w:r>
      <w:r>
        <w:rPr>
          <w:sz w:val="14"/>
        </w:rPr>
        <w:t>(tSNE)</w:t>
      </w:r>
      <w:r>
        <w:rPr>
          <w:spacing w:val="-7"/>
          <w:sz w:val="14"/>
        </w:rPr>
        <w:t> </w:t>
      </w:r>
      <w:r>
        <w:rPr>
          <w:sz w:val="14"/>
        </w:rPr>
        <w:t>plot</w:t>
      </w:r>
      <w:r>
        <w:rPr>
          <w:spacing w:val="-7"/>
          <w:sz w:val="14"/>
        </w:rPr>
        <w:t> </w:t>
      </w:r>
      <w:r>
        <w:rPr>
          <w:sz w:val="14"/>
        </w:rPr>
        <w:t>of</w:t>
      </w:r>
      <w:r>
        <w:rPr>
          <w:spacing w:val="-7"/>
          <w:sz w:val="14"/>
        </w:rPr>
        <w:t> </w:t>
      </w:r>
      <w:r>
        <w:rPr>
          <w:sz w:val="14"/>
        </w:rPr>
        <w:t>transcriptional</w:t>
      </w:r>
      <w:r>
        <w:rPr>
          <w:spacing w:val="-7"/>
          <w:sz w:val="14"/>
        </w:rPr>
        <w:t> </w:t>
      </w:r>
      <w:r>
        <w:rPr>
          <w:sz w:val="14"/>
        </w:rPr>
        <w:t>signatures,</w:t>
      </w:r>
      <w:r>
        <w:rPr>
          <w:spacing w:val="-8"/>
          <w:sz w:val="14"/>
        </w:rPr>
        <w:t> </w:t>
      </w:r>
      <w:r>
        <w:rPr>
          <w:sz w:val="14"/>
        </w:rPr>
        <w:t>demonstrating</w:t>
      </w:r>
      <w:r>
        <w:rPr>
          <w:spacing w:val="-8"/>
          <w:sz w:val="14"/>
        </w:rPr>
        <w:t> </w:t>
      </w:r>
      <w:r>
        <w:rPr>
          <w:sz w:val="14"/>
        </w:rPr>
        <w:t>that</w:t>
      </w:r>
      <w:r>
        <w:rPr>
          <w:spacing w:val="-7"/>
          <w:sz w:val="14"/>
        </w:rPr>
        <w:t> </w:t>
      </w:r>
      <w:r>
        <w:rPr>
          <w:sz w:val="14"/>
        </w:rPr>
        <w:t>unique</w:t>
      </w:r>
      <w:r>
        <w:rPr>
          <w:spacing w:val="-7"/>
          <w:sz w:val="14"/>
        </w:rPr>
        <w:t> </w:t>
      </w:r>
      <w:r>
        <w:rPr>
          <w:sz w:val="14"/>
        </w:rPr>
        <w:t>tissues</w:t>
      </w:r>
      <w:r>
        <w:rPr>
          <w:spacing w:val="-6"/>
          <w:sz w:val="14"/>
        </w:rPr>
        <w:t> </w:t>
      </w:r>
      <w:r>
        <w:rPr>
          <w:sz w:val="14"/>
        </w:rPr>
        <w:t>cluster</w:t>
      </w:r>
      <w:r>
        <w:rPr>
          <w:spacing w:val="-7"/>
          <w:sz w:val="14"/>
        </w:rPr>
        <w:t> </w:t>
      </w:r>
      <w:r>
        <w:rPr>
          <w:sz w:val="14"/>
        </w:rPr>
        <w:t>together</w:t>
      </w:r>
      <w:r>
        <w:rPr>
          <w:spacing w:val="-7"/>
          <w:sz w:val="14"/>
        </w:rPr>
        <w:t> </w:t>
      </w:r>
      <w:r>
        <w:rPr>
          <w:sz w:val="14"/>
        </w:rPr>
        <w:t>and</w:t>
      </w:r>
      <w:r>
        <w:rPr>
          <w:spacing w:val="-6"/>
          <w:sz w:val="14"/>
        </w:rPr>
        <w:t> </w:t>
      </w:r>
      <w:r>
        <w:rPr>
          <w:sz w:val="14"/>
        </w:rPr>
        <w:t>with</w:t>
      </w:r>
      <w:r>
        <w:rPr>
          <w:spacing w:val="-8"/>
          <w:sz w:val="14"/>
        </w:rPr>
        <w:t> </w:t>
      </w:r>
      <w:r>
        <w:rPr>
          <w:sz w:val="14"/>
        </w:rPr>
        <w:t>commercial</w:t>
      </w:r>
      <w:r>
        <w:rPr>
          <w:spacing w:val="40"/>
          <w:sz w:val="14"/>
        </w:rPr>
        <w:t> </w:t>
      </w:r>
      <w:r>
        <w:rPr>
          <w:sz w:val="14"/>
        </w:rPr>
        <w:t>controls of the same type.</w:t>
      </w:r>
    </w:p>
    <w:p>
      <w:pPr>
        <w:pStyle w:val="ListParagraph"/>
        <w:numPr>
          <w:ilvl w:val="0"/>
          <w:numId w:val="1"/>
        </w:numPr>
        <w:tabs>
          <w:tab w:pos="443" w:val="left" w:leader="none"/>
        </w:tabs>
        <w:spacing w:line="283" w:lineRule="auto" w:before="0" w:after="0"/>
        <w:ind w:left="235" w:right="1058" w:firstLine="0"/>
        <w:jc w:val="left"/>
        <w:rPr>
          <w:sz w:val="14"/>
        </w:rPr>
      </w:pPr>
      <w:r>
        <w:rPr>
          <w:sz w:val="14"/>
        </w:rPr>
        <w:t>Viral load across time in</w:t>
      </w:r>
      <w:r>
        <w:rPr>
          <w:spacing w:val="-2"/>
          <w:sz w:val="14"/>
        </w:rPr>
        <w:t> </w:t>
      </w:r>
      <w:r>
        <w:rPr>
          <w:sz w:val="14"/>
        </w:rPr>
        <w:t>whole blood</w:t>
      </w:r>
      <w:r>
        <w:rPr>
          <w:spacing w:val="-2"/>
          <w:sz w:val="14"/>
        </w:rPr>
        <w:t> </w:t>
      </w:r>
      <w:r>
        <w:rPr>
          <w:sz w:val="14"/>
        </w:rPr>
        <w:t>(top)</w:t>
      </w:r>
      <w:r>
        <w:rPr>
          <w:spacing w:val="-2"/>
          <w:sz w:val="14"/>
        </w:rPr>
        <w:t> </w:t>
      </w:r>
      <w:r>
        <w:rPr>
          <w:sz w:val="14"/>
        </w:rPr>
        <w:t>and across</w:t>
      </w:r>
      <w:r>
        <w:rPr>
          <w:spacing w:val="-2"/>
          <w:sz w:val="14"/>
        </w:rPr>
        <w:t> </w:t>
      </w:r>
      <w:r>
        <w:rPr>
          <w:sz w:val="14"/>
        </w:rPr>
        <w:t>tissues</w:t>
      </w:r>
      <w:r>
        <w:rPr>
          <w:spacing w:val="-2"/>
          <w:sz w:val="14"/>
        </w:rPr>
        <w:t> </w:t>
      </w:r>
      <w:r>
        <w:rPr>
          <w:sz w:val="14"/>
        </w:rPr>
        <w:t>and other fluids</w:t>
      </w:r>
      <w:r>
        <w:rPr>
          <w:spacing w:val="-2"/>
          <w:sz w:val="14"/>
        </w:rPr>
        <w:t> </w:t>
      </w:r>
      <w:r>
        <w:rPr>
          <w:sz w:val="14"/>
        </w:rPr>
        <w:t>at</w:t>
      </w:r>
      <w:r>
        <w:rPr>
          <w:spacing w:val="-2"/>
          <w:sz w:val="14"/>
        </w:rPr>
        <w:t> </w:t>
      </w:r>
      <w:r>
        <w:rPr>
          <w:sz w:val="14"/>
        </w:rPr>
        <w:t>necropsy</w:t>
      </w:r>
      <w:r>
        <w:rPr>
          <w:spacing w:val="-2"/>
          <w:sz w:val="14"/>
        </w:rPr>
        <w:t> </w:t>
      </w:r>
      <w:r>
        <w:rPr>
          <w:sz w:val="14"/>
        </w:rPr>
        <w:t>(bottom)</w:t>
      </w:r>
      <w:r>
        <w:rPr>
          <w:spacing w:val="-2"/>
          <w:sz w:val="14"/>
        </w:rPr>
        <w:t> </w:t>
      </w:r>
      <w:r>
        <w:rPr>
          <w:sz w:val="14"/>
        </w:rPr>
        <w:t>for each</w:t>
      </w:r>
      <w:r>
        <w:rPr>
          <w:spacing w:val="-2"/>
          <w:sz w:val="14"/>
        </w:rPr>
        <w:t> </w:t>
      </w:r>
      <w:r>
        <w:rPr>
          <w:sz w:val="14"/>
        </w:rPr>
        <w:t>animal, ordered by time between infection and</w:t>
      </w:r>
      <w:r>
        <w:rPr>
          <w:spacing w:val="40"/>
          <w:sz w:val="14"/>
        </w:rPr>
        <w:t> </w:t>
      </w:r>
      <w:r>
        <w:rPr>
          <w:sz w:val="14"/>
        </w:rPr>
        <w:t>necropsy. Colors represent viral RNA as log10(copies/</w:t>
      </w:r>
      <w:r>
        <w:rPr>
          <w:rFonts w:ascii="Liberation Sans Narrow"/>
          <w:sz w:val="14"/>
        </w:rPr>
        <w:t>m</w:t>
      </w:r>
      <w:r>
        <w:rPr>
          <w:sz w:val="14"/>
        </w:rPr>
        <w:t>L), as assessed by qRT-PCR; gray represents no data.</w:t>
      </w:r>
    </w:p>
    <w:p>
      <w:pPr>
        <w:pStyle w:val="ListParagraph"/>
        <w:numPr>
          <w:ilvl w:val="0"/>
          <w:numId w:val="1"/>
        </w:numPr>
        <w:tabs>
          <w:tab w:pos="428" w:val="left" w:leader="none"/>
        </w:tabs>
        <w:spacing w:line="283" w:lineRule="auto" w:before="0" w:after="0"/>
        <w:ind w:left="235" w:right="1059" w:firstLine="0"/>
        <w:jc w:val="left"/>
        <w:rPr>
          <w:sz w:val="14"/>
        </w:rPr>
      </w:pPr>
      <w:r>
        <w:rPr>
          <w:sz w:val="14"/>
        </w:rPr>
        <w:t>Viral</w:t>
      </w:r>
      <w:r>
        <w:rPr>
          <w:spacing w:val="-4"/>
          <w:sz w:val="14"/>
        </w:rPr>
        <w:t> </w:t>
      </w:r>
      <w:r>
        <w:rPr>
          <w:sz w:val="14"/>
        </w:rPr>
        <w:t>variants</w:t>
      </w:r>
      <w:r>
        <w:rPr>
          <w:spacing w:val="-3"/>
          <w:sz w:val="14"/>
        </w:rPr>
        <w:t> </w:t>
      </w:r>
      <w:r>
        <w:rPr>
          <w:sz w:val="14"/>
        </w:rPr>
        <w:t>across</w:t>
      </w:r>
      <w:r>
        <w:rPr>
          <w:spacing w:val="-4"/>
          <w:sz w:val="14"/>
        </w:rPr>
        <w:t> </w:t>
      </w:r>
      <w:r>
        <w:rPr>
          <w:sz w:val="14"/>
        </w:rPr>
        <w:t>the</w:t>
      </w:r>
      <w:r>
        <w:rPr>
          <w:spacing w:val="-5"/>
          <w:sz w:val="14"/>
        </w:rPr>
        <w:t> </w:t>
      </w:r>
      <w:r>
        <w:rPr>
          <w:sz w:val="14"/>
        </w:rPr>
        <w:t>EBOV</w:t>
      </w:r>
      <w:r>
        <w:rPr>
          <w:spacing w:val="-5"/>
          <w:sz w:val="14"/>
        </w:rPr>
        <w:t> </w:t>
      </w:r>
      <w:r>
        <w:rPr>
          <w:sz w:val="14"/>
        </w:rPr>
        <w:t>genome</w:t>
      </w:r>
      <w:r>
        <w:rPr>
          <w:spacing w:val="-4"/>
          <w:sz w:val="14"/>
        </w:rPr>
        <w:t> </w:t>
      </w:r>
      <w:r>
        <w:rPr>
          <w:sz w:val="14"/>
        </w:rPr>
        <w:t>identified</w:t>
      </w:r>
      <w:r>
        <w:rPr>
          <w:spacing w:val="-5"/>
          <w:sz w:val="14"/>
        </w:rPr>
        <w:t> </w:t>
      </w:r>
      <w:r>
        <w:rPr>
          <w:sz w:val="14"/>
        </w:rPr>
        <w:t>in</w:t>
      </w:r>
      <w:r>
        <w:rPr>
          <w:spacing w:val="-4"/>
          <w:sz w:val="14"/>
        </w:rPr>
        <w:t> </w:t>
      </w:r>
      <w:r>
        <w:rPr>
          <w:sz w:val="14"/>
        </w:rPr>
        <w:t>infecting</w:t>
      </w:r>
      <w:r>
        <w:rPr>
          <w:spacing w:val="-3"/>
          <w:sz w:val="14"/>
        </w:rPr>
        <w:t> </w:t>
      </w:r>
      <w:r>
        <w:rPr>
          <w:sz w:val="14"/>
        </w:rPr>
        <w:t>viral</w:t>
      </w:r>
      <w:r>
        <w:rPr>
          <w:spacing w:val="-4"/>
          <w:sz w:val="14"/>
        </w:rPr>
        <w:t> </w:t>
      </w:r>
      <w:r>
        <w:rPr>
          <w:sz w:val="14"/>
        </w:rPr>
        <w:t>stock</w:t>
      </w:r>
      <w:r>
        <w:rPr>
          <w:spacing w:val="-4"/>
          <w:sz w:val="14"/>
        </w:rPr>
        <w:t> </w:t>
      </w:r>
      <w:r>
        <w:rPr>
          <w:sz w:val="14"/>
        </w:rPr>
        <w:t>and</w:t>
      </w:r>
      <w:r>
        <w:rPr>
          <w:spacing w:val="-5"/>
          <w:sz w:val="14"/>
        </w:rPr>
        <w:t> </w:t>
      </w:r>
      <w:r>
        <w:rPr>
          <w:sz w:val="14"/>
        </w:rPr>
        <w:t>infected</w:t>
      </w:r>
      <w:r>
        <w:rPr>
          <w:spacing w:val="-4"/>
          <w:sz w:val="14"/>
        </w:rPr>
        <w:t> </w:t>
      </w:r>
      <w:r>
        <w:rPr>
          <w:sz w:val="14"/>
        </w:rPr>
        <w:t>animals.</w:t>
      </w:r>
      <w:r>
        <w:rPr>
          <w:spacing w:val="-4"/>
          <w:sz w:val="14"/>
        </w:rPr>
        <w:t> </w:t>
      </w:r>
      <w:r>
        <w:rPr>
          <w:sz w:val="14"/>
        </w:rPr>
        <w:t>Variants,</w:t>
      </w:r>
      <w:r>
        <w:rPr>
          <w:spacing w:val="-3"/>
          <w:sz w:val="14"/>
        </w:rPr>
        <w:t> </w:t>
      </w:r>
      <w:r>
        <w:rPr>
          <w:sz w:val="14"/>
        </w:rPr>
        <w:t>designated</w:t>
      </w:r>
      <w:r>
        <w:rPr>
          <w:spacing w:val="-4"/>
          <w:sz w:val="14"/>
        </w:rPr>
        <w:t> </w:t>
      </w:r>
      <w:r>
        <w:rPr>
          <w:sz w:val="14"/>
        </w:rPr>
        <w:t>by</w:t>
      </w:r>
      <w:r>
        <w:rPr>
          <w:spacing w:val="-4"/>
          <w:sz w:val="14"/>
        </w:rPr>
        <w:t> </w:t>
      </w:r>
      <w:r>
        <w:rPr>
          <w:sz w:val="14"/>
        </w:rPr>
        <w:t>lines,</w:t>
      </w:r>
      <w:r>
        <w:rPr>
          <w:spacing w:val="-4"/>
          <w:sz w:val="14"/>
        </w:rPr>
        <w:t> </w:t>
      </w:r>
      <w:r>
        <w:rPr>
          <w:sz w:val="14"/>
        </w:rPr>
        <w:t>are</w:t>
      </w:r>
      <w:r>
        <w:rPr>
          <w:spacing w:val="-4"/>
          <w:sz w:val="14"/>
        </w:rPr>
        <w:t> </w:t>
      </w:r>
      <w:r>
        <w:rPr>
          <w:sz w:val="14"/>
        </w:rPr>
        <w:t>colored</w:t>
      </w:r>
      <w:r>
        <w:rPr>
          <w:spacing w:val="-3"/>
          <w:sz w:val="14"/>
        </w:rPr>
        <w:t> </w:t>
      </w:r>
      <w:r>
        <w:rPr>
          <w:sz w:val="14"/>
        </w:rPr>
        <w:t>by</w:t>
      </w:r>
      <w:r>
        <w:rPr>
          <w:spacing w:val="-5"/>
          <w:sz w:val="14"/>
        </w:rPr>
        <w:t> </w:t>
      </w:r>
      <w:r>
        <w:rPr>
          <w:sz w:val="14"/>
        </w:rPr>
        <w:t>their</w:t>
      </w:r>
      <w:r>
        <w:rPr>
          <w:spacing w:val="-4"/>
          <w:sz w:val="14"/>
        </w:rPr>
        <w:t> </w:t>
      </w:r>
      <w:r>
        <w:rPr>
          <w:sz w:val="14"/>
        </w:rPr>
        <w:t>presence</w:t>
      </w:r>
      <w:r>
        <w:rPr>
          <w:spacing w:val="-4"/>
          <w:sz w:val="14"/>
        </w:rPr>
        <w:t> </w:t>
      </w:r>
      <w:r>
        <w:rPr>
          <w:sz w:val="14"/>
        </w:rPr>
        <w:t>in</w:t>
      </w:r>
      <w:r>
        <w:rPr>
          <w:spacing w:val="40"/>
          <w:sz w:val="14"/>
        </w:rPr>
        <w:t> </w:t>
      </w:r>
      <w:r>
        <w:rPr>
          <w:sz w:val="14"/>
        </w:rPr>
        <w:t>stock (top) and frequency in infected animals (bottom).</w:t>
      </w:r>
    </w:p>
    <w:p>
      <w:pPr>
        <w:spacing w:line="160" w:lineRule="exact" w:before="0"/>
        <w:ind w:left="235" w:right="0" w:firstLine="0"/>
        <w:jc w:val="left"/>
        <w:rPr>
          <w:sz w:val="14"/>
        </w:rPr>
      </w:pPr>
      <w:r>
        <w:rPr>
          <w:sz w:val="14"/>
        </w:rPr>
        <w:t>Images</w:t>
      </w:r>
      <w:r>
        <w:rPr>
          <w:spacing w:val="1"/>
          <w:sz w:val="14"/>
        </w:rPr>
        <w:t> </w:t>
      </w:r>
      <w:r>
        <w:rPr>
          <w:sz w:val="14"/>
        </w:rPr>
        <w:t>were</w:t>
      </w:r>
      <w:r>
        <w:rPr>
          <w:spacing w:val="2"/>
          <w:sz w:val="14"/>
        </w:rPr>
        <w:t> </w:t>
      </w:r>
      <w:r>
        <w:rPr>
          <w:sz w:val="14"/>
        </w:rPr>
        <w:t>created</w:t>
      </w:r>
      <w:r>
        <w:rPr>
          <w:spacing w:val="2"/>
          <w:sz w:val="14"/>
        </w:rPr>
        <w:t> </w:t>
      </w:r>
      <w:r>
        <w:rPr>
          <w:sz w:val="14"/>
        </w:rPr>
        <w:t>with</w:t>
      </w:r>
      <w:r>
        <w:rPr>
          <w:spacing w:val="2"/>
          <w:sz w:val="14"/>
        </w:rPr>
        <w:t> </w:t>
      </w:r>
      <w:hyperlink r:id="rId46">
        <w:r>
          <w:rPr>
            <w:color w:val="0097CF"/>
            <w:spacing w:val="-2"/>
            <w:sz w:val="14"/>
          </w:rPr>
          <w:t>BioRender</w:t>
        </w:r>
      </w:hyperlink>
      <w:r>
        <w:rPr>
          <w:spacing w:val="-2"/>
          <w:sz w:val="14"/>
        </w:rPr>
        <w:t>.</w:t>
      </w:r>
    </w:p>
    <w:p>
      <w:pPr>
        <w:spacing w:after="0" w:line="160" w:lineRule="exact"/>
        <w:jc w:val="left"/>
        <w:rPr>
          <w:sz w:val="14"/>
        </w:rPr>
        <w:sectPr>
          <w:type w:val="continuous"/>
          <w:pgSz w:w="12060" w:h="15660"/>
          <w:pgMar w:header="20" w:footer="0" w:top="900" w:bottom="280" w:left="960" w:right="0"/>
        </w:sectPr>
      </w:pPr>
    </w:p>
    <w:p>
      <w:pPr>
        <w:pStyle w:val="BodyText"/>
        <w:spacing w:before="7" w:after="1"/>
      </w:pPr>
    </w:p>
    <w:p>
      <w:pPr>
        <w:spacing w:line="240" w:lineRule="auto"/>
        <w:ind w:left="102" w:right="-15" w:firstLine="0"/>
        <w:jc w:val="left"/>
        <w:rPr>
          <w:sz w:val="20"/>
        </w:rPr>
      </w:pPr>
      <w:r>
        <w:rPr>
          <w:sz w:val="20"/>
        </w:rPr>
        <w:drawing>
          <wp:inline distT="0" distB="0" distL="0" distR="0">
            <wp:extent cx="341067" cy="17145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30" cstate="print"/>
                    <a:stretch>
                      <a:fillRect/>
                    </a:stretch>
                  </pic:blipFill>
                  <pic:spPr>
                    <a:xfrm>
                      <a:off x="0" y="0"/>
                      <a:ext cx="341067" cy="171450"/>
                    </a:xfrm>
                    <a:prstGeom prst="rect">
                      <a:avLst/>
                    </a:prstGeom>
                  </pic:spPr>
                </pic:pic>
              </a:graphicData>
            </a:graphic>
          </wp:inline>
        </w:drawing>
      </w:r>
      <w:r>
        <w:rPr>
          <w:sz w:val="20"/>
        </w:rPr>
      </w:r>
      <w:r>
        <w:rPr>
          <w:rFonts w:ascii="Times New Roman"/>
          <w:spacing w:val="27"/>
          <w:sz w:val="20"/>
        </w:rPr>
        <w:t> </w:t>
      </w:r>
      <w:r>
        <w:rPr>
          <w:spacing w:val="27"/>
          <w:sz w:val="20"/>
        </w:rPr>
        <w:drawing>
          <wp:inline distT="0" distB="0" distL="0" distR="0">
            <wp:extent cx="1009903" cy="171450"/>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31" cstate="print"/>
                    <a:stretch>
                      <a:fillRect/>
                    </a:stretch>
                  </pic:blipFill>
                  <pic:spPr>
                    <a:xfrm>
                      <a:off x="0" y="0"/>
                      <a:ext cx="1009903" cy="171450"/>
                    </a:xfrm>
                    <a:prstGeom prst="rect">
                      <a:avLst/>
                    </a:prstGeom>
                  </pic:spPr>
                </pic:pic>
              </a:graphicData>
            </a:graphic>
          </wp:inline>
        </w:drawing>
      </w:r>
      <w:r>
        <w:rPr>
          <w:spacing w:val="27"/>
          <w:sz w:val="20"/>
        </w:rPr>
      </w:r>
    </w:p>
    <w:p>
      <w:pPr>
        <w:pStyle w:val="Heading2"/>
        <w:spacing w:before="21"/>
      </w:pPr>
      <w:bookmarkStart w:name="_bookmark1" w:id="7"/>
      <w:bookmarkEnd w:id="7"/>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w:drawing>
          <wp:anchor distT="0" distB="0" distL="0" distR="0" allowOverlap="1" layoutInCell="1" locked="0" behindDoc="0" simplePos="0" relativeHeight="15753216">
            <wp:simplePos x="0" y="0"/>
            <wp:positionH relativeFrom="page">
              <wp:posOffset>7077595</wp:posOffset>
            </wp:positionH>
            <wp:positionV relativeFrom="paragraph">
              <wp:posOffset>-328583</wp:posOffset>
            </wp:positionV>
            <wp:extent cx="580313" cy="430555"/>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32" cstate="print"/>
                    <a:stretch>
                      <a:fillRect/>
                    </a:stretch>
                  </pic:blipFill>
                  <pic:spPr>
                    <a:xfrm>
                      <a:off x="0" y="0"/>
                      <a:ext cx="580313" cy="430555"/>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5868415</wp:posOffset>
            </wp:positionH>
            <wp:positionV relativeFrom="paragraph">
              <wp:posOffset>-209571</wp:posOffset>
            </wp:positionV>
            <wp:extent cx="192773" cy="192239"/>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6109601</wp:posOffset>
            </wp:positionH>
            <wp:positionV relativeFrom="paragraph">
              <wp:posOffset>-190064</wp:posOffset>
            </wp:positionV>
            <wp:extent cx="238277" cy="153238"/>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0" w:top="820" w:bottom="540" w:left="960" w:right="0"/>
          <w:cols w:num="2" w:equalWidth="0">
            <w:col w:w="2344" w:space="5835"/>
            <w:col w:w="2921"/>
          </w:cols>
        </w:sectPr>
      </w:pPr>
    </w:p>
    <w:p>
      <w:pPr>
        <w:pStyle w:val="BodyText"/>
        <w:spacing w:before="40"/>
        <w:rPr>
          <w:sz w:val="20"/>
        </w:rPr>
      </w:pPr>
    </w:p>
    <w:p>
      <w:pPr>
        <w:spacing w:after="0"/>
        <w:rPr>
          <w:sz w:val="20"/>
        </w:rPr>
        <w:sectPr>
          <w:type w:val="continuous"/>
          <w:pgSz w:w="12060" w:h="15660"/>
          <w:pgMar w:header="20" w:footer="0" w:top="900" w:bottom="280" w:left="960" w:right="0"/>
        </w:sectPr>
      </w:pPr>
    </w:p>
    <w:p>
      <w:pPr>
        <w:pStyle w:val="ListParagraph"/>
        <w:numPr>
          <w:ilvl w:val="0"/>
          <w:numId w:val="2"/>
        </w:numPr>
        <w:tabs>
          <w:tab w:pos="1951" w:val="left" w:leader="none"/>
        </w:tabs>
        <w:spacing w:line="240" w:lineRule="auto" w:before="101" w:after="0"/>
        <w:ind w:left="1951" w:right="0" w:hanging="1738"/>
        <w:jc w:val="left"/>
        <w:rPr>
          <w:b/>
          <w:color w:val="020303"/>
          <w:position w:val="-4"/>
          <w:sz w:val="18"/>
        </w:rPr>
      </w:pPr>
      <w:r>
        <w:rPr>
          <w:rFonts w:ascii="Trebuchet MS"/>
          <w:color w:val="020303"/>
          <w:spacing w:val="-4"/>
          <w:sz w:val="11"/>
        </w:rPr>
        <w:t>Cluster</w:t>
      </w:r>
      <w:r>
        <w:rPr>
          <w:rFonts w:ascii="Trebuchet MS"/>
          <w:color w:val="020303"/>
          <w:spacing w:val="1"/>
          <w:sz w:val="11"/>
        </w:rPr>
        <w:t> </w:t>
      </w:r>
      <w:r>
        <w:rPr>
          <w:rFonts w:ascii="Trebuchet MS"/>
          <w:color w:val="020303"/>
          <w:spacing w:val="-10"/>
          <w:sz w:val="11"/>
        </w:rPr>
        <w:t>1</w:t>
      </w:r>
    </w:p>
    <w:p>
      <w:pPr>
        <w:tabs>
          <w:tab w:pos="3013" w:val="left" w:leader="none"/>
        </w:tabs>
        <w:spacing w:before="116"/>
        <w:ind w:left="213" w:right="0" w:firstLine="0"/>
        <w:jc w:val="left"/>
        <w:rPr>
          <w:rFonts w:ascii="Trebuchet MS"/>
          <w:sz w:val="11"/>
        </w:rPr>
      </w:pPr>
      <w:r>
        <w:rPr/>
        <w:br w:type="column"/>
      </w:r>
      <w:r>
        <w:rPr>
          <w:rFonts w:ascii="Trebuchet MS"/>
          <w:color w:val="020303"/>
          <w:spacing w:val="-4"/>
          <w:sz w:val="11"/>
        </w:rPr>
        <w:t>Cluster</w:t>
      </w:r>
      <w:r>
        <w:rPr>
          <w:rFonts w:ascii="Trebuchet MS"/>
          <w:color w:val="020303"/>
          <w:spacing w:val="1"/>
          <w:sz w:val="11"/>
        </w:rPr>
        <w:t> </w:t>
      </w:r>
      <w:r>
        <w:rPr>
          <w:rFonts w:ascii="Trebuchet MS"/>
          <w:color w:val="020303"/>
          <w:spacing w:val="-10"/>
          <w:sz w:val="11"/>
        </w:rPr>
        <w:t>2</w:t>
      </w:r>
      <w:r>
        <w:rPr>
          <w:rFonts w:ascii="Trebuchet MS"/>
          <w:color w:val="020303"/>
          <w:sz w:val="11"/>
        </w:rPr>
        <w:tab/>
      </w:r>
      <w:r>
        <w:rPr>
          <w:rFonts w:ascii="Trebuchet MS"/>
          <w:color w:val="020303"/>
          <w:spacing w:val="-4"/>
          <w:sz w:val="11"/>
        </w:rPr>
        <w:t>Cluster</w:t>
      </w:r>
      <w:r>
        <w:rPr>
          <w:rFonts w:ascii="Trebuchet MS"/>
          <w:color w:val="020303"/>
          <w:spacing w:val="1"/>
          <w:sz w:val="11"/>
        </w:rPr>
        <w:t> </w:t>
      </w:r>
      <w:r>
        <w:rPr>
          <w:rFonts w:ascii="Trebuchet MS"/>
          <w:color w:val="020303"/>
          <w:spacing w:val="-10"/>
          <w:sz w:val="11"/>
        </w:rPr>
        <w:t>3</w:t>
      </w:r>
    </w:p>
    <w:p>
      <w:pPr>
        <w:spacing w:after="0"/>
        <w:jc w:val="left"/>
        <w:rPr>
          <w:rFonts w:ascii="Trebuchet MS"/>
          <w:sz w:val="11"/>
        </w:rPr>
        <w:sectPr>
          <w:type w:val="continuous"/>
          <w:pgSz w:w="12060" w:h="15660"/>
          <w:pgMar w:header="20" w:footer="0" w:top="900" w:bottom="280" w:left="960" w:right="0"/>
          <w:cols w:num="2" w:equalWidth="0">
            <w:col w:w="2410" w:space="2175"/>
            <w:col w:w="6515"/>
          </w:cols>
        </w:sectPr>
      </w:pPr>
    </w:p>
    <w:p>
      <w:pPr>
        <w:pStyle w:val="BodyText"/>
        <w:rPr>
          <w:rFonts w:ascii="Trebuchet MS"/>
          <w:sz w:val="10"/>
        </w:rPr>
      </w:pPr>
    </w:p>
    <w:p>
      <w:pPr>
        <w:pStyle w:val="BodyText"/>
        <w:rPr>
          <w:rFonts w:ascii="Trebuchet MS"/>
          <w:sz w:val="10"/>
        </w:rPr>
      </w:pPr>
    </w:p>
    <w:p>
      <w:pPr>
        <w:pStyle w:val="BodyText"/>
        <w:spacing w:before="25"/>
        <w:rPr>
          <w:rFonts w:ascii="Trebuchet MS"/>
          <w:sz w:val="10"/>
        </w:rPr>
      </w:pPr>
    </w:p>
    <w:p>
      <w:pPr>
        <w:spacing w:before="0"/>
        <w:ind w:left="762" w:right="0" w:firstLine="0"/>
        <w:jc w:val="left"/>
        <w:rPr>
          <w:rFonts w:ascii="Trebuchet MS"/>
          <w:sz w:val="10"/>
        </w:rPr>
      </w:pPr>
      <w:r>
        <w:rPr/>
        <mc:AlternateContent>
          <mc:Choice Requires="wps">
            <w:drawing>
              <wp:anchor distT="0" distB="0" distL="0" distR="0" allowOverlap="1" layoutInCell="1" locked="0" behindDoc="0" simplePos="0" relativeHeight="15749120">
                <wp:simplePos x="0" y="0"/>
                <wp:positionH relativeFrom="page">
                  <wp:posOffset>1191247</wp:posOffset>
                </wp:positionH>
                <wp:positionV relativeFrom="paragraph">
                  <wp:posOffset>-207165</wp:posOffset>
                </wp:positionV>
                <wp:extent cx="1654810" cy="94615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1654810" cy="946150"/>
                          <a:chExt cx="1654810" cy="946150"/>
                        </a:xfrm>
                      </wpg:grpSpPr>
                      <pic:pic>
                        <pic:nvPicPr>
                          <pic:cNvPr id="133" name="Image 133"/>
                          <pic:cNvPicPr/>
                        </pic:nvPicPr>
                        <pic:blipFill>
                          <a:blip r:embed="rId47" cstate="print"/>
                          <a:stretch>
                            <a:fillRect/>
                          </a:stretch>
                        </pic:blipFill>
                        <pic:spPr>
                          <a:xfrm>
                            <a:off x="0" y="14369"/>
                            <a:ext cx="1654225" cy="931214"/>
                          </a:xfrm>
                          <a:prstGeom prst="rect">
                            <a:avLst/>
                          </a:prstGeom>
                        </pic:spPr>
                      </pic:pic>
                      <wps:wsp>
                        <wps:cNvPr id="134" name="Textbox 134"/>
                        <wps:cNvSpPr txBox="1"/>
                        <wps:spPr>
                          <a:xfrm>
                            <a:off x="242023" y="0"/>
                            <a:ext cx="194945" cy="76835"/>
                          </a:xfrm>
                          <a:prstGeom prst="rect">
                            <a:avLst/>
                          </a:prstGeom>
                        </wps:spPr>
                        <wps:txbx>
                          <w:txbxContent>
                            <w:p>
                              <w:pPr>
                                <w:spacing w:before="1"/>
                                <w:ind w:left="0" w:right="0" w:firstLine="0"/>
                                <w:jc w:val="left"/>
                                <w:rPr>
                                  <w:rFonts w:ascii="Trebuchet MS"/>
                                  <w:sz w:val="10"/>
                                </w:rPr>
                              </w:pPr>
                              <w:r>
                                <w:rPr>
                                  <w:rFonts w:ascii="Trebuchet MS"/>
                                  <w:color w:val="020303"/>
                                  <w:spacing w:val="-2"/>
                                  <w:sz w:val="10"/>
                                </w:rPr>
                                <w:t>Spleen</w:t>
                              </w:r>
                            </w:p>
                          </w:txbxContent>
                        </wps:txbx>
                        <wps:bodyPr wrap="square" lIns="0" tIns="0" rIns="0" bIns="0" rtlCol="0">
                          <a:noAutofit/>
                        </wps:bodyPr>
                      </wps:wsp>
                      <wps:wsp>
                        <wps:cNvPr id="135" name="Textbox 135"/>
                        <wps:cNvSpPr txBox="1"/>
                        <wps:spPr>
                          <a:xfrm>
                            <a:off x="242023" y="47347"/>
                            <a:ext cx="139700" cy="76835"/>
                          </a:xfrm>
                          <a:prstGeom prst="rect">
                            <a:avLst/>
                          </a:prstGeom>
                        </wps:spPr>
                        <wps:txbx>
                          <w:txbxContent>
                            <w:p>
                              <w:pPr>
                                <w:spacing w:before="1"/>
                                <w:ind w:left="0" w:right="0" w:firstLine="0"/>
                                <w:jc w:val="left"/>
                                <w:rPr>
                                  <w:rFonts w:ascii="Trebuchet MS"/>
                                  <w:sz w:val="10"/>
                                </w:rPr>
                              </w:pPr>
                              <w:r>
                                <w:rPr>
                                  <w:rFonts w:ascii="Trebuchet MS"/>
                                  <w:color w:val="020303"/>
                                  <w:spacing w:val="-4"/>
                                  <w:sz w:val="10"/>
                                </w:rPr>
                                <w:t>Liver</w:t>
                              </w:r>
                            </w:p>
                          </w:txbxContent>
                        </wps:txbx>
                        <wps:bodyPr wrap="square" lIns="0" tIns="0" rIns="0" bIns="0" rtlCol="0">
                          <a:noAutofit/>
                        </wps:bodyPr>
                      </wps:wsp>
                    </wpg:wgp>
                  </a:graphicData>
                </a:graphic>
              </wp:anchor>
            </w:drawing>
          </mc:Choice>
          <mc:Fallback>
            <w:pict>
              <v:group style="position:absolute;margin-left:93.799004pt;margin-top:-16.312243pt;width:130.3pt;height:74.5pt;mso-position-horizontal-relative:page;mso-position-vertical-relative:paragraph;z-index:15749120" id="docshapegroup98" coordorigin="1876,-326" coordsize="2606,1490">
                <v:shape style="position:absolute;left:1875;top:-304;width:2606;height:1467" type="#_x0000_t75" id="docshape99" stroked="false">
                  <v:imagedata r:id="rId47" o:title=""/>
                </v:shape>
                <v:shape style="position:absolute;left:2257;top:-327;width:307;height:121" type="#_x0000_t202" id="docshape100" filled="false" stroked="false">
                  <v:textbox inset="0,0,0,0">
                    <w:txbxContent>
                      <w:p>
                        <w:pPr>
                          <w:spacing w:before="1"/>
                          <w:ind w:left="0" w:right="0" w:firstLine="0"/>
                          <w:jc w:val="left"/>
                          <w:rPr>
                            <w:rFonts w:ascii="Trebuchet MS"/>
                            <w:sz w:val="10"/>
                          </w:rPr>
                        </w:pPr>
                        <w:r>
                          <w:rPr>
                            <w:rFonts w:ascii="Trebuchet MS"/>
                            <w:color w:val="020303"/>
                            <w:spacing w:val="-2"/>
                            <w:sz w:val="10"/>
                          </w:rPr>
                          <w:t>Spleen</w:t>
                        </w:r>
                      </w:p>
                    </w:txbxContent>
                  </v:textbox>
                  <w10:wrap type="none"/>
                </v:shape>
                <v:shape style="position:absolute;left:2257;top:-252;width:220;height:121" type="#_x0000_t202" id="docshape101" filled="false" stroked="false">
                  <v:textbox inset="0,0,0,0">
                    <w:txbxContent>
                      <w:p>
                        <w:pPr>
                          <w:spacing w:before="1"/>
                          <w:ind w:left="0" w:right="0" w:firstLine="0"/>
                          <w:jc w:val="left"/>
                          <w:rPr>
                            <w:rFonts w:ascii="Trebuchet MS"/>
                            <w:sz w:val="10"/>
                          </w:rPr>
                        </w:pPr>
                        <w:r>
                          <w:rPr>
                            <w:rFonts w:ascii="Trebuchet MS"/>
                            <w:color w:val="020303"/>
                            <w:spacing w:val="-4"/>
                            <w:sz w:val="10"/>
                          </w:rPr>
                          <w:t>Liver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4599038</wp:posOffset>
                </wp:positionH>
                <wp:positionV relativeFrom="paragraph">
                  <wp:posOffset>-256180</wp:posOffset>
                </wp:positionV>
                <wp:extent cx="1621155" cy="995044"/>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1621155" cy="995044"/>
                          <a:chExt cx="1621155" cy="995044"/>
                        </a:xfrm>
                      </wpg:grpSpPr>
                      <pic:pic>
                        <pic:nvPicPr>
                          <pic:cNvPr id="137" name="Image 137"/>
                          <pic:cNvPicPr/>
                        </pic:nvPicPr>
                        <pic:blipFill>
                          <a:blip r:embed="rId48" cstate="print"/>
                          <a:stretch>
                            <a:fillRect/>
                          </a:stretch>
                        </pic:blipFill>
                        <pic:spPr>
                          <a:xfrm>
                            <a:off x="0" y="35838"/>
                            <a:ext cx="1621154" cy="958761"/>
                          </a:xfrm>
                          <a:prstGeom prst="rect">
                            <a:avLst/>
                          </a:prstGeom>
                        </pic:spPr>
                      </pic:pic>
                      <pic:pic>
                        <pic:nvPicPr>
                          <pic:cNvPr id="138" name="Image 138"/>
                          <pic:cNvPicPr/>
                        </pic:nvPicPr>
                        <pic:blipFill>
                          <a:blip r:embed="rId49" cstate="print"/>
                          <a:stretch>
                            <a:fillRect/>
                          </a:stretch>
                        </pic:blipFill>
                        <pic:spPr>
                          <a:xfrm>
                            <a:off x="1532610" y="234136"/>
                            <a:ext cx="29705" cy="21335"/>
                          </a:xfrm>
                          <a:prstGeom prst="rect">
                            <a:avLst/>
                          </a:prstGeom>
                        </pic:spPr>
                      </pic:pic>
                      <wps:wsp>
                        <wps:cNvPr id="139" name="Textbox 139"/>
                        <wps:cNvSpPr txBox="1"/>
                        <wps:spPr>
                          <a:xfrm>
                            <a:off x="209001" y="0"/>
                            <a:ext cx="194310" cy="76835"/>
                          </a:xfrm>
                          <a:prstGeom prst="rect">
                            <a:avLst/>
                          </a:prstGeom>
                        </wps:spPr>
                        <wps:txbx>
                          <w:txbxContent>
                            <w:p>
                              <w:pPr>
                                <w:spacing w:before="1"/>
                                <w:ind w:left="0" w:right="0" w:firstLine="0"/>
                                <w:jc w:val="left"/>
                                <w:rPr>
                                  <w:rFonts w:ascii="Trebuchet MS"/>
                                  <w:sz w:val="10"/>
                                </w:rPr>
                              </w:pPr>
                              <w:r>
                                <w:rPr>
                                  <w:rFonts w:ascii="Trebuchet MS"/>
                                  <w:color w:val="020303"/>
                                  <w:spacing w:val="-2"/>
                                  <w:sz w:val="10"/>
                                </w:rPr>
                                <w:t>Kidney</w:t>
                              </w:r>
                            </w:p>
                          </w:txbxContent>
                        </wps:txbx>
                        <wps:bodyPr wrap="square" lIns="0" tIns="0" rIns="0" bIns="0" rtlCol="0">
                          <a:noAutofit/>
                        </wps:bodyPr>
                      </wps:wsp>
                      <wps:wsp>
                        <wps:cNvPr id="140" name="Textbox 140"/>
                        <wps:cNvSpPr txBox="1"/>
                        <wps:spPr>
                          <a:xfrm>
                            <a:off x="209001" y="45884"/>
                            <a:ext cx="393065" cy="76835"/>
                          </a:xfrm>
                          <a:prstGeom prst="rect">
                            <a:avLst/>
                          </a:prstGeom>
                        </wps:spPr>
                        <wps:txbx>
                          <w:txbxContent>
                            <w:p>
                              <w:pPr>
                                <w:spacing w:before="1"/>
                                <w:ind w:left="0" w:right="0" w:firstLine="0"/>
                                <w:jc w:val="left"/>
                                <w:rPr>
                                  <w:rFonts w:ascii="Trebuchet MS"/>
                                  <w:sz w:val="10"/>
                                </w:rPr>
                              </w:pPr>
                              <w:r>
                                <w:rPr>
                                  <w:rFonts w:ascii="Trebuchet MS"/>
                                  <w:color w:val="020303"/>
                                  <w:spacing w:val="-4"/>
                                  <w:sz w:val="10"/>
                                </w:rPr>
                                <w:t>Adrenal</w:t>
                              </w:r>
                              <w:r>
                                <w:rPr>
                                  <w:rFonts w:ascii="Trebuchet MS"/>
                                  <w:color w:val="020303"/>
                                  <w:spacing w:val="1"/>
                                  <w:sz w:val="10"/>
                                </w:rPr>
                                <w:t> </w:t>
                              </w:r>
                              <w:r>
                                <w:rPr>
                                  <w:rFonts w:ascii="Trebuchet MS"/>
                                  <w:color w:val="020303"/>
                                  <w:spacing w:val="-2"/>
                                  <w:sz w:val="10"/>
                                </w:rPr>
                                <w:t>Gland</w:t>
                              </w:r>
                            </w:p>
                          </w:txbxContent>
                        </wps:txbx>
                        <wps:bodyPr wrap="square" lIns="0" tIns="0" rIns="0" bIns="0" rtlCol="0">
                          <a:noAutofit/>
                        </wps:bodyPr>
                      </wps:wsp>
                      <wps:wsp>
                        <wps:cNvPr id="141" name="Textbox 141"/>
                        <wps:cNvSpPr txBox="1"/>
                        <wps:spPr>
                          <a:xfrm>
                            <a:off x="209001" y="93620"/>
                            <a:ext cx="424180" cy="76835"/>
                          </a:xfrm>
                          <a:prstGeom prst="rect">
                            <a:avLst/>
                          </a:prstGeom>
                        </wps:spPr>
                        <wps:txbx>
                          <w:txbxContent>
                            <w:p>
                              <w:pPr>
                                <w:spacing w:before="1"/>
                                <w:ind w:left="0" w:right="0" w:firstLine="0"/>
                                <w:jc w:val="left"/>
                                <w:rPr>
                                  <w:rFonts w:ascii="Trebuchet MS" w:hAnsi="Trebuchet MS"/>
                                  <w:sz w:val="10"/>
                                </w:rPr>
                              </w:pPr>
                              <w:r>
                                <w:rPr>
                                  <w:rFonts w:ascii="Trebuchet MS" w:hAnsi="Trebuchet MS"/>
                                  <w:color w:val="020303"/>
                                  <w:spacing w:val="-4"/>
                                  <w:sz w:val="10"/>
                                </w:rPr>
                                <w:t>Brain:Brain−Wh</w:t>
                              </w:r>
                            </w:p>
                          </w:txbxContent>
                        </wps:txbx>
                        <wps:bodyPr wrap="square" lIns="0" tIns="0" rIns="0" bIns="0" rtlCol="0">
                          <a:noAutofit/>
                        </wps:bodyPr>
                      </wps:wsp>
                      <wps:wsp>
                        <wps:cNvPr id="142" name="Textbox 142"/>
                        <wps:cNvSpPr txBox="1"/>
                        <wps:spPr>
                          <a:xfrm>
                            <a:off x="209001" y="141407"/>
                            <a:ext cx="396875" cy="76835"/>
                          </a:xfrm>
                          <a:prstGeom prst="rect">
                            <a:avLst/>
                          </a:prstGeom>
                        </wps:spPr>
                        <wps:txbx>
                          <w:txbxContent>
                            <w:p>
                              <w:pPr>
                                <w:spacing w:before="1"/>
                                <w:ind w:left="0" w:right="0" w:firstLine="0"/>
                                <w:jc w:val="left"/>
                                <w:rPr>
                                  <w:rFonts w:ascii="Trebuchet MS" w:hAnsi="Trebuchet MS"/>
                                  <w:sz w:val="10"/>
                                </w:rPr>
                              </w:pPr>
                              <w:r>
                                <w:rPr>
                                  <w:rFonts w:ascii="Trebuchet MS" w:hAnsi="Trebuchet MS"/>
                                  <w:color w:val="020303"/>
                                  <w:spacing w:val="-5"/>
                                  <w:sz w:val="10"/>
                                </w:rPr>
                                <w:t>Brain:Brain−Gr</w:t>
                              </w:r>
                            </w:p>
                          </w:txbxContent>
                        </wps:txbx>
                        <wps:bodyPr wrap="square" lIns="0" tIns="0" rIns="0" bIns="0" rtlCol="0">
                          <a:noAutofit/>
                        </wps:bodyPr>
                      </wps:wsp>
                      <wps:wsp>
                        <wps:cNvPr id="143" name="Textbox 143"/>
                        <wps:cNvSpPr txBox="1"/>
                        <wps:spPr>
                          <a:xfrm>
                            <a:off x="209001" y="189143"/>
                            <a:ext cx="511809" cy="76835"/>
                          </a:xfrm>
                          <a:prstGeom prst="rect">
                            <a:avLst/>
                          </a:prstGeom>
                        </wps:spPr>
                        <wps:txbx>
                          <w:txbxContent>
                            <w:p>
                              <w:pPr>
                                <w:spacing w:before="1"/>
                                <w:ind w:left="0" w:right="0" w:firstLine="0"/>
                                <w:jc w:val="left"/>
                                <w:rPr>
                                  <w:rFonts w:ascii="Trebuchet MS"/>
                                  <w:sz w:val="10"/>
                                </w:rPr>
                              </w:pPr>
                              <w:r>
                                <w:rPr>
                                  <w:rFonts w:ascii="Trebuchet MS"/>
                                  <w:color w:val="020303"/>
                                  <w:spacing w:val="-5"/>
                                  <w:sz w:val="10"/>
                                </w:rPr>
                                <w:t>Sex </w:t>
                              </w:r>
                              <w:r>
                                <w:rPr>
                                  <w:rFonts w:ascii="Trebuchet MS"/>
                                  <w:color w:val="020303"/>
                                  <w:spacing w:val="-4"/>
                                  <w:sz w:val="10"/>
                                </w:rPr>
                                <w:t>Organ:Genitals</w:t>
                              </w:r>
                            </w:p>
                          </w:txbxContent>
                        </wps:txbx>
                        <wps:bodyPr wrap="square" lIns="0" tIns="0" rIns="0" bIns="0" rtlCol="0">
                          <a:noAutofit/>
                        </wps:bodyPr>
                      </wps:wsp>
                      <wps:wsp>
                        <wps:cNvPr id="144" name="Textbox 144"/>
                        <wps:cNvSpPr txBox="1"/>
                        <wps:spPr>
                          <a:xfrm>
                            <a:off x="209001" y="233252"/>
                            <a:ext cx="112395" cy="76835"/>
                          </a:xfrm>
                          <a:prstGeom prst="rect">
                            <a:avLst/>
                          </a:prstGeom>
                        </wps:spPr>
                        <wps:txbx>
                          <w:txbxContent>
                            <w:p>
                              <w:pPr>
                                <w:spacing w:before="1"/>
                                <w:ind w:left="0" w:right="0" w:firstLine="0"/>
                                <w:jc w:val="left"/>
                                <w:rPr>
                                  <w:rFonts w:ascii="Trebuchet MS"/>
                                  <w:sz w:val="10"/>
                                </w:rPr>
                              </w:pPr>
                              <w:r>
                                <w:rPr>
                                  <w:rFonts w:ascii="Trebuchet MS"/>
                                  <w:color w:val="020303"/>
                                  <w:spacing w:val="-5"/>
                                  <w:sz w:val="10"/>
                                </w:rPr>
                                <w:t>CSF</w:t>
                              </w:r>
                            </w:p>
                          </w:txbxContent>
                        </wps:txbx>
                        <wps:bodyPr wrap="square" lIns="0" tIns="0" rIns="0" bIns="0" rtlCol="0">
                          <a:noAutofit/>
                        </wps:bodyPr>
                      </wps:wsp>
                      <wps:wsp>
                        <wps:cNvPr id="145" name="Textbox 145"/>
                        <wps:cNvSpPr txBox="1"/>
                        <wps:spPr>
                          <a:xfrm>
                            <a:off x="209001" y="279200"/>
                            <a:ext cx="149225" cy="76835"/>
                          </a:xfrm>
                          <a:prstGeom prst="rect">
                            <a:avLst/>
                          </a:prstGeom>
                        </wps:spPr>
                        <wps:txbx>
                          <w:txbxContent>
                            <w:p>
                              <w:pPr>
                                <w:spacing w:before="1"/>
                                <w:ind w:left="0" w:right="0" w:firstLine="0"/>
                                <w:jc w:val="left"/>
                                <w:rPr>
                                  <w:rFonts w:ascii="Trebuchet MS"/>
                                  <w:sz w:val="10"/>
                                </w:rPr>
                              </w:pPr>
                              <w:r>
                                <w:rPr>
                                  <w:rFonts w:ascii="Trebuchet MS"/>
                                  <w:color w:val="020303"/>
                                  <w:spacing w:val="-4"/>
                                  <w:sz w:val="10"/>
                                </w:rPr>
                                <w:t>Lung</w:t>
                              </w:r>
                            </w:p>
                          </w:txbxContent>
                        </wps:txbx>
                        <wps:bodyPr wrap="square" lIns="0" tIns="0" rIns="0" bIns="0" rtlCol="0">
                          <a:noAutofit/>
                        </wps:bodyPr>
                      </wps:wsp>
                      <wps:wsp>
                        <wps:cNvPr id="146" name="Textbox 146"/>
                        <wps:cNvSpPr txBox="1"/>
                        <wps:spPr>
                          <a:xfrm>
                            <a:off x="209001" y="326923"/>
                            <a:ext cx="497205" cy="76835"/>
                          </a:xfrm>
                          <a:prstGeom prst="rect">
                            <a:avLst/>
                          </a:prstGeom>
                        </wps:spPr>
                        <wps:txbx>
                          <w:txbxContent>
                            <w:p>
                              <w:pPr>
                                <w:spacing w:before="1"/>
                                <w:ind w:left="0" w:right="0" w:firstLine="0"/>
                                <w:jc w:val="left"/>
                                <w:rPr>
                                  <w:rFonts w:ascii="Trebuchet MS"/>
                                  <w:sz w:val="10"/>
                                </w:rPr>
                              </w:pPr>
                              <w:r>
                                <w:rPr>
                                  <w:rFonts w:ascii="Trebuchet MS"/>
                                  <w:color w:val="020303"/>
                                  <w:w w:val="90"/>
                                  <w:sz w:val="10"/>
                                </w:rPr>
                                <w:t>Skin/Muscle:Ch-</w:t>
                              </w:r>
                              <w:r>
                                <w:rPr>
                                  <w:rFonts w:ascii="Trebuchet MS"/>
                                  <w:color w:val="020303"/>
                                  <w:spacing w:val="-5"/>
                                  <w:sz w:val="10"/>
                                </w:rPr>
                                <w:t>Rs</w:t>
                              </w:r>
                            </w:p>
                          </w:txbxContent>
                        </wps:txbx>
                        <wps:bodyPr wrap="square" lIns="0" tIns="0" rIns="0" bIns="0" rtlCol="0">
                          <a:noAutofit/>
                        </wps:bodyPr>
                      </wps:wsp>
                      <wps:wsp>
                        <wps:cNvPr id="147" name="Textbox 147"/>
                        <wps:cNvSpPr txBox="1"/>
                        <wps:spPr>
                          <a:xfrm>
                            <a:off x="209001" y="374659"/>
                            <a:ext cx="459105" cy="76835"/>
                          </a:xfrm>
                          <a:prstGeom prst="rect">
                            <a:avLst/>
                          </a:prstGeom>
                        </wps:spPr>
                        <wps:txbx>
                          <w:txbxContent>
                            <w:p>
                              <w:pPr>
                                <w:spacing w:before="1"/>
                                <w:ind w:left="0" w:right="0" w:firstLine="0"/>
                                <w:jc w:val="left"/>
                                <w:rPr>
                                  <w:rFonts w:ascii="Trebuchet MS"/>
                                  <w:sz w:val="10"/>
                                </w:rPr>
                              </w:pPr>
                              <w:r>
                                <w:rPr>
                                  <w:rFonts w:ascii="Trebuchet MS"/>
                                  <w:color w:val="020303"/>
                                  <w:spacing w:val="-4"/>
                                  <w:sz w:val="10"/>
                                </w:rPr>
                                <w:t>Skin/Muscle:Arm</w:t>
                              </w:r>
                            </w:p>
                          </w:txbxContent>
                        </wps:txbx>
                        <wps:bodyPr wrap="square" lIns="0" tIns="0" rIns="0" bIns="0" rtlCol="0">
                          <a:noAutofit/>
                        </wps:bodyPr>
                      </wps:wsp>
                    </wpg:wgp>
                  </a:graphicData>
                </a:graphic>
              </wp:anchor>
            </w:drawing>
          </mc:Choice>
          <mc:Fallback>
            <w:pict>
              <v:group style="position:absolute;margin-left:362.128998pt;margin-top:-20.171715pt;width:127.65pt;height:78.350pt;mso-position-horizontal-relative:page;mso-position-vertical-relative:paragraph;z-index:15749632" id="docshapegroup102" coordorigin="7243,-403" coordsize="2553,1567">
                <v:shape style="position:absolute;left:7242;top:-347;width:2553;height:1510" type="#_x0000_t75" id="docshape103" stroked="false">
                  <v:imagedata r:id="rId48" o:title=""/>
                </v:shape>
                <v:shape style="position:absolute;left:9656;top:-35;width:47;height:34" type="#_x0000_t75" id="docshape104" stroked="false">
                  <v:imagedata r:id="rId49" o:title=""/>
                </v:shape>
                <v:shape style="position:absolute;left:7571;top:-404;width:306;height:121" type="#_x0000_t202" id="docshape105" filled="false" stroked="false">
                  <v:textbox inset="0,0,0,0">
                    <w:txbxContent>
                      <w:p>
                        <w:pPr>
                          <w:spacing w:before="1"/>
                          <w:ind w:left="0" w:right="0" w:firstLine="0"/>
                          <w:jc w:val="left"/>
                          <w:rPr>
                            <w:rFonts w:ascii="Trebuchet MS"/>
                            <w:sz w:val="10"/>
                          </w:rPr>
                        </w:pPr>
                        <w:r>
                          <w:rPr>
                            <w:rFonts w:ascii="Trebuchet MS"/>
                            <w:color w:val="020303"/>
                            <w:spacing w:val="-2"/>
                            <w:sz w:val="10"/>
                          </w:rPr>
                          <w:t>Kidney</w:t>
                        </w:r>
                      </w:p>
                    </w:txbxContent>
                  </v:textbox>
                  <w10:wrap type="none"/>
                </v:shape>
                <v:shape style="position:absolute;left:7571;top:-332;width:619;height:121" type="#_x0000_t202" id="docshape106" filled="false" stroked="false">
                  <v:textbox inset="0,0,0,0">
                    <w:txbxContent>
                      <w:p>
                        <w:pPr>
                          <w:spacing w:before="1"/>
                          <w:ind w:left="0" w:right="0" w:firstLine="0"/>
                          <w:jc w:val="left"/>
                          <w:rPr>
                            <w:rFonts w:ascii="Trebuchet MS"/>
                            <w:sz w:val="10"/>
                          </w:rPr>
                        </w:pPr>
                        <w:r>
                          <w:rPr>
                            <w:rFonts w:ascii="Trebuchet MS"/>
                            <w:color w:val="020303"/>
                            <w:spacing w:val="-4"/>
                            <w:sz w:val="10"/>
                          </w:rPr>
                          <w:t>Adrenal</w:t>
                        </w:r>
                        <w:r>
                          <w:rPr>
                            <w:rFonts w:ascii="Trebuchet MS"/>
                            <w:color w:val="020303"/>
                            <w:spacing w:val="1"/>
                            <w:sz w:val="10"/>
                          </w:rPr>
                          <w:t> </w:t>
                        </w:r>
                        <w:r>
                          <w:rPr>
                            <w:rFonts w:ascii="Trebuchet MS"/>
                            <w:color w:val="020303"/>
                            <w:spacing w:val="-2"/>
                            <w:sz w:val="10"/>
                          </w:rPr>
                          <w:t>Gland</w:t>
                        </w:r>
                      </w:p>
                    </w:txbxContent>
                  </v:textbox>
                  <w10:wrap type="none"/>
                </v:shape>
                <v:shape style="position:absolute;left:7571;top:-256;width:668;height:121" type="#_x0000_t202" id="docshape107" filled="false" stroked="false">
                  <v:textbox inset="0,0,0,0">
                    <w:txbxContent>
                      <w:p>
                        <w:pPr>
                          <w:spacing w:before="1"/>
                          <w:ind w:left="0" w:right="0" w:firstLine="0"/>
                          <w:jc w:val="left"/>
                          <w:rPr>
                            <w:rFonts w:ascii="Trebuchet MS" w:hAnsi="Trebuchet MS"/>
                            <w:sz w:val="10"/>
                          </w:rPr>
                        </w:pPr>
                        <w:r>
                          <w:rPr>
                            <w:rFonts w:ascii="Trebuchet MS" w:hAnsi="Trebuchet MS"/>
                            <w:color w:val="020303"/>
                            <w:spacing w:val="-4"/>
                            <w:sz w:val="10"/>
                          </w:rPr>
                          <w:t>Brain:Brain−Wh</w:t>
                        </w:r>
                      </w:p>
                    </w:txbxContent>
                  </v:textbox>
                  <w10:wrap type="none"/>
                </v:shape>
                <v:shape style="position:absolute;left:7571;top:-181;width:625;height:121" type="#_x0000_t202" id="docshape108" filled="false" stroked="false">
                  <v:textbox inset="0,0,0,0">
                    <w:txbxContent>
                      <w:p>
                        <w:pPr>
                          <w:spacing w:before="1"/>
                          <w:ind w:left="0" w:right="0" w:firstLine="0"/>
                          <w:jc w:val="left"/>
                          <w:rPr>
                            <w:rFonts w:ascii="Trebuchet MS" w:hAnsi="Trebuchet MS"/>
                            <w:sz w:val="10"/>
                          </w:rPr>
                        </w:pPr>
                        <w:r>
                          <w:rPr>
                            <w:rFonts w:ascii="Trebuchet MS" w:hAnsi="Trebuchet MS"/>
                            <w:color w:val="020303"/>
                            <w:spacing w:val="-5"/>
                            <w:sz w:val="10"/>
                          </w:rPr>
                          <w:t>Brain:Brain−Gr</w:t>
                        </w:r>
                      </w:p>
                    </w:txbxContent>
                  </v:textbox>
                  <w10:wrap type="none"/>
                </v:shape>
                <v:shape style="position:absolute;left:7571;top:-106;width:806;height:121" type="#_x0000_t202" id="docshape109" filled="false" stroked="false">
                  <v:textbox inset="0,0,0,0">
                    <w:txbxContent>
                      <w:p>
                        <w:pPr>
                          <w:spacing w:before="1"/>
                          <w:ind w:left="0" w:right="0" w:firstLine="0"/>
                          <w:jc w:val="left"/>
                          <w:rPr>
                            <w:rFonts w:ascii="Trebuchet MS"/>
                            <w:sz w:val="10"/>
                          </w:rPr>
                        </w:pPr>
                        <w:r>
                          <w:rPr>
                            <w:rFonts w:ascii="Trebuchet MS"/>
                            <w:color w:val="020303"/>
                            <w:spacing w:val="-5"/>
                            <w:sz w:val="10"/>
                          </w:rPr>
                          <w:t>Sex </w:t>
                        </w:r>
                        <w:r>
                          <w:rPr>
                            <w:rFonts w:ascii="Trebuchet MS"/>
                            <w:color w:val="020303"/>
                            <w:spacing w:val="-4"/>
                            <w:sz w:val="10"/>
                          </w:rPr>
                          <w:t>Organ:Genitals</w:t>
                        </w:r>
                      </w:p>
                    </w:txbxContent>
                  </v:textbox>
                  <w10:wrap type="none"/>
                </v:shape>
                <v:shape style="position:absolute;left:7571;top:-37;width:177;height:121" type="#_x0000_t202" id="docshape110" filled="false" stroked="false">
                  <v:textbox inset="0,0,0,0">
                    <w:txbxContent>
                      <w:p>
                        <w:pPr>
                          <w:spacing w:before="1"/>
                          <w:ind w:left="0" w:right="0" w:firstLine="0"/>
                          <w:jc w:val="left"/>
                          <w:rPr>
                            <w:rFonts w:ascii="Trebuchet MS"/>
                            <w:sz w:val="10"/>
                          </w:rPr>
                        </w:pPr>
                        <w:r>
                          <w:rPr>
                            <w:rFonts w:ascii="Trebuchet MS"/>
                            <w:color w:val="020303"/>
                            <w:spacing w:val="-5"/>
                            <w:sz w:val="10"/>
                          </w:rPr>
                          <w:t>CSF</w:t>
                        </w:r>
                      </w:p>
                    </w:txbxContent>
                  </v:textbox>
                  <w10:wrap type="none"/>
                </v:shape>
                <v:shape style="position:absolute;left:7571;top:36;width:235;height:121" type="#_x0000_t202" id="docshape111" filled="false" stroked="false">
                  <v:textbox inset="0,0,0,0">
                    <w:txbxContent>
                      <w:p>
                        <w:pPr>
                          <w:spacing w:before="1"/>
                          <w:ind w:left="0" w:right="0" w:firstLine="0"/>
                          <w:jc w:val="left"/>
                          <w:rPr>
                            <w:rFonts w:ascii="Trebuchet MS"/>
                            <w:sz w:val="10"/>
                          </w:rPr>
                        </w:pPr>
                        <w:r>
                          <w:rPr>
                            <w:rFonts w:ascii="Trebuchet MS"/>
                            <w:color w:val="020303"/>
                            <w:spacing w:val="-4"/>
                            <w:sz w:val="10"/>
                          </w:rPr>
                          <w:t>Lung</w:t>
                        </w:r>
                      </w:p>
                    </w:txbxContent>
                  </v:textbox>
                  <w10:wrap type="none"/>
                </v:shape>
                <v:shape style="position:absolute;left:7571;top:111;width:783;height:121" type="#_x0000_t202" id="docshape112" filled="false" stroked="false">
                  <v:textbox inset="0,0,0,0">
                    <w:txbxContent>
                      <w:p>
                        <w:pPr>
                          <w:spacing w:before="1"/>
                          <w:ind w:left="0" w:right="0" w:firstLine="0"/>
                          <w:jc w:val="left"/>
                          <w:rPr>
                            <w:rFonts w:ascii="Trebuchet MS"/>
                            <w:sz w:val="10"/>
                          </w:rPr>
                        </w:pPr>
                        <w:r>
                          <w:rPr>
                            <w:rFonts w:ascii="Trebuchet MS"/>
                            <w:color w:val="020303"/>
                            <w:w w:val="90"/>
                            <w:sz w:val="10"/>
                          </w:rPr>
                          <w:t>Skin/Muscle:Ch-</w:t>
                        </w:r>
                        <w:r>
                          <w:rPr>
                            <w:rFonts w:ascii="Trebuchet MS"/>
                            <w:color w:val="020303"/>
                            <w:spacing w:val="-5"/>
                            <w:sz w:val="10"/>
                          </w:rPr>
                          <w:t>Rs</w:t>
                        </w:r>
                      </w:p>
                    </w:txbxContent>
                  </v:textbox>
                  <w10:wrap type="none"/>
                </v:shape>
                <v:shape style="position:absolute;left:7571;top:186;width:723;height:121" type="#_x0000_t202" id="docshape113" filled="false" stroked="false">
                  <v:textbox inset="0,0,0,0">
                    <w:txbxContent>
                      <w:p>
                        <w:pPr>
                          <w:spacing w:before="1"/>
                          <w:ind w:left="0" w:right="0" w:firstLine="0"/>
                          <w:jc w:val="left"/>
                          <w:rPr>
                            <w:rFonts w:ascii="Trebuchet MS"/>
                            <w:sz w:val="10"/>
                          </w:rPr>
                        </w:pPr>
                        <w:r>
                          <w:rPr>
                            <w:rFonts w:ascii="Trebuchet MS"/>
                            <w:color w:val="020303"/>
                            <w:spacing w:val="-4"/>
                            <w:sz w:val="10"/>
                          </w:rPr>
                          <w:t>Skin/Muscle:Arm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2928950</wp:posOffset>
                </wp:positionH>
                <wp:positionV relativeFrom="paragraph">
                  <wp:posOffset>-217672</wp:posOffset>
                </wp:positionV>
                <wp:extent cx="1545590" cy="83058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1545590" cy="830580"/>
                          <a:chExt cx="1545590" cy="830580"/>
                        </a:xfrm>
                      </wpg:grpSpPr>
                      <pic:pic>
                        <pic:nvPicPr>
                          <pic:cNvPr id="149" name="Image 149"/>
                          <pic:cNvPicPr/>
                        </pic:nvPicPr>
                        <pic:blipFill>
                          <a:blip r:embed="rId50" cstate="print"/>
                          <a:stretch>
                            <a:fillRect/>
                          </a:stretch>
                        </pic:blipFill>
                        <pic:spPr>
                          <a:xfrm>
                            <a:off x="0" y="38643"/>
                            <a:ext cx="1545013" cy="791425"/>
                          </a:xfrm>
                          <a:prstGeom prst="rect">
                            <a:avLst/>
                          </a:prstGeom>
                        </pic:spPr>
                      </pic:pic>
                      <wps:wsp>
                        <wps:cNvPr id="150" name="Textbox 150"/>
                        <wps:cNvSpPr txBox="1"/>
                        <wps:spPr>
                          <a:xfrm>
                            <a:off x="112833" y="0"/>
                            <a:ext cx="617855" cy="76835"/>
                          </a:xfrm>
                          <a:prstGeom prst="rect">
                            <a:avLst/>
                          </a:prstGeom>
                        </wps:spPr>
                        <wps:txbx>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node:LN−AX−R</w:t>
                              </w:r>
                            </w:p>
                          </w:txbxContent>
                        </wps:txbx>
                        <wps:bodyPr wrap="square" lIns="0" tIns="0" rIns="0" bIns="0" rtlCol="0">
                          <a:noAutofit/>
                        </wps:bodyPr>
                      </wps:wsp>
                      <wps:wsp>
                        <wps:cNvPr id="151" name="Textbox 151"/>
                        <wps:cNvSpPr txBox="1"/>
                        <wps:spPr>
                          <a:xfrm>
                            <a:off x="112833" y="44363"/>
                            <a:ext cx="636270" cy="76835"/>
                          </a:xfrm>
                          <a:prstGeom prst="rect">
                            <a:avLst/>
                          </a:prstGeom>
                        </wps:spPr>
                        <wps:txbx>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node:LN−ING−L</w:t>
                              </w:r>
                            </w:p>
                          </w:txbxContent>
                        </wps:txbx>
                        <wps:bodyPr wrap="square" lIns="0" tIns="0" rIns="0" bIns="0" rtlCol="0">
                          <a:noAutofit/>
                        </wps:bodyPr>
                      </wps:wsp>
                      <wps:wsp>
                        <wps:cNvPr id="152" name="Textbox 152"/>
                        <wps:cNvSpPr txBox="1"/>
                        <wps:spPr>
                          <a:xfrm>
                            <a:off x="112833" y="92150"/>
                            <a:ext cx="584200" cy="76835"/>
                          </a:xfrm>
                          <a:prstGeom prst="rect">
                            <a:avLst/>
                          </a:prstGeom>
                        </wps:spPr>
                        <wps:txbx>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node:LN−MES</w:t>
                              </w:r>
                            </w:p>
                          </w:txbxContent>
                        </wps:txbx>
                        <wps:bodyPr wrap="square" lIns="0" tIns="0" rIns="0" bIns="0" rtlCol="0">
                          <a:noAutofit/>
                        </wps:bodyPr>
                      </wps:wsp>
                      <wps:wsp>
                        <wps:cNvPr id="153" name="Textbox 153"/>
                        <wps:cNvSpPr txBox="1"/>
                        <wps:spPr>
                          <a:xfrm>
                            <a:off x="112833" y="139886"/>
                            <a:ext cx="353060" cy="76835"/>
                          </a:xfrm>
                          <a:prstGeom prst="rect">
                            <a:avLst/>
                          </a:prstGeom>
                        </wps:spPr>
                        <wps:txbx>
                          <w:txbxContent>
                            <w:p>
                              <w:pPr>
                                <w:spacing w:before="1"/>
                                <w:ind w:left="0" w:right="0" w:firstLine="0"/>
                                <w:jc w:val="left"/>
                                <w:rPr>
                                  <w:rFonts w:ascii="Trebuchet MS"/>
                                  <w:sz w:val="10"/>
                                </w:rPr>
                              </w:pPr>
                              <w:r>
                                <w:rPr>
                                  <w:rFonts w:ascii="Trebuchet MS"/>
                                  <w:color w:val="020303"/>
                                  <w:spacing w:val="-2"/>
                                  <w:sz w:val="10"/>
                                </w:rPr>
                                <w:t>Whole</w:t>
                              </w:r>
                              <w:r>
                                <w:rPr>
                                  <w:rFonts w:ascii="Trebuchet MS"/>
                                  <w:color w:val="020303"/>
                                  <w:spacing w:val="-8"/>
                                  <w:sz w:val="10"/>
                                </w:rPr>
                                <w:t> </w:t>
                              </w:r>
                              <w:r>
                                <w:rPr>
                                  <w:rFonts w:ascii="Trebuchet MS"/>
                                  <w:color w:val="020303"/>
                                  <w:spacing w:val="-2"/>
                                  <w:sz w:val="10"/>
                                </w:rPr>
                                <w:t>blood</w:t>
                              </w:r>
                            </w:p>
                          </w:txbxContent>
                        </wps:txbx>
                        <wps:bodyPr wrap="square" lIns="0" tIns="0" rIns="0" bIns="0" rtlCol="0">
                          <a:noAutofit/>
                        </wps:bodyPr>
                      </wps:wsp>
                      <wps:wsp>
                        <wps:cNvPr id="154" name="Textbox 154"/>
                        <wps:cNvSpPr txBox="1"/>
                        <wps:spPr>
                          <a:xfrm>
                            <a:off x="112833" y="184434"/>
                            <a:ext cx="186055" cy="76835"/>
                          </a:xfrm>
                          <a:prstGeom prst="rect">
                            <a:avLst/>
                          </a:prstGeom>
                        </wps:spPr>
                        <wps:txbx>
                          <w:txbxContent>
                            <w:p>
                              <w:pPr>
                                <w:spacing w:before="1"/>
                                <w:ind w:left="0" w:right="0" w:firstLine="0"/>
                                <w:jc w:val="left"/>
                                <w:rPr>
                                  <w:rFonts w:ascii="Trebuchet MS"/>
                                  <w:sz w:val="10"/>
                                </w:rPr>
                              </w:pPr>
                              <w:r>
                                <w:rPr>
                                  <w:rFonts w:ascii="Trebuchet MS"/>
                                  <w:color w:val="020303"/>
                                  <w:spacing w:val="-2"/>
                                  <w:sz w:val="10"/>
                                </w:rPr>
                                <w:t>Serum</w:t>
                              </w:r>
                            </w:p>
                          </w:txbxContent>
                        </wps:txbx>
                        <wps:bodyPr wrap="square" lIns="0" tIns="0" rIns="0" bIns="0" rtlCol="0">
                          <a:noAutofit/>
                        </wps:bodyPr>
                      </wps:wsp>
                    </wpg:wgp>
                  </a:graphicData>
                </a:graphic>
              </wp:anchor>
            </w:drawing>
          </mc:Choice>
          <mc:Fallback>
            <w:pict>
              <v:group style="position:absolute;margin-left:230.626007pt;margin-top:-17.139557pt;width:121.7pt;height:65.4pt;mso-position-horizontal-relative:page;mso-position-vertical-relative:paragraph;z-index:15750144" id="docshapegroup114" coordorigin="4613,-343" coordsize="2434,1308">
                <v:shape style="position:absolute;left:4612;top:-282;width:2434;height:1247" type="#_x0000_t75" id="docshape115" stroked="false">
                  <v:imagedata r:id="rId50" o:title=""/>
                </v:shape>
                <v:shape style="position:absolute;left:4790;top:-343;width:973;height:121" type="#_x0000_t202" id="docshape116" filled="false" stroked="false">
                  <v:textbox inset="0,0,0,0">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node:LN−AX−R</w:t>
                        </w:r>
                      </w:p>
                    </w:txbxContent>
                  </v:textbox>
                  <w10:wrap type="none"/>
                </v:shape>
                <v:shape style="position:absolute;left:4790;top:-273;width:1002;height:121" type="#_x0000_t202" id="docshape117" filled="false" stroked="false">
                  <v:textbox inset="0,0,0,0">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node:LN−ING−L</w:t>
                        </w:r>
                      </w:p>
                    </w:txbxContent>
                  </v:textbox>
                  <w10:wrap type="none"/>
                </v:shape>
                <v:shape style="position:absolute;left:4790;top:-198;width:920;height:121" type="#_x0000_t202" id="docshape118" filled="false" stroked="false">
                  <v:textbox inset="0,0,0,0">
                    <w:txbxContent>
                      <w:p>
                        <w:pPr>
                          <w:spacing w:before="1"/>
                          <w:ind w:left="0" w:right="0" w:firstLine="0"/>
                          <w:jc w:val="left"/>
                          <w:rPr>
                            <w:rFonts w:ascii="Trebuchet MS" w:hAnsi="Trebuchet MS"/>
                            <w:sz w:val="10"/>
                          </w:rPr>
                        </w:pPr>
                        <w:r>
                          <w:rPr>
                            <w:rFonts w:ascii="Trebuchet MS" w:hAnsi="Trebuchet MS"/>
                            <w:color w:val="020303"/>
                            <w:spacing w:val="-2"/>
                            <w:sz w:val="10"/>
                          </w:rPr>
                          <w:t>Lymph</w:t>
                        </w:r>
                        <w:r>
                          <w:rPr>
                            <w:rFonts w:ascii="Trebuchet MS" w:hAnsi="Trebuchet MS"/>
                            <w:color w:val="020303"/>
                            <w:spacing w:val="-7"/>
                            <w:sz w:val="10"/>
                          </w:rPr>
                          <w:t> </w:t>
                        </w:r>
                        <w:r>
                          <w:rPr>
                            <w:rFonts w:ascii="Trebuchet MS" w:hAnsi="Trebuchet MS"/>
                            <w:color w:val="020303"/>
                            <w:spacing w:val="-2"/>
                            <w:sz w:val="10"/>
                          </w:rPr>
                          <w:t>node:LN−MES</w:t>
                        </w:r>
                      </w:p>
                    </w:txbxContent>
                  </v:textbox>
                  <w10:wrap type="none"/>
                </v:shape>
                <v:shape style="position:absolute;left:4790;top:-123;width:556;height:121" type="#_x0000_t202" id="docshape119" filled="false" stroked="false">
                  <v:textbox inset="0,0,0,0">
                    <w:txbxContent>
                      <w:p>
                        <w:pPr>
                          <w:spacing w:before="1"/>
                          <w:ind w:left="0" w:right="0" w:firstLine="0"/>
                          <w:jc w:val="left"/>
                          <w:rPr>
                            <w:rFonts w:ascii="Trebuchet MS"/>
                            <w:sz w:val="10"/>
                          </w:rPr>
                        </w:pPr>
                        <w:r>
                          <w:rPr>
                            <w:rFonts w:ascii="Trebuchet MS"/>
                            <w:color w:val="020303"/>
                            <w:spacing w:val="-2"/>
                            <w:sz w:val="10"/>
                          </w:rPr>
                          <w:t>Whole</w:t>
                        </w:r>
                        <w:r>
                          <w:rPr>
                            <w:rFonts w:ascii="Trebuchet MS"/>
                            <w:color w:val="020303"/>
                            <w:spacing w:val="-8"/>
                            <w:sz w:val="10"/>
                          </w:rPr>
                          <w:t> </w:t>
                        </w:r>
                        <w:r>
                          <w:rPr>
                            <w:rFonts w:ascii="Trebuchet MS"/>
                            <w:color w:val="020303"/>
                            <w:spacing w:val="-2"/>
                            <w:sz w:val="10"/>
                          </w:rPr>
                          <w:t>blood</w:t>
                        </w:r>
                      </w:p>
                    </w:txbxContent>
                  </v:textbox>
                  <w10:wrap type="none"/>
                </v:shape>
                <v:shape style="position:absolute;left:4790;top:-53;width:293;height:121" type="#_x0000_t202" id="docshape120" filled="false" stroked="false">
                  <v:textbox inset="0,0,0,0">
                    <w:txbxContent>
                      <w:p>
                        <w:pPr>
                          <w:spacing w:before="1"/>
                          <w:ind w:left="0" w:right="0" w:firstLine="0"/>
                          <w:jc w:val="left"/>
                          <w:rPr>
                            <w:rFonts w:ascii="Trebuchet MS"/>
                            <w:sz w:val="10"/>
                          </w:rPr>
                        </w:pPr>
                        <w:r>
                          <w:rPr>
                            <w:rFonts w:ascii="Trebuchet MS"/>
                            <w:color w:val="020303"/>
                            <w:spacing w:val="-2"/>
                            <w:sz w:val="10"/>
                          </w:rPr>
                          <w:t>Serum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5776">
                <wp:simplePos x="0" y="0"/>
                <wp:positionH relativeFrom="page">
                  <wp:posOffset>851522</wp:posOffset>
                </wp:positionH>
                <wp:positionV relativeFrom="paragraph">
                  <wp:posOffset>-51539</wp:posOffset>
                </wp:positionV>
                <wp:extent cx="205740" cy="61912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05740" cy="619125"/>
                        </a:xfrm>
                        <a:prstGeom prst="rect">
                          <a:avLst/>
                        </a:prstGeom>
                      </wps:spPr>
                      <wps:txbx>
                        <w:txbxContent>
                          <w:p>
                            <w:pPr>
                              <w:spacing w:line="139" w:lineRule="exact" w:before="21"/>
                              <w:ind w:left="104" w:right="0" w:firstLine="0"/>
                              <w:jc w:val="left"/>
                              <w:rPr>
                                <w:rFonts w:ascii="Trebuchet MS"/>
                                <w:sz w:val="13"/>
                              </w:rPr>
                            </w:pPr>
                            <w:r>
                              <w:rPr>
                                <w:rFonts w:ascii="Trebuchet MS"/>
                                <w:color w:val="020303"/>
                                <w:spacing w:val="-4"/>
                                <w:sz w:val="13"/>
                              </w:rPr>
                              <w:t>EBOV</w:t>
                            </w:r>
                            <w:r>
                              <w:rPr>
                                <w:rFonts w:ascii="Trebuchet MS"/>
                                <w:color w:val="020303"/>
                                <w:spacing w:val="-11"/>
                                <w:sz w:val="13"/>
                              </w:rPr>
                              <w:t> </w:t>
                            </w:r>
                            <w:r>
                              <w:rPr>
                                <w:rFonts w:ascii="Trebuchet MS"/>
                                <w:color w:val="020303"/>
                                <w:spacing w:val="-4"/>
                                <w:sz w:val="13"/>
                              </w:rPr>
                              <w:t>GP</w:t>
                            </w:r>
                            <w:r>
                              <w:rPr>
                                <w:rFonts w:ascii="Trebuchet MS"/>
                                <w:color w:val="020303"/>
                                <w:spacing w:val="-10"/>
                                <w:sz w:val="13"/>
                              </w:rPr>
                              <w:t> </w:t>
                            </w:r>
                            <w:r>
                              <w:rPr>
                                <w:rFonts w:ascii="Trebuchet MS"/>
                                <w:color w:val="020303"/>
                                <w:spacing w:val="-5"/>
                                <w:sz w:val="13"/>
                              </w:rPr>
                              <w:t>RNA</w:t>
                            </w:r>
                          </w:p>
                          <w:p>
                            <w:pPr>
                              <w:spacing w:line="139" w:lineRule="exact" w:before="0"/>
                              <w:ind w:left="20" w:right="0" w:firstLine="0"/>
                              <w:jc w:val="left"/>
                              <w:rPr>
                                <w:rFonts w:ascii="Trebuchet MS" w:hAnsi="Trebuchet MS"/>
                                <w:sz w:val="13"/>
                              </w:rPr>
                            </w:pPr>
                            <w:r>
                              <w:rPr>
                                <w:rFonts w:ascii="Trebuchet MS" w:hAnsi="Trebuchet MS"/>
                                <w:color w:val="020303"/>
                                <w:w w:val="90"/>
                                <w:sz w:val="13"/>
                              </w:rPr>
                              <w:t>copies/μL</w:t>
                            </w:r>
                            <w:r>
                              <w:rPr>
                                <w:rFonts w:ascii="Trebuchet MS" w:hAnsi="Trebuchet MS"/>
                                <w:color w:val="020303"/>
                                <w:spacing w:val="-1"/>
                                <w:sz w:val="13"/>
                              </w:rPr>
                              <w:t> </w:t>
                            </w:r>
                            <w:r>
                              <w:rPr>
                                <w:rFonts w:ascii="Trebuchet MS" w:hAnsi="Trebuchet MS"/>
                                <w:color w:val="020303"/>
                                <w:spacing w:val="-2"/>
                                <w:w w:val="95"/>
                                <w:sz w:val="13"/>
                              </w:rPr>
                              <w:t>(log10)</w:t>
                            </w:r>
                          </w:p>
                        </w:txbxContent>
                      </wps:txbx>
                      <wps:bodyPr wrap="square" lIns="0" tIns="0" rIns="0" bIns="0" rtlCol="0" vert="vert270">
                        <a:noAutofit/>
                      </wps:bodyPr>
                    </wps:wsp>
                  </a:graphicData>
                </a:graphic>
              </wp:anchor>
            </w:drawing>
          </mc:Choice>
          <mc:Fallback>
            <w:pict>
              <v:shape style="position:absolute;margin-left:67.049049pt;margin-top:-4.058208pt;width:16.2pt;height:48.75pt;mso-position-horizontal-relative:page;mso-position-vertical-relative:paragraph;z-index:15755776" type="#_x0000_t202" id="docshape121" filled="false" stroked="false">
                <v:textbox inset="0,0,0,0" style="layout-flow:vertical;mso-layout-flow-alt:bottom-to-top">
                  <w:txbxContent>
                    <w:p>
                      <w:pPr>
                        <w:spacing w:line="139" w:lineRule="exact" w:before="21"/>
                        <w:ind w:left="104" w:right="0" w:firstLine="0"/>
                        <w:jc w:val="left"/>
                        <w:rPr>
                          <w:rFonts w:ascii="Trebuchet MS"/>
                          <w:sz w:val="13"/>
                        </w:rPr>
                      </w:pPr>
                      <w:r>
                        <w:rPr>
                          <w:rFonts w:ascii="Trebuchet MS"/>
                          <w:color w:val="020303"/>
                          <w:spacing w:val="-4"/>
                          <w:sz w:val="13"/>
                        </w:rPr>
                        <w:t>EBOV</w:t>
                      </w:r>
                      <w:r>
                        <w:rPr>
                          <w:rFonts w:ascii="Trebuchet MS"/>
                          <w:color w:val="020303"/>
                          <w:spacing w:val="-11"/>
                          <w:sz w:val="13"/>
                        </w:rPr>
                        <w:t> </w:t>
                      </w:r>
                      <w:r>
                        <w:rPr>
                          <w:rFonts w:ascii="Trebuchet MS"/>
                          <w:color w:val="020303"/>
                          <w:spacing w:val="-4"/>
                          <w:sz w:val="13"/>
                        </w:rPr>
                        <w:t>GP</w:t>
                      </w:r>
                      <w:r>
                        <w:rPr>
                          <w:rFonts w:ascii="Trebuchet MS"/>
                          <w:color w:val="020303"/>
                          <w:spacing w:val="-10"/>
                          <w:sz w:val="13"/>
                        </w:rPr>
                        <w:t> </w:t>
                      </w:r>
                      <w:r>
                        <w:rPr>
                          <w:rFonts w:ascii="Trebuchet MS"/>
                          <w:color w:val="020303"/>
                          <w:spacing w:val="-5"/>
                          <w:sz w:val="13"/>
                        </w:rPr>
                        <w:t>RNA</w:t>
                      </w:r>
                    </w:p>
                    <w:p>
                      <w:pPr>
                        <w:spacing w:line="139" w:lineRule="exact" w:before="0"/>
                        <w:ind w:left="20" w:right="0" w:firstLine="0"/>
                        <w:jc w:val="left"/>
                        <w:rPr>
                          <w:rFonts w:ascii="Trebuchet MS" w:hAnsi="Trebuchet MS"/>
                          <w:sz w:val="13"/>
                        </w:rPr>
                      </w:pPr>
                      <w:r>
                        <w:rPr>
                          <w:rFonts w:ascii="Trebuchet MS" w:hAnsi="Trebuchet MS"/>
                          <w:color w:val="020303"/>
                          <w:w w:val="90"/>
                          <w:sz w:val="13"/>
                        </w:rPr>
                        <w:t>copies/μL</w:t>
                      </w:r>
                      <w:r>
                        <w:rPr>
                          <w:rFonts w:ascii="Trebuchet MS" w:hAnsi="Trebuchet MS"/>
                          <w:color w:val="020303"/>
                          <w:spacing w:val="-1"/>
                          <w:sz w:val="13"/>
                        </w:rPr>
                        <w:t> </w:t>
                      </w:r>
                      <w:r>
                        <w:rPr>
                          <w:rFonts w:ascii="Trebuchet MS" w:hAnsi="Trebuchet MS"/>
                          <w:color w:val="020303"/>
                          <w:spacing w:val="-2"/>
                          <w:w w:val="95"/>
                          <w:sz w:val="13"/>
                        </w:rPr>
                        <w:t>(log10)</w:t>
                      </w:r>
                    </w:p>
                  </w:txbxContent>
                </v:textbox>
                <w10:wrap type="none"/>
              </v:shape>
            </w:pict>
          </mc:Fallback>
        </mc:AlternateContent>
      </w:r>
      <w:r>
        <w:rPr>
          <w:rFonts w:ascii="Trebuchet MS"/>
          <w:color w:val="020303"/>
          <w:spacing w:val="-5"/>
          <w:sz w:val="10"/>
        </w:rPr>
        <w:t>5.0</w:t>
      </w:r>
    </w:p>
    <w:p>
      <w:pPr>
        <w:pStyle w:val="BodyText"/>
        <w:rPr>
          <w:rFonts w:ascii="Trebuchet MS"/>
          <w:sz w:val="10"/>
        </w:rPr>
      </w:pPr>
    </w:p>
    <w:p>
      <w:pPr>
        <w:pStyle w:val="BodyText"/>
        <w:spacing w:before="39"/>
        <w:rPr>
          <w:rFonts w:ascii="Trebuchet MS"/>
          <w:sz w:val="10"/>
        </w:rPr>
      </w:pPr>
    </w:p>
    <w:p>
      <w:pPr>
        <w:spacing w:before="0"/>
        <w:ind w:left="762" w:right="0" w:firstLine="0"/>
        <w:jc w:val="left"/>
        <w:rPr>
          <w:rFonts w:ascii="Trebuchet MS"/>
          <w:sz w:val="10"/>
        </w:rPr>
      </w:pPr>
      <w:r>
        <w:rPr>
          <w:rFonts w:ascii="Trebuchet MS"/>
          <w:color w:val="020303"/>
          <w:spacing w:val="-5"/>
          <w:sz w:val="10"/>
        </w:rPr>
        <w:t>2.5</w:t>
      </w:r>
    </w:p>
    <w:p>
      <w:pPr>
        <w:pStyle w:val="BodyText"/>
        <w:rPr>
          <w:rFonts w:ascii="Trebuchet MS"/>
          <w:sz w:val="10"/>
        </w:rPr>
      </w:pPr>
    </w:p>
    <w:p>
      <w:pPr>
        <w:pStyle w:val="BodyText"/>
        <w:spacing w:before="39"/>
        <w:rPr>
          <w:rFonts w:ascii="Trebuchet MS"/>
          <w:sz w:val="10"/>
        </w:rPr>
      </w:pPr>
    </w:p>
    <w:p>
      <w:pPr>
        <w:spacing w:before="0"/>
        <w:ind w:left="762" w:right="0" w:firstLine="0"/>
        <w:jc w:val="left"/>
        <w:rPr>
          <w:rFonts w:ascii="Trebuchet MS"/>
          <w:sz w:val="10"/>
        </w:rPr>
      </w:pPr>
      <w:r>
        <w:rPr>
          <w:rFonts w:ascii="Trebuchet MS"/>
          <w:color w:val="020303"/>
          <w:spacing w:val="-5"/>
          <w:sz w:val="10"/>
        </w:rPr>
        <w:t>0.0</w:t>
      </w:r>
    </w:p>
    <w:p>
      <w:pPr>
        <w:pStyle w:val="BodyText"/>
        <w:spacing w:before="1"/>
        <w:rPr>
          <w:rFonts w:ascii="Trebuchet MS"/>
          <w:sz w:val="18"/>
        </w:rPr>
      </w:pPr>
      <w:r>
        <w:rPr/>
        <w:drawing>
          <wp:anchor distT="0" distB="0" distL="0" distR="0" allowOverlap="1" layoutInCell="1" locked="0" behindDoc="1" simplePos="0" relativeHeight="487606784">
            <wp:simplePos x="0" y="0"/>
            <wp:positionH relativeFrom="page">
              <wp:posOffset>2911665</wp:posOffset>
            </wp:positionH>
            <wp:positionV relativeFrom="paragraph">
              <wp:posOffset>148610</wp:posOffset>
            </wp:positionV>
            <wp:extent cx="1630117" cy="24288"/>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51" cstate="print"/>
                    <a:stretch>
                      <a:fillRect/>
                    </a:stretch>
                  </pic:blipFill>
                  <pic:spPr>
                    <a:xfrm>
                      <a:off x="0" y="0"/>
                      <a:ext cx="1630117" cy="24288"/>
                    </a:xfrm>
                    <a:prstGeom prst="rect">
                      <a:avLst/>
                    </a:prstGeom>
                  </pic:spPr>
                </pic:pic>
              </a:graphicData>
            </a:graphic>
          </wp:anchor>
        </w:drawing>
      </w:r>
    </w:p>
    <w:p>
      <w:pPr>
        <w:tabs>
          <w:tab w:pos="1614" w:val="left" w:leader="none"/>
          <w:tab w:pos="2194" w:val="left" w:leader="none"/>
          <w:tab w:pos="2774" w:val="left" w:leader="none"/>
          <w:tab w:pos="3355" w:val="left" w:leader="none"/>
          <w:tab w:pos="3691" w:val="left" w:leader="none"/>
          <w:tab w:pos="4271" w:val="left" w:leader="none"/>
          <w:tab w:pos="4851" w:val="left" w:leader="none"/>
          <w:tab w:pos="5432" w:val="left" w:leader="none"/>
          <w:tab w:pos="6012" w:val="left" w:leader="none"/>
          <w:tab w:pos="6348" w:val="left" w:leader="none"/>
          <w:tab w:pos="6928" w:val="left" w:leader="none"/>
          <w:tab w:pos="7509" w:val="left" w:leader="none"/>
          <w:tab w:pos="8089" w:val="left" w:leader="none"/>
          <w:tab w:pos="8669" w:val="left" w:leader="none"/>
        </w:tabs>
        <w:spacing w:line="125" w:lineRule="exact" w:before="16"/>
        <w:ind w:left="1034" w:right="0" w:firstLine="0"/>
        <w:jc w:val="left"/>
        <w:rPr>
          <w:rFonts w:ascii="Trebuchet MS"/>
          <w:sz w:val="11"/>
        </w:rPr>
      </w:pPr>
      <w:r>
        <w:rPr>
          <w:rFonts w:ascii="Trebuchet MS"/>
          <w:color w:val="020303"/>
          <w:spacing w:val="-10"/>
          <w:sz w:val="11"/>
        </w:rPr>
        <w:t>0</w:t>
      </w:r>
      <w:r>
        <w:rPr>
          <w:rFonts w:ascii="Trebuchet MS"/>
          <w:color w:val="020303"/>
          <w:sz w:val="11"/>
        </w:rPr>
        <w:tab/>
      </w:r>
      <w:r>
        <w:rPr>
          <w:rFonts w:ascii="Trebuchet MS"/>
          <w:color w:val="020303"/>
          <w:spacing w:val="-10"/>
          <w:sz w:val="11"/>
        </w:rPr>
        <w:t>2</w:t>
      </w:r>
      <w:r>
        <w:rPr>
          <w:rFonts w:ascii="Trebuchet MS"/>
          <w:color w:val="020303"/>
          <w:sz w:val="11"/>
        </w:rPr>
        <w:tab/>
      </w:r>
      <w:r>
        <w:rPr>
          <w:rFonts w:ascii="Trebuchet MS"/>
          <w:color w:val="020303"/>
          <w:spacing w:val="-10"/>
          <w:sz w:val="11"/>
        </w:rPr>
        <w:t>4</w:t>
      </w:r>
      <w:r>
        <w:rPr>
          <w:rFonts w:ascii="Trebuchet MS"/>
          <w:color w:val="020303"/>
          <w:sz w:val="11"/>
        </w:rPr>
        <w:tab/>
      </w:r>
      <w:r>
        <w:rPr>
          <w:rFonts w:ascii="Trebuchet MS"/>
          <w:color w:val="020303"/>
          <w:spacing w:val="-10"/>
          <w:sz w:val="11"/>
        </w:rPr>
        <w:t>6</w:t>
      </w:r>
      <w:r>
        <w:rPr>
          <w:rFonts w:ascii="Trebuchet MS"/>
          <w:color w:val="020303"/>
          <w:sz w:val="11"/>
        </w:rPr>
        <w:tab/>
      </w:r>
      <w:r>
        <w:rPr>
          <w:rFonts w:ascii="Trebuchet MS"/>
          <w:color w:val="020303"/>
          <w:spacing w:val="-10"/>
          <w:sz w:val="11"/>
        </w:rPr>
        <w:t>8</w:t>
      </w:r>
      <w:r>
        <w:rPr>
          <w:rFonts w:ascii="Trebuchet MS"/>
          <w:color w:val="020303"/>
          <w:sz w:val="11"/>
        </w:rPr>
        <w:tab/>
      </w:r>
      <w:r>
        <w:rPr>
          <w:rFonts w:ascii="Trebuchet MS"/>
          <w:color w:val="020303"/>
          <w:spacing w:val="-10"/>
          <w:sz w:val="11"/>
        </w:rPr>
        <w:t>0</w:t>
      </w:r>
      <w:r>
        <w:rPr>
          <w:rFonts w:ascii="Trebuchet MS"/>
          <w:color w:val="020303"/>
          <w:sz w:val="11"/>
        </w:rPr>
        <w:tab/>
      </w:r>
      <w:r>
        <w:rPr>
          <w:rFonts w:ascii="Trebuchet MS"/>
          <w:color w:val="020303"/>
          <w:spacing w:val="-10"/>
          <w:sz w:val="11"/>
        </w:rPr>
        <w:t>2</w:t>
      </w:r>
      <w:r>
        <w:rPr>
          <w:rFonts w:ascii="Trebuchet MS"/>
          <w:color w:val="020303"/>
          <w:sz w:val="11"/>
        </w:rPr>
        <w:tab/>
      </w:r>
      <w:r>
        <w:rPr>
          <w:rFonts w:ascii="Trebuchet MS"/>
          <w:color w:val="020303"/>
          <w:spacing w:val="-10"/>
          <w:sz w:val="11"/>
        </w:rPr>
        <w:t>4</w:t>
      </w:r>
      <w:r>
        <w:rPr>
          <w:rFonts w:ascii="Trebuchet MS"/>
          <w:color w:val="020303"/>
          <w:sz w:val="11"/>
        </w:rPr>
        <w:tab/>
      </w:r>
      <w:r>
        <w:rPr>
          <w:rFonts w:ascii="Trebuchet MS"/>
          <w:color w:val="020303"/>
          <w:spacing w:val="-10"/>
          <w:sz w:val="11"/>
        </w:rPr>
        <w:t>6</w:t>
      </w:r>
      <w:r>
        <w:rPr>
          <w:rFonts w:ascii="Trebuchet MS"/>
          <w:color w:val="020303"/>
          <w:sz w:val="11"/>
        </w:rPr>
        <w:tab/>
      </w:r>
      <w:r>
        <w:rPr>
          <w:rFonts w:ascii="Trebuchet MS"/>
          <w:color w:val="020303"/>
          <w:spacing w:val="-10"/>
          <w:sz w:val="11"/>
        </w:rPr>
        <w:t>8</w:t>
      </w:r>
      <w:r>
        <w:rPr>
          <w:rFonts w:ascii="Trebuchet MS"/>
          <w:color w:val="020303"/>
          <w:sz w:val="11"/>
        </w:rPr>
        <w:tab/>
      </w:r>
      <w:r>
        <w:rPr>
          <w:rFonts w:ascii="Trebuchet MS"/>
          <w:color w:val="020303"/>
          <w:spacing w:val="-10"/>
          <w:sz w:val="11"/>
        </w:rPr>
        <w:t>0</w:t>
      </w:r>
      <w:r>
        <w:rPr>
          <w:rFonts w:ascii="Trebuchet MS"/>
          <w:color w:val="020303"/>
          <w:sz w:val="11"/>
        </w:rPr>
        <w:tab/>
      </w:r>
      <w:r>
        <w:rPr>
          <w:rFonts w:ascii="Trebuchet MS"/>
          <w:color w:val="020303"/>
          <w:spacing w:val="-10"/>
          <w:sz w:val="11"/>
        </w:rPr>
        <w:t>2</w:t>
      </w:r>
      <w:r>
        <w:rPr>
          <w:rFonts w:ascii="Trebuchet MS"/>
          <w:color w:val="020303"/>
          <w:sz w:val="11"/>
        </w:rPr>
        <w:tab/>
      </w:r>
      <w:r>
        <w:rPr>
          <w:rFonts w:ascii="Trebuchet MS"/>
          <w:color w:val="020303"/>
          <w:spacing w:val="-10"/>
          <w:sz w:val="11"/>
        </w:rPr>
        <w:t>4</w:t>
      </w:r>
      <w:r>
        <w:rPr>
          <w:rFonts w:ascii="Trebuchet MS"/>
          <w:color w:val="020303"/>
          <w:sz w:val="11"/>
        </w:rPr>
        <w:tab/>
      </w:r>
      <w:r>
        <w:rPr>
          <w:rFonts w:ascii="Trebuchet MS"/>
          <w:color w:val="020303"/>
          <w:spacing w:val="-10"/>
          <w:sz w:val="11"/>
        </w:rPr>
        <w:t>6</w:t>
      </w:r>
      <w:r>
        <w:rPr>
          <w:rFonts w:ascii="Trebuchet MS"/>
          <w:color w:val="020303"/>
          <w:sz w:val="11"/>
        </w:rPr>
        <w:tab/>
      </w:r>
      <w:r>
        <w:rPr>
          <w:rFonts w:ascii="Trebuchet MS"/>
          <w:color w:val="020303"/>
          <w:spacing w:val="-10"/>
          <w:sz w:val="11"/>
        </w:rPr>
        <w:t>8</w:t>
      </w:r>
    </w:p>
    <w:p>
      <w:pPr>
        <w:pStyle w:val="ListParagraph"/>
        <w:numPr>
          <w:ilvl w:val="0"/>
          <w:numId w:val="2"/>
        </w:numPr>
        <w:tabs>
          <w:tab w:pos="4777" w:val="left" w:leader="none"/>
        </w:tabs>
        <w:spacing w:line="197" w:lineRule="exact" w:before="0" w:after="0"/>
        <w:ind w:left="4777" w:right="0" w:hanging="4560"/>
        <w:jc w:val="left"/>
        <w:rPr>
          <w:b/>
          <w:color w:val="020303"/>
          <w:position w:val="-4"/>
          <w:sz w:val="18"/>
        </w:rPr>
      </w:pPr>
      <w:r>
        <w:rPr/>
        <mc:AlternateContent>
          <mc:Choice Requires="wps">
            <w:drawing>
              <wp:anchor distT="0" distB="0" distL="0" distR="0" allowOverlap="1" layoutInCell="1" locked="0" behindDoc="1" simplePos="0" relativeHeight="484713472">
                <wp:simplePos x="0" y="0"/>
                <wp:positionH relativeFrom="page">
                  <wp:posOffset>998959</wp:posOffset>
                </wp:positionH>
                <wp:positionV relativeFrom="paragraph">
                  <wp:posOffset>50448</wp:posOffset>
                </wp:positionV>
                <wp:extent cx="239395" cy="429259"/>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39395" cy="429259"/>
                        </a:xfrm>
                        <a:prstGeom prst="rect">
                          <a:avLst/>
                        </a:prstGeom>
                      </wps:spPr>
                      <wps:txbx>
                        <w:txbxContent>
                          <w:p>
                            <w:pPr>
                              <w:spacing w:line="276" w:lineRule="auto" w:before="27"/>
                              <w:ind w:left="20" w:right="18" w:firstLine="0"/>
                              <w:jc w:val="left"/>
                              <w:rPr>
                                <w:rFonts w:ascii="Trebuchet MS"/>
                                <w:sz w:val="13"/>
                              </w:rPr>
                            </w:pPr>
                            <w:r>
                              <w:rPr>
                                <w:rFonts w:ascii="Trebuchet MS"/>
                                <w:color w:val="020303"/>
                                <w:spacing w:val="-4"/>
                                <w:sz w:val="13"/>
                              </w:rPr>
                              <w:t>Correlation</w:t>
                            </w:r>
                            <w:r>
                              <w:rPr>
                                <w:rFonts w:ascii="Trebuchet MS"/>
                                <w:color w:val="020303"/>
                                <w:spacing w:val="40"/>
                                <w:sz w:val="13"/>
                              </w:rPr>
                              <w:t> </w:t>
                            </w:r>
                            <w:r>
                              <w:rPr>
                                <w:rFonts w:ascii="Trebuchet MS"/>
                                <w:color w:val="020303"/>
                                <w:spacing w:val="-2"/>
                                <w:sz w:val="13"/>
                              </w:rPr>
                              <w:t>Direction</w:t>
                            </w:r>
                          </w:p>
                        </w:txbxContent>
                      </wps:txbx>
                      <wps:bodyPr wrap="square" lIns="0" tIns="0" rIns="0" bIns="0" rtlCol="0" vert="vert270">
                        <a:noAutofit/>
                      </wps:bodyPr>
                    </wps:wsp>
                  </a:graphicData>
                </a:graphic>
              </wp:anchor>
            </w:drawing>
          </mc:Choice>
          <mc:Fallback>
            <w:pict>
              <v:shape style="position:absolute;margin-left:78.658218pt;margin-top:3.972319pt;width:18.850pt;height:33.8pt;mso-position-horizontal-relative:page;mso-position-vertical-relative:paragraph;z-index:-18603008" type="#_x0000_t202" id="docshape122" filled="false" stroked="false">
                <v:textbox inset="0,0,0,0" style="layout-flow:vertical;mso-layout-flow-alt:bottom-to-top">
                  <w:txbxContent>
                    <w:p>
                      <w:pPr>
                        <w:spacing w:line="276" w:lineRule="auto" w:before="27"/>
                        <w:ind w:left="20" w:right="18" w:firstLine="0"/>
                        <w:jc w:val="left"/>
                        <w:rPr>
                          <w:rFonts w:ascii="Trebuchet MS"/>
                          <w:sz w:val="13"/>
                        </w:rPr>
                      </w:pPr>
                      <w:r>
                        <w:rPr>
                          <w:rFonts w:ascii="Trebuchet MS"/>
                          <w:color w:val="020303"/>
                          <w:spacing w:val="-4"/>
                          <w:sz w:val="13"/>
                        </w:rPr>
                        <w:t>Correlation</w:t>
                      </w:r>
                      <w:r>
                        <w:rPr>
                          <w:rFonts w:ascii="Trebuchet MS"/>
                          <w:color w:val="020303"/>
                          <w:spacing w:val="40"/>
                          <w:sz w:val="13"/>
                        </w:rPr>
                        <w:t> </w:t>
                      </w:r>
                      <w:r>
                        <w:rPr>
                          <w:rFonts w:ascii="Trebuchet MS"/>
                          <w:color w:val="020303"/>
                          <w:spacing w:val="-2"/>
                          <w:sz w:val="13"/>
                        </w:rPr>
                        <w:t>Direction</w:t>
                      </w:r>
                    </w:p>
                  </w:txbxContent>
                </v:textbox>
                <w10:wrap type="none"/>
              </v:shape>
            </w:pict>
          </mc:Fallback>
        </mc:AlternateContent>
      </w:r>
      <w:r>
        <w:rPr>
          <w:rFonts w:ascii="Trebuchet MS"/>
          <w:color w:val="020303"/>
          <w:spacing w:val="-5"/>
          <w:w w:val="105"/>
          <w:sz w:val="11"/>
        </w:rPr>
        <w:t>DPI</w:t>
      </w:r>
    </w:p>
    <w:p>
      <w:pPr>
        <w:spacing w:after="0" w:line="197" w:lineRule="exact"/>
        <w:jc w:val="left"/>
        <w:rPr>
          <w:sz w:val="18"/>
        </w:rPr>
        <w:sectPr>
          <w:type w:val="continuous"/>
          <w:pgSz w:w="12060" w:h="15660"/>
          <w:pgMar w:header="20" w:footer="0" w:top="900" w:bottom="280" w:left="960" w:right="0"/>
        </w:sectPr>
      </w:pPr>
    </w:p>
    <w:p>
      <w:pPr>
        <w:tabs>
          <w:tab w:pos="2859" w:val="left" w:leader="none"/>
          <w:tab w:pos="5803" w:val="left" w:leader="none"/>
        </w:tabs>
        <w:spacing w:before="135"/>
        <w:ind w:left="1157" w:right="0" w:firstLine="0"/>
        <w:jc w:val="left"/>
        <w:rPr>
          <w:rFonts w:ascii="Trebuchet MS"/>
          <w:sz w:val="12"/>
        </w:rPr>
      </w:pPr>
      <w:r>
        <w:rPr>
          <w:rFonts w:ascii="Trebuchet MS"/>
          <w:color w:val="020303"/>
          <w:spacing w:val="-2"/>
          <w:sz w:val="12"/>
        </w:rPr>
        <w:t>Cluster1</w:t>
      </w:r>
      <w:r>
        <w:rPr>
          <w:rFonts w:ascii="Trebuchet MS"/>
          <w:color w:val="020303"/>
          <w:sz w:val="12"/>
        </w:rPr>
        <w:tab/>
      </w:r>
      <w:r>
        <w:rPr>
          <w:rFonts w:ascii="Trebuchet MS"/>
          <w:color w:val="020303"/>
          <w:spacing w:val="-2"/>
          <w:sz w:val="12"/>
        </w:rPr>
        <w:t>Cluster2</w:t>
      </w:r>
      <w:r>
        <w:rPr>
          <w:rFonts w:ascii="Trebuchet MS"/>
          <w:color w:val="020303"/>
          <w:sz w:val="12"/>
        </w:rPr>
        <w:tab/>
      </w:r>
      <w:r>
        <w:rPr>
          <w:rFonts w:ascii="Trebuchet MS"/>
          <w:color w:val="020303"/>
          <w:spacing w:val="-2"/>
          <w:sz w:val="12"/>
        </w:rPr>
        <w:t>Cluster3</w:t>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30"/>
        <w:rPr>
          <w:rFonts w:ascii="Trebuchet MS"/>
          <w:sz w:val="12"/>
        </w:rPr>
      </w:pPr>
    </w:p>
    <w:p>
      <w:pPr>
        <w:pStyle w:val="ListParagraph"/>
        <w:numPr>
          <w:ilvl w:val="0"/>
          <w:numId w:val="2"/>
        </w:numPr>
        <w:tabs>
          <w:tab w:pos="1486" w:val="left" w:leader="none"/>
          <w:tab w:pos="4415" w:val="left" w:leader="none"/>
        </w:tabs>
        <w:spacing w:line="300" w:lineRule="exact" w:before="0" w:after="0"/>
        <w:ind w:left="1486" w:right="0" w:hanging="1269"/>
        <w:jc w:val="left"/>
        <w:rPr>
          <w:b/>
          <w:color w:val="020303"/>
          <w:position w:val="12"/>
          <w:sz w:val="18"/>
        </w:rPr>
      </w:pPr>
      <w:r>
        <w:rPr>
          <w:rFonts w:ascii="Trebuchet MS"/>
          <w:color w:val="020303"/>
          <w:spacing w:val="-5"/>
          <w:sz w:val="15"/>
        </w:rPr>
        <w:t>Correlation</w:t>
      </w:r>
      <w:r>
        <w:rPr>
          <w:rFonts w:ascii="Trebuchet MS"/>
          <w:color w:val="020303"/>
          <w:spacing w:val="4"/>
          <w:sz w:val="15"/>
        </w:rPr>
        <w:t> </w:t>
      </w:r>
      <w:r>
        <w:rPr>
          <w:rFonts w:ascii="Trebuchet MS"/>
          <w:color w:val="020303"/>
          <w:spacing w:val="-2"/>
          <w:sz w:val="15"/>
        </w:rPr>
        <w:t>monocyte</w:t>
      </w:r>
      <w:r>
        <w:rPr>
          <w:rFonts w:ascii="Trebuchet MS"/>
          <w:color w:val="020303"/>
          <w:sz w:val="15"/>
        </w:rPr>
        <w:tab/>
      </w:r>
      <w:r>
        <w:rPr>
          <w:b/>
          <w:color w:val="020303"/>
          <w:spacing w:val="-10"/>
          <w:position w:val="7"/>
          <w:sz w:val="18"/>
        </w:rPr>
        <w:t>D</w:t>
      </w:r>
    </w:p>
    <w:p>
      <w:pPr>
        <w:spacing w:line="152" w:lineRule="exact" w:before="0"/>
        <w:ind w:left="1519" w:right="0" w:firstLine="0"/>
        <w:jc w:val="left"/>
        <w:rPr>
          <w:rFonts w:ascii="Trebuchet MS"/>
          <w:sz w:val="15"/>
        </w:rPr>
      </w:pPr>
      <w:r>
        <w:rPr>
          <w:rFonts w:ascii="Trebuchet MS"/>
          <w:color w:val="020303"/>
          <w:spacing w:val="-4"/>
          <w:sz w:val="15"/>
        </w:rPr>
        <w:t>markers</w:t>
      </w:r>
      <w:r>
        <w:rPr>
          <w:rFonts w:ascii="Trebuchet MS"/>
          <w:color w:val="020303"/>
          <w:spacing w:val="-12"/>
          <w:sz w:val="15"/>
        </w:rPr>
        <w:t> </w:t>
      </w:r>
      <w:r>
        <w:rPr>
          <w:rFonts w:ascii="Trebuchet MS"/>
          <w:color w:val="020303"/>
          <w:spacing w:val="-4"/>
          <w:sz w:val="15"/>
        </w:rPr>
        <w:t>vs</w:t>
      </w:r>
      <w:r>
        <w:rPr>
          <w:rFonts w:ascii="Trebuchet MS"/>
          <w:color w:val="020303"/>
          <w:spacing w:val="-12"/>
          <w:sz w:val="15"/>
        </w:rPr>
        <w:t> </w:t>
      </w:r>
      <w:r>
        <w:rPr>
          <w:rFonts w:ascii="Trebuchet MS"/>
          <w:color w:val="020303"/>
          <w:spacing w:val="-4"/>
          <w:sz w:val="15"/>
        </w:rPr>
        <w:t>viral</w:t>
      </w:r>
      <w:r>
        <w:rPr>
          <w:rFonts w:ascii="Trebuchet MS"/>
          <w:color w:val="020303"/>
          <w:spacing w:val="-11"/>
          <w:sz w:val="15"/>
        </w:rPr>
        <w:t> </w:t>
      </w:r>
      <w:r>
        <w:rPr>
          <w:rFonts w:ascii="Trebuchet MS"/>
          <w:color w:val="020303"/>
          <w:spacing w:val="-4"/>
          <w:sz w:val="15"/>
        </w:rPr>
        <w:t>load</w:t>
      </w:r>
    </w:p>
    <w:p>
      <w:pPr>
        <w:spacing w:line="240" w:lineRule="auto" w:before="0"/>
        <w:rPr>
          <w:rFonts w:ascii="Trebuchet MS"/>
          <w:sz w:val="9"/>
        </w:rPr>
      </w:pPr>
      <w:r>
        <w:rPr/>
        <w:br w:type="column"/>
      </w:r>
      <w:r>
        <w:rPr>
          <w:rFonts w:ascii="Trebuchet MS"/>
          <w:sz w:val="9"/>
        </w:rPr>
      </w:r>
    </w:p>
    <w:p>
      <w:pPr>
        <w:pStyle w:val="BodyText"/>
        <w:spacing w:before="8"/>
        <w:rPr>
          <w:rFonts w:ascii="Trebuchet MS"/>
          <w:sz w:val="9"/>
        </w:rPr>
      </w:pPr>
    </w:p>
    <w:p>
      <w:pPr>
        <w:spacing w:line="264" w:lineRule="auto" w:before="0"/>
        <w:ind w:left="217" w:right="159" w:firstLine="0"/>
        <w:jc w:val="left"/>
        <w:rPr>
          <w:rFonts w:ascii="Trebuchet MS"/>
          <w:sz w:val="9"/>
        </w:rPr>
      </w:pPr>
      <w:r>
        <w:rPr>
          <w:rFonts w:ascii="Trebuchet MS"/>
          <w:color w:val="020303"/>
          <w:spacing w:val="-2"/>
          <w:sz w:val="9"/>
        </w:rPr>
        <w:t>Cluster</w:t>
      </w:r>
      <w:r>
        <w:rPr>
          <w:rFonts w:ascii="Trebuchet MS"/>
          <w:color w:val="020303"/>
          <w:spacing w:val="40"/>
          <w:sz w:val="9"/>
        </w:rPr>
        <w:t> </w:t>
      </w:r>
      <w:r>
        <w:rPr>
          <w:rFonts w:ascii="Trebuchet MS"/>
          <w:color w:val="020303"/>
          <w:spacing w:val="-4"/>
          <w:sz w:val="9"/>
        </w:rPr>
        <w:t>DPI</w:t>
      </w:r>
    </w:p>
    <w:p>
      <w:pPr>
        <w:spacing w:line="292" w:lineRule="auto" w:before="0"/>
        <w:ind w:left="217" w:right="64" w:firstLine="0"/>
        <w:jc w:val="left"/>
        <w:rPr>
          <w:rFonts w:ascii="Trebuchet MS" w:hAnsi="Trebuchet MS"/>
          <w:sz w:val="9"/>
        </w:rPr>
      </w:pPr>
      <w:r>
        <w:rPr>
          <w:rFonts w:ascii="Trebuchet MS" w:hAnsi="Trebuchet MS"/>
          <w:color w:val="020303"/>
          <w:spacing w:val="-2"/>
          <w:w w:val="105"/>
          <w:sz w:val="9"/>
        </w:rPr>
        <w:t>Tissue</w:t>
      </w:r>
      <w:r>
        <w:rPr>
          <w:rFonts w:ascii="Trebuchet MS" w:hAnsi="Trebuchet MS"/>
          <w:color w:val="020303"/>
          <w:spacing w:val="40"/>
          <w:w w:val="105"/>
          <w:sz w:val="9"/>
        </w:rPr>
        <w:t> </w:t>
      </w:r>
      <w:r>
        <w:rPr>
          <w:rFonts w:ascii="Trebuchet MS" w:hAnsi="Trebuchet MS"/>
          <w:color w:val="020303"/>
          <w:spacing w:val="-2"/>
          <w:w w:val="105"/>
          <w:sz w:val="9"/>
        </w:rPr>
        <w:t>EBOV−GP</w:t>
      </w:r>
      <w:r>
        <w:rPr>
          <w:rFonts w:ascii="Trebuchet MS" w:hAnsi="Trebuchet MS"/>
          <w:color w:val="020303"/>
          <w:spacing w:val="40"/>
          <w:w w:val="105"/>
          <w:sz w:val="9"/>
        </w:rPr>
        <w:t> </w:t>
      </w:r>
      <w:r>
        <w:rPr>
          <w:rFonts w:ascii="Trebuchet MS" w:hAnsi="Trebuchet MS"/>
          <w:color w:val="020303"/>
          <w:spacing w:val="-2"/>
          <w:w w:val="105"/>
          <w:sz w:val="9"/>
        </w:rPr>
        <w:t>EBOV−L</w:t>
      </w:r>
      <w:r>
        <w:rPr>
          <w:rFonts w:ascii="Trebuchet MS" w:hAnsi="Trebuchet MS"/>
          <w:color w:val="020303"/>
          <w:spacing w:val="40"/>
          <w:w w:val="105"/>
          <w:sz w:val="9"/>
        </w:rPr>
        <w:t> </w:t>
      </w:r>
      <w:r>
        <w:rPr>
          <w:rFonts w:ascii="Trebuchet MS" w:hAnsi="Trebuchet MS"/>
          <w:color w:val="020303"/>
          <w:spacing w:val="-2"/>
          <w:w w:val="105"/>
          <w:sz w:val="9"/>
        </w:rPr>
        <w:t>EBOV−NP</w:t>
      </w:r>
      <w:r>
        <w:rPr>
          <w:rFonts w:ascii="Trebuchet MS" w:hAnsi="Trebuchet MS"/>
          <w:color w:val="020303"/>
          <w:spacing w:val="40"/>
          <w:w w:val="105"/>
          <w:sz w:val="9"/>
        </w:rPr>
        <w:t> </w:t>
      </w:r>
      <w:r>
        <w:rPr>
          <w:rFonts w:ascii="Trebuchet MS" w:hAnsi="Trebuchet MS"/>
          <w:color w:val="020303"/>
          <w:spacing w:val="-2"/>
          <w:w w:val="105"/>
          <w:sz w:val="9"/>
        </w:rPr>
        <w:t>CXCL10</w:t>
      </w:r>
      <w:r>
        <w:rPr>
          <w:rFonts w:ascii="Trebuchet MS" w:hAnsi="Trebuchet MS"/>
          <w:color w:val="020303"/>
          <w:spacing w:val="40"/>
          <w:w w:val="105"/>
          <w:sz w:val="9"/>
        </w:rPr>
        <w:t> </w:t>
      </w:r>
      <w:r>
        <w:rPr>
          <w:rFonts w:ascii="Trebuchet MS" w:hAnsi="Trebuchet MS"/>
          <w:color w:val="020303"/>
          <w:spacing w:val="-2"/>
          <w:w w:val="105"/>
          <w:sz w:val="9"/>
        </w:rPr>
        <w:t>CXCL11</w:t>
      </w:r>
    </w:p>
    <w:p>
      <w:pPr>
        <w:spacing w:line="285" w:lineRule="auto" w:before="0"/>
        <w:ind w:left="217" w:right="142" w:firstLine="0"/>
        <w:jc w:val="left"/>
        <w:rPr>
          <w:rFonts w:ascii="Trebuchet MS"/>
          <w:sz w:val="9"/>
        </w:rPr>
      </w:pPr>
      <w:r>
        <w:rPr>
          <w:rFonts w:ascii="Trebuchet MS"/>
          <w:color w:val="020303"/>
          <w:spacing w:val="-2"/>
          <w:w w:val="105"/>
          <w:sz w:val="9"/>
        </w:rPr>
        <w:t>IFI27</w:t>
      </w:r>
      <w:r>
        <w:rPr>
          <w:rFonts w:ascii="Trebuchet MS"/>
          <w:color w:val="020303"/>
          <w:spacing w:val="40"/>
          <w:w w:val="105"/>
          <w:sz w:val="9"/>
        </w:rPr>
        <w:t> </w:t>
      </w:r>
      <w:r>
        <w:rPr>
          <w:rFonts w:ascii="Trebuchet MS"/>
          <w:color w:val="020303"/>
          <w:spacing w:val="-2"/>
          <w:w w:val="105"/>
          <w:sz w:val="9"/>
        </w:rPr>
        <w:t>PSME2</w:t>
      </w:r>
      <w:r>
        <w:rPr>
          <w:rFonts w:ascii="Trebuchet MS"/>
          <w:color w:val="020303"/>
          <w:spacing w:val="40"/>
          <w:w w:val="105"/>
          <w:sz w:val="9"/>
        </w:rPr>
        <w:t> </w:t>
      </w:r>
      <w:r>
        <w:rPr>
          <w:rFonts w:ascii="Trebuchet MS"/>
          <w:color w:val="020303"/>
          <w:spacing w:val="-2"/>
          <w:w w:val="105"/>
          <w:sz w:val="9"/>
        </w:rPr>
        <w:t>TRIB3</w:t>
      </w:r>
      <w:r>
        <w:rPr>
          <w:rFonts w:ascii="Trebuchet MS"/>
          <w:color w:val="020303"/>
          <w:spacing w:val="40"/>
          <w:w w:val="105"/>
          <w:sz w:val="9"/>
        </w:rPr>
        <w:t> </w:t>
      </w:r>
      <w:r>
        <w:rPr>
          <w:rFonts w:ascii="Trebuchet MS"/>
          <w:color w:val="020303"/>
          <w:spacing w:val="-4"/>
          <w:w w:val="105"/>
          <w:sz w:val="9"/>
        </w:rPr>
        <w:t>OAS2</w:t>
      </w:r>
      <w:r>
        <w:rPr>
          <w:rFonts w:ascii="Trebuchet MS"/>
          <w:color w:val="020303"/>
          <w:spacing w:val="40"/>
          <w:w w:val="105"/>
          <w:sz w:val="9"/>
        </w:rPr>
        <w:t> </w:t>
      </w:r>
      <w:r>
        <w:rPr>
          <w:rFonts w:ascii="Trebuchet MS"/>
          <w:color w:val="020303"/>
          <w:spacing w:val="-4"/>
          <w:w w:val="105"/>
          <w:sz w:val="9"/>
        </w:rPr>
        <w:t>OASL</w:t>
      </w:r>
      <w:r>
        <w:rPr>
          <w:rFonts w:ascii="Trebuchet MS"/>
          <w:color w:val="020303"/>
          <w:spacing w:val="40"/>
          <w:w w:val="105"/>
          <w:sz w:val="9"/>
        </w:rPr>
        <w:t> </w:t>
      </w:r>
      <w:r>
        <w:rPr>
          <w:rFonts w:ascii="Trebuchet MS"/>
          <w:color w:val="020303"/>
          <w:spacing w:val="-2"/>
          <w:w w:val="105"/>
          <w:sz w:val="9"/>
        </w:rPr>
        <w:t>KCNH7</w:t>
      </w:r>
      <w:r>
        <w:rPr>
          <w:rFonts w:ascii="Trebuchet MS"/>
          <w:color w:val="020303"/>
          <w:spacing w:val="40"/>
          <w:w w:val="105"/>
          <w:sz w:val="9"/>
        </w:rPr>
        <w:t> </w:t>
      </w:r>
      <w:r>
        <w:rPr>
          <w:rFonts w:ascii="Trebuchet MS"/>
          <w:color w:val="020303"/>
          <w:spacing w:val="-2"/>
          <w:w w:val="105"/>
          <w:sz w:val="9"/>
        </w:rPr>
        <w:t>NCAM1</w:t>
      </w:r>
      <w:r>
        <w:rPr>
          <w:rFonts w:ascii="Trebuchet MS"/>
          <w:color w:val="020303"/>
          <w:spacing w:val="40"/>
          <w:w w:val="105"/>
          <w:sz w:val="9"/>
        </w:rPr>
        <w:t> </w:t>
      </w:r>
      <w:r>
        <w:rPr>
          <w:rFonts w:ascii="Trebuchet MS"/>
          <w:color w:val="020303"/>
          <w:spacing w:val="-2"/>
          <w:w w:val="105"/>
          <w:sz w:val="9"/>
        </w:rPr>
        <w:t>ERMAP</w:t>
      </w:r>
      <w:r>
        <w:rPr>
          <w:rFonts w:ascii="Trebuchet MS"/>
          <w:color w:val="020303"/>
          <w:spacing w:val="40"/>
          <w:w w:val="105"/>
          <w:sz w:val="9"/>
        </w:rPr>
        <w:t> </w:t>
      </w:r>
      <w:r>
        <w:rPr>
          <w:rFonts w:ascii="Trebuchet MS"/>
          <w:color w:val="020303"/>
          <w:spacing w:val="-4"/>
          <w:w w:val="105"/>
          <w:sz w:val="9"/>
        </w:rPr>
        <w:t>EZH1</w:t>
      </w:r>
      <w:r>
        <w:rPr>
          <w:rFonts w:ascii="Trebuchet MS"/>
          <w:color w:val="020303"/>
          <w:spacing w:val="40"/>
          <w:w w:val="105"/>
          <w:sz w:val="9"/>
        </w:rPr>
        <w:t> </w:t>
      </w:r>
      <w:r>
        <w:rPr>
          <w:rFonts w:ascii="Trebuchet MS"/>
          <w:color w:val="020303"/>
          <w:spacing w:val="-2"/>
          <w:w w:val="105"/>
          <w:sz w:val="9"/>
        </w:rPr>
        <w:t>TIAM1</w:t>
      </w:r>
      <w:r>
        <w:rPr>
          <w:rFonts w:ascii="Trebuchet MS"/>
          <w:color w:val="020303"/>
          <w:spacing w:val="40"/>
          <w:w w:val="105"/>
          <w:sz w:val="9"/>
        </w:rPr>
        <w:t> </w:t>
      </w:r>
      <w:r>
        <w:rPr>
          <w:rFonts w:ascii="Trebuchet MS"/>
          <w:color w:val="020303"/>
          <w:spacing w:val="-4"/>
          <w:w w:val="105"/>
          <w:sz w:val="9"/>
        </w:rPr>
        <w:t>YPEL</w:t>
      </w:r>
      <w:r>
        <w:rPr>
          <w:rFonts w:ascii="Trebuchet MS"/>
          <w:color w:val="020303"/>
          <w:spacing w:val="40"/>
          <w:w w:val="105"/>
          <w:sz w:val="9"/>
        </w:rPr>
        <w:t> </w:t>
      </w:r>
      <w:r>
        <w:rPr>
          <w:rFonts w:ascii="Trebuchet MS"/>
          <w:color w:val="020303"/>
          <w:spacing w:val="-4"/>
          <w:w w:val="105"/>
          <w:sz w:val="9"/>
        </w:rPr>
        <w:t>V21</w:t>
      </w:r>
      <w:r>
        <w:rPr>
          <w:rFonts w:ascii="Trebuchet MS"/>
          <w:color w:val="020303"/>
          <w:spacing w:val="40"/>
          <w:w w:val="105"/>
          <w:sz w:val="9"/>
        </w:rPr>
        <w:t> </w:t>
      </w:r>
      <w:r>
        <w:rPr>
          <w:rFonts w:ascii="Trebuchet MS"/>
          <w:color w:val="020303"/>
          <w:spacing w:val="-2"/>
          <w:w w:val="105"/>
          <w:sz w:val="9"/>
        </w:rPr>
        <w:t>MTURN</w:t>
      </w:r>
    </w:p>
    <w:p>
      <w:pPr>
        <w:spacing w:before="2"/>
        <w:ind w:left="217" w:right="0" w:firstLine="0"/>
        <w:jc w:val="left"/>
        <w:rPr>
          <w:rFonts w:ascii="Trebuchet MS"/>
          <w:sz w:val="9"/>
        </w:rPr>
      </w:pPr>
      <w:r>
        <w:rPr>
          <w:rFonts w:ascii="Trebuchet MS"/>
          <w:color w:val="020303"/>
          <w:spacing w:val="-2"/>
          <w:w w:val="105"/>
          <w:sz w:val="9"/>
        </w:rPr>
        <w:t>CALCOCO1</w:t>
      </w:r>
    </w:p>
    <w:p>
      <w:pPr>
        <w:spacing w:line="146" w:lineRule="auto" w:before="45"/>
        <w:ind w:left="172" w:right="1901" w:firstLine="111"/>
        <w:jc w:val="left"/>
        <w:rPr>
          <w:rFonts w:ascii="Trebuchet MS"/>
          <w:sz w:val="10"/>
        </w:rPr>
      </w:pPr>
      <w:r>
        <w:rPr/>
        <w:br w:type="column"/>
      </w:r>
      <w:r>
        <w:rPr>
          <w:rFonts w:ascii="Trebuchet MS"/>
          <w:color w:val="020303"/>
          <w:spacing w:val="-4"/>
          <w:sz w:val="10"/>
        </w:rPr>
        <w:t>Gene</w:t>
      </w:r>
      <w:r>
        <w:rPr>
          <w:rFonts w:ascii="Trebuchet MS"/>
          <w:color w:val="020303"/>
          <w:spacing w:val="40"/>
          <w:sz w:val="10"/>
        </w:rPr>
        <w:t> </w:t>
      </w:r>
      <w:r>
        <w:rPr>
          <w:rFonts w:ascii="Trebuchet MS"/>
          <w:color w:val="020303"/>
          <w:spacing w:val="-2"/>
          <w:sz w:val="10"/>
        </w:rPr>
        <w:t>Expression</w:t>
      </w:r>
    </w:p>
    <w:p>
      <w:pPr>
        <w:spacing w:before="23"/>
        <w:ind w:left="519" w:right="0" w:firstLine="0"/>
        <w:jc w:val="left"/>
        <w:rPr>
          <w:rFonts w:ascii="Trebuchet MS"/>
          <w:sz w:val="9"/>
        </w:rPr>
      </w:pPr>
      <w:r>
        <w:rPr/>
        <mc:AlternateContent>
          <mc:Choice Requires="wps">
            <w:drawing>
              <wp:anchor distT="0" distB="0" distL="0" distR="0" allowOverlap="1" layoutInCell="1" locked="0" behindDoc="1" simplePos="0" relativeHeight="484705792">
                <wp:simplePos x="0" y="0"/>
                <wp:positionH relativeFrom="page">
                  <wp:posOffset>796340</wp:posOffset>
                </wp:positionH>
                <wp:positionV relativeFrom="paragraph">
                  <wp:posOffset>33590</wp:posOffset>
                </wp:positionV>
                <wp:extent cx="5553710" cy="352679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5553710" cy="3526790"/>
                          <a:chExt cx="5553710" cy="3526790"/>
                        </a:xfrm>
                      </wpg:grpSpPr>
                      <pic:pic>
                        <pic:nvPicPr>
                          <pic:cNvPr id="159" name="Image 159"/>
                          <pic:cNvPicPr/>
                        </pic:nvPicPr>
                        <pic:blipFill>
                          <a:blip r:embed="rId52" cstate="print"/>
                          <a:stretch>
                            <a:fillRect/>
                          </a:stretch>
                        </pic:blipFill>
                        <pic:spPr>
                          <a:xfrm>
                            <a:off x="0" y="0"/>
                            <a:ext cx="5553113" cy="3526320"/>
                          </a:xfrm>
                          <a:prstGeom prst="rect">
                            <a:avLst/>
                          </a:prstGeom>
                        </pic:spPr>
                      </pic:pic>
                      <pic:pic>
                        <pic:nvPicPr>
                          <pic:cNvPr id="160" name="Image 160"/>
                          <pic:cNvPicPr/>
                        </pic:nvPicPr>
                        <pic:blipFill>
                          <a:blip r:embed="rId53" cstate="print"/>
                          <a:stretch>
                            <a:fillRect/>
                          </a:stretch>
                        </pic:blipFill>
                        <pic:spPr>
                          <a:xfrm>
                            <a:off x="189229" y="486968"/>
                            <a:ext cx="17500" cy="557745"/>
                          </a:xfrm>
                          <a:prstGeom prst="rect">
                            <a:avLst/>
                          </a:prstGeom>
                        </pic:spPr>
                      </pic:pic>
                    </wpg:wgp>
                  </a:graphicData>
                </a:graphic>
              </wp:anchor>
            </w:drawing>
          </mc:Choice>
          <mc:Fallback>
            <w:pict>
              <v:group style="position:absolute;margin-left:62.703999pt;margin-top:2.644945pt;width:437.3pt;height:277.7pt;mso-position-horizontal-relative:page;mso-position-vertical-relative:paragraph;z-index:-18610688" id="docshapegroup123" coordorigin="1254,53" coordsize="8746,5554">
                <v:shape style="position:absolute;left:1254;top:52;width:8746;height:5554" type="#_x0000_t75" id="docshape124" stroked="false">
                  <v:imagedata r:id="rId52" o:title=""/>
                </v:shape>
                <v:shape style="position:absolute;left:1552;top:819;width:28;height:879" type="#_x0000_t75" id="docshape125" stroked="false">
                  <v:imagedata r:id="rId53" o:title=""/>
                </v:shape>
                <w10:wrap type="none"/>
              </v:group>
            </w:pict>
          </mc:Fallback>
        </mc:AlternateContent>
      </w:r>
      <w:r>
        <w:rPr>
          <w:rFonts w:ascii="Trebuchet MS"/>
          <w:color w:val="020303"/>
          <w:spacing w:val="-10"/>
          <w:w w:val="105"/>
          <w:sz w:val="9"/>
        </w:rPr>
        <w:t>3</w:t>
      </w:r>
    </w:p>
    <w:p>
      <w:pPr>
        <w:spacing w:before="29"/>
        <w:ind w:left="519" w:right="0" w:firstLine="0"/>
        <w:jc w:val="left"/>
        <w:rPr>
          <w:rFonts w:ascii="Trebuchet MS"/>
          <w:sz w:val="9"/>
        </w:rPr>
      </w:pPr>
      <w:r>
        <w:rPr>
          <w:rFonts w:ascii="Trebuchet MS"/>
          <w:color w:val="020303"/>
          <w:spacing w:val="-5"/>
          <w:sz w:val="9"/>
        </w:rPr>
        <w:t>1.5</w:t>
      </w:r>
    </w:p>
    <w:p>
      <w:pPr>
        <w:spacing w:before="29"/>
        <w:ind w:left="519" w:right="0" w:firstLine="0"/>
        <w:jc w:val="left"/>
        <w:rPr>
          <w:rFonts w:ascii="Trebuchet MS"/>
          <w:sz w:val="9"/>
        </w:rPr>
      </w:pPr>
      <w:r>
        <w:rPr>
          <w:rFonts w:ascii="Trebuchet MS"/>
          <w:color w:val="020303"/>
          <w:spacing w:val="-10"/>
          <w:w w:val="105"/>
          <w:sz w:val="9"/>
        </w:rPr>
        <w:t>0</w:t>
      </w:r>
    </w:p>
    <w:p>
      <w:pPr>
        <w:spacing w:before="29"/>
        <w:ind w:left="519" w:right="0" w:firstLine="0"/>
        <w:jc w:val="left"/>
        <w:rPr>
          <w:rFonts w:ascii="Trebuchet MS" w:hAnsi="Trebuchet MS"/>
          <w:sz w:val="9"/>
        </w:rPr>
      </w:pPr>
      <w:r>
        <w:rPr>
          <w:rFonts w:ascii="Trebuchet MS" w:hAnsi="Trebuchet MS"/>
          <w:color w:val="020303"/>
          <w:spacing w:val="-4"/>
          <w:sz w:val="9"/>
        </w:rPr>
        <w:t>−1.5</w:t>
      </w:r>
    </w:p>
    <w:p>
      <w:pPr>
        <w:spacing w:line="103" w:lineRule="exact" w:before="28"/>
        <w:ind w:left="519" w:right="0" w:firstLine="0"/>
        <w:jc w:val="left"/>
        <w:rPr>
          <w:rFonts w:ascii="Trebuchet MS" w:hAnsi="Trebuchet MS"/>
          <w:sz w:val="9"/>
        </w:rPr>
      </w:pPr>
      <w:r>
        <w:rPr>
          <w:rFonts w:ascii="Trebuchet MS" w:hAnsi="Trebuchet MS"/>
          <w:color w:val="020303"/>
          <w:spacing w:val="-5"/>
          <w:w w:val="110"/>
          <w:sz w:val="9"/>
        </w:rPr>
        <w:t>−3</w:t>
      </w:r>
    </w:p>
    <w:p>
      <w:pPr>
        <w:spacing w:line="182" w:lineRule="auto" w:before="22"/>
        <w:ind w:left="139" w:right="1793" w:firstLine="11"/>
        <w:jc w:val="left"/>
        <w:rPr>
          <w:rFonts w:ascii="Trebuchet MS"/>
          <w:sz w:val="10"/>
        </w:rPr>
      </w:pPr>
      <w:r>
        <w:rPr>
          <w:rFonts w:ascii="Trebuchet MS"/>
          <w:color w:val="020303"/>
          <w:spacing w:val="-2"/>
          <w:sz w:val="10"/>
        </w:rPr>
        <w:t>Spearman</w:t>
      </w:r>
      <w:r>
        <w:rPr>
          <w:rFonts w:ascii="Trebuchet MS"/>
          <w:color w:val="020303"/>
          <w:spacing w:val="40"/>
          <w:sz w:val="10"/>
        </w:rPr>
        <w:t> </w:t>
      </w:r>
      <w:r>
        <w:rPr>
          <w:rFonts w:ascii="Trebuchet MS"/>
          <w:color w:val="020303"/>
          <w:spacing w:val="-2"/>
          <w:sz w:val="10"/>
        </w:rPr>
        <w:t>Correlation</w:t>
      </w:r>
    </w:p>
    <w:p>
      <w:pPr>
        <w:spacing w:before="4"/>
        <w:ind w:left="510" w:right="0" w:firstLine="0"/>
        <w:jc w:val="left"/>
        <w:rPr>
          <w:rFonts w:ascii="Trebuchet MS"/>
          <w:sz w:val="9"/>
        </w:rPr>
      </w:pPr>
      <w:r>
        <w:rPr>
          <w:rFonts w:ascii="Trebuchet MS"/>
          <w:color w:val="020303"/>
          <w:spacing w:val="-10"/>
          <w:w w:val="105"/>
          <w:sz w:val="9"/>
        </w:rPr>
        <w:t>1</w:t>
      </w:r>
    </w:p>
    <w:p>
      <w:pPr>
        <w:spacing w:before="73"/>
        <w:ind w:left="510" w:right="0" w:firstLine="0"/>
        <w:jc w:val="left"/>
        <w:rPr>
          <w:rFonts w:ascii="Trebuchet MS"/>
          <w:sz w:val="9"/>
        </w:rPr>
      </w:pPr>
      <w:r>
        <w:rPr>
          <w:rFonts w:ascii="Trebuchet MS"/>
          <w:color w:val="020303"/>
          <w:spacing w:val="-5"/>
          <w:sz w:val="9"/>
        </w:rPr>
        <w:t>0.5</w:t>
      </w:r>
    </w:p>
    <w:p>
      <w:pPr>
        <w:spacing w:before="74"/>
        <w:ind w:left="510" w:right="0" w:firstLine="0"/>
        <w:jc w:val="left"/>
        <w:rPr>
          <w:rFonts w:ascii="Trebuchet MS"/>
          <w:sz w:val="9"/>
        </w:rPr>
      </w:pPr>
      <w:r>
        <w:rPr>
          <w:rFonts w:ascii="Trebuchet MS"/>
          <w:color w:val="020303"/>
          <w:spacing w:val="-10"/>
          <w:w w:val="105"/>
          <w:sz w:val="9"/>
        </w:rPr>
        <w:t>0</w:t>
      </w:r>
    </w:p>
    <w:p>
      <w:pPr>
        <w:spacing w:before="73"/>
        <w:ind w:left="0" w:right="2142" w:firstLine="0"/>
        <w:jc w:val="right"/>
        <w:rPr>
          <w:rFonts w:ascii="Trebuchet MS" w:hAnsi="Trebuchet MS"/>
          <w:sz w:val="9"/>
        </w:rPr>
      </w:pPr>
      <w:r>
        <w:rPr>
          <w:rFonts w:ascii="Trebuchet MS" w:hAnsi="Trebuchet MS"/>
          <w:color w:val="020303"/>
          <w:spacing w:val="-4"/>
          <w:sz w:val="9"/>
        </w:rPr>
        <w:t>−0.5</w:t>
      </w:r>
    </w:p>
    <w:p>
      <w:pPr>
        <w:spacing w:before="52"/>
        <w:ind w:left="0" w:right="2187" w:firstLine="0"/>
        <w:jc w:val="right"/>
        <w:rPr>
          <w:rFonts w:ascii="Trebuchet MS"/>
          <w:sz w:val="10"/>
        </w:rPr>
      </w:pPr>
      <w:r>
        <w:rPr>
          <w:rFonts w:ascii="Trebuchet MS"/>
          <w:color w:val="020303"/>
          <w:spacing w:val="-2"/>
          <w:sz w:val="10"/>
        </w:rPr>
        <w:t>Direction</w:t>
      </w:r>
    </w:p>
    <w:p>
      <w:pPr>
        <w:spacing w:line="249" w:lineRule="auto" w:before="36"/>
        <w:ind w:left="504" w:right="1749" w:firstLine="0"/>
        <w:jc w:val="left"/>
        <w:rPr>
          <w:rFonts w:ascii="Trebuchet MS"/>
          <w:sz w:val="9"/>
        </w:rPr>
      </w:pPr>
      <w:r>
        <w:rPr>
          <w:rFonts w:ascii="Trebuchet MS"/>
          <w:color w:val="020303"/>
          <w:spacing w:val="-2"/>
          <w:sz w:val="9"/>
        </w:rPr>
        <w:t>Anticorrelated</w:t>
      </w:r>
      <w:r>
        <w:rPr>
          <w:rFonts w:ascii="Trebuchet MS"/>
          <w:color w:val="020303"/>
          <w:spacing w:val="40"/>
          <w:sz w:val="9"/>
        </w:rPr>
        <w:t> </w:t>
      </w:r>
      <w:r>
        <w:rPr>
          <w:rFonts w:ascii="Trebuchet MS"/>
          <w:color w:val="020303"/>
          <w:spacing w:val="-2"/>
          <w:sz w:val="9"/>
        </w:rPr>
        <w:t>Correlated</w:t>
      </w:r>
      <w:r>
        <w:rPr>
          <w:rFonts w:ascii="Trebuchet MS"/>
          <w:color w:val="020303"/>
          <w:spacing w:val="40"/>
          <w:sz w:val="9"/>
        </w:rPr>
        <w:t> </w:t>
      </w:r>
      <w:r>
        <w:rPr>
          <w:rFonts w:ascii="Trebuchet MS"/>
          <w:color w:val="020303"/>
          <w:spacing w:val="-2"/>
          <w:sz w:val="9"/>
        </w:rPr>
        <w:t>Viral</w:t>
      </w:r>
    </w:p>
    <w:p>
      <w:pPr>
        <w:spacing w:before="26"/>
        <w:ind w:left="327" w:right="0" w:firstLine="0"/>
        <w:jc w:val="left"/>
        <w:rPr>
          <w:rFonts w:ascii="Trebuchet MS"/>
          <w:sz w:val="9"/>
        </w:rPr>
      </w:pPr>
      <w:r>
        <w:rPr>
          <w:rFonts w:ascii="Trebuchet MS"/>
          <w:color w:val="020303"/>
          <w:spacing w:val="-5"/>
          <w:w w:val="105"/>
          <w:sz w:val="9"/>
        </w:rPr>
        <w:t>DPI</w:t>
      </w:r>
    </w:p>
    <w:p>
      <w:pPr>
        <w:spacing w:before="38"/>
        <w:ind w:left="488" w:right="0" w:firstLine="0"/>
        <w:jc w:val="left"/>
        <w:rPr>
          <w:rFonts w:ascii="Trebuchet MS"/>
          <w:sz w:val="9"/>
        </w:rPr>
      </w:pPr>
      <w:r>
        <w:rPr>
          <w:rFonts w:ascii="Trebuchet MS"/>
          <w:color w:val="020303"/>
          <w:spacing w:val="-10"/>
          <w:w w:val="105"/>
          <w:sz w:val="9"/>
        </w:rPr>
        <w:t>0</w:t>
      </w:r>
    </w:p>
    <w:p>
      <w:pPr>
        <w:spacing w:before="3"/>
        <w:ind w:left="488" w:right="0" w:firstLine="0"/>
        <w:jc w:val="left"/>
        <w:rPr>
          <w:rFonts w:ascii="Trebuchet MS"/>
          <w:sz w:val="9"/>
        </w:rPr>
      </w:pPr>
      <w:r>
        <w:rPr>
          <w:rFonts w:ascii="Trebuchet MS"/>
          <w:color w:val="020303"/>
          <w:spacing w:val="-10"/>
          <w:w w:val="105"/>
          <w:sz w:val="9"/>
        </w:rPr>
        <w:t>3</w:t>
      </w:r>
    </w:p>
    <w:p>
      <w:pPr>
        <w:spacing w:before="4"/>
        <w:ind w:left="488" w:right="0" w:firstLine="0"/>
        <w:jc w:val="left"/>
        <w:rPr>
          <w:rFonts w:ascii="Trebuchet MS"/>
          <w:sz w:val="9"/>
        </w:rPr>
      </w:pPr>
      <w:r>
        <w:rPr>
          <w:rFonts w:ascii="Trebuchet MS"/>
          <w:color w:val="020303"/>
          <w:spacing w:val="-10"/>
          <w:w w:val="105"/>
          <w:sz w:val="9"/>
        </w:rPr>
        <w:t>5</w:t>
      </w:r>
    </w:p>
    <w:p>
      <w:pPr>
        <w:spacing w:before="4"/>
        <w:ind w:left="488" w:right="0" w:firstLine="0"/>
        <w:jc w:val="left"/>
        <w:rPr>
          <w:rFonts w:ascii="Trebuchet MS"/>
          <w:sz w:val="9"/>
        </w:rPr>
      </w:pPr>
      <w:r>
        <w:rPr>
          <w:rFonts w:ascii="Trebuchet MS"/>
          <w:color w:val="020303"/>
          <w:spacing w:val="-10"/>
          <w:w w:val="105"/>
          <w:sz w:val="9"/>
        </w:rPr>
        <w:t>6</w:t>
      </w:r>
    </w:p>
    <w:p>
      <w:pPr>
        <w:spacing w:before="4"/>
        <w:ind w:left="488" w:right="0" w:firstLine="0"/>
        <w:jc w:val="left"/>
        <w:rPr>
          <w:rFonts w:ascii="Trebuchet MS"/>
          <w:sz w:val="9"/>
        </w:rPr>
      </w:pPr>
      <w:r>
        <w:rPr>
          <w:rFonts w:ascii="Trebuchet MS"/>
          <w:color w:val="020303"/>
          <w:spacing w:val="-10"/>
          <w:w w:val="105"/>
          <w:sz w:val="9"/>
        </w:rPr>
        <w:t>7</w:t>
      </w:r>
    </w:p>
    <w:p>
      <w:pPr>
        <w:spacing w:before="3"/>
        <w:ind w:left="488" w:right="0" w:firstLine="0"/>
        <w:jc w:val="left"/>
        <w:rPr>
          <w:rFonts w:ascii="Trebuchet MS"/>
          <w:sz w:val="9"/>
        </w:rPr>
      </w:pPr>
      <w:r>
        <w:rPr>
          <w:rFonts w:ascii="Trebuchet MS"/>
          <w:color w:val="020303"/>
          <w:spacing w:val="-10"/>
          <w:w w:val="105"/>
          <w:sz w:val="9"/>
        </w:rPr>
        <w:t>8</w:t>
      </w:r>
    </w:p>
    <w:p>
      <w:pPr>
        <w:spacing w:after="0"/>
        <w:jc w:val="left"/>
        <w:rPr>
          <w:rFonts w:ascii="Trebuchet MS"/>
          <w:sz w:val="9"/>
        </w:rPr>
        <w:sectPr>
          <w:type w:val="continuous"/>
          <w:pgSz w:w="12060" w:h="15660"/>
          <w:pgMar w:header="20" w:footer="0" w:top="900" w:bottom="280" w:left="960" w:right="0"/>
          <w:cols w:num="3" w:equalWidth="0">
            <w:col w:w="6271" w:space="1292"/>
            <w:col w:w="668" w:space="39"/>
            <w:col w:w="2830"/>
          </w:cols>
        </w:sectPr>
      </w:pPr>
    </w:p>
    <w:p>
      <w:pPr>
        <w:pStyle w:val="BodyText"/>
        <w:rPr>
          <w:rFonts w:ascii="Trebuchet MS"/>
          <w:sz w:val="13"/>
        </w:rPr>
      </w:pPr>
    </w:p>
    <w:p>
      <w:pPr>
        <w:pStyle w:val="BodyText"/>
        <w:spacing w:before="91"/>
        <w:rPr>
          <w:rFonts w:ascii="Trebuchet MS"/>
          <w:sz w:val="13"/>
        </w:rPr>
      </w:pPr>
    </w:p>
    <w:p>
      <w:pPr>
        <w:spacing w:before="1"/>
        <w:ind w:left="505" w:right="0" w:firstLine="0"/>
        <w:jc w:val="left"/>
        <w:rPr>
          <w:rFonts w:ascii="Trebuchet MS"/>
          <w:sz w:val="13"/>
        </w:rPr>
      </w:pPr>
      <w:r>
        <w:rPr>
          <w:rFonts w:ascii="Trebuchet MS"/>
          <w:color w:val="010202"/>
          <w:spacing w:val="-4"/>
          <w:sz w:val="13"/>
        </w:rPr>
        <w:t>0.75</w:t>
      </w:r>
    </w:p>
    <w:p>
      <w:pPr>
        <w:pStyle w:val="BodyText"/>
        <w:rPr>
          <w:rFonts w:ascii="Trebuchet MS"/>
          <w:sz w:val="13"/>
        </w:rPr>
      </w:pPr>
    </w:p>
    <w:p>
      <w:pPr>
        <w:pStyle w:val="BodyText"/>
        <w:spacing w:before="42"/>
        <w:rPr>
          <w:rFonts w:ascii="Trebuchet MS"/>
          <w:sz w:val="13"/>
        </w:rPr>
      </w:pPr>
    </w:p>
    <w:p>
      <w:pPr>
        <w:spacing w:before="0"/>
        <w:ind w:left="505" w:right="0" w:firstLine="0"/>
        <w:jc w:val="left"/>
        <w:rPr>
          <w:rFonts w:ascii="Trebuchet MS"/>
          <w:sz w:val="13"/>
        </w:rPr>
      </w:pPr>
      <w:r>
        <w:rPr/>
        <mc:AlternateContent>
          <mc:Choice Requires="wps">
            <w:drawing>
              <wp:anchor distT="0" distB="0" distL="0" distR="0" allowOverlap="1" layoutInCell="1" locked="0" behindDoc="0" simplePos="0" relativeHeight="15754752">
                <wp:simplePos x="0" y="0"/>
                <wp:positionH relativeFrom="page">
                  <wp:posOffset>713499</wp:posOffset>
                </wp:positionH>
                <wp:positionV relativeFrom="paragraph">
                  <wp:posOffset>-156861</wp:posOffset>
                </wp:positionV>
                <wp:extent cx="163830" cy="56324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63830" cy="563245"/>
                        </a:xfrm>
                        <a:prstGeom prst="rect">
                          <a:avLst/>
                        </a:prstGeom>
                      </wps:spPr>
                      <wps:txbx>
                        <w:txbxContent>
                          <w:p>
                            <w:pPr>
                              <w:spacing w:before="23"/>
                              <w:ind w:left="20" w:right="0" w:firstLine="0"/>
                              <w:jc w:val="left"/>
                              <w:rPr>
                                <w:rFonts w:ascii="Trebuchet MS"/>
                                <w:sz w:val="18"/>
                              </w:rPr>
                            </w:pPr>
                            <w:r>
                              <w:rPr>
                                <w:rFonts w:ascii="Trebuchet MS"/>
                                <w:color w:val="020303"/>
                                <w:spacing w:val="-6"/>
                                <w:sz w:val="18"/>
                              </w:rPr>
                              <w:t>Correlation</w:t>
                            </w:r>
                          </w:p>
                        </w:txbxContent>
                      </wps:txbx>
                      <wps:bodyPr wrap="square" lIns="0" tIns="0" rIns="0" bIns="0" rtlCol="0" vert="vert270">
                        <a:noAutofit/>
                      </wps:bodyPr>
                    </wps:wsp>
                  </a:graphicData>
                </a:graphic>
              </wp:anchor>
            </w:drawing>
          </mc:Choice>
          <mc:Fallback>
            <w:pict>
              <v:shape style="position:absolute;margin-left:56.181091pt;margin-top:-12.351291pt;width:12.9pt;height:44.35pt;mso-position-horizontal-relative:page;mso-position-vertical-relative:paragraph;z-index:15754752" type="#_x0000_t202" id="docshape126" filled="false" stroked="false">
                <v:textbox inset="0,0,0,0" style="layout-flow:vertical;mso-layout-flow-alt:bottom-to-top">
                  <w:txbxContent>
                    <w:p>
                      <w:pPr>
                        <w:spacing w:before="23"/>
                        <w:ind w:left="20" w:right="0" w:firstLine="0"/>
                        <w:jc w:val="left"/>
                        <w:rPr>
                          <w:rFonts w:ascii="Trebuchet MS"/>
                          <w:sz w:val="18"/>
                        </w:rPr>
                      </w:pPr>
                      <w:r>
                        <w:rPr>
                          <w:rFonts w:ascii="Trebuchet MS"/>
                          <w:color w:val="020303"/>
                          <w:spacing w:val="-6"/>
                          <w:sz w:val="18"/>
                        </w:rPr>
                        <w:t>Correlation</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1118583</wp:posOffset>
                </wp:positionH>
                <wp:positionV relativeFrom="paragraph">
                  <wp:posOffset>-84661</wp:posOffset>
                </wp:positionV>
                <wp:extent cx="1730375" cy="79311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730375" cy="793115"/>
                        </a:xfrm>
                        <a:prstGeom prst="rect">
                          <a:avLst/>
                        </a:prstGeom>
                      </wps:spPr>
                      <wps:txbx>
                        <w:txbxContent>
                          <w:p>
                            <w:pPr>
                              <w:spacing w:line="314" w:lineRule="auto" w:before="25"/>
                              <w:ind w:left="32" w:right="396" w:firstLine="0"/>
                              <w:jc w:val="left"/>
                              <w:rPr>
                                <w:sz w:val="11"/>
                              </w:rPr>
                            </w:pPr>
                            <w:r>
                              <w:rPr>
                                <w:color w:val="010202"/>
                                <w:spacing w:val="-4"/>
                                <w:w w:val="105"/>
                                <w:sz w:val="11"/>
                              </w:rPr>
                              <w:t>Lung</w:t>
                            </w:r>
                            <w:r>
                              <w:rPr>
                                <w:color w:val="010202"/>
                                <w:spacing w:val="40"/>
                                <w:w w:val="105"/>
                                <w:sz w:val="11"/>
                              </w:rPr>
                              <w:t> </w:t>
                            </w:r>
                            <w:r>
                              <w:rPr>
                                <w:color w:val="010202"/>
                                <w:spacing w:val="-2"/>
                                <w:w w:val="105"/>
                                <w:sz w:val="11"/>
                              </w:rPr>
                              <w:t>Brain:Brain−Wh</w:t>
                            </w:r>
                          </w:p>
                          <w:p>
                            <w:pPr>
                              <w:spacing w:line="309" w:lineRule="auto" w:before="37"/>
                              <w:ind w:left="32" w:right="72" w:firstLine="0"/>
                              <w:jc w:val="left"/>
                              <w:rPr>
                                <w:sz w:val="11"/>
                              </w:rPr>
                            </w:pPr>
                            <w:r>
                              <w:rPr>
                                <w:color w:val="010202"/>
                                <w:w w:val="105"/>
                                <w:sz w:val="11"/>
                              </w:rPr>
                              <w:t>Lymph</w:t>
                            </w:r>
                            <w:r>
                              <w:rPr>
                                <w:color w:val="010202"/>
                                <w:spacing w:val="-9"/>
                                <w:w w:val="105"/>
                                <w:sz w:val="11"/>
                              </w:rPr>
                              <w:t> </w:t>
                            </w:r>
                            <w:r>
                              <w:rPr>
                                <w:color w:val="010202"/>
                                <w:w w:val="105"/>
                                <w:sz w:val="11"/>
                              </w:rPr>
                              <w:t>node:LN−MES</w:t>
                            </w:r>
                            <w:r>
                              <w:rPr>
                                <w:color w:val="010202"/>
                                <w:spacing w:val="40"/>
                                <w:w w:val="105"/>
                                <w:sz w:val="11"/>
                              </w:rPr>
                              <w:t> </w:t>
                            </w:r>
                            <w:r>
                              <w:rPr>
                                <w:color w:val="010202"/>
                                <w:spacing w:val="-2"/>
                                <w:w w:val="105"/>
                                <w:sz w:val="11"/>
                              </w:rPr>
                              <w:t>Kidney</w:t>
                            </w:r>
                          </w:p>
                          <w:p>
                            <w:pPr>
                              <w:spacing w:line="381" w:lineRule="auto" w:before="2"/>
                              <w:ind w:left="32" w:right="0" w:firstLine="0"/>
                              <w:jc w:val="left"/>
                              <w:rPr>
                                <w:sz w:val="11"/>
                              </w:rPr>
                            </w:pPr>
                            <w:r>
                              <w:rPr>
                                <w:color w:val="010202"/>
                                <w:w w:val="105"/>
                                <w:sz w:val="11"/>
                              </w:rPr>
                              <w:t>Sex</w:t>
                            </w:r>
                            <w:r>
                              <w:rPr>
                                <w:color w:val="010202"/>
                                <w:spacing w:val="-9"/>
                                <w:w w:val="105"/>
                                <w:sz w:val="11"/>
                              </w:rPr>
                              <w:t> </w:t>
                            </w:r>
                            <w:r>
                              <w:rPr>
                                <w:color w:val="010202"/>
                                <w:w w:val="105"/>
                                <w:sz w:val="11"/>
                              </w:rPr>
                              <w:t>Organ:Genitals</w:t>
                            </w:r>
                            <w:r>
                              <w:rPr>
                                <w:color w:val="010202"/>
                                <w:spacing w:val="40"/>
                                <w:w w:val="105"/>
                                <w:sz w:val="11"/>
                              </w:rPr>
                              <w:t> </w:t>
                            </w:r>
                            <w:r>
                              <w:rPr>
                                <w:color w:val="010202"/>
                                <w:w w:val="105"/>
                                <w:sz w:val="11"/>
                              </w:rPr>
                              <w:t>Lymph</w:t>
                            </w:r>
                            <w:r>
                              <w:rPr>
                                <w:color w:val="010202"/>
                                <w:spacing w:val="-9"/>
                                <w:w w:val="105"/>
                                <w:sz w:val="11"/>
                              </w:rPr>
                              <w:t> </w:t>
                            </w:r>
                            <w:r>
                              <w:rPr>
                                <w:color w:val="010202"/>
                                <w:w w:val="105"/>
                                <w:sz w:val="11"/>
                              </w:rPr>
                              <w:t>node:LN−AX−R</w:t>
                            </w:r>
                          </w:p>
                          <w:p>
                            <w:pPr>
                              <w:spacing w:line="139" w:lineRule="exact" w:before="0"/>
                              <w:ind w:left="32" w:right="0" w:firstLine="0"/>
                              <w:jc w:val="left"/>
                              <w:rPr>
                                <w:sz w:val="14"/>
                              </w:rPr>
                            </w:pPr>
                            <w:r>
                              <w:rPr>
                                <w:color w:val="010202"/>
                                <w:spacing w:val="-4"/>
                                <w:w w:val="105"/>
                                <w:sz w:val="14"/>
                              </w:rPr>
                              <w:t>Liver</w:t>
                            </w:r>
                          </w:p>
                          <w:p>
                            <w:pPr>
                              <w:spacing w:line="345" w:lineRule="auto" w:before="39"/>
                              <w:ind w:left="32" w:right="72" w:firstLine="0"/>
                              <w:jc w:val="left"/>
                              <w:rPr>
                                <w:sz w:val="10"/>
                              </w:rPr>
                            </w:pPr>
                            <w:r>
                              <w:rPr>
                                <w:color w:val="010202"/>
                                <w:w w:val="105"/>
                                <w:sz w:val="11"/>
                              </w:rPr>
                              <w:t>Adrenal</w:t>
                            </w:r>
                            <w:r>
                              <w:rPr>
                                <w:color w:val="010202"/>
                                <w:spacing w:val="-9"/>
                                <w:w w:val="105"/>
                                <w:sz w:val="11"/>
                              </w:rPr>
                              <w:t> </w:t>
                            </w:r>
                            <w:r>
                              <w:rPr>
                                <w:color w:val="010202"/>
                                <w:w w:val="105"/>
                                <w:sz w:val="11"/>
                              </w:rPr>
                              <w:t>Gland</w:t>
                            </w:r>
                            <w:r>
                              <w:rPr>
                                <w:color w:val="010202"/>
                                <w:spacing w:val="40"/>
                                <w:w w:val="105"/>
                                <w:sz w:val="11"/>
                              </w:rPr>
                              <w:t> </w:t>
                            </w:r>
                            <w:r>
                              <w:rPr>
                                <w:color w:val="010202"/>
                                <w:w w:val="105"/>
                                <w:sz w:val="11"/>
                              </w:rPr>
                              <w:t>Skin/Muscle:</w:t>
                            </w:r>
                            <w:r>
                              <w:rPr>
                                <w:color w:val="010202"/>
                                <w:spacing w:val="-9"/>
                                <w:w w:val="105"/>
                                <w:sz w:val="11"/>
                              </w:rPr>
                              <w:t> </w:t>
                            </w:r>
                            <w:r>
                              <w:rPr>
                                <w:color w:val="010202"/>
                                <w:w w:val="105"/>
                                <w:sz w:val="11"/>
                              </w:rPr>
                              <w:t>Arm</w:t>
                            </w:r>
                            <w:r>
                              <w:rPr>
                                <w:color w:val="010202"/>
                                <w:spacing w:val="40"/>
                                <w:w w:val="105"/>
                                <w:sz w:val="11"/>
                              </w:rPr>
                              <w:t> </w:t>
                            </w:r>
                            <w:r>
                              <w:rPr>
                                <w:color w:val="010202"/>
                                <w:spacing w:val="-2"/>
                                <w:w w:val="105"/>
                                <w:sz w:val="10"/>
                              </w:rPr>
                              <w:t>Lymph</w:t>
                            </w:r>
                            <w:r>
                              <w:rPr>
                                <w:color w:val="010202"/>
                                <w:spacing w:val="-6"/>
                                <w:w w:val="105"/>
                                <w:sz w:val="10"/>
                              </w:rPr>
                              <w:t> </w:t>
                            </w:r>
                            <w:r>
                              <w:rPr>
                                <w:color w:val="010202"/>
                                <w:spacing w:val="-2"/>
                                <w:w w:val="105"/>
                                <w:sz w:val="10"/>
                              </w:rPr>
                              <w:t>node:LN−ING−L</w:t>
                            </w:r>
                          </w:p>
                          <w:p>
                            <w:pPr>
                              <w:spacing w:before="23"/>
                              <w:ind w:left="32" w:right="0" w:firstLine="0"/>
                              <w:jc w:val="left"/>
                              <w:rPr>
                                <w:sz w:val="11"/>
                              </w:rPr>
                            </w:pPr>
                            <w:r>
                              <w:rPr>
                                <w:color w:val="010202"/>
                                <w:w w:val="105"/>
                                <w:sz w:val="11"/>
                              </w:rPr>
                              <w:t>Whole</w:t>
                            </w:r>
                            <w:r>
                              <w:rPr>
                                <w:color w:val="010202"/>
                                <w:spacing w:val="-1"/>
                                <w:w w:val="105"/>
                                <w:sz w:val="11"/>
                              </w:rPr>
                              <w:t> </w:t>
                            </w:r>
                            <w:r>
                              <w:rPr>
                                <w:color w:val="010202"/>
                                <w:spacing w:val="-2"/>
                                <w:w w:val="105"/>
                                <w:sz w:val="11"/>
                              </w:rPr>
                              <w:t>blood</w:t>
                            </w:r>
                          </w:p>
                          <w:p>
                            <w:pPr>
                              <w:spacing w:before="65"/>
                              <w:ind w:left="32" w:right="0" w:firstLine="0"/>
                              <w:jc w:val="left"/>
                              <w:rPr>
                                <w:sz w:val="9"/>
                              </w:rPr>
                            </w:pPr>
                            <w:r>
                              <w:rPr>
                                <w:color w:val="010202"/>
                                <w:sz w:val="9"/>
                              </w:rPr>
                              <w:t>Skin/Muscle:Ch-</w:t>
                            </w:r>
                            <w:r>
                              <w:rPr>
                                <w:color w:val="010202"/>
                                <w:spacing w:val="-5"/>
                                <w:sz w:val="9"/>
                              </w:rPr>
                              <w:t>Rs</w:t>
                            </w:r>
                          </w:p>
                          <w:p>
                            <w:pPr>
                              <w:spacing w:before="77"/>
                              <w:ind w:left="20" w:right="0" w:firstLine="0"/>
                              <w:jc w:val="left"/>
                              <w:rPr>
                                <w:sz w:val="10"/>
                              </w:rPr>
                            </w:pPr>
                            <w:r>
                              <w:rPr>
                                <w:color w:val="010202"/>
                                <w:spacing w:val="-2"/>
                                <w:w w:val="105"/>
                                <w:sz w:val="10"/>
                              </w:rPr>
                              <w:t>Brain−Gr</w:t>
                            </w:r>
                          </w:p>
                          <w:p>
                            <w:pPr>
                              <w:spacing w:line="186" w:lineRule="exact" w:before="2"/>
                              <w:ind w:left="32" w:right="849" w:firstLine="0"/>
                              <w:jc w:val="left"/>
                              <w:rPr>
                                <w:sz w:val="11"/>
                              </w:rPr>
                            </w:pPr>
                            <w:r>
                              <w:rPr>
                                <w:color w:val="010202"/>
                                <w:spacing w:val="-2"/>
                                <w:w w:val="105"/>
                                <w:sz w:val="11"/>
                              </w:rPr>
                              <w:t>Spleen</w:t>
                            </w:r>
                            <w:r>
                              <w:rPr>
                                <w:color w:val="010202"/>
                                <w:spacing w:val="40"/>
                                <w:w w:val="105"/>
                                <w:sz w:val="11"/>
                              </w:rPr>
                              <w:t> </w:t>
                            </w:r>
                            <w:r>
                              <w:rPr>
                                <w:color w:val="010202"/>
                                <w:spacing w:val="-4"/>
                                <w:w w:val="105"/>
                                <w:sz w:val="11"/>
                              </w:rPr>
                              <w:t>PBMC</w:t>
                            </w:r>
                          </w:p>
                        </w:txbxContent>
                      </wps:txbx>
                      <wps:bodyPr wrap="square" lIns="0" tIns="0" rIns="0" bIns="0" rtlCol="0" vert="vert270">
                        <a:noAutofit/>
                      </wps:bodyPr>
                    </wps:wsp>
                  </a:graphicData>
                </a:graphic>
              </wp:anchor>
            </w:drawing>
          </mc:Choice>
          <mc:Fallback>
            <w:pict>
              <v:shape style="position:absolute;margin-left:88.077461pt;margin-top:-6.666257pt;width:136.25pt;height:62.45pt;mso-position-horizontal-relative:page;mso-position-vertical-relative:paragraph;z-index:15756800" type="#_x0000_t202" id="docshape127" filled="false" stroked="false">
                <v:textbox inset="0,0,0,0" style="layout-flow:vertical;mso-layout-flow-alt:bottom-to-top">
                  <w:txbxContent>
                    <w:p>
                      <w:pPr>
                        <w:spacing w:line="314" w:lineRule="auto" w:before="25"/>
                        <w:ind w:left="32" w:right="396" w:firstLine="0"/>
                        <w:jc w:val="left"/>
                        <w:rPr>
                          <w:sz w:val="11"/>
                        </w:rPr>
                      </w:pPr>
                      <w:r>
                        <w:rPr>
                          <w:color w:val="010202"/>
                          <w:spacing w:val="-4"/>
                          <w:w w:val="105"/>
                          <w:sz w:val="11"/>
                        </w:rPr>
                        <w:t>Lung</w:t>
                      </w:r>
                      <w:r>
                        <w:rPr>
                          <w:color w:val="010202"/>
                          <w:spacing w:val="40"/>
                          <w:w w:val="105"/>
                          <w:sz w:val="11"/>
                        </w:rPr>
                        <w:t> </w:t>
                      </w:r>
                      <w:r>
                        <w:rPr>
                          <w:color w:val="010202"/>
                          <w:spacing w:val="-2"/>
                          <w:w w:val="105"/>
                          <w:sz w:val="11"/>
                        </w:rPr>
                        <w:t>Brain:Brain−Wh</w:t>
                      </w:r>
                    </w:p>
                    <w:p>
                      <w:pPr>
                        <w:spacing w:line="309" w:lineRule="auto" w:before="37"/>
                        <w:ind w:left="32" w:right="72" w:firstLine="0"/>
                        <w:jc w:val="left"/>
                        <w:rPr>
                          <w:sz w:val="11"/>
                        </w:rPr>
                      </w:pPr>
                      <w:r>
                        <w:rPr>
                          <w:color w:val="010202"/>
                          <w:w w:val="105"/>
                          <w:sz w:val="11"/>
                        </w:rPr>
                        <w:t>Lymph</w:t>
                      </w:r>
                      <w:r>
                        <w:rPr>
                          <w:color w:val="010202"/>
                          <w:spacing w:val="-9"/>
                          <w:w w:val="105"/>
                          <w:sz w:val="11"/>
                        </w:rPr>
                        <w:t> </w:t>
                      </w:r>
                      <w:r>
                        <w:rPr>
                          <w:color w:val="010202"/>
                          <w:w w:val="105"/>
                          <w:sz w:val="11"/>
                        </w:rPr>
                        <w:t>node:LN−MES</w:t>
                      </w:r>
                      <w:r>
                        <w:rPr>
                          <w:color w:val="010202"/>
                          <w:spacing w:val="40"/>
                          <w:w w:val="105"/>
                          <w:sz w:val="11"/>
                        </w:rPr>
                        <w:t> </w:t>
                      </w:r>
                      <w:r>
                        <w:rPr>
                          <w:color w:val="010202"/>
                          <w:spacing w:val="-2"/>
                          <w:w w:val="105"/>
                          <w:sz w:val="11"/>
                        </w:rPr>
                        <w:t>Kidney</w:t>
                      </w:r>
                    </w:p>
                    <w:p>
                      <w:pPr>
                        <w:spacing w:line="381" w:lineRule="auto" w:before="2"/>
                        <w:ind w:left="32" w:right="0" w:firstLine="0"/>
                        <w:jc w:val="left"/>
                        <w:rPr>
                          <w:sz w:val="11"/>
                        </w:rPr>
                      </w:pPr>
                      <w:r>
                        <w:rPr>
                          <w:color w:val="010202"/>
                          <w:w w:val="105"/>
                          <w:sz w:val="11"/>
                        </w:rPr>
                        <w:t>Sex</w:t>
                      </w:r>
                      <w:r>
                        <w:rPr>
                          <w:color w:val="010202"/>
                          <w:spacing w:val="-9"/>
                          <w:w w:val="105"/>
                          <w:sz w:val="11"/>
                        </w:rPr>
                        <w:t> </w:t>
                      </w:r>
                      <w:r>
                        <w:rPr>
                          <w:color w:val="010202"/>
                          <w:w w:val="105"/>
                          <w:sz w:val="11"/>
                        </w:rPr>
                        <w:t>Organ:Genitals</w:t>
                      </w:r>
                      <w:r>
                        <w:rPr>
                          <w:color w:val="010202"/>
                          <w:spacing w:val="40"/>
                          <w:w w:val="105"/>
                          <w:sz w:val="11"/>
                        </w:rPr>
                        <w:t> </w:t>
                      </w:r>
                      <w:r>
                        <w:rPr>
                          <w:color w:val="010202"/>
                          <w:w w:val="105"/>
                          <w:sz w:val="11"/>
                        </w:rPr>
                        <w:t>Lymph</w:t>
                      </w:r>
                      <w:r>
                        <w:rPr>
                          <w:color w:val="010202"/>
                          <w:spacing w:val="-9"/>
                          <w:w w:val="105"/>
                          <w:sz w:val="11"/>
                        </w:rPr>
                        <w:t> </w:t>
                      </w:r>
                      <w:r>
                        <w:rPr>
                          <w:color w:val="010202"/>
                          <w:w w:val="105"/>
                          <w:sz w:val="11"/>
                        </w:rPr>
                        <w:t>node:LN−AX−R</w:t>
                      </w:r>
                    </w:p>
                    <w:p>
                      <w:pPr>
                        <w:spacing w:line="139" w:lineRule="exact" w:before="0"/>
                        <w:ind w:left="32" w:right="0" w:firstLine="0"/>
                        <w:jc w:val="left"/>
                        <w:rPr>
                          <w:sz w:val="14"/>
                        </w:rPr>
                      </w:pPr>
                      <w:r>
                        <w:rPr>
                          <w:color w:val="010202"/>
                          <w:spacing w:val="-4"/>
                          <w:w w:val="105"/>
                          <w:sz w:val="14"/>
                        </w:rPr>
                        <w:t>Liver</w:t>
                      </w:r>
                    </w:p>
                    <w:p>
                      <w:pPr>
                        <w:spacing w:line="345" w:lineRule="auto" w:before="39"/>
                        <w:ind w:left="32" w:right="72" w:firstLine="0"/>
                        <w:jc w:val="left"/>
                        <w:rPr>
                          <w:sz w:val="10"/>
                        </w:rPr>
                      </w:pPr>
                      <w:r>
                        <w:rPr>
                          <w:color w:val="010202"/>
                          <w:w w:val="105"/>
                          <w:sz w:val="11"/>
                        </w:rPr>
                        <w:t>Adrenal</w:t>
                      </w:r>
                      <w:r>
                        <w:rPr>
                          <w:color w:val="010202"/>
                          <w:spacing w:val="-9"/>
                          <w:w w:val="105"/>
                          <w:sz w:val="11"/>
                        </w:rPr>
                        <w:t> </w:t>
                      </w:r>
                      <w:r>
                        <w:rPr>
                          <w:color w:val="010202"/>
                          <w:w w:val="105"/>
                          <w:sz w:val="11"/>
                        </w:rPr>
                        <w:t>Gland</w:t>
                      </w:r>
                      <w:r>
                        <w:rPr>
                          <w:color w:val="010202"/>
                          <w:spacing w:val="40"/>
                          <w:w w:val="105"/>
                          <w:sz w:val="11"/>
                        </w:rPr>
                        <w:t> </w:t>
                      </w:r>
                      <w:r>
                        <w:rPr>
                          <w:color w:val="010202"/>
                          <w:w w:val="105"/>
                          <w:sz w:val="11"/>
                        </w:rPr>
                        <w:t>Skin/Muscle:</w:t>
                      </w:r>
                      <w:r>
                        <w:rPr>
                          <w:color w:val="010202"/>
                          <w:spacing w:val="-9"/>
                          <w:w w:val="105"/>
                          <w:sz w:val="11"/>
                        </w:rPr>
                        <w:t> </w:t>
                      </w:r>
                      <w:r>
                        <w:rPr>
                          <w:color w:val="010202"/>
                          <w:w w:val="105"/>
                          <w:sz w:val="11"/>
                        </w:rPr>
                        <w:t>Arm</w:t>
                      </w:r>
                      <w:r>
                        <w:rPr>
                          <w:color w:val="010202"/>
                          <w:spacing w:val="40"/>
                          <w:w w:val="105"/>
                          <w:sz w:val="11"/>
                        </w:rPr>
                        <w:t> </w:t>
                      </w:r>
                      <w:r>
                        <w:rPr>
                          <w:color w:val="010202"/>
                          <w:spacing w:val="-2"/>
                          <w:w w:val="105"/>
                          <w:sz w:val="10"/>
                        </w:rPr>
                        <w:t>Lymph</w:t>
                      </w:r>
                      <w:r>
                        <w:rPr>
                          <w:color w:val="010202"/>
                          <w:spacing w:val="-6"/>
                          <w:w w:val="105"/>
                          <w:sz w:val="10"/>
                        </w:rPr>
                        <w:t> </w:t>
                      </w:r>
                      <w:r>
                        <w:rPr>
                          <w:color w:val="010202"/>
                          <w:spacing w:val="-2"/>
                          <w:w w:val="105"/>
                          <w:sz w:val="10"/>
                        </w:rPr>
                        <w:t>node:LN−ING−L</w:t>
                      </w:r>
                    </w:p>
                    <w:p>
                      <w:pPr>
                        <w:spacing w:before="23"/>
                        <w:ind w:left="32" w:right="0" w:firstLine="0"/>
                        <w:jc w:val="left"/>
                        <w:rPr>
                          <w:sz w:val="11"/>
                        </w:rPr>
                      </w:pPr>
                      <w:r>
                        <w:rPr>
                          <w:color w:val="010202"/>
                          <w:w w:val="105"/>
                          <w:sz w:val="11"/>
                        </w:rPr>
                        <w:t>Whole</w:t>
                      </w:r>
                      <w:r>
                        <w:rPr>
                          <w:color w:val="010202"/>
                          <w:spacing w:val="-1"/>
                          <w:w w:val="105"/>
                          <w:sz w:val="11"/>
                        </w:rPr>
                        <w:t> </w:t>
                      </w:r>
                      <w:r>
                        <w:rPr>
                          <w:color w:val="010202"/>
                          <w:spacing w:val="-2"/>
                          <w:w w:val="105"/>
                          <w:sz w:val="11"/>
                        </w:rPr>
                        <w:t>blood</w:t>
                      </w:r>
                    </w:p>
                    <w:p>
                      <w:pPr>
                        <w:spacing w:before="65"/>
                        <w:ind w:left="32" w:right="0" w:firstLine="0"/>
                        <w:jc w:val="left"/>
                        <w:rPr>
                          <w:sz w:val="9"/>
                        </w:rPr>
                      </w:pPr>
                      <w:r>
                        <w:rPr>
                          <w:color w:val="010202"/>
                          <w:sz w:val="9"/>
                        </w:rPr>
                        <w:t>Skin/Muscle:Ch-</w:t>
                      </w:r>
                      <w:r>
                        <w:rPr>
                          <w:color w:val="010202"/>
                          <w:spacing w:val="-5"/>
                          <w:sz w:val="9"/>
                        </w:rPr>
                        <w:t>Rs</w:t>
                      </w:r>
                    </w:p>
                    <w:p>
                      <w:pPr>
                        <w:spacing w:before="77"/>
                        <w:ind w:left="20" w:right="0" w:firstLine="0"/>
                        <w:jc w:val="left"/>
                        <w:rPr>
                          <w:sz w:val="10"/>
                        </w:rPr>
                      </w:pPr>
                      <w:r>
                        <w:rPr>
                          <w:color w:val="010202"/>
                          <w:spacing w:val="-2"/>
                          <w:w w:val="105"/>
                          <w:sz w:val="10"/>
                        </w:rPr>
                        <w:t>Brain−Gr</w:t>
                      </w:r>
                    </w:p>
                    <w:p>
                      <w:pPr>
                        <w:spacing w:line="186" w:lineRule="exact" w:before="2"/>
                        <w:ind w:left="32" w:right="849" w:firstLine="0"/>
                        <w:jc w:val="left"/>
                        <w:rPr>
                          <w:sz w:val="11"/>
                        </w:rPr>
                      </w:pPr>
                      <w:r>
                        <w:rPr>
                          <w:color w:val="010202"/>
                          <w:spacing w:val="-2"/>
                          <w:w w:val="105"/>
                          <w:sz w:val="11"/>
                        </w:rPr>
                        <w:t>Spleen</w:t>
                      </w:r>
                      <w:r>
                        <w:rPr>
                          <w:color w:val="010202"/>
                          <w:spacing w:val="40"/>
                          <w:w w:val="105"/>
                          <w:sz w:val="11"/>
                        </w:rPr>
                        <w:t> </w:t>
                      </w:r>
                      <w:r>
                        <w:rPr>
                          <w:color w:val="010202"/>
                          <w:spacing w:val="-4"/>
                          <w:w w:val="105"/>
                          <w:sz w:val="11"/>
                        </w:rPr>
                        <w:t>PBMC</w:t>
                      </w:r>
                    </w:p>
                  </w:txbxContent>
                </v:textbox>
                <w10:wrap type="none"/>
              </v:shape>
            </w:pict>
          </mc:Fallback>
        </mc:AlternateContent>
      </w:r>
      <w:r>
        <w:rPr>
          <w:rFonts w:ascii="Trebuchet MS"/>
          <w:color w:val="010202"/>
          <w:spacing w:val="-4"/>
          <w:sz w:val="13"/>
        </w:rPr>
        <w:t>0.50</w:t>
      </w:r>
    </w:p>
    <w:p>
      <w:pPr>
        <w:pStyle w:val="BodyText"/>
        <w:rPr>
          <w:rFonts w:ascii="Trebuchet MS"/>
          <w:sz w:val="13"/>
        </w:rPr>
      </w:pPr>
    </w:p>
    <w:p>
      <w:pPr>
        <w:pStyle w:val="BodyText"/>
        <w:spacing w:before="43"/>
        <w:rPr>
          <w:rFonts w:ascii="Trebuchet MS"/>
          <w:sz w:val="13"/>
        </w:rPr>
      </w:pPr>
    </w:p>
    <w:p>
      <w:pPr>
        <w:spacing w:before="0"/>
        <w:ind w:left="505" w:right="0" w:firstLine="0"/>
        <w:jc w:val="left"/>
        <w:rPr>
          <w:rFonts w:ascii="Trebuchet MS"/>
          <w:sz w:val="13"/>
        </w:rPr>
      </w:pPr>
      <w:r>
        <w:rPr>
          <w:rFonts w:ascii="Trebuchet MS"/>
          <w:color w:val="010202"/>
          <w:spacing w:val="-4"/>
          <w:sz w:val="13"/>
        </w:rPr>
        <w:t>0.25</w:t>
      </w:r>
    </w:p>
    <w:p>
      <w:pPr>
        <w:pStyle w:val="BodyText"/>
        <w:rPr>
          <w:rFonts w:ascii="Trebuchet MS"/>
          <w:sz w:val="13"/>
        </w:rPr>
      </w:pPr>
    </w:p>
    <w:p>
      <w:pPr>
        <w:pStyle w:val="BodyText"/>
        <w:spacing w:before="42"/>
        <w:rPr>
          <w:rFonts w:ascii="Trebuchet MS"/>
          <w:sz w:val="13"/>
        </w:rPr>
      </w:pPr>
    </w:p>
    <w:p>
      <w:pPr>
        <w:spacing w:before="1"/>
        <w:ind w:left="505" w:right="0" w:firstLine="0"/>
        <w:jc w:val="left"/>
        <w:rPr>
          <w:rFonts w:ascii="Trebuchet MS"/>
          <w:sz w:val="13"/>
        </w:rPr>
      </w:pPr>
      <w:r>
        <w:rPr>
          <w:rFonts w:ascii="Trebuchet MS"/>
          <w:color w:val="010202"/>
          <w:spacing w:val="-4"/>
          <w:sz w:val="13"/>
        </w:rPr>
        <w:t>0.00</w:t>
      </w:r>
    </w:p>
    <w:p>
      <w:pPr>
        <w:pStyle w:val="BodyText"/>
        <w:spacing w:before="4"/>
        <w:rPr>
          <w:rFonts w:ascii="Trebuchet MS"/>
          <w:sz w:val="16"/>
        </w:rPr>
      </w:pPr>
    </w:p>
    <w:p>
      <w:pPr>
        <w:spacing w:after="0"/>
        <w:rPr>
          <w:rFonts w:ascii="Trebuchet MS"/>
          <w:sz w:val="16"/>
        </w:rPr>
        <w:sectPr>
          <w:type w:val="continuous"/>
          <w:pgSz w:w="12060" w:h="15660"/>
          <w:pgMar w:header="20" w:footer="0" w:top="900" w:bottom="280" w:left="960" w:right="0"/>
        </w:sectPr>
      </w:pPr>
    </w:p>
    <w:p>
      <w:pPr>
        <w:spacing w:before="104"/>
        <w:ind w:left="1852" w:right="0" w:firstLine="0"/>
        <w:jc w:val="left"/>
        <w:rPr>
          <w:sz w:val="15"/>
        </w:rPr>
      </w:pPr>
      <w:r>
        <w:rPr>
          <w:color w:val="010202"/>
          <w:spacing w:val="-2"/>
          <w:w w:val="105"/>
          <w:sz w:val="15"/>
        </w:rPr>
        <w:t>Tissues</w:t>
      </w:r>
    </w:p>
    <w:p>
      <w:pPr>
        <w:pStyle w:val="Heading3"/>
        <w:spacing w:line="199" w:lineRule="exact" w:before="151"/>
        <w:ind w:left="235"/>
      </w:pPr>
      <w:r>
        <w:rPr>
          <w:color w:val="020303"/>
          <w:spacing w:val="-10"/>
        </w:rPr>
        <w:t>E</w:t>
      </w:r>
    </w:p>
    <w:p>
      <w:pPr>
        <w:spacing w:line="170" w:lineRule="auto" w:before="27"/>
        <w:ind w:left="526" w:right="578" w:hanging="66"/>
        <w:jc w:val="left"/>
        <w:rPr>
          <w:rFonts w:ascii="Trebuchet MS"/>
          <w:sz w:val="13"/>
        </w:rPr>
      </w:pPr>
      <w:r>
        <w:rPr/>
        <mc:AlternateContent>
          <mc:Choice Requires="wps">
            <w:drawing>
              <wp:anchor distT="0" distB="0" distL="0" distR="0" allowOverlap="1" layoutInCell="1" locked="0" behindDoc="0" simplePos="0" relativeHeight="15751680">
                <wp:simplePos x="0" y="0"/>
                <wp:positionH relativeFrom="page">
                  <wp:posOffset>1010094</wp:posOffset>
                </wp:positionH>
                <wp:positionV relativeFrom="paragraph">
                  <wp:posOffset>171844</wp:posOffset>
                </wp:positionV>
                <wp:extent cx="1015365" cy="1196975"/>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015365" cy="1196975"/>
                          <a:chExt cx="1015365" cy="1196975"/>
                        </a:xfrm>
                      </wpg:grpSpPr>
                      <pic:pic>
                        <pic:nvPicPr>
                          <pic:cNvPr id="164" name="Image 164"/>
                          <pic:cNvPicPr/>
                        </pic:nvPicPr>
                        <pic:blipFill>
                          <a:blip r:embed="rId54" cstate="print"/>
                          <a:stretch>
                            <a:fillRect/>
                          </a:stretch>
                        </pic:blipFill>
                        <pic:spPr>
                          <a:xfrm>
                            <a:off x="0" y="0"/>
                            <a:ext cx="1015301" cy="1196949"/>
                          </a:xfrm>
                          <a:prstGeom prst="rect">
                            <a:avLst/>
                          </a:prstGeom>
                        </pic:spPr>
                      </pic:pic>
                      <wps:wsp>
                        <wps:cNvPr id="165" name="Textbox 165"/>
                        <wps:cNvSpPr txBox="1"/>
                        <wps:spPr>
                          <a:xfrm>
                            <a:off x="364553" y="604918"/>
                            <a:ext cx="267970" cy="62865"/>
                          </a:xfrm>
                          <a:prstGeom prst="rect">
                            <a:avLst/>
                          </a:prstGeom>
                        </wps:spPr>
                        <wps:txbx>
                          <w:txbxContent>
                            <w:p>
                              <w:pPr>
                                <w:spacing w:before="3"/>
                                <w:ind w:left="0" w:right="0" w:firstLine="0"/>
                                <w:jc w:val="left"/>
                                <w:rPr>
                                  <w:rFonts w:ascii="Trebuchet MS"/>
                                  <w:sz w:val="8"/>
                                </w:rPr>
                              </w:pPr>
                              <w:r>
                                <w:rPr>
                                  <w:rFonts w:ascii="Trebuchet MS"/>
                                  <w:color w:val="231F20"/>
                                  <w:spacing w:val="-2"/>
                                  <w:sz w:val="8"/>
                                </w:rPr>
                                <w:t>Neutrophils</w:t>
                              </w:r>
                            </w:p>
                          </w:txbxContent>
                        </wps:txbx>
                        <wps:bodyPr wrap="square" lIns="0" tIns="0" rIns="0" bIns="0" rtlCol="0">
                          <a:noAutofit/>
                        </wps:bodyPr>
                      </wps:wsp>
                    </wpg:wgp>
                  </a:graphicData>
                </a:graphic>
              </wp:anchor>
            </w:drawing>
          </mc:Choice>
          <mc:Fallback>
            <w:pict>
              <v:group style="position:absolute;margin-left:79.535004pt;margin-top:13.531087pt;width:79.95pt;height:94.25pt;mso-position-horizontal-relative:page;mso-position-vertical-relative:paragraph;z-index:15751680" id="docshapegroup128" coordorigin="1591,271" coordsize="1599,1885">
                <v:shape style="position:absolute;left:1590;top:270;width:1599;height:1885" type="#_x0000_t75" id="docshape129" stroked="false">
                  <v:imagedata r:id="rId54" o:title=""/>
                </v:shape>
                <v:shape style="position:absolute;left:2164;top:1223;width:422;height:99" type="#_x0000_t202" id="docshape130" filled="false" stroked="false">
                  <v:textbox inset="0,0,0,0">
                    <w:txbxContent>
                      <w:p>
                        <w:pPr>
                          <w:spacing w:before="3"/>
                          <w:ind w:left="0" w:right="0" w:firstLine="0"/>
                          <w:jc w:val="left"/>
                          <w:rPr>
                            <w:rFonts w:ascii="Trebuchet MS"/>
                            <w:sz w:val="8"/>
                          </w:rPr>
                        </w:pPr>
                        <w:r>
                          <w:rPr>
                            <w:rFonts w:ascii="Trebuchet MS"/>
                            <w:color w:val="231F20"/>
                            <w:spacing w:val="-2"/>
                            <w:sz w:val="8"/>
                          </w:rPr>
                          <w:t>Neutrophils</w:t>
                        </w:r>
                      </w:p>
                    </w:txbxContent>
                  </v:textbox>
                  <w10:wrap type="none"/>
                </v:shape>
                <w10:wrap type="none"/>
              </v:group>
            </w:pict>
          </mc:Fallback>
        </mc:AlternateContent>
      </w:r>
      <w:r>
        <w:rPr>
          <w:rFonts w:ascii="Trebuchet MS"/>
          <w:color w:val="020303"/>
          <w:spacing w:val="-4"/>
          <w:sz w:val="13"/>
        </w:rPr>
        <w:t>Predicted</w:t>
      </w:r>
      <w:r>
        <w:rPr>
          <w:rFonts w:ascii="Trebuchet MS"/>
          <w:color w:val="020303"/>
          <w:spacing w:val="-14"/>
          <w:sz w:val="13"/>
        </w:rPr>
        <w:t> </w:t>
      </w:r>
      <w:r>
        <w:rPr>
          <w:rFonts w:ascii="Trebuchet MS"/>
          <w:color w:val="020303"/>
          <w:spacing w:val="-4"/>
          <w:sz w:val="13"/>
        </w:rPr>
        <w:t>ternaDecov</w:t>
      </w:r>
      <w:r>
        <w:rPr>
          <w:rFonts w:ascii="Trebuchet MS"/>
          <w:color w:val="020303"/>
          <w:spacing w:val="-12"/>
          <w:sz w:val="13"/>
        </w:rPr>
        <w:t> </w:t>
      </w:r>
      <w:r>
        <w:rPr>
          <w:rFonts w:ascii="Trebuchet MS"/>
          <w:color w:val="020303"/>
          <w:spacing w:val="-4"/>
          <w:sz w:val="13"/>
        </w:rPr>
        <w:t>Whole-Blood</w:t>
      </w:r>
      <w:r>
        <w:rPr>
          <w:rFonts w:ascii="Trebuchet MS"/>
          <w:color w:val="020303"/>
          <w:spacing w:val="40"/>
          <w:sz w:val="13"/>
        </w:rPr>
        <w:t> </w:t>
      </w:r>
      <w:r>
        <w:rPr>
          <w:rFonts w:ascii="Trebuchet MS"/>
          <w:color w:val="020303"/>
          <w:w w:val="85"/>
          <w:sz w:val="13"/>
        </w:rPr>
        <w:t>cell</w:t>
      </w:r>
      <w:r>
        <w:rPr>
          <w:rFonts w:ascii="Trebuchet MS"/>
          <w:color w:val="020303"/>
          <w:spacing w:val="2"/>
          <w:sz w:val="13"/>
        </w:rPr>
        <w:t> </w:t>
      </w:r>
      <w:r>
        <w:rPr>
          <w:rFonts w:ascii="Trebuchet MS"/>
          <w:color w:val="020303"/>
          <w:w w:val="85"/>
          <w:sz w:val="13"/>
        </w:rPr>
        <w:t>proportion</w:t>
      </w:r>
      <w:r>
        <w:rPr>
          <w:rFonts w:ascii="Trebuchet MS"/>
          <w:color w:val="020303"/>
          <w:spacing w:val="3"/>
          <w:sz w:val="13"/>
        </w:rPr>
        <w:t> </w:t>
      </w:r>
      <w:r>
        <w:rPr>
          <w:rFonts w:ascii="Trebuchet MS"/>
          <w:color w:val="020303"/>
          <w:w w:val="85"/>
          <w:sz w:val="13"/>
        </w:rPr>
        <w:t>(Kotliar</w:t>
      </w:r>
      <w:r>
        <w:rPr>
          <w:rFonts w:ascii="Trebuchet MS"/>
          <w:color w:val="020303"/>
          <w:spacing w:val="3"/>
          <w:sz w:val="13"/>
        </w:rPr>
        <w:t> </w:t>
      </w:r>
      <w:r>
        <w:rPr>
          <w:rFonts w:ascii="Trebuchet MS"/>
          <w:color w:val="020303"/>
          <w:w w:val="85"/>
          <w:sz w:val="13"/>
        </w:rPr>
        <w:t>et</w:t>
      </w:r>
      <w:r>
        <w:rPr>
          <w:rFonts w:ascii="Trebuchet MS"/>
          <w:color w:val="020303"/>
          <w:spacing w:val="3"/>
          <w:sz w:val="13"/>
        </w:rPr>
        <w:t> </w:t>
      </w:r>
      <w:r>
        <w:rPr>
          <w:rFonts w:ascii="Trebuchet MS"/>
          <w:color w:val="020303"/>
          <w:w w:val="85"/>
          <w:sz w:val="13"/>
        </w:rPr>
        <w:t>al,</w:t>
      </w:r>
      <w:r>
        <w:rPr>
          <w:rFonts w:ascii="Trebuchet MS"/>
          <w:color w:val="020303"/>
          <w:spacing w:val="3"/>
          <w:sz w:val="13"/>
        </w:rPr>
        <w:t> </w:t>
      </w:r>
      <w:r>
        <w:rPr>
          <w:rFonts w:ascii="Trebuchet MS"/>
          <w:color w:val="020303"/>
          <w:spacing w:val="-2"/>
          <w:w w:val="85"/>
          <w:sz w:val="13"/>
        </w:rPr>
        <w:t>2020)</w:t>
      </w:r>
    </w:p>
    <w:p>
      <w:pPr>
        <w:pStyle w:val="BodyText"/>
        <w:spacing w:before="121"/>
        <w:rPr>
          <w:rFonts w:ascii="Trebuchet MS"/>
          <w:sz w:val="13"/>
        </w:rPr>
      </w:pPr>
    </w:p>
    <w:p>
      <w:pPr>
        <w:spacing w:before="0"/>
        <w:ind w:left="468" w:right="0" w:firstLine="0"/>
        <w:jc w:val="left"/>
        <w:rPr>
          <w:sz w:val="9"/>
        </w:rPr>
      </w:pPr>
      <w:r>
        <w:rPr/>
        <w:drawing>
          <wp:anchor distT="0" distB="0" distL="0" distR="0" allowOverlap="1" layoutInCell="1" locked="0" behindDoc="0" simplePos="0" relativeHeight="15752192">
            <wp:simplePos x="0" y="0"/>
            <wp:positionH relativeFrom="page">
              <wp:posOffset>2109609</wp:posOffset>
            </wp:positionH>
            <wp:positionV relativeFrom="paragraph">
              <wp:posOffset>104653</wp:posOffset>
            </wp:positionV>
            <wp:extent cx="370217" cy="560222"/>
            <wp:effectExtent l="0" t="0" r="0" b="0"/>
            <wp:wrapNone/>
            <wp:docPr id="166" name="Image 166"/>
            <wp:cNvGraphicFramePr>
              <a:graphicFrameLocks/>
            </wp:cNvGraphicFramePr>
            <a:graphic>
              <a:graphicData uri="http://schemas.openxmlformats.org/drawingml/2006/picture">
                <pic:pic>
                  <pic:nvPicPr>
                    <pic:cNvPr id="166" name="Image 166"/>
                    <pic:cNvPicPr/>
                  </pic:nvPicPr>
                  <pic:blipFill>
                    <a:blip r:embed="rId55" cstate="print"/>
                    <a:stretch>
                      <a:fillRect/>
                    </a:stretch>
                  </pic:blipFill>
                  <pic:spPr>
                    <a:xfrm>
                      <a:off x="0" y="0"/>
                      <a:ext cx="370217" cy="560222"/>
                    </a:xfrm>
                    <a:prstGeom prst="rect">
                      <a:avLst/>
                    </a:prstGeom>
                  </pic:spPr>
                </pic:pic>
              </a:graphicData>
            </a:graphic>
          </wp:anchor>
        </w:drawing>
      </w:r>
      <w:r>
        <w:rPr/>
        <mc:AlternateContent>
          <mc:Choice Requires="wps">
            <w:drawing>
              <wp:anchor distT="0" distB="0" distL="0" distR="0" allowOverlap="1" layoutInCell="1" locked="0" behindDoc="0" simplePos="0" relativeHeight="15755264">
                <wp:simplePos x="0" y="0"/>
                <wp:positionH relativeFrom="page">
                  <wp:posOffset>730114</wp:posOffset>
                </wp:positionH>
                <wp:positionV relativeFrom="paragraph">
                  <wp:posOffset>108126</wp:posOffset>
                </wp:positionV>
                <wp:extent cx="113030" cy="72136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13030" cy="721360"/>
                        </a:xfrm>
                        <a:prstGeom prst="rect">
                          <a:avLst/>
                        </a:prstGeom>
                      </wps:spPr>
                      <wps:txbx>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wps:txbx>
                      <wps:bodyPr wrap="square" lIns="0" tIns="0" rIns="0" bIns="0" rtlCol="0" vert="vert270">
                        <a:noAutofit/>
                      </wps:bodyPr>
                    </wps:wsp>
                  </a:graphicData>
                </a:graphic>
              </wp:anchor>
            </w:drawing>
          </mc:Choice>
          <mc:Fallback>
            <w:pict>
              <v:shape style="position:absolute;margin-left:57.489311pt;margin-top:8.513920pt;width:8.9pt;height:56.8pt;mso-position-horizontal-relative:page;mso-position-vertical-relative:paragraph;z-index:15755264" type="#_x0000_t202" id="docshape131" filled="false" stroked="false">
                <v:textbox inset="0,0,0,0" style="layout-flow:vertical;mso-layout-flow-alt:bottom-to-top">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v:textbox>
                <w10:wrap type="none"/>
              </v:shape>
            </w:pict>
          </mc:Fallback>
        </mc:AlternateContent>
      </w:r>
      <w:r>
        <w:rPr>
          <w:color w:val="0D0E0E"/>
          <w:spacing w:val="-5"/>
          <w:w w:val="105"/>
          <w:sz w:val="9"/>
        </w:rPr>
        <w:t>0.8</w:t>
      </w:r>
    </w:p>
    <w:p>
      <w:pPr>
        <w:pStyle w:val="BodyText"/>
        <w:rPr>
          <w:sz w:val="9"/>
        </w:rPr>
      </w:pPr>
    </w:p>
    <w:p>
      <w:pPr>
        <w:pStyle w:val="BodyText"/>
        <w:spacing w:before="55"/>
        <w:rPr>
          <w:sz w:val="9"/>
        </w:rPr>
      </w:pPr>
    </w:p>
    <w:p>
      <w:pPr>
        <w:spacing w:before="0"/>
        <w:ind w:left="468" w:right="0" w:firstLine="0"/>
        <w:jc w:val="left"/>
        <w:rPr>
          <w:sz w:val="9"/>
        </w:rPr>
      </w:pPr>
      <w:r>
        <w:rPr>
          <w:color w:val="0D0E0E"/>
          <w:spacing w:val="-5"/>
          <w:w w:val="105"/>
          <w:sz w:val="9"/>
        </w:rPr>
        <w:t>0.6</w:t>
      </w:r>
    </w:p>
    <w:p>
      <w:pPr>
        <w:pStyle w:val="BodyText"/>
        <w:rPr>
          <w:sz w:val="9"/>
        </w:rPr>
      </w:pPr>
    </w:p>
    <w:p>
      <w:pPr>
        <w:pStyle w:val="BodyText"/>
        <w:spacing w:before="71"/>
        <w:rPr>
          <w:sz w:val="9"/>
        </w:rPr>
      </w:pPr>
    </w:p>
    <w:p>
      <w:pPr>
        <w:spacing w:before="0"/>
        <w:ind w:left="468" w:right="0" w:firstLine="0"/>
        <w:jc w:val="left"/>
        <w:rPr>
          <w:sz w:val="9"/>
        </w:rPr>
      </w:pPr>
      <w:r>
        <w:rPr>
          <w:color w:val="0D0E0E"/>
          <w:spacing w:val="-5"/>
          <w:w w:val="105"/>
          <w:sz w:val="9"/>
        </w:rPr>
        <w:t>0.4</w:t>
      </w:r>
    </w:p>
    <w:p>
      <w:pPr>
        <w:pStyle w:val="BodyText"/>
        <w:rPr>
          <w:sz w:val="9"/>
        </w:rPr>
      </w:pPr>
    </w:p>
    <w:p>
      <w:pPr>
        <w:pStyle w:val="BodyText"/>
        <w:spacing w:before="60"/>
        <w:rPr>
          <w:sz w:val="9"/>
        </w:rPr>
      </w:pPr>
    </w:p>
    <w:p>
      <w:pPr>
        <w:spacing w:before="0"/>
        <w:ind w:left="468" w:right="0" w:firstLine="0"/>
        <w:jc w:val="left"/>
        <w:rPr>
          <w:sz w:val="9"/>
        </w:rPr>
      </w:pPr>
      <w:r>
        <w:rPr>
          <w:color w:val="0D0E0E"/>
          <w:spacing w:val="-5"/>
          <w:w w:val="105"/>
          <w:sz w:val="9"/>
        </w:rPr>
        <w:t>0.2</w:t>
      </w:r>
    </w:p>
    <w:p>
      <w:pPr>
        <w:spacing w:line="240" w:lineRule="auto" w:before="0"/>
        <w:rPr>
          <w:sz w:val="18"/>
        </w:rPr>
      </w:pPr>
      <w:r>
        <w:rPr/>
        <w:br w:type="column"/>
      </w:r>
      <w:r>
        <w:rPr>
          <w:sz w:val="18"/>
        </w:rPr>
      </w:r>
    </w:p>
    <w:p>
      <w:pPr>
        <w:pStyle w:val="BodyText"/>
        <w:spacing w:before="13"/>
        <w:rPr>
          <w:sz w:val="18"/>
        </w:rPr>
      </w:pPr>
    </w:p>
    <w:p>
      <w:pPr>
        <w:pStyle w:val="Heading3"/>
        <w:spacing w:before="1"/>
        <w:ind w:left="41"/>
      </w:pPr>
      <w:r>
        <w:rPr>
          <w:color w:val="020303"/>
          <w:spacing w:val="-10"/>
        </w:rPr>
        <w:t>F</w:t>
      </w:r>
    </w:p>
    <w:p>
      <w:pPr>
        <w:pStyle w:val="BodyText"/>
        <w:rPr>
          <w:b/>
          <w:sz w:val="18"/>
        </w:rPr>
      </w:pPr>
    </w:p>
    <w:p>
      <w:pPr>
        <w:pStyle w:val="BodyText"/>
        <w:spacing w:before="187"/>
        <w:rPr>
          <w:b/>
          <w:sz w:val="18"/>
        </w:rPr>
      </w:pPr>
    </w:p>
    <w:p>
      <w:pPr>
        <w:spacing w:before="0"/>
        <w:ind w:left="153" w:right="0" w:firstLine="0"/>
        <w:jc w:val="left"/>
        <w:rPr>
          <w:rFonts w:ascii="Trebuchet MS"/>
          <w:sz w:val="9"/>
        </w:rPr>
      </w:pPr>
      <w:r>
        <w:rPr>
          <w:rFonts w:ascii="Trebuchet MS"/>
          <w:color w:val="010202"/>
          <w:spacing w:val="-5"/>
          <w:sz w:val="9"/>
        </w:rPr>
        <w:t>0.75</w:t>
      </w:r>
    </w:p>
    <w:p>
      <w:pPr>
        <w:pStyle w:val="BodyText"/>
        <w:rPr>
          <w:rFonts w:ascii="Trebuchet MS"/>
          <w:sz w:val="9"/>
        </w:rPr>
      </w:pPr>
    </w:p>
    <w:p>
      <w:pPr>
        <w:pStyle w:val="BodyText"/>
        <w:rPr>
          <w:rFonts w:ascii="Trebuchet MS"/>
          <w:sz w:val="9"/>
        </w:rPr>
      </w:pPr>
    </w:p>
    <w:p>
      <w:pPr>
        <w:pStyle w:val="BodyText"/>
        <w:spacing w:before="51"/>
        <w:rPr>
          <w:rFonts w:ascii="Trebuchet MS"/>
          <w:sz w:val="9"/>
        </w:rPr>
      </w:pPr>
    </w:p>
    <w:p>
      <w:pPr>
        <w:spacing w:before="0"/>
        <w:ind w:left="153" w:right="0" w:firstLine="0"/>
        <w:jc w:val="left"/>
        <w:rPr>
          <w:rFonts w:ascii="Trebuchet MS"/>
          <w:sz w:val="9"/>
        </w:rPr>
      </w:pPr>
      <w:r>
        <w:rPr/>
        <mc:AlternateContent>
          <mc:Choice Requires="wps">
            <w:drawing>
              <wp:anchor distT="0" distB="0" distL="0" distR="0" allowOverlap="1" layoutInCell="1" locked="0" behindDoc="0" simplePos="0" relativeHeight="15757312">
                <wp:simplePos x="0" y="0"/>
                <wp:positionH relativeFrom="page">
                  <wp:posOffset>2486552</wp:posOffset>
                </wp:positionH>
                <wp:positionV relativeFrom="paragraph">
                  <wp:posOffset>-4181</wp:posOffset>
                </wp:positionV>
                <wp:extent cx="116205" cy="32893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16205" cy="328930"/>
                        </a:xfrm>
                        <a:prstGeom prst="rect">
                          <a:avLst/>
                        </a:prstGeom>
                      </wps:spPr>
                      <wps:txbx>
                        <w:txbxContent>
                          <w:p>
                            <w:pPr>
                              <w:spacing w:before="20"/>
                              <w:ind w:left="20" w:right="0" w:firstLine="0"/>
                              <w:jc w:val="left"/>
                              <w:rPr>
                                <w:rFonts w:ascii="Trebuchet MS"/>
                                <w:sz w:val="12"/>
                              </w:rPr>
                            </w:pPr>
                            <w:r>
                              <w:rPr>
                                <w:rFonts w:ascii="Trebuchet MS"/>
                                <w:color w:val="020303"/>
                                <w:spacing w:val="-9"/>
                                <w:sz w:val="12"/>
                              </w:rPr>
                              <w:t>Proportion</w:t>
                            </w:r>
                          </w:p>
                        </w:txbxContent>
                      </wps:txbx>
                      <wps:bodyPr wrap="square" lIns="0" tIns="0" rIns="0" bIns="0" rtlCol="0" vert="vert270">
                        <a:noAutofit/>
                      </wps:bodyPr>
                    </wps:wsp>
                  </a:graphicData>
                </a:graphic>
              </wp:anchor>
            </w:drawing>
          </mc:Choice>
          <mc:Fallback>
            <w:pict>
              <v:shape style="position:absolute;margin-left:195.79155pt;margin-top:-.329218pt;width:9.15pt;height:25.9pt;mso-position-horizontal-relative:page;mso-position-vertical-relative:paragraph;z-index:15757312" type="#_x0000_t202" id="docshape132" filled="false" stroked="false">
                <v:textbox inset="0,0,0,0" style="layout-flow:vertical;mso-layout-flow-alt:bottom-to-top">
                  <w:txbxContent>
                    <w:p>
                      <w:pPr>
                        <w:spacing w:before="20"/>
                        <w:ind w:left="20" w:right="0" w:firstLine="0"/>
                        <w:jc w:val="left"/>
                        <w:rPr>
                          <w:rFonts w:ascii="Trebuchet MS"/>
                          <w:sz w:val="12"/>
                        </w:rPr>
                      </w:pPr>
                      <w:r>
                        <w:rPr>
                          <w:rFonts w:ascii="Trebuchet MS"/>
                          <w:color w:val="020303"/>
                          <w:spacing w:val="-9"/>
                          <w:sz w:val="12"/>
                        </w:rPr>
                        <w:t>Proportion</w:t>
                      </w:r>
                    </w:p>
                  </w:txbxContent>
                </v:textbox>
                <w10:wrap type="none"/>
              </v:shape>
            </w:pict>
          </mc:Fallback>
        </mc:AlternateContent>
      </w:r>
      <w:r>
        <w:rPr>
          <w:rFonts w:ascii="Trebuchet MS"/>
          <w:color w:val="010202"/>
          <w:spacing w:val="-5"/>
          <w:sz w:val="9"/>
        </w:rPr>
        <w:t>0.50</w:t>
      </w:r>
    </w:p>
    <w:p>
      <w:pPr>
        <w:pStyle w:val="BodyText"/>
        <w:rPr>
          <w:rFonts w:ascii="Trebuchet MS"/>
          <w:sz w:val="9"/>
        </w:rPr>
      </w:pPr>
    </w:p>
    <w:p>
      <w:pPr>
        <w:pStyle w:val="BodyText"/>
        <w:rPr>
          <w:rFonts w:ascii="Trebuchet MS"/>
          <w:sz w:val="9"/>
        </w:rPr>
      </w:pPr>
    </w:p>
    <w:p>
      <w:pPr>
        <w:pStyle w:val="BodyText"/>
        <w:spacing w:before="50"/>
        <w:rPr>
          <w:rFonts w:ascii="Trebuchet MS"/>
          <w:sz w:val="9"/>
        </w:rPr>
      </w:pPr>
    </w:p>
    <w:p>
      <w:pPr>
        <w:spacing w:before="0"/>
        <w:ind w:left="153" w:right="0" w:firstLine="0"/>
        <w:jc w:val="left"/>
        <w:rPr>
          <w:rFonts w:ascii="Trebuchet MS"/>
          <w:sz w:val="9"/>
        </w:rPr>
      </w:pPr>
      <w:r>
        <w:rPr>
          <w:rFonts w:ascii="Trebuchet MS"/>
          <w:color w:val="010202"/>
          <w:spacing w:val="-5"/>
          <w:sz w:val="9"/>
        </w:rPr>
        <w:t>0.25</w:t>
      </w:r>
    </w:p>
    <w:p>
      <w:pPr>
        <w:spacing w:line="240" w:lineRule="auto" w:before="0"/>
        <w:rPr>
          <w:rFonts w:ascii="Trebuchet MS"/>
          <w:sz w:val="13"/>
        </w:rPr>
      </w:pPr>
      <w:r>
        <w:rPr/>
        <w:br w:type="column"/>
      </w:r>
      <w:r>
        <w:rPr>
          <w:rFonts w:ascii="Trebuchet MS"/>
          <w:sz w:val="13"/>
        </w:rPr>
      </w:r>
    </w:p>
    <w:p>
      <w:pPr>
        <w:pStyle w:val="BodyText"/>
        <w:rPr>
          <w:rFonts w:ascii="Trebuchet MS"/>
          <w:sz w:val="13"/>
        </w:rPr>
      </w:pPr>
    </w:p>
    <w:p>
      <w:pPr>
        <w:pStyle w:val="BodyText"/>
        <w:rPr>
          <w:rFonts w:ascii="Trebuchet MS"/>
          <w:sz w:val="13"/>
        </w:rPr>
      </w:pPr>
    </w:p>
    <w:p>
      <w:pPr>
        <w:pStyle w:val="BodyText"/>
        <w:spacing w:before="14"/>
        <w:rPr>
          <w:rFonts w:ascii="Trebuchet MS"/>
          <w:sz w:val="13"/>
        </w:rPr>
      </w:pPr>
    </w:p>
    <w:p>
      <w:pPr>
        <w:spacing w:line="129" w:lineRule="exact" w:before="1"/>
        <w:ind w:left="8" w:right="0" w:firstLine="0"/>
        <w:jc w:val="left"/>
        <w:rPr>
          <w:rFonts w:ascii="Trebuchet MS"/>
          <w:sz w:val="13"/>
        </w:rPr>
      </w:pPr>
      <w:r>
        <w:rPr>
          <w:rFonts w:ascii="Trebuchet MS"/>
          <w:color w:val="020303"/>
          <w:w w:val="90"/>
          <w:sz w:val="13"/>
        </w:rPr>
        <w:t>Proportionneutrophil</w:t>
      </w:r>
      <w:r>
        <w:rPr>
          <w:rFonts w:ascii="Trebuchet MS"/>
          <w:color w:val="020303"/>
          <w:spacing w:val="-5"/>
          <w:w w:val="90"/>
          <w:sz w:val="13"/>
        </w:rPr>
        <w:t> </w:t>
      </w:r>
      <w:r>
        <w:rPr>
          <w:rFonts w:ascii="Trebuchet MS"/>
          <w:color w:val="020303"/>
          <w:spacing w:val="-2"/>
          <w:sz w:val="13"/>
        </w:rPr>
        <w:t>across</w:t>
      </w:r>
    </w:p>
    <w:p>
      <w:pPr>
        <w:spacing w:line="129" w:lineRule="exact" w:before="0"/>
        <w:ind w:left="8" w:right="0" w:firstLine="0"/>
        <w:jc w:val="left"/>
        <w:rPr>
          <w:rFonts w:ascii="Trebuchet MS"/>
          <w:sz w:val="13"/>
        </w:rPr>
      </w:pPr>
      <w:r>
        <w:rPr>
          <w:rFonts w:ascii="Trebuchet MS"/>
          <w:color w:val="020303"/>
          <w:w w:val="85"/>
          <w:sz w:val="13"/>
        </w:rPr>
        <w:t>all</w:t>
      </w:r>
      <w:r>
        <w:rPr>
          <w:rFonts w:ascii="Trebuchet MS"/>
          <w:color w:val="020303"/>
          <w:spacing w:val="-1"/>
          <w:sz w:val="13"/>
        </w:rPr>
        <w:t> </w:t>
      </w:r>
      <w:r>
        <w:rPr>
          <w:rFonts w:ascii="Trebuchet MS"/>
          <w:color w:val="020303"/>
          <w:w w:val="85"/>
          <w:sz w:val="13"/>
        </w:rPr>
        <w:t>animals</w:t>
      </w:r>
      <w:r>
        <w:rPr>
          <w:rFonts w:ascii="Trebuchet MS"/>
          <w:color w:val="020303"/>
          <w:spacing w:val="-1"/>
          <w:sz w:val="13"/>
        </w:rPr>
        <w:t> </w:t>
      </w:r>
      <w:r>
        <w:rPr>
          <w:rFonts w:ascii="Trebuchet MS"/>
          <w:color w:val="020303"/>
          <w:w w:val="85"/>
          <w:sz w:val="13"/>
        </w:rPr>
        <w:t>(Bennett</w:t>
      </w:r>
      <w:r>
        <w:rPr>
          <w:rFonts w:ascii="Trebuchet MS"/>
          <w:color w:val="020303"/>
          <w:sz w:val="13"/>
        </w:rPr>
        <w:t> </w:t>
      </w:r>
      <w:r>
        <w:rPr>
          <w:rFonts w:ascii="Trebuchet MS"/>
          <w:color w:val="020303"/>
          <w:w w:val="85"/>
          <w:sz w:val="13"/>
        </w:rPr>
        <w:t>et</w:t>
      </w:r>
      <w:r>
        <w:rPr>
          <w:rFonts w:ascii="Trebuchet MS"/>
          <w:color w:val="020303"/>
          <w:spacing w:val="-1"/>
          <w:sz w:val="13"/>
        </w:rPr>
        <w:t> </w:t>
      </w:r>
      <w:r>
        <w:rPr>
          <w:rFonts w:ascii="Trebuchet MS"/>
          <w:color w:val="020303"/>
          <w:w w:val="85"/>
          <w:sz w:val="13"/>
        </w:rPr>
        <w:t>al,</w:t>
      </w:r>
      <w:r>
        <w:rPr>
          <w:rFonts w:ascii="Trebuchet MS"/>
          <w:color w:val="020303"/>
          <w:sz w:val="13"/>
        </w:rPr>
        <w:t> </w:t>
      </w:r>
      <w:r>
        <w:rPr>
          <w:rFonts w:ascii="Trebuchet MS"/>
          <w:color w:val="020303"/>
          <w:spacing w:val="-4"/>
          <w:w w:val="85"/>
          <w:sz w:val="13"/>
        </w:rPr>
        <w:t>2020)</w:t>
      </w:r>
    </w:p>
    <w:p>
      <w:pPr>
        <w:spacing w:line="240" w:lineRule="auto" w:before="0"/>
        <w:rPr>
          <w:rFonts w:ascii="Trebuchet MS"/>
          <w:sz w:val="18"/>
        </w:rPr>
      </w:pPr>
      <w:r>
        <w:rPr/>
        <w:br w:type="column"/>
      </w:r>
      <w:r>
        <w:rPr>
          <w:rFonts w:ascii="Trebuchet MS"/>
          <w:sz w:val="18"/>
        </w:rPr>
      </w:r>
    </w:p>
    <w:p>
      <w:pPr>
        <w:pStyle w:val="BodyText"/>
        <w:spacing w:before="9"/>
        <w:rPr>
          <w:rFonts w:ascii="Trebuchet MS"/>
          <w:sz w:val="18"/>
        </w:rPr>
      </w:pPr>
    </w:p>
    <w:p>
      <w:pPr>
        <w:pStyle w:val="Heading3"/>
        <w:ind w:left="148"/>
      </w:pPr>
      <w:r>
        <w:rPr>
          <w:color w:val="020303"/>
          <w:spacing w:val="-10"/>
        </w:rPr>
        <w:t>G</w:t>
      </w:r>
    </w:p>
    <w:p>
      <w:pPr>
        <w:pStyle w:val="BodyText"/>
        <w:rPr>
          <w:b/>
          <w:sz w:val="18"/>
        </w:rPr>
      </w:pPr>
    </w:p>
    <w:p>
      <w:pPr>
        <w:pStyle w:val="BodyText"/>
        <w:spacing w:before="141"/>
        <w:rPr>
          <w:b/>
          <w:sz w:val="18"/>
        </w:rPr>
      </w:pPr>
    </w:p>
    <w:p>
      <w:pPr>
        <w:spacing w:before="0"/>
        <w:ind w:left="204" w:right="0" w:firstLine="0"/>
        <w:jc w:val="left"/>
        <w:rPr>
          <w:sz w:val="9"/>
        </w:rPr>
      </w:pPr>
      <w:r>
        <w:rPr/>
        <mc:AlternateContent>
          <mc:Choice Requires="wps">
            <w:drawing>
              <wp:anchor distT="0" distB="0" distL="0" distR="0" allowOverlap="1" layoutInCell="1" locked="0" behindDoc="0" simplePos="0" relativeHeight="15757824">
                <wp:simplePos x="0" y="0"/>
                <wp:positionH relativeFrom="page">
                  <wp:posOffset>3815019</wp:posOffset>
                </wp:positionH>
                <wp:positionV relativeFrom="paragraph">
                  <wp:posOffset>52570</wp:posOffset>
                </wp:positionV>
                <wp:extent cx="113030" cy="72136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13030" cy="721360"/>
                        </a:xfrm>
                        <a:prstGeom prst="rect">
                          <a:avLst/>
                        </a:prstGeom>
                      </wps:spPr>
                      <wps:txbx>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wps:txbx>
                      <wps:bodyPr wrap="square" lIns="0" tIns="0" rIns="0" bIns="0" rtlCol="0" vert="vert270">
                        <a:noAutofit/>
                      </wps:bodyPr>
                    </wps:wsp>
                  </a:graphicData>
                </a:graphic>
              </wp:anchor>
            </w:drawing>
          </mc:Choice>
          <mc:Fallback>
            <w:pict>
              <v:shape style="position:absolute;margin-left:300.395203pt;margin-top:4.139424pt;width:8.9pt;height:56.8pt;mso-position-horizontal-relative:page;mso-position-vertical-relative:paragraph;z-index:15757824" type="#_x0000_t202" id="docshape133" filled="false" stroked="false">
                <v:textbox inset="0,0,0,0" style="layout-flow:vertical;mso-layout-flow-alt:bottom-to-top">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v:textbox>
                <w10:wrap type="none"/>
              </v:shape>
            </w:pict>
          </mc:Fallback>
        </mc:AlternateContent>
      </w:r>
      <w:r>
        <w:rPr>
          <w:color w:val="0D0E0E"/>
          <w:spacing w:val="-4"/>
          <w:w w:val="105"/>
          <w:sz w:val="9"/>
        </w:rPr>
        <w:t>0.15</w:t>
      </w:r>
    </w:p>
    <w:p>
      <w:pPr>
        <w:pStyle w:val="BodyText"/>
        <w:rPr>
          <w:sz w:val="9"/>
        </w:rPr>
      </w:pPr>
    </w:p>
    <w:p>
      <w:pPr>
        <w:pStyle w:val="BodyText"/>
        <w:rPr>
          <w:sz w:val="9"/>
        </w:rPr>
      </w:pPr>
    </w:p>
    <w:p>
      <w:pPr>
        <w:pStyle w:val="BodyText"/>
        <w:spacing w:before="97"/>
        <w:rPr>
          <w:sz w:val="9"/>
        </w:rPr>
      </w:pPr>
    </w:p>
    <w:p>
      <w:pPr>
        <w:spacing w:before="0"/>
        <w:ind w:left="204" w:right="0" w:firstLine="0"/>
        <w:jc w:val="left"/>
        <w:rPr>
          <w:sz w:val="9"/>
        </w:rPr>
      </w:pPr>
      <w:r>
        <w:rPr>
          <w:color w:val="0D0E0E"/>
          <w:spacing w:val="-4"/>
          <w:w w:val="105"/>
          <w:sz w:val="9"/>
        </w:rPr>
        <w:t>0.10</w:t>
      </w:r>
    </w:p>
    <w:p>
      <w:pPr>
        <w:pStyle w:val="BodyText"/>
        <w:rPr>
          <w:sz w:val="9"/>
        </w:rPr>
      </w:pPr>
    </w:p>
    <w:p>
      <w:pPr>
        <w:pStyle w:val="BodyText"/>
        <w:rPr>
          <w:sz w:val="9"/>
        </w:rPr>
      </w:pPr>
    </w:p>
    <w:p>
      <w:pPr>
        <w:pStyle w:val="BodyText"/>
        <w:spacing w:before="97"/>
        <w:rPr>
          <w:sz w:val="9"/>
        </w:rPr>
      </w:pPr>
    </w:p>
    <w:p>
      <w:pPr>
        <w:spacing w:before="0"/>
        <w:ind w:left="204" w:right="0" w:firstLine="0"/>
        <w:jc w:val="left"/>
        <w:rPr>
          <w:sz w:val="9"/>
        </w:rPr>
      </w:pPr>
      <w:r>
        <w:rPr>
          <w:color w:val="0D0E0E"/>
          <w:spacing w:val="-4"/>
          <w:w w:val="105"/>
          <w:sz w:val="9"/>
        </w:rPr>
        <w:t>0.05</w:t>
      </w:r>
    </w:p>
    <w:p>
      <w:pPr>
        <w:spacing w:line="240" w:lineRule="auto" w:before="0"/>
        <w:rPr>
          <w:sz w:val="13"/>
        </w:rPr>
      </w:pPr>
      <w:r>
        <w:rPr/>
        <w:br w:type="column"/>
      </w:r>
      <w:r>
        <w:rPr>
          <w:sz w:val="13"/>
        </w:rPr>
      </w:r>
    </w:p>
    <w:p>
      <w:pPr>
        <w:pStyle w:val="BodyText"/>
        <w:rPr>
          <w:sz w:val="13"/>
        </w:rPr>
      </w:pPr>
    </w:p>
    <w:p>
      <w:pPr>
        <w:pStyle w:val="BodyText"/>
        <w:rPr>
          <w:sz w:val="13"/>
        </w:rPr>
      </w:pPr>
    </w:p>
    <w:p>
      <w:pPr>
        <w:pStyle w:val="BodyText"/>
        <w:spacing w:before="56"/>
        <w:rPr>
          <w:sz w:val="13"/>
        </w:rPr>
      </w:pPr>
    </w:p>
    <w:p>
      <w:pPr>
        <w:spacing w:line="170" w:lineRule="auto" w:before="0"/>
        <w:ind w:left="448" w:right="38" w:hanging="222"/>
        <w:jc w:val="left"/>
        <w:rPr>
          <w:rFonts w:ascii="Trebuchet MS"/>
          <w:sz w:val="13"/>
        </w:rPr>
      </w:pPr>
      <w:r>
        <w:rPr>
          <w:rFonts w:ascii="Trebuchet MS"/>
          <w:color w:val="020303"/>
          <w:spacing w:val="-6"/>
          <w:sz w:val="13"/>
        </w:rPr>
        <w:t>Predicted</w:t>
      </w:r>
      <w:r>
        <w:rPr>
          <w:rFonts w:ascii="Trebuchet MS"/>
          <w:color w:val="020303"/>
          <w:spacing w:val="-12"/>
          <w:sz w:val="13"/>
        </w:rPr>
        <w:t> </w:t>
      </w:r>
      <w:r>
        <w:rPr>
          <w:rFonts w:ascii="Trebuchet MS"/>
          <w:color w:val="020303"/>
          <w:spacing w:val="-6"/>
          <w:sz w:val="13"/>
        </w:rPr>
        <w:t>monocyte</w:t>
      </w:r>
      <w:r>
        <w:rPr>
          <w:rFonts w:ascii="Trebuchet MS"/>
          <w:color w:val="020303"/>
          <w:spacing w:val="40"/>
          <w:sz w:val="13"/>
        </w:rPr>
        <w:t> </w:t>
      </w:r>
      <w:r>
        <w:rPr>
          <w:rFonts w:ascii="Trebuchet MS"/>
          <w:color w:val="020303"/>
          <w:spacing w:val="-2"/>
          <w:sz w:val="13"/>
        </w:rPr>
        <w:t>composition</w:t>
      </w:r>
    </w:p>
    <w:p>
      <w:pPr>
        <w:spacing w:line="240" w:lineRule="auto" w:before="0"/>
        <w:rPr>
          <w:rFonts w:ascii="Trebuchet MS"/>
          <w:sz w:val="18"/>
        </w:rPr>
      </w:pPr>
      <w:r>
        <w:rPr/>
        <w:br w:type="column"/>
      </w:r>
      <w:r>
        <w:rPr>
          <w:rFonts w:ascii="Trebuchet MS"/>
          <w:sz w:val="18"/>
        </w:rPr>
      </w:r>
    </w:p>
    <w:p>
      <w:pPr>
        <w:pStyle w:val="BodyText"/>
        <w:spacing w:before="9"/>
        <w:rPr>
          <w:rFonts w:ascii="Trebuchet MS"/>
          <w:sz w:val="18"/>
        </w:rPr>
      </w:pPr>
    </w:p>
    <w:p>
      <w:pPr>
        <w:pStyle w:val="Heading3"/>
        <w:ind w:left="235"/>
      </w:pPr>
      <w:r>
        <w:rPr>
          <w:color w:val="020303"/>
          <w:spacing w:val="-10"/>
        </w:rPr>
        <w:t>H</w:t>
      </w:r>
    </w:p>
    <w:p>
      <w:pPr>
        <w:pStyle w:val="BodyText"/>
        <w:spacing w:before="32"/>
        <w:rPr>
          <w:b/>
          <w:sz w:val="18"/>
        </w:rPr>
      </w:pPr>
    </w:p>
    <w:p>
      <w:pPr>
        <w:spacing w:before="0"/>
        <w:ind w:left="0" w:right="0" w:firstLine="0"/>
        <w:jc w:val="right"/>
        <w:rPr>
          <w:rFonts w:ascii="Trebuchet MS"/>
          <w:sz w:val="9"/>
        </w:rPr>
      </w:pPr>
      <w:r>
        <w:rPr>
          <w:rFonts w:ascii="Trebuchet MS"/>
          <w:color w:val="231F20"/>
          <w:spacing w:val="-4"/>
          <w:sz w:val="9"/>
        </w:rPr>
        <w:t>0.20</w:t>
      </w:r>
    </w:p>
    <w:p>
      <w:pPr>
        <w:pStyle w:val="BodyText"/>
        <w:rPr>
          <w:rFonts w:ascii="Trebuchet MS"/>
          <w:sz w:val="9"/>
        </w:rPr>
      </w:pPr>
    </w:p>
    <w:p>
      <w:pPr>
        <w:pStyle w:val="BodyText"/>
        <w:rPr>
          <w:rFonts w:ascii="Trebuchet MS"/>
          <w:sz w:val="9"/>
        </w:rPr>
      </w:pPr>
    </w:p>
    <w:p>
      <w:pPr>
        <w:pStyle w:val="BodyText"/>
        <w:spacing w:before="29"/>
        <w:rPr>
          <w:rFonts w:ascii="Trebuchet MS"/>
          <w:sz w:val="9"/>
        </w:rPr>
      </w:pPr>
    </w:p>
    <w:p>
      <w:pPr>
        <w:spacing w:before="0"/>
        <w:ind w:left="0" w:right="0" w:firstLine="0"/>
        <w:jc w:val="right"/>
        <w:rPr>
          <w:rFonts w:ascii="Trebuchet MS"/>
          <w:sz w:val="9"/>
        </w:rPr>
      </w:pPr>
      <w:r>
        <w:rPr/>
        <mc:AlternateContent>
          <mc:Choice Requires="wps">
            <w:drawing>
              <wp:anchor distT="0" distB="0" distL="0" distR="0" allowOverlap="1" layoutInCell="1" locked="0" behindDoc="0" simplePos="0" relativeHeight="15758336">
                <wp:simplePos x="0" y="0"/>
                <wp:positionH relativeFrom="page">
                  <wp:posOffset>5212768</wp:posOffset>
                </wp:positionH>
                <wp:positionV relativeFrom="paragraph">
                  <wp:posOffset>-57325</wp:posOffset>
                </wp:positionV>
                <wp:extent cx="113030" cy="72136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13030" cy="721360"/>
                        </a:xfrm>
                        <a:prstGeom prst="rect">
                          <a:avLst/>
                        </a:prstGeom>
                      </wps:spPr>
                      <wps:txbx>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wps:txbx>
                      <wps:bodyPr wrap="square" lIns="0" tIns="0" rIns="0" bIns="0" rtlCol="0" vert="vert270">
                        <a:noAutofit/>
                      </wps:bodyPr>
                    </wps:wsp>
                  </a:graphicData>
                </a:graphic>
              </wp:anchor>
            </w:drawing>
          </mc:Choice>
          <mc:Fallback>
            <w:pict>
              <v:shape style="position:absolute;margin-left:410.454224pt;margin-top:-4.513845pt;width:8.9pt;height:56.8pt;mso-position-horizontal-relative:page;mso-position-vertical-relative:paragraph;z-index:15758336" type="#_x0000_t202" id="docshape134" filled="false" stroked="false">
                <v:textbox inset="0,0,0,0" style="layout-flow:vertical;mso-layout-flow-alt:bottom-to-top">
                  <w:txbxContent>
                    <w:p>
                      <w:pPr>
                        <w:spacing w:before="18"/>
                        <w:ind w:left="20" w:right="0" w:firstLine="0"/>
                        <w:jc w:val="left"/>
                        <w:rPr>
                          <w:sz w:val="12"/>
                        </w:rPr>
                      </w:pPr>
                      <w:r>
                        <w:rPr>
                          <w:color w:val="020303"/>
                          <w:spacing w:val="-2"/>
                          <w:sz w:val="12"/>
                        </w:rPr>
                        <w:t>Estimated</w:t>
                      </w:r>
                      <w:r>
                        <w:rPr>
                          <w:color w:val="020303"/>
                          <w:spacing w:val="6"/>
                          <w:sz w:val="12"/>
                        </w:rPr>
                        <w:t> </w:t>
                      </w:r>
                      <w:r>
                        <w:rPr>
                          <w:color w:val="020303"/>
                          <w:spacing w:val="-2"/>
                          <w:sz w:val="12"/>
                        </w:rPr>
                        <w:t>proportion</w:t>
                      </w:r>
                    </w:p>
                  </w:txbxContent>
                </v:textbox>
                <w10:wrap type="none"/>
              </v:shape>
            </w:pict>
          </mc:Fallback>
        </mc:AlternateContent>
      </w:r>
      <w:r>
        <w:rPr>
          <w:rFonts w:ascii="Trebuchet MS"/>
          <w:color w:val="231F20"/>
          <w:spacing w:val="-4"/>
          <w:sz w:val="9"/>
        </w:rPr>
        <w:t>0.15</w:t>
      </w:r>
    </w:p>
    <w:p>
      <w:pPr>
        <w:pStyle w:val="BodyText"/>
        <w:rPr>
          <w:rFonts w:ascii="Trebuchet MS"/>
          <w:sz w:val="9"/>
        </w:rPr>
      </w:pPr>
    </w:p>
    <w:p>
      <w:pPr>
        <w:pStyle w:val="BodyText"/>
        <w:rPr>
          <w:rFonts w:ascii="Trebuchet MS"/>
          <w:sz w:val="9"/>
        </w:rPr>
      </w:pPr>
    </w:p>
    <w:p>
      <w:pPr>
        <w:pStyle w:val="BodyText"/>
        <w:spacing w:before="21"/>
        <w:rPr>
          <w:rFonts w:ascii="Trebuchet MS"/>
          <w:sz w:val="9"/>
        </w:rPr>
      </w:pPr>
    </w:p>
    <w:p>
      <w:pPr>
        <w:spacing w:before="0"/>
        <w:ind w:left="0" w:right="0" w:firstLine="0"/>
        <w:jc w:val="right"/>
        <w:rPr>
          <w:rFonts w:ascii="Trebuchet MS"/>
          <w:sz w:val="9"/>
        </w:rPr>
      </w:pPr>
      <w:r>
        <w:rPr>
          <w:rFonts w:ascii="Trebuchet MS"/>
          <w:color w:val="231F20"/>
          <w:spacing w:val="-4"/>
          <w:sz w:val="9"/>
        </w:rPr>
        <w:t>0.10</w:t>
      </w:r>
    </w:p>
    <w:p>
      <w:pPr>
        <w:pStyle w:val="BodyText"/>
        <w:rPr>
          <w:rFonts w:ascii="Trebuchet MS"/>
          <w:sz w:val="9"/>
        </w:rPr>
      </w:pPr>
    </w:p>
    <w:p>
      <w:pPr>
        <w:pStyle w:val="BodyText"/>
        <w:rPr>
          <w:rFonts w:ascii="Trebuchet MS"/>
          <w:sz w:val="9"/>
        </w:rPr>
      </w:pPr>
    </w:p>
    <w:p>
      <w:pPr>
        <w:pStyle w:val="BodyText"/>
        <w:spacing w:before="33"/>
        <w:rPr>
          <w:rFonts w:ascii="Trebuchet MS"/>
          <w:sz w:val="9"/>
        </w:rPr>
      </w:pPr>
    </w:p>
    <w:p>
      <w:pPr>
        <w:spacing w:before="0"/>
        <w:ind w:left="0" w:right="0" w:firstLine="0"/>
        <w:jc w:val="right"/>
        <w:rPr>
          <w:rFonts w:ascii="Trebuchet MS"/>
          <w:sz w:val="9"/>
        </w:rPr>
      </w:pPr>
      <w:r>
        <w:rPr>
          <w:rFonts w:ascii="Trebuchet MS"/>
          <w:color w:val="231F20"/>
          <w:spacing w:val="-4"/>
          <w:sz w:val="9"/>
        </w:rPr>
        <w:t>0.05</w:t>
      </w:r>
    </w:p>
    <w:p>
      <w:pPr>
        <w:spacing w:line="240" w:lineRule="auto" w:before="0"/>
        <w:rPr>
          <w:rFonts w:ascii="Trebuchet MS"/>
          <w:sz w:val="13"/>
        </w:rPr>
      </w:pPr>
      <w:r>
        <w:rPr/>
        <w:br w:type="column"/>
      </w:r>
      <w:r>
        <w:rPr>
          <w:rFonts w:ascii="Trebuchet MS"/>
          <w:sz w:val="13"/>
        </w:rPr>
      </w:r>
    </w:p>
    <w:p>
      <w:pPr>
        <w:pStyle w:val="BodyText"/>
        <w:rPr>
          <w:rFonts w:ascii="Trebuchet MS"/>
          <w:sz w:val="13"/>
        </w:rPr>
      </w:pPr>
    </w:p>
    <w:p>
      <w:pPr>
        <w:pStyle w:val="BodyText"/>
        <w:rPr>
          <w:rFonts w:ascii="Trebuchet MS"/>
          <w:sz w:val="13"/>
        </w:rPr>
      </w:pPr>
    </w:p>
    <w:p>
      <w:pPr>
        <w:pStyle w:val="BodyText"/>
        <w:spacing w:before="54"/>
        <w:rPr>
          <w:rFonts w:ascii="Trebuchet MS"/>
          <w:sz w:val="13"/>
        </w:rPr>
      </w:pPr>
    </w:p>
    <w:p>
      <w:pPr>
        <w:spacing w:line="170" w:lineRule="auto" w:before="1"/>
        <w:ind w:left="348" w:right="2283" w:firstLine="33"/>
        <w:jc w:val="left"/>
        <w:rPr>
          <w:rFonts w:ascii="Trebuchet MS"/>
          <w:sz w:val="13"/>
        </w:rPr>
      </w:pPr>
      <w:r>
        <w:rPr>
          <w:rFonts w:ascii="Trebuchet MS"/>
          <w:color w:val="020303"/>
          <w:sz w:val="13"/>
        </w:rPr>
        <w:t>Adrenal</w:t>
      </w:r>
      <w:r>
        <w:rPr>
          <w:rFonts w:ascii="Trebuchet MS"/>
          <w:color w:val="020303"/>
          <w:spacing w:val="-12"/>
          <w:sz w:val="13"/>
        </w:rPr>
        <w:t> </w:t>
      </w:r>
      <w:r>
        <w:rPr>
          <w:rFonts w:ascii="Trebuchet MS"/>
          <w:color w:val="020303"/>
          <w:sz w:val="13"/>
        </w:rPr>
        <w:t>gland</w:t>
      </w:r>
      <w:r>
        <w:rPr>
          <w:rFonts w:ascii="Trebuchet MS"/>
          <w:color w:val="020303"/>
          <w:spacing w:val="40"/>
          <w:sz w:val="13"/>
        </w:rPr>
        <w:t> </w:t>
      </w:r>
      <w:r>
        <w:rPr>
          <w:rFonts w:ascii="Trebuchet MS"/>
          <w:color w:val="020303"/>
          <w:w w:val="85"/>
          <w:sz w:val="13"/>
        </w:rPr>
        <w:t>cell</w:t>
      </w:r>
      <w:r>
        <w:rPr>
          <w:rFonts w:ascii="Trebuchet MS"/>
          <w:color w:val="020303"/>
          <w:spacing w:val="-6"/>
          <w:w w:val="85"/>
          <w:sz w:val="13"/>
        </w:rPr>
        <w:t> </w:t>
      </w:r>
      <w:r>
        <w:rPr>
          <w:rFonts w:ascii="Trebuchet MS"/>
          <w:color w:val="020303"/>
          <w:spacing w:val="-4"/>
          <w:sz w:val="13"/>
        </w:rPr>
        <w:t>proportions</w:t>
      </w:r>
    </w:p>
    <w:p>
      <w:pPr>
        <w:pStyle w:val="BodyText"/>
        <w:spacing w:before="209"/>
        <w:rPr>
          <w:rFonts w:ascii="Trebuchet MS"/>
          <w:sz w:val="20"/>
        </w:rPr>
      </w:pPr>
      <w:r>
        <w:rPr/>
        <w:drawing>
          <wp:anchor distT="0" distB="0" distL="0" distR="0" allowOverlap="1" layoutInCell="1" locked="0" behindDoc="1" simplePos="0" relativeHeight="487607296">
            <wp:simplePos x="0" y="0"/>
            <wp:positionH relativeFrom="page">
              <wp:posOffset>6482550</wp:posOffset>
            </wp:positionH>
            <wp:positionV relativeFrom="paragraph">
              <wp:posOffset>295453</wp:posOffset>
            </wp:positionV>
            <wp:extent cx="354195" cy="547687"/>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56" cstate="print"/>
                    <a:stretch>
                      <a:fillRect/>
                    </a:stretch>
                  </pic:blipFill>
                  <pic:spPr>
                    <a:xfrm>
                      <a:off x="0" y="0"/>
                      <a:ext cx="354195" cy="547687"/>
                    </a:xfrm>
                    <a:prstGeom prst="rect">
                      <a:avLst/>
                    </a:prstGeom>
                  </pic:spPr>
                </pic:pic>
              </a:graphicData>
            </a:graphic>
          </wp:anchor>
        </w:drawing>
      </w:r>
    </w:p>
    <w:p>
      <w:pPr>
        <w:pStyle w:val="BodyText"/>
        <w:spacing w:before="18"/>
        <w:rPr>
          <w:rFonts w:ascii="Trebuchet MS"/>
          <w:sz w:val="7"/>
        </w:rPr>
      </w:pPr>
    </w:p>
    <w:p>
      <w:pPr>
        <w:spacing w:after="0"/>
        <w:rPr>
          <w:rFonts w:ascii="Trebuchet MS"/>
          <w:sz w:val="7"/>
        </w:rPr>
        <w:sectPr>
          <w:type w:val="continuous"/>
          <w:pgSz w:w="12060" w:h="15660"/>
          <w:pgMar w:header="20" w:footer="0" w:top="900" w:bottom="280" w:left="960" w:right="0"/>
          <w:cols w:num="7" w:equalWidth="0">
            <w:col w:w="2946" w:space="40"/>
            <w:col w:w="323" w:space="2"/>
            <w:col w:w="1683" w:space="39"/>
            <w:col w:w="394" w:space="40"/>
            <w:col w:w="1363" w:space="238"/>
            <w:col w:w="515" w:space="29"/>
            <w:col w:w="3488"/>
          </w:cols>
        </w:sectPr>
      </w:pPr>
    </w:p>
    <w:p>
      <w:pPr>
        <w:pStyle w:val="BodyText"/>
        <w:spacing w:before="10"/>
        <w:rPr>
          <w:rFonts w:ascii="Trebuchet MS"/>
          <w:sz w:val="14"/>
        </w:rPr>
      </w:pPr>
    </w:p>
    <w:p>
      <w:pPr>
        <w:spacing w:after="0"/>
        <w:rPr>
          <w:rFonts w:ascii="Trebuchet MS"/>
          <w:sz w:val="14"/>
        </w:rPr>
        <w:sectPr>
          <w:type w:val="continuous"/>
          <w:pgSz w:w="12060" w:h="15660"/>
          <w:pgMar w:header="20" w:footer="0" w:top="900" w:bottom="280" w:left="960" w:right="0"/>
        </w:sectPr>
      </w:pPr>
    </w:p>
    <w:p>
      <w:pPr>
        <w:pStyle w:val="BodyText"/>
        <w:spacing w:before="2"/>
        <w:rPr>
          <w:rFonts w:ascii="Trebuchet MS"/>
          <w:sz w:val="9"/>
        </w:rPr>
      </w:pPr>
    </w:p>
    <w:p>
      <w:pPr>
        <w:spacing w:before="0"/>
        <w:ind w:left="0" w:right="0" w:firstLine="0"/>
        <w:jc w:val="right"/>
        <w:rPr>
          <w:sz w:val="9"/>
        </w:rPr>
      </w:pPr>
      <w:r>
        <w:rPr>
          <w:color w:val="0D0E0E"/>
          <w:spacing w:val="-5"/>
          <w:w w:val="105"/>
          <w:sz w:val="9"/>
        </w:rPr>
        <w:t>0.0</w:t>
      </w:r>
    </w:p>
    <w:p>
      <w:pPr>
        <w:spacing w:line="240" w:lineRule="auto" w:before="0"/>
        <w:rPr>
          <w:sz w:val="9"/>
        </w:rPr>
      </w:pPr>
      <w:r>
        <w:rPr/>
        <w:br w:type="column"/>
      </w:r>
      <w:r>
        <w:rPr>
          <w:sz w:val="9"/>
        </w:rPr>
      </w:r>
    </w:p>
    <w:p>
      <w:pPr>
        <w:pStyle w:val="BodyText"/>
        <w:spacing w:before="46"/>
        <w:rPr>
          <w:sz w:val="9"/>
        </w:rPr>
      </w:pPr>
    </w:p>
    <w:p>
      <w:pPr>
        <w:tabs>
          <w:tab w:pos="385" w:val="left" w:leader="none"/>
          <w:tab w:pos="778" w:val="left" w:leader="none"/>
          <w:tab w:pos="1183" w:val="left" w:leader="none"/>
          <w:tab w:pos="1582" w:val="left" w:leader="none"/>
        </w:tabs>
        <w:spacing w:before="0"/>
        <w:ind w:left="0" w:right="0" w:firstLine="0"/>
        <w:jc w:val="left"/>
        <w:rPr>
          <w:sz w:val="9"/>
        </w:rPr>
      </w:pPr>
      <w:r>
        <w:rPr>
          <w:color w:val="010202"/>
          <w:spacing w:val="-10"/>
          <w:w w:val="105"/>
          <w:sz w:val="9"/>
        </w:rPr>
        <w:t>0</w:t>
      </w:r>
      <w:r>
        <w:rPr>
          <w:color w:val="010202"/>
          <w:sz w:val="9"/>
        </w:rPr>
        <w:tab/>
      </w:r>
      <w:r>
        <w:rPr>
          <w:color w:val="010202"/>
          <w:spacing w:val="-10"/>
          <w:w w:val="105"/>
          <w:sz w:val="9"/>
        </w:rPr>
        <w:t>2</w:t>
      </w:r>
      <w:r>
        <w:rPr>
          <w:color w:val="010202"/>
          <w:sz w:val="9"/>
        </w:rPr>
        <w:tab/>
      </w:r>
      <w:r>
        <w:rPr>
          <w:color w:val="010202"/>
          <w:spacing w:val="-10"/>
          <w:w w:val="105"/>
          <w:sz w:val="9"/>
        </w:rPr>
        <w:t>4</w:t>
      </w:r>
      <w:r>
        <w:rPr>
          <w:color w:val="010202"/>
          <w:sz w:val="9"/>
        </w:rPr>
        <w:tab/>
      </w:r>
      <w:r>
        <w:rPr>
          <w:color w:val="010202"/>
          <w:spacing w:val="-10"/>
          <w:w w:val="105"/>
          <w:sz w:val="9"/>
        </w:rPr>
        <w:t>6</w:t>
      </w:r>
      <w:r>
        <w:rPr>
          <w:color w:val="010202"/>
          <w:sz w:val="9"/>
        </w:rPr>
        <w:tab/>
      </w:r>
      <w:r>
        <w:rPr>
          <w:color w:val="010202"/>
          <w:spacing w:val="-10"/>
          <w:w w:val="105"/>
          <w:sz w:val="9"/>
        </w:rPr>
        <w:t>8</w:t>
      </w:r>
    </w:p>
    <w:p>
      <w:pPr>
        <w:spacing w:before="45"/>
        <w:ind w:left="0" w:right="75" w:firstLine="0"/>
        <w:jc w:val="center"/>
        <w:rPr>
          <w:sz w:val="12"/>
        </w:rPr>
      </w:pPr>
      <w:r>
        <w:rPr>
          <w:color w:val="010202"/>
          <w:spacing w:val="-5"/>
          <w:sz w:val="12"/>
        </w:rPr>
        <w:t>DPI</w:t>
      </w:r>
    </w:p>
    <w:p>
      <w:pPr>
        <w:spacing w:line="240" w:lineRule="auto" w:before="5"/>
        <w:rPr>
          <w:sz w:val="9"/>
        </w:rPr>
      </w:pPr>
      <w:r>
        <w:rPr/>
        <w:br w:type="column"/>
      </w:r>
      <w:r>
        <w:rPr>
          <w:sz w:val="9"/>
        </w:rPr>
      </w:r>
    </w:p>
    <w:p>
      <w:pPr>
        <w:spacing w:before="0"/>
        <w:ind w:left="468" w:right="0" w:firstLine="0"/>
        <w:jc w:val="left"/>
        <w:rPr>
          <w:rFonts w:ascii="Trebuchet MS"/>
          <w:sz w:val="9"/>
        </w:rPr>
      </w:pPr>
      <w:r>
        <w:rPr>
          <w:rFonts w:ascii="Trebuchet MS"/>
          <w:color w:val="010202"/>
          <w:spacing w:val="-10"/>
          <w:w w:val="105"/>
          <w:sz w:val="9"/>
        </w:rPr>
        <w:t>0</w:t>
      </w:r>
    </w:p>
    <w:p>
      <w:pPr>
        <w:spacing w:before="64"/>
        <w:ind w:left="573" w:right="0" w:firstLine="0"/>
        <w:jc w:val="left"/>
        <w:rPr>
          <w:rFonts w:ascii="Trebuchet MS" w:hAnsi="Trebuchet MS"/>
          <w:sz w:val="9"/>
        </w:rPr>
      </w:pPr>
      <w:r>
        <w:rPr/>
        <w:drawing>
          <wp:anchor distT="0" distB="0" distL="0" distR="0" allowOverlap="1" layoutInCell="1" locked="0" behindDoc="0" simplePos="0" relativeHeight="15752704">
            <wp:simplePos x="0" y="0"/>
            <wp:positionH relativeFrom="page">
              <wp:posOffset>2711907</wp:posOffset>
            </wp:positionH>
            <wp:positionV relativeFrom="paragraph">
              <wp:posOffset>-1167748</wp:posOffset>
            </wp:positionV>
            <wp:extent cx="988491" cy="1207554"/>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57" cstate="print"/>
                    <a:stretch>
                      <a:fillRect/>
                    </a:stretch>
                  </pic:blipFill>
                  <pic:spPr>
                    <a:xfrm>
                      <a:off x="0" y="0"/>
                      <a:ext cx="988491" cy="1207554"/>
                    </a:xfrm>
                    <a:prstGeom prst="rect">
                      <a:avLst/>
                    </a:prstGeom>
                  </pic:spPr>
                </pic:pic>
              </a:graphicData>
            </a:graphic>
          </wp:anchor>
        </w:drawing>
      </w:r>
      <w:r>
        <w:rPr>
          <w:rFonts w:ascii="Trebuchet MS" w:hAnsi="Trebuchet MS"/>
          <w:color w:val="010202"/>
          <w:w w:val="105"/>
          <w:sz w:val="9"/>
        </w:rPr>
        <w:t>−1</w:t>
      </w:r>
      <w:r>
        <w:rPr>
          <w:rFonts w:ascii="Trebuchet MS" w:hAnsi="Trebuchet MS"/>
          <w:color w:val="010202"/>
          <w:spacing w:val="14"/>
          <w:w w:val="105"/>
          <w:sz w:val="9"/>
        </w:rPr>
        <w:t> </w:t>
      </w:r>
      <w:r>
        <w:rPr>
          <w:rFonts w:ascii="Trebuchet MS" w:hAnsi="Trebuchet MS"/>
          <w:color w:val="010202"/>
          <w:w w:val="105"/>
          <w:sz w:val="9"/>
        </w:rPr>
        <w:t>−2</w:t>
      </w:r>
      <w:r>
        <w:rPr>
          <w:rFonts w:ascii="Trebuchet MS" w:hAnsi="Trebuchet MS"/>
          <w:color w:val="010202"/>
          <w:spacing w:val="38"/>
          <w:w w:val="105"/>
          <w:sz w:val="9"/>
        </w:rPr>
        <w:t> </w:t>
      </w:r>
      <w:r>
        <w:rPr>
          <w:rFonts w:ascii="Trebuchet MS" w:hAnsi="Trebuchet MS"/>
          <w:color w:val="010202"/>
          <w:w w:val="105"/>
          <w:sz w:val="9"/>
        </w:rPr>
        <w:t>1</w:t>
      </w:r>
      <w:r>
        <w:rPr>
          <w:rFonts w:ascii="Trebuchet MS" w:hAnsi="Trebuchet MS"/>
          <w:color w:val="010202"/>
          <w:spacing w:val="74"/>
          <w:w w:val="105"/>
          <w:sz w:val="9"/>
        </w:rPr>
        <w:t> </w:t>
      </w:r>
      <w:r>
        <w:rPr>
          <w:rFonts w:ascii="Trebuchet MS" w:hAnsi="Trebuchet MS"/>
          <w:color w:val="010202"/>
          <w:w w:val="105"/>
          <w:sz w:val="9"/>
        </w:rPr>
        <w:t>2</w:t>
      </w:r>
      <w:r>
        <w:rPr>
          <w:rFonts w:ascii="Trebuchet MS" w:hAnsi="Trebuchet MS"/>
          <w:color w:val="010202"/>
          <w:spacing w:val="72"/>
          <w:w w:val="150"/>
          <w:sz w:val="9"/>
        </w:rPr>
        <w:t> </w:t>
      </w:r>
      <w:r>
        <w:rPr>
          <w:rFonts w:ascii="Trebuchet MS" w:hAnsi="Trebuchet MS"/>
          <w:color w:val="010202"/>
          <w:w w:val="105"/>
          <w:sz w:val="9"/>
        </w:rPr>
        <w:t>3</w:t>
      </w:r>
      <w:r>
        <w:rPr>
          <w:rFonts w:ascii="Trebuchet MS" w:hAnsi="Trebuchet MS"/>
          <w:color w:val="010202"/>
          <w:spacing w:val="73"/>
          <w:w w:val="105"/>
          <w:sz w:val="9"/>
        </w:rPr>
        <w:t> </w:t>
      </w:r>
      <w:r>
        <w:rPr>
          <w:rFonts w:ascii="Trebuchet MS" w:hAnsi="Trebuchet MS"/>
          <w:color w:val="010202"/>
          <w:w w:val="105"/>
          <w:sz w:val="9"/>
        </w:rPr>
        <w:t>4</w:t>
      </w:r>
      <w:r>
        <w:rPr>
          <w:rFonts w:ascii="Trebuchet MS" w:hAnsi="Trebuchet MS"/>
          <w:color w:val="010202"/>
          <w:spacing w:val="74"/>
          <w:w w:val="105"/>
          <w:sz w:val="9"/>
        </w:rPr>
        <w:t> </w:t>
      </w:r>
      <w:r>
        <w:rPr>
          <w:rFonts w:ascii="Trebuchet MS" w:hAnsi="Trebuchet MS"/>
          <w:color w:val="010202"/>
          <w:w w:val="105"/>
          <w:sz w:val="9"/>
        </w:rPr>
        <w:t>5</w:t>
      </w:r>
      <w:r>
        <w:rPr>
          <w:rFonts w:ascii="Trebuchet MS" w:hAnsi="Trebuchet MS"/>
          <w:color w:val="010202"/>
          <w:spacing w:val="64"/>
          <w:w w:val="105"/>
          <w:sz w:val="9"/>
        </w:rPr>
        <w:t> </w:t>
      </w:r>
      <w:r>
        <w:rPr>
          <w:rFonts w:ascii="Trebuchet MS" w:hAnsi="Trebuchet MS"/>
          <w:color w:val="010202"/>
          <w:w w:val="105"/>
          <w:sz w:val="9"/>
        </w:rPr>
        <w:t>6</w:t>
      </w:r>
      <w:r>
        <w:rPr>
          <w:rFonts w:ascii="Trebuchet MS" w:hAnsi="Trebuchet MS"/>
          <w:color w:val="010202"/>
          <w:spacing w:val="73"/>
          <w:w w:val="105"/>
          <w:sz w:val="9"/>
        </w:rPr>
        <w:t> </w:t>
      </w:r>
      <w:r>
        <w:rPr>
          <w:rFonts w:ascii="Trebuchet MS" w:hAnsi="Trebuchet MS"/>
          <w:color w:val="010202"/>
          <w:w w:val="105"/>
          <w:sz w:val="9"/>
        </w:rPr>
        <w:t>7</w:t>
      </w:r>
      <w:r>
        <w:rPr>
          <w:rFonts w:ascii="Trebuchet MS" w:hAnsi="Trebuchet MS"/>
          <w:color w:val="010202"/>
          <w:spacing w:val="74"/>
          <w:w w:val="105"/>
          <w:sz w:val="9"/>
        </w:rPr>
        <w:t> </w:t>
      </w:r>
      <w:r>
        <w:rPr>
          <w:rFonts w:ascii="Trebuchet MS" w:hAnsi="Trebuchet MS"/>
          <w:color w:val="010202"/>
          <w:spacing w:val="-10"/>
          <w:w w:val="105"/>
          <w:sz w:val="9"/>
        </w:rPr>
        <w:t>8</w:t>
      </w:r>
    </w:p>
    <w:p>
      <w:pPr>
        <w:spacing w:before="20"/>
        <w:ind w:left="1253" w:right="0" w:firstLine="0"/>
        <w:jc w:val="left"/>
        <w:rPr>
          <w:sz w:val="12"/>
        </w:rPr>
      </w:pPr>
      <w:r>
        <w:rPr>
          <w:color w:val="010202"/>
          <w:spacing w:val="-5"/>
          <w:sz w:val="12"/>
        </w:rPr>
        <w:t>DPI</w:t>
      </w:r>
    </w:p>
    <w:p>
      <w:pPr>
        <w:spacing w:line="240" w:lineRule="auto" w:before="85"/>
        <w:rPr>
          <w:sz w:val="9"/>
        </w:rPr>
      </w:pPr>
      <w:r>
        <w:rPr/>
        <w:br w:type="column"/>
      </w:r>
      <w:r>
        <w:rPr>
          <w:sz w:val="9"/>
        </w:rPr>
      </w:r>
    </w:p>
    <w:p>
      <w:pPr>
        <w:spacing w:line="94" w:lineRule="exact" w:before="0"/>
        <w:ind w:left="330" w:right="0" w:firstLine="0"/>
        <w:jc w:val="left"/>
        <w:rPr>
          <w:sz w:val="9"/>
        </w:rPr>
      </w:pPr>
      <w:r>
        <w:rPr>
          <w:color w:val="0D0E0E"/>
          <w:spacing w:val="-4"/>
          <w:w w:val="105"/>
          <w:sz w:val="9"/>
        </w:rPr>
        <w:t>0.00</w:t>
      </w:r>
    </w:p>
    <w:p>
      <w:pPr>
        <w:tabs>
          <w:tab w:pos="956" w:val="left" w:leader="none"/>
        </w:tabs>
        <w:spacing w:line="94" w:lineRule="exact" w:before="0"/>
        <w:ind w:left="596" w:right="0" w:firstLine="0"/>
        <w:jc w:val="left"/>
        <w:rPr>
          <w:sz w:val="9"/>
        </w:rPr>
      </w:pPr>
      <w:r>
        <w:rPr/>
        <mc:AlternateContent>
          <mc:Choice Requires="wps">
            <w:drawing>
              <wp:anchor distT="0" distB="0" distL="0" distR="0" allowOverlap="1" layoutInCell="1" locked="0" behindDoc="0" simplePos="0" relativeHeight="15751168">
                <wp:simplePos x="0" y="0"/>
                <wp:positionH relativeFrom="page">
                  <wp:posOffset>4072725</wp:posOffset>
                </wp:positionH>
                <wp:positionV relativeFrom="paragraph">
                  <wp:posOffset>-1208899</wp:posOffset>
                </wp:positionV>
                <wp:extent cx="1014094" cy="120523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014094" cy="1205230"/>
                          <a:chExt cx="1014094" cy="1205230"/>
                        </a:xfrm>
                      </wpg:grpSpPr>
                      <pic:pic>
                        <pic:nvPicPr>
                          <pic:cNvPr id="174" name="Image 174"/>
                          <pic:cNvPicPr/>
                        </pic:nvPicPr>
                        <pic:blipFill>
                          <a:blip r:embed="rId58" cstate="print"/>
                          <a:stretch>
                            <a:fillRect/>
                          </a:stretch>
                        </pic:blipFill>
                        <pic:spPr>
                          <a:xfrm>
                            <a:off x="0" y="0"/>
                            <a:ext cx="1013802" cy="1205103"/>
                          </a:xfrm>
                          <a:prstGeom prst="rect">
                            <a:avLst/>
                          </a:prstGeom>
                        </pic:spPr>
                      </pic:pic>
                      <wps:wsp>
                        <wps:cNvPr id="175" name="Textbox 175"/>
                        <wps:cNvSpPr txBox="1"/>
                        <wps:spPr>
                          <a:xfrm>
                            <a:off x="781088" y="79294"/>
                            <a:ext cx="151130" cy="115570"/>
                          </a:xfrm>
                          <a:prstGeom prst="rect">
                            <a:avLst/>
                          </a:prstGeom>
                        </wps:spPr>
                        <wps:txbx>
                          <w:txbxContent>
                            <w:p>
                              <w:pPr>
                                <w:spacing w:line="268" w:lineRule="auto" w:before="0"/>
                                <w:ind w:left="30" w:right="13" w:hanging="31"/>
                                <w:jc w:val="left"/>
                                <w:rPr>
                                  <w:rFonts w:ascii="Trebuchet MS"/>
                                  <w:sz w:val="7"/>
                                </w:rPr>
                              </w:pPr>
                              <w:r>
                                <w:rPr>
                                  <w:rFonts w:ascii="Trebuchet MS"/>
                                  <w:color w:val="231F20"/>
                                  <w:spacing w:val="-2"/>
                                  <w:w w:val="105"/>
                                  <w:sz w:val="7"/>
                                </w:rPr>
                                <w:t>Lymph</w:t>
                              </w:r>
                              <w:r>
                                <w:rPr>
                                  <w:rFonts w:ascii="Trebuchet MS"/>
                                  <w:color w:val="231F20"/>
                                  <w:spacing w:val="40"/>
                                  <w:w w:val="105"/>
                                  <w:sz w:val="7"/>
                                </w:rPr>
                                <w:t> </w:t>
                              </w:r>
                              <w:r>
                                <w:rPr>
                                  <w:rFonts w:ascii="Trebuchet MS"/>
                                  <w:color w:val="231F20"/>
                                  <w:spacing w:val="-4"/>
                                  <w:w w:val="105"/>
                                  <w:sz w:val="7"/>
                                </w:rPr>
                                <w:t>Node</w:t>
                              </w:r>
                            </w:p>
                          </w:txbxContent>
                        </wps:txbx>
                        <wps:bodyPr wrap="square" lIns="0" tIns="0" rIns="0" bIns="0" rtlCol="0">
                          <a:noAutofit/>
                        </wps:bodyPr>
                      </wps:wsp>
                      <wps:wsp>
                        <wps:cNvPr id="176" name="Textbox 176"/>
                        <wps:cNvSpPr txBox="1"/>
                        <wps:spPr>
                          <a:xfrm>
                            <a:off x="630546" y="235031"/>
                            <a:ext cx="114935" cy="57785"/>
                          </a:xfrm>
                          <a:prstGeom prst="rect">
                            <a:avLst/>
                          </a:prstGeom>
                        </wps:spPr>
                        <wps:txbx>
                          <w:txbxContent>
                            <w:p>
                              <w:pPr>
                                <w:spacing w:before="6"/>
                                <w:ind w:left="0" w:right="0" w:firstLine="0"/>
                                <w:jc w:val="left"/>
                                <w:rPr>
                                  <w:rFonts w:ascii="Trebuchet MS"/>
                                  <w:sz w:val="7"/>
                                </w:rPr>
                              </w:pPr>
                              <w:r>
                                <w:rPr>
                                  <w:rFonts w:ascii="Trebuchet MS"/>
                                  <w:color w:val="231F20"/>
                                  <w:spacing w:val="-4"/>
                                  <w:w w:val="110"/>
                                  <w:sz w:val="7"/>
                                </w:rPr>
                                <w:t>Lung</w:t>
                              </w:r>
                            </w:p>
                          </w:txbxContent>
                        </wps:txbx>
                        <wps:bodyPr wrap="square" lIns="0" tIns="0" rIns="0" bIns="0" rtlCol="0">
                          <a:noAutofit/>
                        </wps:bodyPr>
                      </wps:wsp>
                      <wps:wsp>
                        <wps:cNvPr id="177" name="Textbox 177"/>
                        <wps:cNvSpPr txBox="1"/>
                        <wps:spPr>
                          <a:xfrm>
                            <a:off x="526603" y="533712"/>
                            <a:ext cx="151130" cy="57785"/>
                          </a:xfrm>
                          <a:prstGeom prst="rect">
                            <a:avLst/>
                          </a:prstGeom>
                        </wps:spPr>
                        <wps:txbx>
                          <w:txbxContent>
                            <w:p>
                              <w:pPr>
                                <w:spacing w:before="6"/>
                                <w:ind w:left="0" w:right="0" w:firstLine="0"/>
                                <w:jc w:val="left"/>
                                <w:rPr>
                                  <w:rFonts w:ascii="Trebuchet MS"/>
                                  <w:sz w:val="7"/>
                                </w:rPr>
                              </w:pPr>
                              <w:r>
                                <w:rPr>
                                  <w:rFonts w:ascii="Trebuchet MS"/>
                                  <w:color w:val="231F20"/>
                                  <w:spacing w:val="-2"/>
                                  <w:sz w:val="7"/>
                                </w:rPr>
                                <w:t>Kidney</w:t>
                              </w:r>
                            </w:p>
                          </w:txbxContent>
                        </wps:txbx>
                        <wps:bodyPr wrap="square" lIns="0" tIns="0" rIns="0" bIns="0" rtlCol="0">
                          <a:noAutofit/>
                        </wps:bodyPr>
                      </wps:wsp>
                      <wps:wsp>
                        <wps:cNvPr id="178" name="Textbox 178"/>
                        <wps:cNvSpPr txBox="1"/>
                        <wps:spPr>
                          <a:xfrm>
                            <a:off x="58375" y="887122"/>
                            <a:ext cx="169545" cy="99060"/>
                          </a:xfrm>
                          <a:prstGeom prst="rect">
                            <a:avLst/>
                          </a:prstGeom>
                        </wps:spPr>
                        <wps:txbx>
                          <w:txbxContent>
                            <w:p>
                              <w:pPr>
                                <w:spacing w:line="192" w:lineRule="auto" w:before="19"/>
                                <w:ind w:left="37" w:right="0" w:hanging="38"/>
                                <w:jc w:val="left"/>
                                <w:rPr>
                                  <w:rFonts w:ascii="Trebuchet MS"/>
                                  <w:sz w:val="7"/>
                                </w:rPr>
                              </w:pPr>
                              <w:r>
                                <w:rPr>
                                  <w:rFonts w:ascii="Trebuchet MS"/>
                                  <w:color w:val="231F20"/>
                                  <w:spacing w:val="-2"/>
                                  <w:sz w:val="7"/>
                                </w:rPr>
                                <w:t>Adrenal</w:t>
                              </w:r>
                              <w:r>
                                <w:rPr>
                                  <w:rFonts w:ascii="Trebuchet MS"/>
                                  <w:color w:val="231F20"/>
                                  <w:spacing w:val="40"/>
                                  <w:sz w:val="7"/>
                                </w:rPr>
                                <w:t> </w:t>
                              </w:r>
                              <w:r>
                                <w:rPr>
                                  <w:rFonts w:ascii="Trebuchet MS"/>
                                  <w:color w:val="231F20"/>
                                  <w:spacing w:val="-2"/>
                                  <w:sz w:val="7"/>
                                </w:rPr>
                                <w:t>Gland</w:t>
                              </w:r>
                            </w:p>
                          </w:txbxContent>
                        </wps:txbx>
                        <wps:bodyPr wrap="square" lIns="0" tIns="0" rIns="0" bIns="0" rtlCol="0">
                          <a:noAutofit/>
                        </wps:bodyPr>
                      </wps:wsp>
                      <wps:wsp>
                        <wps:cNvPr id="179" name="Textbox 179"/>
                        <wps:cNvSpPr txBox="1"/>
                        <wps:spPr>
                          <a:xfrm>
                            <a:off x="706301" y="872695"/>
                            <a:ext cx="109220" cy="57785"/>
                          </a:xfrm>
                          <a:prstGeom prst="rect">
                            <a:avLst/>
                          </a:prstGeom>
                        </wps:spPr>
                        <wps:txbx>
                          <w:txbxContent>
                            <w:p>
                              <w:pPr>
                                <w:spacing w:before="6"/>
                                <w:ind w:left="0" w:right="0" w:firstLine="0"/>
                                <w:jc w:val="left"/>
                                <w:rPr>
                                  <w:rFonts w:ascii="Trebuchet MS"/>
                                  <w:sz w:val="7"/>
                                </w:rPr>
                              </w:pPr>
                              <w:r>
                                <w:rPr>
                                  <w:rFonts w:ascii="Trebuchet MS"/>
                                  <w:color w:val="231F20"/>
                                  <w:spacing w:val="-2"/>
                                  <w:sz w:val="7"/>
                                </w:rPr>
                                <w:t>Liver</w:t>
                              </w:r>
                            </w:p>
                          </w:txbxContent>
                        </wps:txbx>
                        <wps:bodyPr wrap="square" lIns="0" tIns="0" rIns="0" bIns="0" rtlCol="0">
                          <a:noAutofit/>
                        </wps:bodyPr>
                      </wps:wsp>
                      <wps:wsp>
                        <wps:cNvPr id="180" name="Textbox 180"/>
                        <wps:cNvSpPr txBox="1"/>
                        <wps:spPr>
                          <a:xfrm>
                            <a:off x="423227" y="935528"/>
                            <a:ext cx="115570" cy="57785"/>
                          </a:xfrm>
                          <a:prstGeom prst="rect">
                            <a:avLst/>
                          </a:prstGeom>
                        </wps:spPr>
                        <wps:txbx>
                          <w:txbxContent>
                            <w:p>
                              <w:pPr>
                                <w:spacing w:before="6"/>
                                <w:ind w:left="0" w:right="0" w:firstLine="0"/>
                                <w:jc w:val="left"/>
                                <w:rPr>
                                  <w:rFonts w:ascii="Trebuchet MS"/>
                                  <w:sz w:val="7"/>
                                </w:rPr>
                              </w:pPr>
                              <w:r>
                                <w:rPr>
                                  <w:rFonts w:ascii="Trebuchet MS"/>
                                  <w:color w:val="231F20"/>
                                  <w:spacing w:val="-2"/>
                                  <w:sz w:val="7"/>
                                </w:rPr>
                                <w:t>Brain</w:t>
                              </w:r>
                            </w:p>
                          </w:txbxContent>
                        </wps:txbx>
                        <wps:bodyPr wrap="square" lIns="0" tIns="0" rIns="0" bIns="0" rtlCol="0">
                          <a:noAutofit/>
                        </wps:bodyPr>
                      </wps:wsp>
                      <wps:wsp>
                        <wps:cNvPr id="181" name="Textbox 181"/>
                        <wps:cNvSpPr txBox="1"/>
                        <wps:spPr>
                          <a:xfrm>
                            <a:off x="862077" y="1064833"/>
                            <a:ext cx="97790" cy="57785"/>
                          </a:xfrm>
                          <a:prstGeom prst="rect">
                            <a:avLst/>
                          </a:prstGeom>
                        </wps:spPr>
                        <wps:txbx>
                          <w:txbxContent>
                            <w:p>
                              <w:pPr>
                                <w:spacing w:before="6"/>
                                <w:ind w:left="0" w:right="0" w:firstLine="0"/>
                                <w:jc w:val="left"/>
                                <w:rPr>
                                  <w:rFonts w:ascii="Trebuchet MS"/>
                                  <w:sz w:val="7"/>
                                </w:rPr>
                              </w:pPr>
                              <w:r>
                                <w:rPr>
                                  <w:rFonts w:ascii="Trebuchet MS"/>
                                  <w:color w:val="231F20"/>
                                  <w:spacing w:val="-4"/>
                                  <w:w w:val="105"/>
                                  <w:sz w:val="7"/>
                                </w:rPr>
                                <w:t>Skin</w:t>
                              </w:r>
                            </w:p>
                          </w:txbxContent>
                        </wps:txbx>
                        <wps:bodyPr wrap="square" lIns="0" tIns="0" rIns="0" bIns="0" rtlCol="0">
                          <a:noAutofit/>
                        </wps:bodyPr>
                      </wps:wsp>
                    </wpg:wgp>
                  </a:graphicData>
                </a:graphic>
              </wp:anchor>
            </w:drawing>
          </mc:Choice>
          <mc:Fallback>
            <w:pict>
              <v:group style="position:absolute;margin-left:320.687012pt;margin-top:-95.188904pt;width:79.850pt;height:94.9pt;mso-position-horizontal-relative:page;mso-position-vertical-relative:paragraph;z-index:15751168" id="docshapegroup135" coordorigin="6414,-1904" coordsize="1597,1898">
                <v:shape style="position:absolute;left:6413;top:-1904;width:1597;height:1898" type="#_x0000_t75" id="docshape136" stroked="false">
                  <v:imagedata r:id="rId58" o:title=""/>
                </v:shape>
                <v:shape style="position:absolute;left:7643;top:-1779;width:238;height:182" type="#_x0000_t202" id="docshape137" filled="false" stroked="false">
                  <v:textbox inset="0,0,0,0">
                    <w:txbxContent>
                      <w:p>
                        <w:pPr>
                          <w:spacing w:line="268" w:lineRule="auto" w:before="0"/>
                          <w:ind w:left="30" w:right="13" w:hanging="31"/>
                          <w:jc w:val="left"/>
                          <w:rPr>
                            <w:rFonts w:ascii="Trebuchet MS"/>
                            <w:sz w:val="7"/>
                          </w:rPr>
                        </w:pPr>
                        <w:r>
                          <w:rPr>
                            <w:rFonts w:ascii="Trebuchet MS"/>
                            <w:color w:val="231F20"/>
                            <w:spacing w:val="-2"/>
                            <w:w w:val="105"/>
                            <w:sz w:val="7"/>
                          </w:rPr>
                          <w:t>Lymph</w:t>
                        </w:r>
                        <w:r>
                          <w:rPr>
                            <w:rFonts w:ascii="Trebuchet MS"/>
                            <w:color w:val="231F20"/>
                            <w:spacing w:val="40"/>
                            <w:w w:val="105"/>
                            <w:sz w:val="7"/>
                          </w:rPr>
                          <w:t> </w:t>
                        </w:r>
                        <w:r>
                          <w:rPr>
                            <w:rFonts w:ascii="Trebuchet MS"/>
                            <w:color w:val="231F20"/>
                            <w:spacing w:val="-4"/>
                            <w:w w:val="105"/>
                            <w:sz w:val="7"/>
                          </w:rPr>
                          <w:t>Node</w:t>
                        </w:r>
                      </w:p>
                    </w:txbxContent>
                  </v:textbox>
                  <w10:wrap type="none"/>
                </v:shape>
                <v:shape style="position:absolute;left:7406;top:-1534;width:181;height:91" type="#_x0000_t202" id="docshape138" filled="false" stroked="false">
                  <v:textbox inset="0,0,0,0">
                    <w:txbxContent>
                      <w:p>
                        <w:pPr>
                          <w:spacing w:before="6"/>
                          <w:ind w:left="0" w:right="0" w:firstLine="0"/>
                          <w:jc w:val="left"/>
                          <w:rPr>
                            <w:rFonts w:ascii="Trebuchet MS"/>
                            <w:sz w:val="7"/>
                          </w:rPr>
                        </w:pPr>
                        <w:r>
                          <w:rPr>
                            <w:rFonts w:ascii="Trebuchet MS"/>
                            <w:color w:val="231F20"/>
                            <w:spacing w:val="-4"/>
                            <w:w w:val="110"/>
                            <w:sz w:val="7"/>
                          </w:rPr>
                          <w:t>Lung</w:t>
                        </w:r>
                      </w:p>
                    </w:txbxContent>
                  </v:textbox>
                  <w10:wrap type="none"/>
                </v:shape>
                <v:shape style="position:absolute;left:7243;top:-1064;width:238;height:91" type="#_x0000_t202" id="docshape139" filled="false" stroked="false">
                  <v:textbox inset="0,0,0,0">
                    <w:txbxContent>
                      <w:p>
                        <w:pPr>
                          <w:spacing w:before="6"/>
                          <w:ind w:left="0" w:right="0" w:firstLine="0"/>
                          <w:jc w:val="left"/>
                          <w:rPr>
                            <w:rFonts w:ascii="Trebuchet MS"/>
                            <w:sz w:val="7"/>
                          </w:rPr>
                        </w:pPr>
                        <w:r>
                          <w:rPr>
                            <w:rFonts w:ascii="Trebuchet MS"/>
                            <w:color w:val="231F20"/>
                            <w:spacing w:val="-2"/>
                            <w:sz w:val="7"/>
                          </w:rPr>
                          <w:t>Kidney</w:t>
                        </w:r>
                      </w:p>
                    </w:txbxContent>
                  </v:textbox>
                  <w10:wrap type="none"/>
                </v:shape>
                <v:shape style="position:absolute;left:6505;top:-507;width:267;height:156" type="#_x0000_t202" id="docshape140" filled="false" stroked="false">
                  <v:textbox inset="0,0,0,0">
                    <w:txbxContent>
                      <w:p>
                        <w:pPr>
                          <w:spacing w:line="192" w:lineRule="auto" w:before="19"/>
                          <w:ind w:left="37" w:right="0" w:hanging="38"/>
                          <w:jc w:val="left"/>
                          <w:rPr>
                            <w:rFonts w:ascii="Trebuchet MS"/>
                            <w:sz w:val="7"/>
                          </w:rPr>
                        </w:pPr>
                        <w:r>
                          <w:rPr>
                            <w:rFonts w:ascii="Trebuchet MS"/>
                            <w:color w:val="231F20"/>
                            <w:spacing w:val="-2"/>
                            <w:sz w:val="7"/>
                          </w:rPr>
                          <w:t>Adrenal</w:t>
                        </w:r>
                        <w:r>
                          <w:rPr>
                            <w:rFonts w:ascii="Trebuchet MS"/>
                            <w:color w:val="231F20"/>
                            <w:spacing w:val="40"/>
                            <w:sz w:val="7"/>
                          </w:rPr>
                          <w:t> </w:t>
                        </w:r>
                        <w:r>
                          <w:rPr>
                            <w:rFonts w:ascii="Trebuchet MS"/>
                            <w:color w:val="231F20"/>
                            <w:spacing w:val="-2"/>
                            <w:sz w:val="7"/>
                          </w:rPr>
                          <w:t>Gland</w:t>
                        </w:r>
                      </w:p>
                    </w:txbxContent>
                  </v:textbox>
                  <w10:wrap type="none"/>
                </v:shape>
                <v:shape style="position:absolute;left:7526;top:-530;width:172;height:91" type="#_x0000_t202" id="docshape141" filled="false" stroked="false">
                  <v:textbox inset="0,0,0,0">
                    <w:txbxContent>
                      <w:p>
                        <w:pPr>
                          <w:spacing w:before="6"/>
                          <w:ind w:left="0" w:right="0" w:firstLine="0"/>
                          <w:jc w:val="left"/>
                          <w:rPr>
                            <w:rFonts w:ascii="Trebuchet MS"/>
                            <w:sz w:val="7"/>
                          </w:rPr>
                        </w:pPr>
                        <w:r>
                          <w:rPr>
                            <w:rFonts w:ascii="Trebuchet MS"/>
                            <w:color w:val="231F20"/>
                            <w:spacing w:val="-2"/>
                            <w:sz w:val="7"/>
                          </w:rPr>
                          <w:t>Liver</w:t>
                        </w:r>
                      </w:p>
                    </w:txbxContent>
                  </v:textbox>
                  <w10:wrap type="none"/>
                </v:shape>
                <v:shape style="position:absolute;left:7080;top:-431;width:182;height:91" type="#_x0000_t202" id="docshape142" filled="false" stroked="false">
                  <v:textbox inset="0,0,0,0">
                    <w:txbxContent>
                      <w:p>
                        <w:pPr>
                          <w:spacing w:before="6"/>
                          <w:ind w:left="0" w:right="0" w:firstLine="0"/>
                          <w:jc w:val="left"/>
                          <w:rPr>
                            <w:rFonts w:ascii="Trebuchet MS"/>
                            <w:sz w:val="7"/>
                          </w:rPr>
                        </w:pPr>
                        <w:r>
                          <w:rPr>
                            <w:rFonts w:ascii="Trebuchet MS"/>
                            <w:color w:val="231F20"/>
                            <w:spacing w:val="-2"/>
                            <w:sz w:val="7"/>
                          </w:rPr>
                          <w:t>Brain</w:t>
                        </w:r>
                      </w:p>
                    </w:txbxContent>
                  </v:textbox>
                  <w10:wrap type="none"/>
                </v:shape>
                <v:shape style="position:absolute;left:7771;top:-227;width:154;height:91" type="#_x0000_t202" id="docshape143" filled="false" stroked="false">
                  <v:textbox inset="0,0,0,0">
                    <w:txbxContent>
                      <w:p>
                        <w:pPr>
                          <w:spacing w:before="6"/>
                          <w:ind w:left="0" w:right="0" w:firstLine="0"/>
                          <w:jc w:val="left"/>
                          <w:rPr>
                            <w:rFonts w:ascii="Trebuchet MS"/>
                            <w:sz w:val="7"/>
                          </w:rPr>
                        </w:pPr>
                        <w:r>
                          <w:rPr>
                            <w:rFonts w:ascii="Trebuchet MS"/>
                            <w:color w:val="231F20"/>
                            <w:spacing w:val="-4"/>
                            <w:w w:val="105"/>
                            <w:sz w:val="7"/>
                          </w:rPr>
                          <w:t>Skin</w:t>
                        </w:r>
                      </w:p>
                    </w:txbxContent>
                  </v:textbox>
                  <w10:wrap type="none"/>
                </v:shape>
                <w10:wrap type="none"/>
              </v:group>
            </w:pict>
          </mc:Fallback>
        </mc:AlternateContent>
      </w:r>
      <w:r>
        <w:rPr>
          <w:color w:val="010202"/>
          <w:spacing w:val="-10"/>
          <w:w w:val="105"/>
          <w:sz w:val="9"/>
        </w:rPr>
        <w:t>0</w:t>
      </w:r>
      <w:r>
        <w:rPr>
          <w:color w:val="010202"/>
          <w:sz w:val="9"/>
        </w:rPr>
        <w:tab/>
      </w:r>
      <w:r>
        <w:rPr>
          <w:color w:val="010202"/>
          <w:spacing w:val="-10"/>
          <w:w w:val="105"/>
          <w:sz w:val="9"/>
        </w:rPr>
        <w:t>2</w:t>
      </w:r>
    </w:p>
    <w:p>
      <w:pPr>
        <w:spacing w:line="240" w:lineRule="auto" w:before="0"/>
        <w:rPr>
          <w:sz w:val="9"/>
        </w:rPr>
      </w:pPr>
      <w:r>
        <w:rPr/>
        <w:br w:type="column"/>
      </w:r>
      <w:r>
        <w:rPr>
          <w:sz w:val="9"/>
        </w:rPr>
      </w:r>
    </w:p>
    <w:p>
      <w:pPr>
        <w:pStyle w:val="BodyText"/>
        <w:spacing w:before="69"/>
        <w:rPr>
          <w:sz w:val="9"/>
        </w:rPr>
      </w:pPr>
    </w:p>
    <w:p>
      <w:pPr>
        <w:tabs>
          <w:tab w:pos="624" w:val="left" w:leader="none"/>
          <w:tab w:pos="984" w:val="left" w:leader="none"/>
        </w:tabs>
        <w:spacing w:line="225" w:lineRule="auto" w:before="0"/>
        <w:ind w:left="265" w:right="0" w:firstLine="0"/>
        <w:jc w:val="left"/>
        <w:rPr>
          <w:sz w:val="9"/>
        </w:rPr>
      </w:pPr>
      <w:r>
        <w:rPr>
          <w:color w:val="010202"/>
          <w:spacing w:val="-10"/>
          <w:w w:val="105"/>
          <w:position w:val="-2"/>
          <w:sz w:val="9"/>
        </w:rPr>
        <w:t>4</w:t>
      </w:r>
      <w:r>
        <w:rPr>
          <w:color w:val="010202"/>
          <w:position w:val="-2"/>
          <w:sz w:val="9"/>
        </w:rPr>
        <w:tab/>
      </w:r>
      <w:r>
        <w:rPr>
          <w:color w:val="010202"/>
          <w:spacing w:val="-10"/>
          <w:w w:val="105"/>
          <w:sz w:val="9"/>
        </w:rPr>
        <w:t>6</w:t>
      </w:r>
      <w:r>
        <w:rPr>
          <w:color w:val="010202"/>
          <w:sz w:val="9"/>
        </w:rPr>
        <w:tab/>
      </w:r>
      <w:r>
        <w:rPr>
          <w:color w:val="010202"/>
          <w:spacing w:val="-10"/>
          <w:w w:val="105"/>
          <w:sz w:val="9"/>
        </w:rPr>
        <w:t>8</w:t>
      </w:r>
    </w:p>
    <w:p>
      <w:pPr>
        <w:spacing w:line="135" w:lineRule="exact" w:before="0"/>
        <w:ind w:left="198" w:right="0" w:firstLine="0"/>
        <w:jc w:val="left"/>
        <w:rPr>
          <w:sz w:val="12"/>
        </w:rPr>
      </w:pPr>
      <w:r>
        <w:rPr>
          <w:color w:val="010202"/>
          <w:spacing w:val="-5"/>
          <w:sz w:val="12"/>
        </w:rPr>
        <w:t>DPI</w:t>
      </w:r>
    </w:p>
    <w:p>
      <w:pPr>
        <w:spacing w:line="240" w:lineRule="auto" w:before="20"/>
        <w:rPr>
          <w:sz w:val="9"/>
        </w:rPr>
      </w:pPr>
      <w:r>
        <w:rPr/>
        <w:br w:type="column"/>
      </w:r>
      <w:r>
        <w:rPr>
          <w:sz w:val="9"/>
        </w:rPr>
      </w:r>
    </w:p>
    <w:p>
      <w:pPr>
        <w:spacing w:before="0"/>
        <w:ind w:left="468" w:right="0" w:firstLine="0"/>
        <w:jc w:val="left"/>
        <w:rPr>
          <w:rFonts w:ascii="Trebuchet MS"/>
          <w:sz w:val="9"/>
        </w:rPr>
      </w:pPr>
      <w:r>
        <w:rPr>
          <w:rFonts w:ascii="Trebuchet MS"/>
          <w:color w:val="231F20"/>
          <w:spacing w:val="-10"/>
          <w:w w:val="105"/>
          <w:sz w:val="9"/>
        </w:rPr>
        <w:t>0</w:t>
      </w:r>
    </w:p>
    <w:p>
      <w:pPr>
        <w:tabs>
          <w:tab w:pos="916" w:val="left" w:leader="none"/>
          <w:tab w:pos="1297" w:val="left" w:leader="none"/>
          <w:tab w:pos="1689" w:val="left" w:leader="none"/>
          <w:tab w:pos="2067" w:val="left" w:leader="none"/>
        </w:tabs>
        <w:spacing w:before="1"/>
        <w:ind w:left="529" w:right="0" w:firstLine="0"/>
        <w:jc w:val="left"/>
        <w:rPr>
          <w:rFonts w:ascii="Trebuchet MS"/>
          <w:sz w:val="9"/>
        </w:rPr>
      </w:pPr>
      <w:r>
        <w:rPr/>
        <w:drawing>
          <wp:anchor distT="0" distB="0" distL="0" distR="0" allowOverlap="1" layoutInCell="1" locked="0" behindDoc="0" simplePos="0" relativeHeight="15750656">
            <wp:simplePos x="0" y="0"/>
            <wp:positionH relativeFrom="page">
              <wp:posOffset>5443346</wp:posOffset>
            </wp:positionH>
            <wp:positionV relativeFrom="paragraph">
              <wp:posOffset>-1186976</wp:posOffset>
            </wp:positionV>
            <wp:extent cx="981894" cy="1199438"/>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59" cstate="print"/>
                    <a:stretch>
                      <a:fillRect/>
                    </a:stretch>
                  </pic:blipFill>
                  <pic:spPr>
                    <a:xfrm>
                      <a:off x="0" y="0"/>
                      <a:ext cx="981894" cy="1199438"/>
                    </a:xfrm>
                    <a:prstGeom prst="rect">
                      <a:avLst/>
                    </a:prstGeom>
                  </pic:spPr>
                </pic:pic>
              </a:graphicData>
            </a:graphic>
          </wp:anchor>
        </w:drawing>
      </w:r>
      <w:r>
        <w:rPr>
          <w:rFonts w:ascii="Trebuchet MS"/>
          <w:color w:val="231F20"/>
          <w:spacing w:val="-10"/>
          <w:w w:val="105"/>
          <w:sz w:val="9"/>
        </w:rPr>
        <w:t>0</w:t>
      </w:r>
      <w:r>
        <w:rPr>
          <w:rFonts w:ascii="Trebuchet MS"/>
          <w:color w:val="231F20"/>
          <w:sz w:val="9"/>
        </w:rPr>
        <w:tab/>
      </w:r>
      <w:r>
        <w:rPr>
          <w:rFonts w:ascii="Trebuchet MS"/>
          <w:color w:val="231F20"/>
          <w:spacing w:val="-10"/>
          <w:w w:val="105"/>
          <w:sz w:val="9"/>
        </w:rPr>
        <w:t>2</w:t>
      </w:r>
      <w:r>
        <w:rPr>
          <w:rFonts w:ascii="Trebuchet MS"/>
          <w:color w:val="231F20"/>
          <w:sz w:val="9"/>
        </w:rPr>
        <w:tab/>
      </w:r>
      <w:r>
        <w:rPr>
          <w:rFonts w:ascii="Trebuchet MS"/>
          <w:color w:val="231F20"/>
          <w:spacing w:val="-10"/>
          <w:w w:val="105"/>
          <w:sz w:val="9"/>
        </w:rPr>
        <w:t>4</w:t>
      </w:r>
      <w:r>
        <w:rPr>
          <w:rFonts w:ascii="Trebuchet MS"/>
          <w:color w:val="231F20"/>
          <w:sz w:val="9"/>
        </w:rPr>
        <w:tab/>
      </w:r>
      <w:r>
        <w:rPr>
          <w:rFonts w:ascii="Trebuchet MS"/>
          <w:color w:val="231F20"/>
          <w:spacing w:val="-10"/>
          <w:w w:val="105"/>
          <w:sz w:val="9"/>
        </w:rPr>
        <w:t>6</w:t>
      </w:r>
      <w:r>
        <w:rPr>
          <w:rFonts w:ascii="Trebuchet MS"/>
          <w:color w:val="231F20"/>
          <w:sz w:val="9"/>
        </w:rPr>
        <w:tab/>
      </w:r>
      <w:r>
        <w:rPr>
          <w:rFonts w:ascii="Trebuchet MS"/>
          <w:color w:val="231F20"/>
          <w:spacing w:val="-10"/>
          <w:w w:val="105"/>
          <w:sz w:val="9"/>
        </w:rPr>
        <w:t>8</w:t>
      </w:r>
    </w:p>
    <w:p>
      <w:pPr>
        <w:spacing w:before="37"/>
        <w:ind w:left="1315" w:right="0" w:firstLine="0"/>
        <w:jc w:val="left"/>
        <w:rPr>
          <w:sz w:val="13"/>
        </w:rPr>
      </w:pPr>
      <w:r>
        <w:rPr>
          <w:color w:val="010202"/>
          <w:spacing w:val="-5"/>
          <w:sz w:val="13"/>
        </w:rPr>
        <w:t>DPI</w:t>
      </w:r>
    </w:p>
    <w:p>
      <w:pPr>
        <w:spacing w:after="0"/>
        <w:jc w:val="left"/>
        <w:rPr>
          <w:sz w:val="13"/>
        </w:rPr>
        <w:sectPr>
          <w:type w:val="continuous"/>
          <w:pgSz w:w="12060" w:h="15660"/>
          <w:pgMar w:header="20" w:footer="0" w:top="900" w:bottom="280" w:left="960" w:right="0"/>
          <w:cols w:num="6" w:equalWidth="0">
            <w:col w:w="604" w:space="15"/>
            <w:col w:w="1677" w:space="493"/>
            <w:col w:w="2079" w:space="40"/>
            <w:col w:w="1011" w:space="39"/>
            <w:col w:w="1039" w:space="62"/>
            <w:col w:w="4041"/>
          </w:cols>
        </w:sectPr>
      </w:pPr>
    </w:p>
    <w:p>
      <w:pPr>
        <w:pStyle w:val="BodyText"/>
        <w:spacing w:before="95"/>
        <w:rPr>
          <w:sz w:val="15"/>
        </w:rPr>
      </w:pPr>
    </w:p>
    <w:p>
      <w:pPr>
        <w:spacing w:before="0"/>
        <w:ind w:left="102" w:right="0" w:firstLine="0"/>
        <w:jc w:val="left"/>
        <w:rPr>
          <w:sz w:val="15"/>
        </w:rPr>
      </w:pPr>
      <w:r>
        <w:rPr>
          <w:color w:val="AB4D4C"/>
          <w:sz w:val="15"/>
        </w:rPr>
        <w:t>Figure</w:t>
      </w:r>
      <w:r>
        <w:rPr>
          <w:color w:val="AB4D4C"/>
          <w:spacing w:val="25"/>
          <w:sz w:val="15"/>
        </w:rPr>
        <w:t> </w:t>
      </w:r>
      <w:r>
        <w:rPr>
          <w:color w:val="AB4D4C"/>
          <w:sz w:val="15"/>
        </w:rPr>
        <w:t>2.</w:t>
      </w:r>
      <w:r>
        <w:rPr>
          <w:color w:val="AB4D4C"/>
          <w:spacing w:val="78"/>
          <w:sz w:val="15"/>
        </w:rPr>
        <w:t> </w:t>
      </w:r>
      <w:r>
        <w:rPr>
          <w:color w:val="AB4D4C"/>
          <w:sz w:val="15"/>
        </w:rPr>
        <w:t>Correlating</w:t>
      </w:r>
      <w:r>
        <w:rPr>
          <w:color w:val="AB4D4C"/>
          <w:spacing w:val="27"/>
          <w:sz w:val="15"/>
        </w:rPr>
        <w:t> </w:t>
      </w:r>
      <w:r>
        <w:rPr>
          <w:color w:val="AB4D4C"/>
          <w:sz w:val="15"/>
        </w:rPr>
        <w:t>viral</w:t>
      </w:r>
      <w:r>
        <w:rPr>
          <w:color w:val="AB4D4C"/>
          <w:spacing w:val="28"/>
          <w:sz w:val="15"/>
        </w:rPr>
        <w:t> </w:t>
      </w:r>
      <w:r>
        <w:rPr>
          <w:color w:val="AB4D4C"/>
          <w:sz w:val="15"/>
        </w:rPr>
        <w:t>dynamics</w:t>
      </w:r>
      <w:r>
        <w:rPr>
          <w:color w:val="AB4D4C"/>
          <w:spacing w:val="29"/>
          <w:sz w:val="15"/>
        </w:rPr>
        <w:t> </w:t>
      </w:r>
      <w:r>
        <w:rPr>
          <w:color w:val="AB4D4C"/>
          <w:sz w:val="15"/>
        </w:rPr>
        <w:t>and</w:t>
      </w:r>
      <w:r>
        <w:rPr>
          <w:color w:val="AB4D4C"/>
          <w:spacing w:val="24"/>
          <w:sz w:val="15"/>
        </w:rPr>
        <w:t> </w:t>
      </w:r>
      <w:r>
        <w:rPr>
          <w:color w:val="AB4D4C"/>
          <w:sz w:val="15"/>
        </w:rPr>
        <w:t>host</w:t>
      </w:r>
      <w:r>
        <w:rPr>
          <w:color w:val="AB4D4C"/>
          <w:spacing w:val="27"/>
          <w:sz w:val="15"/>
        </w:rPr>
        <w:t> </w:t>
      </w:r>
      <w:r>
        <w:rPr>
          <w:color w:val="AB4D4C"/>
          <w:sz w:val="15"/>
        </w:rPr>
        <w:t>response</w:t>
      </w:r>
      <w:r>
        <w:rPr>
          <w:color w:val="AB4D4C"/>
          <w:spacing w:val="27"/>
          <w:sz w:val="15"/>
        </w:rPr>
        <w:t> </w:t>
      </w:r>
      <w:r>
        <w:rPr>
          <w:color w:val="AB4D4C"/>
          <w:sz w:val="15"/>
        </w:rPr>
        <w:t>to</w:t>
      </w:r>
      <w:r>
        <w:rPr>
          <w:color w:val="AB4D4C"/>
          <w:spacing w:val="26"/>
          <w:sz w:val="15"/>
        </w:rPr>
        <w:t> </w:t>
      </w:r>
      <w:r>
        <w:rPr>
          <w:color w:val="AB4D4C"/>
          <w:spacing w:val="-2"/>
          <w:sz w:val="15"/>
        </w:rPr>
        <w:t>infection</w:t>
      </w:r>
    </w:p>
    <w:p>
      <w:pPr>
        <w:pStyle w:val="ListParagraph"/>
        <w:numPr>
          <w:ilvl w:val="0"/>
          <w:numId w:val="3"/>
        </w:numPr>
        <w:tabs>
          <w:tab w:pos="300" w:val="left" w:leader="none"/>
        </w:tabs>
        <w:spacing w:line="283" w:lineRule="auto" w:before="27" w:after="0"/>
        <w:ind w:left="102" w:right="1193" w:firstLine="0"/>
        <w:jc w:val="left"/>
        <w:rPr>
          <w:sz w:val="14"/>
        </w:rPr>
      </w:pPr>
      <w:r>
        <w:rPr>
          <w:sz w:val="14"/>
        </w:rPr>
        <w:t>Viral</w:t>
      </w:r>
      <w:r>
        <w:rPr>
          <w:spacing w:val="-2"/>
          <w:sz w:val="14"/>
        </w:rPr>
        <w:t> </w:t>
      </w:r>
      <w:r>
        <w:rPr>
          <w:sz w:val="14"/>
        </w:rPr>
        <w:t>loads,</w:t>
      </w:r>
      <w:r>
        <w:rPr>
          <w:spacing w:val="-1"/>
          <w:sz w:val="14"/>
        </w:rPr>
        <w:t> </w:t>
      </w:r>
      <w:r>
        <w:rPr>
          <w:sz w:val="14"/>
        </w:rPr>
        <w:t>as</w:t>
      </w:r>
      <w:r>
        <w:rPr>
          <w:spacing w:val="-2"/>
          <w:sz w:val="14"/>
        </w:rPr>
        <w:t> </w:t>
      </w:r>
      <w:r>
        <w:rPr>
          <w:sz w:val="14"/>
        </w:rPr>
        <w:t>determined</w:t>
      </w:r>
      <w:r>
        <w:rPr>
          <w:spacing w:val="-1"/>
          <w:sz w:val="14"/>
        </w:rPr>
        <w:t> </w:t>
      </w:r>
      <w:r>
        <w:rPr>
          <w:sz w:val="14"/>
        </w:rPr>
        <w:t>by</w:t>
      </w:r>
      <w:r>
        <w:rPr>
          <w:spacing w:val="-1"/>
          <w:sz w:val="14"/>
        </w:rPr>
        <w:t> </w:t>
      </w:r>
      <w:r>
        <w:rPr>
          <w:sz w:val="14"/>
        </w:rPr>
        <w:t>qRT-PCR,</w:t>
      </w:r>
      <w:r>
        <w:rPr>
          <w:spacing w:val="-1"/>
          <w:sz w:val="14"/>
        </w:rPr>
        <w:t> </w:t>
      </w:r>
      <w:r>
        <w:rPr>
          <w:sz w:val="14"/>
        </w:rPr>
        <w:t>plotted</w:t>
      </w:r>
      <w:r>
        <w:rPr>
          <w:spacing w:val="-1"/>
          <w:sz w:val="14"/>
        </w:rPr>
        <w:t> </w:t>
      </w:r>
      <w:r>
        <w:rPr>
          <w:sz w:val="14"/>
        </w:rPr>
        <w:t>versus</w:t>
      </w:r>
      <w:r>
        <w:rPr>
          <w:spacing w:val="-1"/>
          <w:sz w:val="14"/>
        </w:rPr>
        <w:t> </w:t>
      </w:r>
      <w:r>
        <w:rPr>
          <w:sz w:val="14"/>
        </w:rPr>
        <w:t>time.</w:t>
      </w:r>
      <w:r>
        <w:rPr>
          <w:spacing w:val="-2"/>
          <w:sz w:val="14"/>
        </w:rPr>
        <w:t> </w:t>
      </w:r>
      <w:r>
        <w:rPr>
          <w:sz w:val="14"/>
        </w:rPr>
        <w:t>The</w:t>
      </w:r>
      <w:r>
        <w:rPr>
          <w:spacing w:val="-1"/>
          <w:sz w:val="14"/>
        </w:rPr>
        <w:t> </w:t>
      </w:r>
      <w:r>
        <w:rPr>
          <w:sz w:val="14"/>
        </w:rPr>
        <w:t>trajectories</w:t>
      </w:r>
      <w:r>
        <w:rPr>
          <w:spacing w:val="-1"/>
          <w:sz w:val="14"/>
        </w:rPr>
        <w:t> </w:t>
      </w:r>
      <w:r>
        <w:rPr>
          <w:sz w:val="14"/>
        </w:rPr>
        <w:t>for</w:t>
      </w:r>
      <w:r>
        <w:rPr>
          <w:spacing w:val="-1"/>
          <w:sz w:val="14"/>
        </w:rPr>
        <w:t> </w:t>
      </w:r>
      <w:r>
        <w:rPr>
          <w:sz w:val="14"/>
        </w:rPr>
        <w:t>different</w:t>
      </w:r>
      <w:r>
        <w:rPr>
          <w:spacing w:val="-1"/>
          <w:sz w:val="14"/>
        </w:rPr>
        <w:t> </w:t>
      </w:r>
      <w:r>
        <w:rPr>
          <w:sz w:val="14"/>
        </w:rPr>
        <w:t>tissues</w:t>
      </w:r>
      <w:r>
        <w:rPr>
          <w:spacing w:val="-2"/>
          <w:sz w:val="14"/>
        </w:rPr>
        <w:t> </w:t>
      </w:r>
      <w:r>
        <w:rPr>
          <w:sz w:val="14"/>
        </w:rPr>
        <w:t>were</w:t>
      </w:r>
      <w:r>
        <w:rPr>
          <w:spacing w:val="-2"/>
          <w:sz w:val="14"/>
        </w:rPr>
        <w:t> </w:t>
      </w:r>
      <w:r>
        <w:rPr>
          <w:sz w:val="14"/>
        </w:rPr>
        <w:t>separated</w:t>
      </w:r>
      <w:r>
        <w:rPr>
          <w:spacing w:val="-1"/>
          <w:sz w:val="14"/>
        </w:rPr>
        <w:t> </w:t>
      </w:r>
      <w:r>
        <w:rPr>
          <w:sz w:val="14"/>
        </w:rPr>
        <w:t>into</w:t>
      </w:r>
      <w:r>
        <w:rPr>
          <w:spacing w:val="-1"/>
          <w:sz w:val="14"/>
        </w:rPr>
        <w:t> </w:t>
      </w:r>
      <w:r>
        <w:rPr>
          <w:sz w:val="14"/>
        </w:rPr>
        <w:t>three</w:t>
      </w:r>
      <w:r>
        <w:rPr>
          <w:spacing w:val="-2"/>
          <w:sz w:val="14"/>
        </w:rPr>
        <w:t> </w:t>
      </w:r>
      <w:r>
        <w:rPr>
          <w:sz w:val="14"/>
        </w:rPr>
        <w:t>distinct</w:t>
      </w:r>
      <w:r>
        <w:rPr>
          <w:spacing w:val="-2"/>
          <w:sz w:val="14"/>
        </w:rPr>
        <w:t> </w:t>
      </w:r>
      <w:r>
        <w:rPr>
          <w:sz w:val="14"/>
        </w:rPr>
        <w:t>patterns</w:t>
      </w:r>
      <w:r>
        <w:rPr>
          <w:spacing w:val="-1"/>
          <w:sz w:val="14"/>
        </w:rPr>
        <w:t> </w:t>
      </w:r>
      <w:r>
        <w:rPr>
          <w:sz w:val="14"/>
        </w:rPr>
        <w:t>using</w:t>
      </w:r>
      <w:r>
        <w:rPr>
          <w:spacing w:val="-2"/>
          <w:sz w:val="14"/>
        </w:rPr>
        <w:t> </w:t>
      </w:r>
      <w:r>
        <w:rPr>
          <w:sz w:val="14"/>
        </w:rPr>
        <w:t>K-means</w:t>
      </w:r>
      <w:r>
        <w:rPr>
          <w:spacing w:val="40"/>
          <w:sz w:val="14"/>
        </w:rPr>
        <w:t> </w:t>
      </w:r>
      <w:r>
        <w:rPr>
          <w:sz w:val="14"/>
        </w:rPr>
        <w:t>longitudinal data clustering, yielding groups of tissues with similar viral load dynamics.</w:t>
      </w:r>
    </w:p>
    <w:p>
      <w:pPr>
        <w:pStyle w:val="ListParagraph"/>
        <w:numPr>
          <w:ilvl w:val="0"/>
          <w:numId w:val="3"/>
        </w:numPr>
        <w:tabs>
          <w:tab w:pos="304" w:val="left" w:leader="none"/>
        </w:tabs>
        <w:spacing w:line="283" w:lineRule="auto" w:before="0" w:after="0"/>
        <w:ind w:left="102" w:right="1193" w:firstLine="0"/>
        <w:jc w:val="left"/>
        <w:rPr>
          <w:sz w:val="14"/>
        </w:rPr>
      </w:pPr>
      <w:r>
        <w:rPr>
          <w:sz w:val="14"/>
        </w:rPr>
        <w:t>Gene</w:t>
      </w:r>
      <w:r>
        <w:rPr>
          <w:spacing w:val="-6"/>
          <w:sz w:val="14"/>
        </w:rPr>
        <w:t> </w:t>
      </w:r>
      <w:r>
        <w:rPr>
          <w:sz w:val="14"/>
        </w:rPr>
        <w:t>expression</w:t>
      </w:r>
      <w:r>
        <w:rPr>
          <w:spacing w:val="-4"/>
          <w:sz w:val="14"/>
        </w:rPr>
        <w:t> </w:t>
      </w:r>
      <w:r>
        <w:rPr>
          <w:sz w:val="14"/>
        </w:rPr>
        <w:t>across</w:t>
      </w:r>
      <w:r>
        <w:rPr>
          <w:spacing w:val="-6"/>
          <w:sz w:val="14"/>
        </w:rPr>
        <w:t> </w:t>
      </w:r>
      <w:r>
        <w:rPr>
          <w:sz w:val="14"/>
        </w:rPr>
        <w:t>tissues</w:t>
      </w:r>
      <w:r>
        <w:rPr>
          <w:spacing w:val="-5"/>
          <w:sz w:val="14"/>
        </w:rPr>
        <w:t> </w:t>
      </w:r>
      <w:r>
        <w:rPr>
          <w:sz w:val="14"/>
        </w:rPr>
        <w:t>(separated</w:t>
      </w:r>
      <w:r>
        <w:rPr>
          <w:spacing w:val="-6"/>
          <w:sz w:val="14"/>
        </w:rPr>
        <w:t> </w:t>
      </w:r>
      <w:r>
        <w:rPr>
          <w:sz w:val="14"/>
        </w:rPr>
        <w:t>by</w:t>
      </w:r>
      <w:r>
        <w:rPr>
          <w:spacing w:val="-6"/>
          <w:sz w:val="14"/>
        </w:rPr>
        <w:t> </w:t>
      </w:r>
      <w:r>
        <w:rPr>
          <w:sz w:val="14"/>
        </w:rPr>
        <w:t>the</w:t>
      </w:r>
      <w:r>
        <w:rPr>
          <w:spacing w:val="-6"/>
          <w:sz w:val="14"/>
        </w:rPr>
        <w:t> </w:t>
      </w:r>
      <w:r>
        <w:rPr>
          <w:sz w:val="14"/>
        </w:rPr>
        <w:t>clusters</w:t>
      </w:r>
      <w:r>
        <w:rPr>
          <w:spacing w:val="-5"/>
          <w:sz w:val="14"/>
        </w:rPr>
        <w:t> </w:t>
      </w:r>
      <w:r>
        <w:rPr>
          <w:sz w:val="14"/>
        </w:rPr>
        <w:t>in</w:t>
      </w:r>
      <w:r>
        <w:rPr>
          <w:spacing w:val="-6"/>
          <w:sz w:val="14"/>
        </w:rPr>
        <w:t> </w:t>
      </w:r>
      <w:r>
        <w:rPr>
          <w:sz w:val="14"/>
        </w:rPr>
        <w:t>A)</w:t>
      </w:r>
      <w:r>
        <w:rPr>
          <w:spacing w:val="-6"/>
          <w:sz w:val="14"/>
        </w:rPr>
        <w:t> </w:t>
      </w:r>
      <w:r>
        <w:rPr>
          <w:sz w:val="14"/>
        </w:rPr>
        <w:t>for</w:t>
      </w:r>
      <w:r>
        <w:rPr>
          <w:spacing w:val="-5"/>
          <w:sz w:val="14"/>
        </w:rPr>
        <w:t> </w:t>
      </w:r>
      <w:r>
        <w:rPr>
          <w:sz w:val="14"/>
        </w:rPr>
        <w:t>the</w:t>
      </w:r>
      <w:r>
        <w:rPr>
          <w:spacing w:val="-6"/>
          <w:sz w:val="14"/>
        </w:rPr>
        <w:t> </w:t>
      </w:r>
      <w:r>
        <w:rPr>
          <w:sz w:val="14"/>
        </w:rPr>
        <w:t>top</w:t>
      </w:r>
      <w:r>
        <w:rPr>
          <w:spacing w:val="-5"/>
          <w:sz w:val="14"/>
        </w:rPr>
        <w:t> </w:t>
      </w:r>
      <w:r>
        <w:rPr>
          <w:sz w:val="14"/>
        </w:rPr>
        <w:t>8</w:t>
      </w:r>
      <w:r>
        <w:rPr>
          <w:spacing w:val="-6"/>
          <w:sz w:val="14"/>
        </w:rPr>
        <w:t> </w:t>
      </w:r>
      <w:r>
        <w:rPr>
          <w:sz w:val="14"/>
        </w:rPr>
        <w:t>correlated</w:t>
      </w:r>
      <w:r>
        <w:rPr>
          <w:spacing w:val="-5"/>
          <w:sz w:val="14"/>
        </w:rPr>
        <w:t> </w:t>
      </w:r>
      <w:r>
        <w:rPr>
          <w:sz w:val="14"/>
        </w:rPr>
        <w:t>and</w:t>
      </w:r>
      <w:r>
        <w:rPr>
          <w:spacing w:val="-6"/>
          <w:sz w:val="14"/>
        </w:rPr>
        <w:t> </w:t>
      </w:r>
      <w:r>
        <w:rPr>
          <w:sz w:val="14"/>
        </w:rPr>
        <w:t>anti-correlated</w:t>
      </w:r>
      <w:r>
        <w:rPr>
          <w:spacing w:val="-6"/>
          <w:sz w:val="14"/>
        </w:rPr>
        <w:t> </w:t>
      </w:r>
      <w:r>
        <w:rPr>
          <w:sz w:val="14"/>
        </w:rPr>
        <w:t>DEGs</w:t>
      </w:r>
      <w:r>
        <w:rPr>
          <w:spacing w:val="-6"/>
          <w:sz w:val="14"/>
        </w:rPr>
        <w:t> </w:t>
      </w:r>
      <w:r>
        <w:rPr>
          <w:sz w:val="14"/>
        </w:rPr>
        <w:t>and</w:t>
      </w:r>
      <w:r>
        <w:rPr>
          <w:spacing w:val="-6"/>
          <w:sz w:val="14"/>
        </w:rPr>
        <w:t> </w:t>
      </w:r>
      <w:r>
        <w:rPr>
          <w:sz w:val="14"/>
        </w:rPr>
        <w:t>3</w:t>
      </w:r>
      <w:r>
        <w:rPr>
          <w:spacing w:val="-5"/>
          <w:sz w:val="14"/>
        </w:rPr>
        <w:t> </w:t>
      </w:r>
      <w:r>
        <w:rPr>
          <w:sz w:val="14"/>
        </w:rPr>
        <w:t>representative</w:t>
      </w:r>
      <w:r>
        <w:rPr>
          <w:spacing w:val="-4"/>
          <w:sz w:val="14"/>
        </w:rPr>
        <w:t> </w:t>
      </w:r>
      <w:r>
        <w:rPr>
          <w:sz w:val="14"/>
        </w:rPr>
        <w:t>viral</w:t>
      </w:r>
      <w:r>
        <w:rPr>
          <w:spacing w:val="-6"/>
          <w:sz w:val="14"/>
        </w:rPr>
        <w:t> </w:t>
      </w:r>
      <w:r>
        <w:rPr>
          <w:sz w:val="14"/>
        </w:rPr>
        <w:t>genes.</w:t>
      </w:r>
      <w:r>
        <w:rPr>
          <w:spacing w:val="-5"/>
          <w:sz w:val="14"/>
        </w:rPr>
        <w:t> </w:t>
      </w:r>
      <w:r>
        <w:rPr>
          <w:sz w:val="14"/>
        </w:rPr>
        <w:t>Samples</w:t>
      </w:r>
      <w:r>
        <w:rPr>
          <w:spacing w:val="40"/>
          <w:sz w:val="14"/>
        </w:rPr>
        <w:t> </w:t>
      </w:r>
      <w:r>
        <w:rPr>
          <w:sz w:val="14"/>
        </w:rPr>
        <w:t>are ordered along the x axis by tissue and DPI. On the y axis, DEGs are clustered and labeled by direction.</w:t>
      </w:r>
    </w:p>
    <w:p>
      <w:pPr>
        <w:pStyle w:val="ListParagraph"/>
        <w:numPr>
          <w:ilvl w:val="0"/>
          <w:numId w:val="3"/>
        </w:numPr>
        <w:tabs>
          <w:tab w:pos="313" w:val="left" w:leader="none"/>
        </w:tabs>
        <w:spacing w:line="159" w:lineRule="exact" w:before="0" w:after="0"/>
        <w:ind w:left="313" w:right="0" w:hanging="211"/>
        <w:jc w:val="left"/>
        <w:rPr>
          <w:sz w:val="14"/>
        </w:rPr>
      </w:pPr>
      <w:r>
        <w:rPr>
          <w:sz w:val="14"/>
        </w:rPr>
        <w:t>Correlation between viral</w:t>
      </w:r>
      <w:r>
        <w:rPr>
          <w:spacing w:val="2"/>
          <w:sz w:val="14"/>
        </w:rPr>
        <w:t> </w:t>
      </w:r>
      <w:r>
        <w:rPr>
          <w:sz w:val="14"/>
        </w:rPr>
        <w:t>load</w:t>
      </w:r>
      <w:r>
        <w:rPr>
          <w:spacing w:val="2"/>
          <w:sz w:val="14"/>
        </w:rPr>
        <w:t> </w:t>
      </w:r>
      <w:r>
        <w:rPr>
          <w:sz w:val="14"/>
        </w:rPr>
        <w:t>and</w:t>
      </w:r>
      <w:r>
        <w:rPr>
          <w:spacing w:val="1"/>
          <w:sz w:val="14"/>
        </w:rPr>
        <w:t> </w:t>
      </w:r>
      <w:r>
        <w:rPr>
          <w:sz w:val="14"/>
        </w:rPr>
        <w:t>canonical</w:t>
      </w:r>
      <w:r>
        <w:rPr>
          <w:spacing w:val="3"/>
          <w:sz w:val="14"/>
        </w:rPr>
        <w:t> </w:t>
      </w:r>
      <w:r>
        <w:rPr>
          <w:sz w:val="14"/>
        </w:rPr>
        <w:t>monocyte</w:t>
      </w:r>
      <w:r>
        <w:rPr>
          <w:spacing w:val="2"/>
          <w:sz w:val="14"/>
        </w:rPr>
        <w:t> </w:t>
      </w:r>
      <w:r>
        <w:rPr>
          <w:sz w:val="14"/>
        </w:rPr>
        <w:t>marker</w:t>
      </w:r>
      <w:r>
        <w:rPr>
          <w:spacing w:val="2"/>
          <w:sz w:val="14"/>
        </w:rPr>
        <w:t> </w:t>
      </w:r>
      <w:r>
        <w:rPr>
          <w:sz w:val="14"/>
        </w:rPr>
        <w:t>expression</w:t>
      </w:r>
      <w:r>
        <w:rPr>
          <w:spacing w:val="2"/>
          <w:sz w:val="14"/>
        </w:rPr>
        <w:t> </w:t>
      </w:r>
      <w:r>
        <w:rPr>
          <w:sz w:val="14"/>
        </w:rPr>
        <w:t>across</w:t>
      </w:r>
      <w:r>
        <w:rPr>
          <w:spacing w:val="2"/>
          <w:sz w:val="14"/>
        </w:rPr>
        <w:t> </w:t>
      </w:r>
      <w:r>
        <w:rPr>
          <w:sz w:val="14"/>
        </w:rPr>
        <w:t>each </w:t>
      </w:r>
      <w:r>
        <w:rPr>
          <w:spacing w:val="-2"/>
          <w:sz w:val="14"/>
        </w:rPr>
        <w:t>tissue.</w:t>
      </w:r>
    </w:p>
    <w:p>
      <w:pPr>
        <w:pStyle w:val="ListParagraph"/>
        <w:numPr>
          <w:ilvl w:val="0"/>
          <w:numId w:val="3"/>
        </w:numPr>
        <w:tabs>
          <w:tab w:pos="305" w:val="left" w:leader="none"/>
        </w:tabs>
        <w:spacing w:line="283" w:lineRule="auto" w:before="27" w:after="0"/>
        <w:ind w:left="102" w:right="1192" w:firstLine="0"/>
        <w:jc w:val="left"/>
        <w:rPr>
          <w:sz w:val="14"/>
        </w:rPr>
      </w:pPr>
      <w:r>
        <w:rPr>
          <w:sz w:val="14"/>
        </w:rPr>
        <w:t>Overview</w:t>
      </w:r>
      <w:r>
        <w:rPr>
          <w:spacing w:val="-3"/>
          <w:sz w:val="14"/>
        </w:rPr>
        <w:t> </w:t>
      </w:r>
      <w:r>
        <w:rPr>
          <w:sz w:val="14"/>
        </w:rPr>
        <w:t>of</w:t>
      </w:r>
      <w:r>
        <w:rPr>
          <w:spacing w:val="-3"/>
          <w:sz w:val="14"/>
        </w:rPr>
        <w:t> </w:t>
      </w:r>
      <w:r>
        <w:rPr>
          <w:sz w:val="14"/>
        </w:rPr>
        <w:t>modular</w:t>
      </w:r>
      <w:r>
        <w:rPr>
          <w:spacing w:val="-2"/>
          <w:sz w:val="14"/>
        </w:rPr>
        <w:t> </w:t>
      </w:r>
      <w:r>
        <w:rPr>
          <w:sz w:val="14"/>
        </w:rPr>
        <w:t>deconvolution</w:t>
      </w:r>
      <w:r>
        <w:rPr>
          <w:spacing w:val="-2"/>
          <w:sz w:val="14"/>
        </w:rPr>
        <w:t> </w:t>
      </w:r>
      <w:r>
        <w:rPr>
          <w:sz w:val="14"/>
        </w:rPr>
        <w:t>framework</w:t>
      </w:r>
      <w:r>
        <w:rPr>
          <w:spacing w:val="-3"/>
          <w:sz w:val="14"/>
        </w:rPr>
        <w:t> </w:t>
      </w:r>
      <w:r>
        <w:rPr>
          <w:sz w:val="14"/>
        </w:rPr>
        <w:t>used</w:t>
      </w:r>
      <w:r>
        <w:rPr>
          <w:spacing w:val="-2"/>
          <w:sz w:val="14"/>
        </w:rPr>
        <w:t> </w:t>
      </w:r>
      <w:r>
        <w:rPr>
          <w:sz w:val="14"/>
        </w:rPr>
        <w:t>in</w:t>
      </w:r>
      <w:r>
        <w:rPr>
          <w:spacing w:val="-3"/>
          <w:sz w:val="14"/>
        </w:rPr>
        <w:t> </w:t>
      </w:r>
      <w:r>
        <w:rPr>
          <w:sz w:val="14"/>
        </w:rPr>
        <w:t>ternaDecov.</w:t>
      </w:r>
      <w:r>
        <w:rPr>
          <w:spacing w:val="-3"/>
          <w:sz w:val="14"/>
        </w:rPr>
        <w:t> </w:t>
      </w:r>
      <w:r>
        <w:rPr>
          <w:sz w:val="14"/>
        </w:rPr>
        <w:t>The</w:t>
      </w:r>
      <w:r>
        <w:rPr>
          <w:spacing w:val="-3"/>
          <w:sz w:val="14"/>
        </w:rPr>
        <w:t> </w:t>
      </w:r>
      <w:r>
        <w:rPr>
          <w:sz w:val="14"/>
        </w:rPr>
        <w:t>output</w:t>
      </w:r>
      <w:r>
        <w:rPr>
          <w:spacing w:val="-4"/>
          <w:sz w:val="14"/>
        </w:rPr>
        <w:t> </w:t>
      </w:r>
      <w:r>
        <w:rPr>
          <w:sz w:val="14"/>
        </w:rPr>
        <w:t>proportions</w:t>
      </w:r>
      <w:r>
        <w:rPr>
          <w:spacing w:val="-3"/>
          <w:sz w:val="14"/>
        </w:rPr>
        <w:t> </w:t>
      </w:r>
      <w:r>
        <w:rPr>
          <w:sz w:val="14"/>
        </w:rPr>
        <w:t>from</w:t>
      </w:r>
      <w:r>
        <w:rPr>
          <w:spacing w:val="-3"/>
          <w:sz w:val="14"/>
        </w:rPr>
        <w:t> </w:t>
      </w:r>
      <w:r>
        <w:rPr>
          <w:sz w:val="14"/>
        </w:rPr>
        <w:t>the</w:t>
      </w:r>
      <w:r>
        <w:rPr>
          <w:spacing w:val="-2"/>
          <w:sz w:val="14"/>
        </w:rPr>
        <w:t> </w:t>
      </w:r>
      <w:r>
        <w:rPr>
          <w:sz w:val="14"/>
        </w:rPr>
        <w:t>models</w:t>
      </w:r>
      <w:r>
        <w:rPr>
          <w:spacing w:val="-3"/>
          <w:sz w:val="14"/>
        </w:rPr>
        <w:t> </w:t>
      </w:r>
      <w:r>
        <w:rPr>
          <w:sz w:val="14"/>
        </w:rPr>
        <w:t>are</w:t>
      </w:r>
      <w:r>
        <w:rPr>
          <w:spacing w:val="-2"/>
          <w:sz w:val="14"/>
        </w:rPr>
        <w:t> </w:t>
      </w:r>
      <w:r>
        <w:rPr>
          <w:sz w:val="14"/>
        </w:rPr>
        <w:t>then</w:t>
      </w:r>
      <w:r>
        <w:rPr>
          <w:spacing w:val="-2"/>
          <w:sz w:val="14"/>
        </w:rPr>
        <w:t> </w:t>
      </w:r>
      <w:r>
        <w:rPr>
          <w:sz w:val="14"/>
        </w:rPr>
        <w:t>used</w:t>
      </w:r>
      <w:r>
        <w:rPr>
          <w:spacing w:val="-3"/>
          <w:sz w:val="14"/>
        </w:rPr>
        <w:t> </w:t>
      </w:r>
      <w:r>
        <w:rPr>
          <w:sz w:val="14"/>
        </w:rPr>
        <w:t>to</w:t>
      </w:r>
      <w:r>
        <w:rPr>
          <w:spacing w:val="-2"/>
          <w:sz w:val="14"/>
        </w:rPr>
        <w:t> </w:t>
      </w:r>
      <w:r>
        <w:rPr>
          <w:sz w:val="14"/>
        </w:rPr>
        <w:t>draw</w:t>
      </w:r>
      <w:r>
        <w:rPr>
          <w:spacing w:val="-2"/>
          <w:sz w:val="14"/>
        </w:rPr>
        <w:t> </w:t>
      </w:r>
      <w:r>
        <w:rPr>
          <w:sz w:val="14"/>
        </w:rPr>
        <w:t>observed</w:t>
      </w:r>
      <w:r>
        <w:rPr>
          <w:spacing w:val="-2"/>
          <w:sz w:val="14"/>
        </w:rPr>
        <w:t> </w:t>
      </w:r>
      <w:r>
        <w:rPr>
          <w:sz w:val="14"/>
        </w:rPr>
        <w:t>sample</w:t>
      </w:r>
      <w:r>
        <w:rPr>
          <w:spacing w:val="-3"/>
          <w:sz w:val="14"/>
        </w:rPr>
        <w:t> </w:t>
      </w:r>
      <w:r>
        <w:rPr>
          <w:sz w:val="14"/>
        </w:rPr>
        <w:t>counts</w:t>
      </w:r>
      <w:r>
        <w:rPr>
          <w:spacing w:val="40"/>
          <w:sz w:val="14"/>
        </w:rPr>
        <w:t> </w:t>
      </w:r>
      <w:r>
        <w:rPr>
          <w:sz w:val="14"/>
        </w:rPr>
        <w:t>from a negative binomial distribution based on the provided single-cell profiles.</w:t>
      </w:r>
    </w:p>
    <w:p>
      <w:pPr>
        <w:spacing w:before="130"/>
        <w:ind w:left="0" w:right="1193" w:firstLine="0"/>
        <w:jc w:val="right"/>
        <w:rPr>
          <w:i/>
          <w:sz w:val="15"/>
        </w:rPr>
      </w:pPr>
      <w:r>
        <w:rPr>
          <w:i/>
          <w:sz w:val="15"/>
        </w:rPr>
        <w:t>(legend</w:t>
      </w:r>
      <w:r>
        <w:rPr>
          <w:i/>
          <w:spacing w:val="-2"/>
          <w:sz w:val="15"/>
        </w:rPr>
        <w:t> </w:t>
      </w:r>
      <w:r>
        <w:rPr>
          <w:i/>
          <w:sz w:val="15"/>
        </w:rPr>
        <w:t>continued</w:t>
      </w:r>
      <w:r>
        <w:rPr>
          <w:i/>
          <w:spacing w:val="-2"/>
          <w:sz w:val="15"/>
        </w:rPr>
        <w:t> </w:t>
      </w:r>
      <w:r>
        <w:rPr>
          <w:i/>
          <w:sz w:val="15"/>
        </w:rPr>
        <w:t>on</w:t>
      </w:r>
      <w:r>
        <w:rPr>
          <w:i/>
          <w:spacing w:val="-3"/>
          <w:sz w:val="15"/>
        </w:rPr>
        <w:t> </w:t>
      </w:r>
      <w:r>
        <w:rPr>
          <w:i/>
          <w:sz w:val="15"/>
        </w:rPr>
        <w:t>next</w:t>
      </w:r>
      <w:r>
        <w:rPr>
          <w:i/>
          <w:spacing w:val="-2"/>
          <w:sz w:val="15"/>
        </w:rPr>
        <w:t> page)</w:t>
      </w:r>
    </w:p>
    <w:p>
      <w:pPr>
        <w:spacing w:after="0"/>
        <w:jc w:val="right"/>
        <w:rPr>
          <w:sz w:val="15"/>
        </w:rPr>
        <w:sectPr>
          <w:type w:val="continuous"/>
          <w:pgSz w:w="12060" w:h="15660"/>
          <w:pgMar w:header="20" w:footer="0" w:top="900" w:bottom="280" w:left="960" w:right="0"/>
        </w:sectPr>
      </w:pPr>
    </w:p>
    <w:p>
      <w:pPr>
        <w:pStyle w:val="Heading1"/>
      </w:pPr>
      <w:r>
        <w:rPr/>
        <w:drawing>
          <wp:anchor distT="0" distB="0" distL="0" distR="0" allowOverlap="1" layoutInCell="1" locked="0" behindDoc="0" simplePos="0" relativeHeight="15760896">
            <wp:simplePos x="0" y="0"/>
            <wp:positionH relativeFrom="page">
              <wp:posOffset>765771</wp:posOffset>
            </wp:positionH>
            <wp:positionV relativeFrom="paragraph">
              <wp:posOffset>125361</wp:posOffset>
            </wp:positionV>
            <wp:extent cx="192773" cy="192239"/>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1006970</wp:posOffset>
            </wp:positionH>
            <wp:positionV relativeFrom="paragraph">
              <wp:posOffset>144868</wp:posOffset>
            </wp:positionV>
            <wp:extent cx="238277" cy="153238"/>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26" cstate="print"/>
                    <a:stretch>
                      <a:fillRect/>
                    </a:stretch>
                  </pic:blipFill>
                  <pic:spPr>
                    <a:xfrm>
                      <a:off x="0" y="0"/>
                      <a:ext cx="238277" cy="153238"/>
                    </a:xfrm>
                    <a:prstGeom prst="rect">
                      <a:avLst/>
                    </a:prstGeom>
                  </pic:spPr>
                </pic:pic>
              </a:graphicData>
            </a:graphic>
          </wp:anchor>
        </w:drawing>
      </w:r>
      <w:bookmarkStart w:name="A tissue atlas illuminates the spatiotem" w:id="8"/>
      <w:bookmarkEnd w:id="8"/>
      <w:r>
        <w:rPr>
          <w:b w:val="0"/>
        </w:rPr>
      </w:r>
      <w:bookmarkStart w:name="Tissue-specific transcription profiles r" w:id="9"/>
      <w:bookmarkEnd w:id="9"/>
      <w:r>
        <w:rPr>
          <w:b w:val="0"/>
        </w:rPr>
      </w:r>
      <w:r>
        <w:rPr>
          <w:color w:val="0097CF"/>
          <w:spacing w:val="-5"/>
        </w:rPr>
        <w:t>ll</w:t>
      </w:r>
      <w:r>
        <w:rPr>
          <w:color w:val="0097CF"/>
          <w:spacing w:val="-8"/>
        </w:rPr>
        <w:drawing>
          <wp:inline distT="0" distB="0" distL="0" distR="0">
            <wp:extent cx="466242" cy="148894"/>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86" name="Group 186"/>
                <wp:cNvGraphicFramePr>
                  <a:graphicFrameLocks/>
                </wp:cNvGraphicFramePr>
                <a:graphic>
                  <a:graphicData uri="http://schemas.microsoft.com/office/word/2010/wordprocessingGroup">
                    <wpg:wgp>
                      <wpg:cNvPr id="186" name="Group 186"/>
                      <wpg:cNvGrpSpPr/>
                      <wpg:grpSpPr>
                        <a:xfrm>
                          <a:off x="0" y="0"/>
                          <a:ext cx="340360" cy="171450"/>
                          <a:chExt cx="340360" cy="171450"/>
                        </a:xfrm>
                      </wpg:grpSpPr>
                      <wps:wsp>
                        <wps:cNvPr id="187" name="Graphic 18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44" coordorigin="0,0" coordsize="536,270">
                <v:shape style="position:absolute;left:0;top:0;width:536;height:270" id="docshape145"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1008380" cy="171450"/>
                          <a:chExt cx="1008380" cy="171450"/>
                        </a:xfrm>
                      </wpg:grpSpPr>
                      <wps:wsp>
                        <wps:cNvPr id="189" name="Graphic 18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46" coordorigin="0,0" coordsize="1588,270">
                <v:shape style="position:absolute;left:0;top:0;width:1588;height:270" id="docshape147"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1"/>
        <w:rPr>
          <w:sz w:val="20"/>
        </w:rPr>
      </w:pPr>
    </w:p>
    <w:p>
      <w:pPr>
        <w:spacing w:after="0"/>
        <w:rPr>
          <w:sz w:val="20"/>
        </w:rPr>
        <w:sectPr>
          <w:type w:val="continuous"/>
          <w:pgSz w:w="12060" w:h="15660"/>
          <w:pgMar w:header="20" w:footer="0" w:top="900" w:bottom="280" w:left="960" w:right="0"/>
        </w:sectPr>
      </w:pPr>
    </w:p>
    <w:p>
      <w:pPr>
        <w:pStyle w:val="BodyText"/>
        <w:spacing w:line="268" w:lineRule="auto" w:before="76"/>
        <w:ind w:left="235" w:right="1" w:firstLine="170"/>
        <w:jc w:val="both"/>
      </w:pPr>
      <w:r>
        <w:rPr/>
        <w:t>We</w:t>
      </w:r>
      <w:r>
        <w:rPr>
          <w:spacing w:val="-5"/>
        </w:rPr>
        <w:t> </w:t>
      </w:r>
      <w:r>
        <w:rPr/>
        <w:t>confirmed</w:t>
      </w:r>
      <w:r>
        <w:rPr>
          <w:spacing w:val="-5"/>
        </w:rPr>
        <w:t> </w:t>
      </w:r>
      <w:r>
        <w:rPr/>
        <w:t>the</w:t>
      </w:r>
      <w:r>
        <w:rPr>
          <w:spacing w:val="-6"/>
        </w:rPr>
        <w:t> </w:t>
      </w:r>
      <w:r>
        <w:rPr/>
        <w:t>accuracy</w:t>
      </w:r>
      <w:r>
        <w:rPr>
          <w:spacing w:val="-5"/>
        </w:rPr>
        <w:t> </w:t>
      </w:r>
      <w:r>
        <w:rPr/>
        <w:t>and</w:t>
      </w:r>
      <w:r>
        <w:rPr>
          <w:spacing w:val="-5"/>
        </w:rPr>
        <w:t> </w:t>
      </w:r>
      <w:r>
        <w:rPr/>
        <w:t>biological</w:t>
      </w:r>
      <w:r>
        <w:rPr>
          <w:spacing w:val="-5"/>
        </w:rPr>
        <w:t> </w:t>
      </w:r>
      <w:r>
        <w:rPr/>
        <w:t>relevance</w:t>
      </w:r>
      <w:r>
        <w:rPr>
          <w:spacing w:val="-4"/>
        </w:rPr>
        <w:t> </w:t>
      </w:r>
      <w:r>
        <w:rPr/>
        <w:t>of</w:t>
      </w:r>
      <w:r>
        <w:rPr>
          <w:spacing w:val="-5"/>
        </w:rPr>
        <w:t> </w:t>
      </w:r>
      <w:r>
        <w:rPr/>
        <w:t>terna- Decov’s</w:t>
      </w:r>
      <w:r>
        <w:rPr>
          <w:spacing w:val="-11"/>
        </w:rPr>
        <w:t> </w:t>
      </w:r>
      <w:r>
        <w:rPr/>
        <w:t>cellular</w:t>
      </w:r>
      <w:r>
        <w:rPr>
          <w:spacing w:val="-11"/>
        </w:rPr>
        <w:t> </w:t>
      </w:r>
      <w:r>
        <w:rPr/>
        <w:t>proportion</w:t>
      </w:r>
      <w:r>
        <w:rPr>
          <w:spacing w:val="-12"/>
        </w:rPr>
        <w:t> </w:t>
      </w:r>
      <w:r>
        <w:rPr/>
        <w:t>estimates</w:t>
      </w:r>
      <w:r>
        <w:rPr>
          <w:spacing w:val="-11"/>
        </w:rPr>
        <w:t> </w:t>
      </w:r>
      <w:r>
        <w:rPr/>
        <w:t>and</w:t>
      </w:r>
      <w:r>
        <w:rPr>
          <w:spacing w:val="-12"/>
        </w:rPr>
        <w:t> </w:t>
      </w:r>
      <w:r>
        <w:rPr/>
        <w:t>showed</w:t>
      </w:r>
      <w:r>
        <w:rPr>
          <w:spacing w:val="-11"/>
        </w:rPr>
        <w:t> </w:t>
      </w:r>
      <w:r>
        <w:rPr/>
        <w:t>that</w:t>
      </w:r>
      <w:r>
        <w:rPr>
          <w:spacing w:val="-12"/>
        </w:rPr>
        <w:t> </w:t>
      </w:r>
      <w:r>
        <w:rPr/>
        <w:t>trajectory models have advantages over individual point estimates made by</w:t>
      </w:r>
      <w:r>
        <w:rPr>
          <w:spacing w:val="-11"/>
        </w:rPr>
        <w:t> </w:t>
      </w:r>
      <w:r>
        <w:rPr/>
        <w:t>existing</w:t>
      </w:r>
      <w:r>
        <w:rPr>
          <w:spacing w:val="-11"/>
        </w:rPr>
        <w:t> </w:t>
      </w:r>
      <w:r>
        <w:rPr/>
        <w:t>methods.</w:t>
      </w:r>
      <w:r>
        <w:rPr>
          <w:spacing w:val="-12"/>
        </w:rPr>
        <w:t> </w:t>
      </w:r>
      <w:r>
        <w:rPr/>
        <w:t>We</w:t>
      </w:r>
      <w:r>
        <w:rPr>
          <w:spacing w:val="-11"/>
        </w:rPr>
        <w:t> </w:t>
      </w:r>
      <w:r>
        <w:rPr/>
        <w:t>benchmarked</w:t>
      </w:r>
      <w:r>
        <w:rPr>
          <w:spacing w:val="-11"/>
        </w:rPr>
        <w:t> </w:t>
      </w:r>
      <w:r>
        <w:rPr/>
        <w:t>ternaDecov</w:t>
      </w:r>
      <w:r>
        <w:rPr>
          <w:spacing w:val="-12"/>
        </w:rPr>
        <w:t> </w:t>
      </w:r>
      <w:r>
        <w:rPr/>
        <w:t>using</w:t>
      </w:r>
      <w:r>
        <w:rPr>
          <w:spacing w:val="-11"/>
        </w:rPr>
        <w:t> </w:t>
      </w:r>
      <w:r>
        <w:rPr/>
        <w:t>a</w:t>
      </w:r>
      <w:r>
        <w:rPr>
          <w:spacing w:val="-12"/>
        </w:rPr>
        <w:t> </w:t>
      </w:r>
      <w:r>
        <w:rPr/>
        <w:t>pub- lished</w:t>
      </w:r>
      <w:r>
        <w:rPr>
          <w:spacing w:val="-9"/>
        </w:rPr>
        <w:t> </w:t>
      </w:r>
      <w:r>
        <w:rPr/>
        <w:t>bulk</w:t>
      </w:r>
      <w:r>
        <w:rPr>
          <w:spacing w:val="-10"/>
        </w:rPr>
        <w:t> </w:t>
      </w:r>
      <w:r>
        <w:rPr/>
        <w:t>RNA-seq</w:t>
      </w:r>
      <w:r>
        <w:rPr>
          <w:spacing w:val="-10"/>
        </w:rPr>
        <w:t> </w:t>
      </w:r>
      <w:r>
        <w:rPr/>
        <w:t>dataset</w:t>
      </w:r>
      <w:r>
        <w:rPr>
          <w:spacing w:val="-9"/>
        </w:rPr>
        <w:t> </w:t>
      </w:r>
      <w:r>
        <w:rPr/>
        <w:t>from</w:t>
      </w:r>
      <w:r>
        <w:rPr>
          <w:spacing w:val="-10"/>
        </w:rPr>
        <w:t> </w:t>
      </w:r>
      <w:r>
        <w:rPr/>
        <w:t>human</w:t>
      </w:r>
      <w:r>
        <w:rPr>
          <w:spacing w:val="-10"/>
        </w:rPr>
        <w:t> </w:t>
      </w:r>
      <w:r>
        <w:rPr/>
        <w:t>pancreatic</w:t>
      </w:r>
      <w:r>
        <w:rPr>
          <w:spacing w:val="-9"/>
        </w:rPr>
        <w:t> </w:t>
      </w:r>
      <w:r>
        <w:rPr/>
        <w:t>islets</w:t>
      </w:r>
      <w:hyperlink w:history="true" w:anchor="_bookmark31">
        <w:r>
          <w:rPr>
            <w:color w:val="0097CF"/>
            <w:vertAlign w:val="superscript"/>
          </w:rPr>
          <w:t>36</w:t>
        </w:r>
      </w:hyperlink>
      <w:r>
        <w:rPr>
          <w:color w:val="0097CF"/>
          <w:spacing w:val="-10"/>
          <w:vertAlign w:val="baseline"/>
        </w:rPr>
        <w:t> </w:t>
      </w:r>
      <w:r>
        <w:rPr>
          <w:vertAlign w:val="baseline"/>
        </w:rPr>
        <w:t>and an scRNA-seq reference dataset.</w:t>
      </w:r>
      <w:hyperlink w:history="true" w:anchor="_bookmark32">
        <w:r>
          <w:rPr>
            <w:color w:val="0097CF"/>
            <w:vertAlign w:val="superscript"/>
          </w:rPr>
          <w:t>37</w:t>
        </w:r>
      </w:hyperlink>
      <w:r>
        <w:rPr>
          <w:color w:val="0097CF"/>
          <w:vertAlign w:val="baseline"/>
        </w:rPr>
        <w:t> </w:t>
      </w:r>
      <w:r>
        <w:rPr>
          <w:vertAlign w:val="baseline"/>
        </w:rPr>
        <w:t>We used expression of HbA1C as the covariate for trajectory regularization because levels</w:t>
      </w:r>
      <w:r>
        <w:rPr>
          <w:spacing w:val="-12"/>
          <w:vertAlign w:val="baseline"/>
        </w:rPr>
        <w:t> </w:t>
      </w:r>
      <w:r>
        <w:rPr>
          <w:vertAlign w:val="baseline"/>
        </w:rPr>
        <w:t>of</w:t>
      </w:r>
      <w:r>
        <w:rPr>
          <w:spacing w:val="-12"/>
          <w:vertAlign w:val="baseline"/>
        </w:rPr>
        <w:t> </w:t>
      </w:r>
      <w:r>
        <w:rPr>
          <w:vertAlign w:val="baseline"/>
        </w:rPr>
        <w:t>this</w:t>
      </w:r>
      <w:r>
        <w:rPr>
          <w:spacing w:val="-12"/>
          <w:vertAlign w:val="baseline"/>
        </w:rPr>
        <w:t> </w:t>
      </w:r>
      <w:r>
        <w:rPr>
          <w:vertAlign w:val="baseline"/>
        </w:rPr>
        <w:t>gene</w:t>
      </w:r>
      <w:r>
        <w:rPr>
          <w:spacing w:val="-12"/>
          <w:vertAlign w:val="baseline"/>
        </w:rPr>
        <w:t> </w:t>
      </w:r>
      <w:r>
        <w:rPr>
          <w:vertAlign w:val="baseline"/>
        </w:rPr>
        <w:t>are</w:t>
      </w:r>
      <w:r>
        <w:rPr>
          <w:spacing w:val="-12"/>
          <w:vertAlign w:val="baseline"/>
        </w:rPr>
        <w:t> </w:t>
      </w:r>
      <w:r>
        <w:rPr>
          <w:vertAlign w:val="baseline"/>
        </w:rPr>
        <w:t>known</w:t>
      </w:r>
      <w:r>
        <w:rPr>
          <w:spacing w:val="-11"/>
          <w:vertAlign w:val="baseline"/>
        </w:rPr>
        <w:t> </w:t>
      </w:r>
      <w:r>
        <w:rPr>
          <w:vertAlign w:val="baseline"/>
        </w:rPr>
        <w:t>to</w:t>
      </w:r>
      <w:r>
        <w:rPr>
          <w:spacing w:val="-12"/>
          <w:vertAlign w:val="baseline"/>
        </w:rPr>
        <w:t> </w:t>
      </w:r>
      <w:r>
        <w:rPr>
          <w:vertAlign w:val="baseline"/>
        </w:rPr>
        <w:t>be</w:t>
      </w:r>
      <w:r>
        <w:rPr>
          <w:spacing w:val="-12"/>
          <w:vertAlign w:val="baseline"/>
        </w:rPr>
        <w:t> </w:t>
      </w:r>
      <w:r>
        <w:rPr>
          <w:vertAlign w:val="baseline"/>
        </w:rPr>
        <w:t>related</w:t>
      </w:r>
      <w:r>
        <w:rPr>
          <w:spacing w:val="-12"/>
          <w:vertAlign w:val="baseline"/>
        </w:rPr>
        <w:t> </w:t>
      </w:r>
      <w:r>
        <w:rPr>
          <w:vertAlign w:val="baseline"/>
        </w:rPr>
        <w:t>to</w:t>
      </w:r>
      <w:r>
        <w:rPr>
          <w:spacing w:val="-12"/>
          <w:vertAlign w:val="baseline"/>
        </w:rPr>
        <w:t> </w:t>
      </w:r>
      <w:r>
        <w:rPr>
          <w:vertAlign w:val="baseline"/>
        </w:rPr>
        <w:t>changes</w:t>
      </w:r>
      <w:r>
        <w:rPr>
          <w:spacing w:val="-10"/>
          <w:vertAlign w:val="baseline"/>
        </w:rPr>
        <w:t> </w:t>
      </w:r>
      <w:r>
        <w:rPr>
          <w:vertAlign w:val="baseline"/>
        </w:rPr>
        <w:t>in</w:t>
      </w:r>
      <w:r>
        <w:rPr>
          <w:spacing w:val="-12"/>
          <w:vertAlign w:val="baseline"/>
        </w:rPr>
        <w:t> </w:t>
      </w:r>
      <w:r>
        <w:rPr>
          <w:vertAlign w:val="baseline"/>
        </w:rPr>
        <w:t>cell</w:t>
      </w:r>
      <w:r>
        <w:rPr>
          <w:spacing w:val="-12"/>
          <w:vertAlign w:val="baseline"/>
        </w:rPr>
        <w:t> </w:t>
      </w:r>
      <w:r>
        <w:rPr>
          <w:vertAlign w:val="baseline"/>
        </w:rPr>
        <w:t>pro- portions.</w:t>
      </w:r>
      <w:hyperlink w:history="true" w:anchor="_bookmark30">
        <w:r>
          <w:rPr>
            <w:color w:val="0097CF"/>
            <w:vertAlign w:val="superscript"/>
          </w:rPr>
          <w:t>32</w:t>
        </w:r>
      </w:hyperlink>
      <w:r>
        <w:rPr>
          <w:color w:val="0097CF"/>
          <w:vertAlign w:val="baseline"/>
        </w:rPr>
        <w:t> </w:t>
      </w:r>
      <w:r>
        <w:rPr>
          <w:vertAlign w:val="baseline"/>
        </w:rPr>
        <w:t>Estimated cell proportions from ternaDecov showed a</w:t>
      </w:r>
      <w:r>
        <w:rPr>
          <w:spacing w:val="-11"/>
          <w:vertAlign w:val="baseline"/>
        </w:rPr>
        <w:t> </w:t>
      </w:r>
      <w:r>
        <w:rPr>
          <w:vertAlign w:val="baseline"/>
        </w:rPr>
        <w:t>high</w:t>
      </w:r>
      <w:r>
        <w:rPr>
          <w:spacing w:val="-11"/>
          <w:vertAlign w:val="baseline"/>
        </w:rPr>
        <w:t> </w:t>
      </w:r>
      <w:r>
        <w:rPr>
          <w:vertAlign w:val="baseline"/>
        </w:rPr>
        <w:t>correlation</w:t>
      </w:r>
      <w:r>
        <w:rPr>
          <w:spacing w:val="-11"/>
          <w:vertAlign w:val="baseline"/>
        </w:rPr>
        <w:t> </w:t>
      </w:r>
      <w:r>
        <w:rPr>
          <w:vertAlign w:val="baseline"/>
        </w:rPr>
        <w:t>with</w:t>
      </w:r>
      <w:r>
        <w:rPr>
          <w:spacing w:val="-12"/>
          <w:vertAlign w:val="baseline"/>
        </w:rPr>
        <w:t> </w:t>
      </w:r>
      <w:r>
        <w:rPr>
          <w:vertAlign w:val="baseline"/>
        </w:rPr>
        <w:t>results</w:t>
      </w:r>
      <w:r>
        <w:rPr>
          <w:spacing w:val="-11"/>
          <w:vertAlign w:val="baseline"/>
        </w:rPr>
        <w:t> </w:t>
      </w:r>
      <w:r>
        <w:rPr>
          <w:vertAlign w:val="baseline"/>
        </w:rPr>
        <w:t>from</w:t>
      </w:r>
      <w:r>
        <w:rPr>
          <w:spacing w:val="-12"/>
          <w:vertAlign w:val="baseline"/>
        </w:rPr>
        <w:t> </w:t>
      </w:r>
      <w:r>
        <w:rPr>
          <w:vertAlign w:val="baseline"/>
        </w:rPr>
        <w:t>an</w:t>
      </w:r>
      <w:r>
        <w:rPr>
          <w:spacing w:val="-12"/>
          <w:vertAlign w:val="baseline"/>
        </w:rPr>
        <w:t> </w:t>
      </w:r>
      <w:r>
        <w:rPr>
          <w:vertAlign w:val="baseline"/>
        </w:rPr>
        <w:t>established</w:t>
      </w:r>
      <w:r>
        <w:rPr>
          <w:spacing w:val="-11"/>
          <w:vertAlign w:val="baseline"/>
        </w:rPr>
        <w:t> </w:t>
      </w:r>
      <w:r>
        <w:rPr>
          <w:vertAlign w:val="baseline"/>
        </w:rPr>
        <w:t>deconvolution method,</w:t>
      </w:r>
      <w:r>
        <w:rPr>
          <w:spacing w:val="-9"/>
          <w:vertAlign w:val="baseline"/>
        </w:rPr>
        <w:t> </w:t>
      </w:r>
      <w:r>
        <w:rPr>
          <w:vertAlign w:val="baseline"/>
        </w:rPr>
        <w:t>MuSiC,</w:t>
      </w:r>
      <w:hyperlink w:history="true" w:anchor="_bookmark30">
        <w:r>
          <w:rPr>
            <w:color w:val="0097CF"/>
            <w:vertAlign w:val="superscript"/>
          </w:rPr>
          <w:t>32</w:t>
        </w:r>
      </w:hyperlink>
      <w:r>
        <w:rPr>
          <w:color w:val="0097CF"/>
          <w:spacing w:val="-10"/>
          <w:vertAlign w:val="baseline"/>
        </w:rPr>
        <w:t> </w:t>
      </w:r>
      <w:r>
        <w:rPr>
          <w:vertAlign w:val="baseline"/>
        </w:rPr>
        <w:t>including</w:t>
      </w:r>
      <w:r>
        <w:rPr>
          <w:spacing w:val="-10"/>
          <w:vertAlign w:val="baseline"/>
        </w:rPr>
        <w:t> </w:t>
      </w:r>
      <w:r>
        <w:rPr>
          <w:vertAlign w:val="baseline"/>
        </w:rPr>
        <w:t>a</w:t>
      </w:r>
      <w:r>
        <w:rPr>
          <w:spacing w:val="-11"/>
          <w:vertAlign w:val="baseline"/>
        </w:rPr>
        <w:t> </w:t>
      </w:r>
      <w:r>
        <w:rPr>
          <w:vertAlign w:val="baseline"/>
        </w:rPr>
        <w:t>negative</w:t>
      </w:r>
      <w:r>
        <w:rPr>
          <w:spacing w:val="-10"/>
          <w:vertAlign w:val="baseline"/>
        </w:rPr>
        <w:t> </w:t>
      </w:r>
      <w:r>
        <w:rPr>
          <w:vertAlign w:val="baseline"/>
        </w:rPr>
        <w:t>correlation</w:t>
      </w:r>
      <w:r>
        <w:rPr>
          <w:spacing w:val="-10"/>
          <w:vertAlign w:val="baseline"/>
        </w:rPr>
        <w:t> </w:t>
      </w:r>
      <w:r>
        <w:rPr>
          <w:vertAlign w:val="baseline"/>
        </w:rPr>
        <w:t>of</w:t>
      </w:r>
      <w:r>
        <w:rPr>
          <w:spacing w:val="-9"/>
          <w:vertAlign w:val="baseline"/>
        </w:rPr>
        <w:t> </w:t>
      </w:r>
      <w:r>
        <w:rPr>
          <w:rFonts w:ascii="Liberation Sans Narrow" w:hAnsi="Liberation Sans Narrow"/>
          <w:vertAlign w:val="baseline"/>
        </w:rPr>
        <w:t>b</w:t>
      </w:r>
      <w:r>
        <w:rPr>
          <w:rFonts w:ascii="Liberation Sans Narrow" w:hAnsi="Liberation Sans Narrow"/>
          <w:spacing w:val="-3"/>
          <w:vertAlign w:val="baseline"/>
        </w:rPr>
        <w:t> </w:t>
      </w:r>
      <w:r>
        <w:rPr>
          <w:vertAlign w:val="baseline"/>
        </w:rPr>
        <w:t>cell</w:t>
      </w:r>
      <w:r>
        <w:rPr>
          <w:spacing w:val="-9"/>
          <w:vertAlign w:val="baseline"/>
        </w:rPr>
        <w:t> </w:t>
      </w:r>
      <w:r>
        <w:rPr>
          <w:vertAlign w:val="baseline"/>
        </w:rPr>
        <w:t>abun- dance</w:t>
      </w:r>
      <w:r>
        <w:rPr>
          <w:spacing w:val="-7"/>
          <w:vertAlign w:val="baseline"/>
        </w:rPr>
        <w:t> </w:t>
      </w:r>
      <w:r>
        <w:rPr>
          <w:vertAlign w:val="baseline"/>
        </w:rPr>
        <w:t>with</w:t>
      </w:r>
      <w:r>
        <w:rPr>
          <w:spacing w:val="-6"/>
          <w:vertAlign w:val="baseline"/>
        </w:rPr>
        <w:t> </w:t>
      </w:r>
      <w:r>
        <w:rPr>
          <w:vertAlign w:val="baseline"/>
        </w:rPr>
        <w:t>HbA1C</w:t>
      </w:r>
      <w:r>
        <w:rPr>
          <w:spacing w:val="-6"/>
          <w:vertAlign w:val="baseline"/>
        </w:rPr>
        <w:t> </w:t>
      </w:r>
      <w:r>
        <w:rPr>
          <w:vertAlign w:val="baseline"/>
        </w:rPr>
        <w:t>levels</w:t>
      </w:r>
      <w:r>
        <w:rPr>
          <w:spacing w:val="-7"/>
          <w:vertAlign w:val="baseline"/>
        </w:rPr>
        <w:t> </w:t>
      </w:r>
      <w:r>
        <w:rPr>
          <w:vertAlign w:val="baseline"/>
        </w:rPr>
        <w:t>(</w:t>
      </w:r>
      <w:hyperlink w:history="true" w:anchor="_bookmark5">
        <w:r>
          <w:rPr>
            <w:color w:val="0097CF"/>
            <w:vertAlign w:val="baseline"/>
          </w:rPr>
          <w:t>Figure</w:t>
        </w:r>
        <w:r>
          <w:rPr>
            <w:color w:val="0097CF"/>
            <w:spacing w:val="-7"/>
            <w:vertAlign w:val="baseline"/>
          </w:rPr>
          <w:t> </w:t>
        </w:r>
        <w:r>
          <w:rPr>
            <w:color w:val="0097CF"/>
            <w:vertAlign w:val="baseline"/>
          </w:rPr>
          <w:t>S6</w:t>
        </w:r>
      </w:hyperlink>
      <w:r>
        <w:rPr>
          <w:vertAlign w:val="baseline"/>
        </w:rPr>
        <w:t>).</w:t>
      </w:r>
      <w:r>
        <w:rPr>
          <w:spacing w:val="-7"/>
          <w:vertAlign w:val="baseline"/>
        </w:rPr>
        <w:t> </w:t>
      </w:r>
      <w:r>
        <w:rPr>
          <w:vertAlign w:val="baseline"/>
        </w:rPr>
        <w:t>To</w:t>
      </w:r>
      <w:r>
        <w:rPr>
          <w:spacing w:val="-6"/>
          <w:vertAlign w:val="baseline"/>
        </w:rPr>
        <w:t> </w:t>
      </w:r>
      <w:r>
        <w:rPr>
          <w:vertAlign w:val="baseline"/>
        </w:rPr>
        <w:t>further</w:t>
      </w:r>
      <w:r>
        <w:rPr>
          <w:spacing w:val="-8"/>
          <w:vertAlign w:val="baseline"/>
        </w:rPr>
        <w:t> </w:t>
      </w:r>
      <w:r>
        <w:rPr>
          <w:vertAlign w:val="baseline"/>
        </w:rPr>
        <w:t>assess</w:t>
      </w:r>
      <w:r>
        <w:rPr>
          <w:spacing w:val="-7"/>
          <w:vertAlign w:val="baseline"/>
        </w:rPr>
        <w:t> </w:t>
      </w:r>
      <w:r>
        <w:rPr>
          <w:vertAlign w:val="baseline"/>
        </w:rPr>
        <w:t>the</w:t>
      </w:r>
      <w:r>
        <w:rPr>
          <w:spacing w:val="-7"/>
          <w:vertAlign w:val="baseline"/>
        </w:rPr>
        <w:t> </w:t>
      </w:r>
      <w:r>
        <w:rPr>
          <w:vertAlign w:val="baseline"/>
        </w:rPr>
        <w:t>bio- logical relevance of ternaDecov’s outputs, we used the whole- blood samples in our study. Deconvolution of bulk whole-blood RNA sequencing with ternaDecov identified an increase in the proportion of</w:t>
      </w:r>
      <w:r>
        <w:rPr>
          <w:spacing w:val="-1"/>
          <w:vertAlign w:val="baseline"/>
        </w:rPr>
        <w:t> </w:t>
      </w:r>
      <w:r>
        <w:rPr>
          <w:vertAlign w:val="baseline"/>
        </w:rPr>
        <w:t>neutrophils that</w:t>
      </w:r>
      <w:r>
        <w:rPr>
          <w:spacing w:val="-1"/>
          <w:vertAlign w:val="baseline"/>
        </w:rPr>
        <w:t> </w:t>
      </w:r>
      <w:r>
        <w:rPr>
          <w:vertAlign w:val="baseline"/>
        </w:rPr>
        <w:t>peaked</w:t>
      </w:r>
      <w:r>
        <w:rPr>
          <w:spacing w:val="-1"/>
          <w:vertAlign w:val="baseline"/>
        </w:rPr>
        <w:t> </w:t>
      </w:r>
      <w:r>
        <w:rPr>
          <w:vertAlign w:val="baseline"/>
        </w:rPr>
        <w:t>at</w:t>
      </w:r>
      <w:r>
        <w:rPr>
          <w:spacing w:val="-1"/>
          <w:vertAlign w:val="baseline"/>
        </w:rPr>
        <w:t> </w:t>
      </w:r>
      <w:r>
        <w:rPr>
          <w:vertAlign w:val="baseline"/>
        </w:rPr>
        <w:t>4</w:t>
      </w:r>
      <w:r>
        <w:rPr>
          <w:spacing w:val="-1"/>
          <w:vertAlign w:val="baseline"/>
        </w:rPr>
        <w:t> </w:t>
      </w:r>
      <w:r>
        <w:rPr>
          <w:vertAlign w:val="baseline"/>
        </w:rPr>
        <w:t>DPI</w:t>
      </w:r>
      <w:r>
        <w:rPr>
          <w:spacing w:val="-1"/>
          <w:vertAlign w:val="baseline"/>
        </w:rPr>
        <w:t> </w:t>
      </w:r>
      <w:r>
        <w:rPr>
          <w:vertAlign w:val="baseline"/>
        </w:rPr>
        <w:t>(</w:t>
      </w:r>
      <w:hyperlink w:history="true" w:anchor="_bookmark1">
        <w:r>
          <w:rPr>
            <w:color w:val="0097CF"/>
            <w:vertAlign w:val="baseline"/>
          </w:rPr>
          <w:t>Figure</w:t>
        </w:r>
        <w:r>
          <w:rPr>
            <w:color w:val="0097CF"/>
            <w:spacing w:val="-1"/>
            <w:vertAlign w:val="baseline"/>
          </w:rPr>
          <w:t> </w:t>
        </w:r>
        <w:r>
          <w:rPr>
            <w:color w:val="0097CF"/>
            <w:vertAlign w:val="baseline"/>
          </w:rPr>
          <w:t>2</w:t>
        </w:r>
      </w:hyperlink>
      <w:r>
        <w:rPr>
          <w:vertAlign w:val="baseline"/>
        </w:rPr>
        <w:t>E).</w:t>
      </w:r>
      <w:r>
        <w:rPr>
          <w:spacing w:val="-1"/>
          <w:vertAlign w:val="baseline"/>
        </w:rPr>
        <w:t> </w:t>
      </w:r>
      <w:r>
        <w:rPr>
          <w:vertAlign w:val="baseline"/>
        </w:rPr>
        <w:t>This peak</w:t>
      </w:r>
      <w:r>
        <w:rPr>
          <w:spacing w:val="-12"/>
          <w:vertAlign w:val="baseline"/>
        </w:rPr>
        <w:t> </w:t>
      </w:r>
      <w:r>
        <w:rPr>
          <w:vertAlign w:val="baseline"/>
        </w:rPr>
        <w:t>mirrored</w:t>
      </w:r>
      <w:r>
        <w:rPr>
          <w:spacing w:val="-12"/>
          <w:vertAlign w:val="baseline"/>
        </w:rPr>
        <w:t> </w:t>
      </w:r>
      <w:r>
        <w:rPr>
          <w:vertAlign w:val="baseline"/>
        </w:rPr>
        <w:t>the</w:t>
      </w:r>
      <w:r>
        <w:rPr>
          <w:spacing w:val="-12"/>
          <w:vertAlign w:val="baseline"/>
        </w:rPr>
        <w:t> </w:t>
      </w:r>
      <w:r>
        <w:rPr>
          <w:vertAlign w:val="baseline"/>
        </w:rPr>
        <w:t>observed</w:t>
      </w:r>
      <w:r>
        <w:rPr>
          <w:spacing w:val="-12"/>
          <w:vertAlign w:val="baseline"/>
        </w:rPr>
        <w:t> </w:t>
      </w:r>
      <w:r>
        <w:rPr>
          <w:vertAlign w:val="baseline"/>
        </w:rPr>
        <w:t>increase</w:t>
      </w:r>
      <w:r>
        <w:rPr>
          <w:spacing w:val="-12"/>
          <w:vertAlign w:val="baseline"/>
        </w:rPr>
        <w:t> </w:t>
      </w:r>
      <w:r>
        <w:rPr>
          <w:vertAlign w:val="baseline"/>
        </w:rPr>
        <w:t>in</w:t>
      </w:r>
      <w:r>
        <w:rPr>
          <w:spacing w:val="-11"/>
          <w:vertAlign w:val="baseline"/>
        </w:rPr>
        <w:t> </w:t>
      </w:r>
      <w:r>
        <w:rPr>
          <w:vertAlign w:val="baseline"/>
        </w:rPr>
        <w:t>neutrophils</w:t>
      </w:r>
      <w:r>
        <w:rPr>
          <w:spacing w:val="-12"/>
          <w:vertAlign w:val="baseline"/>
        </w:rPr>
        <w:t> </w:t>
      </w:r>
      <w:r>
        <w:rPr>
          <w:vertAlign w:val="baseline"/>
        </w:rPr>
        <w:t>as</w:t>
      </w:r>
      <w:r>
        <w:rPr>
          <w:spacing w:val="-12"/>
          <w:vertAlign w:val="baseline"/>
        </w:rPr>
        <w:t> </w:t>
      </w:r>
      <w:r>
        <w:rPr>
          <w:vertAlign w:val="baseline"/>
        </w:rPr>
        <w:t>measured </w:t>
      </w:r>
      <w:r>
        <w:rPr>
          <w:spacing w:val="-2"/>
          <w:vertAlign w:val="baseline"/>
        </w:rPr>
        <w:t>by</w:t>
      </w:r>
      <w:r>
        <w:rPr>
          <w:spacing w:val="-3"/>
          <w:vertAlign w:val="baseline"/>
        </w:rPr>
        <w:t> </w:t>
      </w:r>
      <w:r>
        <w:rPr>
          <w:spacing w:val="-2"/>
          <w:vertAlign w:val="baseline"/>
        </w:rPr>
        <w:t>fluorescence</w:t>
      </w:r>
      <w:r>
        <w:rPr>
          <w:spacing w:val="-4"/>
          <w:vertAlign w:val="baseline"/>
        </w:rPr>
        <w:t> </w:t>
      </w:r>
      <w:r>
        <w:rPr>
          <w:spacing w:val="-2"/>
          <w:vertAlign w:val="baseline"/>
        </w:rPr>
        <w:t>flow</w:t>
      </w:r>
      <w:r>
        <w:rPr>
          <w:spacing w:val="-4"/>
          <w:vertAlign w:val="baseline"/>
        </w:rPr>
        <w:t> </w:t>
      </w:r>
      <w:r>
        <w:rPr>
          <w:spacing w:val="-2"/>
          <w:vertAlign w:val="baseline"/>
        </w:rPr>
        <w:t>cytometry</w:t>
      </w:r>
      <w:hyperlink w:history="true" w:anchor="_bookmark26">
        <w:r>
          <w:rPr>
            <w:color w:val="0097CF"/>
            <w:spacing w:val="-2"/>
            <w:vertAlign w:val="superscript"/>
          </w:rPr>
          <w:t>28</w:t>
        </w:r>
      </w:hyperlink>
      <w:r>
        <w:rPr>
          <w:color w:val="0097CF"/>
          <w:spacing w:val="-4"/>
          <w:vertAlign w:val="baseline"/>
        </w:rPr>
        <w:t> </w:t>
      </w:r>
      <w:r>
        <w:rPr>
          <w:spacing w:val="-2"/>
          <w:vertAlign w:val="baseline"/>
        </w:rPr>
        <w:t>(</w:t>
      </w:r>
      <w:hyperlink w:history="true" w:anchor="_bookmark1">
        <w:r>
          <w:rPr>
            <w:color w:val="0097CF"/>
            <w:spacing w:val="-2"/>
            <w:vertAlign w:val="baseline"/>
          </w:rPr>
          <w:t>Figure</w:t>
        </w:r>
        <w:r>
          <w:rPr>
            <w:color w:val="0097CF"/>
            <w:spacing w:val="-3"/>
            <w:vertAlign w:val="baseline"/>
          </w:rPr>
          <w:t> </w:t>
        </w:r>
        <w:r>
          <w:rPr>
            <w:color w:val="0097CF"/>
            <w:spacing w:val="-2"/>
            <w:vertAlign w:val="baseline"/>
          </w:rPr>
          <w:t>2</w:t>
        </w:r>
      </w:hyperlink>
      <w:r>
        <w:rPr>
          <w:spacing w:val="-2"/>
          <w:vertAlign w:val="baseline"/>
        </w:rPr>
        <w:t>F),</w:t>
      </w:r>
      <w:r>
        <w:rPr>
          <w:spacing w:val="-3"/>
          <w:vertAlign w:val="baseline"/>
        </w:rPr>
        <w:t> </w:t>
      </w:r>
      <w:r>
        <w:rPr>
          <w:spacing w:val="-2"/>
          <w:vertAlign w:val="baseline"/>
        </w:rPr>
        <w:t>scRNA-seq</w:t>
      </w:r>
      <w:r>
        <w:rPr>
          <w:spacing w:val="-3"/>
          <w:vertAlign w:val="baseline"/>
        </w:rPr>
        <w:t> </w:t>
      </w:r>
      <w:r>
        <w:rPr>
          <w:spacing w:val="-2"/>
          <w:vertAlign w:val="baseline"/>
        </w:rPr>
        <w:t>(0.2%– </w:t>
      </w:r>
      <w:r>
        <w:rPr>
          <w:vertAlign w:val="baseline"/>
        </w:rPr>
        <w:t>65.1% of cells between baseline and late EVD),</w:t>
      </w:r>
      <w:hyperlink w:history="true" w:anchor="_bookmark19">
        <w:r>
          <w:rPr>
            <w:color w:val="0097CF"/>
            <w:vertAlign w:val="superscript"/>
          </w:rPr>
          <w:t>18</w:t>
        </w:r>
      </w:hyperlink>
      <w:r>
        <w:rPr>
          <w:color w:val="0097CF"/>
          <w:vertAlign w:val="baseline"/>
        </w:rPr>
        <w:t> </w:t>
      </w:r>
      <w:r>
        <w:rPr>
          <w:vertAlign w:val="baseline"/>
        </w:rPr>
        <w:t>and CyTOF (9.3%–49.8%).</w:t>
      </w:r>
      <w:hyperlink w:history="true" w:anchor="_bookmark19">
        <w:r>
          <w:rPr>
            <w:color w:val="0097CF"/>
            <w:vertAlign w:val="superscript"/>
          </w:rPr>
          <w:t>18</w:t>
        </w:r>
      </w:hyperlink>
      <w:r>
        <w:rPr>
          <w:color w:val="0097CF"/>
          <w:vertAlign w:val="baseline"/>
        </w:rPr>
        <w:t> </w:t>
      </w:r>
      <w:r>
        <w:rPr>
          <w:vertAlign w:val="baseline"/>
        </w:rPr>
        <w:t>Results were again consistent between terna- Decov and MuSiC (</w:t>
      </w:r>
      <w:hyperlink w:history="true" w:anchor="_bookmark5">
        <w:r>
          <w:rPr>
            <w:color w:val="0097CF"/>
            <w:vertAlign w:val="baseline"/>
          </w:rPr>
          <w:t>Figure S6</w:t>
        </w:r>
      </w:hyperlink>
      <w:r>
        <w:rPr>
          <w:vertAlign w:val="baseline"/>
        </w:rPr>
        <w:t>), but ternaDecov showed faster runtimes.</w:t>
      </w:r>
      <w:r>
        <w:rPr>
          <w:spacing w:val="-3"/>
          <w:vertAlign w:val="baseline"/>
        </w:rPr>
        <w:t> </w:t>
      </w:r>
      <w:r>
        <w:rPr>
          <w:vertAlign w:val="baseline"/>
        </w:rPr>
        <w:t>In</w:t>
      </w:r>
      <w:r>
        <w:rPr>
          <w:spacing w:val="-4"/>
          <w:vertAlign w:val="baseline"/>
        </w:rPr>
        <w:t> </w:t>
      </w:r>
      <w:r>
        <w:rPr>
          <w:vertAlign w:val="baseline"/>
        </w:rPr>
        <w:t>addition,</w:t>
      </w:r>
      <w:r>
        <w:rPr>
          <w:spacing w:val="-3"/>
          <w:vertAlign w:val="baseline"/>
        </w:rPr>
        <w:t> </w:t>
      </w:r>
      <w:r>
        <w:rPr>
          <w:vertAlign w:val="baseline"/>
        </w:rPr>
        <w:t>the</w:t>
      </w:r>
      <w:r>
        <w:rPr>
          <w:spacing w:val="-3"/>
          <w:vertAlign w:val="baseline"/>
        </w:rPr>
        <w:t> </w:t>
      </w:r>
      <w:r>
        <w:rPr>
          <w:vertAlign w:val="baseline"/>
        </w:rPr>
        <w:t>trajectory</w:t>
      </w:r>
      <w:r>
        <w:rPr>
          <w:spacing w:val="-3"/>
          <w:vertAlign w:val="baseline"/>
        </w:rPr>
        <w:t> </w:t>
      </w:r>
      <w:r>
        <w:rPr>
          <w:vertAlign w:val="baseline"/>
        </w:rPr>
        <w:t>models</w:t>
      </w:r>
      <w:r>
        <w:rPr>
          <w:spacing w:val="-3"/>
          <w:vertAlign w:val="baseline"/>
        </w:rPr>
        <w:t> </w:t>
      </w:r>
      <w:r>
        <w:rPr>
          <w:vertAlign w:val="baseline"/>
        </w:rPr>
        <w:t>used</w:t>
      </w:r>
      <w:r>
        <w:rPr>
          <w:spacing w:val="-4"/>
          <w:vertAlign w:val="baseline"/>
        </w:rPr>
        <w:t> </w:t>
      </w:r>
      <w:r>
        <w:rPr>
          <w:vertAlign w:val="baseline"/>
        </w:rPr>
        <w:t>by</w:t>
      </w:r>
      <w:r>
        <w:rPr>
          <w:spacing w:val="-4"/>
          <w:vertAlign w:val="baseline"/>
        </w:rPr>
        <w:t> </w:t>
      </w:r>
      <w:r>
        <w:rPr>
          <w:vertAlign w:val="baseline"/>
        </w:rPr>
        <w:t>ternaDecov </w:t>
      </w:r>
      <w:r>
        <w:rPr>
          <w:spacing w:val="-2"/>
          <w:vertAlign w:val="baseline"/>
        </w:rPr>
        <w:t>allow</w:t>
      </w:r>
      <w:r>
        <w:rPr>
          <w:spacing w:val="-6"/>
          <w:vertAlign w:val="baseline"/>
        </w:rPr>
        <w:t> </w:t>
      </w:r>
      <w:r>
        <w:rPr>
          <w:spacing w:val="-2"/>
          <w:vertAlign w:val="baseline"/>
        </w:rPr>
        <w:t>inference</w:t>
      </w:r>
      <w:r>
        <w:rPr>
          <w:spacing w:val="-6"/>
          <w:vertAlign w:val="baseline"/>
        </w:rPr>
        <w:t> </w:t>
      </w:r>
      <w:r>
        <w:rPr>
          <w:spacing w:val="-2"/>
          <w:vertAlign w:val="baseline"/>
        </w:rPr>
        <w:t>of</w:t>
      </w:r>
      <w:r>
        <w:rPr>
          <w:spacing w:val="-8"/>
          <w:vertAlign w:val="baseline"/>
        </w:rPr>
        <w:t> </w:t>
      </w:r>
      <w:r>
        <w:rPr>
          <w:spacing w:val="-2"/>
          <w:vertAlign w:val="baseline"/>
        </w:rPr>
        <w:t>unmeasured</w:t>
      </w:r>
      <w:r>
        <w:rPr>
          <w:spacing w:val="-5"/>
          <w:vertAlign w:val="baseline"/>
        </w:rPr>
        <w:t> </w:t>
      </w:r>
      <w:r>
        <w:rPr>
          <w:spacing w:val="-2"/>
          <w:vertAlign w:val="baseline"/>
        </w:rPr>
        <w:t>time</w:t>
      </w:r>
      <w:r>
        <w:rPr>
          <w:spacing w:val="-8"/>
          <w:vertAlign w:val="baseline"/>
        </w:rPr>
        <w:t> </w:t>
      </w:r>
      <w:r>
        <w:rPr>
          <w:spacing w:val="-2"/>
          <w:vertAlign w:val="baseline"/>
        </w:rPr>
        <w:t>points</w:t>
      </w:r>
      <w:r>
        <w:rPr>
          <w:spacing w:val="-6"/>
          <w:vertAlign w:val="baseline"/>
        </w:rPr>
        <w:t> </w:t>
      </w:r>
      <w:r>
        <w:rPr>
          <w:spacing w:val="-2"/>
          <w:vertAlign w:val="baseline"/>
        </w:rPr>
        <w:t>and</w:t>
      </w:r>
      <w:r>
        <w:rPr>
          <w:spacing w:val="-8"/>
          <w:vertAlign w:val="baseline"/>
        </w:rPr>
        <w:t> </w:t>
      </w:r>
      <w:r>
        <w:rPr>
          <w:spacing w:val="-2"/>
          <w:vertAlign w:val="baseline"/>
        </w:rPr>
        <w:t>reduce</w:t>
      </w:r>
      <w:r>
        <w:rPr>
          <w:spacing w:val="-6"/>
          <w:vertAlign w:val="baseline"/>
        </w:rPr>
        <w:t> </w:t>
      </w:r>
      <w:r>
        <w:rPr>
          <w:spacing w:val="-2"/>
          <w:vertAlign w:val="baseline"/>
        </w:rPr>
        <w:t>L1</w:t>
      </w:r>
      <w:r>
        <w:rPr>
          <w:spacing w:val="-6"/>
          <w:vertAlign w:val="baseline"/>
        </w:rPr>
        <w:t> </w:t>
      </w:r>
      <w:r>
        <w:rPr>
          <w:spacing w:val="-2"/>
          <w:vertAlign w:val="baseline"/>
        </w:rPr>
        <w:t>error</w:t>
      </w:r>
      <w:r>
        <w:rPr>
          <w:spacing w:val="-8"/>
          <w:vertAlign w:val="baseline"/>
        </w:rPr>
        <w:t> </w:t>
      </w:r>
      <w:r>
        <w:rPr>
          <w:spacing w:val="-2"/>
          <w:vertAlign w:val="baseline"/>
        </w:rPr>
        <w:t>of </w:t>
      </w:r>
      <w:r>
        <w:rPr>
          <w:vertAlign w:val="baseline"/>
        </w:rPr>
        <w:t>estimates for measured time points (</w:t>
      </w:r>
      <w:hyperlink w:history="true" w:anchor="_bookmark83">
        <w:r>
          <w:rPr>
            <w:color w:val="0097CF"/>
            <w:vertAlign w:val="baseline"/>
          </w:rPr>
          <w:t>STAR Methods</w:t>
        </w:r>
      </w:hyperlink>
      <w:r>
        <w:rPr>
          <w:vertAlign w:val="baseline"/>
        </w:rPr>
        <w:t>).</w:t>
      </w:r>
    </w:p>
    <w:p>
      <w:pPr>
        <w:pStyle w:val="BodyText"/>
        <w:spacing w:line="268" w:lineRule="auto" w:before="6"/>
        <w:ind w:left="235" w:firstLine="170"/>
        <w:jc w:val="both"/>
      </w:pPr>
      <w:r>
        <w:rPr/>
        <w:t>We next</w:t>
      </w:r>
      <w:r>
        <w:rPr>
          <w:spacing w:val="-1"/>
        </w:rPr>
        <w:t> </w:t>
      </w:r>
      <w:r>
        <w:rPr/>
        <w:t>applied</w:t>
      </w:r>
      <w:r>
        <w:rPr>
          <w:spacing w:val="-1"/>
        </w:rPr>
        <w:t> </w:t>
      </w:r>
      <w:r>
        <w:rPr/>
        <w:t>ternaDecov</w:t>
      </w:r>
      <w:r>
        <w:rPr>
          <w:spacing w:val="-1"/>
        </w:rPr>
        <w:t> </w:t>
      </w:r>
      <w:r>
        <w:rPr/>
        <w:t>to estimate monocyte </w:t>
      </w:r>
      <w:r>
        <w:rPr/>
        <w:t>infiltration across tissues. For each tissue, we created a joint atlas of tis- sue-specific cell types and blood cell types (STAR Methods), and deconvolved their blood monocyte, blood non-monocyte, and tissue-specific cell type fractions. The proportion of mono- cytes/monocyte-derived macrophages varied across tissues, with the highest peak occurring in the lymph nodes following infection. Several tissues—most notably the lymph node, lung, kidney and liver—showed a sharp increase in the proportion of monocytes</w:t>
      </w:r>
      <w:r>
        <w:rPr>
          <w:spacing w:val="-6"/>
        </w:rPr>
        <w:t> </w:t>
      </w:r>
      <w:r>
        <w:rPr/>
        <w:t>beginning</w:t>
      </w:r>
      <w:r>
        <w:rPr>
          <w:spacing w:val="-5"/>
        </w:rPr>
        <w:t> </w:t>
      </w:r>
      <w:r>
        <w:rPr/>
        <w:t>around</w:t>
      </w:r>
      <w:r>
        <w:rPr>
          <w:spacing w:val="-5"/>
        </w:rPr>
        <w:t> </w:t>
      </w:r>
      <w:r>
        <w:rPr/>
        <w:t>4</w:t>
      </w:r>
      <w:r>
        <w:rPr>
          <w:spacing w:val="-5"/>
        </w:rPr>
        <w:t> </w:t>
      </w:r>
      <w:r>
        <w:rPr/>
        <w:t>DPI</w:t>
      </w:r>
      <w:r>
        <w:rPr>
          <w:spacing w:val="-6"/>
        </w:rPr>
        <w:t> </w:t>
      </w:r>
      <w:r>
        <w:rPr/>
        <w:t>(</w:t>
      </w:r>
      <w:hyperlink w:history="true" w:anchor="_bookmark1">
        <w:r>
          <w:rPr>
            <w:color w:val="0097CF"/>
          </w:rPr>
          <w:t>Figure</w:t>
        </w:r>
        <w:r>
          <w:rPr>
            <w:color w:val="0097CF"/>
            <w:spacing w:val="-5"/>
          </w:rPr>
          <w:t> </w:t>
        </w:r>
        <w:r>
          <w:rPr>
            <w:color w:val="0097CF"/>
          </w:rPr>
          <w:t>2</w:t>
        </w:r>
      </w:hyperlink>
      <w:r>
        <w:rPr/>
        <w:t>G).</w:t>
      </w:r>
      <w:r>
        <w:rPr>
          <w:spacing w:val="-6"/>
        </w:rPr>
        <w:t> </w:t>
      </w:r>
      <w:r>
        <w:rPr/>
        <w:t>In</w:t>
      </w:r>
      <w:r>
        <w:rPr>
          <w:spacing w:val="-5"/>
        </w:rPr>
        <w:t> </w:t>
      </w:r>
      <w:r>
        <w:rPr/>
        <w:t>contrast,</w:t>
      </w:r>
      <w:r>
        <w:rPr>
          <w:spacing w:val="-6"/>
        </w:rPr>
        <w:t> </w:t>
      </w:r>
      <w:r>
        <w:rPr/>
        <w:t>the proportions of other blood cell types remained stable, and this change was not observed in tissues that are large reservoirs of monocytes</w:t>
      </w:r>
      <w:r>
        <w:rPr>
          <w:spacing w:val="-9"/>
        </w:rPr>
        <w:t> </w:t>
      </w:r>
      <w:r>
        <w:rPr/>
        <w:t>at</w:t>
      </w:r>
      <w:r>
        <w:rPr>
          <w:spacing w:val="-10"/>
        </w:rPr>
        <w:t> </w:t>
      </w:r>
      <w:r>
        <w:rPr/>
        <w:t>baseline</w:t>
      </w:r>
      <w:r>
        <w:rPr>
          <w:spacing w:val="-9"/>
        </w:rPr>
        <w:t> </w:t>
      </w:r>
      <w:r>
        <w:rPr/>
        <w:t>(</w:t>
      </w:r>
      <w:hyperlink w:history="true" w:anchor="_bookmark1">
        <w:r>
          <w:rPr>
            <w:color w:val="0097CF"/>
          </w:rPr>
          <w:t>Figures</w:t>
        </w:r>
        <w:r>
          <w:rPr>
            <w:color w:val="0097CF"/>
            <w:spacing w:val="-11"/>
          </w:rPr>
          <w:t> </w:t>
        </w:r>
        <w:r>
          <w:rPr>
            <w:color w:val="0097CF"/>
          </w:rPr>
          <w:t>2</w:t>
        </w:r>
      </w:hyperlink>
      <w:r>
        <w:rPr/>
        <w:t>E</w:t>
      </w:r>
      <w:r>
        <w:rPr>
          <w:spacing w:val="-9"/>
        </w:rPr>
        <w:t> </w:t>
      </w:r>
      <w:r>
        <w:rPr/>
        <w:t>and</w:t>
      </w:r>
      <w:r>
        <w:rPr>
          <w:spacing w:val="-10"/>
        </w:rPr>
        <w:t> </w:t>
      </w:r>
      <w:hyperlink w:history="true" w:anchor="_bookmark5">
        <w:r>
          <w:rPr>
            <w:color w:val="0097CF"/>
          </w:rPr>
          <w:t>S6</w:t>
        </w:r>
      </w:hyperlink>
      <w:r>
        <w:rPr/>
        <w:t>),</w:t>
      </w:r>
      <w:r>
        <w:rPr>
          <w:spacing w:val="-10"/>
        </w:rPr>
        <w:t> </w:t>
      </w:r>
      <w:r>
        <w:rPr/>
        <w:t>indicating</w:t>
      </w:r>
      <w:r>
        <w:rPr>
          <w:spacing w:val="-9"/>
        </w:rPr>
        <w:t> </w:t>
      </w:r>
      <w:r>
        <w:rPr/>
        <w:t>a</w:t>
      </w:r>
      <w:r>
        <w:rPr>
          <w:spacing w:val="-9"/>
        </w:rPr>
        <w:t> </w:t>
      </w:r>
      <w:r>
        <w:rPr/>
        <w:t>specific increase in monocytes in certain tissues and not an increase in circulating blood. This finding suggests that infiltrating mono- cytes influence the transcriptional signatures observed at this stage of infection. Deconvolution further illuminated changes in tissue-specific cell types during infection (</w:t>
      </w:r>
      <w:hyperlink w:history="true" w:anchor="_bookmark5">
        <w:r>
          <w:rPr>
            <w:color w:val="0097CF"/>
          </w:rPr>
          <w:t>Figure S6</w:t>
        </w:r>
      </w:hyperlink>
      <w:r>
        <w:rPr/>
        <w:t>), such as </w:t>
      </w:r>
      <w:r>
        <w:rPr>
          <w:spacing w:val="-2"/>
        </w:rPr>
        <w:t>the</w:t>
      </w:r>
      <w:r>
        <w:rPr>
          <w:spacing w:val="-4"/>
        </w:rPr>
        <w:t> </w:t>
      </w:r>
      <w:r>
        <w:rPr>
          <w:spacing w:val="-2"/>
        </w:rPr>
        <w:t>decrease</w:t>
      </w:r>
      <w:r>
        <w:rPr>
          <w:spacing w:val="-4"/>
        </w:rPr>
        <w:t> </w:t>
      </w:r>
      <w:r>
        <w:rPr>
          <w:spacing w:val="-2"/>
        </w:rPr>
        <w:t>of</w:t>
      </w:r>
      <w:r>
        <w:rPr>
          <w:spacing w:val="-4"/>
        </w:rPr>
        <w:t> </w:t>
      </w:r>
      <w:r>
        <w:rPr>
          <w:spacing w:val="-2"/>
        </w:rPr>
        <w:t>chromaffin</w:t>
      </w:r>
      <w:r>
        <w:rPr>
          <w:spacing w:val="-4"/>
        </w:rPr>
        <w:t> </w:t>
      </w:r>
      <w:r>
        <w:rPr>
          <w:spacing w:val="-2"/>
        </w:rPr>
        <w:t>cells</w:t>
      </w:r>
      <w:r>
        <w:rPr>
          <w:spacing w:val="-5"/>
        </w:rPr>
        <w:t> </w:t>
      </w:r>
      <w:r>
        <w:rPr>
          <w:spacing w:val="-2"/>
        </w:rPr>
        <w:t>in</w:t>
      </w:r>
      <w:r>
        <w:rPr>
          <w:spacing w:val="-4"/>
        </w:rPr>
        <w:t> </w:t>
      </w:r>
      <w:r>
        <w:rPr>
          <w:spacing w:val="-2"/>
        </w:rPr>
        <w:t>the</w:t>
      </w:r>
      <w:r>
        <w:rPr>
          <w:spacing w:val="-4"/>
        </w:rPr>
        <w:t> </w:t>
      </w:r>
      <w:r>
        <w:rPr>
          <w:spacing w:val="-2"/>
        </w:rPr>
        <w:t>adrenal</w:t>
      </w:r>
      <w:r>
        <w:rPr>
          <w:spacing w:val="-3"/>
        </w:rPr>
        <w:t> </w:t>
      </w:r>
      <w:r>
        <w:rPr>
          <w:spacing w:val="-2"/>
        </w:rPr>
        <w:t>gland</w:t>
      </w:r>
      <w:r>
        <w:rPr>
          <w:spacing w:val="-5"/>
        </w:rPr>
        <w:t> </w:t>
      </w:r>
      <w:r>
        <w:rPr>
          <w:spacing w:val="-2"/>
        </w:rPr>
        <w:t>(</w:t>
      </w:r>
      <w:hyperlink w:history="true" w:anchor="_bookmark1">
        <w:r>
          <w:rPr>
            <w:color w:val="0097CF"/>
            <w:spacing w:val="-2"/>
          </w:rPr>
          <w:t>Figure</w:t>
        </w:r>
        <w:r>
          <w:rPr>
            <w:color w:val="0097CF"/>
            <w:spacing w:val="-5"/>
          </w:rPr>
          <w:t> </w:t>
        </w:r>
        <w:r>
          <w:rPr>
            <w:color w:val="0097CF"/>
            <w:spacing w:val="-2"/>
          </w:rPr>
          <w:t>2</w:t>
        </w:r>
      </w:hyperlink>
      <w:r>
        <w:rPr>
          <w:spacing w:val="-2"/>
        </w:rPr>
        <w:t>H), a</w:t>
      </w:r>
      <w:r>
        <w:rPr>
          <w:spacing w:val="-6"/>
        </w:rPr>
        <w:t> </w:t>
      </w:r>
      <w:r>
        <w:rPr>
          <w:spacing w:val="-2"/>
        </w:rPr>
        <w:t>cell</w:t>
      </w:r>
      <w:r>
        <w:rPr>
          <w:spacing w:val="-7"/>
        </w:rPr>
        <w:t> </w:t>
      </w:r>
      <w:r>
        <w:rPr>
          <w:spacing w:val="-2"/>
        </w:rPr>
        <w:t>type</w:t>
      </w:r>
      <w:r>
        <w:rPr>
          <w:spacing w:val="-7"/>
        </w:rPr>
        <w:t> </w:t>
      </w:r>
      <w:r>
        <w:rPr>
          <w:spacing w:val="-2"/>
        </w:rPr>
        <w:t>that</w:t>
      </w:r>
      <w:r>
        <w:rPr>
          <w:spacing w:val="-7"/>
        </w:rPr>
        <w:t> </w:t>
      </w:r>
      <w:r>
        <w:rPr>
          <w:spacing w:val="-2"/>
        </w:rPr>
        <w:t>is</w:t>
      </w:r>
      <w:r>
        <w:rPr>
          <w:spacing w:val="-7"/>
        </w:rPr>
        <w:t> </w:t>
      </w:r>
      <w:r>
        <w:rPr>
          <w:spacing w:val="-2"/>
        </w:rPr>
        <w:t>infected</w:t>
      </w:r>
      <w:r>
        <w:rPr>
          <w:spacing w:val="-7"/>
        </w:rPr>
        <w:t> </w:t>
      </w:r>
      <w:r>
        <w:rPr>
          <w:spacing w:val="-2"/>
        </w:rPr>
        <w:t>during</w:t>
      </w:r>
      <w:r>
        <w:rPr>
          <w:spacing w:val="-9"/>
        </w:rPr>
        <w:t> </w:t>
      </w:r>
      <w:r>
        <w:rPr>
          <w:spacing w:val="-2"/>
        </w:rPr>
        <w:t>EVD.</w:t>
      </w:r>
      <w:hyperlink w:history="true" w:anchor="_bookmark33">
        <w:r>
          <w:rPr>
            <w:color w:val="0097CF"/>
            <w:spacing w:val="-2"/>
            <w:vertAlign w:val="superscript"/>
          </w:rPr>
          <w:t>38</w:t>
        </w:r>
      </w:hyperlink>
      <w:r>
        <w:rPr>
          <w:color w:val="0097CF"/>
          <w:spacing w:val="-6"/>
          <w:vertAlign w:val="baseline"/>
        </w:rPr>
        <w:t> </w:t>
      </w:r>
      <w:r>
        <w:rPr>
          <w:spacing w:val="-2"/>
          <w:vertAlign w:val="baseline"/>
        </w:rPr>
        <w:t>Chromaffin</w:t>
      </w:r>
      <w:r>
        <w:rPr>
          <w:spacing w:val="-7"/>
          <w:vertAlign w:val="baseline"/>
        </w:rPr>
        <w:t> </w:t>
      </w:r>
      <w:r>
        <w:rPr>
          <w:spacing w:val="-2"/>
          <w:vertAlign w:val="baseline"/>
        </w:rPr>
        <w:t>cells</w:t>
      </w:r>
      <w:r>
        <w:rPr>
          <w:spacing w:val="-7"/>
          <w:vertAlign w:val="baseline"/>
        </w:rPr>
        <w:t> </w:t>
      </w:r>
      <w:r>
        <w:rPr>
          <w:spacing w:val="-2"/>
          <w:vertAlign w:val="baseline"/>
        </w:rPr>
        <w:t>produce epinephrine,</w:t>
      </w:r>
      <w:r>
        <w:rPr>
          <w:spacing w:val="-6"/>
          <w:vertAlign w:val="baseline"/>
        </w:rPr>
        <w:t> </w:t>
      </w:r>
      <w:r>
        <w:rPr>
          <w:spacing w:val="-2"/>
          <w:vertAlign w:val="baseline"/>
        </w:rPr>
        <w:t>an</w:t>
      </w:r>
      <w:r>
        <w:rPr>
          <w:spacing w:val="-5"/>
          <w:vertAlign w:val="baseline"/>
        </w:rPr>
        <w:t> </w:t>
      </w:r>
      <w:r>
        <w:rPr>
          <w:spacing w:val="-2"/>
          <w:vertAlign w:val="baseline"/>
        </w:rPr>
        <w:t>essential</w:t>
      </w:r>
      <w:r>
        <w:rPr>
          <w:spacing w:val="-6"/>
          <w:vertAlign w:val="baseline"/>
        </w:rPr>
        <w:t> </w:t>
      </w:r>
      <w:r>
        <w:rPr>
          <w:spacing w:val="-2"/>
          <w:vertAlign w:val="baseline"/>
        </w:rPr>
        <w:t>hormone</w:t>
      </w:r>
      <w:r>
        <w:rPr>
          <w:spacing w:val="-8"/>
          <w:vertAlign w:val="baseline"/>
        </w:rPr>
        <w:t> </w:t>
      </w:r>
      <w:r>
        <w:rPr>
          <w:spacing w:val="-2"/>
          <w:vertAlign w:val="baseline"/>
        </w:rPr>
        <w:t>for</w:t>
      </w:r>
      <w:r>
        <w:rPr>
          <w:spacing w:val="-6"/>
          <w:vertAlign w:val="baseline"/>
        </w:rPr>
        <w:t> </w:t>
      </w:r>
      <w:r>
        <w:rPr>
          <w:spacing w:val="-2"/>
          <w:vertAlign w:val="baseline"/>
        </w:rPr>
        <w:t>the</w:t>
      </w:r>
      <w:r>
        <w:rPr>
          <w:spacing w:val="-6"/>
          <w:vertAlign w:val="baseline"/>
        </w:rPr>
        <w:t> </w:t>
      </w:r>
      <w:r>
        <w:rPr>
          <w:spacing w:val="-2"/>
          <w:vertAlign w:val="baseline"/>
        </w:rPr>
        <w:t>host</w:t>
      </w:r>
      <w:r>
        <w:rPr>
          <w:spacing w:val="-6"/>
          <w:vertAlign w:val="baseline"/>
        </w:rPr>
        <w:t> </w:t>
      </w:r>
      <w:r>
        <w:rPr>
          <w:spacing w:val="-2"/>
          <w:vertAlign w:val="baseline"/>
        </w:rPr>
        <w:t>response</w:t>
      </w:r>
      <w:r>
        <w:rPr>
          <w:spacing w:val="-5"/>
          <w:vertAlign w:val="baseline"/>
        </w:rPr>
        <w:t> </w:t>
      </w:r>
      <w:r>
        <w:rPr>
          <w:spacing w:val="-2"/>
          <w:vertAlign w:val="baseline"/>
        </w:rPr>
        <w:t>to</w:t>
      </w:r>
      <w:r>
        <w:rPr>
          <w:spacing w:val="-5"/>
          <w:vertAlign w:val="baseline"/>
        </w:rPr>
        <w:t> </w:t>
      </w:r>
      <w:r>
        <w:rPr>
          <w:spacing w:val="-2"/>
          <w:vertAlign w:val="baseline"/>
        </w:rPr>
        <w:t>infec- </w:t>
      </w:r>
      <w:r>
        <w:rPr>
          <w:vertAlign w:val="baseline"/>
        </w:rPr>
        <w:t>tion, whose depletion could be associated with severe</w:t>
      </w:r>
      <w:r>
        <w:rPr>
          <w:spacing w:val="-1"/>
          <w:vertAlign w:val="baseline"/>
        </w:rPr>
        <w:t> </w:t>
      </w:r>
      <w:r>
        <w:rPr>
          <w:vertAlign w:val="baseline"/>
        </w:rPr>
        <w:t>disease.</w:t>
      </w:r>
    </w:p>
    <w:p>
      <w:pPr>
        <w:pStyle w:val="BodyText"/>
        <w:spacing w:before="29"/>
      </w:pPr>
    </w:p>
    <w:p>
      <w:pPr>
        <w:pStyle w:val="BodyText"/>
        <w:spacing w:line="271" w:lineRule="auto"/>
        <w:ind w:left="235" w:right="169"/>
        <w:jc w:val="both"/>
      </w:pPr>
      <w:r>
        <w:rPr>
          <w:color w:val="AB4D4C"/>
          <w:w w:val="115"/>
        </w:rPr>
        <w:t>A</w:t>
      </w:r>
      <w:r>
        <w:rPr>
          <w:color w:val="AB4D4C"/>
          <w:spacing w:val="-14"/>
          <w:w w:val="115"/>
        </w:rPr>
        <w:t> </w:t>
      </w:r>
      <w:r>
        <w:rPr>
          <w:color w:val="AB4D4C"/>
          <w:w w:val="115"/>
        </w:rPr>
        <w:t>tissue</w:t>
      </w:r>
      <w:r>
        <w:rPr>
          <w:color w:val="AB4D4C"/>
          <w:spacing w:val="-14"/>
          <w:w w:val="115"/>
        </w:rPr>
        <w:t> </w:t>
      </w:r>
      <w:r>
        <w:rPr>
          <w:color w:val="AB4D4C"/>
          <w:w w:val="115"/>
        </w:rPr>
        <w:t>atlas</w:t>
      </w:r>
      <w:r>
        <w:rPr>
          <w:color w:val="AB4D4C"/>
          <w:spacing w:val="-13"/>
          <w:w w:val="115"/>
        </w:rPr>
        <w:t> </w:t>
      </w:r>
      <w:r>
        <w:rPr>
          <w:color w:val="AB4D4C"/>
          <w:w w:val="115"/>
        </w:rPr>
        <w:t>illuminates</w:t>
      </w:r>
      <w:r>
        <w:rPr>
          <w:color w:val="AB4D4C"/>
          <w:spacing w:val="-14"/>
          <w:w w:val="115"/>
        </w:rPr>
        <w:t> </w:t>
      </w:r>
      <w:r>
        <w:rPr>
          <w:color w:val="AB4D4C"/>
          <w:w w:val="115"/>
        </w:rPr>
        <w:t>the</w:t>
      </w:r>
      <w:r>
        <w:rPr>
          <w:color w:val="AB4D4C"/>
          <w:spacing w:val="-13"/>
          <w:w w:val="115"/>
        </w:rPr>
        <w:t> </w:t>
      </w:r>
      <w:r>
        <w:rPr>
          <w:color w:val="AB4D4C"/>
          <w:w w:val="115"/>
        </w:rPr>
        <w:t>spatiotemporal</w:t>
      </w:r>
      <w:r>
        <w:rPr>
          <w:color w:val="AB4D4C"/>
          <w:spacing w:val="-14"/>
          <w:w w:val="115"/>
        </w:rPr>
        <w:t> </w:t>
      </w:r>
      <w:r>
        <w:rPr>
          <w:color w:val="AB4D4C"/>
          <w:w w:val="115"/>
        </w:rPr>
        <w:t>dynamics of interferon and cytokines during EVD</w:t>
      </w:r>
    </w:p>
    <w:p>
      <w:pPr>
        <w:pStyle w:val="BodyText"/>
        <w:spacing w:line="268" w:lineRule="auto"/>
        <w:ind w:left="235" w:right="1"/>
        <w:jc w:val="both"/>
      </w:pPr>
      <w:r>
        <w:rPr/>
        <w:t>To further discover molecular signatures of infection, we </w:t>
      </w:r>
      <w:r>
        <w:rPr/>
        <w:t>identi- fied</w:t>
      </w:r>
      <w:r>
        <w:rPr>
          <w:spacing w:val="-3"/>
        </w:rPr>
        <w:t> </w:t>
      </w:r>
      <w:r>
        <w:rPr/>
        <w:t>genes</w:t>
      </w:r>
      <w:r>
        <w:rPr>
          <w:spacing w:val="-4"/>
        </w:rPr>
        <w:t> </w:t>
      </w:r>
      <w:r>
        <w:rPr/>
        <w:t>whose</w:t>
      </w:r>
      <w:r>
        <w:rPr>
          <w:spacing w:val="-4"/>
        </w:rPr>
        <w:t> </w:t>
      </w:r>
      <w:r>
        <w:rPr/>
        <w:t>expression</w:t>
      </w:r>
      <w:r>
        <w:rPr>
          <w:spacing w:val="-4"/>
        </w:rPr>
        <w:t> </w:t>
      </w:r>
      <w:r>
        <w:rPr/>
        <w:t>changed</w:t>
      </w:r>
      <w:r>
        <w:rPr>
          <w:spacing w:val="-3"/>
        </w:rPr>
        <w:t> </w:t>
      </w:r>
      <w:r>
        <w:rPr/>
        <w:t>upon</w:t>
      </w:r>
      <w:r>
        <w:rPr>
          <w:spacing w:val="-4"/>
        </w:rPr>
        <w:t> </w:t>
      </w:r>
      <w:r>
        <w:rPr/>
        <w:t>infection</w:t>
      </w:r>
      <w:r>
        <w:rPr>
          <w:spacing w:val="-4"/>
        </w:rPr>
        <w:t> </w:t>
      </w:r>
      <w:r>
        <w:rPr/>
        <w:t>in</w:t>
      </w:r>
      <w:r>
        <w:rPr>
          <w:spacing w:val="-5"/>
        </w:rPr>
        <w:t> </w:t>
      </w:r>
      <w:r>
        <w:rPr/>
        <w:t>at</w:t>
      </w:r>
      <w:r>
        <w:rPr>
          <w:spacing w:val="-4"/>
        </w:rPr>
        <w:t> </w:t>
      </w:r>
      <w:r>
        <w:rPr/>
        <w:t>least one</w:t>
      </w:r>
      <w:r>
        <w:rPr>
          <w:spacing w:val="7"/>
        </w:rPr>
        <w:t> </w:t>
      </w:r>
      <w:r>
        <w:rPr/>
        <w:t>tissue</w:t>
      </w:r>
      <w:r>
        <w:rPr>
          <w:spacing w:val="8"/>
        </w:rPr>
        <w:t> </w:t>
      </w:r>
      <w:r>
        <w:rPr/>
        <w:t>or</w:t>
      </w:r>
      <w:r>
        <w:rPr>
          <w:spacing w:val="6"/>
        </w:rPr>
        <w:t> </w:t>
      </w:r>
      <w:r>
        <w:rPr/>
        <w:t>fluid.</w:t>
      </w:r>
      <w:r>
        <w:rPr>
          <w:spacing w:val="7"/>
        </w:rPr>
        <w:t> </w:t>
      </w:r>
      <w:r>
        <w:rPr/>
        <w:t>We</w:t>
      </w:r>
      <w:r>
        <w:rPr>
          <w:spacing w:val="7"/>
        </w:rPr>
        <w:t> </w:t>
      </w:r>
      <w:r>
        <w:rPr/>
        <w:t>identified</w:t>
      </w:r>
      <w:r>
        <w:rPr>
          <w:spacing w:val="8"/>
        </w:rPr>
        <w:t> </w:t>
      </w:r>
      <w:r>
        <w:rPr/>
        <w:t>differentially</w:t>
      </w:r>
      <w:r>
        <w:rPr>
          <w:spacing w:val="8"/>
        </w:rPr>
        <w:t> </w:t>
      </w:r>
      <w:r>
        <w:rPr/>
        <w:t>expressed</w:t>
      </w:r>
      <w:r>
        <w:rPr>
          <w:spacing w:val="8"/>
        </w:rPr>
        <w:t> </w:t>
      </w:r>
      <w:r>
        <w:rPr>
          <w:spacing w:val="-2"/>
        </w:rPr>
        <w:t>genes</w:t>
      </w:r>
    </w:p>
    <w:p>
      <w:pPr>
        <w:pStyle w:val="BodyText"/>
        <w:spacing w:line="266" w:lineRule="auto" w:before="69"/>
        <w:ind w:left="198" w:right="1059"/>
        <w:jc w:val="both"/>
      </w:pPr>
      <w:r>
        <w:rPr/>
        <w:br w:type="column"/>
      </w:r>
      <w:r>
        <w:rPr/>
        <w:t>(DEGs) between infected and non-infected samples (DPI </w:t>
      </w:r>
      <w:r>
        <w:rPr>
          <w:rFonts w:ascii="Cantarell"/>
        </w:rPr>
        <w:t>% </w:t>
      </w:r>
      <w:r>
        <w:rPr/>
        <w:t>0) independently</w:t>
      </w:r>
      <w:r>
        <w:rPr>
          <w:spacing w:val="36"/>
        </w:rPr>
        <w:t> </w:t>
      </w:r>
      <w:r>
        <w:rPr/>
        <w:t>for</w:t>
      </w:r>
      <w:r>
        <w:rPr>
          <w:spacing w:val="36"/>
        </w:rPr>
        <w:t> </w:t>
      </w:r>
      <w:r>
        <w:rPr/>
        <w:t>every</w:t>
      </w:r>
      <w:r>
        <w:rPr>
          <w:spacing w:val="35"/>
        </w:rPr>
        <w:t> </w:t>
      </w:r>
      <w:r>
        <w:rPr/>
        <w:t>tissue</w:t>
      </w:r>
      <w:r>
        <w:rPr>
          <w:spacing w:val="36"/>
        </w:rPr>
        <w:t> </w:t>
      </w:r>
      <w:r>
        <w:rPr/>
        <w:t>(false</w:t>
      </w:r>
      <w:r>
        <w:rPr>
          <w:spacing w:val="35"/>
        </w:rPr>
        <w:t> </w:t>
      </w:r>
      <w:r>
        <w:rPr/>
        <w:t>discovery</w:t>
      </w:r>
      <w:r>
        <w:rPr>
          <w:spacing w:val="36"/>
        </w:rPr>
        <w:t> </w:t>
      </w:r>
      <w:r>
        <w:rPr/>
        <w:t>rate</w:t>
      </w:r>
      <w:r>
        <w:rPr>
          <w:spacing w:val="36"/>
        </w:rPr>
        <w:t> </w:t>
      </w:r>
      <w:r>
        <w:rPr/>
        <w:t>[FDR]</w:t>
      </w:r>
      <w:r>
        <w:rPr>
          <w:spacing w:val="35"/>
        </w:rPr>
        <w:t> </w:t>
      </w:r>
      <w:r>
        <w:rPr>
          <w:spacing w:val="-10"/>
        </w:rPr>
        <w:t>&lt;</w:t>
      </w:r>
    </w:p>
    <w:p>
      <w:pPr>
        <w:pStyle w:val="BodyText"/>
        <w:spacing w:line="268" w:lineRule="auto" w:before="3"/>
        <w:ind w:left="198" w:right="1059"/>
        <w:jc w:val="both"/>
      </w:pPr>
      <w:r>
        <w:rPr/>
        <w:t>0.05</w:t>
      </w:r>
      <w:r>
        <w:rPr>
          <w:spacing w:val="-12"/>
        </w:rPr>
        <w:t> </w:t>
      </w:r>
      <w:r>
        <w:rPr/>
        <w:t>and</w:t>
      </w:r>
      <w:r>
        <w:rPr>
          <w:spacing w:val="-12"/>
        </w:rPr>
        <w:t> </w:t>
      </w:r>
      <w:r>
        <w:rPr/>
        <w:t>log2</w:t>
      </w:r>
      <w:r>
        <w:rPr>
          <w:spacing w:val="-12"/>
        </w:rPr>
        <w:t> </w:t>
      </w:r>
      <w:r>
        <w:rPr/>
        <w:t>fold</w:t>
      </w:r>
      <w:r>
        <w:rPr>
          <w:spacing w:val="-12"/>
        </w:rPr>
        <w:t> </w:t>
      </w:r>
      <w:r>
        <w:rPr/>
        <w:t>change</w:t>
      </w:r>
      <w:r>
        <w:rPr>
          <w:spacing w:val="-12"/>
        </w:rPr>
        <w:t> </w:t>
      </w:r>
      <w:r>
        <w:rPr/>
        <w:t>(FC)</w:t>
      </w:r>
      <w:r>
        <w:rPr>
          <w:spacing w:val="-11"/>
        </w:rPr>
        <w:t> </w:t>
      </w:r>
      <w:r>
        <w:rPr/>
        <w:t>&gt;</w:t>
      </w:r>
      <w:r>
        <w:rPr>
          <w:spacing w:val="-12"/>
        </w:rPr>
        <w:t> </w:t>
      </w:r>
      <w:r>
        <w:rPr/>
        <w:t>2),</w:t>
      </w:r>
      <w:r>
        <w:rPr>
          <w:spacing w:val="-12"/>
        </w:rPr>
        <w:t> </w:t>
      </w:r>
      <w:r>
        <w:rPr/>
        <w:t>resulting</w:t>
      </w:r>
      <w:r>
        <w:rPr>
          <w:spacing w:val="-12"/>
        </w:rPr>
        <w:t> </w:t>
      </w:r>
      <w:r>
        <w:rPr/>
        <w:t>in</w:t>
      </w:r>
      <w:r>
        <w:rPr>
          <w:spacing w:val="-12"/>
        </w:rPr>
        <w:t> </w:t>
      </w:r>
      <w:r>
        <w:rPr/>
        <w:t>the</w:t>
      </w:r>
      <w:r>
        <w:rPr>
          <w:spacing w:val="-11"/>
        </w:rPr>
        <w:t> </w:t>
      </w:r>
      <w:r>
        <w:rPr/>
        <w:t>identification </w:t>
      </w:r>
      <w:r>
        <w:rPr>
          <w:spacing w:val="-2"/>
        </w:rPr>
        <w:t>of</w:t>
      </w:r>
      <w:r>
        <w:rPr>
          <w:spacing w:val="-10"/>
        </w:rPr>
        <w:t> </w:t>
      </w:r>
      <w:r>
        <w:rPr>
          <w:spacing w:val="-2"/>
        </w:rPr>
        <w:t>between</w:t>
      </w:r>
      <w:r>
        <w:rPr>
          <w:spacing w:val="-10"/>
        </w:rPr>
        <w:t> </w:t>
      </w:r>
      <w:r>
        <w:rPr>
          <w:spacing w:val="-2"/>
        </w:rPr>
        <w:t>35</w:t>
      </w:r>
      <w:r>
        <w:rPr>
          <w:spacing w:val="-10"/>
        </w:rPr>
        <w:t> </w:t>
      </w:r>
      <w:r>
        <w:rPr>
          <w:spacing w:val="-2"/>
        </w:rPr>
        <w:t>and</w:t>
      </w:r>
      <w:r>
        <w:rPr>
          <w:spacing w:val="-10"/>
        </w:rPr>
        <w:t> </w:t>
      </w:r>
      <w:r>
        <w:rPr>
          <w:spacing w:val="-2"/>
        </w:rPr>
        <w:t>974</w:t>
      </w:r>
      <w:r>
        <w:rPr>
          <w:spacing w:val="-10"/>
        </w:rPr>
        <w:t> </w:t>
      </w:r>
      <w:r>
        <w:rPr>
          <w:spacing w:val="-2"/>
        </w:rPr>
        <w:t>DEGs</w:t>
      </w:r>
      <w:r>
        <w:rPr>
          <w:spacing w:val="-9"/>
        </w:rPr>
        <w:t> </w:t>
      </w:r>
      <w:r>
        <w:rPr>
          <w:spacing w:val="-2"/>
        </w:rPr>
        <w:t>per</w:t>
      </w:r>
      <w:r>
        <w:rPr>
          <w:spacing w:val="-10"/>
        </w:rPr>
        <w:t> </w:t>
      </w:r>
      <w:r>
        <w:rPr>
          <w:spacing w:val="-2"/>
        </w:rPr>
        <w:t>tissue</w:t>
      </w:r>
      <w:r>
        <w:rPr>
          <w:spacing w:val="-10"/>
        </w:rPr>
        <w:t> </w:t>
      </w:r>
      <w:r>
        <w:rPr>
          <w:spacing w:val="-2"/>
        </w:rPr>
        <w:t>(</w:t>
      </w:r>
      <w:hyperlink w:history="true" w:anchor="_bookmark2">
        <w:r>
          <w:rPr>
            <w:color w:val="0097CF"/>
            <w:spacing w:val="-2"/>
          </w:rPr>
          <w:t>Figure</w:t>
        </w:r>
        <w:r>
          <w:rPr>
            <w:color w:val="0097CF"/>
            <w:spacing w:val="-10"/>
          </w:rPr>
          <w:t> </w:t>
        </w:r>
        <w:r>
          <w:rPr>
            <w:color w:val="0097CF"/>
            <w:spacing w:val="-2"/>
          </w:rPr>
          <w:t>3</w:t>
        </w:r>
      </w:hyperlink>
      <w:r>
        <w:rPr>
          <w:spacing w:val="-2"/>
        </w:rPr>
        <w:t>A;</w:t>
      </w:r>
      <w:r>
        <w:rPr>
          <w:spacing w:val="-10"/>
        </w:rPr>
        <w:t> </w:t>
      </w:r>
      <w:hyperlink w:history="true" w:anchor="_bookmark5">
        <w:r>
          <w:rPr>
            <w:color w:val="0097CF"/>
            <w:spacing w:val="-2"/>
          </w:rPr>
          <w:t>Table</w:t>
        </w:r>
        <w:r>
          <w:rPr>
            <w:color w:val="0097CF"/>
            <w:spacing w:val="-9"/>
          </w:rPr>
          <w:t> </w:t>
        </w:r>
        <w:r>
          <w:rPr>
            <w:color w:val="0097CF"/>
            <w:spacing w:val="-2"/>
          </w:rPr>
          <w:t>S3</w:t>
        </w:r>
      </w:hyperlink>
      <w:r>
        <w:rPr>
          <w:spacing w:val="-2"/>
        </w:rPr>
        <w:t>).</w:t>
      </w:r>
      <w:r>
        <w:rPr>
          <w:spacing w:val="-10"/>
        </w:rPr>
        <w:t> </w:t>
      </w:r>
      <w:r>
        <w:rPr>
          <w:spacing w:val="-2"/>
        </w:rPr>
        <w:t>To </w:t>
      </w:r>
      <w:r>
        <w:rPr/>
        <w:t>avoid</w:t>
      </w:r>
      <w:r>
        <w:rPr>
          <w:spacing w:val="-7"/>
        </w:rPr>
        <w:t> </w:t>
      </w:r>
      <w:r>
        <w:rPr/>
        <w:t>tissue</w:t>
      </w:r>
      <w:r>
        <w:rPr>
          <w:spacing w:val="-7"/>
        </w:rPr>
        <w:t> </w:t>
      </w:r>
      <w:r>
        <w:rPr/>
        <w:t>sampling</w:t>
      </w:r>
      <w:r>
        <w:rPr>
          <w:spacing w:val="-6"/>
        </w:rPr>
        <w:t> </w:t>
      </w:r>
      <w:r>
        <w:rPr/>
        <w:t>effects,</w:t>
      </w:r>
      <w:r>
        <w:rPr>
          <w:spacing w:val="-6"/>
        </w:rPr>
        <w:t> </w:t>
      </w:r>
      <w:r>
        <w:rPr/>
        <w:t>we</w:t>
      </w:r>
      <w:r>
        <w:rPr>
          <w:spacing w:val="-7"/>
        </w:rPr>
        <w:t> </w:t>
      </w:r>
      <w:r>
        <w:rPr/>
        <w:t>excluded</w:t>
      </w:r>
      <w:r>
        <w:rPr>
          <w:spacing w:val="-7"/>
        </w:rPr>
        <w:t> </w:t>
      </w:r>
      <w:r>
        <w:rPr/>
        <w:t>tissue</w:t>
      </w:r>
      <w:r>
        <w:rPr>
          <w:spacing w:val="-7"/>
        </w:rPr>
        <w:t> </w:t>
      </w:r>
      <w:r>
        <w:rPr/>
        <w:t>marker</w:t>
      </w:r>
      <w:r>
        <w:rPr>
          <w:spacing w:val="-6"/>
        </w:rPr>
        <w:t> </w:t>
      </w:r>
      <w:r>
        <w:rPr/>
        <w:t>genes when interpreting genes across tissues (</w:t>
      </w:r>
      <w:hyperlink w:history="true" w:anchor="_bookmark5">
        <w:r>
          <w:rPr>
            <w:color w:val="0097CF"/>
          </w:rPr>
          <w:t>Figure S7</w:t>
        </w:r>
      </w:hyperlink>
      <w:r>
        <w:rPr/>
        <w:t>; </w:t>
      </w:r>
      <w:hyperlink w:history="true" w:anchor="_bookmark83">
        <w:r>
          <w:rPr>
            <w:color w:val="0097CF"/>
          </w:rPr>
          <w:t>STAR</w:t>
        </w:r>
      </w:hyperlink>
      <w:r>
        <w:rPr>
          <w:color w:val="0097CF"/>
        </w:rPr>
        <w:t> </w:t>
      </w:r>
      <w:hyperlink w:history="true" w:anchor="_bookmark83">
        <w:r>
          <w:rPr>
            <w:color w:val="0097CF"/>
          </w:rPr>
          <w:t>Methods</w:t>
        </w:r>
      </w:hyperlink>
      <w:r>
        <w:rPr/>
        <w:t>). Principal component analysis (PCA) using the log2 FCs of DEGs showed separation of tissues, indicating tissue- specific</w:t>
      </w:r>
      <w:r>
        <w:rPr>
          <w:spacing w:val="-12"/>
        </w:rPr>
        <w:t> </w:t>
      </w:r>
      <w:r>
        <w:rPr/>
        <w:t>differences</w:t>
      </w:r>
      <w:r>
        <w:rPr>
          <w:spacing w:val="-12"/>
        </w:rPr>
        <w:t> </w:t>
      </w:r>
      <w:r>
        <w:rPr/>
        <w:t>in</w:t>
      </w:r>
      <w:r>
        <w:rPr>
          <w:spacing w:val="-12"/>
        </w:rPr>
        <w:t> </w:t>
      </w:r>
      <w:r>
        <w:rPr/>
        <w:t>response</w:t>
      </w:r>
      <w:r>
        <w:rPr>
          <w:spacing w:val="-12"/>
        </w:rPr>
        <w:t> </w:t>
      </w:r>
      <w:r>
        <w:rPr/>
        <w:t>to</w:t>
      </w:r>
      <w:r>
        <w:rPr>
          <w:spacing w:val="-12"/>
        </w:rPr>
        <w:t> </w:t>
      </w:r>
      <w:r>
        <w:rPr/>
        <w:t>infection</w:t>
      </w:r>
      <w:r>
        <w:rPr>
          <w:spacing w:val="-11"/>
        </w:rPr>
        <w:t> </w:t>
      </w:r>
      <w:r>
        <w:rPr/>
        <w:t>(</w:t>
      </w:r>
      <w:hyperlink w:history="true" w:anchor="_bookmark2">
        <w:r>
          <w:rPr>
            <w:color w:val="0097CF"/>
          </w:rPr>
          <w:t>Figure</w:t>
        </w:r>
        <w:r>
          <w:rPr>
            <w:color w:val="0097CF"/>
            <w:spacing w:val="-12"/>
          </w:rPr>
          <w:t> </w:t>
        </w:r>
        <w:r>
          <w:rPr>
            <w:color w:val="0097CF"/>
          </w:rPr>
          <w:t>3</w:t>
        </w:r>
      </w:hyperlink>
      <w:r>
        <w:rPr/>
        <w:t>B).</w:t>
      </w:r>
      <w:r>
        <w:rPr>
          <w:spacing w:val="-12"/>
        </w:rPr>
        <w:t> </w:t>
      </w:r>
      <w:r>
        <w:rPr/>
        <w:t>Interest- ingly, the primary axis of variation (PC1; 12.3% variance ex- plained) across tissues is driven by several genes related to</w:t>
      </w:r>
      <w:r>
        <w:rPr>
          <w:spacing w:val="80"/>
        </w:rPr>
        <w:t> </w:t>
      </w:r>
      <w:r>
        <w:rPr/>
        <w:t>the interferon response (</w:t>
      </w:r>
      <w:hyperlink w:history="true" w:anchor="_bookmark2">
        <w:r>
          <w:rPr>
            <w:color w:val="0097CF"/>
          </w:rPr>
          <w:t>Figure 3</w:t>
        </w:r>
      </w:hyperlink>
      <w:r>
        <w:rPr/>
        <w:t>B).</w:t>
      </w:r>
    </w:p>
    <w:p>
      <w:pPr>
        <w:pStyle w:val="BodyText"/>
        <w:spacing w:line="268" w:lineRule="auto" w:before="2"/>
        <w:ind w:left="198" w:right="1059" w:firstLine="168"/>
        <w:jc w:val="both"/>
      </w:pPr>
      <w:r>
        <w:rPr/>
        <w:t>We confirmed the key role of interferons and cytokines in </w:t>
      </w:r>
      <w:r>
        <w:rPr/>
        <w:t>the host response during EVD across tissues. Past studies have shown</w:t>
      </w:r>
      <w:r>
        <w:rPr>
          <w:spacing w:val="-5"/>
        </w:rPr>
        <w:t> </w:t>
      </w:r>
      <w:r>
        <w:rPr/>
        <w:t>that</w:t>
      </w:r>
      <w:r>
        <w:rPr>
          <w:spacing w:val="-4"/>
        </w:rPr>
        <w:t> </w:t>
      </w:r>
      <w:r>
        <w:rPr/>
        <w:t>expression</w:t>
      </w:r>
      <w:r>
        <w:rPr>
          <w:spacing w:val="-4"/>
        </w:rPr>
        <w:t> </w:t>
      </w:r>
      <w:r>
        <w:rPr/>
        <w:t>of</w:t>
      </w:r>
      <w:r>
        <w:rPr>
          <w:spacing w:val="-5"/>
        </w:rPr>
        <w:t> </w:t>
      </w:r>
      <w:r>
        <w:rPr/>
        <w:t>genes</w:t>
      </w:r>
      <w:r>
        <w:rPr>
          <w:spacing w:val="-5"/>
        </w:rPr>
        <w:t> </w:t>
      </w:r>
      <w:r>
        <w:rPr/>
        <w:t>associated</w:t>
      </w:r>
      <w:r>
        <w:rPr>
          <w:spacing w:val="-3"/>
        </w:rPr>
        <w:t> </w:t>
      </w:r>
      <w:r>
        <w:rPr/>
        <w:t>with</w:t>
      </w:r>
      <w:r>
        <w:rPr>
          <w:spacing w:val="-5"/>
        </w:rPr>
        <w:t> </w:t>
      </w:r>
      <w:r>
        <w:rPr/>
        <w:t>the</w:t>
      </w:r>
      <w:r>
        <w:rPr>
          <w:spacing w:val="-5"/>
        </w:rPr>
        <w:t> </w:t>
      </w:r>
      <w:r>
        <w:rPr/>
        <w:t>type</w:t>
      </w:r>
      <w:r>
        <w:rPr>
          <w:spacing w:val="-4"/>
        </w:rPr>
        <w:t> </w:t>
      </w:r>
      <w:r>
        <w:rPr/>
        <w:t>I</w:t>
      </w:r>
      <w:r>
        <w:rPr>
          <w:spacing w:val="-6"/>
        </w:rPr>
        <w:t> </w:t>
      </w:r>
      <w:r>
        <w:rPr/>
        <w:t>inter- feron</w:t>
      </w:r>
      <w:r>
        <w:rPr>
          <w:spacing w:val="-7"/>
        </w:rPr>
        <w:t> </w:t>
      </w:r>
      <w:r>
        <w:rPr/>
        <w:t>response</w:t>
      </w:r>
      <w:r>
        <w:rPr>
          <w:spacing w:val="-6"/>
        </w:rPr>
        <w:t> </w:t>
      </w:r>
      <w:r>
        <w:rPr/>
        <w:t>generally</w:t>
      </w:r>
      <w:r>
        <w:rPr>
          <w:spacing w:val="-6"/>
        </w:rPr>
        <w:t> </w:t>
      </w:r>
      <w:r>
        <w:rPr/>
        <w:t>increases</w:t>
      </w:r>
      <w:r>
        <w:rPr>
          <w:spacing w:val="-7"/>
        </w:rPr>
        <w:t> </w:t>
      </w:r>
      <w:r>
        <w:rPr/>
        <w:t>in</w:t>
      </w:r>
      <w:r>
        <w:rPr>
          <w:spacing w:val="-7"/>
        </w:rPr>
        <w:t> </w:t>
      </w:r>
      <w:r>
        <w:rPr/>
        <w:t>blood</w:t>
      </w:r>
      <w:r>
        <w:rPr>
          <w:spacing w:val="-6"/>
        </w:rPr>
        <w:t> </w:t>
      </w:r>
      <w:r>
        <w:rPr/>
        <w:t>and</w:t>
      </w:r>
      <w:r>
        <w:rPr>
          <w:spacing w:val="-7"/>
        </w:rPr>
        <w:t> </w:t>
      </w:r>
      <w:r>
        <w:rPr/>
        <w:t>several</w:t>
      </w:r>
      <w:r>
        <w:rPr>
          <w:spacing w:val="-7"/>
        </w:rPr>
        <w:t> </w:t>
      </w:r>
      <w:r>
        <w:rPr/>
        <w:t>tissues during EVD.</w:t>
      </w:r>
      <w:hyperlink w:history="true" w:anchor="_bookmark16">
        <w:r>
          <w:rPr>
            <w:color w:val="0097CF"/>
            <w:vertAlign w:val="superscript"/>
          </w:rPr>
          <w:t>14</w:t>
        </w:r>
      </w:hyperlink>
      <w:r>
        <w:rPr>
          <w:vertAlign w:val="superscript"/>
        </w:rPr>
        <w:t>,</w:t>
      </w:r>
      <w:hyperlink w:history="true" w:anchor="_bookmark18">
        <w:r>
          <w:rPr>
            <w:color w:val="0097CF"/>
            <w:vertAlign w:val="superscript"/>
          </w:rPr>
          <w:t>17</w:t>
        </w:r>
      </w:hyperlink>
      <w:r>
        <w:rPr>
          <w:vertAlign w:val="superscript"/>
        </w:rPr>
        <w:t>,</w:t>
      </w:r>
      <w:hyperlink w:history="true" w:anchor="_bookmark34">
        <w:r>
          <w:rPr>
            <w:color w:val="0097CF"/>
            <w:vertAlign w:val="superscript"/>
          </w:rPr>
          <w:t>39–41</w:t>
        </w:r>
      </w:hyperlink>
      <w:r>
        <w:rPr>
          <w:color w:val="0097CF"/>
          <w:vertAlign w:val="baseline"/>
        </w:rPr>
        <w:t> </w:t>
      </w:r>
      <w:r>
        <w:rPr>
          <w:vertAlign w:val="baseline"/>
        </w:rPr>
        <w:t>Similarly, we found that interferon and related genes were upregulated in EVD and demonstrate that this trend is recapitulated in our extensive set of 15 distinct tis- sues (</w:t>
      </w:r>
      <w:hyperlink w:history="true" w:anchor="_bookmark2">
        <w:r>
          <w:rPr>
            <w:color w:val="0097CF"/>
            <w:vertAlign w:val="baseline"/>
          </w:rPr>
          <w:t>Figures 3</w:t>
        </w:r>
      </w:hyperlink>
      <w:r>
        <w:rPr>
          <w:vertAlign w:val="baseline"/>
        </w:rPr>
        <w:t>C and </w:t>
      </w:r>
      <w:hyperlink w:history="true" w:anchor="_bookmark5">
        <w:r>
          <w:rPr>
            <w:color w:val="0097CF"/>
            <w:vertAlign w:val="baseline"/>
          </w:rPr>
          <w:t>S4</w:t>
        </w:r>
      </w:hyperlink>
      <w:r>
        <w:rPr>
          <w:vertAlign w:val="baseline"/>
        </w:rPr>
        <w:t>). We observe a similar increase in some cytokine genes, especially in the whole blood, spleen,</w:t>
      </w:r>
      <w:r>
        <w:rPr>
          <w:spacing w:val="40"/>
          <w:vertAlign w:val="baseline"/>
        </w:rPr>
        <w:t> </w:t>
      </w:r>
      <w:r>
        <w:rPr>
          <w:spacing w:val="-2"/>
          <w:vertAlign w:val="baseline"/>
        </w:rPr>
        <w:t>and</w:t>
      </w:r>
      <w:r>
        <w:rPr>
          <w:spacing w:val="-10"/>
          <w:vertAlign w:val="baseline"/>
        </w:rPr>
        <w:t> </w:t>
      </w:r>
      <w:r>
        <w:rPr>
          <w:spacing w:val="-2"/>
          <w:vertAlign w:val="baseline"/>
        </w:rPr>
        <w:t>skin</w:t>
      </w:r>
      <w:r>
        <w:rPr>
          <w:spacing w:val="-9"/>
          <w:vertAlign w:val="baseline"/>
        </w:rPr>
        <w:t> </w:t>
      </w:r>
      <w:r>
        <w:rPr>
          <w:spacing w:val="-2"/>
          <w:vertAlign w:val="baseline"/>
        </w:rPr>
        <w:t>(</w:t>
      </w:r>
      <w:hyperlink w:history="true" w:anchor="_bookmark2">
        <w:r>
          <w:rPr>
            <w:color w:val="0097CF"/>
            <w:spacing w:val="-2"/>
            <w:vertAlign w:val="baseline"/>
          </w:rPr>
          <w:t>Figure</w:t>
        </w:r>
        <w:r>
          <w:rPr>
            <w:color w:val="0097CF"/>
            <w:spacing w:val="-9"/>
            <w:vertAlign w:val="baseline"/>
          </w:rPr>
          <w:t> </w:t>
        </w:r>
        <w:r>
          <w:rPr>
            <w:color w:val="0097CF"/>
            <w:spacing w:val="-2"/>
            <w:vertAlign w:val="baseline"/>
          </w:rPr>
          <w:t>3</w:t>
        </w:r>
      </w:hyperlink>
      <w:r>
        <w:rPr>
          <w:spacing w:val="-2"/>
          <w:vertAlign w:val="baseline"/>
        </w:rPr>
        <w:t>C).</w:t>
      </w:r>
      <w:r>
        <w:rPr>
          <w:spacing w:val="-9"/>
          <w:vertAlign w:val="baseline"/>
        </w:rPr>
        <w:t> </w:t>
      </w:r>
      <w:r>
        <w:rPr>
          <w:spacing w:val="-2"/>
          <w:vertAlign w:val="baseline"/>
        </w:rPr>
        <w:t>These</w:t>
      </w:r>
      <w:r>
        <w:rPr>
          <w:spacing w:val="-9"/>
          <w:vertAlign w:val="baseline"/>
        </w:rPr>
        <w:t> </w:t>
      </w:r>
      <w:r>
        <w:rPr>
          <w:spacing w:val="-2"/>
          <w:vertAlign w:val="baseline"/>
        </w:rPr>
        <w:t>responses</w:t>
      </w:r>
      <w:r>
        <w:rPr>
          <w:spacing w:val="-10"/>
          <w:vertAlign w:val="baseline"/>
        </w:rPr>
        <w:t> </w:t>
      </w:r>
      <w:r>
        <w:rPr>
          <w:spacing w:val="-2"/>
          <w:vertAlign w:val="baseline"/>
        </w:rPr>
        <w:t>are</w:t>
      </w:r>
      <w:r>
        <w:rPr>
          <w:spacing w:val="-9"/>
          <w:vertAlign w:val="baseline"/>
        </w:rPr>
        <w:t> </w:t>
      </w:r>
      <w:r>
        <w:rPr>
          <w:spacing w:val="-2"/>
          <w:vertAlign w:val="baseline"/>
        </w:rPr>
        <w:t>common</w:t>
      </w:r>
      <w:r>
        <w:rPr>
          <w:spacing w:val="-9"/>
          <w:vertAlign w:val="baseline"/>
        </w:rPr>
        <w:t> </w:t>
      </w:r>
      <w:r>
        <w:rPr>
          <w:spacing w:val="-2"/>
          <w:vertAlign w:val="baseline"/>
        </w:rPr>
        <w:t>to</w:t>
      </w:r>
      <w:r>
        <w:rPr>
          <w:spacing w:val="-10"/>
          <w:vertAlign w:val="baseline"/>
        </w:rPr>
        <w:t> </w:t>
      </w:r>
      <w:r>
        <w:rPr>
          <w:spacing w:val="-2"/>
          <w:vertAlign w:val="baseline"/>
        </w:rPr>
        <w:t>viral</w:t>
      </w:r>
      <w:r>
        <w:rPr>
          <w:spacing w:val="-9"/>
          <w:vertAlign w:val="baseline"/>
        </w:rPr>
        <w:t> </w:t>
      </w:r>
      <w:r>
        <w:rPr>
          <w:spacing w:val="-2"/>
          <w:vertAlign w:val="baseline"/>
        </w:rPr>
        <w:t>infec- </w:t>
      </w:r>
      <w:r>
        <w:rPr>
          <w:vertAlign w:val="baseline"/>
        </w:rPr>
        <w:t>tions</w:t>
      </w:r>
      <w:r>
        <w:rPr>
          <w:spacing w:val="-2"/>
          <w:vertAlign w:val="baseline"/>
        </w:rPr>
        <w:t> </w:t>
      </w:r>
      <w:r>
        <w:rPr>
          <w:vertAlign w:val="baseline"/>
        </w:rPr>
        <w:t>in</w:t>
      </w:r>
      <w:r>
        <w:rPr>
          <w:spacing w:val="-1"/>
          <w:vertAlign w:val="baseline"/>
        </w:rPr>
        <w:t> </w:t>
      </w:r>
      <w:r>
        <w:rPr>
          <w:vertAlign w:val="baseline"/>
        </w:rPr>
        <w:t>general, and</w:t>
      </w:r>
      <w:r>
        <w:rPr>
          <w:spacing w:val="-1"/>
          <w:vertAlign w:val="baseline"/>
        </w:rPr>
        <w:t> </w:t>
      </w:r>
      <w:r>
        <w:rPr>
          <w:vertAlign w:val="baseline"/>
        </w:rPr>
        <w:t>their</w:t>
      </w:r>
      <w:r>
        <w:rPr>
          <w:spacing w:val="-1"/>
          <w:vertAlign w:val="baseline"/>
        </w:rPr>
        <w:t> </w:t>
      </w:r>
      <w:r>
        <w:rPr>
          <w:vertAlign w:val="baseline"/>
        </w:rPr>
        <w:t>increased expression across</w:t>
      </w:r>
      <w:r>
        <w:rPr>
          <w:spacing w:val="-1"/>
          <w:vertAlign w:val="baseline"/>
        </w:rPr>
        <w:t> </w:t>
      </w:r>
      <w:r>
        <w:rPr>
          <w:vertAlign w:val="baseline"/>
        </w:rPr>
        <w:t>multiple tissues is present in the well-established clinical manifestation of ‘‘cytokine storm/cytokine release syndrome,’’ which occurs during EVD.</w:t>
      </w:r>
      <w:hyperlink w:history="true" w:anchor="_bookmark35">
        <w:r>
          <w:rPr>
            <w:color w:val="0097CF"/>
            <w:vertAlign w:val="superscript"/>
          </w:rPr>
          <w:t>42</w:t>
        </w:r>
      </w:hyperlink>
      <w:r>
        <w:rPr>
          <w:vertAlign w:val="superscript"/>
        </w:rPr>
        <w:t>,</w:t>
      </w:r>
      <w:hyperlink w:history="true" w:anchor="_bookmark36">
        <w:r>
          <w:rPr>
            <w:color w:val="0097CF"/>
            <w:vertAlign w:val="superscript"/>
          </w:rPr>
          <w:t>43</w:t>
        </w:r>
      </w:hyperlink>
    </w:p>
    <w:p>
      <w:pPr>
        <w:pStyle w:val="BodyText"/>
        <w:spacing w:line="268" w:lineRule="auto" w:before="3"/>
        <w:ind w:left="198" w:right="1059" w:firstLine="168"/>
        <w:jc w:val="both"/>
      </w:pPr>
      <w:r>
        <w:rPr/>
        <w:t>While these genes were upregulated across distinct </w:t>
      </w:r>
      <w:r>
        <w:rPr/>
        <w:t>tissues, the</w:t>
      </w:r>
      <w:r>
        <w:rPr>
          <w:spacing w:val="-3"/>
        </w:rPr>
        <w:t> </w:t>
      </w:r>
      <w:r>
        <w:rPr/>
        <w:t>degree</w:t>
      </w:r>
      <w:r>
        <w:rPr>
          <w:spacing w:val="-3"/>
        </w:rPr>
        <w:t> </w:t>
      </w:r>
      <w:r>
        <w:rPr/>
        <w:t>and</w:t>
      </w:r>
      <w:r>
        <w:rPr>
          <w:spacing w:val="-3"/>
        </w:rPr>
        <w:t> </w:t>
      </w:r>
      <w:r>
        <w:rPr/>
        <w:t>temporal</w:t>
      </w:r>
      <w:r>
        <w:rPr>
          <w:spacing w:val="-3"/>
        </w:rPr>
        <w:t> </w:t>
      </w:r>
      <w:r>
        <w:rPr/>
        <w:t>dynamics</w:t>
      </w:r>
      <w:r>
        <w:rPr>
          <w:spacing w:val="-3"/>
        </w:rPr>
        <w:t> </w:t>
      </w:r>
      <w:r>
        <w:rPr/>
        <w:t>of</w:t>
      </w:r>
      <w:r>
        <w:rPr>
          <w:spacing w:val="-2"/>
        </w:rPr>
        <w:t> </w:t>
      </w:r>
      <w:r>
        <w:rPr/>
        <w:t>this</w:t>
      </w:r>
      <w:r>
        <w:rPr>
          <w:spacing w:val="-4"/>
        </w:rPr>
        <w:t> </w:t>
      </w:r>
      <w:r>
        <w:rPr/>
        <w:t>upregulation</w:t>
      </w:r>
      <w:r>
        <w:rPr>
          <w:spacing w:val="-2"/>
        </w:rPr>
        <w:t> </w:t>
      </w:r>
      <w:r>
        <w:rPr/>
        <w:t>differed. </w:t>
      </w:r>
      <w:r>
        <w:rPr>
          <w:spacing w:val="-2"/>
        </w:rPr>
        <w:t>Indeed,</w:t>
      </w:r>
      <w:r>
        <w:rPr>
          <w:spacing w:val="-4"/>
        </w:rPr>
        <w:t> </w:t>
      </w:r>
      <w:r>
        <w:rPr>
          <w:spacing w:val="-2"/>
        </w:rPr>
        <w:t>although</w:t>
      </w:r>
      <w:r>
        <w:rPr>
          <w:spacing w:val="-3"/>
        </w:rPr>
        <w:t> </w:t>
      </w:r>
      <w:r>
        <w:rPr>
          <w:spacing w:val="-2"/>
        </w:rPr>
        <w:t>many</w:t>
      </w:r>
      <w:r>
        <w:rPr>
          <w:spacing w:val="-3"/>
        </w:rPr>
        <w:t> </w:t>
      </w:r>
      <w:r>
        <w:rPr>
          <w:spacing w:val="-2"/>
        </w:rPr>
        <w:t>of</w:t>
      </w:r>
      <w:r>
        <w:rPr>
          <w:spacing w:val="-4"/>
        </w:rPr>
        <w:t> </w:t>
      </w:r>
      <w:r>
        <w:rPr>
          <w:spacing w:val="-2"/>
        </w:rPr>
        <w:t>these</w:t>
      </w:r>
      <w:r>
        <w:rPr>
          <w:spacing w:val="-3"/>
        </w:rPr>
        <w:t> </w:t>
      </w:r>
      <w:r>
        <w:rPr>
          <w:spacing w:val="-2"/>
        </w:rPr>
        <w:t>genes</w:t>
      </w:r>
      <w:r>
        <w:rPr>
          <w:spacing w:val="-3"/>
        </w:rPr>
        <w:t> </w:t>
      </w:r>
      <w:r>
        <w:rPr>
          <w:spacing w:val="-2"/>
        </w:rPr>
        <w:t>were</w:t>
      </w:r>
      <w:r>
        <w:rPr>
          <w:spacing w:val="-4"/>
        </w:rPr>
        <w:t> </w:t>
      </w:r>
      <w:r>
        <w:rPr>
          <w:spacing w:val="-2"/>
        </w:rPr>
        <w:t>globally</w:t>
      </w:r>
      <w:r>
        <w:rPr>
          <w:spacing w:val="-3"/>
        </w:rPr>
        <w:t> </w:t>
      </w:r>
      <w:r>
        <w:rPr>
          <w:spacing w:val="-2"/>
        </w:rPr>
        <w:t>upregulated </w:t>
      </w:r>
      <w:r>
        <w:rPr/>
        <w:t>across tissues, they were also represented as the top genes driving the separation of tissues, underscoring the distinct dy- namic profiles (</w:t>
      </w:r>
      <w:hyperlink w:history="true" w:anchor="_bookmark2">
        <w:r>
          <w:rPr>
            <w:color w:val="0097CF"/>
          </w:rPr>
          <w:t>Figure 3</w:t>
        </w:r>
      </w:hyperlink>
      <w:r>
        <w:rPr/>
        <w:t>B). To further explore differences in the interferon and cytokine response across tissues, we examined DEGs changing over time in each tissue. Among these genes </w:t>
      </w:r>
      <w:r>
        <w:rPr>
          <w:spacing w:val="-2"/>
        </w:rPr>
        <w:t>globally</w:t>
      </w:r>
      <w:r>
        <w:rPr>
          <w:spacing w:val="-4"/>
        </w:rPr>
        <w:t> </w:t>
      </w:r>
      <w:r>
        <w:rPr>
          <w:spacing w:val="-2"/>
        </w:rPr>
        <w:t>upregulated in response</w:t>
      </w:r>
      <w:r>
        <w:rPr>
          <w:spacing w:val="-4"/>
        </w:rPr>
        <w:t> </w:t>
      </w:r>
      <w:r>
        <w:rPr>
          <w:spacing w:val="-2"/>
        </w:rPr>
        <w:t>to infection, ISGs and</w:t>
      </w:r>
      <w:r>
        <w:rPr>
          <w:spacing w:val="-4"/>
        </w:rPr>
        <w:t> </w:t>
      </w:r>
      <w:r>
        <w:rPr>
          <w:spacing w:val="-2"/>
        </w:rPr>
        <w:t>cytokines </w:t>
      </w:r>
      <w:r>
        <w:rPr/>
        <w:t>had different dynamics between tissues across time, with an early increase in spleen, lymph nodes, liver, and whole blood and a delayed increase in secondary organs such as the brain (</w:t>
      </w:r>
      <w:hyperlink w:history="true" w:anchor="_bookmark2">
        <w:r>
          <w:rPr>
            <w:color w:val="0097CF"/>
          </w:rPr>
          <w:t>Figures 3</w:t>
        </w:r>
      </w:hyperlink>
      <w:r>
        <w:rPr/>
        <w:t>D and </w:t>
      </w:r>
      <w:hyperlink w:history="true" w:anchor="_bookmark5">
        <w:r>
          <w:rPr>
            <w:color w:val="0097CF"/>
          </w:rPr>
          <w:t>S8</w:t>
        </w:r>
      </w:hyperlink>
      <w:r>
        <w:rPr/>
        <w:t>). This indicates a broadly conserved inter- feron and cytokine response across tissues, albeit with distinct dynamics likely associated with the circulation of the virus and recruited immune cells during pathogenesis.</w:t>
      </w:r>
    </w:p>
    <w:p>
      <w:pPr>
        <w:pStyle w:val="BodyText"/>
        <w:spacing w:before="27"/>
      </w:pPr>
    </w:p>
    <w:p>
      <w:pPr>
        <w:pStyle w:val="BodyText"/>
        <w:spacing w:line="268" w:lineRule="auto" w:before="1"/>
        <w:ind w:left="198" w:right="1178"/>
        <w:jc w:val="both"/>
      </w:pPr>
      <w:r>
        <w:rPr>
          <w:color w:val="AB4D4C"/>
          <w:w w:val="110"/>
        </w:rPr>
        <w:t>Tissue-specific transcription profiles reveal novel </w:t>
      </w:r>
      <w:r>
        <w:rPr>
          <w:color w:val="AB4D4C"/>
          <w:w w:val="110"/>
        </w:rPr>
        <w:t>genes and pathways dysregulated in EVD</w:t>
      </w:r>
    </w:p>
    <w:p>
      <w:pPr>
        <w:pStyle w:val="BodyText"/>
        <w:spacing w:line="268" w:lineRule="auto"/>
        <w:ind w:left="198" w:right="1059"/>
        <w:jc w:val="both"/>
      </w:pPr>
      <w:r>
        <w:rPr/>
        <w:t>We</w:t>
      </w:r>
      <w:r>
        <w:rPr>
          <w:spacing w:val="-7"/>
        </w:rPr>
        <w:t> </w:t>
      </w:r>
      <w:r>
        <w:rPr/>
        <w:t>uncovered</w:t>
      </w:r>
      <w:r>
        <w:rPr>
          <w:spacing w:val="-6"/>
        </w:rPr>
        <w:t> </w:t>
      </w:r>
      <w:r>
        <w:rPr/>
        <w:t>novel</w:t>
      </w:r>
      <w:r>
        <w:rPr>
          <w:spacing w:val="-6"/>
        </w:rPr>
        <w:t> </w:t>
      </w:r>
      <w:r>
        <w:rPr/>
        <w:t>transcriptional</w:t>
      </w:r>
      <w:r>
        <w:rPr>
          <w:spacing w:val="-6"/>
        </w:rPr>
        <w:t> </w:t>
      </w:r>
      <w:r>
        <w:rPr/>
        <w:t>signatures</w:t>
      </w:r>
      <w:r>
        <w:rPr>
          <w:spacing w:val="-7"/>
        </w:rPr>
        <w:t> </w:t>
      </w:r>
      <w:r>
        <w:rPr/>
        <w:t>of</w:t>
      </w:r>
      <w:r>
        <w:rPr>
          <w:spacing w:val="-6"/>
        </w:rPr>
        <w:t> </w:t>
      </w:r>
      <w:r>
        <w:rPr/>
        <w:t>disease,</w:t>
      </w:r>
      <w:r>
        <w:rPr>
          <w:spacing w:val="-6"/>
        </w:rPr>
        <w:t> </w:t>
      </w:r>
      <w:r>
        <w:rPr/>
        <w:t>iden- tifying</w:t>
      </w:r>
      <w:r>
        <w:rPr>
          <w:spacing w:val="-12"/>
        </w:rPr>
        <w:t> </w:t>
      </w:r>
      <w:r>
        <w:rPr/>
        <w:t>differences</w:t>
      </w:r>
      <w:r>
        <w:rPr>
          <w:spacing w:val="-12"/>
        </w:rPr>
        <w:t> </w:t>
      </w:r>
      <w:r>
        <w:rPr/>
        <w:t>in</w:t>
      </w:r>
      <w:r>
        <w:rPr>
          <w:spacing w:val="-12"/>
        </w:rPr>
        <w:t> </w:t>
      </w:r>
      <w:r>
        <w:rPr/>
        <w:t>the</w:t>
      </w:r>
      <w:r>
        <w:rPr>
          <w:spacing w:val="-12"/>
        </w:rPr>
        <w:t> </w:t>
      </w:r>
      <w:r>
        <w:rPr/>
        <w:t>host</w:t>
      </w:r>
      <w:r>
        <w:rPr>
          <w:spacing w:val="-12"/>
        </w:rPr>
        <w:t> </w:t>
      </w:r>
      <w:r>
        <w:rPr/>
        <w:t>responses</w:t>
      </w:r>
      <w:r>
        <w:rPr>
          <w:spacing w:val="-11"/>
        </w:rPr>
        <w:t> </w:t>
      </w:r>
      <w:r>
        <w:rPr/>
        <w:t>across</w:t>
      </w:r>
      <w:r>
        <w:rPr>
          <w:spacing w:val="-12"/>
        </w:rPr>
        <w:t> </w:t>
      </w:r>
      <w:r>
        <w:rPr/>
        <w:t>tissues</w:t>
      </w:r>
      <w:r>
        <w:rPr>
          <w:spacing w:val="-12"/>
        </w:rPr>
        <w:t> </w:t>
      </w:r>
      <w:r>
        <w:rPr/>
        <w:t>and</w:t>
      </w:r>
      <w:r>
        <w:rPr>
          <w:spacing w:val="-12"/>
        </w:rPr>
        <w:t> </w:t>
      </w:r>
      <w:r>
        <w:rPr/>
        <w:t>inter- tissue</w:t>
      </w:r>
      <w:r>
        <w:rPr>
          <w:spacing w:val="-12"/>
        </w:rPr>
        <w:t> </w:t>
      </w:r>
      <w:r>
        <w:rPr/>
        <w:t>heterogeneity</w:t>
      </w:r>
      <w:r>
        <w:rPr>
          <w:spacing w:val="-12"/>
        </w:rPr>
        <w:t> </w:t>
      </w:r>
      <w:r>
        <w:rPr/>
        <w:t>(</w:t>
      </w:r>
      <w:hyperlink w:history="true" w:anchor="_bookmark2">
        <w:r>
          <w:rPr>
            <w:color w:val="0097CF"/>
          </w:rPr>
          <w:t>Figures</w:t>
        </w:r>
        <w:r>
          <w:rPr>
            <w:color w:val="0097CF"/>
            <w:spacing w:val="-12"/>
          </w:rPr>
          <w:t> </w:t>
        </w:r>
        <w:r>
          <w:rPr>
            <w:color w:val="0097CF"/>
          </w:rPr>
          <w:t>3</w:t>
        </w:r>
      </w:hyperlink>
      <w:r>
        <w:rPr/>
        <w:t>D,</w:t>
      </w:r>
      <w:r>
        <w:rPr>
          <w:spacing w:val="-12"/>
        </w:rPr>
        <w:t> </w:t>
      </w:r>
      <w:r>
        <w:rPr/>
        <w:t>3E,</w:t>
      </w:r>
      <w:r>
        <w:rPr>
          <w:spacing w:val="-12"/>
        </w:rPr>
        <w:t> </w:t>
      </w:r>
      <w:r>
        <w:rPr/>
        <w:t>and</w:t>
      </w:r>
      <w:r>
        <w:rPr>
          <w:spacing w:val="-11"/>
        </w:rPr>
        <w:t> </w:t>
      </w:r>
      <w:hyperlink w:history="true" w:anchor="_bookmark5">
        <w:r>
          <w:rPr>
            <w:color w:val="0097CF"/>
          </w:rPr>
          <w:t>S8</w:t>
        </w:r>
      </w:hyperlink>
      <w:r>
        <w:rPr/>
        <w:t>).</w:t>
      </w:r>
      <w:r>
        <w:rPr>
          <w:spacing w:val="-12"/>
        </w:rPr>
        <w:t> </w:t>
      </w:r>
      <w:r>
        <w:rPr/>
        <w:t>Among</w:t>
      </w:r>
      <w:r>
        <w:rPr>
          <w:spacing w:val="-12"/>
        </w:rPr>
        <w:t> </w:t>
      </w:r>
      <w:r>
        <w:rPr/>
        <w:t>the</w:t>
      </w:r>
      <w:r>
        <w:rPr>
          <w:spacing w:val="-12"/>
        </w:rPr>
        <w:t> </w:t>
      </w:r>
      <w:r>
        <w:rPr/>
        <w:t>DEGs with</w:t>
      </w:r>
      <w:r>
        <w:rPr>
          <w:spacing w:val="-9"/>
        </w:rPr>
        <w:t> </w:t>
      </w:r>
      <w:r>
        <w:rPr/>
        <w:t>the</w:t>
      </w:r>
      <w:r>
        <w:rPr>
          <w:spacing w:val="-10"/>
        </w:rPr>
        <w:t> </w:t>
      </w:r>
      <w:r>
        <w:rPr/>
        <w:t>greatest</w:t>
      </w:r>
      <w:r>
        <w:rPr>
          <w:spacing w:val="-9"/>
        </w:rPr>
        <w:t> </w:t>
      </w:r>
      <w:r>
        <w:rPr/>
        <w:t>fold</w:t>
      </w:r>
      <w:r>
        <w:rPr>
          <w:spacing w:val="-9"/>
        </w:rPr>
        <w:t> </w:t>
      </w:r>
      <w:r>
        <w:rPr/>
        <w:t>change</w:t>
      </w:r>
      <w:r>
        <w:rPr>
          <w:spacing w:val="-9"/>
        </w:rPr>
        <w:t> </w:t>
      </w:r>
      <w:r>
        <w:rPr/>
        <w:t>in</w:t>
      </w:r>
      <w:r>
        <w:rPr>
          <w:spacing w:val="-10"/>
        </w:rPr>
        <w:t> </w:t>
      </w:r>
      <w:r>
        <w:rPr/>
        <w:t>each</w:t>
      </w:r>
      <w:r>
        <w:rPr>
          <w:spacing w:val="-9"/>
        </w:rPr>
        <w:t> </w:t>
      </w:r>
      <w:r>
        <w:rPr/>
        <w:t>tissue,</w:t>
      </w:r>
      <w:r>
        <w:rPr>
          <w:spacing w:val="-10"/>
        </w:rPr>
        <w:t> </w:t>
      </w:r>
      <w:r>
        <w:rPr/>
        <w:t>several</w:t>
      </w:r>
      <w:r>
        <w:rPr>
          <w:spacing w:val="-9"/>
        </w:rPr>
        <w:t> </w:t>
      </w:r>
      <w:r>
        <w:rPr/>
        <w:t>genes</w:t>
      </w:r>
      <w:r>
        <w:rPr>
          <w:spacing w:val="-9"/>
        </w:rPr>
        <w:t> </w:t>
      </w:r>
      <w:r>
        <w:rPr/>
        <w:t>were differentially</w:t>
      </w:r>
      <w:r>
        <w:rPr>
          <w:spacing w:val="-8"/>
        </w:rPr>
        <w:t> </w:t>
      </w:r>
      <w:r>
        <w:rPr/>
        <w:t>expressed</w:t>
      </w:r>
      <w:r>
        <w:rPr>
          <w:spacing w:val="-8"/>
        </w:rPr>
        <w:t> </w:t>
      </w:r>
      <w:r>
        <w:rPr/>
        <w:t>in</w:t>
      </w:r>
      <w:r>
        <w:rPr>
          <w:spacing w:val="-10"/>
        </w:rPr>
        <w:t> </w:t>
      </w:r>
      <w:r>
        <w:rPr/>
        <w:t>only</w:t>
      </w:r>
      <w:r>
        <w:rPr>
          <w:spacing w:val="-9"/>
        </w:rPr>
        <w:t> </w:t>
      </w:r>
      <w:r>
        <w:rPr/>
        <w:t>a</w:t>
      </w:r>
      <w:r>
        <w:rPr>
          <w:spacing w:val="-10"/>
        </w:rPr>
        <w:t> </w:t>
      </w:r>
      <w:r>
        <w:rPr/>
        <w:t>subset</w:t>
      </w:r>
      <w:r>
        <w:rPr>
          <w:spacing w:val="-9"/>
        </w:rPr>
        <w:t> </w:t>
      </w:r>
      <w:r>
        <w:rPr/>
        <w:t>of</w:t>
      </w:r>
      <w:r>
        <w:rPr>
          <w:spacing w:val="-10"/>
        </w:rPr>
        <w:t> </w:t>
      </w:r>
      <w:r>
        <w:rPr/>
        <w:t>tissues.</w:t>
      </w:r>
      <w:r>
        <w:rPr>
          <w:spacing w:val="-9"/>
        </w:rPr>
        <w:t> </w:t>
      </w:r>
      <w:r>
        <w:rPr/>
        <w:t>For</w:t>
      </w:r>
      <w:r>
        <w:rPr>
          <w:spacing w:val="-8"/>
        </w:rPr>
        <w:t> </w:t>
      </w:r>
      <w:r>
        <w:rPr/>
        <w:t>example, we observed changes in apoptosis- and inflammation-related genes</w:t>
      </w:r>
      <w:r>
        <w:rPr>
          <w:spacing w:val="37"/>
        </w:rPr>
        <w:t> </w:t>
      </w:r>
      <w:r>
        <w:rPr/>
        <w:t>particularly</w:t>
      </w:r>
      <w:r>
        <w:rPr>
          <w:spacing w:val="37"/>
        </w:rPr>
        <w:t> </w:t>
      </w:r>
      <w:r>
        <w:rPr/>
        <w:t>in</w:t>
      </w:r>
      <w:r>
        <w:rPr>
          <w:spacing w:val="37"/>
        </w:rPr>
        <w:t> </w:t>
      </w:r>
      <w:r>
        <w:rPr/>
        <w:t>the</w:t>
      </w:r>
      <w:r>
        <w:rPr>
          <w:spacing w:val="36"/>
        </w:rPr>
        <w:t> </w:t>
      </w:r>
      <w:r>
        <w:rPr/>
        <w:t>whole</w:t>
      </w:r>
      <w:r>
        <w:rPr>
          <w:spacing w:val="38"/>
        </w:rPr>
        <w:t> </w:t>
      </w:r>
      <w:r>
        <w:rPr/>
        <w:t>blood</w:t>
      </w:r>
      <w:r>
        <w:rPr>
          <w:spacing w:val="37"/>
        </w:rPr>
        <w:t> </w:t>
      </w:r>
      <w:r>
        <w:rPr/>
        <w:t>and</w:t>
      </w:r>
      <w:r>
        <w:rPr>
          <w:spacing w:val="37"/>
        </w:rPr>
        <w:t> </w:t>
      </w:r>
      <w:r>
        <w:rPr/>
        <w:t>kidneys.</w:t>
      </w:r>
      <w:r>
        <w:rPr>
          <w:spacing w:val="37"/>
        </w:rPr>
        <w:t> </w:t>
      </w:r>
      <w:r>
        <w:rPr/>
        <w:t>We</w:t>
      </w:r>
      <w:r>
        <w:rPr>
          <w:spacing w:val="37"/>
        </w:rPr>
        <w:t> </w:t>
      </w:r>
      <w:r>
        <w:rPr>
          <w:spacing w:val="-4"/>
        </w:rPr>
        <w:t>also</w:t>
      </w:r>
    </w:p>
    <w:p>
      <w:pPr>
        <w:spacing w:after="0" w:line="268" w:lineRule="auto"/>
        <w:jc w:val="both"/>
        <w:sectPr>
          <w:type w:val="continuous"/>
          <w:pgSz w:w="12060" w:h="15660"/>
          <w:pgMar w:header="20" w:footer="0" w:top="900" w:bottom="280" w:left="960" w:right="0"/>
          <w:cols w:num="2" w:equalWidth="0">
            <w:col w:w="5019" w:space="40"/>
            <w:col w:w="6041"/>
          </w:cols>
        </w:sectPr>
      </w:pPr>
    </w:p>
    <w:p>
      <w:pPr>
        <w:pStyle w:val="BodyText"/>
        <w:rPr>
          <w:sz w:val="20"/>
        </w:rPr>
      </w:pPr>
      <w:r>
        <w:rPr/>
        <mc:AlternateContent>
          <mc:Choice Requires="wps">
            <w:drawing>
              <wp:anchor distT="0" distB="0" distL="0" distR="0" allowOverlap="1" layoutInCell="1" locked="0" behindDoc="0" simplePos="0" relativeHeight="15760384">
                <wp:simplePos x="0" y="0"/>
                <wp:positionH relativeFrom="page">
                  <wp:posOffset>0</wp:posOffset>
                </wp:positionH>
                <wp:positionV relativeFrom="page">
                  <wp:posOffset>531368</wp:posOffset>
                </wp:positionV>
                <wp:extent cx="581660" cy="43116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60384" id="docshape148" filled="true" fillcolor="#0097cf" stroked="false">
                <v:fill type="solid"/>
                <w10:wrap type="none"/>
              </v:rect>
            </w:pict>
          </mc:Fallback>
        </mc:AlternateContent>
      </w:r>
    </w:p>
    <w:p>
      <w:pPr>
        <w:pStyle w:val="BodyText"/>
        <w:spacing w:before="26"/>
        <w:rPr>
          <w:sz w:val="20"/>
        </w:rPr>
      </w:pPr>
    </w:p>
    <w:p>
      <w:pPr>
        <w:pStyle w:val="BodyText"/>
        <w:spacing w:line="20" w:lineRule="exact"/>
        <w:ind w:left="235"/>
        <w:rPr>
          <w:sz w:val="2"/>
        </w:rPr>
      </w:pPr>
      <w:r>
        <w:rPr>
          <w:sz w:val="2"/>
        </w:rPr>
        <mc:AlternateContent>
          <mc:Choice Requires="wps">
            <w:drawing>
              <wp:inline distT="0" distB="0" distL="0" distR="0">
                <wp:extent cx="6225540" cy="12700"/>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6225540" cy="12700"/>
                          <a:chExt cx="6225540" cy="12700"/>
                        </a:xfrm>
                      </wpg:grpSpPr>
                      <wps:wsp>
                        <wps:cNvPr id="192" name="Graphic 192"/>
                        <wps:cNvSpPr/>
                        <wps:spPr>
                          <a:xfrm>
                            <a:off x="0" y="0"/>
                            <a:ext cx="6225540" cy="12700"/>
                          </a:xfrm>
                          <a:custGeom>
                            <a:avLst/>
                            <a:gdLst/>
                            <a:ahLst/>
                            <a:cxnLst/>
                            <a:rect l="l" t="t" r="r" b="b"/>
                            <a:pathLst>
                              <a:path w="6225540" h="12700">
                                <a:moveTo>
                                  <a:pt x="6225120" y="0"/>
                                </a:moveTo>
                                <a:lnTo>
                                  <a:pt x="0" y="0"/>
                                </a:lnTo>
                                <a:lnTo>
                                  <a:pt x="0" y="12240"/>
                                </a:lnTo>
                                <a:lnTo>
                                  <a:pt x="6225120" y="1224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149" coordorigin="0,0" coordsize="9804,20">
                <v:rect style="position:absolute;left:0;top:0;width:9804;height:20" id="docshape150" filled="true" fillcolor="#ab4d4c" stroked="false">
                  <v:fill type="solid"/>
                </v:rect>
              </v:group>
            </w:pict>
          </mc:Fallback>
        </mc:AlternateContent>
      </w:r>
      <w:r>
        <w:rPr>
          <w:sz w:val="2"/>
        </w:rPr>
      </w:r>
    </w:p>
    <w:p>
      <w:pPr>
        <w:pStyle w:val="ListParagraph"/>
        <w:numPr>
          <w:ilvl w:val="0"/>
          <w:numId w:val="3"/>
        </w:numPr>
        <w:tabs>
          <w:tab w:pos="433" w:val="left" w:leader="none"/>
        </w:tabs>
        <w:spacing w:line="240" w:lineRule="auto" w:before="48" w:after="0"/>
        <w:ind w:left="433" w:right="0" w:hanging="198"/>
        <w:jc w:val="left"/>
        <w:rPr>
          <w:sz w:val="14"/>
        </w:rPr>
      </w:pPr>
      <w:r>
        <w:rPr>
          <w:sz w:val="14"/>
        </w:rPr>
        <w:t>Deconvolution</w:t>
      </w:r>
      <w:r>
        <w:rPr>
          <w:spacing w:val="3"/>
          <w:sz w:val="14"/>
        </w:rPr>
        <w:t> </w:t>
      </w:r>
      <w:r>
        <w:rPr>
          <w:sz w:val="14"/>
        </w:rPr>
        <w:t>of</w:t>
      </w:r>
      <w:r>
        <w:rPr>
          <w:spacing w:val="4"/>
          <w:sz w:val="14"/>
        </w:rPr>
        <w:t> </w:t>
      </w:r>
      <w:r>
        <w:rPr>
          <w:sz w:val="14"/>
        </w:rPr>
        <w:t>whole</w:t>
      </w:r>
      <w:r>
        <w:rPr>
          <w:spacing w:val="3"/>
          <w:sz w:val="14"/>
        </w:rPr>
        <w:t> </w:t>
      </w:r>
      <w:r>
        <w:rPr>
          <w:sz w:val="14"/>
        </w:rPr>
        <w:t>blood</w:t>
      </w:r>
      <w:r>
        <w:rPr>
          <w:spacing w:val="5"/>
          <w:sz w:val="14"/>
        </w:rPr>
        <w:t> </w:t>
      </w:r>
      <w:r>
        <w:rPr>
          <w:sz w:val="14"/>
        </w:rPr>
        <w:t>using</w:t>
      </w:r>
      <w:r>
        <w:rPr>
          <w:spacing w:val="4"/>
          <w:sz w:val="14"/>
        </w:rPr>
        <w:t> </w:t>
      </w:r>
      <w:r>
        <w:rPr>
          <w:sz w:val="14"/>
        </w:rPr>
        <w:t>scRNA-seq</w:t>
      </w:r>
      <w:r>
        <w:rPr>
          <w:spacing w:val="5"/>
          <w:sz w:val="14"/>
        </w:rPr>
        <w:t> </w:t>
      </w:r>
      <w:r>
        <w:rPr>
          <w:sz w:val="14"/>
        </w:rPr>
        <w:t>data</w:t>
      </w:r>
      <w:hyperlink w:history="true" w:anchor="_bookmark19">
        <w:r>
          <w:rPr>
            <w:color w:val="0097CF"/>
            <w:sz w:val="14"/>
            <w:vertAlign w:val="superscript"/>
          </w:rPr>
          <w:t>18</w:t>
        </w:r>
      </w:hyperlink>
      <w:r>
        <w:rPr>
          <w:color w:val="0097CF"/>
          <w:spacing w:val="2"/>
          <w:sz w:val="14"/>
          <w:vertAlign w:val="baseline"/>
        </w:rPr>
        <w:t> </w:t>
      </w:r>
      <w:r>
        <w:rPr>
          <w:sz w:val="14"/>
          <w:vertAlign w:val="baseline"/>
        </w:rPr>
        <w:t>confirms</w:t>
      </w:r>
      <w:r>
        <w:rPr>
          <w:spacing w:val="5"/>
          <w:sz w:val="14"/>
          <w:vertAlign w:val="baseline"/>
        </w:rPr>
        <w:t> </w:t>
      </w:r>
      <w:r>
        <w:rPr>
          <w:sz w:val="14"/>
          <w:vertAlign w:val="baseline"/>
        </w:rPr>
        <w:t>the</w:t>
      </w:r>
      <w:r>
        <w:rPr>
          <w:spacing w:val="3"/>
          <w:sz w:val="14"/>
          <w:vertAlign w:val="baseline"/>
        </w:rPr>
        <w:t> </w:t>
      </w:r>
      <w:r>
        <w:rPr>
          <w:sz w:val="14"/>
          <w:vertAlign w:val="baseline"/>
        </w:rPr>
        <w:t>detected</w:t>
      </w:r>
      <w:r>
        <w:rPr>
          <w:spacing w:val="6"/>
          <w:sz w:val="14"/>
          <w:vertAlign w:val="baseline"/>
        </w:rPr>
        <w:t> </w:t>
      </w:r>
      <w:r>
        <w:rPr>
          <w:sz w:val="14"/>
          <w:vertAlign w:val="baseline"/>
        </w:rPr>
        <w:t>increase</w:t>
      </w:r>
      <w:r>
        <w:rPr>
          <w:spacing w:val="5"/>
          <w:sz w:val="14"/>
          <w:vertAlign w:val="baseline"/>
        </w:rPr>
        <w:t> </w:t>
      </w:r>
      <w:r>
        <w:rPr>
          <w:sz w:val="14"/>
          <w:vertAlign w:val="baseline"/>
        </w:rPr>
        <w:t>in</w:t>
      </w:r>
      <w:r>
        <w:rPr>
          <w:spacing w:val="2"/>
          <w:sz w:val="14"/>
          <w:vertAlign w:val="baseline"/>
        </w:rPr>
        <w:t> </w:t>
      </w:r>
      <w:r>
        <w:rPr>
          <w:sz w:val="14"/>
          <w:vertAlign w:val="baseline"/>
        </w:rPr>
        <w:t>neutrophils</w:t>
      </w:r>
      <w:r>
        <w:rPr>
          <w:spacing w:val="5"/>
          <w:sz w:val="14"/>
          <w:vertAlign w:val="baseline"/>
        </w:rPr>
        <w:t> </w:t>
      </w:r>
      <w:r>
        <w:rPr>
          <w:sz w:val="14"/>
          <w:vertAlign w:val="baseline"/>
        </w:rPr>
        <w:t>at</w:t>
      </w:r>
      <w:r>
        <w:rPr>
          <w:spacing w:val="3"/>
          <w:sz w:val="14"/>
          <w:vertAlign w:val="baseline"/>
        </w:rPr>
        <w:t> </w:t>
      </w:r>
      <w:r>
        <w:rPr>
          <w:sz w:val="14"/>
          <w:vertAlign w:val="baseline"/>
        </w:rPr>
        <w:t>4</w:t>
      </w:r>
      <w:r>
        <w:rPr>
          <w:spacing w:val="3"/>
          <w:sz w:val="14"/>
          <w:vertAlign w:val="baseline"/>
        </w:rPr>
        <w:t> </w:t>
      </w:r>
      <w:r>
        <w:rPr>
          <w:spacing w:val="-4"/>
          <w:sz w:val="14"/>
          <w:vertAlign w:val="baseline"/>
        </w:rPr>
        <w:t>DPI.</w:t>
      </w:r>
    </w:p>
    <w:p>
      <w:pPr>
        <w:pStyle w:val="ListParagraph"/>
        <w:numPr>
          <w:ilvl w:val="0"/>
          <w:numId w:val="3"/>
        </w:numPr>
        <w:tabs>
          <w:tab w:pos="427" w:val="left" w:leader="none"/>
        </w:tabs>
        <w:spacing w:line="240" w:lineRule="auto" w:before="28" w:after="0"/>
        <w:ind w:left="427" w:right="0" w:hanging="192"/>
        <w:jc w:val="left"/>
        <w:rPr>
          <w:sz w:val="14"/>
        </w:rPr>
      </w:pPr>
      <w:r>
        <w:rPr>
          <w:sz w:val="14"/>
        </w:rPr>
        <w:t>Proportion</w:t>
      </w:r>
      <w:r>
        <w:rPr>
          <w:spacing w:val="1"/>
          <w:sz w:val="14"/>
        </w:rPr>
        <w:t> </w:t>
      </w:r>
      <w:r>
        <w:rPr>
          <w:sz w:val="14"/>
        </w:rPr>
        <w:t>of neutrophils</w:t>
      </w:r>
      <w:r>
        <w:rPr>
          <w:spacing w:val="2"/>
          <w:sz w:val="14"/>
        </w:rPr>
        <w:t> </w:t>
      </w:r>
      <w:r>
        <w:rPr>
          <w:sz w:val="14"/>
        </w:rPr>
        <w:t>across</w:t>
      </w:r>
      <w:r>
        <w:rPr>
          <w:spacing w:val="1"/>
          <w:sz w:val="14"/>
        </w:rPr>
        <w:t> </w:t>
      </w:r>
      <w:r>
        <w:rPr>
          <w:sz w:val="14"/>
        </w:rPr>
        <w:t>samples using</w:t>
      </w:r>
      <w:r>
        <w:rPr>
          <w:spacing w:val="2"/>
          <w:sz w:val="14"/>
        </w:rPr>
        <w:t> </w:t>
      </w:r>
      <w:r>
        <w:rPr>
          <w:sz w:val="14"/>
        </w:rPr>
        <w:t>Sysmex XT-2000iV</w:t>
      </w:r>
      <w:r>
        <w:rPr>
          <w:spacing w:val="1"/>
          <w:sz w:val="14"/>
        </w:rPr>
        <w:t> </w:t>
      </w:r>
      <w:r>
        <w:rPr>
          <w:sz w:val="14"/>
        </w:rPr>
        <w:t>automated</w:t>
      </w:r>
      <w:r>
        <w:rPr>
          <w:spacing w:val="3"/>
          <w:sz w:val="14"/>
        </w:rPr>
        <w:t> </w:t>
      </w:r>
      <w:r>
        <w:rPr>
          <w:sz w:val="14"/>
        </w:rPr>
        <w:t>hematology</w:t>
      </w:r>
      <w:r>
        <w:rPr>
          <w:spacing w:val="2"/>
          <w:sz w:val="14"/>
        </w:rPr>
        <w:t> </w:t>
      </w:r>
      <w:r>
        <w:rPr>
          <w:sz w:val="14"/>
        </w:rPr>
        <w:t>by</w:t>
      </w:r>
      <w:r>
        <w:rPr>
          <w:spacing w:val="1"/>
          <w:sz w:val="14"/>
        </w:rPr>
        <w:t> </w:t>
      </w:r>
      <w:r>
        <w:rPr>
          <w:sz w:val="14"/>
        </w:rPr>
        <w:t>flow</w:t>
      </w:r>
      <w:r>
        <w:rPr>
          <w:spacing w:val="1"/>
          <w:sz w:val="14"/>
        </w:rPr>
        <w:t> </w:t>
      </w:r>
      <w:r>
        <w:rPr>
          <w:spacing w:val="-2"/>
          <w:sz w:val="14"/>
        </w:rPr>
        <w:t>cytometry</w:t>
      </w:r>
      <w:hyperlink w:history="true" w:anchor="_bookmark26">
        <w:r>
          <w:rPr>
            <w:color w:val="0097CF"/>
            <w:spacing w:val="-2"/>
            <w:sz w:val="14"/>
            <w:vertAlign w:val="superscript"/>
          </w:rPr>
          <w:t>28</w:t>
        </w:r>
      </w:hyperlink>
      <w:r>
        <w:rPr>
          <w:spacing w:val="-2"/>
          <w:sz w:val="14"/>
          <w:vertAlign w:val="baseline"/>
        </w:rPr>
        <w:t>.</w:t>
      </w:r>
    </w:p>
    <w:p>
      <w:pPr>
        <w:pStyle w:val="ListParagraph"/>
        <w:numPr>
          <w:ilvl w:val="0"/>
          <w:numId w:val="3"/>
        </w:numPr>
        <w:tabs>
          <w:tab w:pos="453" w:val="left" w:leader="none"/>
        </w:tabs>
        <w:spacing w:line="240" w:lineRule="auto" w:before="29" w:after="0"/>
        <w:ind w:left="453" w:right="0" w:hanging="218"/>
        <w:jc w:val="left"/>
        <w:rPr>
          <w:sz w:val="14"/>
        </w:rPr>
      </w:pPr>
      <w:r>
        <w:rPr>
          <w:sz w:val="14"/>
        </w:rPr>
        <w:t>Deconvolution</w:t>
      </w:r>
      <w:r>
        <w:rPr>
          <w:spacing w:val="2"/>
          <w:sz w:val="14"/>
        </w:rPr>
        <w:t> </w:t>
      </w:r>
      <w:r>
        <w:rPr>
          <w:sz w:val="14"/>
        </w:rPr>
        <w:t>of</w:t>
      </w:r>
      <w:r>
        <w:rPr>
          <w:spacing w:val="3"/>
          <w:sz w:val="14"/>
        </w:rPr>
        <w:t> </w:t>
      </w:r>
      <w:r>
        <w:rPr>
          <w:sz w:val="14"/>
        </w:rPr>
        <w:t>monocyte</w:t>
      </w:r>
      <w:r>
        <w:rPr>
          <w:spacing w:val="3"/>
          <w:sz w:val="14"/>
        </w:rPr>
        <w:t> </w:t>
      </w:r>
      <w:r>
        <w:rPr>
          <w:sz w:val="14"/>
        </w:rPr>
        <w:t>composition</w:t>
      </w:r>
      <w:r>
        <w:rPr>
          <w:spacing w:val="2"/>
          <w:sz w:val="14"/>
        </w:rPr>
        <w:t> </w:t>
      </w:r>
      <w:r>
        <w:rPr>
          <w:sz w:val="14"/>
        </w:rPr>
        <w:t>across</w:t>
      </w:r>
      <w:r>
        <w:rPr>
          <w:spacing w:val="4"/>
          <w:sz w:val="14"/>
        </w:rPr>
        <w:t> </w:t>
      </w:r>
      <w:r>
        <w:rPr>
          <w:sz w:val="14"/>
        </w:rPr>
        <w:t>time</w:t>
      </w:r>
      <w:r>
        <w:rPr>
          <w:spacing w:val="3"/>
          <w:sz w:val="14"/>
        </w:rPr>
        <w:t> </w:t>
      </w:r>
      <w:r>
        <w:rPr>
          <w:sz w:val="14"/>
        </w:rPr>
        <w:t>for</w:t>
      </w:r>
      <w:r>
        <w:rPr>
          <w:spacing w:val="3"/>
          <w:sz w:val="14"/>
        </w:rPr>
        <w:t> </w:t>
      </w:r>
      <w:r>
        <w:rPr>
          <w:sz w:val="14"/>
        </w:rPr>
        <w:t>each</w:t>
      </w:r>
      <w:r>
        <w:rPr>
          <w:spacing w:val="3"/>
          <w:sz w:val="14"/>
        </w:rPr>
        <w:t> </w:t>
      </w:r>
      <w:r>
        <w:rPr>
          <w:sz w:val="14"/>
        </w:rPr>
        <w:t>tissue</w:t>
      </w:r>
      <w:r>
        <w:rPr>
          <w:spacing w:val="4"/>
          <w:sz w:val="14"/>
        </w:rPr>
        <w:t> </w:t>
      </w:r>
      <w:r>
        <w:rPr>
          <w:sz w:val="14"/>
        </w:rPr>
        <w:t>based</w:t>
      </w:r>
      <w:r>
        <w:rPr>
          <w:spacing w:val="3"/>
          <w:sz w:val="14"/>
        </w:rPr>
        <w:t> </w:t>
      </w:r>
      <w:r>
        <w:rPr>
          <w:sz w:val="14"/>
        </w:rPr>
        <w:t>on</w:t>
      </w:r>
      <w:r>
        <w:rPr>
          <w:spacing w:val="2"/>
          <w:sz w:val="14"/>
        </w:rPr>
        <w:t> </w:t>
      </w:r>
      <w:r>
        <w:rPr>
          <w:sz w:val="14"/>
        </w:rPr>
        <w:t>an</w:t>
      </w:r>
      <w:r>
        <w:rPr>
          <w:spacing w:val="4"/>
          <w:sz w:val="14"/>
        </w:rPr>
        <w:t> </w:t>
      </w:r>
      <w:r>
        <w:rPr>
          <w:sz w:val="14"/>
        </w:rPr>
        <w:t>scRNA-seq</w:t>
      </w:r>
      <w:r>
        <w:rPr>
          <w:spacing w:val="4"/>
          <w:sz w:val="14"/>
        </w:rPr>
        <w:t> </w:t>
      </w:r>
      <w:r>
        <w:rPr>
          <w:sz w:val="14"/>
        </w:rPr>
        <w:t>reference</w:t>
      </w:r>
      <w:r>
        <w:rPr>
          <w:spacing w:val="3"/>
          <w:sz w:val="14"/>
        </w:rPr>
        <w:t> </w:t>
      </w:r>
      <w:r>
        <w:rPr>
          <w:sz w:val="14"/>
        </w:rPr>
        <w:t>of</w:t>
      </w:r>
      <w:r>
        <w:rPr>
          <w:spacing w:val="3"/>
          <w:sz w:val="14"/>
        </w:rPr>
        <w:t> </w:t>
      </w:r>
      <w:r>
        <w:rPr>
          <w:i/>
          <w:sz w:val="14"/>
        </w:rPr>
        <w:t>Macaca</w:t>
      </w:r>
      <w:r>
        <w:rPr>
          <w:i/>
          <w:spacing w:val="3"/>
          <w:sz w:val="14"/>
        </w:rPr>
        <w:t> </w:t>
      </w:r>
      <w:r>
        <w:rPr>
          <w:i/>
          <w:spacing w:val="-2"/>
          <w:sz w:val="14"/>
        </w:rPr>
        <w:t>fascicularis</w:t>
      </w:r>
      <w:r>
        <w:rPr>
          <w:spacing w:val="-2"/>
          <w:sz w:val="14"/>
        </w:rPr>
        <w:t>.</w:t>
      </w:r>
    </w:p>
    <w:p>
      <w:pPr>
        <w:pStyle w:val="ListParagraph"/>
        <w:numPr>
          <w:ilvl w:val="0"/>
          <w:numId w:val="3"/>
        </w:numPr>
        <w:tabs>
          <w:tab w:pos="447" w:val="left" w:leader="none"/>
        </w:tabs>
        <w:spacing w:line="240" w:lineRule="auto" w:before="28" w:after="0"/>
        <w:ind w:left="447" w:right="0" w:hanging="212"/>
        <w:jc w:val="left"/>
        <w:rPr>
          <w:sz w:val="14"/>
        </w:rPr>
      </w:pPr>
      <w:r>
        <w:rPr>
          <w:sz w:val="14"/>
        </w:rPr>
        <w:t>Deconvolution</w:t>
      </w:r>
      <w:r>
        <w:rPr>
          <w:spacing w:val="6"/>
          <w:sz w:val="14"/>
        </w:rPr>
        <w:t> </w:t>
      </w:r>
      <w:r>
        <w:rPr>
          <w:sz w:val="14"/>
        </w:rPr>
        <w:t>of</w:t>
      </w:r>
      <w:r>
        <w:rPr>
          <w:spacing w:val="4"/>
          <w:sz w:val="14"/>
        </w:rPr>
        <w:t> </w:t>
      </w:r>
      <w:r>
        <w:rPr>
          <w:sz w:val="14"/>
        </w:rPr>
        <w:t>predicted</w:t>
      </w:r>
      <w:r>
        <w:rPr>
          <w:spacing w:val="4"/>
          <w:sz w:val="14"/>
        </w:rPr>
        <w:t> </w:t>
      </w:r>
      <w:r>
        <w:rPr>
          <w:sz w:val="14"/>
        </w:rPr>
        <w:t>cell</w:t>
      </w:r>
      <w:r>
        <w:rPr>
          <w:spacing w:val="6"/>
          <w:sz w:val="14"/>
        </w:rPr>
        <w:t> </w:t>
      </w:r>
      <w:r>
        <w:rPr>
          <w:sz w:val="14"/>
        </w:rPr>
        <w:t>type</w:t>
      </w:r>
      <w:r>
        <w:rPr>
          <w:spacing w:val="4"/>
          <w:sz w:val="14"/>
        </w:rPr>
        <w:t> </w:t>
      </w:r>
      <w:r>
        <w:rPr>
          <w:sz w:val="14"/>
        </w:rPr>
        <w:t>proportion</w:t>
      </w:r>
      <w:r>
        <w:rPr>
          <w:spacing w:val="3"/>
          <w:sz w:val="14"/>
        </w:rPr>
        <w:t> </w:t>
      </w:r>
      <w:r>
        <w:rPr>
          <w:sz w:val="14"/>
        </w:rPr>
        <w:t>across</w:t>
      </w:r>
      <w:r>
        <w:rPr>
          <w:spacing w:val="4"/>
          <w:sz w:val="14"/>
        </w:rPr>
        <w:t> </w:t>
      </w:r>
      <w:r>
        <w:rPr>
          <w:sz w:val="14"/>
        </w:rPr>
        <w:t>time</w:t>
      </w:r>
      <w:r>
        <w:rPr>
          <w:spacing w:val="5"/>
          <w:sz w:val="14"/>
        </w:rPr>
        <w:t> </w:t>
      </w:r>
      <w:r>
        <w:rPr>
          <w:sz w:val="14"/>
        </w:rPr>
        <w:t>for</w:t>
      </w:r>
      <w:r>
        <w:rPr>
          <w:spacing w:val="5"/>
          <w:sz w:val="14"/>
        </w:rPr>
        <w:t> </w:t>
      </w:r>
      <w:r>
        <w:rPr>
          <w:sz w:val="14"/>
        </w:rPr>
        <w:t>adrenal</w:t>
      </w:r>
      <w:r>
        <w:rPr>
          <w:spacing w:val="5"/>
          <w:sz w:val="14"/>
        </w:rPr>
        <w:t> </w:t>
      </w:r>
      <w:r>
        <w:rPr>
          <w:spacing w:val="-2"/>
          <w:sz w:val="14"/>
        </w:rPr>
        <w:t>glands.</w:t>
      </w:r>
    </w:p>
    <w:p>
      <w:pPr>
        <w:spacing w:after="0" w:line="240" w:lineRule="auto"/>
        <w:jc w:val="left"/>
        <w:rPr>
          <w:sz w:val="14"/>
        </w:rPr>
        <w:sectPr>
          <w:type w:val="continuous"/>
          <w:pgSz w:w="12060" w:h="15660"/>
          <w:pgMar w:header="20" w:footer="0" w:top="900" w:bottom="280" w:left="960" w:right="0"/>
        </w:sectPr>
      </w:pPr>
    </w:p>
    <w:p>
      <w:pPr>
        <w:pStyle w:val="BodyText"/>
        <w:spacing w:before="7" w:after="1"/>
      </w:pPr>
    </w:p>
    <w:p>
      <w:pPr>
        <w:spacing w:line="240" w:lineRule="auto"/>
        <w:ind w:left="102" w:right="-15" w:firstLine="0"/>
        <w:jc w:val="left"/>
        <w:rPr>
          <w:sz w:val="20"/>
        </w:rPr>
      </w:pPr>
      <w:r>
        <w:rPr>
          <w:sz w:val="20"/>
        </w:rPr>
        <w:drawing>
          <wp:inline distT="0" distB="0" distL="0" distR="0">
            <wp:extent cx="341067" cy="171450"/>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30" cstate="print"/>
                    <a:stretch>
                      <a:fillRect/>
                    </a:stretch>
                  </pic:blipFill>
                  <pic:spPr>
                    <a:xfrm>
                      <a:off x="0" y="0"/>
                      <a:ext cx="341067" cy="171450"/>
                    </a:xfrm>
                    <a:prstGeom prst="rect">
                      <a:avLst/>
                    </a:prstGeom>
                  </pic:spPr>
                </pic:pic>
              </a:graphicData>
            </a:graphic>
          </wp:inline>
        </w:drawing>
      </w:r>
      <w:r>
        <w:rPr>
          <w:sz w:val="20"/>
        </w:rPr>
      </w:r>
      <w:r>
        <w:rPr>
          <w:rFonts w:ascii="Times New Roman"/>
          <w:spacing w:val="27"/>
          <w:sz w:val="20"/>
        </w:rPr>
        <w:t> </w:t>
      </w:r>
      <w:r>
        <w:rPr>
          <w:spacing w:val="27"/>
          <w:sz w:val="20"/>
        </w:rPr>
        <w:drawing>
          <wp:inline distT="0" distB="0" distL="0" distR="0">
            <wp:extent cx="1009903" cy="171450"/>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31" cstate="print"/>
                    <a:stretch>
                      <a:fillRect/>
                    </a:stretch>
                  </pic:blipFill>
                  <pic:spPr>
                    <a:xfrm>
                      <a:off x="0" y="0"/>
                      <a:ext cx="1009903" cy="171450"/>
                    </a:xfrm>
                    <a:prstGeom prst="rect">
                      <a:avLst/>
                    </a:prstGeom>
                  </pic:spPr>
                </pic:pic>
              </a:graphicData>
            </a:graphic>
          </wp:inline>
        </w:drawing>
      </w:r>
      <w:r>
        <w:rPr>
          <w:spacing w:val="27"/>
          <w:sz w:val="20"/>
        </w:rPr>
      </w:r>
    </w:p>
    <w:p>
      <w:pPr>
        <w:pStyle w:val="Heading2"/>
        <w:spacing w:before="21"/>
      </w:pPr>
      <w:bookmarkStart w:name="_bookmark2" w:id="10"/>
      <w:bookmarkEnd w:id="10"/>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spacing w:line="188" w:lineRule="exact" w:before="0"/>
        <w:ind w:left="492" w:right="0" w:firstLine="0"/>
        <w:jc w:val="left"/>
        <w:rPr>
          <w:sz w:val="17"/>
        </w:rPr>
      </w:pPr>
      <w:r>
        <w:rPr/>
        <w:drawing>
          <wp:anchor distT="0" distB="0" distL="0" distR="0" allowOverlap="1" layoutInCell="1" locked="0" behindDoc="0" simplePos="0" relativeHeight="15769088">
            <wp:simplePos x="0" y="0"/>
            <wp:positionH relativeFrom="page">
              <wp:posOffset>7077595</wp:posOffset>
            </wp:positionH>
            <wp:positionV relativeFrom="paragraph">
              <wp:posOffset>-328583</wp:posOffset>
            </wp:positionV>
            <wp:extent cx="580313" cy="430555"/>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32" cstate="print"/>
                    <a:stretch>
                      <a:fillRect/>
                    </a:stretch>
                  </pic:blipFill>
                  <pic:spPr>
                    <a:xfrm>
                      <a:off x="0" y="0"/>
                      <a:ext cx="580313" cy="430555"/>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5868415</wp:posOffset>
            </wp:positionH>
            <wp:positionV relativeFrom="paragraph">
              <wp:posOffset>-209571</wp:posOffset>
            </wp:positionV>
            <wp:extent cx="192773" cy="192239"/>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6109601</wp:posOffset>
            </wp:positionH>
            <wp:positionV relativeFrom="paragraph">
              <wp:posOffset>-190064</wp:posOffset>
            </wp:positionV>
            <wp:extent cx="238277" cy="153238"/>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sz w:val="17"/>
        </w:rPr>
        <w:t>OPEN</w:t>
      </w:r>
      <w:r>
        <w:rPr>
          <w:color w:val="7F7F7F"/>
          <w:spacing w:val="5"/>
          <w:sz w:val="17"/>
        </w:rPr>
        <w:t> </w:t>
      </w:r>
      <w:r>
        <w:rPr>
          <w:color w:val="7F7F7F"/>
          <w:spacing w:val="-2"/>
          <w:sz w:val="17"/>
        </w:rPr>
        <w:t>ACCESS</w:t>
      </w:r>
    </w:p>
    <w:p>
      <w:pPr>
        <w:spacing w:after="0" w:line="188" w:lineRule="exact"/>
        <w:jc w:val="left"/>
        <w:rPr>
          <w:sz w:val="17"/>
        </w:rPr>
        <w:sectPr>
          <w:pgSz w:w="12060" w:h="15660"/>
          <w:pgMar w:header="20" w:footer="0" w:top="820" w:bottom="540" w:left="960" w:right="0"/>
          <w:cols w:num="2" w:equalWidth="0">
            <w:col w:w="2344" w:space="5835"/>
            <w:col w:w="2921"/>
          </w:cols>
        </w:sectPr>
      </w:pPr>
    </w:p>
    <w:p>
      <w:pPr>
        <w:pStyle w:val="BodyText"/>
        <w:spacing w:before="51"/>
        <w:rPr>
          <w:sz w:val="20"/>
        </w:rPr>
      </w:pPr>
    </w:p>
    <w:p>
      <w:pPr>
        <w:spacing w:after="0"/>
        <w:rPr>
          <w:sz w:val="20"/>
        </w:rPr>
        <w:sectPr>
          <w:type w:val="continuous"/>
          <w:pgSz w:w="12060" w:h="15660"/>
          <w:pgMar w:header="20" w:footer="0" w:top="900" w:bottom="280" w:left="960" w:right="0"/>
        </w:sectPr>
      </w:pPr>
    </w:p>
    <w:p>
      <w:pPr>
        <w:pStyle w:val="Heading3"/>
        <w:spacing w:before="105"/>
        <w:ind w:right="63"/>
        <w:jc w:val="center"/>
      </w:pPr>
      <w:r>
        <w:rPr/>
        <mc:AlternateContent>
          <mc:Choice Requires="wps">
            <w:drawing>
              <wp:anchor distT="0" distB="0" distL="0" distR="0" allowOverlap="1" layoutInCell="1" locked="0" behindDoc="1" simplePos="0" relativeHeight="484727808">
                <wp:simplePos x="0" y="0"/>
                <wp:positionH relativeFrom="page">
                  <wp:posOffset>788015</wp:posOffset>
                </wp:positionH>
                <wp:positionV relativeFrom="paragraph">
                  <wp:posOffset>205766</wp:posOffset>
                </wp:positionV>
                <wp:extent cx="102235" cy="66040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02235" cy="660400"/>
                        </a:xfrm>
                        <a:prstGeom prst="rect">
                          <a:avLst/>
                        </a:prstGeom>
                      </wps:spPr>
                      <wps:txbx>
                        <w:txbxContent>
                          <w:p>
                            <w:pPr>
                              <w:spacing w:before="22"/>
                              <w:ind w:left="20" w:right="0" w:firstLine="0"/>
                              <w:jc w:val="left"/>
                              <w:rPr>
                                <w:rFonts w:ascii="Trebuchet MS"/>
                                <w:sz w:val="10"/>
                              </w:rPr>
                            </w:pPr>
                            <w:r>
                              <w:rPr>
                                <w:rFonts w:ascii="Trebuchet MS"/>
                                <w:color w:val="020303"/>
                                <w:sz w:val="10"/>
                              </w:rPr>
                              <w:t>Number</w:t>
                            </w:r>
                            <w:r>
                              <w:rPr>
                                <w:rFonts w:ascii="Trebuchet MS"/>
                                <w:color w:val="020303"/>
                                <w:spacing w:val="-9"/>
                                <w:sz w:val="10"/>
                              </w:rPr>
                              <w:t> </w:t>
                            </w:r>
                            <w:r>
                              <w:rPr>
                                <w:rFonts w:ascii="Trebuchet MS"/>
                                <w:color w:val="020303"/>
                                <w:sz w:val="10"/>
                              </w:rPr>
                              <w:t>of</w:t>
                            </w:r>
                            <w:r>
                              <w:rPr>
                                <w:rFonts w:ascii="Trebuchet MS"/>
                                <w:color w:val="020303"/>
                                <w:spacing w:val="-9"/>
                                <w:sz w:val="10"/>
                              </w:rPr>
                              <w:t> </w:t>
                            </w:r>
                            <w:r>
                              <w:rPr>
                                <w:rFonts w:ascii="Trebuchet MS"/>
                                <w:color w:val="020303"/>
                                <w:sz w:val="10"/>
                              </w:rPr>
                              <w:t>di</w:t>
                            </w:r>
                            <w:r>
                              <w:rPr>
                                <w:rFonts w:ascii="Trebuchet MS"/>
                                <w:color w:val="020303"/>
                                <w:spacing w:val="7"/>
                                <w:sz w:val="10"/>
                              </w:rPr>
                              <w:t> </w:t>
                            </w:r>
                            <w:r>
                              <w:rPr>
                                <w:rFonts w:ascii="Trebuchet MS"/>
                                <w:color w:val="020303"/>
                                <w:spacing w:val="-4"/>
                                <w:sz w:val="10"/>
                              </w:rPr>
                              <w:t>erentially</w:t>
                            </w:r>
                          </w:p>
                        </w:txbxContent>
                      </wps:txbx>
                      <wps:bodyPr wrap="square" lIns="0" tIns="0" rIns="0" bIns="0" rtlCol="0" vert="vert270">
                        <a:noAutofit/>
                      </wps:bodyPr>
                    </wps:wsp>
                  </a:graphicData>
                </a:graphic>
              </wp:anchor>
            </w:drawing>
          </mc:Choice>
          <mc:Fallback>
            <w:pict>
              <v:shape style="position:absolute;margin-left:62.048504pt;margin-top:16.202085pt;width:8.0500pt;height:52pt;mso-position-horizontal-relative:page;mso-position-vertical-relative:paragraph;z-index:-18588672" type="#_x0000_t202" id="docshape151" filled="false" stroked="false">
                <v:textbox inset="0,0,0,0" style="layout-flow:vertical;mso-layout-flow-alt:bottom-to-top">
                  <w:txbxContent>
                    <w:p>
                      <w:pPr>
                        <w:spacing w:before="22"/>
                        <w:ind w:left="20" w:right="0" w:firstLine="0"/>
                        <w:jc w:val="left"/>
                        <w:rPr>
                          <w:rFonts w:ascii="Trebuchet MS"/>
                          <w:sz w:val="10"/>
                        </w:rPr>
                      </w:pPr>
                      <w:r>
                        <w:rPr>
                          <w:rFonts w:ascii="Trebuchet MS"/>
                          <w:color w:val="020303"/>
                          <w:sz w:val="10"/>
                        </w:rPr>
                        <w:t>Number</w:t>
                      </w:r>
                      <w:r>
                        <w:rPr>
                          <w:rFonts w:ascii="Trebuchet MS"/>
                          <w:color w:val="020303"/>
                          <w:spacing w:val="-9"/>
                          <w:sz w:val="10"/>
                        </w:rPr>
                        <w:t> </w:t>
                      </w:r>
                      <w:r>
                        <w:rPr>
                          <w:rFonts w:ascii="Trebuchet MS"/>
                          <w:color w:val="020303"/>
                          <w:sz w:val="10"/>
                        </w:rPr>
                        <w:t>of</w:t>
                      </w:r>
                      <w:r>
                        <w:rPr>
                          <w:rFonts w:ascii="Trebuchet MS"/>
                          <w:color w:val="020303"/>
                          <w:spacing w:val="-9"/>
                          <w:sz w:val="10"/>
                        </w:rPr>
                        <w:t> </w:t>
                      </w:r>
                      <w:r>
                        <w:rPr>
                          <w:rFonts w:ascii="Trebuchet MS"/>
                          <w:color w:val="020303"/>
                          <w:sz w:val="10"/>
                        </w:rPr>
                        <w:t>di</w:t>
                      </w:r>
                      <w:r>
                        <w:rPr>
                          <w:rFonts w:ascii="Trebuchet MS"/>
                          <w:color w:val="020303"/>
                          <w:spacing w:val="7"/>
                          <w:sz w:val="10"/>
                        </w:rPr>
                        <w:t> </w:t>
                      </w:r>
                      <w:r>
                        <w:rPr>
                          <w:rFonts w:ascii="Trebuchet MS"/>
                          <w:color w:val="020303"/>
                          <w:spacing w:val="-4"/>
                          <w:sz w:val="10"/>
                        </w:rPr>
                        <w:t>erentially</w:t>
                      </w:r>
                    </w:p>
                  </w:txbxContent>
                </v:textbox>
                <w10:wrap type="none"/>
              </v:shape>
            </w:pict>
          </mc:Fallback>
        </mc:AlternateContent>
      </w:r>
      <w:r>
        <w:rPr>
          <w:color w:val="231F20"/>
          <w:spacing w:val="-10"/>
        </w:rPr>
        <w:t>A</w:t>
      </w:r>
    </w:p>
    <w:p>
      <w:pPr>
        <w:spacing w:before="68"/>
        <w:ind w:left="0" w:right="0" w:firstLine="0"/>
        <w:jc w:val="right"/>
        <w:rPr>
          <w:rFonts w:ascii="Trebuchet MS"/>
          <w:sz w:val="6"/>
        </w:rPr>
      </w:pPr>
      <w:r>
        <w:rPr/>
        <mc:AlternateContent>
          <mc:Choice Requires="wps">
            <w:drawing>
              <wp:anchor distT="0" distB="0" distL="0" distR="0" allowOverlap="1" layoutInCell="1" locked="0" behindDoc="1" simplePos="0" relativeHeight="484728320">
                <wp:simplePos x="0" y="0"/>
                <wp:positionH relativeFrom="page">
                  <wp:posOffset>830642</wp:posOffset>
                </wp:positionH>
                <wp:positionV relativeFrom="paragraph">
                  <wp:posOffset>97299</wp:posOffset>
                </wp:positionV>
                <wp:extent cx="102235" cy="467359"/>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02235" cy="467359"/>
                        </a:xfrm>
                        <a:prstGeom prst="rect">
                          <a:avLst/>
                        </a:prstGeom>
                      </wps:spPr>
                      <wps:txbx>
                        <w:txbxContent>
                          <w:p>
                            <w:pPr>
                              <w:spacing w:before="22"/>
                              <w:ind w:left="20" w:right="0" w:firstLine="0"/>
                              <w:jc w:val="left"/>
                              <w:rPr>
                                <w:rFonts w:ascii="Trebuchet MS"/>
                                <w:sz w:val="10"/>
                              </w:rPr>
                            </w:pPr>
                            <w:r>
                              <w:rPr>
                                <w:rFonts w:ascii="Trebuchet MS"/>
                                <w:color w:val="020303"/>
                                <w:w w:val="90"/>
                                <w:sz w:val="10"/>
                              </w:rPr>
                              <w:t>expressed</w:t>
                            </w:r>
                            <w:r>
                              <w:rPr>
                                <w:rFonts w:ascii="Trebuchet MS"/>
                                <w:color w:val="020303"/>
                                <w:spacing w:val="8"/>
                                <w:sz w:val="10"/>
                              </w:rPr>
                              <w:t> </w:t>
                            </w:r>
                            <w:r>
                              <w:rPr>
                                <w:rFonts w:ascii="Trebuchet MS"/>
                                <w:color w:val="020303"/>
                                <w:spacing w:val="-2"/>
                                <w:w w:val="95"/>
                                <w:sz w:val="10"/>
                              </w:rPr>
                              <w:t>genes</w:t>
                            </w:r>
                          </w:p>
                        </w:txbxContent>
                      </wps:txbx>
                      <wps:bodyPr wrap="square" lIns="0" tIns="0" rIns="0" bIns="0" rtlCol="0" vert="vert270">
                        <a:noAutofit/>
                      </wps:bodyPr>
                    </wps:wsp>
                  </a:graphicData>
                </a:graphic>
              </wp:anchor>
            </w:drawing>
          </mc:Choice>
          <mc:Fallback>
            <w:pict>
              <v:shape style="position:absolute;margin-left:65.404884pt;margin-top:7.661376pt;width:8.0500pt;height:36.8pt;mso-position-horizontal-relative:page;mso-position-vertical-relative:paragraph;z-index:-18588160" type="#_x0000_t202" id="docshape152" filled="false" stroked="false">
                <v:textbox inset="0,0,0,0" style="layout-flow:vertical;mso-layout-flow-alt:bottom-to-top">
                  <w:txbxContent>
                    <w:p>
                      <w:pPr>
                        <w:spacing w:before="22"/>
                        <w:ind w:left="20" w:right="0" w:firstLine="0"/>
                        <w:jc w:val="left"/>
                        <w:rPr>
                          <w:rFonts w:ascii="Trebuchet MS"/>
                          <w:sz w:val="10"/>
                        </w:rPr>
                      </w:pPr>
                      <w:r>
                        <w:rPr>
                          <w:rFonts w:ascii="Trebuchet MS"/>
                          <w:color w:val="020303"/>
                          <w:w w:val="90"/>
                          <w:sz w:val="10"/>
                        </w:rPr>
                        <w:t>expressed</w:t>
                      </w:r>
                      <w:r>
                        <w:rPr>
                          <w:rFonts w:ascii="Trebuchet MS"/>
                          <w:color w:val="020303"/>
                          <w:spacing w:val="8"/>
                          <w:sz w:val="10"/>
                        </w:rPr>
                        <w:t> </w:t>
                      </w:r>
                      <w:r>
                        <w:rPr>
                          <w:rFonts w:ascii="Trebuchet MS"/>
                          <w:color w:val="020303"/>
                          <w:spacing w:val="-2"/>
                          <w:w w:val="95"/>
                          <w:sz w:val="10"/>
                        </w:rPr>
                        <w:t>genes</w:t>
                      </w:r>
                    </w:p>
                  </w:txbxContent>
                </v:textbox>
                <w10:wrap type="none"/>
              </v:shape>
            </w:pict>
          </mc:Fallback>
        </mc:AlternateContent>
      </w:r>
      <w:r>
        <w:rPr>
          <w:rFonts w:ascii="Trebuchet MS"/>
          <w:color w:val="020303"/>
          <w:spacing w:val="-4"/>
          <w:w w:val="110"/>
          <w:sz w:val="6"/>
        </w:rPr>
        <w:t>1000</w:t>
      </w:r>
    </w:p>
    <w:p>
      <w:pPr>
        <w:pStyle w:val="BodyText"/>
        <w:spacing w:before="61"/>
        <w:rPr>
          <w:rFonts w:ascii="Trebuchet MS"/>
          <w:sz w:val="6"/>
        </w:rPr>
      </w:pPr>
    </w:p>
    <w:p>
      <w:pPr>
        <w:spacing w:before="0"/>
        <w:ind w:left="0" w:right="8" w:firstLine="0"/>
        <w:jc w:val="right"/>
        <w:rPr>
          <w:rFonts w:ascii="Trebuchet MS"/>
          <w:sz w:val="6"/>
        </w:rPr>
      </w:pPr>
      <w:r>
        <w:rPr>
          <w:rFonts w:ascii="Trebuchet MS"/>
          <w:color w:val="020303"/>
          <w:spacing w:val="-5"/>
          <w:w w:val="110"/>
          <w:sz w:val="6"/>
        </w:rPr>
        <w:t>750</w:t>
      </w:r>
    </w:p>
    <w:p>
      <w:pPr>
        <w:pStyle w:val="BodyText"/>
        <w:spacing w:before="6"/>
        <w:rPr>
          <w:rFonts w:ascii="Trebuchet MS"/>
          <w:sz w:val="4"/>
        </w:rPr>
      </w:pPr>
      <w:r>
        <w:rPr/>
        <w:drawing>
          <wp:anchor distT="0" distB="0" distL="0" distR="0" allowOverlap="1" layoutInCell="1" locked="0" behindDoc="1" simplePos="0" relativeHeight="487621120">
            <wp:simplePos x="0" y="0"/>
            <wp:positionH relativeFrom="page">
              <wp:posOffset>815479</wp:posOffset>
            </wp:positionH>
            <wp:positionV relativeFrom="paragraph">
              <wp:posOffset>48542</wp:posOffset>
            </wp:positionV>
            <wp:extent cx="46151" cy="38861"/>
            <wp:effectExtent l="0" t="0" r="0" b="0"/>
            <wp:wrapTopAndBottom/>
            <wp:docPr id="201" name="Image 201"/>
            <wp:cNvGraphicFramePr>
              <a:graphicFrameLocks/>
            </wp:cNvGraphicFramePr>
            <a:graphic>
              <a:graphicData uri="http://schemas.openxmlformats.org/drawingml/2006/picture">
                <pic:pic>
                  <pic:nvPicPr>
                    <pic:cNvPr id="201" name="Image 201"/>
                    <pic:cNvPicPr/>
                  </pic:nvPicPr>
                  <pic:blipFill>
                    <a:blip r:embed="rId60" cstate="print"/>
                    <a:stretch>
                      <a:fillRect/>
                    </a:stretch>
                  </pic:blipFill>
                  <pic:spPr>
                    <a:xfrm>
                      <a:off x="0" y="0"/>
                      <a:ext cx="46151" cy="38861"/>
                    </a:xfrm>
                    <a:prstGeom prst="rect">
                      <a:avLst/>
                    </a:prstGeom>
                  </pic:spPr>
                </pic:pic>
              </a:graphicData>
            </a:graphic>
          </wp:anchor>
        </w:drawing>
      </w:r>
    </w:p>
    <w:p>
      <w:pPr>
        <w:spacing w:before="0"/>
        <w:ind w:left="0" w:right="8" w:firstLine="0"/>
        <w:jc w:val="right"/>
        <w:rPr>
          <w:rFonts w:ascii="Trebuchet MS"/>
          <w:sz w:val="6"/>
        </w:rPr>
      </w:pPr>
      <w:r>
        <w:rPr>
          <w:rFonts w:ascii="Trebuchet MS"/>
          <w:color w:val="020303"/>
          <w:spacing w:val="-5"/>
          <w:w w:val="110"/>
          <w:sz w:val="6"/>
        </w:rPr>
        <w:t>500</w:t>
      </w:r>
    </w:p>
    <w:p>
      <w:pPr>
        <w:pStyle w:val="BodyText"/>
        <w:spacing w:before="56"/>
        <w:rPr>
          <w:rFonts w:ascii="Trebuchet MS"/>
          <w:sz w:val="6"/>
        </w:rPr>
      </w:pPr>
    </w:p>
    <w:p>
      <w:pPr>
        <w:spacing w:before="0"/>
        <w:ind w:left="0" w:right="8" w:firstLine="0"/>
        <w:jc w:val="right"/>
        <w:rPr>
          <w:rFonts w:ascii="Trebuchet MS"/>
          <w:sz w:val="6"/>
        </w:rPr>
      </w:pPr>
      <w:r>
        <w:rPr>
          <w:rFonts w:ascii="Trebuchet MS"/>
          <w:color w:val="020303"/>
          <w:spacing w:val="-5"/>
          <w:w w:val="110"/>
          <w:sz w:val="6"/>
        </w:rPr>
        <w:t>250</w:t>
      </w:r>
    </w:p>
    <w:p>
      <w:pPr>
        <w:pStyle w:val="BodyText"/>
        <w:rPr>
          <w:rFonts w:ascii="Trebuchet MS"/>
          <w:sz w:val="6"/>
        </w:rPr>
      </w:pPr>
    </w:p>
    <w:p>
      <w:pPr>
        <w:pStyle w:val="BodyText"/>
        <w:spacing w:before="14"/>
        <w:rPr>
          <w:rFonts w:ascii="Trebuchet MS"/>
          <w:sz w:val="6"/>
        </w:rPr>
      </w:pPr>
    </w:p>
    <w:p>
      <w:pPr>
        <w:spacing w:before="0"/>
        <w:ind w:left="0" w:right="28" w:firstLine="0"/>
        <w:jc w:val="right"/>
        <w:rPr>
          <w:rFonts w:ascii="Trebuchet MS"/>
          <w:sz w:val="6"/>
        </w:rPr>
      </w:pPr>
      <w:r>
        <w:rPr>
          <w:rFonts w:ascii="Trebuchet MS"/>
          <w:color w:val="020303"/>
          <w:spacing w:val="-10"/>
          <w:w w:val="110"/>
          <w:sz w:val="6"/>
        </w:rPr>
        <w:t>0</w:t>
      </w:r>
    </w:p>
    <w:p>
      <w:pPr>
        <w:spacing w:line="240" w:lineRule="auto" w:before="0"/>
        <w:rPr>
          <w:rFonts w:ascii="Trebuchet MS"/>
          <w:sz w:val="10"/>
        </w:rPr>
      </w:pPr>
      <w:r>
        <w:rPr/>
        <w:br w:type="column"/>
      </w:r>
      <w:r>
        <w:rPr>
          <w:rFonts w:ascii="Trebuchet MS"/>
          <w:sz w:val="10"/>
        </w:rPr>
      </w:r>
    </w:p>
    <w:p>
      <w:pPr>
        <w:pStyle w:val="BodyText"/>
        <w:spacing w:before="47"/>
        <w:rPr>
          <w:rFonts w:ascii="Trebuchet MS"/>
          <w:sz w:val="10"/>
        </w:rPr>
      </w:pPr>
    </w:p>
    <w:p>
      <w:pPr>
        <w:spacing w:before="1"/>
        <w:ind w:left="20" w:right="0" w:firstLine="0"/>
        <w:jc w:val="left"/>
        <w:rPr>
          <w:rFonts w:ascii="Trebuchet MS"/>
          <w:sz w:val="10"/>
        </w:rPr>
      </w:pPr>
      <w:r>
        <w:rPr>
          <w:rFonts w:ascii="Trebuchet MS"/>
          <w:color w:val="020303"/>
          <w:w w:val="90"/>
          <w:sz w:val="10"/>
        </w:rPr>
        <w:t>Infected</w:t>
      </w:r>
      <w:r>
        <w:rPr>
          <w:rFonts w:ascii="Trebuchet MS"/>
          <w:color w:val="020303"/>
          <w:spacing w:val="-1"/>
          <w:w w:val="90"/>
          <w:sz w:val="10"/>
        </w:rPr>
        <w:t> </w:t>
      </w:r>
      <w:r>
        <w:rPr>
          <w:rFonts w:ascii="Trebuchet MS"/>
          <w:color w:val="020303"/>
          <w:w w:val="90"/>
          <w:sz w:val="10"/>
        </w:rPr>
        <w:t>vs</w:t>
      </w:r>
      <w:r>
        <w:rPr>
          <w:rFonts w:ascii="Trebuchet MS"/>
          <w:color w:val="020303"/>
          <w:spacing w:val="-1"/>
          <w:w w:val="90"/>
          <w:sz w:val="10"/>
        </w:rPr>
        <w:t> </w:t>
      </w:r>
      <w:r>
        <w:rPr>
          <w:rFonts w:ascii="Trebuchet MS"/>
          <w:color w:val="020303"/>
          <w:spacing w:val="-2"/>
          <w:w w:val="90"/>
          <w:sz w:val="10"/>
        </w:rPr>
        <w:t>Uninfected</w:t>
      </w:r>
    </w:p>
    <w:p>
      <w:pPr>
        <w:spacing w:line="240" w:lineRule="auto" w:before="0"/>
        <w:rPr>
          <w:rFonts w:ascii="Trebuchet MS"/>
          <w:sz w:val="9"/>
        </w:rPr>
      </w:pPr>
      <w:r>
        <w:rPr/>
        <w:br w:type="column"/>
      </w:r>
      <w:r>
        <w:rPr>
          <w:rFonts w:ascii="Trebuchet MS"/>
          <w:sz w:val="9"/>
        </w:rPr>
      </w: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rPr>
          <w:rFonts w:ascii="Trebuchet MS"/>
          <w:sz w:val="9"/>
        </w:rPr>
      </w:pPr>
    </w:p>
    <w:p>
      <w:pPr>
        <w:pStyle w:val="BodyText"/>
        <w:spacing w:before="24"/>
        <w:rPr>
          <w:rFonts w:ascii="Trebuchet MS"/>
          <w:sz w:val="9"/>
        </w:rPr>
      </w:pPr>
    </w:p>
    <w:p>
      <w:pPr>
        <w:spacing w:before="0"/>
        <w:ind w:left="117" w:right="0" w:firstLine="0"/>
        <w:jc w:val="left"/>
        <w:rPr>
          <w:rFonts w:ascii="Trebuchet MS"/>
          <w:sz w:val="9"/>
        </w:rPr>
      </w:pPr>
      <w:r>
        <w:rPr/>
        <mc:AlternateContent>
          <mc:Choice Requires="wps">
            <w:drawing>
              <wp:anchor distT="0" distB="0" distL="0" distR="0" allowOverlap="1" layoutInCell="1" locked="0" behindDoc="0" simplePos="0" relativeHeight="15777280">
                <wp:simplePos x="0" y="0"/>
                <wp:positionH relativeFrom="page">
                  <wp:posOffset>1406693</wp:posOffset>
                </wp:positionH>
                <wp:positionV relativeFrom="paragraph">
                  <wp:posOffset>-233002</wp:posOffset>
                </wp:positionV>
                <wp:extent cx="76835" cy="13017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76835" cy="130175"/>
                        </a:xfrm>
                        <a:prstGeom prst="rect">
                          <a:avLst/>
                        </a:prstGeom>
                      </wps:spPr>
                      <wps:txbx>
                        <w:txbxContent>
                          <w:p>
                            <w:pPr>
                              <w:spacing w:before="27"/>
                              <w:ind w:left="20" w:right="0" w:firstLine="0"/>
                              <w:jc w:val="left"/>
                              <w:rPr>
                                <w:rFonts w:ascii="Trebuchet MS"/>
                                <w:sz w:val="6"/>
                              </w:rPr>
                            </w:pPr>
                            <w:r>
                              <w:rPr>
                                <w:rFonts w:ascii="Trebuchet MS"/>
                                <w:color w:val="010202"/>
                                <w:spacing w:val="-2"/>
                                <w:w w:val="105"/>
                                <w:sz w:val="6"/>
                              </w:rPr>
                              <w:t>Ovary</w:t>
                            </w:r>
                          </w:p>
                        </w:txbxContent>
                      </wps:txbx>
                      <wps:bodyPr wrap="square" lIns="0" tIns="0" rIns="0" bIns="0" rtlCol="0" vert="vert270">
                        <a:noAutofit/>
                      </wps:bodyPr>
                    </wps:wsp>
                  </a:graphicData>
                </a:graphic>
              </wp:anchor>
            </w:drawing>
          </mc:Choice>
          <mc:Fallback>
            <w:pict>
              <v:shape style="position:absolute;margin-left:110.763268pt;margin-top:-18.346619pt;width:6.05pt;height:10.25pt;mso-position-horizontal-relative:page;mso-position-vertical-relative:paragraph;z-index:15777280" type="#_x0000_t202" id="docshape153"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w w:val="105"/>
                          <w:sz w:val="6"/>
                        </w:rPr>
                        <w:t>Ovary</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1528571</wp:posOffset>
                </wp:positionH>
                <wp:positionV relativeFrom="paragraph">
                  <wp:posOffset>-423595</wp:posOffset>
                </wp:positionV>
                <wp:extent cx="76835" cy="32448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76835" cy="324485"/>
                        </a:xfrm>
                        <a:prstGeom prst="rect">
                          <a:avLst/>
                        </a:prstGeom>
                      </wps:spPr>
                      <wps:txbx>
                        <w:txbxContent>
                          <w:p>
                            <w:pPr>
                              <w:spacing w:before="27"/>
                              <w:ind w:left="20" w:right="0" w:firstLine="0"/>
                              <w:jc w:val="left"/>
                              <w:rPr>
                                <w:rFonts w:ascii="Trebuchet MS"/>
                                <w:sz w:val="6"/>
                              </w:rPr>
                            </w:pPr>
                            <w:r>
                              <w:rPr>
                                <w:rFonts w:ascii="Trebuchet MS"/>
                                <w:color w:val="010202"/>
                                <w:spacing w:val="-2"/>
                                <w:w w:val="105"/>
                                <w:sz w:val="6"/>
                              </w:rPr>
                              <w:t>Skin/Muscle:Arm</w:t>
                            </w:r>
                          </w:p>
                        </w:txbxContent>
                      </wps:txbx>
                      <wps:bodyPr wrap="square" lIns="0" tIns="0" rIns="0" bIns="0" rtlCol="0" vert="vert270">
                        <a:noAutofit/>
                      </wps:bodyPr>
                    </wps:wsp>
                  </a:graphicData>
                </a:graphic>
              </wp:anchor>
            </w:drawing>
          </mc:Choice>
          <mc:Fallback>
            <w:pict>
              <v:shape style="position:absolute;margin-left:120.35997pt;margin-top:-33.353981pt;width:6.05pt;height:25.55pt;mso-position-horizontal-relative:page;mso-position-vertical-relative:paragraph;z-index:15777792" type="#_x0000_t202" id="docshape154"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w w:val="105"/>
                          <w:sz w:val="6"/>
                        </w:rPr>
                        <w:t>Skin/Muscle:Arm</w:t>
                      </w:r>
                    </w:p>
                  </w:txbxContent>
                </v:textbox>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1650436</wp:posOffset>
                </wp:positionH>
                <wp:positionV relativeFrom="paragraph">
                  <wp:posOffset>-317312</wp:posOffset>
                </wp:positionV>
                <wp:extent cx="76835" cy="217804"/>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76835" cy="217804"/>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10202"/>
                                <w:spacing w:val="-2"/>
                                <w:w w:val="115"/>
                                <w:sz w:val="6"/>
                              </w:rPr>
                              <w:t>LLN−AX−R</w:t>
                            </w:r>
                          </w:p>
                        </w:txbxContent>
                      </wps:txbx>
                      <wps:bodyPr wrap="square" lIns="0" tIns="0" rIns="0" bIns="0" rtlCol="0" vert="vert270">
                        <a:noAutofit/>
                      </wps:bodyPr>
                    </wps:wsp>
                  </a:graphicData>
                </a:graphic>
              </wp:anchor>
            </w:drawing>
          </mc:Choice>
          <mc:Fallback>
            <w:pict>
              <v:shape style="position:absolute;margin-left:129.955658pt;margin-top:-24.98525pt;width:6.05pt;height:17.150pt;mso-position-horizontal-relative:page;mso-position-vertical-relative:paragraph;z-index:15778304" type="#_x0000_t202" id="docshape155"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10202"/>
                          <w:spacing w:val="-2"/>
                          <w:w w:val="115"/>
                          <w:sz w:val="6"/>
                        </w:rPr>
                        <w:t>LLN−AX−R</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1772315</wp:posOffset>
                </wp:positionH>
                <wp:positionV relativeFrom="paragraph">
                  <wp:posOffset>-364733</wp:posOffset>
                </wp:positionV>
                <wp:extent cx="76835" cy="28257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76835" cy="282575"/>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10202"/>
                                <w:spacing w:val="-2"/>
                                <w:sz w:val="6"/>
                              </w:rPr>
                              <w:t>Brain:Brain−Gr</w:t>
                            </w:r>
                          </w:p>
                        </w:txbxContent>
                      </wps:txbx>
                      <wps:bodyPr wrap="square" lIns="0" tIns="0" rIns="0" bIns="0" rtlCol="0" vert="vert270">
                        <a:noAutofit/>
                      </wps:bodyPr>
                    </wps:wsp>
                  </a:graphicData>
                </a:graphic>
              </wp:anchor>
            </w:drawing>
          </mc:Choice>
          <mc:Fallback>
            <w:pict>
              <v:shape style="position:absolute;margin-left:139.552368pt;margin-top:-28.719147pt;width:6.05pt;height:22.25pt;mso-position-horizontal-relative:page;mso-position-vertical-relative:paragraph;z-index:15778816" type="#_x0000_t202" id="docshape156"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10202"/>
                          <w:spacing w:val="-2"/>
                          <w:sz w:val="6"/>
                        </w:rPr>
                        <w:t>Brain:Brain−Gr</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1889209</wp:posOffset>
                </wp:positionH>
                <wp:positionV relativeFrom="paragraph">
                  <wp:posOffset>-315016</wp:posOffset>
                </wp:positionV>
                <wp:extent cx="76835" cy="230504"/>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76835" cy="230504"/>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10202"/>
                                <w:spacing w:val="-2"/>
                                <w:w w:val="110"/>
                                <w:sz w:val="6"/>
                              </w:rPr>
                              <w:t>LLN−ING−L</w:t>
                            </w:r>
                          </w:p>
                        </w:txbxContent>
                      </wps:txbx>
                      <wps:bodyPr wrap="square" lIns="0" tIns="0" rIns="0" bIns="0" rtlCol="0" vert="vert270">
                        <a:noAutofit/>
                      </wps:bodyPr>
                    </wps:wsp>
                  </a:graphicData>
                </a:graphic>
              </wp:anchor>
            </w:drawing>
          </mc:Choice>
          <mc:Fallback>
            <w:pict>
              <v:shape style="position:absolute;margin-left:148.756622pt;margin-top:-24.804459pt;width:6.05pt;height:18.150pt;mso-position-horizontal-relative:page;mso-position-vertical-relative:paragraph;z-index:15779840" type="#_x0000_t202" id="docshape157"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10202"/>
                          <w:spacing w:val="-2"/>
                          <w:w w:val="110"/>
                          <w:sz w:val="6"/>
                        </w:rPr>
                        <w:t>LLN−ING−L</w:t>
                      </w:r>
                    </w:p>
                  </w:txbxContent>
                </v:textbox>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2011091</wp:posOffset>
                </wp:positionH>
                <wp:positionV relativeFrom="paragraph">
                  <wp:posOffset>-267562</wp:posOffset>
                </wp:positionV>
                <wp:extent cx="76835" cy="19558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76835" cy="195580"/>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10202"/>
                                <w:spacing w:val="-2"/>
                                <w:w w:val="115"/>
                                <w:sz w:val="6"/>
                              </w:rPr>
                              <w:t>LLN−MES</w:t>
                            </w:r>
                          </w:p>
                        </w:txbxContent>
                      </wps:txbx>
                      <wps:bodyPr wrap="square" lIns="0" tIns="0" rIns="0" bIns="0" rtlCol="0" vert="vert270">
                        <a:noAutofit/>
                      </wps:bodyPr>
                    </wps:wsp>
                  </a:graphicData>
                </a:graphic>
              </wp:anchor>
            </w:drawing>
          </mc:Choice>
          <mc:Fallback>
            <w:pict>
              <v:shape style="position:absolute;margin-left:158.353668pt;margin-top:-21.067881pt;width:6.05pt;height:15.4pt;mso-position-horizontal-relative:page;mso-position-vertical-relative:paragraph;z-index:15780864" type="#_x0000_t202" id="docshape158"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10202"/>
                          <w:spacing w:val="-2"/>
                          <w:w w:val="115"/>
                          <w:sz w:val="6"/>
                        </w:rPr>
                        <w:t>LLN−MES</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2260496</wp:posOffset>
                </wp:positionH>
                <wp:positionV relativeFrom="paragraph">
                  <wp:posOffset>-365346</wp:posOffset>
                </wp:positionV>
                <wp:extent cx="76835" cy="30099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76835" cy="300990"/>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10202"/>
                                <w:spacing w:val="-2"/>
                                <w:w w:val="105"/>
                                <w:sz w:val="6"/>
                              </w:rPr>
                              <w:t>Brain:Brain−Wh</w:t>
                            </w:r>
                          </w:p>
                        </w:txbxContent>
                      </wps:txbx>
                      <wps:bodyPr wrap="square" lIns="0" tIns="0" rIns="0" bIns="0" rtlCol="0" vert="vert270">
                        <a:noAutofit/>
                      </wps:bodyPr>
                    </wps:wsp>
                  </a:graphicData>
                </a:graphic>
              </wp:anchor>
            </w:drawing>
          </mc:Choice>
          <mc:Fallback>
            <w:pict>
              <v:shape style="position:absolute;margin-left:177.991837pt;margin-top:-28.767447pt;width:6.05pt;height:23.7pt;mso-position-horizontal-relative:page;mso-position-vertical-relative:paragraph;z-index:15782912" type="#_x0000_t202" id="docshape159"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10202"/>
                          <w:spacing w:val="-2"/>
                          <w:w w:val="105"/>
                          <w:sz w:val="6"/>
                        </w:rPr>
                        <w:t>Brain:Brain−Wh</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2390595</wp:posOffset>
                </wp:positionH>
                <wp:positionV relativeFrom="paragraph">
                  <wp:posOffset>-346961</wp:posOffset>
                </wp:positionV>
                <wp:extent cx="76835" cy="28003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76835" cy="280035"/>
                        </a:xfrm>
                        <a:prstGeom prst="rect">
                          <a:avLst/>
                        </a:prstGeom>
                      </wps:spPr>
                      <wps:txbx>
                        <w:txbxContent>
                          <w:p>
                            <w:pPr>
                              <w:spacing w:before="27"/>
                              <w:ind w:left="20" w:right="0" w:firstLine="0"/>
                              <w:jc w:val="left"/>
                              <w:rPr>
                                <w:rFonts w:ascii="Trebuchet MS"/>
                                <w:sz w:val="6"/>
                              </w:rPr>
                            </w:pPr>
                            <w:r>
                              <w:rPr>
                                <w:rFonts w:ascii="Trebuchet MS"/>
                                <w:color w:val="010202"/>
                                <w:w w:val="105"/>
                                <w:sz w:val="6"/>
                              </w:rPr>
                              <w:t>Adrenal</w:t>
                            </w:r>
                            <w:r>
                              <w:rPr>
                                <w:rFonts w:ascii="Trebuchet MS"/>
                                <w:color w:val="010202"/>
                                <w:spacing w:val="-3"/>
                                <w:w w:val="105"/>
                                <w:sz w:val="6"/>
                              </w:rPr>
                              <w:t> </w:t>
                            </w:r>
                            <w:r>
                              <w:rPr>
                                <w:rFonts w:ascii="Trebuchet MS"/>
                                <w:color w:val="010202"/>
                                <w:spacing w:val="-2"/>
                                <w:w w:val="105"/>
                                <w:sz w:val="6"/>
                              </w:rPr>
                              <w:t>Gland</w:t>
                            </w:r>
                          </w:p>
                        </w:txbxContent>
                      </wps:txbx>
                      <wps:bodyPr wrap="square" lIns="0" tIns="0" rIns="0" bIns="0" rtlCol="0" vert="vert270">
                        <a:noAutofit/>
                      </wps:bodyPr>
                    </wps:wsp>
                  </a:graphicData>
                </a:graphic>
              </wp:anchor>
            </w:drawing>
          </mc:Choice>
          <mc:Fallback>
            <w:pict>
              <v:shape style="position:absolute;margin-left:188.235901pt;margin-top:-27.319775pt;width:6.05pt;height:22.05pt;mso-position-horizontal-relative:page;mso-position-vertical-relative:paragraph;z-index:15783936" type="#_x0000_t202" id="docshape160"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w w:val="105"/>
                          <w:sz w:val="6"/>
                        </w:rPr>
                        <w:t>Adrenal</w:t>
                      </w:r>
                      <w:r>
                        <w:rPr>
                          <w:rFonts w:ascii="Trebuchet MS"/>
                          <w:color w:val="010202"/>
                          <w:spacing w:val="-3"/>
                          <w:w w:val="105"/>
                          <w:sz w:val="6"/>
                        </w:rPr>
                        <w:t> </w:t>
                      </w:r>
                      <w:r>
                        <w:rPr>
                          <w:rFonts w:ascii="Trebuchet MS"/>
                          <w:color w:val="010202"/>
                          <w:spacing w:val="-2"/>
                          <w:w w:val="105"/>
                          <w:sz w:val="6"/>
                        </w:rPr>
                        <w:t>Gland</w:t>
                      </w:r>
                    </w:p>
                  </w:txbxContent>
                </v:textbox>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5381165</wp:posOffset>
                </wp:positionH>
                <wp:positionV relativeFrom="paragraph">
                  <wp:posOffset>-240764</wp:posOffset>
                </wp:positionV>
                <wp:extent cx="85725" cy="23876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85725" cy="238760"/>
                        </a:xfrm>
                        <a:prstGeom prst="rect">
                          <a:avLst/>
                        </a:prstGeom>
                      </wps:spPr>
                      <wps:txbx>
                        <w:txbxContent>
                          <w:p>
                            <w:pPr>
                              <w:spacing w:before="20"/>
                              <w:ind w:left="20" w:right="0" w:firstLine="0"/>
                              <w:jc w:val="left"/>
                              <w:rPr>
                                <w:rFonts w:ascii="Trebuchet MS"/>
                                <w:sz w:val="8"/>
                              </w:rPr>
                            </w:pPr>
                            <w:r>
                              <w:rPr>
                                <w:rFonts w:ascii="Trebuchet MS"/>
                                <w:color w:val="020303"/>
                                <w:spacing w:val="-5"/>
                                <w:sz w:val="8"/>
                              </w:rPr>
                              <w:t>Expression</w:t>
                            </w:r>
                          </w:p>
                        </w:txbxContent>
                      </wps:txbx>
                      <wps:bodyPr wrap="square" lIns="0" tIns="0" rIns="0" bIns="0" rtlCol="0" vert="vert270">
                        <a:noAutofit/>
                      </wps:bodyPr>
                    </wps:wsp>
                  </a:graphicData>
                </a:graphic>
              </wp:anchor>
            </w:drawing>
          </mc:Choice>
          <mc:Fallback>
            <w:pict>
              <v:shape style="position:absolute;margin-left:423.713837pt;margin-top:-18.957844pt;width:6.75pt;height:18.8pt;mso-position-horizontal-relative:page;mso-position-vertical-relative:paragraph;z-index:15786496" type="#_x0000_t202" id="docshape161" filled="false" stroked="false">
                <v:textbox inset="0,0,0,0" style="layout-flow:vertical;mso-layout-flow-alt:bottom-to-top">
                  <w:txbxContent>
                    <w:p>
                      <w:pPr>
                        <w:spacing w:before="20"/>
                        <w:ind w:left="20" w:right="0" w:firstLine="0"/>
                        <w:jc w:val="left"/>
                        <w:rPr>
                          <w:rFonts w:ascii="Trebuchet MS"/>
                          <w:sz w:val="8"/>
                        </w:rPr>
                      </w:pPr>
                      <w:r>
                        <w:rPr>
                          <w:rFonts w:ascii="Trebuchet MS"/>
                          <w:color w:val="020303"/>
                          <w:spacing w:val="-5"/>
                          <w:sz w:val="8"/>
                        </w:rPr>
                        <w:t>Expression</w:t>
                      </w:r>
                    </w:p>
                  </w:txbxContent>
                </v:textbox>
                <w10:wrap type="none"/>
              </v:shape>
            </w:pict>
          </mc:Fallback>
        </mc:AlternateContent>
      </w:r>
      <w:r>
        <w:rPr>
          <w:rFonts w:ascii="Trebuchet MS"/>
          <w:color w:val="020303"/>
          <w:spacing w:val="-2"/>
          <w:sz w:val="9"/>
        </w:rPr>
        <w:t>Tissue</w:t>
      </w:r>
    </w:p>
    <w:p>
      <w:pPr>
        <w:spacing w:line="240" w:lineRule="auto" w:before="0"/>
        <w:rPr>
          <w:rFonts w:ascii="Trebuchet MS"/>
          <w:sz w:val="9"/>
        </w:rPr>
      </w:pPr>
      <w:r>
        <w:rPr/>
        <w:br w:type="column"/>
      </w:r>
      <w:r>
        <w:rPr>
          <w:rFonts w:ascii="Trebuchet MS"/>
          <w:sz w:val="9"/>
        </w:rPr>
      </w:r>
    </w:p>
    <w:p>
      <w:pPr>
        <w:pStyle w:val="BodyText"/>
        <w:spacing w:before="26"/>
        <w:rPr>
          <w:rFonts w:ascii="Trebuchet MS"/>
          <w:sz w:val="9"/>
        </w:rPr>
      </w:pPr>
    </w:p>
    <w:p>
      <w:pPr>
        <w:spacing w:before="0"/>
        <w:ind w:left="206" w:right="0" w:firstLine="0"/>
        <w:jc w:val="left"/>
        <w:rPr>
          <w:rFonts w:ascii="Trebuchet MS"/>
          <w:sz w:val="9"/>
        </w:rPr>
      </w:pPr>
      <w:r>
        <w:rPr>
          <w:rFonts w:ascii="Trebuchet MS"/>
          <w:color w:val="020303"/>
          <w:spacing w:val="-2"/>
          <w:sz w:val="9"/>
        </w:rPr>
        <w:t>Tissue</w:t>
      </w:r>
    </w:p>
    <w:p>
      <w:pPr>
        <w:spacing w:line="309" w:lineRule="auto" w:before="40"/>
        <w:ind w:left="355" w:right="907" w:firstLine="0"/>
        <w:jc w:val="left"/>
        <w:rPr>
          <w:rFonts w:ascii="Trebuchet MS"/>
          <w:sz w:val="10"/>
        </w:rPr>
      </w:pPr>
      <w:r>
        <w:rPr/>
        <mc:AlternateContent>
          <mc:Choice Requires="wps">
            <w:drawing>
              <wp:anchor distT="0" distB="0" distL="0" distR="0" allowOverlap="1" layoutInCell="1" locked="0" behindDoc="0" simplePos="0" relativeHeight="15763456">
                <wp:simplePos x="0" y="0"/>
                <wp:positionH relativeFrom="page">
                  <wp:posOffset>3493109</wp:posOffset>
                </wp:positionH>
                <wp:positionV relativeFrom="paragraph">
                  <wp:posOffset>43460</wp:posOffset>
                </wp:positionV>
                <wp:extent cx="1605280" cy="180086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1605280" cy="1800860"/>
                          <a:chExt cx="1605280" cy="1800860"/>
                        </a:xfrm>
                      </wpg:grpSpPr>
                      <pic:pic>
                        <pic:nvPicPr>
                          <pic:cNvPr id="212" name="Image 212"/>
                          <pic:cNvPicPr/>
                        </pic:nvPicPr>
                        <pic:blipFill>
                          <a:blip r:embed="rId61" cstate="print"/>
                          <a:stretch>
                            <a:fillRect/>
                          </a:stretch>
                        </pic:blipFill>
                        <pic:spPr>
                          <a:xfrm>
                            <a:off x="174497" y="487845"/>
                            <a:ext cx="11125" cy="128866"/>
                          </a:xfrm>
                          <a:prstGeom prst="rect">
                            <a:avLst/>
                          </a:prstGeom>
                        </pic:spPr>
                      </pic:pic>
                      <pic:pic>
                        <pic:nvPicPr>
                          <pic:cNvPr id="213" name="Image 213"/>
                          <pic:cNvPicPr/>
                        </pic:nvPicPr>
                        <pic:blipFill>
                          <a:blip r:embed="rId62" cstate="print"/>
                          <a:stretch>
                            <a:fillRect/>
                          </a:stretch>
                        </pic:blipFill>
                        <pic:spPr>
                          <a:xfrm>
                            <a:off x="0" y="0"/>
                            <a:ext cx="1605000" cy="1800555"/>
                          </a:xfrm>
                          <a:prstGeom prst="rect">
                            <a:avLst/>
                          </a:prstGeom>
                        </pic:spPr>
                      </pic:pic>
                    </wpg:wgp>
                  </a:graphicData>
                </a:graphic>
              </wp:anchor>
            </w:drawing>
          </mc:Choice>
          <mc:Fallback>
            <w:pict>
              <v:group style="position:absolute;margin-left:275.048004pt;margin-top:3.422051pt;width:126.4pt;height:141.8pt;mso-position-horizontal-relative:page;mso-position-vertical-relative:paragraph;z-index:15763456" id="docshapegroup162" coordorigin="5501,68" coordsize="2528,2836">
                <v:shape style="position:absolute;left:5775;top:836;width:18;height:203" type="#_x0000_t75" id="docshape163" stroked="false">
                  <v:imagedata r:id="rId61" o:title=""/>
                </v:shape>
                <v:shape style="position:absolute;left:5500;top:68;width:2528;height:2836" type="#_x0000_t75" id="docshape164" stroked="false">
                  <v:imagedata r:id="rId62" o:title=""/>
                </v:shape>
                <w10:wrap type="none"/>
              </v:group>
            </w:pict>
          </mc:Fallback>
        </mc:AlternateContent>
      </w:r>
      <w:r>
        <w:rPr/>
        <w:drawing>
          <wp:anchor distT="0" distB="0" distL="0" distR="0" allowOverlap="1" layoutInCell="1" locked="0" behindDoc="0" simplePos="0" relativeHeight="15767040">
            <wp:simplePos x="0" y="0"/>
            <wp:positionH relativeFrom="page">
              <wp:posOffset>2700381</wp:posOffset>
            </wp:positionH>
            <wp:positionV relativeFrom="paragraph">
              <wp:posOffset>35109</wp:posOffset>
            </wp:positionV>
            <wp:extent cx="67868" cy="1600441"/>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63" cstate="print"/>
                    <a:stretch>
                      <a:fillRect/>
                    </a:stretch>
                  </pic:blipFill>
                  <pic:spPr>
                    <a:xfrm>
                      <a:off x="0" y="0"/>
                      <a:ext cx="67868" cy="1600441"/>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1006640</wp:posOffset>
            </wp:positionH>
            <wp:positionV relativeFrom="paragraph">
              <wp:posOffset>38075</wp:posOffset>
            </wp:positionV>
            <wp:extent cx="1620024" cy="550672"/>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64" cstate="print"/>
                    <a:stretch>
                      <a:fillRect/>
                    </a:stretch>
                  </pic:blipFill>
                  <pic:spPr>
                    <a:xfrm>
                      <a:off x="0" y="0"/>
                      <a:ext cx="1620024" cy="550672"/>
                    </a:xfrm>
                    <a:prstGeom prst="rect">
                      <a:avLst/>
                    </a:prstGeom>
                  </pic:spPr>
                </pic:pic>
              </a:graphicData>
            </a:graphic>
          </wp:anchor>
        </w:drawing>
      </w:r>
      <w:r>
        <w:rPr/>
        <mc:AlternateContent>
          <mc:Choice Requires="wps">
            <w:drawing>
              <wp:anchor distT="0" distB="0" distL="0" distR="0" allowOverlap="1" layoutInCell="1" locked="0" behindDoc="0" simplePos="0" relativeHeight="15796224">
                <wp:simplePos x="0" y="0"/>
                <wp:positionH relativeFrom="page">
                  <wp:posOffset>3435004</wp:posOffset>
                </wp:positionH>
                <wp:positionV relativeFrom="paragraph">
                  <wp:posOffset>-158958</wp:posOffset>
                </wp:positionV>
                <wp:extent cx="83820" cy="13652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83820" cy="136525"/>
                        </a:xfrm>
                        <a:prstGeom prst="rect">
                          <a:avLst/>
                        </a:prstGeom>
                      </wps:spPr>
                      <wps:txbx>
                        <w:txbxContent>
                          <w:p>
                            <w:pPr>
                              <w:spacing w:before="5"/>
                              <w:ind w:left="0" w:right="0" w:firstLine="0"/>
                              <w:jc w:val="left"/>
                              <w:rPr>
                                <w:b/>
                                <w:sz w:val="18"/>
                              </w:rPr>
                            </w:pPr>
                            <w:r>
                              <w:rPr>
                                <w:b/>
                                <w:color w:val="231F20"/>
                                <w:spacing w:val="-10"/>
                                <w:sz w:val="18"/>
                              </w:rPr>
                              <w:t>D</w:t>
                            </w:r>
                          </w:p>
                        </w:txbxContent>
                      </wps:txbx>
                      <wps:bodyPr wrap="square" lIns="0" tIns="0" rIns="0" bIns="0" rtlCol="0">
                        <a:noAutofit/>
                      </wps:bodyPr>
                    </wps:wsp>
                  </a:graphicData>
                </a:graphic>
              </wp:anchor>
            </w:drawing>
          </mc:Choice>
          <mc:Fallback>
            <w:pict>
              <v:shape style="position:absolute;margin-left:270.472778pt;margin-top:-12.51643pt;width:6.6pt;height:10.75pt;mso-position-horizontal-relative:page;mso-position-vertical-relative:paragraph;z-index:15796224" type="#_x0000_t202" id="docshape165" filled="false" stroked="false">
                <v:textbox inset="0,0,0,0">
                  <w:txbxContent>
                    <w:p>
                      <w:pPr>
                        <w:spacing w:before="5"/>
                        <w:ind w:left="0" w:right="0" w:firstLine="0"/>
                        <w:jc w:val="left"/>
                        <w:rPr>
                          <w:b/>
                          <w:sz w:val="18"/>
                        </w:rPr>
                      </w:pPr>
                      <w:r>
                        <w:rPr>
                          <w:b/>
                          <w:color w:val="231F20"/>
                          <w:spacing w:val="-10"/>
                          <w:sz w:val="18"/>
                        </w:rPr>
                        <w:t>D</w:t>
                      </w:r>
                    </w:p>
                  </w:txbxContent>
                </v:textbox>
                <w10:wrap type="none"/>
              </v:shape>
            </w:pict>
          </mc:Fallback>
        </mc:AlternateContent>
      </w:r>
      <w:r>
        <w:rPr>
          <w:rFonts w:ascii="Trebuchet MS"/>
          <w:color w:val="020303"/>
          <w:spacing w:val="-4"/>
          <w:sz w:val="10"/>
        </w:rPr>
        <w:t>Spleen</w:t>
      </w:r>
      <w:r>
        <w:rPr>
          <w:rFonts w:ascii="Trebuchet MS"/>
          <w:color w:val="020303"/>
          <w:spacing w:val="40"/>
          <w:sz w:val="10"/>
        </w:rPr>
        <w:t> </w:t>
      </w:r>
      <w:r>
        <w:rPr>
          <w:rFonts w:ascii="Trebuchet MS"/>
          <w:color w:val="020303"/>
          <w:spacing w:val="-5"/>
          <w:sz w:val="10"/>
        </w:rPr>
        <w:t>Kidney</w:t>
      </w:r>
    </w:p>
    <w:p>
      <w:pPr>
        <w:spacing w:line="309" w:lineRule="auto" w:before="0"/>
        <w:ind w:left="355" w:right="548" w:firstLine="0"/>
        <w:jc w:val="left"/>
        <w:rPr>
          <w:rFonts w:ascii="Trebuchet MS" w:hAnsi="Trebuchet MS"/>
          <w:sz w:val="10"/>
        </w:rPr>
      </w:pPr>
      <w:r>
        <w:rPr/>
        <mc:AlternateContent>
          <mc:Choice Requires="wps">
            <w:drawing>
              <wp:anchor distT="0" distB="0" distL="0" distR="0" allowOverlap="1" layoutInCell="1" locked="0" behindDoc="0" simplePos="0" relativeHeight="15784960">
                <wp:simplePos x="0" y="0"/>
                <wp:positionH relativeFrom="page">
                  <wp:posOffset>2503600</wp:posOffset>
                </wp:positionH>
                <wp:positionV relativeFrom="paragraph">
                  <wp:posOffset>154518</wp:posOffset>
                </wp:positionV>
                <wp:extent cx="76835" cy="16954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76835" cy="169545"/>
                        </a:xfrm>
                        <a:prstGeom prst="rect">
                          <a:avLst/>
                        </a:prstGeom>
                      </wps:spPr>
                      <wps:txbx>
                        <w:txbxContent>
                          <w:p>
                            <w:pPr>
                              <w:spacing w:before="27"/>
                              <w:ind w:left="20" w:right="0" w:firstLine="0"/>
                              <w:jc w:val="left"/>
                              <w:rPr>
                                <w:rFonts w:ascii="Trebuchet MS"/>
                                <w:sz w:val="6"/>
                              </w:rPr>
                            </w:pPr>
                            <w:r>
                              <w:rPr>
                                <w:rFonts w:ascii="Trebuchet MS"/>
                                <w:color w:val="010202"/>
                                <w:spacing w:val="-2"/>
                                <w:sz w:val="6"/>
                              </w:rPr>
                              <w:t>Genitals</w:t>
                            </w:r>
                          </w:p>
                        </w:txbxContent>
                      </wps:txbx>
                      <wps:bodyPr wrap="square" lIns="0" tIns="0" rIns="0" bIns="0" rtlCol="0" vert="vert270">
                        <a:noAutofit/>
                      </wps:bodyPr>
                    </wps:wsp>
                  </a:graphicData>
                </a:graphic>
              </wp:anchor>
            </w:drawing>
          </mc:Choice>
          <mc:Fallback>
            <w:pict>
              <v:shape style="position:absolute;margin-left:197.133911pt;margin-top:12.166837pt;width:6.05pt;height:13.35pt;mso-position-horizontal-relative:page;mso-position-vertical-relative:paragraph;z-index:15784960" type="#_x0000_t202" id="docshape166"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sz w:val="6"/>
                        </w:rPr>
                        <w:t>Genitals</w:t>
                      </w:r>
                    </w:p>
                  </w:txbxContent>
                </v:textbox>
                <w10:wrap type="none"/>
              </v:shape>
            </w:pict>
          </mc:Fallback>
        </mc:AlternateContent>
      </w:r>
      <w:r>
        <w:rPr>
          <w:rFonts w:ascii="Trebuchet MS" w:hAnsi="Trebuchet MS"/>
          <w:color w:val="020303"/>
          <w:sz w:val="10"/>
        </w:rPr>
        <w:t>Adrenal</w:t>
      </w:r>
      <w:r>
        <w:rPr>
          <w:rFonts w:ascii="Trebuchet MS" w:hAnsi="Trebuchet MS"/>
          <w:color w:val="020303"/>
          <w:spacing w:val="-9"/>
          <w:sz w:val="10"/>
        </w:rPr>
        <w:t> </w:t>
      </w:r>
      <w:r>
        <w:rPr>
          <w:rFonts w:ascii="Trebuchet MS" w:hAnsi="Trebuchet MS"/>
          <w:color w:val="020303"/>
          <w:sz w:val="10"/>
        </w:rPr>
        <w:t>Gland</w:t>
      </w:r>
      <w:r>
        <w:rPr>
          <w:rFonts w:ascii="Trebuchet MS" w:hAnsi="Trebuchet MS"/>
          <w:color w:val="020303"/>
          <w:spacing w:val="40"/>
          <w:sz w:val="10"/>
        </w:rPr>
        <w:t> </w:t>
      </w:r>
      <w:r>
        <w:rPr>
          <w:rFonts w:ascii="Trebuchet MS" w:hAnsi="Trebuchet MS"/>
          <w:color w:val="020303"/>
          <w:spacing w:val="-2"/>
          <w:sz w:val="10"/>
        </w:rPr>
        <w:t>Brain:Brain−Gr</w:t>
      </w:r>
      <w:r>
        <w:rPr>
          <w:rFonts w:ascii="Trebuchet MS" w:hAnsi="Trebuchet MS"/>
          <w:color w:val="020303"/>
          <w:spacing w:val="40"/>
          <w:sz w:val="10"/>
        </w:rPr>
        <w:t> </w:t>
      </w:r>
      <w:r>
        <w:rPr>
          <w:rFonts w:ascii="Trebuchet MS" w:hAnsi="Trebuchet MS"/>
          <w:color w:val="020303"/>
          <w:spacing w:val="-2"/>
          <w:w w:val="90"/>
          <w:sz w:val="10"/>
        </w:rPr>
        <w:t>Brain:Brain−Wh</w:t>
      </w:r>
      <w:r>
        <w:rPr>
          <w:rFonts w:ascii="Trebuchet MS" w:hAnsi="Trebuchet MS"/>
          <w:color w:val="020303"/>
          <w:spacing w:val="40"/>
          <w:sz w:val="10"/>
        </w:rPr>
        <w:t> </w:t>
      </w:r>
      <w:r>
        <w:rPr>
          <w:rFonts w:ascii="Trebuchet MS" w:hAnsi="Trebuchet MS"/>
          <w:color w:val="020303"/>
          <w:spacing w:val="-2"/>
          <w:sz w:val="10"/>
        </w:rPr>
        <w:t>Liver</w:t>
      </w:r>
    </w:p>
    <w:p>
      <w:pPr>
        <w:spacing w:before="2"/>
        <w:ind w:left="355" w:right="0" w:firstLine="0"/>
        <w:jc w:val="left"/>
        <w:rPr>
          <w:rFonts w:ascii="Trebuchet MS"/>
          <w:sz w:val="10"/>
        </w:rPr>
      </w:pPr>
      <w:r>
        <w:rPr>
          <w:rFonts w:ascii="Trebuchet MS"/>
          <w:color w:val="020303"/>
          <w:spacing w:val="-4"/>
          <w:sz w:val="10"/>
        </w:rPr>
        <w:t>Lung</w:t>
      </w:r>
    </w:p>
    <w:p>
      <w:pPr>
        <w:spacing w:line="240" w:lineRule="auto" w:before="0"/>
        <w:rPr>
          <w:rFonts w:ascii="Trebuchet MS"/>
          <w:sz w:val="8"/>
        </w:rPr>
      </w:pPr>
      <w:r>
        <w:rPr/>
        <w:br w:type="column"/>
      </w:r>
      <w:r>
        <w:rPr>
          <w:rFonts w:ascii="Trebuchet MS"/>
          <w:sz w:val="8"/>
        </w:rPr>
      </w:r>
    </w:p>
    <w:p>
      <w:pPr>
        <w:pStyle w:val="BodyText"/>
        <w:spacing w:before="41"/>
        <w:rPr>
          <w:rFonts w:ascii="Trebuchet MS"/>
          <w:sz w:val="8"/>
        </w:rPr>
      </w:pPr>
    </w:p>
    <w:p>
      <w:pPr>
        <w:tabs>
          <w:tab w:pos="886" w:val="left" w:leader="none"/>
        </w:tabs>
        <w:spacing w:line="218" w:lineRule="auto" w:before="0"/>
        <w:ind w:left="449" w:right="38" w:hanging="243"/>
        <w:jc w:val="left"/>
        <w:rPr>
          <w:rFonts w:ascii="Trebuchet MS"/>
          <w:sz w:val="8"/>
        </w:rPr>
      </w:pPr>
      <w:r>
        <w:rPr/>
        <mc:AlternateContent>
          <mc:Choice Requires="wps">
            <w:drawing>
              <wp:anchor distT="0" distB="0" distL="0" distR="0" allowOverlap="1" layoutInCell="1" locked="0" behindDoc="0" simplePos="0" relativeHeight="15781888">
                <wp:simplePos x="0" y="0"/>
                <wp:positionH relativeFrom="page">
                  <wp:posOffset>2138677</wp:posOffset>
                </wp:positionH>
                <wp:positionV relativeFrom="paragraph">
                  <wp:posOffset>151973</wp:posOffset>
                </wp:positionV>
                <wp:extent cx="76835" cy="448309"/>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76835" cy="448309"/>
                        </a:xfrm>
                        <a:prstGeom prst="rect">
                          <a:avLst/>
                        </a:prstGeom>
                      </wps:spPr>
                      <wps:txbx>
                        <w:txbxContent>
                          <w:p>
                            <w:pPr>
                              <w:spacing w:before="27"/>
                              <w:ind w:left="20" w:right="0" w:firstLine="0"/>
                              <w:jc w:val="left"/>
                              <w:rPr>
                                <w:rFonts w:ascii="Trebuchet MS"/>
                                <w:sz w:val="6"/>
                              </w:rPr>
                            </w:pPr>
                            <w:r>
                              <w:rPr>
                                <w:rFonts w:ascii="Trebuchet MS"/>
                                <w:color w:val="010202"/>
                                <w:spacing w:val="-2"/>
                                <w:sz w:val="6"/>
                              </w:rPr>
                              <w:t>Skin/Muscle:Chest/Rash</w:t>
                            </w:r>
                          </w:p>
                        </w:txbxContent>
                      </wps:txbx>
                      <wps:bodyPr wrap="square" lIns="0" tIns="0" rIns="0" bIns="0" rtlCol="0" vert="vert270">
                        <a:noAutofit/>
                      </wps:bodyPr>
                    </wps:wsp>
                  </a:graphicData>
                </a:graphic>
              </wp:anchor>
            </w:drawing>
          </mc:Choice>
          <mc:Fallback>
            <w:pict>
              <v:shape style="position:absolute;margin-left:168.399826pt;margin-top:11.966412pt;width:6.05pt;height:35.3pt;mso-position-horizontal-relative:page;mso-position-vertical-relative:paragraph;z-index:15781888" type="#_x0000_t202" id="docshape167"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sz w:val="6"/>
                        </w:rPr>
                        <w:t>Skin/Muscle:Chest/Rash</w:t>
                      </w:r>
                    </w:p>
                  </w:txbxContent>
                </v:textbox>
                <w10:wrap type="none"/>
              </v:shape>
            </w:pict>
          </mc:Fallback>
        </mc:AlternateContent>
      </w:r>
      <w:r>
        <w:rPr>
          <w:rFonts w:ascii="Trebuchet MS"/>
          <w:color w:val="020303"/>
          <w:spacing w:val="-4"/>
          <w:sz w:val="8"/>
        </w:rPr>
        <w:t>Scaled</w:t>
      </w:r>
      <w:r>
        <w:rPr>
          <w:rFonts w:ascii="Trebuchet MS"/>
          <w:color w:val="020303"/>
          <w:spacing w:val="-6"/>
          <w:sz w:val="8"/>
        </w:rPr>
        <w:t> </w:t>
      </w:r>
      <w:r>
        <w:rPr>
          <w:rFonts w:ascii="Trebuchet MS"/>
          <w:color w:val="020303"/>
          <w:spacing w:val="-4"/>
          <w:sz w:val="8"/>
        </w:rPr>
        <w:t>Log10(Norm</w:t>
      </w:r>
      <w:r>
        <w:rPr>
          <w:rFonts w:ascii="Trebuchet MS"/>
          <w:color w:val="020303"/>
          <w:spacing w:val="-6"/>
          <w:sz w:val="8"/>
        </w:rPr>
        <w:t> </w:t>
      </w:r>
      <w:r>
        <w:rPr>
          <w:rFonts w:ascii="Trebuchet MS"/>
          <w:color w:val="020303"/>
          <w:spacing w:val="-4"/>
          <w:sz w:val="8"/>
        </w:rPr>
        <w:t>counts</w:t>
      </w:r>
      <w:r>
        <w:rPr>
          <w:rFonts w:ascii="Trebuchet MS"/>
          <w:color w:val="020303"/>
          <w:spacing w:val="-6"/>
          <w:sz w:val="8"/>
        </w:rPr>
        <w:t> </w:t>
      </w:r>
      <w:r>
        <w:rPr>
          <w:rFonts w:ascii="Trebuchet MS"/>
          <w:color w:val="020303"/>
          <w:spacing w:val="-4"/>
          <w:sz w:val="8"/>
        </w:rPr>
        <w:t>+1)</w:t>
      </w:r>
      <w:r>
        <w:rPr>
          <w:rFonts w:ascii="Trebuchet MS"/>
          <w:color w:val="020303"/>
          <w:spacing w:val="40"/>
          <w:sz w:val="8"/>
        </w:rPr>
        <w:t> </w:t>
      </w:r>
      <w:r>
        <w:rPr>
          <w:rFonts w:ascii="Trebuchet MS"/>
          <w:color w:val="020303"/>
          <w:spacing w:val="-4"/>
          <w:sz w:val="8"/>
        </w:rPr>
        <w:t>Min</w:t>
      </w:r>
      <w:r>
        <w:rPr>
          <w:rFonts w:ascii="Trebuchet MS"/>
          <w:color w:val="020303"/>
          <w:sz w:val="8"/>
        </w:rPr>
        <w:tab/>
      </w:r>
      <w:r>
        <w:rPr>
          <w:rFonts w:ascii="Trebuchet MS"/>
          <w:color w:val="020303"/>
          <w:spacing w:val="-4"/>
          <w:sz w:val="8"/>
        </w:rPr>
        <w:t>Max</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43"/>
        <w:rPr>
          <w:rFonts w:ascii="Trebuchet MS"/>
          <w:sz w:val="6"/>
        </w:rPr>
      </w:pPr>
    </w:p>
    <w:p>
      <w:pPr>
        <w:spacing w:line="68" w:lineRule="exact" w:before="0"/>
        <w:ind w:left="212" w:right="0" w:firstLine="0"/>
        <w:jc w:val="left"/>
        <w:rPr>
          <w:rFonts w:ascii="Trebuchet MS"/>
          <w:sz w:val="6"/>
        </w:rPr>
      </w:pPr>
      <w:r>
        <w:rPr>
          <w:rFonts w:ascii="Trebuchet MS"/>
          <w:color w:val="020303"/>
          <w:spacing w:val="-5"/>
          <w:w w:val="105"/>
          <w:sz w:val="6"/>
        </w:rPr>
        <w:t>DPI</w:t>
      </w:r>
    </w:p>
    <w:p>
      <w:pPr>
        <w:spacing w:line="79" w:lineRule="exact" w:before="0"/>
        <w:ind w:left="206" w:right="0" w:firstLine="0"/>
        <w:jc w:val="left"/>
        <w:rPr>
          <w:rFonts w:ascii="Trebuchet MS"/>
          <w:sz w:val="7"/>
        </w:rPr>
      </w:pPr>
      <w:r>
        <w:rPr>
          <w:rFonts w:ascii="Trebuchet MS"/>
          <w:color w:val="020303"/>
          <w:spacing w:val="-2"/>
          <w:sz w:val="7"/>
        </w:rPr>
        <w:t>Tissue</w:t>
      </w:r>
    </w:p>
    <w:p>
      <w:pPr>
        <w:spacing w:line="208" w:lineRule="auto" w:before="4"/>
        <w:ind w:left="212" w:right="38" w:firstLine="0"/>
        <w:jc w:val="left"/>
        <w:rPr>
          <w:rFonts w:ascii="Trebuchet MS" w:hAnsi="Trebuchet MS"/>
          <w:sz w:val="6"/>
        </w:rPr>
      </w:pPr>
      <w:r>
        <w:rPr>
          <w:rFonts w:ascii="Trebuchet MS" w:hAnsi="Trebuchet MS"/>
          <w:color w:val="020303"/>
          <w:spacing w:val="-2"/>
          <w:w w:val="105"/>
          <w:sz w:val="6"/>
        </w:rPr>
        <w:t>MAMU−F</w:t>
      </w:r>
      <w:r>
        <w:rPr>
          <w:rFonts w:ascii="Trebuchet MS" w:hAnsi="Trebuchet MS"/>
          <w:color w:val="020303"/>
          <w:spacing w:val="40"/>
          <w:w w:val="105"/>
          <w:sz w:val="6"/>
        </w:rPr>
        <w:t> </w:t>
      </w:r>
      <w:r>
        <w:rPr>
          <w:rFonts w:ascii="Trebuchet MS" w:hAnsi="Trebuchet MS"/>
          <w:color w:val="020303"/>
          <w:spacing w:val="-2"/>
          <w:w w:val="105"/>
          <w:sz w:val="6"/>
        </w:rPr>
        <w:t>BTN2A2</w:t>
      </w:r>
      <w:r>
        <w:rPr>
          <w:rFonts w:ascii="Trebuchet MS" w:hAnsi="Trebuchet MS"/>
          <w:color w:val="020303"/>
          <w:spacing w:val="40"/>
          <w:w w:val="105"/>
          <w:sz w:val="6"/>
        </w:rPr>
        <w:t> </w:t>
      </w:r>
      <w:r>
        <w:rPr>
          <w:rFonts w:ascii="Trebuchet MS" w:hAnsi="Trebuchet MS"/>
          <w:color w:val="020303"/>
          <w:spacing w:val="-2"/>
          <w:w w:val="105"/>
          <w:sz w:val="6"/>
        </w:rPr>
        <w:t>TMPRSS2</w:t>
      </w:r>
      <w:r>
        <w:rPr>
          <w:rFonts w:ascii="Trebuchet MS" w:hAnsi="Trebuchet MS"/>
          <w:color w:val="020303"/>
          <w:spacing w:val="40"/>
          <w:w w:val="105"/>
          <w:sz w:val="6"/>
        </w:rPr>
        <w:t> </w:t>
      </w:r>
      <w:r>
        <w:rPr>
          <w:rFonts w:ascii="Trebuchet MS" w:hAnsi="Trebuchet MS"/>
          <w:color w:val="020303"/>
          <w:spacing w:val="-4"/>
          <w:w w:val="105"/>
          <w:sz w:val="6"/>
        </w:rPr>
        <w:t>MX1</w:t>
      </w:r>
      <w:r>
        <w:rPr>
          <w:rFonts w:ascii="Trebuchet MS" w:hAnsi="Trebuchet MS"/>
          <w:color w:val="020303"/>
          <w:spacing w:val="80"/>
          <w:w w:val="105"/>
          <w:sz w:val="6"/>
        </w:rPr>
        <w:t> </w:t>
      </w:r>
      <w:r>
        <w:rPr>
          <w:rFonts w:ascii="Trebuchet MS" w:hAnsi="Trebuchet MS"/>
          <w:color w:val="020303"/>
          <w:spacing w:val="-4"/>
          <w:w w:val="105"/>
          <w:sz w:val="6"/>
        </w:rPr>
        <w:t>OAS3</w:t>
      </w:r>
      <w:r>
        <w:rPr>
          <w:rFonts w:ascii="Trebuchet MS" w:hAnsi="Trebuchet MS"/>
          <w:color w:val="020303"/>
          <w:spacing w:val="40"/>
          <w:w w:val="105"/>
          <w:sz w:val="6"/>
        </w:rPr>
        <w:t> </w:t>
      </w:r>
      <w:r>
        <w:rPr>
          <w:rFonts w:ascii="Trebuchet MS" w:hAnsi="Trebuchet MS"/>
          <w:color w:val="020303"/>
          <w:spacing w:val="-4"/>
          <w:w w:val="105"/>
          <w:sz w:val="6"/>
        </w:rPr>
        <w:t>OAS2</w:t>
      </w:r>
      <w:r>
        <w:rPr>
          <w:rFonts w:ascii="Trebuchet MS" w:hAnsi="Trebuchet MS"/>
          <w:color w:val="020303"/>
          <w:spacing w:val="40"/>
          <w:w w:val="105"/>
          <w:sz w:val="6"/>
        </w:rPr>
        <w:t> </w:t>
      </w:r>
      <w:r>
        <w:rPr>
          <w:rFonts w:ascii="Trebuchet MS" w:hAnsi="Trebuchet MS"/>
          <w:color w:val="020303"/>
          <w:spacing w:val="-2"/>
          <w:w w:val="105"/>
          <w:sz w:val="6"/>
        </w:rPr>
        <w:t>HERC6</w:t>
      </w:r>
      <w:r>
        <w:rPr>
          <w:rFonts w:ascii="Trebuchet MS" w:hAnsi="Trebuchet MS"/>
          <w:color w:val="020303"/>
          <w:spacing w:val="40"/>
          <w:w w:val="105"/>
          <w:sz w:val="6"/>
        </w:rPr>
        <w:t> </w:t>
      </w:r>
      <w:r>
        <w:rPr>
          <w:rFonts w:ascii="Trebuchet MS" w:hAnsi="Trebuchet MS"/>
          <w:color w:val="020303"/>
          <w:spacing w:val="-2"/>
          <w:w w:val="105"/>
          <w:sz w:val="6"/>
        </w:rPr>
        <w:t>DDX58</w:t>
      </w:r>
      <w:r>
        <w:rPr>
          <w:rFonts w:ascii="Trebuchet MS" w:hAnsi="Trebuchet MS"/>
          <w:color w:val="020303"/>
          <w:spacing w:val="40"/>
          <w:w w:val="105"/>
          <w:sz w:val="6"/>
        </w:rPr>
        <w:t> </w:t>
      </w:r>
      <w:r>
        <w:rPr>
          <w:rFonts w:ascii="Trebuchet MS" w:hAnsi="Trebuchet MS"/>
          <w:color w:val="020303"/>
          <w:spacing w:val="-4"/>
          <w:w w:val="105"/>
          <w:sz w:val="6"/>
        </w:rPr>
        <w:t>IRF9</w:t>
      </w:r>
      <w:r>
        <w:rPr>
          <w:rFonts w:ascii="Trebuchet MS" w:hAnsi="Trebuchet MS"/>
          <w:color w:val="020303"/>
          <w:spacing w:val="40"/>
          <w:w w:val="105"/>
          <w:sz w:val="6"/>
        </w:rPr>
        <w:t> </w:t>
      </w:r>
      <w:r>
        <w:rPr>
          <w:rFonts w:ascii="Trebuchet MS" w:hAnsi="Trebuchet MS"/>
          <w:color w:val="020303"/>
          <w:spacing w:val="-2"/>
          <w:w w:val="105"/>
          <w:sz w:val="6"/>
        </w:rPr>
        <w:t>DHX58</w:t>
      </w:r>
      <w:r>
        <w:rPr>
          <w:rFonts w:ascii="Trebuchet MS" w:hAnsi="Trebuchet MS"/>
          <w:color w:val="020303"/>
          <w:spacing w:val="40"/>
          <w:w w:val="105"/>
          <w:sz w:val="6"/>
        </w:rPr>
        <w:t> </w:t>
      </w:r>
      <w:r>
        <w:rPr>
          <w:rFonts w:ascii="Trebuchet MS" w:hAnsi="Trebuchet MS"/>
          <w:color w:val="020303"/>
          <w:spacing w:val="-2"/>
          <w:w w:val="105"/>
          <w:sz w:val="6"/>
        </w:rPr>
        <w:t>ZC3HAV1</w:t>
      </w:r>
      <w:r>
        <w:rPr>
          <w:rFonts w:ascii="Trebuchet MS" w:hAnsi="Trebuchet MS"/>
          <w:color w:val="020303"/>
          <w:spacing w:val="40"/>
          <w:w w:val="105"/>
          <w:sz w:val="6"/>
        </w:rPr>
        <w:t> </w:t>
      </w:r>
      <w:r>
        <w:rPr>
          <w:rFonts w:ascii="Trebuchet MS" w:hAnsi="Trebuchet MS"/>
          <w:color w:val="020303"/>
          <w:spacing w:val="-2"/>
          <w:w w:val="105"/>
          <w:sz w:val="6"/>
        </w:rPr>
        <w:t>IFIT2</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54"/>
        <w:rPr>
          <w:rFonts w:ascii="Trebuchet MS"/>
          <w:sz w:val="6"/>
        </w:rPr>
      </w:pPr>
    </w:p>
    <w:p>
      <w:pPr>
        <w:spacing w:before="0"/>
        <w:ind w:left="275" w:right="0" w:firstLine="0"/>
        <w:jc w:val="left"/>
        <w:rPr>
          <w:rFonts w:ascii="Trebuchet MS"/>
          <w:sz w:val="6"/>
        </w:rPr>
      </w:pPr>
      <w:r>
        <w:rPr/>
        <mc:AlternateContent>
          <mc:Choice Requires="wps">
            <w:drawing>
              <wp:anchor distT="0" distB="0" distL="0" distR="0" allowOverlap="1" layoutInCell="1" locked="0" behindDoc="1" simplePos="0" relativeHeight="484721664">
                <wp:simplePos x="0" y="0"/>
                <wp:positionH relativeFrom="page">
                  <wp:posOffset>5465013</wp:posOffset>
                </wp:positionH>
                <wp:positionV relativeFrom="paragraph">
                  <wp:posOffset>-313024</wp:posOffset>
                </wp:positionV>
                <wp:extent cx="1303020" cy="71755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1303020" cy="717550"/>
                          <a:chExt cx="1303020" cy="717550"/>
                        </a:xfrm>
                      </wpg:grpSpPr>
                      <pic:pic>
                        <pic:nvPicPr>
                          <pic:cNvPr id="220" name="Image 220"/>
                          <pic:cNvPicPr/>
                        </pic:nvPicPr>
                        <pic:blipFill>
                          <a:blip r:embed="rId65" cstate="print"/>
                          <a:stretch>
                            <a:fillRect/>
                          </a:stretch>
                        </pic:blipFill>
                        <pic:spPr>
                          <a:xfrm>
                            <a:off x="34569" y="0"/>
                            <a:ext cx="1159128" cy="717283"/>
                          </a:xfrm>
                          <a:prstGeom prst="rect">
                            <a:avLst/>
                          </a:prstGeom>
                        </pic:spPr>
                      </pic:pic>
                      <wps:wsp>
                        <wps:cNvPr id="221" name="Textbox 221"/>
                        <wps:cNvSpPr txBox="1"/>
                        <wps:spPr>
                          <a:xfrm>
                            <a:off x="0" y="30401"/>
                            <a:ext cx="34925" cy="52069"/>
                          </a:xfrm>
                          <a:prstGeom prst="rect">
                            <a:avLst/>
                          </a:prstGeom>
                        </wps:spPr>
                        <wps:txbx>
                          <w:txbxContent>
                            <w:p>
                              <w:pPr>
                                <w:spacing w:before="8"/>
                                <w:ind w:left="0" w:right="0" w:firstLine="0"/>
                                <w:jc w:val="left"/>
                                <w:rPr>
                                  <w:rFonts w:ascii="Trebuchet MS"/>
                                  <w:sz w:val="6"/>
                                </w:rPr>
                              </w:pPr>
                              <w:r>
                                <w:rPr>
                                  <w:rFonts w:ascii="Trebuchet MS"/>
                                  <w:color w:val="020303"/>
                                  <w:spacing w:val="-10"/>
                                  <w:w w:val="110"/>
                                  <w:sz w:val="6"/>
                                </w:rPr>
                                <w:t>4</w:t>
                              </w:r>
                            </w:p>
                          </w:txbxContent>
                        </wps:txbx>
                        <wps:bodyPr wrap="square" lIns="0" tIns="0" rIns="0" bIns="0" rtlCol="0">
                          <a:noAutofit/>
                        </wps:bodyPr>
                      </wps:wsp>
                      <wps:wsp>
                        <wps:cNvPr id="222" name="Textbox 222"/>
                        <wps:cNvSpPr txBox="1"/>
                        <wps:spPr>
                          <a:xfrm>
                            <a:off x="0" y="267508"/>
                            <a:ext cx="34925" cy="52069"/>
                          </a:xfrm>
                          <a:prstGeom prst="rect">
                            <a:avLst/>
                          </a:prstGeom>
                        </wps:spPr>
                        <wps:txbx>
                          <w:txbxContent>
                            <w:p>
                              <w:pPr>
                                <w:spacing w:before="8"/>
                                <w:ind w:left="0" w:right="0" w:firstLine="0"/>
                                <w:jc w:val="left"/>
                                <w:rPr>
                                  <w:rFonts w:ascii="Trebuchet MS"/>
                                  <w:sz w:val="6"/>
                                </w:rPr>
                              </w:pPr>
                              <w:r>
                                <w:rPr>
                                  <w:rFonts w:ascii="Trebuchet MS"/>
                                  <w:color w:val="020303"/>
                                  <w:spacing w:val="-10"/>
                                  <w:w w:val="110"/>
                                  <w:sz w:val="6"/>
                                </w:rPr>
                                <w:t>3</w:t>
                              </w:r>
                            </w:p>
                          </w:txbxContent>
                        </wps:txbx>
                        <wps:bodyPr wrap="square" lIns="0" tIns="0" rIns="0" bIns="0" rtlCol="0">
                          <a:noAutofit/>
                        </wps:bodyPr>
                      </wps:wsp>
                      <wps:wsp>
                        <wps:cNvPr id="223" name="Textbox 223"/>
                        <wps:cNvSpPr txBox="1"/>
                        <wps:spPr>
                          <a:xfrm>
                            <a:off x="1152385" y="238084"/>
                            <a:ext cx="150495" cy="231775"/>
                          </a:xfrm>
                          <a:prstGeom prst="rect">
                            <a:avLst/>
                          </a:prstGeom>
                        </wps:spPr>
                        <wps:txbx>
                          <w:txbxContent>
                            <w:p>
                              <w:pPr>
                                <w:spacing w:line="300" w:lineRule="auto" w:before="0"/>
                                <w:ind w:left="88" w:right="18" w:hanging="89"/>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ISG1</w:t>
                              </w:r>
                              <w:r>
                                <w:rPr>
                                  <w:rFonts w:ascii="Trebuchet MS"/>
                                  <w:color w:val="020303"/>
                                  <w:spacing w:val="40"/>
                                  <w:w w:val="105"/>
                                  <w:sz w:val="6"/>
                                </w:rPr>
                                <w:t> </w:t>
                              </w:r>
                              <w:r>
                                <w:rPr>
                                  <w:rFonts w:ascii="Trebuchet MS"/>
                                  <w:color w:val="020303"/>
                                  <w:spacing w:val="-4"/>
                                  <w:w w:val="105"/>
                                  <w:sz w:val="6"/>
                                </w:rPr>
                                <w:t>MX1</w:t>
                              </w:r>
                              <w:r>
                                <w:rPr>
                                  <w:rFonts w:ascii="Trebuchet MS"/>
                                  <w:color w:val="020303"/>
                                  <w:spacing w:val="40"/>
                                  <w:w w:val="105"/>
                                  <w:sz w:val="6"/>
                                </w:rPr>
                                <w:t> </w:t>
                              </w:r>
                              <w:r>
                                <w:rPr>
                                  <w:rFonts w:ascii="Trebuchet MS"/>
                                  <w:color w:val="020303"/>
                                  <w:spacing w:val="-6"/>
                                  <w:w w:val="105"/>
                                  <w:sz w:val="6"/>
                                </w:rPr>
                                <w:t>ST</w:t>
                              </w:r>
                            </w:p>
                          </w:txbxContent>
                        </wps:txbx>
                        <wps:bodyPr wrap="square" lIns="0" tIns="0" rIns="0" bIns="0" rtlCol="0">
                          <a:noAutofit/>
                        </wps:bodyPr>
                      </wps:wsp>
                      <wps:wsp>
                        <wps:cNvPr id="224" name="Textbox 224"/>
                        <wps:cNvSpPr txBox="1"/>
                        <wps:spPr>
                          <a:xfrm>
                            <a:off x="0" y="504663"/>
                            <a:ext cx="34925" cy="52069"/>
                          </a:xfrm>
                          <a:prstGeom prst="rect">
                            <a:avLst/>
                          </a:prstGeom>
                        </wps:spPr>
                        <wps:txbx>
                          <w:txbxContent>
                            <w:p>
                              <w:pPr>
                                <w:spacing w:before="8"/>
                                <w:ind w:left="0" w:right="0" w:firstLine="0"/>
                                <w:jc w:val="left"/>
                                <w:rPr>
                                  <w:rFonts w:ascii="Trebuchet MS"/>
                                  <w:sz w:val="6"/>
                                </w:rPr>
                              </w:pPr>
                              <w:r>
                                <w:rPr>
                                  <w:rFonts w:ascii="Trebuchet MS"/>
                                  <w:color w:val="020303"/>
                                  <w:spacing w:val="-10"/>
                                  <w:w w:val="110"/>
                                  <w:sz w:val="6"/>
                                </w:rPr>
                                <w:t>2</w:t>
                              </w:r>
                            </w:p>
                          </w:txbxContent>
                        </wps:txbx>
                        <wps:bodyPr wrap="square" lIns="0" tIns="0" rIns="0" bIns="0" rtlCol="0">
                          <a:noAutofit/>
                        </wps:bodyPr>
                      </wps:wsp>
                    </wpg:wgp>
                  </a:graphicData>
                </a:graphic>
              </wp:anchor>
            </w:drawing>
          </mc:Choice>
          <mc:Fallback>
            <w:pict>
              <v:group style="position:absolute;margin-left:430.31601pt;margin-top:-24.647633pt;width:102.6pt;height:56.5pt;mso-position-horizontal-relative:page;mso-position-vertical-relative:paragraph;z-index:-18594816" id="docshapegroup168" coordorigin="8606,-493" coordsize="2052,1130">
                <v:shape style="position:absolute;left:8660;top:-493;width:1826;height:1130" type="#_x0000_t75" id="docshape169" stroked="false">
                  <v:imagedata r:id="rId65" o:title=""/>
                </v:shape>
                <v:shape style="position:absolute;left:8606;top:-446;width:55;height:82" type="#_x0000_t202" id="docshape170" filled="false" stroked="false">
                  <v:textbox inset="0,0,0,0">
                    <w:txbxContent>
                      <w:p>
                        <w:pPr>
                          <w:spacing w:before="8"/>
                          <w:ind w:left="0" w:right="0" w:firstLine="0"/>
                          <w:jc w:val="left"/>
                          <w:rPr>
                            <w:rFonts w:ascii="Trebuchet MS"/>
                            <w:sz w:val="6"/>
                          </w:rPr>
                        </w:pPr>
                        <w:r>
                          <w:rPr>
                            <w:rFonts w:ascii="Trebuchet MS"/>
                            <w:color w:val="020303"/>
                            <w:spacing w:val="-10"/>
                            <w:w w:val="110"/>
                            <w:sz w:val="6"/>
                          </w:rPr>
                          <w:t>4</w:t>
                        </w:r>
                      </w:p>
                    </w:txbxContent>
                  </v:textbox>
                  <w10:wrap type="none"/>
                </v:shape>
                <v:shape style="position:absolute;left:8606;top:-72;width:55;height:82" type="#_x0000_t202" id="docshape171" filled="false" stroked="false">
                  <v:textbox inset="0,0,0,0">
                    <w:txbxContent>
                      <w:p>
                        <w:pPr>
                          <w:spacing w:before="8"/>
                          <w:ind w:left="0" w:right="0" w:firstLine="0"/>
                          <w:jc w:val="left"/>
                          <w:rPr>
                            <w:rFonts w:ascii="Trebuchet MS"/>
                            <w:sz w:val="6"/>
                          </w:rPr>
                        </w:pPr>
                        <w:r>
                          <w:rPr>
                            <w:rFonts w:ascii="Trebuchet MS"/>
                            <w:color w:val="020303"/>
                            <w:spacing w:val="-10"/>
                            <w:w w:val="110"/>
                            <w:sz w:val="6"/>
                          </w:rPr>
                          <w:t>3</w:t>
                        </w:r>
                      </w:p>
                    </w:txbxContent>
                  </v:textbox>
                  <w10:wrap type="none"/>
                </v:shape>
                <v:shape style="position:absolute;left:10421;top:-119;width:237;height:365" type="#_x0000_t202" id="docshape172" filled="false" stroked="false">
                  <v:textbox inset="0,0,0,0">
                    <w:txbxContent>
                      <w:p>
                        <w:pPr>
                          <w:spacing w:line="300" w:lineRule="auto" w:before="0"/>
                          <w:ind w:left="88" w:right="18" w:hanging="89"/>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ISG1</w:t>
                        </w:r>
                        <w:r>
                          <w:rPr>
                            <w:rFonts w:ascii="Trebuchet MS"/>
                            <w:color w:val="020303"/>
                            <w:spacing w:val="40"/>
                            <w:w w:val="105"/>
                            <w:sz w:val="6"/>
                          </w:rPr>
                          <w:t> </w:t>
                        </w:r>
                        <w:r>
                          <w:rPr>
                            <w:rFonts w:ascii="Trebuchet MS"/>
                            <w:color w:val="020303"/>
                            <w:spacing w:val="-4"/>
                            <w:w w:val="105"/>
                            <w:sz w:val="6"/>
                          </w:rPr>
                          <w:t>MX1</w:t>
                        </w:r>
                        <w:r>
                          <w:rPr>
                            <w:rFonts w:ascii="Trebuchet MS"/>
                            <w:color w:val="020303"/>
                            <w:spacing w:val="40"/>
                            <w:w w:val="105"/>
                            <w:sz w:val="6"/>
                          </w:rPr>
                          <w:t> </w:t>
                        </w:r>
                        <w:r>
                          <w:rPr>
                            <w:rFonts w:ascii="Trebuchet MS"/>
                            <w:color w:val="020303"/>
                            <w:spacing w:val="-6"/>
                            <w:w w:val="105"/>
                            <w:sz w:val="6"/>
                          </w:rPr>
                          <w:t>ST</w:t>
                        </w:r>
                      </w:p>
                    </w:txbxContent>
                  </v:textbox>
                  <w10:wrap type="none"/>
                </v:shape>
                <v:shape style="position:absolute;left:8606;top:301;width:55;height:82" type="#_x0000_t202" id="docshape173" filled="false" stroked="false">
                  <v:textbox inset="0,0,0,0">
                    <w:txbxContent>
                      <w:p>
                        <w:pPr>
                          <w:spacing w:before="8"/>
                          <w:ind w:left="0" w:right="0" w:firstLine="0"/>
                          <w:jc w:val="left"/>
                          <w:rPr>
                            <w:rFonts w:ascii="Trebuchet MS"/>
                            <w:sz w:val="6"/>
                          </w:rPr>
                        </w:pPr>
                        <w:r>
                          <w:rPr>
                            <w:rFonts w:ascii="Trebuchet MS"/>
                            <w:color w:val="020303"/>
                            <w:spacing w:val="-10"/>
                            <w:w w:val="110"/>
                            <w:sz w:val="6"/>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5744">
                <wp:simplePos x="0" y="0"/>
                <wp:positionH relativeFrom="page">
                  <wp:posOffset>1036854</wp:posOffset>
                </wp:positionH>
                <wp:positionV relativeFrom="paragraph">
                  <wp:posOffset>-288279</wp:posOffset>
                </wp:positionV>
                <wp:extent cx="76835" cy="25336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76835" cy="253365"/>
                        </a:xfrm>
                        <a:prstGeom prst="rect">
                          <a:avLst/>
                        </a:prstGeom>
                      </wps:spPr>
                      <wps:txbx>
                        <w:txbxContent>
                          <w:p>
                            <w:pPr>
                              <w:spacing w:before="27"/>
                              <w:ind w:left="20" w:right="0" w:firstLine="0"/>
                              <w:jc w:val="left"/>
                              <w:rPr>
                                <w:rFonts w:ascii="Trebuchet MS"/>
                                <w:sz w:val="6"/>
                              </w:rPr>
                            </w:pPr>
                            <w:r>
                              <w:rPr>
                                <w:rFonts w:ascii="Trebuchet MS"/>
                                <w:color w:val="010202"/>
                                <w:w w:val="105"/>
                                <w:sz w:val="6"/>
                              </w:rPr>
                              <w:t>Whole</w:t>
                            </w:r>
                            <w:r>
                              <w:rPr>
                                <w:rFonts w:ascii="Trebuchet MS"/>
                                <w:color w:val="010202"/>
                                <w:spacing w:val="-1"/>
                                <w:w w:val="110"/>
                                <w:sz w:val="6"/>
                              </w:rPr>
                              <w:t> </w:t>
                            </w:r>
                            <w:r>
                              <w:rPr>
                                <w:rFonts w:ascii="Trebuchet MS"/>
                                <w:color w:val="010202"/>
                                <w:spacing w:val="-2"/>
                                <w:w w:val="110"/>
                                <w:sz w:val="6"/>
                              </w:rPr>
                              <w:t>blood</w:t>
                            </w:r>
                          </w:p>
                        </w:txbxContent>
                      </wps:txbx>
                      <wps:bodyPr wrap="square" lIns="0" tIns="0" rIns="0" bIns="0" rtlCol="0" vert="vert270">
                        <a:noAutofit/>
                      </wps:bodyPr>
                    </wps:wsp>
                  </a:graphicData>
                </a:graphic>
              </wp:anchor>
            </w:drawing>
          </mc:Choice>
          <mc:Fallback>
            <w:pict>
              <v:shape style="position:absolute;margin-left:81.642105pt;margin-top:-22.699181pt;width:6.05pt;height:19.95pt;mso-position-horizontal-relative:page;mso-position-vertical-relative:paragraph;z-index:15775744" type="#_x0000_t202" id="docshape174"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w w:val="105"/>
                          <w:sz w:val="6"/>
                        </w:rPr>
                        <w:t>Whole</w:t>
                      </w:r>
                      <w:r>
                        <w:rPr>
                          <w:rFonts w:ascii="Trebuchet MS"/>
                          <w:color w:val="010202"/>
                          <w:spacing w:val="-1"/>
                          <w:w w:val="110"/>
                          <w:sz w:val="6"/>
                        </w:rPr>
                        <w:t> </w:t>
                      </w:r>
                      <w:r>
                        <w:rPr>
                          <w:rFonts w:ascii="Trebuchet MS"/>
                          <w:color w:val="010202"/>
                          <w:spacing w:val="-2"/>
                          <w:w w:val="110"/>
                          <w:sz w:val="6"/>
                        </w:rPr>
                        <w:t>blood</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1170366</wp:posOffset>
                </wp:positionH>
                <wp:positionV relativeFrom="paragraph">
                  <wp:posOffset>-285259</wp:posOffset>
                </wp:positionV>
                <wp:extent cx="76835" cy="14668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76835" cy="146685"/>
                        </a:xfrm>
                        <a:prstGeom prst="rect">
                          <a:avLst/>
                        </a:prstGeom>
                      </wps:spPr>
                      <wps:txbx>
                        <w:txbxContent>
                          <w:p>
                            <w:pPr>
                              <w:spacing w:before="27"/>
                              <w:ind w:left="20" w:right="0" w:firstLine="0"/>
                              <w:jc w:val="left"/>
                              <w:rPr>
                                <w:rFonts w:ascii="Trebuchet MS"/>
                                <w:sz w:val="6"/>
                              </w:rPr>
                            </w:pPr>
                            <w:r>
                              <w:rPr>
                                <w:rFonts w:ascii="Trebuchet MS"/>
                                <w:color w:val="010202"/>
                                <w:spacing w:val="-2"/>
                                <w:w w:val="105"/>
                                <w:sz w:val="6"/>
                              </w:rPr>
                              <w:t>Kidney</w:t>
                            </w:r>
                          </w:p>
                        </w:txbxContent>
                      </wps:txbx>
                      <wps:bodyPr wrap="square" lIns="0" tIns="0" rIns="0" bIns="0" rtlCol="0" vert="vert270">
                        <a:noAutofit/>
                      </wps:bodyPr>
                    </wps:wsp>
                  </a:graphicData>
                </a:graphic>
              </wp:anchor>
            </w:drawing>
          </mc:Choice>
          <mc:Fallback>
            <w:pict>
              <v:shape style="position:absolute;margin-left:92.154839pt;margin-top:-22.461367pt;width:6.05pt;height:11.55pt;mso-position-horizontal-relative:page;mso-position-vertical-relative:paragraph;z-index:15776256" type="#_x0000_t202" id="docshape175"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w w:val="105"/>
                          <w:sz w:val="6"/>
                        </w:rPr>
                        <w:t>Kidney</w:t>
                      </w:r>
                    </w:p>
                  </w:txbxContent>
                </v:textbox>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1292057</wp:posOffset>
                </wp:positionH>
                <wp:positionV relativeFrom="paragraph">
                  <wp:posOffset>-198652</wp:posOffset>
                </wp:positionV>
                <wp:extent cx="76835" cy="14732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76835" cy="147320"/>
                        </a:xfrm>
                        <a:prstGeom prst="rect">
                          <a:avLst/>
                        </a:prstGeom>
                      </wps:spPr>
                      <wps:txbx>
                        <w:txbxContent>
                          <w:p>
                            <w:pPr>
                              <w:spacing w:before="27"/>
                              <w:ind w:left="20" w:right="0" w:firstLine="0"/>
                              <w:jc w:val="left"/>
                              <w:rPr>
                                <w:rFonts w:ascii="Trebuchet MS"/>
                                <w:sz w:val="6"/>
                              </w:rPr>
                            </w:pPr>
                            <w:r>
                              <w:rPr>
                                <w:rFonts w:ascii="Trebuchet MS"/>
                                <w:color w:val="010202"/>
                                <w:spacing w:val="-2"/>
                                <w:w w:val="105"/>
                                <w:sz w:val="6"/>
                              </w:rPr>
                              <w:t>Spleen</w:t>
                            </w:r>
                          </w:p>
                        </w:txbxContent>
                      </wps:txbx>
                      <wps:bodyPr wrap="square" lIns="0" tIns="0" rIns="0" bIns="0" rtlCol="0" vert="vert270">
                        <a:noAutofit/>
                      </wps:bodyPr>
                    </wps:wsp>
                  </a:graphicData>
                </a:graphic>
              </wp:anchor>
            </w:drawing>
          </mc:Choice>
          <mc:Fallback>
            <w:pict>
              <v:shape style="position:absolute;margin-left:101.736778pt;margin-top:-15.641943pt;width:6.05pt;height:11.6pt;mso-position-horizontal-relative:page;mso-position-vertical-relative:paragraph;z-index:15776768" type="#_x0000_t202" id="docshape176"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10202"/>
                          <w:spacing w:val="-2"/>
                          <w:w w:val="105"/>
                          <w:sz w:val="6"/>
                        </w:rPr>
                        <w:t>Spleen</w:t>
                      </w:r>
                    </w:p>
                  </w:txbxContent>
                </v:textbox>
                <w10:wrap type="none"/>
              </v:shape>
            </w:pict>
          </mc:Fallback>
        </mc:AlternateContent>
      </w:r>
      <w:r>
        <w:rPr>
          <w:rFonts w:ascii="Trebuchet MS"/>
          <w:color w:val="020303"/>
          <w:spacing w:val="-10"/>
          <w:w w:val="110"/>
          <w:sz w:val="6"/>
        </w:rPr>
        <w:t>5</w:t>
      </w:r>
    </w:p>
    <w:p>
      <w:pPr>
        <w:pStyle w:val="BodyText"/>
        <w:spacing w:before="33"/>
        <w:rPr>
          <w:rFonts w:ascii="Trebuchet MS"/>
          <w:sz w:val="6"/>
        </w:rPr>
      </w:pPr>
    </w:p>
    <w:p>
      <w:pPr>
        <w:spacing w:before="0"/>
        <w:ind w:left="206" w:right="0" w:firstLine="0"/>
        <w:jc w:val="left"/>
        <w:rPr>
          <w:rFonts w:ascii="Trebuchet MS"/>
          <w:sz w:val="6"/>
        </w:rPr>
      </w:pPr>
      <w:r>
        <w:rPr>
          <w:rFonts w:ascii="Trebuchet MS"/>
          <w:color w:val="020303"/>
          <w:spacing w:val="-5"/>
          <w:w w:val="105"/>
          <w:sz w:val="6"/>
        </w:rPr>
        <w:t>AT1</w:t>
      </w:r>
    </w:p>
    <w:p>
      <w:pPr>
        <w:spacing w:after="0"/>
        <w:jc w:val="left"/>
        <w:rPr>
          <w:rFonts w:ascii="Trebuchet MS"/>
          <w:sz w:val="6"/>
        </w:rPr>
        <w:sectPr>
          <w:type w:val="continuous"/>
          <w:pgSz w:w="12060" w:h="15660"/>
          <w:pgMar w:header="20" w:footer="0" w:top="900" w:bottom="280" w:left="960" w:right="0"/>
          <w:cols w:num="7" w:equalWidth="0">
            <w:col w:w="609" w:space="40"/>
            <w:col w:w="957" w:space="39"/>
            <w:col w:w="388" w:space="1032"/>
            <w:col w:w="1556" w:space="781"/>
            <w:col w:w="1252" w:space="221"/>
            <w:col w:w="508" w:space="2020"/>
            <w:col w:w="1697"/>
          </w:cols>
        </w:sectPr>
      </w:pPr>
    </w:p>
    <w:p>
      <w:pPr>
        <w:tabs>
          <w:tab w:pos="673" w:val="left" w:leader="none"/>
        </w:tabs>
        <w:spacing w:before="1"/>
        <w:ind w:left="206" w:right="0" w:firstLine="0"/>
        <w:jc w:val="left"/>
        <w:rPr>
          <w:rFonts w:ascii="Trebuchet MS"/>
          <w:sz w:val="10"/>
        </w:rPr>
      </w:pPr>
      <w:r>
        <w:rPr/>
        <mc:AlternateContent>
          <mc:Choice Requires="wps">
            <w:drawing>
              <wp:anchor distT="0" distB="0" distL="0" distR="0" allowOverlap="1" layoutInCell="1" locked="0" behindDoc="1" simplePos="0" relativeHeight="484724736">
                <wp:simplePos x="0" y="0"/>
                <wp:positionH relativeFrom="page">
                  <wp:posOffset>1032281</wp:posOffset>
                </wp:positionH>
                <wp:positionV relativeFrom="paragraph">
                  <wp:posOffset>78185</wp:posOffset>
                </wp:positionV>
                <wp:extent cx="1621790" cy="1035685"/>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1621790" cy="1035685"/>
                          <a:chExt cx="1621790" cy="1035685"/>
                        </a:xfrm>
                      </wpg:grpSpPr>
                      <pic:pic>
                        <pic:nvPicPr>
                          <pic:cNvPr id="229" name="Image 229"/>
                          <pic:cNvPicPr/>
                        </pic:nvPicPr>
                        <pic:blipFill>
                          <a:blip r:embed="rId66" cstate="print"/>
                          <a:stretch>
                            <a:fillRect/>
                          </a:stretch>
                        </pic:blipFill>
                        <pic:spPr>
                          <a:xfrm>
                            <a:off x="0" y="0"/>
                            <a:ext cx="1621751" cy="1035430"/>
                          </a:xfrm>
                          <a:prstGeom prst="rect">
                            <a:avLst/>
                          </a:prstGeom>
                        </pic:spPr>
                      </pic:pic>
                      <wps:wsp>
                        <wps:cNvPr id="230" name="Textbox 230"/>
                        <wps:cNvSpPr txBox="1"/>
                        <wps:spPr>
                          <a:xfrm>
                            <a:off x="664579" y="18084"/>
                            <a:ext cx="135890" cy="46355"/>
                          </a:xfrm>
                          <a:prstGeom prst="rect">
                            <a:avLst/>
                          </a:prstGeom>
                        </wps:spPr>
                        <wps:txbx>
                          <w:txbxContent>
                            <w:p>
                              <w:pPr>
                                <w:spacing w:before="1"/>
                                <w:ind w:left="0" w:right="0" w:firstLine="0"/>
                                <w:jc w:val="left"/>
                                <w:rPr>
                                  <w:rFonts w:ascii="Trebuchet MS"/>
                                  <w:sz w:val="6"/>
                                </w:rPr>
                              </w:pPr>
                              <w:r>
                                <w:rPr>
                                  <w:rFonts w:ascii="Trebuchet MS"/>
                                  <w:color w:val="020303"/>
                                  <w:spacing w:val="-2"/>
                                  <w:w w:val="105"/>
                                  <w:sz w:val="6"/>
                                </w:rPr>
                                <w:t>KDM5D</w:t>
                              </w:r>
                            </w:p>
                          </w:txbxContent>
                        </wps:txbx>
                        <wps:bodyPr wrap="square" lIns="0" tIns="0" rIns="0" bIns="0" rtlCol="0">
                          <a:noAutofit/>
                        </wps:bodyPr>
                      </wps:wsp>
                      <wps:wsp>
                        <wps:cNvPr id="231" name="Textbox 231"/>
                        <wps:cNvSpPr txBox="1"/>
                        <wps:spPr>
                          <a:xfrm>
                            <a:off x="1369390" y="17811"/>
                            <a:ext cx="222885" cy="192405"/>
                          </a:xfrm>
                          <a:prstGeom prst="rect">
                            <a:avLst/>
                          </a:prstGeom>
                        </wps:spPr>
                        <wps:txbx>
                          <w:txbxContent>
                            <w:p>
                              <w:pPr>
                                <w:spacing w:line="103" w:lineRule="exact" w:before="0"/>
                                <w:ind w:left="0" w:right="0" w:firstLine="0"/>
                                <w:jc w:val="left"/>
                                <w:rPr>
                                  <w:rFonts w:ascii="Trebuchet MS"/>
                                  <w:sz w:val="9"/>
                                </w:rPr>
                              </w:pPr>
                              <w:r>
                                <w:rPr>
                                  <w:rFonts w:ascii="Trebuchet MS"/>
                                  <w:color w:val="9B2423"/>
                                  <w:spacing w:val="-4"/>
                                  <w:sz w:val="9"/>
                                </w:rPr>
                                <w:t>ISGs</w:t>
                              </w:r>
                            </w:p>
                            <w:p>
                              <w:pPr>
                                <w:spacing w:line="213" w:lineRule="auto" w:before="9"/>
                                <w:ind w:left="0" w:right="0" w:firstLine="0"/>
                                <w:jc w:val="left"/>
                                <w:rPr>
                                  <w:rFonts w:ascii="Trebuchet MS"/>
                                  <w:sz w:val="9"/>
                                </w:rPr>
                              </w:pPr>
                              <w:r>
                                <w:rPr>
                                  <w:rFonts w:ascii="Trebuchet MS"/>
                                  <w:color w:val="53459C"/>
                                  <w:spacing w:val="-2"/>
                                  <w:w w:val="90"/>
                                  <w:sz w:val="9"/>
                                </w:rPr>
                                <w:t>Cytokine</w:t>
                              </w:r>
                              <w:r>
                                <w:rPr>
                                  <w:rFonts w:ascii="Trebuchet MS"/>
                                  <w:color w:val="53459C"/>
                                  <w:spacing w:val="40"/>
                                  <w:sz w:val="9"/>
                                </w:rPr>
                                <w:t> </w:t>
                              </w:r>
                              <w:r>
                                <w:rPr>
                                  <w:rFonts w:ascii="Trebuchet MS"/>
                                  <w:color w:val="020303"/>
                                  <w:spacing w:val="-2"/>
                                  <w:sz w:val="9"/>
                                </w:rPr>
                                <w:t>Other</w:t>
                              </w:r>
                            </w:p>
                          </w:txbxContent>
                        </wps:txbx>
                        <wps:bodyPr wrap="square" lIns="0" tIns="0" rIns="0" bIns="0" rtlCol="0">
                          <a:noAutofit/>
                        </wps:bodyPr>
                      </wps:wsp>
                      <wps:wsp>
                        <wps:cNvPr id="232" name="Textbox 232"/>
                        <wps:cNvSpPr txBox="1"/>
                        <wps:spPr>
                          <a:xfrm>
                            <a:off x="175286" y="234664"/>
                            <a:ext cx="125730" cy="46355"/>
                          </a:xfrm>
                          <a:prstGeom prst="rect">
                            <a:avLst/>
                          </a:prstGeom>
                        </wps:spPr>
                        <wps:txbx>
                          <w:txbxContent>
                            <w:p>
                              <w:pPr>
                                <w:spacing w:before="1"/>
                                <w:ind w:left="0" w:right="0" w:firstLine="0"/>
                                <w:jc w:val="left"/>
                                <w:rPr>
                                  <w:rFonts w:ascii="Trebuchet MS"/>
                                  <w:sz w:val="6"/>
                                </w:rPr>
                              </w:pPr>
                              <w:r>
                                <w:rPr>
                                  <w:rFonts w:ascii="Trebuchet MS"/>
                                  <w:color w:val="020303"/>
                                  <w:spacing w:val="-2"/>
                                  <w:w w:val="105"/>
                                  <w:sz w:val="6"/>
                                </w:rPr>
                                <w:t>MS4A1</w:t>
                              </w:r>
                            </w:p>
                          </w:txbxContent>
                        </wps:txbx>
                        <wps:bodyPr wrap="square" lIns="0" tIns="0" rIns="0" bIns="0" rtlCol="0">
                          <a:noAutofit/>
                        </wps:bodyPr>
                      </wps:wsp>
                      <wps:wsp>
                        <wps:cNvPr id="233" name="Textbox 233"/>
                        <wps:cNvSpPr txBox="1"/>
                        <wps:spPr>
                          <a:xfrm>
                            <a:off x="1164275" y="394410"/>
                            <a:ext cx="120014" cy="46355"/>
                          </a:xfrm>
                          <a:prstGeom prst="rect">
                            <a:avLst/>
                          </a:prstGeom>
                        </wps:spPr>
                        <wps:txbx>
                          <w:txbxContent>
                            <w:p>
                              <w:pPr>
                                <w:spacing w:before="1"/>
                                <w:ind w:left="0" w:right="0" w:firstLine="0"/>
                                <w:jc w:val="left"/>
                                <w:rPr>
                                  <w:rFonts w:ascii="Trebuchet MS"/>
                                  <w:sz w:val="6"/>
                                </w:rPr>
                              </w:pPr>
                              <w:r>
                                <w:rPr>
                                  <w:rFonts w:ascii="Trebuchet MS"/>
                                  <w:color w:val="020303"/>
                                  <w:spacing w:val="-2"/>
                                  <w:sz w:val="6"/>
                                </w:rPr>
                                <w:t>HERC6</w:t>
                              </w:r>
                            </w:p>
                          </w:txbxContent>
                        </wps:txbx>
                        <wps:bodyPr wrap="square" lIns="0" tIns="0" rIns="0" bIns="0" rtlCol="0">
                          <a:noAutofit/>
                        </wps:bodyPr>
                      </wps:wsp>
                      <wps:wsp>
                        <wps:cNvPr id="234" name="Textbox 234"/>
                        <wps:cNvSpPr txBox="1"/>
                        <wps:spPr>
                          <a:xfrm>
                            <a:off x="1262458" y="435725"/>
                            <a:ext cx="107950" cy="46355"/>
                          </a:xfrm>
                          <a:prstGeom prst="rect">
                            <a:avLst/>
                          </a:prstGeom>
                        </wps:spPr>
                        <wps:txbx>
                          <w:txbxContent>
                            <w:p>
                              <w:pPr>
                                <w:spacing w:before="1"/>
                                <w:ind w:left="0" w:right="0" w:firstLine="0"/>
                                <w:jc w:val="left"/>
                                <w:rPr>
                                  <w:rFonts w:ascii="Trebuchet MS"/>
                                  <w:sz w:val="6"/>
                                </w:rPr>
                              </w:pPr>
                              <w:r>
                                <w:rPr>
                                  <w:rFonts w:ascii="Trebuchet MS"/>
                                  <w:color w:val="9B2423"/>
                                  <w:spacing w:val="-2"/>
                                  <w:sz w:val="6"/>
                                </w:rPr>
                                <w:t>IFI44L</w:t>
                              </w:r>
                            </w:p>
                          </w:txbxContent>
                        </wps:txbx>
                        <wps:bodyPr wrap="square" lIns="0" tIns="0" rIns="0" bIns="0" rtlCol="0">
                          <a:noAutofit/>
                        </wps:bodyPr>
                      </wps:wsp>
                      <wps:wsp>
                        <wps:cNvPr id="235" name="Textbox 235"/>
                        <wps:cNvSpPr txBox="1"/>
                        <wps:spPr>
                          <a:xfrm>
                            <a:off x="1204117" y="504392"/>
                            <a:ext cx="304800" cy="67945"/>
                          </a:xfrm>
                          <a:prstGeom prst="rect">
                            <a:avLst/>
                          </a:prstGeom>
                        </wps:spPr>
                        <wps:txbx>
                          <w:txbxContent>
                            <w:p>
                              <w:pPr>
                                <w:spacing w:before="4"/>
                                <w:ind w:left="0" w:right="0" w:firstLine="0"/>
                                <w:jc w:val="left"/>
                                <w:rPr>
                                  <w:rFonts w:ascii="Trebuchet MS"/>
                                  <w:sz w:val="6"/>
                                </w:rPr>
                              </w:pPr>
                              <w:r>
                                <w:rPr>
                                  <w:rFonts w:ascii="Trebuchet MS"/>
                                  <w:color w:val="9B2423"/>
                                  <w:w w:val="105"/>
                                  <w:sz w:val="6"/>
                                </w:rPr>
                                <w:t>MX2</w:t>
                              </w:r>
                              <w:r>
                                <w:rPr>
                                  <w:rFonts w:ascii="Trebuchet MS"/>
                                  <w:color w:val="9B2423"/>
                                  <w:spacing w:val="9"/>
                                  <w:w w:val="105"/>
                                  <w:sz w:val="6"/>
                                </w:rPr>
                                <w:t> </w:t>
                              </w:r>
                              <w:r>
                                <w:rPr>
                                  <w:rFonts w:ascii="Trebuchet MS"/>
                                  <w:color w:val="020303"/>
                                  <w:w w:val="105"/>
                                  <w:position w:val="-1"/>
                                  <w:sz w:val="6"/>
                                </w:rPr>
                                <w:t>OASL</w:t>
                              </w:r>
                              <w:r>
                                <w:rPr>
                                  <w:rFonts w:ascii="Trebuchet MS"/>
                                  <w:color w:val="020303"/>
                                  <w:spacing w:val="39"/>
                                  <w:w w:val="105"/>
                                  <w:position w:val="-1"/>
                                  <w:sz w:val="6"/>
                                </w:rPr>
                                <w:t> </w:t>
                              </w:r>
                              <w:r>
                                <w:rPr>
                                  <w:rFonts w:ascii="Trebuchet MS"/>
                                  <w:color w:val="9B2423"/>
                                  <w:spacing w:val="-5"/>
                                  <w:w w:val="105"/>
                                  <w:position w:val="1"/>
                                  <w:sz w:val="6"/>
                                </w:rPr>
                                <w:t>MX1</w:t>
                              </w:r>
                            </w:p>
                          </w:txbxContent>
                        </wps:txbx>
                        <wps:bodyPr wrap="square" lIns="0" tIns="0" rIns="0" bIns="0" rtlCol="0">
                          <a:noAutofit/>
                        </wps:bodyPr>
                      </wps:wsp>
                      <wps:wsp>
                        <wps:cNvPr id="236" name="Textbox 236"/>
                        <wps:cNvSpPr txBox="1"/>
                        <wps:spPr>
                          <a:xfrm>
                            <a:off x="1324291" y="476808"/>
                            <a:ext cx="69850" cy="46355"/>
                          </a:xfrm>
                          <a:prstGeom prst="rect">
                            <a:avLst/>
                          </a:prstGeom>
                        </wps:spPr>
                        <wps:txbx>
                          <w:txbxContent>
                            <w:p>
                              <w:pPr>
                                <w:spacing w:before="1"/>
                                <w:ind w:left="0" w:right="0" w:firstLine="0"/>
                                <w:jc w:val="left"/>
                                <w:rPr>
                                  <w:rFonts w:ascii="Trebuchet MS"/>
                                  <w:sz w:val="6"/>
                                </w:rPr>
                              </w:pPr>
                              <w:r>
                                <w:rPr>
                                  <w:rFonts w:ascii="Trebuchet MS"/>
                                  <w:color w:val="9B2423"/>
                                  <w:spacing w:val="-4"/>
                                  <w:sz w:val="6"/>
                                </w:rPr>
                                <w:t>IFI6</w:t>
                              </w:r>
                            </w:p>
                          </w:txbxContent>
                        </wps:txbx>
                        <wps:bodyPr wrap="square" lIns="0" tIns="0" rIns="0" bIns="0" rtlCol="0">
                          <a:noAutofit/>
                        </wps:bodyPr>
                      </wps:wsp>
                      <wps:wsp>
                        <wps:cNvPr id="237" name="Textbox 237"/>
                        <wps:cNvSpPr txBox="1"/>
                        <wps:spPr>
                          <a:xfrm>
                            <a:off x="313398" y="580183"/>
                            <a:ext cx="114935" cy="46355"/>
                          </a:xfrm>
                          <a:prstGeom prst="rect">
                            <a:avLst/>
                          </a:prstGeom>
                        </wps:spPr>
                        <wps:txbx>
                          <w:txbxContent>
                            <w:p>
                              <w:pPr>
                                <w:spacing w:before="1"/>
                                <w:ind w:left="0" w:right="0" w:firstLine="0"/>
                                <w:jc w:val="left"/>
                                <w:rPr>
                                  <w:rFonts w:ascii="Trebuchet MS"/>
                                  <w:sz w:val="6"/>
                                </w:rPr>
                              </w:pPr>
                              <w:r>
                                <w:rPr>
                                  <w:rFonts w:ascii="Trebuchet MS"/>
                                  <w:color w:val="53459C"/>
                                  <w:spacing w:val="-2"/>
                                  <w:sz w:val="6"/>
                                </w:rPr>
                                <w:t>CCL20</w:t>
                              </w:r>
                            </w:p>
                          </w:txbxContent>
                        </wps:txbx>
                        <wps:bodyPr wrap="square" lIns="0" tIns="0" rIns="0" bIns="0" rtlCol="0">
                          <a:noAutofit/>
                        </wps:bodyPr>
                      </wps:wsp>
                      <wps:wsp>
                        <wps:cNvPr id="238" name="Textbox 238"/>
                        <wps:cNvSpPr txBox="1"/>
                        <wps:spPr>
                          <a:xfrm>
                            <a:off x="1312837" y="550187"/>
                            <a:ext cx="242570" cy="66675"/>
                          </a:xfrm>
                          <a:prstGeom prst="rect">
                            <a:avLst/>
                          </a:prstGeom>
                        </wps:spPr>
                        <wps:txbx>
                          <w:txbxContent>
                            <w:p>
                              <w:pPr>
                                <w:spacing w:before="1"/>
                                <w:ind w:left="0" w:right="0" w:firstLine="0"/>
                                <w:jc w:val="left"/>
                                <w:rPr>
                                  <w:rFonts w:ascii="Trebuchet MS"/>
                                  <w:sz w:val="6"/>
                                </w:rPr>
                              </w:pPr>
                              <w:r>
                                <w:rPr>
                                  <w:rFonts w:ascii="Trebuchet MS"/>
                                  <w:color w:val="9B2423"/>
                                  <w:position w:val="-2"/>
                                  <w:sz w:val="6"/>
                                </w:rPr>
                                <w:t>IFIT1</w:t>
                              </w:r>
                              <w:r>
                                <w:rPr>
                                  <w:rFonts w:ascii="Trebuchet MS"/>
                                  <w:color w:val="9B2423"/>
                                  <w:spacing w:val="66"/>
                                  <w:position w:val="-2"/>
                                  <w:sz w:val="6"/>
                                </w:rPr>
                                <w:t> </w:t>
                              </w:r>
                              <w:r>
                                <w:rPr>
                                  <w:rFonts w:ascii="Trebuchet MS"/>
                                  <w:color w:val="9B2423"/>
                                  <w:spacing w:val="-2"/>
                                  <w:sz w:val="6"/>
                                </w:rPr>
                                <w:t>ISG15</w:t>
                              </w:r>
                            </w:p>
                          </w:txbxContent>
                        </wps:txbx>
                        <wps:bodyPr wrap="square" lIns="0" tIns="0" rIns="0" bIns="0" rtlCol="0">
                          <a:noAutofit/>
                        </wps:bodyPr>
                      </wps:wsp>
                      <wps:wsp>
                        <wps:cNvPr id="239" name="Textbox 239"/>
                        <wps:cNvSpPr txBox="1"/>
                        <wps:spPr>
                          <a:xfrm>
                            <a:off x="615226" y="749218"/>
                            <a:ext cx="283845" cy="93980"/>
                          </a:xfrm>
                          <a:prstGeom prst="rect">
                            <a:avLst/>
                          </a:prstGeom>
                        </wps:spPr>
                        <wps:txbx>
                          <w:txbxContent>
                            <w:p>
                              <w:pPr>
                                <w:spacing w:line="60" w:lineRule="exact" w:before="1"/>
                                <w:ind w:left="0" w:right="93" w:firstLine="0"/>
                                <w:jc w:val="center"/>
                                <w:rPr>
                                  <w:rFonts w:ascii="Trebuchet MS"/>
                                  <w:sz w:val="6"/>
                                </w:rPr>
                              </w:pPr>
                              <w:r>
                                <w:rPr>
                                  <w:rFonts w:ascii="Trebuchet MS"/>
                                  <w:color w:val="9B2423"/>
                                  <w:spacing w:val="-2"/>
                                  <w:sz w:val="6"/>
                                </w:rPr>
                                <w:t>IFNL1</w:t>
                              </w:r>
                            </w:p>
                            <w:p>
                              <w:pPr>
                                <w:spacing w:line="199" w:lineRule="auto" w:before="0"/>
                                <w:ind w:left="0" w:right="18" w:firstLine="0"/>
                                <w:jc w:val="center"/>
                                <w:rPr>
                                  <w:rFonts w:ascii="Trebuchet MS"/>
                                  <w:sz w:val="6"/>
                                </w:rPr>
                              </w:pPr>
                              <w:r>
                                <w:rPr>
                                  <w:rFonts w:ascii="Trebuchet MS"/>
                                  <w:color w:val="020303"/>
                                  <w:position w:val="-1"/>
                                  <w:sz w:val="6"/>
                                </w:rPr>
                                <w:t>TNIP3</w:t>
                              </w:r>
                              <w:r>
                                <w:rPr>
                                  <w:rFonts w:ascii="Trebuchet MS"/>
                                  <w:color w:val="020303"/>
                                  <w:spacing w:val="45"/>
                                  <w:position w:val="-1"/>
                                  <w:sz w:val="6"/>
                                </w:rPr>
                                <w:t> </w:t>
                              </w:r>
                              <w:r>
                                <w:rPr>
                                  <w:rFonts w:ascii="Trebuchet MS"/>
                                  <w:color w:val="020303"/>
                                  <w:spacing w:val="-2"/>
                                  <w:sz w:val="6"/>
                                </w:rPr>
                                <w:t>MS4A6E</w:t>
                              </w:r>
                            </w:p>
                          </w:txbxContent>
                        </wps:txbx>
                        <wps:bodyPr wrap="square" lIns="0" tIns="0" rIns="0" bIns="0" rtlCol="0">
                          <a:noAutofit/>
                        </wps:bodyPr>
                      </wps:wsp>
                      <wps:wsp>
                        <wps:cNvPr id="240" name="Textbox 240"/>
                        <wps:cNvSpPr txBox="1"/>
                        <wps:spPr>
                          <a:xfrm>
                            <a:off x="897797" y="837685"/>
                            <a:ext cx="118110" cy="46355"/>
                          </a:xfrm>
                          <a:prstGeom prst="rect">
                            <a:avLst/>
                          </a:prstGeom>
                        </wps:spPr>
                        <wps:txbx>
                          <w:txbxContent>
                            <w:p>
                              <w:pPr>
                                <w:spacing w:before="1"/>
                                <w:ind w:left="0" w:right="0" w:firstLine="0"/>
                                <w:jc w:val="left"/>
                                <w:rPr>
                                  <w:rFonts w:ascii="Trebuchet MS"/>
                                  <w:sz w:val="6"/>
                                </w:rPr>
                              </w:pPr>
                              <w:r>
                                <w:rPr>
                                  <w:rFonts w:ascii="Trebuchet MS"/>
                                  <w:color w:val="020303"/>
                                  <w:spacing w:val="-2"/>
                                  <w:sz w:val="6"/>
                                </w:rPr>
                                <w:t>DPPA2</w:t>
                              </w:r>
                            </w:p>
                          </w:txbxContent>
                        </wps:txbx>
                        <wps:bodyPr wrap="square" lIns="0" tIns="0" rIns="0" bIns="0" rtlCol="0">
                          <a:noAutofit/>
                        </wps:bodyPr>
                      </wps:wsp>
                      <wps:wsp>
                        <wps:cNvPr id="241" name="Textbox 241"/>
                        <wps:cNvSpPr txBox="1"/>
                        <wps:spPr>
                          <a:xfrm>
                            <a:off x="994498" y="806051"/>
                            <a:ext cx="140335" cy="46355"/>
                          </a:xfrm>
                          <a:prstGeom prst="rect">
                            <a:avLst/>
                          </a:prstGeom>
                        </wps:spPr>
                        <wps:txbx>
                          <w:txbxContent>
                            <w:p>
                              <w:pPr>
                                <w:spacing w:before="1"/>
                                <w:ind w:left="0" w:right="0" w:firstLine="0"/>
                                <w:jc w:val="left"/>
                                <w:rPr>
                                  <w:rFonts w:ascii="Trebuchet MS"/>
                                  <w:sz w:val="6"/>
                                </w:rPr>
                              </w:pPr>
                              <w:r>
                                <w:rPr>
                                  <w:rFonts w:ascii="Trebuchet MS"/>
                                  <w:color w:val="020303"/>
                                  <w:spacing w:val="-2"/>
                                  <w:sz w:val="6"/>
                                </w:rPr>
                                <w:t>KCTD14</w:t>
                              </w:r>
                            </w:p>
                          </w:txbxContent>
                        </wps:txbx>
                        <wps:bodyPr wrap="square" lIns="0" tIns="0" rIns="0" bIns="0" rtlCol="0">
                          <a:noAutofit/>
                        </wps:bodyPr>
                      </wps:wsp>
                      <wps:wsp>
                        <wps:cNvPr id="242" name="Textbox 242"/>
                        <wps:cNvSpPr txBox="1"/>
                        <wps:spPr>
                          <a:xfrm>
                            <a:off x="1094731" y="609840"/>
                            <a:ext cx="426720" cy="209550"/>
                          </a:xfrm>
                          <a:prstGeom prst="rect">
                            <a:avLst/>
                          </a:prstGeom>
                        </wps:spPr>
                        <wps:txbx>
                          <w:txbxContent>
                            <w:p>
                              <w:pPr>
                                <w:spacing w:before="4"/>
                                <w:ind w:left="74" w:right="0" w:firstLine="0"/>
                                <w:jc w:val="left"/>
                                <w:rPr>
                                  <w:rFonts w:ascii="Trebuchet MS"/>
                                  <w:sz w:val="6"/>
                                </w:rPr>
                              </w:pPr>
                              <w:r>
                                <w:rPr>
                                  <w:rFonts w:ascii="Trebuchet MS"/>
                                  <w:color w:val="020303"/>
                                  <w:sz w:val="6"/>
                                </w:rPr>
                                <w:t>TMPRSS2</w:t>
                              </w:r>
                              <w:r>
                                <w:rPr>
                                  <w:rFonts w:ascii="Trebuchet MS"/>
                                  <w:color w:val="020303"/>
                                  <w:spacing w:val="61"/>
                                  <w:sz w:val="6"/>
                                </w:rPr>
                                <w:t>  </w:t>
                              </w:r>
                              <w:r>
                                <w:rPr>
                                  <w:rFonts w:ascii="Trebuchet MS"/>
                                  <w:color w:val="9C2623"/>
                                  <w:spacing w:val="-4"/>
                                  <w:sz w:val="6"/>
                                </w:rPr>
                                <w:t>CMPK2</w:t>
                              </w:r>
                            </w:p>
                            <w:p>
                              <w:pPr>
                                <w:spacing w:line="110" w:lineRule="atLeast" w:before="30"/>
                                <w:ind w:left="2" w:right="477" w:hanging="3"/>
                                <w:jc w:val="left"/>
                                <w:rPr>
                                  <w:rFonts w:ascii="Trebuchet MS"/>
                                  <w:sz w:val="6"/>
                                </w:rPr>
                              </w:pPr>
                              <w:r>
                                <w:rPr>
                                  <w:rFonts w:ascii="Trebuchet MS"/>
                                  <w:color w:val="020303"/>
                                  <w:spacing w:val="-2"/>
                                  <w:sz w:val="6"/>
                                </w:rPr>
                                <w:t>CHI3L1</w:t>
                              </w:r>
                              <w:r>
                                <w:rPr>
                                  <w:rFonts w:ascii="Trebuchet MS"/>
                                  <w:color w:val="020303"/>
                                  <w:spacing w:val="40"/>
                                  <w:sz w:val="6"/>
                                </w:rPr>
                                <w:t> </w:t>
                              </w:r>
                              <w:r>
                                <w:rPr>
                                  <w:rFonts w:ascii="Trebuchet MS"/>
                                  <w:color w:val="020303"/>
                                  <w:spacing w:val="-2"/>
                                  <w:sz w:val="6"/>
                                </w:rPr>
                                <w:t>MYO7B</w:t>
                              </w:r>
                            </w:p>
                          </w:txbxContent>
                        </wps:txbx>
                        <wps:bodyPr wrap="square" lIns="0" tIns="0" rIns="0" bIns="0" rtlCol="0">
                          <a:noAutofit/>
                        </wps:bodyPr>
                      </wps:wsp>
                      <wps:wsp>
                        <wps:cNvPr id="243" name="Textbox 243"/>
                        <wps:cNvSpPr txBox="1"/>
                        <wps:spPr>
                          <a:xfrm>
                            <a:off x="700193" y="873942"/>
                            <a:ext cx="135255" cy="46355"/>
                          </a:xfrm>
                          <a:prstGeom prst="rect">
                            <a:avLst/>
                          </a:prstGeom>
                        </wps:spPr>
                        <wps:txbx>
                          <w:txbxContent>
                            <w:p>
                              <w:pPr>
                                <w:spacing w:before="1"/>
                                <w:ind w:left="0" w:right="0" w:firstLine="0"/>
                                <w:jc w:val="left"/>
                                <w:rPr>
                                  <w:rFonts w:ascii="Trebuchet MS"/>
                                  <w:sz w:val="6"/>
                                </w:rPr>
                              </w:pPr>
                              <w:r>
                                <w:rPr>
                                  <w:rFonts w:ascii="Trebuchet MS"/>
                                  <w:color w:val="020303"/>
                                  <w:spacing w:val="-2"/>
                                  <w:sz w:val="6"/>
                                </w:rPr>
                                <w:t>SLC1A3</w:t>
                              </w:r>
                            </w:p>
                          </w:txbxContent>
                        </wps:txbx>
                        <wps:bodyPr wrap="square" lIns="0" tIns="0" rIns="0" bIns="0" rtlCol="0">
                          <a:noAutofit/>
                        </wps:bodyPr>
                      </wps:wsp>
                      <wps:wsp>
                        <wps:cNvPr id="244" name="Textbox 244"/>
                        <wps:cNvSpPr txBox="1"/>
                        <wps:spPr>
                          <a:xfrm>
                            <a:off x="361889" y="917414"/>
                            <a:ext cx="100330" cy="46355"/>
                          </a:xfrm>
                          <a:prstGeom prst="rect">
                            <a:avLst/>
                          </a:prstGeom>
                        </wps:spPr>
                        <wps:txbx>
                          <w:txbxContent>
                            <w:p>
                              <w:pPr>
                                <w:spacing w:before="1"/>
                                <w:ind w:left="0" w:right="0" w:firstLine="0"/>
                                <w:jc w:val="left"/>
                                <w:rPr>
                                  <w:rFonts w:ascii="Trebuchet MS"/>
                                  <w:sz w:val="6"/>
                                </w:rPr>
                              </w:pPr>
                              <w:r>
                                <w:rPr>
                                  <w:rFonts w:ascii="Trebuchet MS"/>
                                  <w:color w:val="020303"/>
                                  <w:spacing w:val="-2"/>
                                  <w:sz w:val="6"/>
                                </w:rPr>
                                <w:t>TFPI2</w:t>
                              </w:r>
                            </w:p>
                          </w:txbxContent>
                        </wps:txbx>
                        <wps:bodyPr wrap="square" lIns="0" tIns="0" rIns="0" bIns="0" rtlCol="0">
                          <a:noAutofit/>
                        </wps:bodyPr>
                      </wps:wsp>
                      <wps:wsp>
                        <wps:cNvPr id="245" name="Textbox 245"/>
                        <wps:cNvSpPr txBox="1"/>
                        <wps:spPr>
                          <a:xfrm>
                            <a:off x="544385" y="929721"/>
                            <a:ext cx="98425" cy="46355"/>
                          </a:xfrm>
                          <a:prstGeom prst="rect">
                            <a:avLst/>
                          </a:prstGeom>
                        </wps:spPr>
                        <wps:txbx>
                          <w:txbxContent>
                            <w:p>
                              <w:pPr>
                                <w:spacing w:before="1"/>
                                <w:ind w:left="0" w:right="0" w:firstLine="0"/>
                                <w:jc w:val="left"/>
                                <w:rPr>
                                  <w:rFonts w:ascii="Trebuchet MS"/>
                                  <w:sz w:val="6"/>
                                </w:rPr>
                              </w:pPr>
                              <w:r>
                                <w:rPr>
                                  <w:rFonts w:ascii="Trebuchet MS"/>
                                  <w:color w:val="020303"/>
                                  <w:spacing w:val="-4"/>
                                  <w:sz w:val="6"/>
                                </w:rPr>
                                <w:t>LCN2</w:t>
                              </w:r>
                            </w:p>
                          </w:txbxContent>
                        </wps:txbx>
                        <wps:bodyPr wrap="square" lIns="0" tIns="0" rIns="0" bIns="0" rtlCol="0">
                          <a:noAutofit/>
                        </wps:bodyPr>
                      </wps:wsp>
                      <wps:wsp>
                        <wps:cNvPr id="246" name="Textbox 246"/>
                        <wps:cNvSpPr txBox="1"/>
                        <wps:spPr>
                          <a:xfrm>
                            <a:off x="855544" y="908106"/>
                            <a:ext cx="278765" cy="52705"/>
                          </a:xfrm>
                          <a:prstGeom prst="rect">
                            <a:avLst/>
                          </a:prstGeom>
                        </wps:spPr>
                        <wps:txbx>
                          <w:txbxContent>
                            <w:p>
                              <w:pPr>
                                <w:spacing w:before="1"/>
                                <w:ind w:left="0" w:right="0" w:firstLine="0"/>
                                <w:jc w:val="left"/>
                                <w:rPr>
                                  <w:rFonts w:ascii="Trebuchet MS"/>
                                  <w:sz w:val="6"/>
                                </w:rPr>
                              </w:pPr>
                              <w:r>
                                <w:rPr>
                                  <w:rFonts w:ascii="Trebuchet MS"/>
                                  <w:color w:val="020303"/>
                                  <w:position w:val="1"/>
                                  <w:sz w:val="6"/>
                                </w:rPr>
                                <w:t>S100P</w:t>
                              </w:r>
                              <w:r>
                                <w:rPr>
                                  <w:rFonts w:ascii="Trebuchet MS"/>
                                  <w:color w:val="020303"/>
                                  <w:spacing w:val="39"/>
                                  <w:position w:val="1"/>
                                  <w:sz w:val="6"/>
                                </w:rPr>
                                <w:t>  </w:t>
                              </w:r>
                              <w:r>
                                <w:rPr>
                                  <w:rFonts w:ascii="Trebuchet MS"/>
                                  <w:color w:val="53459C"/>
                                  <w:spacing w:val="-2"/>
                                  <w:sz w:val="6"/>
                                </w:rPr>
                                <w:t>IL1RN</w:t>
                              </w:r>
                            </w:p>
                          </w:txbxContent>
                        </wps:txbx>
                        <wps:bodyPr wrap="square" lIns="0" tIns="0" rIns="0" bIns="0" rtlCol="0">
                          <a:noAutofit/>
                        </wps:bodyPr>
                      </wps:wsp>
                    </wpg:wgp>
                  </a:graphicData>
                </a:graphic>
              </wp:anchor>
            </w:drawing>
          </mc:Choice>
          <mc:Fallback>
            <w:pict>
              <v:group style="position:absolute;margin-left:81.281998pt;margin-top:6.156364pt;width:127.7pt;height:81.55pt;mso-position-horizontal-relative:page;mso-position-vertical-relative:paragraph;z-index:-18591744" id="docshapegroup177" coordorigin="1626,123" coordsize="2554,1631">
                <v:shape style="position:absolute;left:1625;top:123;width:2554;height:1631" type="#_x0000_t75" id="docshape178" stroked="false">
                  <v:imagedata r:id="rId66" o:title=""/>
                </v:shape>
                <v:shape style="position:absolute;left:2672;top:151;width:214;height:73" type="#_x0000_t202" id="docshape179" filled="false" stroked="false">
                  <v:textbox inset="0,0,0,0">
                    <w:txbxContent>
                      <w:p>
                        <w:pPr>
                          <w:spacing w:before="1"/>
                          <w:ind w:left="0" w:right="0" w:firstLine="0"/>
                          <w:jc w:val="left"/>
                          <w:rPr>
                            <w:rFonts w:ascii="Trebuchet MS"/>
                            <w:sz w:val="6"/>
                          </w:rPr>
                        </w:pPr>
                        <w:r>
                          <w:rPr>
                            <w:rFonts w:ascii="Trebuchet MS"/>
                            <w:color w:val="020303"/>
                            <w:spacing w:val="-2"/>
                            <w:w w:val="105"/>
                            <w:sz w:val="6"/>
                          </w:rPr>
                          <w:t>KDM5D</w:t>
                        </w:r>
                      </w:p>
                    </w:txbxContent>
                  </v:textbox>
                  <w10:wrap type="none"/>
                </v:shape>
                <v:shape style="position:absolute;left:3782;top:151;width:351;height:303" type="#_x0000_t202" id="docshape180" filled="false" stroked="false">
                  <v:textbox inset="0,0,0,0">
                    <w:txbxContent>
                      <w:p>
                        <w:pPr>
                          <w:spacing w:line="103" w:lineRule="exact" w:before="0"/>
                          <w:ind w:left="0" w:right="0" w:firstLine="0"/>
                          <w:jc w:val="left"/>
                          <w:rPr>
                            <w:rFonts w:ascii="Trebuchet MS"/>
                            <w:sz w:val="9"/>
                          </w:rPr>
                        </w:pPr>
                        <w:r>
                          <w:rPr>
                            <w:rFonts w:ascii="Trebuchet MS"/>
                            <w:color w:val="9B2423"/>
                            <w:spacing w:val="-4"/>
                            <w:sz w:val="9"/>
                          </w:rPr>
                          <w:t>ISGs</w:t>
                        </w:r>
                      </w:p>
                      <w:p>
                        <w:pPr>
                          <w:spacing w:line="213" w:lineRule="auto" w:before="9"/>
                          <w:ind w:left="0" w:right="0" w:firstLine="0"/>
                          <w:jc w:val="left"/>
                          <w:rPr>
                            <w:rFonts w:ascii="Trebuchet MS"/>
                            <w:sz w:val="9"/>
                          </w:rPr>
                        </w:pPr>
                        <w:r>
                          <w:rPr>
                            <w:rFonts w:ascii="Trebuchet MS"/>
                            <w:color w:val="53459C"/>
                            <w:spacing w:val="-2"/>
                            <w:w w:val="90"/>
                            <w:sz w:val="9"/>
                          </w:rPr>
                          <w:t>Cytokine</w:t>
                        </w:r>
                        <w:r>
                          <w:rPr>
                            <w:rFonts w:ascii="Trebuchet MS"/>
                            <w:color w:val="53459C"/>
                            <w:spacing w:val="40"/>
                            <w:sz w:val="9"/>
                          </w:rPr>
                          <w:t> </w:t>
                        </w:r>
                        <w:r>
                          <w:rPr>
                            <w:rFonts w:ascii="Trebuchet MS"/>
                            <w:color w:val="020303"/>
                            <w:spacing w:val="-2"/>
                            <w:sz w:val="9"/>
                          </w:rPr>
                          <w:t>Other</w:t>
                        </w:r>
                      </w:p>
                    </w:txbxContent>
                  </v:textbox>
                  <w10:wrap type="none"/>
                </v:shape>
                <v:shape style="position:absolute;left:1901;top:492;width:198;height:73" type="#_x0000_t202" id="docshape181" filled="false" stroked="false">
                  <v:textbox inset="0,0,0,0">
                    <w:txbxContent>
                      <w:p>
                        <w:pPr>
                          <w:spacing w:before="1"/>
                          <w:ind w:left="0" w:right="0" w:firstLine="0"/>
                          <w:jc w:val="left"/>
                          <w:rPr>
                            <w:rFonts w:ascii="Trebuchet MS"/>
                            <w:sz w:val="6"/>
                          </w:rPr>
                        </w:pPr>
                        <w:r>
                          <w:rPr>
                            <w:rFonts w:ascii="Trebuchet MS"/>
                            <w:color w:val="020303"/>
                            <w:spacing w:val="-2"/>
                            <w:w w:val="105"/>
                            <w:sz w:val="6"/>
                          </w:rPr>
                          <w:t>MS4A1</w:t>
                        </w:r>
                      </w:p>
                    </w:txbxContent>
                  </v:textbox>
                  <w10:wrap type="none"/>
                </v:shape>
                <v:shape style="position:absolute;left:3459;top:744;width:189;height:73" type="#_x0000_t202" id="docshape182" filled="false" stroked="false">
                  <v:textbox inset="0,0,0,0">
                    <w:txbxContent>
                      <w:p>
                        <w:pPr>
                          <w:spacing w:before="1"/>
                          <w:ind w:left="0" w:right="0" w:firstLine="0"/>
                          <w:jc w:val="left"/>
                          <w:rPr>
                            <w:rFonts w:ascii="Trebuchet MS"/>
                            <w:sz w:val="6"/>
                          </w:rPr>
                        </w:pPr>
                        <w:r>
                          <w:rPr>
                            <w:rFonts w:ascii="Trebuchet MS"/>
                            <w:color w:val="020303"/>
                            <w:spacing w:val="-2"/>
                            <w:sz w:val="6"/>
                          </w:rPr>
                          <w:t>HERC6</w:t>
                        </w:r>
                      </w:p>
                    </w:txbxContent>
                  </v:textbox>
                  <w10:wrap type="none"/>
                </v:shape>
                <v:shape style="position:absolute;left:3613;top:809;width:170;height:73" type="#_x0000_t202" id="docshape183" filled="false" stroked="false">
                  <v:textbox inset="0,0,0,0">
                    <w:txbxContent>
                      <w:p>
                        <w:pPr>
                          <w:spacing w:before="1"/>
                          <w:ind w:left="0" w:right="0" w:firstLine="0"/>
                          <w:jc w:val="left"/>
                          <w:rPr>
                            <w:rFonts w:ascii="Trebuchet MS"/>
                            <w:sz w:val="6"/>
                          </w:rPr>
                        </w:pPr>
                        <w:r>
                          <w:rPr>
                            <w:rFonts w:ascii="Trebuchet MS"/>
                            <w:color w:val="9B2423"/>
                            <w:spacing w:val="-2"/>
                            <w:sz w:val="6"/>
                          </w:rPr>
                          <w:t>IFI44L</w:t>
                        </w:r>
                      </w:p>
                    </w:txbxContent>
                  </v:textbox>
                  <w10:wrap type="none"/>
                </v:shape>
                <v:shape style="position:absolute;left:3521;top:917;width:480;height:107" type="#_x0000_t202" id="docshape184" filled="false" stroked="false">
                  <v:textbox inset="0,0,0,0">
                    <w:txbxContent>
                      <w:p>
                        <w:pPr>
                          <w:spacing w:before="4"/>
                          <w:ind w:left="0" w:right="0" w:firstLine="0"/>
                          <w:jc w:val="left"/>
                          <w:rPr>
                            <w:rFonts w:ascii="Trebuchet MS"/>
                            <w:sz w:val="6"/>
                          </w:rPr>
                        </w:pPr>
                        <w:r>
                          <w:rPr>
                            <w:rFonts w:ascii="Trebuchet MS"/>
                            <w:color w:val="9B2423"/>
                            <w:w w:val="105"/>
                            <w:sz w:val="6"/>
                          </w:rPr>
                          <w:t>MX2</w:t>
                        </w:r>
                        <w:r>
                          <w:rPr>
                            <w:rFonts w:ascii="Trebuchet MS"/>
                            <w:color w:val="9B2423"/>
                            <w:spacing w:val="9"/>
                            <w:w w:val="105"/>
                            <w:sz w:val="6"/>
                          </w:rPr>
                          <w:t> </w:t>
                        </w:r>
                        <w:r>
                          <w:rPr>
                            <w:rFonts w:ascii="Trebuchet MS"/>
                            <w:color w:val="020303"/>
                            <w:w w:val="105"/>
                            <w:position w:val="-1"/>
                            <w:sz w:val="6"/>
                          </w:rPr>
                          <w:t>OASL</w:t>
                        </w:r>
                        <w:r>
                          <w:rPr>
                            <w:rFonts w:ascii="Trebuchet MS"/>
                            <w:color w:val="020303"/>
                            <w:spacing w:val="39"/>
                            <w:w w:val="105"/>
                            <w:position w:val="-1"/>
                            <w:sz w:val="6"/>
                          </w:rPr>
                          <w:t> </w:t>
                        </w:r>
                        <w:r>
                          <w:rPr>
                            <w:rFonts w:ascii="Trebuchet MS"/>
                            <w:color w:val="9B2423"/>
                            <w:spacing w:val="-5"/>
                            <w:w w:val="105"/>
                            <w:position w:val="1"/>
                            <w:sz w:val="6"/>
                          </w:rPr>
                          <w:t>MX1</w:t>
                        </w:r>
                      </w:p>
                    </w:txbxContent>
                  </v:textbox>
                  <w10:wrap type="none"/>
                </v:shape>
                <v:shape style="position:absolute;left:3711;top:874;width:110;height:73" type="#_x0000_t202" id="docshape185" filled="false" stroked="false">
                  <v:textbox inset="0,0,0,0">
                    <w:txbxContent>
                      <w:p>
                        <w:pPr>
                          <w:spacing w:before="1"/>
                          <w:ind w:left="0" w:right="0" w:firstLine="0"/>
                          <w:jc w:val="left"/>
                          <w:rPr>
                            <w:rFonts w:ascii="Trebuchet MS"/>
                            <w:sz w:val="6"/>
                          </w:rPr>
                        </w:pPr>
                        <w:r>
                          <w:rPr>
                            <w:rFonts w:ascii="Trebuchet MS"/>
                            <w:color w:val="9B2423"/>
                            <w:spacing w:val="-4"/>
                            <w:sz w:val="6"/>
                          </w:rPr>
                          <w:t>IFI6</w:t>
                        </w:r>
                      </w:p>
                    </w:txbxContent>
                  </v:textbox>
                  <w10:wrap type="none"/>
                </v:shape>
                <v:shape style="position:absolute;left:2119;top:1036;width:181;height:73" type="#_x0000_t202" id="docshape186" filled="false" stroked="false">
                  <v:textbox inset="0,0,0,0">
                    <w:txbxContent>
                      <w:p>
                        <w:pPr>
                          <w:spacing w:before="1"/>
                          <w:ind w:left="0" w:right="0" w:firstLine="0"/>
                          <w:jc w:val="left"/>
                          <w:rPr>
                            <w:rFonts w:ascii="Trebuchet MS"/>
                            <w:sz w:val="6"/>
                          </w:rPr>
                        </w:pPr>
                        <w:r>
                          <w:rPr>
                            <w:rFonts w:ascii="Trebuchet MS"/>
                            <w:color w:val="53459C"/>
                            <w:spacing w:val="-2"/>
                            <w:sz w:val="6"/>
                          </w:rPr>
                          <w:t>CCL20</w:t>
                        </w:r>
                      </w:p>
                    </w:txbxContent>
                  </v:textbox>
                  <w10:wrap type="none"/>
                </v:shape>
                <v:shape style="position:absolute;left:3693;top:989;width:382;height:105" type="#_x0000_t202" id="docshape187" filled="false" stroked="false">
                  <v:textbox inset="0,0,0,0">
                    <w:txbxContent>
                      <w:p>
                        <w:pPr>
                          <w:spacing w:before="1"/>
                          <w:ind w:left="0" w:right="0" w:firstLine="0"/>
                          <w:jc w:val="left"/>
                          <w:rPr>
                            <w:rFonts w:ascii="Trebuchet MS"/>
                            <w:sz w:val="6"/>
                          </w:rPr>
                        </w:pPr>
                        <w:r>
                          <w:rPr>
                            <w:rFonts w:ascii="Trebuchet MS"/>
                            <w:color w:val="9B2423"/>
                            <w:position w:val="-2"/>
                            <w:sz w:val="6"/>
                          </w:rPr>
                          <w:t>IFIT1</w:t>
                        </w:r>
                        <w:r>
                          <w:rPr>
                            <w:rFonts w:ascii="Trebuchet MS"/>
                            <w:color w:val="9B2423"/>
                            <w:spacing w:val="66"/>
                            <w:position w:val="-2"/>
                            <w:sz w:val="6"/>
                          </w:rPr>
                          <w:t> </w:t>
                        </w:r>
                        <w:r>
                          <w:rPr>
                            <w:rFonts w:ascii="Trebuchet MS"/>
                            <w:color w:val="9B2423"/>
                            <w:spacing w:val="-2"/>
                            <w:sz w:val="6"/>
                          </w:rPr>
                          <w:t>ISG15</w:t>
                        </w:r>
                      </w:p>
                    </w:txbxContent>
                  </v:textbox>
                  <w10:wrap type="none"/>
                </v:shape>
                <v:shape style="position:absolute;left:2594;top:1303;width:447;height:148" type="#_x0000_t202" id="docshape188" filled="false" stroked="false">
                  <v:textbox inset="0,0,0,0">
                    <w:txbxContent>
                      <w:p>
                        <w:pPr>
                          <w:spacing w:line="60" w:lineRule="exact" w:before="1"/>
                          <w:ind w:left="0" w:right="93" w:firstLine="0"/>
                          <w:jc w:val="center"/>
                          <w:rPr>
                            <w:rFonts w:ascii="Trebuchet MS"/>
                            <w:sz w:val="6"/>
                          </w:rPr>
                        </w:pPr>
                        <w:r>
                          <w:rPr>
                            <w:rFonts w:ascii="Trebuchet MS"/>
                            <w:color w:val="9B2423"/>
                            <w:spacing w:val="-2"/>
                            <w:sz w:val="6"/>
                          </w:rPr>
                          <w:t>IFNL1</w:t>
                        </w:r>
                      </w:p>
                      <w:p>
                        <w:pPr>
                          <w:spacing w:line="199" w:lineRule="auto" w:before="0"/>
                          <w:ind w:left="0" w:right="18" w:firstLine="0"/>
                          <w:jc w:val="center"/>
                          <w:rPr>
                            <w:rFonts w:ascii="Trebuchet MS"/>
                            <w:sz w:val="6"/>
                          </w:rPr>
                        </w:pPr>
                        <w:r>
                          <w:rPr>
                            <w:rFonts w:ascii="Trebuchet MS"/>
                            <w:color w:val="020303"/>
                            <w:position w:val="-1"/>
                            <w:sz w:val="6"/>
                          </w:rPr>
                          <w:t>TNIP3</w:t>
                        </w:r>
                        <w:r>
                          <w:rPr>
                            <w:rFonts w:ascii="Trebuchet MS"/>
                            <w:color w:val="020303"/>
                            <w:spacing w:val="45"/>
                            <w:position w:val="-1"/>
                            <w:sz w:val="6"/>
                          </w:rPr>
                          <w:t> </w:t>
                        </w:r>
                        <w:r>
                          <w:rPr>
                            <w:rFonts w:ascii="Trebuchet MS"/>
                            <w:color w:val="020303"/>
                            <w:spacing w:val="-2"/>
                            <w:sz w:val="6"/>
                          </w:rPr>
                          <w:t>MS4A6E</w:t>
                        </w:r>
                      </w:p>
                    </w:txbxContent>
                  </v:textbox>
                  <w10:wrap type="none"/>
                </v:shape>
                <v:shape style="position:absolute;left:3039;top:1442;width:186;height:73" type="#_x0000_t202" id="docshape189" filled="false" stroked="false">
                  <v:textbox inset="0,0,0,0">
                    <w:txbxContent>
                      <w:p>
                        <w:pPr>
                          <w:spacing w:before="1"/>
                          <w:ind w:left="0" w:right="0" w:firstLine="0"/>
                          <w:jc w:val="left"/>
                          <w:rPr>
                            <w:rFonts w:ascii="Trebuchet MS"/>
                            <w:sz w:val="6"/>
                          </w:rPr>
                        </w:pPr>
                        <w:r>
                          <w:rPr>
                            <w:rFonts w:ascii="Trebuchet MS"/>
                            <w:color w:val="020303"/>
                            <w:spacing w:val="-2"/>
                            <w:sz w:val="6"/>
                          </w:rPr>
                          <w:t>DPPA2</w:t>
                        </w:r>
                      </w:p>
                    </w:txbxContent>
                  </v:textbox>
                  <w10:wrap type="none"/>
                </v:shape>
                <v:shape style="position:absolute;left:3191;top:1392;width:221;height:73" type="#_x0000_t202" id="docshape190" filled="false" stroked="false">
                  <v:textbox inset="0,0,0,0">
                    <w:txbxContent>
                      <w:p>
                        <w:pPr>
                          <w:spacing w:before="1"/>
                          <w:ind w:left="0" w:right="0" w:firstLine="0"/>
                          <w:jc w:val="left"/>
                          <w:rPr>
                            <w:rFonts w:ascii="Trebuchet MS"/>
                            <w:sz w:val="6"/>
                          </w:rPr>
                        </w:pPr>
                        <w:r>
                          <w:rPr>
                            <w:rFonts w:ascii="Trebuchet MS"/>
                            <w:color w:val="020303"/>
                            <w:spacing w:val="-2"/>
                            <w:sz w:val="6"/>
                          </w:rPr>
                          <w:t>KCTD14</w:t>
                        </w:r>
                      </w:p>
                    </w:txbxContent>
                  </v:textbox>
                  <w10:wrap type="none"/>
                </v:shape>
                <v:shape style="position:absolute;left:3349;top:1083;width:672;height:330" type="#_x0000_t202" id="docshape191" filled="false" stroked="false">
                  <v:textbox inset="0,0,0,0">
                    <w:txbxContent>
                      <w:p>
                        <w:pPr>
                          <w:spacing w:before="4"/>
                          <w:ind w:left="74" w:right="0" w:firstLine="0"/>
                          <w:jc w:val="left"/>
                          <w:rPr>
                            <w:rFonts w:ascii="Trebuchet MS"/>
                            <w:sz w:val="6"/>
                          </w:rPr>
                        </w:pPr>
                        <w:r>
                          <w:rPr>
                            <w:rFonts w:ascii="Trebuchet MS"/>
                            <w:color w:val="020303"/>
                            <w:sz w:val="6"/>
                          </w:rPr>
                          <w:t>TMPRSS2</w:t>
                        </w:r>
                        <w:r>
                          <w:rPr>
                            <w:rFonts w:ascii="Trebuchet MS"/>
                            <w:color w:val="020303"/>
                            <w:spacing w:val="61"/>
                            <w:sz w:val="6"/>
                          </w:rPr>
                          <w:t>  </w:t>
                        </w:r>
                        <w:r>
                          <w:rPr>
                            <w:rFonts w:ascii="Trebuchet MS"/>
                            <w:color w:val="9C2623"/>
                            <w:spacing w:val="-4"/>
                            <w:sz w:val="6"/>
                          </w:rPr>
                          <w:t>CMPK2</w:t>
                        </w:r>
                      </w:p>
                      <w:p>
                        <w:pPr>
                          <w:spacing w:line="110" w:lineRule="atLeast" w:before="30"/>
                          <w:ind w:left="2" w:right="477" w:hanging="3"/>
                          <w:jc w:val="left"/>
                          <w:rPr>
                            <w:rFonts w:ascii="Trebuchet MS"/>
                            <w:sz w:val="6"/>
                          </w:rPr>
                        </w:pPr>
                        <w:r>
                          <w:rPr>
                            <w:rFonts w:ascii="Trebuchet MS"/>
                            <w:color w:val="020303"/>
                            <w:spacing w:val="-2"/>
                            <w:sz w:val="6"/>
                          </w:rPr>
                          <w:t>CHI3L1</w:t>
                        </w:r>
                        <w:r>
                          <w:rPr>
                            <w:rFonts w:ascii="Trebuchet MS"/>
                            <w:color w:val="020303"/>
                            <w:spacing w:val="40"/>
                            <w:sz w:val="6"/>
                          </w:rPr>
                          <w:t> </w:t>
                        </w:r>
                        <w:r>
                          <w:rPr>
                            <w:rFonts w:ascii="Trebuchet MS"/>
                            <w:color w:val="020303"/>
                            <w:spacing w:val="-2"/>
                            <w:sz w:val="6"/>
                          </w:rPr>
                          <w:t>MYO7B</w:t>
                        </w:r>
                      </w:p>
                    </w:txbxContent>
                  </v:textbox>
                  <w10:wrap type="none"/>
                </v:shape>
                <v:shape style="position:absolute;left:2728;top:1499;width:213;height:73" type="#_x0000_t202" id="docshape192" filled="false" stroked="false">
                  <v:textbox inset="0,0,0,0">
                    <w:txbxContent>
                      <w:p>
                        <w:pPr>
                          <w:spacing w:before="1"/>
                          <w:ind w:left="0" w:right="0" w:firstLine="0"/>
                          <w:jc w:val="left"/>
                          <w:rPr>
                            <w:rFonts w:ascii="Trebuchet MS"/>
                            <w:sz w:val="6"/>
                          </w:rPr>
                        </w:pPr>
                        <w:r>
                          <w:rPr>
                            <w:rFonts w:ascii="Trebuchet MS"/>
                            <w:color w:val="020303"/>
                            <w:spacing w:val="-2"/>
                            <w:sz w:val="6"/>
                          </w:rPr>
                          <w:t>SLC1A3</w:t>
                        </w:r>
                      </w:p>
                    </w:txbxContent>
                  </v:textbox>
                  <w10:wrap type="none"/>
                </v:shape>
                <v:shape style="position:absolute;left:2195;top:1567;width:158;height:73" type="#_x0000_t202" id="docshape193" filled="false" stroked="false">
                  <v:textbox inset="0,0,0,0">
                    <w:txbxContent>
                      <w:p>
                        <w:pPr>
                          <w:spacing w:before="1"/>
                          <w:ind w:left="0" w:right="0" w:firstLine="0"/>
                          <w:jc w:val="left"/>
                          <w:rPr>
                            <w:rFonts w:ascii="Trebuchet MS"/>
                            <w:sz w:val="6"/>
                          </w:rPr>
                        </w:pPr>
                        <w:r>
                          <w:rPr>
                            <w:rFonts w:ascii="Trebuchet MS"/>
                            <w:color w:val="020303"/>
                            <w:spacing w:val="-2"/>
                            <w:sz w:val="6"/>
                          </w:rPr>
                          <w:t>TFPI2</w:t>
                        </w:r>
                      </w:p>
                    </w:txbxContent>
                  </v:textbox>
                  <w10:wrap type="none"/>
                </v:shape>
                <v:shape style="position:absolute;left:2482;top:1587;width:155;height:73" type="#_x0000_t202" id="docshape194" filled="false" stroked="false">
                  <v:textbox inset="0,0,0,0">
                    <w:txbxContent>
                      <w:p>
                        <w:pPr>
                          <w:spacing w:before="1"/>
                          <w:ind w:left="0" w:right="0" w:firstLine="0"/>
                          <w:jc w:val="left"/>
                          <w:rPr>
                            <w:rFonts w:ascii="Trebuchet MS"/>
                            <w:sz w:val="6"/>
                          </w:rPr>
                        </w:pPr>
                        <w:r>
                          <w:rPr>
                            <w:rFonts w:ascii="Trebuchet MS"/>
                            <w:color w:val="020303"/>
                            <w:spacing w:val="-4"/>
                            <w:sz w:val="6"/>
                          </w:rPr>
                          <w:t>LCN2</w:t>
                        </w:r>
                      </w:p>
                    </w:txbxContent>
                  </v:textbox>
                  <w10:wrap type="none"/>
                </v:shape>
                <v:shape style="position:absolute;left:2972;top:1553;width:439;height:83" type="#_x0000_t202" id="docshape195" filled="false" stroked="false">
                  <v:textbox inset="0,0,0,0">
                    <w:txbxContent>
                      <w:p>
                        <w:pPr>
                          <w:spacing w:before="1"/>
                          <w:ind w:left="0" w:right="0" w:firstLine="0"/>
                          <w:jc w:val="left"/>
                          <w:rPr>
                            <w:rFonts w:ascii="Trebuchet MS"/>
                            <w:sz w:val="6"/>
                          </w:rPr>
                        </w:pPr>
                        <w:r>
                          <w:rPr>
                            <w:rFonts w:ascii="Trebuchet MS"/>
                            <w:color w:val="020303"/>
                            <w:position w:val="1"/>
                            <w:sz w:val="6"/>
                          </w:rPr>
                          <w:t>S100P</w:t>
                        </w:r>
                        <w:r>
                          <w:rPr>
                            <w:rFonts w:ascii="Trebuchet MS"/>
                            <w:color w:val="020303"/>
                            <w:spacing w:val="39"/>
                            <w:position w:val="1"/>
                            <w:sz w:val="6"/>
                          </w:rPr>
                          <w:t>  </w:t>
                        </w:r>
                        <w:r>
                          <w:rPr>
                            <w:rFonts w:ascii="Trebuchet MS"/>
                            <w:color w:val="53459C"/>
                            <w:spacing w:val="-2"/>
                            <w:sz w:val="6"/>
                          </w:rPr>
                          <w:t>IL1RN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4720">
                <wp:simplePos x="0" y="0"/>
                <wp:positionH relativeFrom="page">
                  <wp:posOffset>936893</wp:posOffset>
                </wp:positionH>
                <wp:positionV relativeFrom="paragraph">
                  <wp:posOffset>423986</wp:posOffset>
                </wp:positionV>
                <wp:extent cx="93980" cy="28575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93980" cy="285750"/>
                        </a:xfrm>
                        <a:prstGeom prst="rect">
                          <a:avLst/>
                        </a:prstGeom>
                      </wps:spPr>
                      <wps:txbx>
                        <w:txbxContent>
                          <w:p>
                            <w:pPr>
                              <w:spacing w:before="20"/>
                              <w:ind w:left="20" w:right="0" w:firstLine="0"/>
                              <w:jc w:val="left"/>
                              <w:rPr>
                                <w:rFonts w:ascii="Trebuchet MS"/>
                                <w:sz w:val="9"/>
                              </w:rPr>
                            </w:pPr>
                            <w:r>
                              <w:rPr>
                                <w:rFonts w:ascii="Trebuchet MS"/>
                                <w:color w:val="020303"/>
                                <w:w w:val="85"/>
                                <w:sz w:val="9"/>
                              </w:rPr>
                              <w:t>PC2:</w:t>
                            </w:r>
                            <w:r>
                              <w:rPr>
                                <w:rFonts w:ascii="Trebuchet MS"/>
                                <w:color w:val="020303"/>
                                <w:spacing w:val="-4"/>
                                <w:sz w:val="9"/>
                              </w:rPr>
                              <w:t> </w:t>
                            </w:r>
                            <w:r>
                              <w:rPr>
                                <w:rFonts w:ascii="Trebuchet MS"/>
                                <w:color w:val="020303"/>
                                <w:spacing w:val="-2"/>
                                <w:sz w:val="9"/>
                              </w:rPr>
                              <w:t>11.7%</w:t>
                            </w:r>
                          </w:p>
                        </w:txbxContent>
                      </wps:txbx>
                      <wps:bodyPr wrap="square" lIns="0" tIns="0" rIns="0" bIns="0" rtlCol="0" vert="vert270">
                        <a:noAutofit/>
                      </wps:bodyPr>
                    </wps:wsp>
                  </a:graphicData>
                </a:graphic>
              </wp:anchor>
            </w:drawing>
          </mc:Choice>
          <mc:Fallback>
            <w:pict>
              <v:shape style="position:absolute;margin-left:73.771164pt;margin-top:33.384743pt;width:7.4pt;height:22.5pt;mso-position-horizontal-relative:page;mso-position-vertical-relative:paragraph;z-index:15774720" type="#_x0000_t202" id="docshape196"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w w:val="85"/>
                          <w:sz w:val="9"/>
                        </w:rPr>
                        <w:t>PC2:</w:t>
                      </w:r>
                      <w:r>
                        <w:rPr>
                          <w:rFonts w:ascii="Trebuchet MS"/>
                          <w:color w:val="020303"/>
                          <w:spacing w:val="-4"/>
                          <w:sz w:val="9"/>
                        </w:rPr>
                        <w:t> </w:t>
                      </w:r>
                      <w:r>
                        <w:rPr>
                          <w:rFonts w:ascii="Trebuchet MS"/>
                          <w:color w:val="020303"/>
                          <w:spacing w:val="-2"/>
                          <w:sz w:val="9"/>
                        </w:rPr>
                        <w:t>11.7%</w:t>
                      </w:r>
                    </w:p>
                  </w:txbxContent>
                </v:textbox>
                <w10:wrap type="none"/>
              </v:shape>
            </w:pict>
          </mc:Fallback>
        </mc:AlternateContent>
      </w:r>
      <w:r>
        <w:rPr>
          <w:b/>
          <w:color w:val="231F20"/>
          <w:spacing w:val="-10"/>
          <w:position w:val="-7"/>
          <w:sz w:val="18"/>
        </w:rPr>
        <w:t>B</w:t>
      </w:r>
      <w:r>
        <w:rPr>
          <w:b/>
          <w:color w:val="231F20"/>
          <w:position w:val="-7"/>
          <w:sz w:val="18"/>
        </w:rPr>
        <w:tab/>
      </w:r>
      <w:r>
        <w:rPr>
          <w:rFonts w:ascii="Trebuchet MS"/>
          <w:color w:val="020303"/>
          <w:spacing w:val="-2"/>
          <w:sz w:val="10"/>
        </w:rPr>
        <w:t>PCA</w:t>
      </w:r>
      <w:r>
        <w:rPr>
          <w:rFonts w:ascii="Trebuchet MS"/>
          <w:color w:val="020303"/>
          <w:spacing w:val="-8"/>
          <w:sz w:val="10"/>
        </w:rPr>
        <w:t> </w:t>
      </w:r>
      <w:r>
        <w:rPr>
          <w:rFonts w:ascii="Trebuchet MS"/>
          <w:color w:val="020303"/>
          <w:spacing w:val="-2"/>
          <w:sz w:val="10"/>
        </w:rPr>
        <w:t>of</w:t>
      </w:r>
      <w:r>
        <w:rPr>
          <w:rFonts w:ascii="Trebuchet MS"/>
          <w:color w:val="020303"/>
          <w:spacing w:val="-8"/>
          <w:sz w:val="10"/>
        </w:rPr>
        <w:t> </w:t>
      </w:r>
      <w:r>
        <w:rPr>
          <w:rFonts w:ascii="Trebuchet MS"/>
          <w:color w:val="020303"/>
          <w:spacing w:val="-2"/>
          <w:sz w:val="10"/>
        </w:rPr>
        <w:t>Log2(Fold</w:t>
      </w:r>
      <w:r>
        <w:rPr>
          <w:rFonts w:ascii="Trebuchet MS"/>
          <w:color w:val="020303"/>
          <w:spacing w:val="-8"/>
          <w:sz w:val="10"/>
        </w:rPr>
        <w:t> </w:t>
      </w:r>
      <w:r>
        <w:rPr>
          <w:rFonts w:ascii="Trebuchet MS"/>
          <w:color w:val="020303"/>
          <w:spacing w:val="-2"/>
          <w:sz w:val="10"/>
        </w:rPr>
        <w:t>Changes)</w:t>
      </w: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spacing w:before="37"/>
        <w:rPr>
          <w:rFonts w:ascii="Trebuchet MS"/>
          <w:sz w:val="10"/>
        </w:rPr>
      </w:pPr>
    </w:p>
    <w:p>
      <w:pPr>
        <w:spacing w:before="0"/>
        <w:ind w:left="611" w:right="0" w:firstLine="0"/>
        <w:jc w:val="center"/>
        <w:rPr>
          <w:rFonts w:ascii="Trebuchet MS"/>
          <w:sz w:val="9"/>
        </w:rPr>
      </w:pPr>
      <w:r>
        <w:rPr>
          <w:rFonts w:ascii="Trebuchet MS"/>
          <w:color w:val="020303"/>
          <w:w w:val="85"/>
          <w:sz w:val="9"/>
        </w:rPr>
        <w:t>PC1:</w:t>
      </w:r>
      <w:r>
        <w:rPr>
          <w:rFonts w:ascii="Trebuchet MS"/>
          <w:color w:val="020303"/>
          <w:spacing w:val="-4"/>
          <w:sz w:val="9"/>
        </w:rPr>
        <w:t> </w:t>
      </w:r>
      <w:r>
        <w:rPr>
          <w:rFonts w:ascii="Trebuchet MS"/>
          <w:color w:val="020303"/>
          <w:spacing w:val="-2"/>
          <w:sz w:val="9"/>
        </w:rPr>
        <w:t>12.3%</w:t>
      </w:r>
    </w:p>
    <w:p>
      <w:pPr>
        <w:pStyle w:val="Heading3"/>
        <w:spacing w:before="66"/>
        <w:ind w:left="206"/>
      </w:pPr>
      <w:r>
        <w:rPr/>
        <mc:AlternateContent>
          <mc:Choice Requires="wps">
            <w:drawing>
              <wp:anchor distT="0" distB="0" distL="0" distR="0" allowOverlap="1" layoutInCell="1" locked="0" behindDoc="0" simplePos="0" relativeHeight="15766528">
                <wp:simplePos x="0" y="0"/>
                <wp:positionH relativeFrom="page">
                  <wp:posOffset>871855</wp:posOffset>
                </wp:positionH>
                <wp:positionV relativeFrom="paragraph">
                  <wp:posOffset>56535</wp:posOffset>
                </wp:positionV>
                <wp:extent cx="1837689" cy="3692525"/>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1837689" cy="3692525"/>
                          <a:chExt cx="1837689" cy="3692525"/>
                        </a:xfrm>
                      </wpg:grpSpPr>
                      <pic:pic>
                        <pic:nvPicPr>
                          <pic:cNvPr id="249" name="Image 249"/>
                          <pic:cNvPicPr/>
                        </pic:nvPicPr>
                        <pic:blipFill>
                          <a:blip r:embed="rId67" cstate="print"/>
                          <a:stretch>
                            <a:fillRect/>
                          </a:stretch>
                        </pic:blipFill>
                        <pic:spPr>
                          <a:xfrm>
                            <a:off x="0" y="0"/>
                            <a:ext cx="1837397" cy="3685438"/>
                          </a:xfrm>
                          <a:prstGeom prst="rect">
                            <a:avLst/>
                          </a:prstGeom>
                        </pic:spPr>
                      </pic:pic>
                      <pic:pic>
                        <pic:nvPicPr>
                          <pic:cNvPr id="250" name="Image 250"/>
                          <pic:cNvPicPr/>
                        </pic:nvPicPr>
                        <pic:blipFill>
                          <a:blip r:embed="rId68" cstate="print"/>
                          <a:stretch>
                            <a:fillRect/>
                          </a:stretch>
                        </pic:blipFill>
                        <pic:spPr>
                          <a:xfrm>
                            <a:off x="151231" y="303656"/>
                            <a:ext cx="3556" cy="56667"/>
                          </a:xfrm>
                          <a:prstGeom prst="rect">
                            <a:avLst/>
                          </a:prstGeom>
                        </pic:spPr>
                      </pic:pic>
                      <pic:pic>
                        <pic:nvPicPr>
                          <pic:cNvPr id="251" name="Image 251"/>
                          <pic:cNvPicPr/>
                        </pic:nvPicPr>
                        <pic:blipFill>
                          <a:blip r:embed="rId69" cstate="print"/>
                          <a:stretch>
                            <a:fillRect/>
                          </a:stretch>
                        </pic:blipFill>
                        <pic:spPr>
                          <a:xfrm>
                            <a:off x="151777" y="727633"/>
                            <a:ext cx="7759" cy="182435"/>
                          </a:xfrm>
                          <a:prstGeom prst="rect">
                            <a:avLst/>
                          </a:prstGeom>
                        </pic:spPr>
                      </pic:pic>
                      <wps:wsp>
                        <wps:cNvPr id="252" name="Textbox 252"/>
                        <wps:cNvSpPr txBox="1"/>
                        <wps:spPr>
                          <a:xfrm>
                            <a:off x="205479" y="144743"/>
                            <a:ext cx="434340" cy="176530"/>
                          </a:xfrm>
                          <a:prstGeom prst="rect">
                            <a:avLst/>
                          </a:prstGeom>
                        </wps:spPr>
                        <wps:txbx>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p>
                            <w:p>
                              <w:pPr>
                                <w:spacing w:line="60" w:lineRule="exact" w:before="33"/>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tabs>
                                  <w:tab w:pos="478"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53" name="Textbox 253"/>
                        <wps:cNvSpPr txBox="1"/>
                        <wps:spPr>
                          <a:xfrm>
                            <a:off x="813336" y="144743"/>
                            <a:ext cx="29209"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54" name="Textbox 254"/>
                        <wps:cNvSpPr txBox="1"/>
                        <wps:spPr>
                          <a:xfrm>
                            <a:off x="1117252" y="144743"/>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55" name="Textbox 255"/>
                        <wps:cNvSpPr txBox="1"/>
                        <wps:spPr>
                          <a:xfrm>
                            <a:off x="914754" y="209754"/>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56" name="Textbox 256"/>
                        <wps:cNvSpPr txBox="1"/>
                        <wps:spPr>
                          <a:xfrm>
                            <a:off x="205629" y="307288"/>
                            <a:ext cx="130175" cy="46355"/>
                          </a:xfrm>
                          <a:prstGeom prst="rect">
                            <a:avLst/>
                          </a:prstGeom>
                        </wps:spPr>
                        <wps:txbx>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57" name="Textbox 257"/>
                        <wps:cNvSpPr txBox="1"/>
                        <wps:spPr>
                          <a:xfrm>
                            <a:off x="712122" y="242265"/>
                            <a:ext cx="231775" cy="78740"/>
                          </a:xfrm>
                          <a:prstGeom prst="rect">
                            <a:avLst/>
                          </a:prstGeom>
                        </wps:spPr>
                        <wps:txbx>
                          <w:txbxContent>
                            <w:p>
                              <w:pPr>
                                <w:tabs>
                                  <w:tab w:pos="318" w:val="left" w:leader="none"/>
                                </w:tabs>
                                <w:spacing w:line="60" w:lineRule="exact"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wps:txbx>
                        <wps:bodyPr wrap="square" lIns="0" tIns="0" rIns="0" bIns="0" rtlCol="0">
                          <a:noAutofit/>
                        </wps:bodyPr>
                      </wps:wsp>
                      <wps:wsp>
                        <wps:cNvPr id="258" name="Textbox 258"/>
                        <wps:cNvSpPr txBox="1"/>
                        <wps:spPr>
                          <a:xfrm>
                            <a:off x="1117317" y="274776"/>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59" name="Textbox 259"/>
                        <wps:cNvSpPr txBox="1"/>
                        <wps:spPr>
                          <a:xfrm>
                            <a:off x="1319945" y="209754"/>
                            <a:ext cx="29209"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0" name="Textbox 260"/>
                        <wps:cNvSpPr txBox="1"/>
                        <wps:spPr>
                          <a:xfrm>
                            <a:off x="205629" y="339799"/>
                            <a:ext cx="1244600"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797" w:val="left" w:leader="none"/>
                                </w:tabs>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wps:txbx>
                        <wps:bodyPr wrap="square" lIns="0" tIns="0" rIns="0" bIns="0" rtlCol="0">
                          <a:noAutofit/>
                        </wps:bodyPr>
                      </wps:wsp>
                      <wps:wsp>
                        <wps:cNvPr id="261" name="Textbox 261"/>
                        <wps:cNvSpPr txBox="1"/>
                        <wps:spPr>
                          <a:xfrm>
                            <a:off x="914739" y="307288"/>
                            <a:ext cx="231775" cy="46355"/>
                          </a:xfrm>
                          <a:prstGeom prst="rect">
                            <a:avLst/>
                          </a:prstGeom>
                        </wps:spPr>
                        <wps:txbx>
                          <w:txbxContent>
                            <w:p>
                              <w:pPr>
                                <w:tabs>
                                  <w:tab w:pos="318" w:val="left" w:leader="none"/>
                                </w:tabs>
                                <w:spacing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txbxContent>
                        </wps:txbx>
                        <wps:bodyPr wrap="square" lIns="0" tIns="0" rIns="0" bIns="0" rtlCol="0">
                          <a:noAutofit/>
                        </wps:bodyPr>
                      </wps:wsp>
                      <wps:wsp>
                        <wps:cNvPr id="262" name="Textbox 262"/>
                        <wps:cNvSpPr txBox="1"/>
                        <wps:spPr>
                          <a:xfrm>
                            <a:off x="205828" y="404825"/>
                            <a:ext cx="434340" cy="20891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51" w:lineRule="exact" w:before="0"/>
                                <w:ind w:left="159" w:right="0" w:firstLine="0"/>
                                <w:jc w:val="left"/>
                                <w:rPr>
                                  <w:rFonts w:ascii="Trebuchet MS"/>
                                  <w:sz w:val="6"/>
                                </w:rPr>
                              </w:pPr>
                              <w:r>
                                <w:rPr>
                                  <w:rFonts w:ascii="Trebuchet MS"/>
                                  <w:color w:val="020303"/>
                                  <w:spacing w:val="-10"/>
                                  <w:w w:val="115"/>
                                  <w:sz w:val="6"/>
                                </w:rPr>
                                <w:t>*</w:t>
                              </w:r>
                            </w:p>
                            <w:p>
                              <w:pPr>
                                <w:spacing w:line="60" w:lineRule="exact" w:before="0"/>
                                <w:ind w:left="159"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3" name="Textbox 263"/>
                        <wps:cNvSpPr txBox="1"/>
                        <wps:spPr>
                          <a:xfrm>
                            <a:off x="712306" y="404825"/>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4" name="Textbox 264"/>
                        <wps:cNvSpPr txBox="1"/>
                        <wps:spPr>
                          <a:xfrm>
                            <a:off x="813685" y="437336"/>
                            <a:ext cx="29209" cy="11112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5" name="Textbox 265"/>
                        <wps:cNvSpPr txBox="1"/>
                        <wps:spPr>
                          <a:xfrm>
                            <a:off x="1117600" y="437336"/>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6" name="Textbox 266"/>
                        <wps:cNvSpPr txBox="1"/>
                        <wps:spPr>
                          <a:xfrm>
                            <a:off x="1320144" y="404825"/>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7" name="Textbox 267"/>
                        <wps:cNvSpPr txBox="1"/>
                        <wps:spPr>
                          <a:xfrm>
                            <a:off x="205479" y="599885"/>
                            <a:ext cx="1548765" cy="445770"/>
                          </a:xfrm>
                          <a:prstGeom prst="rect">
                            <a:avLst/>
                          </a:prstGeom>
                        </wps:spPr>
                        <wps:txbx>
                          <w:txbxContent>
                            <w:p>
                              <w:pPr>
                                <w:tabs>
                                  <w:tab w:pos="638" w:val="left" w:leader="none"/>
                                </w:tabs>
                                <w:spacing w:line="60" w:lineRule="exact"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tabs>
                                  <w:tab w:pos="1914"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59" w:lineRule="exact" w:before="0"/>
                                <w:ind w:left="0" w:right="0" w:firstLine="0"/>
                                <w:jc w:val="left"/>
                                <w:rPr>
                                  <w:rFonts w:ascii="Trebuchet MS"/>
                                  <w:sz w:val="6"/>
                                </w:rPr>
                              </w:pPr>
                              <w:r>
                                <w:rPr>
                                  <w:rFonts w:ascii="Trebuchet MS"/>
                                  <w:color w:val="020303"/>
                                  <w:spacing w:val="-10"/>
                                  <w:w w:val="115"/>
                                  <w:sz w:val="6"/>
                                </w:rPr>
                                <w:t>*</w:t>
                              </w:r>
                            </w:p>
                            <w:p>
                              <w:pPr>
                                <w:spacing w:line="58"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319" w:val="left" w:leader="none"/>
                                  <w:tab w:pos="798" w:val="left" w:leader="none"/>
                                  <w:tab w:pos="1755" w:val="left" w:leader="none"/>
                                </w:tabs>
                                <w:spacing w:line="51" w:lineRule="exact" w:before="0"/>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117" w:right="0" w:firstLine="0"/>
                                <w:jc w:val="left"/>
                                <w:rPr>
                                  <w:rFonts w:ascii="Trebuchet MS"/>
                                  <w:sz w:val="6"/>
                                </w:rPr>
                              </w:pPr>
                              <w:r>
                                <w:rPr>
                                  <w:rFonts w:ascii="Trebuchet MS"/>
                                  <w:color w:val="020303"/>
                                  <w:spacing w:val="-10"/>
                                  <w:w w:val="115"/>
                                  <w:sz w:val="6"/>
                                </w:rPr>
                                <w:t>*</w:t>
                              </w:r>
                            </w:p>
                            <w:p>
                              <w:pPr>
                                <w:spacing w:line="51" w:lineRule="exact" w:before="0"/>
                                <w:ind w:left="1117" w:right="0" w:firstLine="0"/>
                                <w:jc w:val="left"/>
                                <w:rPr>
                                  <w:rFonts w:ascii="Trebuchet MS"/>
                                  <w:sz w:val="6"/>
                                </w:rPr>
                              </w:pPr>
                              <w:r>
                                <w:rPr>
                                  <w:rFonts w:ascii="Trebuchet MS"/>
                                  <w:color w:val="020303"/>
                                  <w:spacing w:val="-10"/>
                                  <w:w w:val="115"/>
                                  <w:sz w:val="6"/>
                                </w:rPr>
                                <w:t>*</w:t>
                              </w:r>
                            </w:p>
                            <w:p>
                              <w:pPr>
                                <w:tabs>
                                  <w:tab w:pos="1117"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2393" w:right="0" w:firstLine="0"/>
                                <w:jc w:val="left"/>
                                <w:rPr>
                                  <w:rFonts w:ascii="Trebuchet MS"/>
                                  <w:sz w:val="6"/>
                                </w:rPr>
                              </w:pPr>
                              <w:r>
                                <w:rPr>
                                  <w:rFonts w:ascii="Trebuchet MS"/>
                                  <w:color w:val="020303"/>
                                  <w:spacing w:val="-10"/>
                                  <w:w w:val="115"/>
                                  <w:sz w:val="6"/>
                                </w:rPr>
                                <w:t>*</w:t>
                              </w:r>
                            </w:p>
                            <w:p>
                              <w:pPr>
                                <w:spacing w:line="60" w:lineRule="exact" w:before="0"/>
                                <w:ind w:left="798"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68" name="Textbox 268"/>
                        <wps:cNvSpPr txBox="1"/>
                        <wps:spPr>
                          <a:xfrm>
                            <a:off x="206123" y="1031770"/>
                            <a:ext cx="1042035" cy="111125"/>
                          </a:xfrm>
                          <a:prstGeom prst="rect">
                            <a:avLst/>
                          </a:prstGeom>
                        </wps:spPr>
                        <wps:txbx>
                          <w:txbxContent>
                            <w:p>
                              <w:pPr>
                                <w:tabs>
                                  <w:tab w:pos="957" w:val="left" w:leader="none"/>
                                  <w:tab w:pos="1595"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69" name="Textbox 269"/>
                        <wps:cNvSpPr txBox="1"/>
                        <wps:spPr>
                          <a:xfrm>
                            <a:off x="307602" y="1129320"/>
                            <a:ext cx="332740" cy="78740"/>
                          </a:xfrm>
                          <a:prstGeom prst="rect">
                            <a:avLst/>
                          </a:prstGeom>
                        </wps:spPr>
                        <wps:txbx>
                          <w:txbxContent>
                            <w:p>
                              <w:pPr>
                                <w:tabs>
                                  <w:tab w:pos="478"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0" name="Textbox 270"/>
                        <wps:cNvSpPr txBox="1"/>
                        <wps:spPr>
                          <a:xfrm>
                            <a:off x="814141" y="1194342"/>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1" name="Textbox 271"/>
                        <wps:cNvSpPr txBox="1"/>
                        <wps:spPr>
                          <a:xfrm>
                            <a:off x="1421910" y="1226853"/>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2" name="Textbox 272"/>
                        <wps:cNvSpPr txBox="1"/>
                        <wps:spPr>
                          <a:xfrm>
                            <a:off x="206361" y="1324418"/>
                            <a:ext cx="636905" cy="111125"/>
                          </a:xfrm>
                          <a:prstGeom prst="rect">
                            <a:avLst/>
                          </a:prstGeom>
                        </wps:spPr>
                        <wps:txbx>
                          <w:txbxContent>
                            <w:p>
                              <w:pPr>
                                <w:spacing w:line="60" w:lineRule="exact" w:before="1"/>
                                <w:ind w:left="638"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73" name="Textbox 273"/>
                        <wps:cNvSpPr txBox="1"/>
                        <wps:spPr>
                          <a:xfrm>
                            <a:off x="1219344" y="1259369"/>
                            <a:ext cx="231775" cy="144145"/>
                          </a:xfrm>
                          <a:prstGeom prst="rect">
                            <a:avLst/>
                          </a:prstGeom>
                        </wps:spPr>
                        <wps:txbx>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tabs>
                                  <w:tab w:pos="319" w:val="left" w:leader="none"/>
                                </w:tabs>
                                <w:spacing w:before="33"/>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txbxContent>
                        </wps:txbx>
                        <wps:bodyPr wrap="square" lIns="0" tIns="0" rIns="0" bIns="0" rtlCol="0">
                          <a:noAutofit/>
                        </wps:bodyPr>
                      </wps:wsp>
                      <wps:wsp>
                        <wps:cNvPr id="274" name="Textbox 274"/>
                        <wps:cNvSpPr txBox="1"/>
                        <wps:spPr>
                          <a:xfrm>
                            <a:off x="206384" y="1486978"/>
                            <a:ext cx="130175" cy="144145"/>
                          </a:xfrm>
                          <a:prstGeom prst="rect">
                            <a:avLst/>
                          </a:prstGeom>
                        </wps:spPr>
                        <wps:txbx>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5" name="Textbox 275"/>
                        <wps:cNvSpPr txBox="1"/>
                        <wps:spPr>
                          <a:xfrm>
                            <a:off x="814214" y="1486978"/>
                            <a:ext cx="29209"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6" name="Textbox 276"/>
                        <wps:cNvSpPr txBox="1"/>
                        <wps:spPr>
                          <a:xfrm>
                            <a:off x="1624619" y="1454452"/>
                            <a:ext cx="29209" cy="241300"/>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p>
                              <w:pPr>
                                <w:spacing w:line="60" w:lineRule="exact" w:before="33"/>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7" name="Textbox 277"/>
                        <wps:cNvSpPr txBox="1"/>
                        <wps:spPr>
                          <a:xfrm>
                            <a:off x="611709" y="1714588"/>
                            <a:ext cx="29209"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8" name="Textbox 278"/>
                        <wps:cNvSpPr txBox="1"/>
                        <wps:spPr>
                          <a:xfrm>
                            <a:off x="1726029" y="1682076"/>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79" name="Textbox 279"/>
                        <wps:cNvSpPr txBox="1"/>
                        <wps:spPr>
                          <a:xfrm>
                            <a:off x="205479" y="1788948"/>
                            <a:ext cx="940435" cy="46355"/>
                          </a:xfrm>
                          <a:prstGeom prst="rect">
                            <a:avLst/>
                          </a:prstGeom>
                        </wps:spPr>
                        <wps:txbx>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80" name="Textbox 280"/>
                        <wps:cNvSpPr txBox="1"/>
                        <wps:spPr>
                          <a:xfrm>
                            <a:off x="205487" y="1821475"/>
                            <a:ext cx="332740" cy="38036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8"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8" w:lineRule="exact" w:before="0"/>
                                <w:ind w:left="159"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319"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81" name="Textbox 281"/>
                        <wps:cNvSpPr txBox="1"/>
                        <wps:spPr>
                          <a:xfrm>
                            <a:off x="813321" y="1821475"/>
                            <a:ext cx="332740" cy="315595"/>
                          </a:xfrm>
                          <a:prstGeom prst="rect">
                            <a:avLst/>
                          </a:prstGeom>
                        </wps:spPr>
                        <wps:txbx>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line="68" w:lineRule="exact" w:before="33"/>
                                <w:ind w:left="0" w:right="0" w:firstLine="0"/>
                                <w:jc w:val="left"/>
                                <w:rPr>
                                  <w:rFonts w:ascii="Trebuchet MS"/>
                                  <w:sz w:val="6"/>
                                </w:rPr>
                              </w:pPr>
                              <w:r>
                                <w:rPr>
                                  <w:rFonts w:ascii="Trebuchet MS"/>
                                  <w:color w:val="020303"/>
                                  <w:spacing w:val="-10"/>
                                  <w:w w:val="115"/>
                                  <w:sz w:val="6"/>
                                </w:rPr>
                                <w:t>*</w:t>
                              </w:r>
                            </w:p>
                            <w:p>
                              <w:pPr>
                                <w:spacing w:line="68" w:lineRule="exact" w:before="0"/>
                                <w:ind w:left="478" w:right="0" w:firstLine="0"/>
                                <w:jc w:val="left"/>
                                <w:rPr>
                                  <w:rFonts w:ascii="Trebuchet MS"/>
                                  <w:sz w:val="6"/>
                                </w:rPr>
                              </w:pPr>
                              <w:r>
                                <w:rPr>
                                  <w:rFonts w:ascii="Trebuchet MS"/>
                                  <w:color w:val="020303"/>
                                  <w:spacing w:val="-10"/>
                                  <w:w w:val="115"/>
                                  <w:sz w:val="6"/>
                                </w:rPr>
                                <w:t>*</w:t>
                              </w:r>
                            </w:p>
                            <w:p>
                              <w:pPr>
                                <w:spacing w:before="32"/>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2" name="Textbox 282"/>
                        <wps:cNvSpPr txBox="1"/>
                        <wps:spPr>
                          <a:xfrm>
                            <a:off x="1319891" y="1788948"/>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3" name="Textbox 283"/>
                        <wps:cNvSpPr txBox="1"/>
                        <wps:spPr>
                          <a:xfrm>
                            <a:off x="914685" y="2188240"/>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4" name="Textbox 284"/>
                        <wps:cNvSpPr txBox="1"/>
                        <wps:spPr>
                          <a:xfrm>
                            <a:off x="205487" y="2253267"/>
                            <a:ext cx="29209" cy="25082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line="60" w:lineRule="exact" w:before="47"/>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5" name="Textbox 285"/>
                        <wps:cNvSpPr txBox="1"/>
                        <wps:spPr>
                          <a:xfrm>
                            <a:off x="813356" y="2220740"/>
                            <a:ext cx="29209" cy="78740"/>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6" name="Textbox 286"/>
                        <wps:cNvSpPr txBox="1"/>
                        <wps:spPr>
                          <a:xfrm>
                            <a:off x="306755" y="2359940"/>
                            <a:ext cx="130175" cy="111125"/>
                          </a:xfrm>
                          <a:prstGeom prst="rect">
                            <a:avLst/>
                          </a:prstGeom>
                        </wps:spPr>
                        <wps:txbx>
                          <w:txbxContent>
                            <w:p>
                              <w:pPr>
                                <w:spacing w:before="1"/>
                                <w:ind w:left="0" w:right="18" w:firstLine="0"/>
                                <w:jc w:val="righ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before="33"/>
                                <w:ind w:left="0" w:right="18" w:firstLine="0"/>
                                <w:jc w:val="righ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7" name="Textbox 287"/>
                        <wps:cNvSpPr txBox="1"/>
                        <wps:spPr>
                          <a:xfrm>
                            <a:off x="813283" y="2359940"/>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8" name="Textbox 288"/>
                        <wps:cNvSpPr txBox="1"/>
                        <wps:spPr>
                          <a:xfrm>
                            <a:off x="205537" y="2620076"/>
                            <a:ext cx="130175" cy="20891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159"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89" name="Textbox 289"/>
                        <wps:cNvSpPr txBox="1"/>
                        <wps:spPr>
                          <a:xfrm>
                            <a:off x="509399" y="2522489"/>
                            <a:ext cx="130175" cy="14414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wps:txbx>
                        <wps:bodyPr wrap="square" lIns="0" tIns="0" rIns="0" bIns="0" rtlCol="0">
                          <a:noAutofit/>
                        </wps:bodyPr>
                      </wps:wsp>
                      <wps:wsp>
                        <wps:cNvPr id="290" name="Textbox 290"/>
                        <wps:cNvSpPr txBox="1"/>
                        <wps:spPr>
                          <a:xfrm>
                            <a:off x="1117183" y="2489989"/>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1" name="Textbox 291"/>
                        <wps:cNvSpPr txBox="1"/>
                        <wps:spPr>
                          <a:xfrm>
                            <a:off x="914651" y="2555027"/>
                            <a:ext cx="29209" cy="111760"/>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2" name="Textbox 292"/>
                        <wps:cNvSpPr txBox="1"/>
                        <wps:spPr>
                          <a:xfrm>
                            <a:off x="1117233" y="2587550"/>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3" name="Textbox 293"/>
                        <wps:cNvSpPr txBox="1"/>
                        <wps:spPr>
                          <a:xfrm>
                            <a:off x="712065" y="2652576"/>
                            <a:ext cx="130175" cy="78740"/>
                          </a:xfrm>
                          <a:prstGeom prst="rect">
                            <a:avLst/>
                          </a:prstGeom>
                        </wps:spPr>
                        <wps:txbx>
                          <w:txbxContent>
                            <w:p>
                              <w:pPr>
                                <w:spacing w:line="60" w:lineRule="exact" w:before="1"/>
                                <w:ind w:left="0" w:right="18" w:firstLine="0"/>
                                <w:jc w:val="righ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18" w:firstLine="0"/>
                                <w:jc w:val="righ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4" name="Textbox 294"/>
                        <wps:cNvSpPr txBox="1"/>
                        <wps:spPr>
                          <a:xfrm>
                            <a:off x="1319884" y="2652576"/>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5" name="Textbox 295"/>
                        <wps:cNvSpPr txBox="1"/>
                        <wps:spPr>
                          <a:xfrm>
                            <a:off x="1117306" y="2717614"/>
                            <a:ext cx="29209" cy="14414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6" name="Textbox 296"/>
                        <wps:cNvSpPr txBox="1"/>
                        <wps:spPr>
                          <a:xfrm>
                            <a:off x="205610" y="2880197"/>
                            <a:ext cx="130175" cy="144145"/>
                          </a:xfrm>
                          <a:prstGeom prst="rect">
                            <a:avLst/>
                          </a:prstGeom>
                        </wps:spPr>
                        <wps:txbx>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7" name="Textbox 297"/>
                        <wps:cNvSpPr txBox="1"/>
                        <wps:spPr>
                          <a:xfrm>
                            <a:off x="408192" y="2847686"/>
                            <a:ext cx="231775" cy="241300"/>
                          </a:xfrm>
                          <a:prstGeom prst="rect">
                            <a:avLst/>
                          </a:prstGeom>
                        </wps:spPr>
                        <wps:txbx>
                          <w:txbxContent>
                            <w:p>
                              <w:pPr>
                                <w:spacing w:before="1"/>
                                <w:ind w:left="0" w:right="18" w:firstLine="0"/>
                                <w:jc w:val="center"/>
                                <w:rPr>
                                  <w:rFonts w:ascii="Trebuchet MS"/>
                                  <w:sz w:val="6"/>
                                </w:rPr>
                              </w:pPr>
                              <w:r>
                                <w:rPr>
                                  <w:rFonts w:ascii="Trebuchet MS"/>
                                  <w:color w:val="020303"/>
                                  <w:spacing w:val="-10"/>
                                  <w:w w:val="115"/>
                                  <w:sz w:val="6"/>
                                </w:rPr>
                                <w:t>*</w:t>
                              </w:r>
                            </w:p>
                            <w:p>
                              <w:pPr>
                                <w:spacing w:before="33"/>
                                <w:ind w:left="-1" w:right="18" w:firstLine="0"/>
                                <w:jc w:val="center"/>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before="32"/>
                                <w:ind w:left="0" w:right="337" w:firstLine="0"/>
                                <w:jc w:val="center"/>
                                <w:rPr>
                                  <w:rFonts w:ascii="Trebuchet MS"/>
                                  <w:sz w:val="6"/>
                                </w:rPr>
                              </w:pPr>
                              <w:r>
                                <w:rPr>
                                  <w:rFonts w:ascii="Trebuchet MS"/>
                                  <w:color w:val="020303"/>
                                  <w:spacing w:val="-10"/>
                                  <w:w w:val="115"/>
                                  <w:sz w:val="6"/>
                                </w:rPr>
                                <w:t>*</w:t>
                              </w:r>
                            </w:p>
                            <w:p>
                              <w:pPr>
                                <w:spacing w:before="33"/>
                                <w:ind w:left="299" w:right="0" w:firstLine="0"/>
                                <w:jc w:val="center"/>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8" name="Textbox 298"/>
                        <wps:cNvSpPr txBox="1"/>
                        <wps:spPr>
                          <a:xfrm>
                            <a:off x="813391" y="2880197"/>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299" name="Textbox 299"/>
                        <wps:cNvSpPr txBox="1"/>
                        <wps:spPr>
                          <a:xfrm>
                            <a:off x="914774" y="2912709"/>
                            <a:ext cx="29209" cy="14414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300" name="Textbox 300"/>
                        <wps:cNvSpPr txBox="1"/>
                        <wps:spPr>
                          <a:xfrm>
                            <a:off x="205479" y="3084501"/>
                            <a:ext cx="130175" cy="144145"/>
                          </a:xfrm>
                          <a:prstGeom prst="rect">
                            <a:avLst/>
                          </a:prstGeom>
                        </wps:spPr>
                        <wps:txbx>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301" name="Textbox 301"/>
                        <wps:cNvSpPr txBox="1"/>
                        <wps:spPr>
                          <a:xfrm>
                            <a:off x="711973" y="3084501"/>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302" name="Textbox 302"/>
                        <wps:cNvSpPr txBox="1"/>
                        <wps:spPr>
                          <a:xfrm>
                            <a:off x="1319788" y="3149527"/>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303" name="Textbox 303"/>
                        <wps:cNvSpPr txBox="1"/>
                        <wps:spPr>
                          <a:xfrm>
                            <a:off x="205479" y="3214588"/>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s:wsp>
                        <wps:cNvPr id="304" name="Textbox 304"/>
                        <wps:cNvSpPr txBox="1"/>
                        <wps:spPr>
                          <a:xfrm>
                            <a:off x="205479" y="3256179"/>
                            <a:ext cx="636905" cy="46355"/>
                          </a:xfrm>
                          <a:prstGeom prst="rect">
                            <a:avLst/>
                          </a:prstGeom>
                        </wps:spPr>
                        <wps:txbx>
                          <w:txbxContent>
                            <w:p>
                              <w:pPr>
                                <w:tabs>
                                  <w:tab w:pos="957" w:val="left" w:leader="none"/>
                                </w:tabs>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spacing w:val="-10"/>
                                  <w:w w:val="115"/>
                                  <w:sz w:val="6"/>
                                </w:rPr>
                                <w:t>*</w:t>
                              </w:r>
                            </w:p>
                          </w:txbxContent>
                        </wps:txbx>
                        <wps:bodyPr wrap="square" lIns="0" tIns="0" rIns="0" bIns="0" rtlCol="0">
                          <a:noAutofit/>
                        </wps:bodyPr>
                      </wps:wsp>
                      <wps:wsp>
                        <wps:cNvPr id="305" name="Textbox 305"/>
                        <wps:cNvSpPr txBox="1"/>
                        <wps:spPr>
                          <a:xfrm>
                            <a:off x="205540" y="3288679"/>
                            <a:ext cx="1245870" cy="403860"/>
                          </a:xfrm>
                          <a:prstGeom prst="rect">
                            <a:avLst/>
                          </a:prstGeom>
                        </wps:spPr>
                        <wps:txbx>
                          <w:txbxContent>
                            <w:p>
                              <w:pPr>
                                <w:tabs>
                                  <w:tab w:pos="1754"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tabs>
                                  <w:tab w:pos="1435"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1436" w:val="left" w:leader="none"/>
                                  <w:tab w:pos="1756" w:val="left" w:leader="none"/>
                                </w:tabs>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1597" w:val="left" w:leader="none"/>
                                </w:tabs>
                                <w:spacing w:line="60"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wps:txbx>
                        <wps:bodyPr wrap="square" lIns="0" tIns="0" rIns="0" bIns="0" rtlCol="0">
                          <a:noAutofit/>
                        </wps:bodyPr>
                      </wps:wsp>
                      <wps:wsp>
                        <wps:cNvPr id="306" name="Textbox 306"/>
                        <wps:cNvSpPr txBox="1"/>
                        <wps:spPr>
                          <a:xfrm>
                            <a:off x="1117252" y="3256179"/>
                            <a:ext cx="29209" cy="46355"/>
                          </a:xfrm>
                          <a:prstGeom prst="rect">
                            <a:avLst/>
                          </a:prstGeom>
                        </wps:spPr>
                        <wps:txbx>
                          <w:txbxContent>
                            <w:p>
                              <w:pPr>
                                <w:spacing w:before="1"/>
                                <w:ind w:left="0" w:right="0" w:firstLine="0"/>
                                <w:jc w:val="left"/>
                                <w:rPr>
                                  <w:rFonts w:ascii="Trebuchet MS"/>
                                  <w:sz w:val="6"/>
                                </w:rPr>
                              </w:pPr>
                              <w:r>
                                <w:rPr>
                                  <w:rFonts w:ascii="Trebuchet MS"/>
                                  <w:color w:val="020303"/>
                                  <w:spacing w:val="-10"/>
                                  <w:w w:val="115"/>
                                  <w:sz w:val="6"/>
                                </w:rPr>
                                <w:t>*</w:t>
                              </w:r>
                            </w:p>
                          </w:txbxContent>
                        </wps:txbx>
                        <wps:bodyPr wrap="square" lIns="0" tIns="0" rIns="0" bIns="0" rtlCol="0">
                          <a:noAutofit/>
                        </wps:bodyPr>
                      </wps:wsp>
                    </wpg:wgp>
                  </a:graphicData>
                </a:graphic>
              </wp:anchor>
            </w:drawing>
          </mc:Choice>
          <mc:Fallback>
            <w:pict>
              <v:group style="position:absolute;margin-left:68.650002pt;margin-top:4.451582pt;width:144.7pt;height:290.75pt;mso-position-horizontal-relative:page;mso-position-vertical-relative:paragraph;z-index:15766528" id="docshapegroup197" coordorigin="1373,89" coordsize="2894,5815">
                <v:shape style="position:absolute;left:1373;top:89;width:2894;height:5804" type="#_x0000_t75" id="docshape198" stroked="false">
                  <v:imagedata r:id="rId67" o:title=""/>
                </v:shape>
                <v:shape style="position:absolute;left:1611;top:567;width:6;height:90" type="#_x0000_t75" id="docshape199" stroked="false">
                  <v:imagedata r:id="rId68" o:title=""/>
                </v:shape>
                <v:shape style="position:absolute;left:1612;top:1234;width:13;height:288" type="#_x0000_t75" id="docshape200" stroked="false">
                  <v:imagedata r:id="rId69" o:title=""/>
                </v:shape>
                <v:shape style="position:absolute;left:1696;top:316;width:684;height:278" type="#_x0000_t202" id="docshape201" filled="false" stroked="false">
                  <v:textbox inset="0,0,0,0">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p>
                      <w:p>
                        <w:pPr>
                          <w:spacing w:line="60" w:lineRule="exact" w:before="33"/>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tabs>
                            <w:tab w:pos="478"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2653;top:316;width:46;height:124" type="#_x0000_t202" id="docshape202"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132;top:316;width:46;height:73" type="#_x0000_t202" id="docshape203"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813;top:419;width:46;height:73" type="#_x0000_t202" id="docshape204"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572;width:205;height:73" type="#_x0000_t202" id="docshape205" filled="false" stroked="false">
                  <v:textbox inset="0,0,0,0">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2494;top:470;width:365;height:124" type="#_x0000_t202" id="docshape206" filled="false" stroked="false">
                  <v:textbox inset="0,0,0,0">
                    <w:txbxContent>
                      <w:p>
                        <w:pPr>
                          <w:tabs>
                            <w:tab w:pos="318" w:val="left" w:leader="none"/>
                          </w:tabs>
                          <w:spacing w:line="60" w:lineRule="exact"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v:textbox>
                  <w10:wrap type="none"/>
                </v:shape>
                <v:shape style="position:absolute;left:3132;top:521;width:46;height:73" type="#_x0000_t202" id="docshape207"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451;top:419;width:46;height:124" type="#_x0000_t202" id="docshape208"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624;width:1960;height:124" type="#_x0000_t202" id="docshape209" filled="false" stroked="false">
                  <v:textbox inset="0,0,0,0">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797" w:val="left" w:leader="none"/>
                          </w:tabs>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v:textbox>
                  <w10:wrap type="none"/>
                </v:shape>
                <v:shape style="position:absolute;left:2813;top:572;width:365;height:73" type="#_x0000_t202" id="docshape210" filled="false" stroked="false">
                  <v:textbox inset="0,0,0,0">
                    <w:txbxContent>
                      <w:p>
                        <w:pPr>
                          <w:tabs>
                            <w:tab w:pos="318" w:val="left" w:leader="none"/>
                          </w:tabs>
                          <w:spacing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txbxContent>
                  </v:textbox>
                  <w10:wrap type="none"/>
                </v:shape>
                <v:shape style="position:absolute;left:1697;top:726;width:684;height:329" type="#_x0000_t202" id="docshape211"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51" w:lineRule="exact" w:before="0"/>
                          <w:ind w:left="159" w:right="0" w:firstLine="0"/>
                          <w:jc w:val="left"/>
                          <w:rPr>
                            <w:rFonts w:ascii="Trebuchet MS"/>
                            <w:sz w:val="6"/>
                          </w:rPr>
                        </w:pPr>
                        <w:r>
                          <w:rPr>
                            <w:rFonts w:ascii="Trebuchet MS"/>
                            <w:color w:val="020303"/>
                            <w:spacing w:val="-10"/>
                            <w:w w:val="115"/>
                            <w:sz w:val="6"/>
                          </w:rPr>
                          <w:t>*</w:t>
                        </w:r>
                      </w:p>
                      <w:p>
                        <w:pPr>
                          <w:spacing w:line="60" w:lineRule="exact" w:before="0"/>
                          <w:ind w:left="159" w:right="0" w:firstLine="0"/>
                          <w:jc w:val="left"/>
                          <w:rPr>
                            <w:rFonts w:ascii="Trebuchet MS"/>
                            <w:sz w:val="6"/>
                          </w:rPr>
                        </w:pPr>
                        <w:r>
                          <w:rPr>
                            <w:rFonts w:ascii="Trebuchet MS"/>
                            <w:color w:val="020303"/>
                            <w:spacing w:val="-10"/>
                            <w:w w:val="115"/>
                            <w:sz w:val="6"/>
                          </w:rPr>
                          <w:t>*</w:t>
                        </w:r>
                      </w:p>
                    </w:txbxContent>
                  </v:textbox>
                  <w10:wrap type="none"/>
                </v:shape>
                <v:shape style="position:absolute;left:2494;top:726;width:46;height:73" type="#_x0000_t202" id="docshape212"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654;top:777;width:46;height:175" type="#_x0000_t202" id="docshape213"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133;top:777;width:46;height:73" type="#_x0000_t202" id="docshape214"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451;top:726;width:46;height:73" type="#_x0000_t202" id="docshape215"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1033;width:2439;height:702" type="#_x0000_t202" id="docshape216" filled="false" stroked="false">
                  <v:textbox inset="0,0,0,0">
                    <w:txbxContent>
                      <w:p>
                        <w:pPr>
                          <w:tabs>
                            <w:tab w:pos="638" w:val="left" w:leader="none"/>
                          </w:tabs>
                          <w:spacing w:line="60" w:lineRule="exact" w:before="1"/>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tabs>
                            <w:tab w:pos="1914"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59" w:lineRule="exact" w:before="0"/>
                          <w:ind w:left="0" w:right="0" w:firstLine="0"/>
                          <w:jc w:val="left"/>
                          <w:rPr>
                            <w:rFonts w:ascii="Trebuchet MS"/>
                            <w:sz w:val="6"/>
                          </w:rPr>
                        </w:pPr>
                        <w:r>
                          <w:rPr>
                            <w:rFonts w:ascii="Trebuchet MS"/>
                            <w:color w:val="020303"/>
                            <w:spacing w:val="-10"/>
                            <w:w w:val="115"/>
                            <w:sz w:val="6"/>
                          </w:rPr>
                          <w:t>*</w:t>
                        </w:r>
                      </w:p>
                      <w:p>
                        <w:pPr>
                          <w:spacing w:line="58"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319" w:val="left" w:leader="none"/>
                            <w:tab w:pos="798" w:val="left" w:leader="none"/>
                            <w:tab w:pos="1755" w:val="left" w:leader="none"/>
                          </w:tabs>
                          <w:spacing w:line="51" w:lineRule="exact" w:before="0"/>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117" w:right="0" w:firstLine="0"/>
                          <w:jc w:val="left"/>
                          <w:rPr>
                            <w:rFonts w:ascii="Trebuchet MS"/>
                            <w:sz w:val="6"/>
                          </w:rPr>
                        </w:pPr>
                        <w:r>
                          <w:rPr>
                            <w:rFonts w:ascii="Trebuchet MS"/>
                            <w:color w:val="020303"/>
                            <w:spacing w:val="-10"/>
                            <w:w w:val="115"/>
                            <w:sz w:val="6"/>
                          </w:rPr>
                          <w:t>*</w:t>
                        </w:r>
                      </w:p>
                      <w:p>
                        <w:pPr>
                          <w:spacing w:line="51" w:lineRule="exact" w:before="0"/>
                          <w:ind w:left="1117" w:right="0" w:firstLine="0"/>
                          <w:jc w:val="left"/>
                          <w:rPr>
                            <w:rFonts w:ascii="Trebuchet MS"/>
                            <w:sz w:val="6"/>
                          </w:rPr>
                        </w:pPr>
                        <w:r>
                          <w:rPr>
                            <w:rFonts w:ascii="Trebuchet MS"/>
                            <w:color w:val="020303"/>
                            <w:spacing w:val="-10"/>
                            <w:w w:val="115"/>
                            <w:sz w:val="6"/>
                          </w:rPr>
                          <w:t>*</w:t>
                        </w:r>
                      </w:p>
                      <w:p>
                        <w:pPr>
                          <w:tabs>
                            <w:tab w:pos="1117"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2393" w:right="0" w:firstLine="0"/>
                          <w:jc w:val="left"/>
                          <w:rPr>
                            <w:rFonts w:ascii="Trebuchet MS"/>
                            <w:sz w:val="6"/>
                          </w:rPr>
                        </w:pPr>
                        <w:r>
                          <w:rPr>
                            <w:rFonts w:ascii="Trebuchet MS"/>
                            <w:color w:val="020303"/>
                            <w:spacing w:val="-10"/>
                            <w:w w:val="115"/>
                            <w:sz w:val="6"/>
                          </w:rPr>
                          <w:t>*</w:t>
                        </w:r>
                      </w:p>
                      <w:p>
                        <w:pPr>
                          <w:spacing w:line="60" w:lineRule="exact" w:before="0"/>
                          <w:ind w:left="798" w:right="0" w:firstLine="0"/>
                          <w:jc w:val="left"/>
                          <w:rPr>
                            <w:rFonts w:ascii="Trebuchet MS"/>
                            <w:sz w:val="6"/>
                          </w:rPr>
                        </w:pPr>
                        <w:r>
                          <w:rPr>
                            <w:rFonts w:ascii="Trebuchet MS"/>
                            <w:color w:val="020303"/>
                            <w:spacing w:val="-10"/>
                            <w:w w:val="115"/>
                            <w:sz w:val="6"/>
                          </w:rPr>
                          <w:t>*</w:t>
                        </w:r>
                      </w:p>
                    </w:txbxContent>
                  </v:textbox>
                  <w10:wrap type="none"/>
                </v:shape>
                <v:shape style="position:absolute;left:1697;top:1713;width:1641;height:175" type="#_x0000_t202" id="docshape217" filled="false" stroked="false">
                  <v:textbox inset="0,0,0,0">
                    <w:txbxContent>
                      <w:p>
                        <w:pPr>
                          <w:tabs>
                            <w:tab w:pos="957" w:val="left" w:leader="none"/>
                            <w:tab w:pos="1595"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2"/>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1857;top:1867;width:524;height:124" type="#_x0000_t202" id="docshape218" filled="false" stroked="false">
                  <v:textbox inset="0,0,0,0">
                    <w:txbxContent>
                      <w:p>
                        <w:pPr>
                          <w:tabs>
                            <w:tab w:pos="478"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655;top:1969;width:46;height:73" type="#_x0000_t202" id="docshape219"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612;top:2021;width:46;height:73" type="#_x0000_t202" id="docshape220"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7;top:2174;width:1003;height:175" type="#_x0000_t202" id="docshape221" filled="false" stroked="false">
                  <v:textbox inset="0,0,0,0">
                    <w:txbxContent>
                      <w:p>
                        <w:pPr>
                          <w:spacing w:line="60" w:lineRule="exact" w:before="1"/>
                          <w:ind w:left="638"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3293;top:2072;width:365;height:227" type="#_x0000_t202" id="docshape222" filled="false" stroked="false">
                  <v:textbox inset="0,0,0,0">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tabs>
                            <w:tab w:pos="319" w:val="left" w:leader="none"/>
                          </w:tabs>
                          <w:spacing w:before="33"/>
                          <w:ind w:left="0" w:right="0" w:firstLine="0"/>
                          <w:jc w:val="left"/>
                          <w:rPr>
                            <w:rFonts w:ascii="Trebuchet MS"/>
                            <w:sz w:val="6"/>
                          </w:rPr>
                        </w:pP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txbxContent>
                  </v:textbox>
                  <w10:wrap type="none"/>
                </v:shape>
                <v:shape style="position:absolute;left:1698;top:2430;width:205;height:227" type="#_x0000_t202" id="docshape223" filled="false" stroked="false">
                  <v:textbox inset="0,0,0,0">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655;top:2430;width:46;height:124" type="#_x0000_t202" id="docshape224"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931;top:2379;width:46;height:380" type="#_x0000_t202" id="docshape225"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p>
                        <w:pPr>
                          <w:spacing w:line="60" w:lineRule="exact" w:before="33"/>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336;top:2789;width:46;height:124" type="#_x0000_t202" id="docshape226"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4091;top:2737;width:46;height:73" type="#_x0000_t202" id="docshape227"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2906;width:1481;height:73" type="#_x0000_t202" id="docshape228" filled="false" stroked="false">
                  <v:textbox inset="0,0,0,0">
                    <w:txbxContent>
                      <w:p>
                        <w:pPr>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1696;top:2957;width:524;height:599" type="#_x0000_t202" id="docshape229"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8"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8" w:lineRule="exact" w:before="0"/>
                          <w:ind w:left="159"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319"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2653;top:2957;width:524;height:497" type="#_x0000_t202" id="docshape230" filled="false" stroked="false">
                  <v:textbox inset="0,0,0,0">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line="68" w:lineRule="exact" w:before="33"/>
                          <w:ind w:left="0" w:right="0" w:firstLine="0"/>
                          <w:jc w:val="left"/>
                          <w:rPr>
                            <w:rFonts w:ascii="Trebuchet MS"/>
                            <w:sz w:val="6"/>
                          </w:rPr>
                        </w:pPr>
                        <w:r>
                          <w:rPr>
                            <w:rFonts w:ascii="Trebuchet MS"/>
                            <w:color w:val="020303"/>
                            <w:spacing w:val="-10"/>
                            <w:w w:val="115"/>
                            <w:sz w:val="6"/>
                          </w:rPr>
                          <w:t>*</w:t>
                        </w:r>
                      </w:p>
                      <w:p>
                        <w:pPr>
                          <w:spacing w:line="68" w:lineRule="exact" w:before="0"/>
                          <w:ind w:left="478" w:right="0" w:firstLine="0"/>
                          <w:jc w:val="left"/>
                          <w:rPr>
                            <w:rFonts w:ascii="Trebuchet MS"/>
                            <w:sz w:val="6"/>
                          </w:rPr>
                        </w:pPr>
                        <w:r>
                          <w:rPr>
                            <w:rFonts w:ascii="Trebuchet MS"/>
                            <w:color w:val="020303"/>
                            <w:spacing w:val="-10"/>
                            <w:w w:val="115"/>
                            <w:sz w:val="6"/>
                          </w:rPr>
                          <w:t>*</w:t>
                        </w:r>
                      </w:p>
                      <w:p>
                        <w:pPr>
                          <w:spacing w:before="32"/>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451;top:2906;width:46;height:73" type="#_x0000_t202" id="docshape231"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813;top:3535;width:46;height:73" type="#_x0000_t202" id="docshape232"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3637;width:46;height:395" type="#_x0000_t202" id="docshape233"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line="60" w:lineRule="exact" w:before="47"/>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653;top:3586;width:46;height:124" type="#_x0000_t202" id="docshape234"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856;top:3805;width:205;height:175" type="#_x0000_t202" id="docshape235" filled="false" stroked="false">
                  <v:textbox inset="0,0,0,0">
                    <w:txbxContent>
                      <w:p>
                        <w:pPr>
                          <w:spacing w:before="1"/>
                          <w:ind w:left="0" w:right="18" w:firstLine="0"/>
                          <w:jc w:val="righ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before="33"/>
                          <w:ind w:left="0" w:right="18" w:firstLine="0"/>
                          <w:jc w:val="right"/>
                          <w:rPr>
                            <w:rFonts w:ascii="Trebuchet MS"/>
                            <w:sz w:val="6"/>
                          </w:rPr>
                        </w:pPr>
                        <w:r>
                          <w:rPr>
                            <w:rFonts w:ascii="Trebuchet MS"/>
                            <w:color w:val="020303"/>
                            <w:spacing w:val="-10"/>
                            <w:w w:val="115"/>
                            <w:sz w:val="6"/>
                          </w:rPr>
                          <w:t>*</w:t>
                        </w:r>
                      </w:p>
                    </w:txbxContent>
                  </v:textbox>
                  <w10:wrap type="none"/>
                </v:shape>
                <v:shape style="position:absolute;left:2653;top:3805;width:46;height:73" type="#_x0000_t202" id="docshape236"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4215;width:205;height:329" type="#_x0000_t202" id="docshape237"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159"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175;top:4061;width:205;height:227" type="#_x0000_t202" id="docshape238"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txbxContent>
                  </v:textbox>
                  <w10:wrap type="none"/>
                </v:shape>
                <v:shape style="position:absolute;left:3132;top:4010;width:46;height:73" type="#_x0000_t202" id="docshape239"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813;top:4112;width:46;height:176" type="#_x0000_t202" id="docshape240"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132;top:4163;width:46;height:73" type="#_x0000_t202" id="docshape241"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494;top:4266;width:205;height:124" type="#_x0000_t202" id="docshape242" filled="false" stroked="false">
                  <v:textbox inset="0,0,0,0">
                    <w:txbxContent>
                      <w:p>
                        <w:pPr>
                          <w:spacing w:line="60" w:lineRule="exact" w:before="1"/>
                          <w:ind w:left="0" w:right="18" w:firstLine="0"/>
                          <w:jc w:val="righ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18" w:firstLine="0"/>
                          <w:jc w:val="right"/>
                          <w:rPr>
                            <w:rFonts w:ascii="Trebuchet MS"/>
                            <w:sz w:val="6"/>
                          </w:rPr>
                        </w:pPr>
                        <w:r>
                          <w:rPr>
                            <w:rFonts w:ascii="Trebuchet MS"/>
                            <w:color w:val="020303"/>
                            <w:spacing w:val="-10"/>
                            <w:w w:val="115"/>
                            <w:sz w:val="6"/>
                          </w:rPr>
                          <w:t>*</w:t>
                        </w:r>
                      </w:p>
                    </w:txbxContent>
                  </v:textbox>
                  <w10:wrap type="none"/>
                </v:shape>
                <v:shape style="position:absolute;left:3451;top:4266;width:46;height:73" type="#_x0000_t202" id="docshape243"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132;top:4368;width:46;height:227" type="#_x0000_t202" id="docshape244"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4624;width:205;height:227" type="#_x0000_t202" id="docshape245" filled="false" stroked="false">
                  <v:textbox inset="0,0,0,0">
                    <w:txbxContent>
                      <w:p>
                        <w:pPr>
                          <w:spacing w:line="60" w:lineRule="exact" w:before="1"/>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015;top:4573;width:365;height:380" type="#_x0000_t202" id="docshape246" filled="false" stroked="false">
                  <v:textbox inset="0,0,0,0">
                    <w:txbxContent>
                      <w:p>
                        <w:pPr>
                          <w:spacing w:before="1"/>
                          <w:ind w:left="0" w:right="18" w:firstLine="0"/>
                          <w:jc w:val="center"/>
                          <w:rPr>
                            <w:rFonts w:ascii="Trebuchet MS"/>
                            <w:sz w:val="6"/>
                          </w:rPr>
                        </w:pPr>
                        <w:r>
                          <w:rPr>
                            <w:rFonts w:ascii="Trebuchet MS"/>
                            <w:color w:val="020303"/>
                            <w:spacing w:val="-10"/>
                            <w:w w:val="115"/>
                            <w:sz w:val="6"/>
                          </w:rPr>
                          <w:t>*</w:t>
                        </w:r>
                      </w:p>
                      <w:p>
                        <w:pPr>
                          <w:spacing w:before="33"/>
                          <w:ind w:left="-1" w:right="18" w:firstLine="0"/>
                          <w:jc w:val="center"/>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before="32"/>
                          <w:ind w:left="0" w:right="337" w:firstLine="0"/>
                          <w:jc w:val="center"/>
                          <w:rPr>
                            <w:rFonts w:ascii="Trebuchet MS"/>
                            <w:sz w:val="6"/>
                          </w:rPr>
                        </w:pPr>
                        <w:r>
                          <w:rPr>
                            <w:rFonts w:ascii="Trebuchet MS"/>
                            <w:color w:val="020303"/>
                            <w:spacing w:val="-10"/>
                            <w:w w:val="115"/>
                            <w:sz w:val="6"/>
                          </w:rPr>
                          <w:t>*</w:t>
                        </w:r>
                      </w:p>
                      <w:p>
                        <w:pPr>
                          <w:spacing w:before="33"/>
                          <w:ind w:left="299" w:right="0" w:firstLine="0"/>
                          <w:jc w:val="center"/>
                          <w:rPr>
                            <w:rFonts w:ascii="Trebuchet MS"/>
                            <w:sz w:val="6"/>
                          </w:rPr>
                        </w:pPr>
                        <w:r>
                          <w:rPr>
                            <w:rFonts w:ascii="Trebuchet MS"/>
                            <w:color w:val="020303"/>
                            <w:spacing w:val="-10"/>
                            <w:w w:val="115"/>
                            <w:sz w:val="6"/>
                          </w:rPr>
                          <w:t>*</w:t>
                        </w:r>
                      </w:p>
                    </w:txbxContent>
                  </v:textbox>
                  <w10:wrap type="none"/>
                </v:shape>
                <v:shape style="position:absolute;left:2653;top:4624;width:46;height:73" type="#_x0000_t202" id="docshape247"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813;top:4675;width:46;height:227" type="#_x0000_t202" id="docshape248"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p>
                        <w:pPr>
                          <w:spacing w:line="240" w:lineRule="auto" w:before="14"/>
                          <w:rPr>
                            <w:rFonts w:ascii="Trebuchet MS"/>
                            <w:sz w:val="6"/>
                          </w:rPr>
                        </w:pPr>
                      </w:p>
                      <w:p>
                        <w:pPr>
                          <w:spacing w:before="0"/>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4946;width:205;height:227" type="#_x0000_t202" id="docshape249" filled="false" stroked="false">
                  <v:textbox inset="0,0,0,0">
                    <w:txbxContent>
                      <w:p>
                        <w:pPr>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60" w:lineRule="exact" w:before="0"/>
                          <w:ind w:left="0" w:right="0" w:firstLine="0"/>
                          <w:jc w:val="left"/>
                          <w:rPr>
                            <w:rFonts w:ascii="Trebuchet MS"/>
                            <w:sz w:val="6"/>
                          </w:rPr>
                        </w:pPr>
                        <w:r>
                          <w:rPr>
                            <w:rFonts w:ascii="Trebuchet MS"/>
                            <w:color w:val="020303"/>
                            <w:spacing w:val="-10"/>
                            <w:w w:val="115"/>
                            <w:sz w:val="6"/>
                          </w:rPr>
                          <w:t>*</w:t>
                        </w:r>
                      </w:p>
                      <w:p>
                        <w:pPr>
                          <w:spacing w:before="33"/>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2494;top:4946;width:46;height:73" type="#_x0000_t202" id="docshape250"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3451;top:5048;width:46;height:73" type="#_x0000_t202" id="docshape251"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5151;width:46;height:73" type="#_x0000_t202" id="docshape252"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v:shape style="position:absolute;left:1696;top:5216;width:1003;height:73" type="#_x0000_t202" id="docshape253" filled="false" stroked="false">
                  <v:textbox inset="0,0,0,0">
                    <w:txbxContent>
                      <w:p>
                        <w:pPr>
                          <w:tabs>
                            <w:tab w:pos="957" w:val="left" w:leader="none"/>
                          </w:tabs>
                          <w:spacing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2"/>
                            <w:w w:val="115"/>
                            <w:sz w:val="6"/>
                          </w:rPr>
                          <w:t>*</w:t>
                        </w:r>
                        <w:r>
                          <w:rPr>
                            <w:rFonts w:ascii="Trebuchet MS"/>
                            <w:color w:val="020303"/>
                            <w:sz w:val="6"/>
                          </w:rPr>
                          <w:tab/>
                        </w:r>
                        <w:r>
                          <w:rPr>
                            <w:rFonts w:ascii="Trebuchet MS"/>
                            <w:color w:val="020303"/>
                            <w:spacing w:val="-10"/>
                            <w:w w:val="115"/>
                            <w:sz w:val="6"/>
                          </w:rPr>
                          <w:t>*</w:t>
                        </w:r>
                      </w:p>
                    </w:txbxContent>
                  </v:textbox>
                  <w10:wrap type="none"/>
                </v:shape>
                <v:shape style="position:absolute;left:1696;top:5268;width:1962;height:636" type="#_x0000_t202" id="docshape254" filled="false" stroked="false">
                  <v:textbox inset="0,0,0,0">
                    <w:txbxContent>
                      <w:p>
                        <w:pPr>
                          <w:tabs>
                            <w:tab w:pos="1754" w:val="left" w:leader="none"/>
                          </w:tabs>
                          <w:spacing w:line="60" w:lineRule="exact" w:before="1"/>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p>
                      <w:p>
                        <w:pPr>
                          <w:tabs>
                            <w:tab w:pos="1435" w:val="left" w:leader="none"/>
                          </w:tabs>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0"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1436" w:val="left" w:leader="none"/>
                            <w:tab w:pos="1756" w:val="left" w:leader="none"/>
                          </w:tabs>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r>
                          <w:rPr>
                            <w:rFonts w:ascii="Trebuchet MS"/>
                            <w:color w:val="020303"/>
                            <w:sz w:val="6"/>
                          </w:rPr>
                          <w:tab/>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spacing w:line="51"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p>
                        <w:pPr>
                          <w:tabs>
                            <w:tab w:pos="1597" w:val="left" w:leader="none"/>
                          </w:tabs>
                          <w:spacing w:line="60" w:lineRule="exact" w:before="0"/>
                          <w:ind w:left="1" w:right="0" w:firstLine="0"/>
                          <w:jc w:val="left"/>
                          <w:rPr>
                            <w:rFonts w:ascii="Trebuchet MS"/>
                            <w:sz w:val="6"/>
                          </w:rPr>
                        </w:pP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r>
                          <w:rPr>
                            <w:rFonts w:ascii="Trebuchet MS"/>
                            <w:color w:val="020303"/>
                            <w:sz w:val="6"/>
                          </w:rPr>
                          <w:tab/>
                        </w:r>
                        <w:r>
                          <w:rPr>
                            <w:rFonts w:ascii="Trebuchet MS"/>
                            <w:color w:val="020303"/>
                            <w:w w:val="115"/>
                            <w:sz w:val="6"/>
                          </w:rPr>
                          <w:t>*</w:t>
                        </w:r>
                        <w:r>
                          <w:rPr>
                            <w:rFonts w:ascii="Trebuchet MS"/>
                            <w:color w:val="020303"/>
                            <w:spacing w:val="45"/>
                            <w:w w:val="115"/>
                            <w:sz w:val="6"/>
                          </w:rPr>
                          <w:t>  </w:t>
                        </w:r>
                        <w:r>
                          <w:rPr>
                            <w:rFonts w:ascii="Trebuchet MS"/>
                            <w:color w:val="020303"/>
                            <w:w w:val="115"/>
                            <w:sz w:val="6"/>
                          </w:rPr>
                          <w:t>*</w:t>
                        </w:r>
                        <w:r>
                          <w:rPr>
                            <w:rFonts w:ascii="Trebuchet MS"/>
                            <w:color w:val="020303"/>
                            <w:spacing w:val="46"/>
                            <w:w w:val="115"/>
                            <w:sz w:val="6"/>
                          </w:rPr>
                          <w:t>  </w:t>
                        </w:r>
                        <w:r>
                          <w:rPr>
                            <w:rFonts w:ascii="Trebuchet MS"/>
                            <w:color w:val="020303"/>
                            <w:spacing w:val="-10"/>
                            <w:w w:val="115"/>
                            <w:sz w:val="6"/>
                          </w:rPr>
                          <w:t>*</w:t>
                        </w:r>
                      </w:p>
                    </w:txbxContent>
                  </v:textbox>
                  <w10:wrap type="none"/>
                </v:shape>
                <v:shape style="position:absolute;left:3132;top:5216;width:46;height:73" type="#_x0000_t202" id="docshape255" filled="false" stroked="false">
                  <v:textbox inset="0,0,0,0">
                    <w:txbxContent>
                      <w:p>
                        <w:pPr>
                          <w:spacing w:before="1"/>
                          <w:ind w:left="0" w:right="0" w:firstLine="0"/>
                          <w:jc w:val="left"/>
                          <w:rPr>
                            <w:rFonts w:ascii="Trebuchet MS"/>
                            <w:sz w:val="6"/>
                          </w:rPr>
                        </w:pPr>
                        <w:r>
                          <w:rPr>
                            <w:rFonts w:ascii="Trebuchet MS"/>
                            <w:color w:val="020303"/>
                            <w:spacing w:val="-10"/>
                            <w:w w:val="115"/>
                            <w:sz w:val="6"/>
                          </w:rPr>
                          <w:t>*</w:t>
                        </w:r>
                      </w:p>
                    </w:txbxContent>
                  </v:textbox>
                  <w10:wrap type="none"/>
                </v:shape>
                <w10:wrap type="none"/>
              </v:group>
            </w:pict>
          </mc:Fallback>
        </mc:AlternateContent>
      </w:r>
      <w:r>
        <w:rPr>
          <w:color w:val="231F20"/>
          <w:spacing w:val="-10"/>
        </w:rPr>
        <w:t>C</w:t>
      </w:r>
    </w:p>
    <w:p>
      <w:pPr>
        <w:spacing w:line="316" w:lineRule="auto" w:before="21"/>
        <w:ind w:left="0" w:right="149" w:firstLine="0"/>
        <w:jc w:val="left"/>
        <w:rPr>
          <w:rFonts w:ascii="Trebuchet MS" w:hAnsi="Trebuchet MS"/>
          <w:sz w:val="10"/>
        </w:rPr>
      </w:pPr>
      <w:r>
        <w:rPr/>
        <w:br w:type="column"/>
      </w:r>
      <w:r>
        <w:rPr>
          <w:rFonts w:ascii="Trebuchet MS" w:hAnsi="Trebuchet MS"/>
          <w:color w:val="020303"/>
          <w:sz w:val="10"/>
        </w:rPr>
        <w:t>Lymph</w:t>
      </w:r>
      <w:r>
        <w:rPr>
          <w:rFonts w:ascii="Trebuchet MS" w:hAnsi="Trebuchet MS"/>
          <w:color w:val="020303"/>
          <w:spacing w:val="-9"/>
          <w:sz w:val="10"/>
        </w:rPr>
        <w:t> </w:t>
      </w:r>
      <w:r>
        <w:rPr>
          <w:rFonts w:ascii="Trebuchet MS" w:hAnsi="Trebuchet MS"/>
          <w:color w:val="020303"/>
          <w:sz w:val="10"/>
        </w:rPr>
        <w:t>node:LN−AX−R</w:t>
      </w:r>
      <w:r>
        <w:rPr>
          <w:rFonts w:ascii="Trebuchet MS" w:hAnsi="Trebuchet MS"/>
          <w:color w:val="020303"/>
          <w:spacing w:val="40"/>
          <w:sz w:val="10"/>
        </w:rPr>
        <w:t> </w:t>
      </w:r>
      <w:r>
        <w:rPr>
          <w:rFonts w:ascii="Trebuchet MS" w:hAnsi="Trebuchet MS"/>
          <w:color w:val="020303"/>
          <w:spacing w:val="-2"/>
          <w:sz w:val="10"/>
        </w:rPr>
        <w:t>Lymph</w:t>
      </w:r>
      <w:r>
        <w:rPr>
          <w:rFonts w:ascii="Trebuchet MS" w:hAnsi="Trebuchet MS"/>
          <w:color w:val="020303"/>
          <w:spacing w:val="-11"/>
          <w:sz w:val="10"/>
        </w:rPr>
        <w:t> </w:t>
      </w:r>
      <w:r>
        <w:rPr>
          <w:rFonts w:ascii="Trebuchet MS" w:hAnsi="Trebuchet MS"/>
          <w:color w:val="020303"/>
          <w:spacing w:val="-2"/>
          <w:sz w:val="10"/>
        </w:rPr>
        <w:t>node:LN−ING−L</w:t>
      </w:r>
      <w:r>
        <w:rPr>
          <w:rFonts w:ascii="Trebuchet MS" w:hAnsi="Trebuchet MS"/>
          <w:color w:val="020303"/>
          <w:spacing w:val="40"/>
          <w:sz w:val="10"/>
        </w:rPr>
        <w:t> </w:t>
      </w:r>
      <w:r>
        <w:rPr>
          <w:rFonts w:ascii="Trebuchet MS" w:hAnsi="Trebuchet MS"/>
          <w:color w:val="020303"/>
          <w:sz w:val="10"/>
        </w:rPr>
        <w:t>Lymph</w:t>
      </w:r>
      <w:r>
        <w:rPr>
          <w:rFonts w:ascii="Trebuchet MS" w:hAnsi="Trebuchet MS"/>
          <w:color w:val="020303"/>
          <w:spacing w:val="-9"/>
          <w:sz w:val="10"/>
        </w:rPr>
        <w:t> </w:t>
      </w:r>
      <w:r>
        <w:rPr>
          <w:rFonts w:ascii="Trebuchet MS" w:hAnsi="Trebuchet MS"/>
          <w:color w:val="020303"/>
          <w:sz w:val="10"/>
        </w:rPr>
        <w:t>node:LN−MES</w:t>
      </w:r>
      <w:r>
        <w:rPr>
          <w:rFonts w:ascii="Trebuchet MS" w:hAnsi="Trebuchet MS"/>
          <w:color w:val="020303"/>
          <w:spacing w:val="40"/>
          <w:sz w:val="10"/>
        </w:rPr>
        <w:t> </w:t>
      </w:r>
      <w:r>
        <w:rPr>
          <w:rFonts w:ascii="Trebuchet MS" w:hAnsi="Trebuchet MS"/>
          <w:color w:val="020303"/>
          <w:sz w:val="10"/>
        </w:rPr>
        <w:t>Sex</w:t>
      </w:r>
      <w:r>
        <w:rPr>
          <w:rFonts w:ascii="Trebuchet MS" w:hAnsi="Trebuchet MS"/>
          <w:color w:val="020303"/>
          <w:spacing w:val="-9"/>
          <w:sz w:val="10"/>
        </w:rPr>
        <w:t> </w:t>
      </w:r>
      <w:r>
        <w:rPr>
          <w:rFonts w:ascii="Trebuchet MS" w:hAnsi="Trebuchet MS"/>
          <w:color w:val="020303"/>
          <w:sz w:val="10"/>
        </w:rPr>
        <w:t>Organ:Ovary</w:t>
      </w:r>
    </w:p>
    <w:p>
      <w:pPr>
        <w:spacing w:line="309" w:lineRule="auto" w:before="0"/>
        <w:ind w:left="0" w:right="378" w:firstLine="0"/>
        <w:jc w:val="left"/>
        <w:rPr>
          <w:rFonts w:ascii="Trebuchet MS"/>
          <w:sz w:val="10"/>
        </w:rPr>
      </w:pPr>
      <w:r>
        <w:rPr>
          <w:rFonts w:ascii="Trebuchet MS"/>
          <w:color w:val="020303"/>
          <w:spacing w:val="-4"/>
          <w:sz w:val="10"/>
        </w:rPr>
        <w:t>Sex</w:t>
      </w:r>
      <w:r>
        <w:rPr>
          <w:rFonts w:ascii="Trebuchet MS"/>
          <w:color w:val="020303"/>
          <w:spacing w:val="-9"/>
          <w:sz w:val="10"/>
        </w:rPr>
        <w:t> </w:t>
      </w:r>
      <w:r>
        <w:rPr>
          <w:rFonts w:ascii="Trebuchet MS"/>
          <w:color w:val="020303"/>
          <w:spacing w:val="-4"/>
          <w:sz w:val="10"/>
        </w:rPr>
        <w:t>Organ:</w:t>
      </w:r>
      <w:r>
        <w:rPr>
          <w:rFonts w:ascii="Trebuchet MS"/>
          <w:color w:val="020303"/>
          <w:spacing w:val="-9"/>
          <w:sz w:val="10"/>
        </w:rPr>
        <w:t> </w:t>
      </w:r>
      <w:r>
        <w:rPr>
          <w:rFonts w:ascii="Trebuchet MS"/>
          <w:color w:val="020303"/>
          <w:spacing w:val="-4"/>
          <w:sz w:val="10"/>
        </w:rPr>
        <w:t>Genitals</w:t>
      </w:r>
      <w:r>
        <w:rPr>
          <w:rFonts w:ascii="Trebuchet MS"/>
          <w:color w:val="020303"/>
          <w:spacing w:val="40"/>
          <w:sz w:val="10"/>
        </w:rPr>
        <w:t> </w:t>
      </w:r>
      <w:r>
        <w:rPr>
          <w:rFonts w:ascii="Trebuchet MS"/>
          <w:color w:val="020303"/>
          <w:sz w:val="10"/>
        </w:rPr>
        <w:t>Sex</w:t>
      </w:r>
      <w:r>
        <w:rPr>
          <w:rFonts w:ascii="Trebuchet MS"/>
          <w:color w:val="020303"/>
          <w:spacing w:val="-9"/>
          <w:sz w:val="10"/>
        </w:rPr>
        <w:t> </w:t>
      </w:r>
      <w:r>
        <w:rPr>
          <w:rFonts w:ascii="Trebuchet MS"/>
          <w:color w:val="020303"/>
          <w:sz w:val="10"/>
        </w:rPr>
        <w:t>Organ:Testis</w:t>
      </w:r>
      <w:r>
        <w:rPr>
          <w:rFonts w:ascii="Trebuchet MS"/>
          <w:color w:val="020303"/>
          <w:spacing w:val="40"/>
          <w:sz w:val="10"/>
        </w:rPr>
        <w:t> </w:t>
      </w:r>
      <w:r>
        <w:rPr>
          <w:rFonts w:ascii="Trebuchet MS"/>
          <w:color w:val="010202"/>
          <w:spacing w:val="-2"/>
          <w:sz w:val="10"/>
        </w:rPr>
        <w:t>Skin/Muscle:Arm</w:t>
      </w:r>
      <w:r>
        <w:rPr>
          <w:rFonts w:ascii="Trebuchet MS"/>
          <w:color w:val="010202"/>
          <w:spacing w:val="40"/>
          <w:sz w:val="10"/>
        </w:rPr>
        <w:t> </w:t>
      </w:r>
      <w:r>
        <w:rPr>
          <w:rFonts w:ascii="Trebuchet MS"/>
          <w:color w:val="010202"/>
          <w:spacing w:val="-2"/>
          <w:sz w:val="10"/>
        </w:rPr>
        <w:t>Skin/Muscle:Ch-Rs</w:t>
      </w:r>
      <w:r>
        <w:rPr>
          <w:rFonts w:ascii="Trebuchet MS"/>
          <w:color w:val="010202"/>
          <w:spacing w:val="40"/>
          <w:sz w:val="10"/>
        </w:rPr>
        <w:t> </w:t>
      </w:r>
      <w:r>
        <w:rPr>
          <w:rFonts w:ascii="Trebuchet MS"/>
          <w:color w:val="020303"/>
          <w:spacing w:val="-2"/>
          <w:sz w:val="10"/>
        </w:rPr>
        <w:t>SpinalCord</w:t>
      </w:r>
    </w:p>
    <w:p>
      <w:pPr>
        <w:spacing w:before="0"/>
        <w:ind w:left="0" w:right="0" w:firstLine="0"/>
        <w:jc w:val="left"/>
        <w:rPr>
          <w:rFonts w:ascii="Trebuchet MS"/>
          <w:sz w:val="10"/>
        </w:rPr>
      </w:pPr>
      <w:r>
        <w:rPr>
          <w:rFonts w:ascii="Trebuchet MS"/>
          <w:color w:val="020303"/>
          <w:spacing w:val="-2"/>
          <w:sz w:val="10"/>
        </w:rPr>
        <w:t>Whole</w:t>
      </w:r>
      <w:r>
        <w:rPr>
          <w:rFonts w:ascii="Trebuchet MS"/>
          <w:color w:val="020303"/>
          <w:spacing w:val="-8"/>
          <w:sz w:val="10"/>
        </w:rPr>
        <w:t> </w:t>
      </w:r>
      <w:r>
        <w:rPr>
          <w:rFonts w:ascii="Trebuchet MS"/>
          <w:color w:val="020303"/>
          <w:spacing w:val="-2"/>
          <w:sz w:val="10"/>
        </w:rPr>
        <w:t>blood</w:t>
      </w:r>
    </w:p>
    <w:p>
      <w:pPr>
        <w:pStyle w:val="BodyText"/>
        <w:rPr>
          <w:rFonts w:ascii="Trebuchet MS"/>
          <w:sz w:val="10"/>
        </w:rPr>
      </w:pPr>
    </w:p>
    <w:p>
      <w:pPr>
        <w:pStyle w:val="BodyText"/>
        <w:spacing w:before="98"/>
        <w:rPr>
          <w:rFonts w:ascii="Trebuchet MS"/>
          <w:sz w:val="10"/>
        </w:rPr>
      </w:pPr>
    </w:p>
    <w:p>
      <w:pPr>
        <w:tabs>
          <w:tab w:pos="1029" w:val="left" w:leader="none"/>
        </w:tabs>
        <w:spacing w:line="206" w:lineRule="exact" w:before="1"/>
        <w:ind w:left="356" w:right="0" w:firstLine="0"/>
        <w:jc w:val="left"/>
        <w:rPr>
          <w:b/>
          <w:sz w:val="18"/>
        </w:rPr>
      </w:pPr>
      <w:r>
        <w:rPr/>
        <mc:AlternateContent>
          <mc:Choice Requires="wps">
            <w:drawing>
              <wp:anchor distT="0" distB="0" distL="0" distR="0" allowOverlap="1" layoutInCell="1" locked="0" behindDoc="1" simplePos="0" relativeHeight="484721152">
                <wp:simplePos x="0" y="0"/>
                <wp:positionH relativeFrom="page">
                  <wp:posOffset>3454768</wp:posOffset>
                </wp:positionH>
                <wp:positionV relativeFrom="paragraph">
                  <wp:posOffset>122757</wp:posOffset>
                </wp:positionV>
                <wp:extent cx="1659255" cy="1722120"/>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1659255" cy="1722120"/>
                          <a:chExt cx="1659255" cy="1722120"/>
                        </a:xfrm>
                      </wpg:grpSpPr>
                      <pic:pic>
                        <pic:nvPicPr>
                          <pic:cNvPr id="308" name="Image 308"/>
                          <pic:cNvPicPr/>
                        </pic:nvPicPr>
                        <pic:blipFill>
                          <a:blip r:embed="rId70" cstate="print"/>
                          <a:stretch>
                            <a:fillRect/>
                          </a:stretch>
                        </pic:blipFill>
                        <pic:spPr>
                          <a:xfrm>
                            <a:off x="248119" y="102235"/>
                            <a:ext cx="17399" cy="134950"/>
                          </a:xfrm>
                          <a:prstGeom prst="rect">
                            <a:avLst/>
                          </a:prstGeom>
                        </pic:spPr>
                      </pic:pic>
                      <pic:pic>
                        <pic:nvPicPr>
                          <pic:cNvPr id="309" name="Image 309"/>
                          <pic:cNvPicPr/>
                        </pic:nvPicPr>
                        <pic:blipFill>
                          <a:blip r:embed="rId71" cstate="print"/>
                          <a:stretch>
                            <a:fillRect/>
                          </a:stretch>
                        </pic:blipFill>
                        <pic:spPr>
                          <a:xfrm>
                            <a:off x="248119" y="1676654"/>
                            <a:ext cx="17399" cy="44983"/>
                          </a:xfrm>
                          <a:prstGeom prst="rect">
                            <a:avLst/>
                          </a:prstGeom>
                        </pic:spPr>
                      </pic:pic>
                      <pic:pic>
                        <pic:nvPicPr>
                          <pic:cNvPr id="310" name="Image 310"/>
                          <pic:cNvPicPr/>
                        </pic:nvPicPr>
                        <pic:blipFill>
                          <a:blip r:embed="rId72" cstate="print"/>
                          <a:stretch>
                            <a:fillRect/>
                          </a:stretch>
                        </pic:blipFill>
                        <pic:spPr>
                          <a:xfrm>
                            <a:off x="248119" y="911948"/>
                            <a:ext cx="34798" cy="89966"/>
                          </a:xfrm>
                          <a:prstGeom prst="rect">
                            <a:avLst/>
                          </a:prstGeom>
                        </pic:spPr>
                      </pic:pic>
                      <pic:pic>
                        <pic:nvPicPr>
                          <pic:cNvPr id="311" name="Image 311"/>
                          <pic:cNvPicPr/>
                        </pic:nvPicPr>
                        <pic:blipFill>
                          <a:blip r:embed="rId73" cstate="print"/>
                          <a:stretch>
                            <a:fillRect/>
                          </a:stretch>
                        </pic:blipFill>
                        <pic:spPr>
                          <a:xfrm>
                            <a:off x="248119" y="552081"/>
                            <a:ext cx="69646" cy="269900"/>
                          </a:xfrm>
                          <a:prstGeom prst="rect">
                            <a:avLst/>
                          </a:prstGeom>
                        </pic:spPr>
                      </pic:pic>
                      <pic:pic>
                        <pic:nvPicPr>
                          <pic:cNvPr id="312" name="Image 312"/>
                          <pic:cNvPicPr/>
                        </pic:nvPicPr>
                        <pic:blipFill>
                          <a:blip r:embed="rId74" cstate="print"/>
                          <a:stretch>
                            <a:fillRect/>
                          </a:stretch>
                        </pic:blipFill>
                        <pic:spPr>
                          <a:xfrm>
                            <a:off x="352602" y="327152"/>
                            <a:ext cx="17411" cy="44983"/>
                          </a:xfrm>
                          <a:prstGeom prst="rect">
                            <a:avLst/>
                          </a:prstGeom>
                        </pic:spPr>
                      </pic:pic>
                      <pic:pic>
                        <pic:nvPicPr>
                          <pic:cNvPr id="313" name="Image 313"/>
                          <pic:cNvPicPr/>
                        </pic:nvPicPr>
                        <pic:blipFill>
                          <a:blip r:embed="rId75" cstate="print"/>
                          <a:stretch>
                            <a:fillRect/>
                          </a:stretch>
                        </pic:blipFill>
                        <pic:spPr>
                          <a:xfrm>
                            <a:off x="352602" y="102235"/>
                            <a:ext cx="34810" cy="179933"/>
                          </a:xfrm>
                          <a:prstGeom prst="rect">
                            <a:avLst/>
                          </a:prstGeom>
                        </pic:spPr>
                      </pic:pic>
                      <pic:pic>
                        <pic:nvPicPr>
                          <pic:cNvPr id="314" name="Image 314"/>
                          <pic:cNvPicPr/>
                        </pic:nvPicPr>
                        <pic:blipFill>
                          <a:blip r:embed="rId76" cstate="print"/>
                          <a:stretch>
                            <a:fillRect/>
                          </a:stretch>
                        </pic:blipFill>
                        <pic:spPr>
                          <a:xfrm>
                            <a:off x="352602" y="1046899"/>
                            <a:ext cx="17411" cy="89966"/>
                          </a:xfrm>
                          <a:prstGeom prst="rect">
                            <a:avLst/>
                          </a:prstGeom>
                        </pic:spPr>
                      </pic:pic>
                      <pic:pic>
                        <pic:nvPicPr>
                          <pic:cNvPr id="315" name="Image 315"/>
                          <pic:cNvPicPr/>
                        </pic:nvPicPr>
                        <pic:blipFill>
                          <a:blip r:embed="rId77" cstate="print"/>
                          <a:stretch>
                            <a:fillRect/>
                          </a:stretch>
                        </pic:blipFill>
                        <pic:spPr>
                          <a:xfrm>
                            <a:off x="457111" y="1046899"/>
                            <a:ext cx="17399" cy="44983"/>
                          </a:xfrm>
                          <a:prstGeom prst="rect">
                            <a:avLst/>
                          </a:prstGeom>
                        </pic:spPr>
                      </pic:pic>
                      <pic:pic>
                        <pic:nvPicPr>
                          <pic:cNvPr id="316" name="Image 316"/>
                          <pic:cNvPicPr/>
                        </pic:nvPicPr>
                        <pic:blipFill>
                          <a:blip r:embed="rId78" cstate="print"/>
                          <a:stretch>
                            <a:fillRect/>
                          </a:stretch>
                        </pic:blipFill>
                        <pic:spPr>
                          <a:xfrm>
                            <a:off x="457111" y="417118"/>
                            <a:ext cx="34810" cy="134962"/>
                          </a:xfrm>
                          <a:prstGeom prst="rect">
                            <a:avLst/>
                          </a:prstGeom>
                        </pic:spPr>
                      </pic:pic>
                      <pic:pic>
                        <pic:nvPicPr>
                          <pic:cNvPr id="317" name="Image 317"/>
                          <pic:cNvPicPr/>
                        </pic:nvPicPr>
                        <pic:blipFill>
                          <a:blip r:embed="rId79" cstate="print"/>
                          <a:stretch>
                            <a:fillRect/>
                          </a:stretch>
                        </pic:blipFill>
                        <pic:spPr>
                          <a:xfrm>
                            <a:off x="474510" y="956932"/>
                            <a:ext cx="34848" cy="44983"/>
                          </a:xfrm>
                          <a:prstGeom prst="rect">
                            <a:avLst/>
                          </a:prstGeom>
                        </pic:spPr>
                      </pic:pic>
                      <pic:pic>
                        <pic:nvPicPr>
                          <pic:cNvPr id="318" name="Image 318"/>
                          <pic:cNvPicPr/>
                        </pic:nvPicPr>
                        <pic:blipFill>
                          <a:blip r:embed="rId80" cstate="print"/>
                          <a:stretch>
                            <a:fillRect/>
                          </a:stretch>
                        </pic:blipFill>
                        <pic:spPr>
                          <a:xfrm>
                            <a:off x="526757" y="597065"/>
                            <a:ext cx="34848" cy="44983"/>
                          </a:xfrm>
                          <a:prstGeom prst="rect">
                            <a:avLst/>
                          </a:prstGeom>
                        </pic:spPr>
                      </pic:pic>
                      <pic:pic>
                        <pic:nvPicPr>
                          <pic:cNvPr id="319" name="Image 319"/>
                          <pic:cNvPicPr/>
                        </pic:nvPicPr>
                        <pic:blipFill>
                          <a:blip r:embed="rId81" cstate="print"/>
                          <a:stretch>
                            <a:fillRect/>
                          </a:stretch>
                        </pic:blipFill>
                        <pic:spPr>
                          <a:xfrm>
                            <a:off x="631253" y="687031"/>
                            <a:ext cx="17399" cy="44983"/>
                          </a:xfrm>
                          <a:prstGeom prst="rect">
                            <a:avLst/>
                          </a:prstGeom>
                        </pic:spPr>
                      </pic:pic>
                      <pic:pic>
                        <pic:nvPicPr>
                          <pic:cNvPr id="320" name="Image 320"/>
                          <pic:cNvPicPr/>
                        </pic:nvPicPr>
                        <pic:blipFill>
                          <a:blip r:embed="rId82" cstate="print"/>
                          <a:stretch>
                            <a:fillRect/>
                          </a:stretch>
                        </pic:blipFill>
                        <pic:spPr>
                          <a:xfrm>
                            <a:off x="631253" y="507099"/>
                            <a:ext cx="69659" cy="134948"/>
                          </a:xfrm>
                          <a:prstGeom prst="rect">
                            <a:avLst/>
                          </a:prstGeom>
                        </pic:spPr>
                      </pic:pic>
                      <pic:pic>
                        <pic:nvPicPr>
                          <pic:cNvPr id="321" name="Image 321"/>
                          <pic:cNvPicPr/>
                        </pic:nvPicPr>
                        <pic:blipFill>
                          <a:blip r:embed="rId83" cstate="print"/>
                          <a:stretch>
                            <a:fillRect/>
                          </a:stretch>
                        </pic:blipFill>
                        <pic:spPr>
                          <a:xfrm>
                            <a:off x="648703" y="866965"/>
                            <a:ext cx="121907" cy="134950"/>
                          </a:xfrm>
                          <a:prstGeom prst="rect">
                            <a:avLst/>
                          </a:prstGeom>
                        </pic:spPr>
                      </pic:pic>
                      <pic:pic>
                        <pic:nvPicPr>
                          <pic:cNvPr id="322" name="Image 322"/>
                          <pic:cNvPicPr/>
                        </pic:nvPicPr>
                        <pic:blipFill>
                          <a:blip r:embed="rId84" cstate="print"/>
                          <a:stretch>
                            <a:fillRect/>
                          </a:stretch>
                        </pic:blipFill>
                        <pic:spPr>
                          <a:xfrm>
                            <a:off x="683501" y="776998"/>
                            <a:ext cx="87109" cy="44983"/>
                          </a:xfrm>
                          <a:prstGeom prst="rect">
                            <a:avLst/>
                          </a:prstGeom>
                        </pic:spPr>
                      </pic:pic>
                      <pic:pic>
                        <pic:nvPicPr>
                          <pic:cNvPr id="323" name="Image 323"/>
                          <pic:cNvPicPr/>
                        </pic:nvPicPr>
                        <pic:blipFill>
                          <a:blip r:embed="rId85" cstate="print"/>
                          <a:stretch>
                            <a:fillRect/>
                          </a:stretch>
                        </pic:blipFill>
                        <pic:spPr>
                          <a:xfrm>
                            <a:off x="474510" y="49072"/>
                            <a:ext cx="383185" cy="592975"/>
                          </a:xfrm>
                          <a:prstGeom prst="rect">
                            <a:avLst/>
                          </a:prstGeom>
                        </pic:spPr>
                      </pic:pic>
                      <pic:pic>
                        <pic:nvPicPr>
                          <pic:cNvPr id="324" name="Image 324"/>
                          <pic:cNvPicPr/>
                        </pic:nvPicPr>
                        <pic:blipFill>
                          <a:blip r:embed="rId86" cstate="print"/>
                          <a:stretch>
                            <a:fillRect/>
                          </a:stretch>
                        </pic:blipFill>
                        <pic:spPr>
                          <a:xfrm>
                            <a:off x="203682" y="1181849"/>
                            <a:ext cx="1298397" cy="539788"/>
                          </a:xfrm>
                          <a:prstGeom prst="rect">
                            <a:avLst/>
                          </a:prstGeom>
                        </pic:spPr>
                      </pic:pic>
                      <pic:pic>
                        <pic:nvPicPr>
                          <pic:cNvPr id="325" name="Image 325"/>
                          <pic:cNvPicPr/>
                        </pic:nvPicPr>
                        <pic:blipFill>
                          <a:blip r:embed="rId87" cstate="print"/>
                          <a:stretch>
                            <a:fillRect/>
                          </a:stretch>
                        </pic:blipFill>
                        <pic:spPr>
                          <a:xfrm>
                            <a:off x="0" y="0"/>
                            <a:ext cx="1658823" cy="1721637"/>
                          </a:xfrm>
                          <a:prstGeom prst="rect">
                            <a:avLst/>
                          </a:prstGeom>
                        </pic:spPr>
                      </pic:pic>
                      <pic:pic>
                        <pic:nvPicPr>
                          <pic:cNvPr id="326" name="Image 326"/>
                          <pic:cNvPicPr/>
                        </pic:nvPicPr>
                        <pic:blipFill>
                          <a:blip r:embed="rId88" cstate="print"/>
                          <a:stretch>
                            <a:fillRect/>
                          </a:stretch>
                        </pic:blipFill>
                        <pic:spPr>
                          <a:xfrm>
                            <a:off x="909942" y="192201"/>
                            <a:ext cx="17411" cy="44983"/>
                          </a:xfrm>
                          <a:prstGeom prst="rect">
                            <a:avLst/>
                          </a:prstGeom>
                        </pic:spPr>
                      </pic:pic>
                      <pic:pic>
                        <pic:nvPicPr>
                          <pic:cNvPr id="327" name="Image 327"/>
                          <pic:cNvPicPr/>
                        </pic:nvPicPr>
                        <pic:blipFill>
                          <a:blip r:embed="rId89" cstate="print"/>
                          <a:stretch>
                            <a:fillRect/>
                          </a:stretch>
                        </pic:blipFill>
                        <pic:spPr>
                          <a:xfrm>
                            <a:off x="944803" y="911948"/>
                            <a:ext cx="17399" cy="89966"/>
                          </a:xfrm>
                          <a:prstGeom prst="rect">
                            <a:avLst/>
                          </a:prstGeom>
                        </pic:spPr>
                      </pic:pic>
                      <pic:pic>
                        <pic:nvPicPr>
                          <pic:cNvPr id="328" name="Image 328"/>
                          <pic:cNvPicPr/>
                        </pic:nvPicPr>
                        <pic:blipFill>
                          <a:blip r:embed="rId90" cstate="print"/>
                          <a:stretch>
                            <a:fillRect/>
                          </a:stretch>
                        </pic:blipFill>
                        <pic:spPr>
                          <a:xfrm>
                            <a:off x="962202" y="327152"/>
                            <a:ext cx="17399" cy="44983"/>
                          </a:xfrm>
                          <a:prstGeom prst="rect">
                            <a:avLst/>
                          </a:prstGeom>
                        </pic:spPr>
                      </pic:pic>
                      <pic:pic>
                        <pic:nvPicPr>
                          <pic:cNvPr id="329" name="Image 329"/>
                          <pic:cNvPicPr/>
                        </pic:nvPicPr>
                        <pic:blipFill>
                          <a:blip r:embed="rId91" cstate="print"/>
                          <a:stretch>
                            <a:fillRect/>
                          </a:stretch>
                        </pic:blipFill>
                        <pic:spPr>
                          <a:xfrm>
                            <a:off x="962202" y="821982"/>
                            <a:ext cx="34798" cy="44983"/>
                          </a:xfrm>
                          <a:prstGeom prst="rect">
                            <a:avLst/>
                          </a:prstGeom>
                        </pic:spPr>
                      </pic:pic>
                      <pic:pic>
                        <pic:nvPicPr>
                          <pic:cNvPr id="330" name="Image 330"/>
                          <pic:cNvPicPr/>
                        </pic:nvPicPr>
                        <pic:blipFill>
                          <a:blip r:embed="rId92" cstate="print"/>
                          <a:stretch>
                            <a:fillRect/>
                          </a:stretch>
                        </pic:blipFill>
                        <pic:spPr>
                          <a:xfrm>
                            <a:off x="979601" y="642048"/>
                            <a:ext cx="17399" cy="134950"/>
                          </a:xfrm>
                          <a:prstGeom prst="rect">
                            <a:avLst/>
                          </a:prstGeom>
                        </pic:spPr>
                      </pic:pic>
                      <pic:pic>
                        <pic:nvPicPr>
                          <pic:cNvPr id="331" name="Image 331"/>
                          <pic:cNvPicPr/>
                        </pic:nvPicPr>
                        <pic:blipFill>
                          <a:blip r:embed="rId93" cstate="print"/>
                          <a:stretch>
                            <a:fillRect/>
                          </a:stretch>
                        </pic:blipFill>
                        <pic:spPr>
                          <a:xfrm>
                            <a:off x="997038" y="417118"/>
                            <a:ext cx="17399" cy="44983"/>
                          </a:xfrm>
                          <a:prstGeom prst="rect">
                            <a:avLst/>
                          </a:prstGeom>
                        </pic:spPr>
                      </pic:pic>
                      <pic:pic>
                        <pic:nvPicPr>
                          <pic:cNvPr id="332" name="Image 332"/>
                          <pic:cNvPicPr/>
                        </pic:nvPicPr>
                        <pic:blipFill>
                          <a:blip r:embed="rId94" cstate="print"/>
                          <a:stretch>
                            <a:fillRect/>
                          </a:stretch>
                        </pic:blipFill>
                        <pic:spPr>
                          <a:xfrm>
                            <a:off x="997038" y="102235"/>
                            <a:ext cx="34798" cy="89966"/>
                          </a:xfrm>
                          <a:prstGeom prst="rect">
                            <a:avLst/>
                          </a:prstGeom>
                        </pic:spPr>
                      </pic:pic>
                      <pic:pic>
                        <pic:nvPicPr>
                          <pic:cNvPr id="333" name="Image 333"/>
                          <pic:cNvPicPr/>
                        </pic:nvPicPr>
                        <pic:blipFill>
                          <a:blip r:embed="rId95" cstate="print"/>
                          <a:stretch>
                            <a:fillRect/>
                          </a:stretch>
                        </pic:blipFill>
                        <pic:spPr>
                          <a:xfrm>
                            <a:off x="997038" y="507099"/>
                            <a:ext cx="139306" cy="89965"/>
                          </a:xfrm>
                          <a:prstGeom prst="rect">
                            <a:avLst/>
                          </a:prstGeom>
                        </pic:spPr>
                      </pic:pic>
                      <pic:pic>
                        <pic:nvPicPr>
                          <pic:cNvPr id="334" name="Image 334"/>
                          <pic:cNvPicPr/>
                        </pic:nvPicPr>
                        <pic:blipFill>
                          <a:blip r:embed="rId96" cstate="print"/>
                          <a:stretch>
                            <a:fillRect/>
                          </a:stretch>
                        </pic:blipFill>
                        <pic:spPr>
                          <a:xfrm>
                            <a:off x="1171194" y="687031"/>
                            <a:ext cx="34798" cy="134950"/>
                          </a:xfrm>
                          <a:prstGeom prst="rect">
                            <a:avLst/>
                          </a:prstGeom>
                        </pic:spPr>
                      </pic:pic>
                      <pic:pic>
                        <pic:nvPicPr>
                          <pic:cNvPr id="335" name="Image 335"/>
                          <pic:cNvPicPr/>
                        </pic:nvPicPr>
                        <pic:blipFill>
                          <a:blip r:embed="rId97" cstate="print"/>
                          <a:stretch>
                            <a:fillRect/>
                          </a:stretch>
                        </pic:blipFill>
                        <pic:spPr>
                          <a:xfrm>
                            <a:off x="1223429" y="147218"/>
                            <a:ext cx="121907" cy="314883"/>
                          </a:xfrm>
                          <a:prstGeom prst="rect">
                            <a:avLst/>
                          </a:prstGeom>
                        </pic:spPr>
                      </pic:pic>
                      <pic:pic>
                        <pic:nvPicPr>
                          <pic:cNvPr id="336" name="Image 336"/>
                          <pic:cNvPicPr/>
                        </pic:nvPicPr>
                        <pic:blipFill>
                          <a:blip r:embed="rId98" cstate="print"/>
                          <a:stretch>
                            <a:fillRect/>
                          </a:stretch>
                        </pic:blipFill>
                        <pic:spPr>
                          <a:xfrm>
                            <a:off x="1275676" y="597065"/>
                            <a:ext cx="17411" cy="134950"/>
                          </a:xfrm>
                          <a:prstGeom prst="rect">
                            <a:avLst/>
                          </a:prstGeom>
                        </pic:spPr>
                      </pic:pic>
                      <pic:pic>
                        <pic:nvPicPr>
                          <pic:cNvPr id="337" name="Image 337"/>
                          <pic:cNvPicPr/>
                        </pic:nvPicPr>
                        <pic:blipFill>
                          <a:blip r:embed="rId99" cstate="print"/>
                          <a:stretch>
                            <a:fillRect/>
                          </a:stretch>
                        </pic:blipFill>
                        <pic:spPr>
                          <a:xfrm>
                            <a:off x="1310538" y="866965"/>
                            <a:ext cx="17399" cy="134950"/>
                          </a:xfrm>
                          <a:prstGeom prst="rect">
                            <a:avLst/>
                          </a:prstGeom>
                        </pic:spPr>
                      </pic:pic>
                      <pic:pic>
                        <pic:nvPicPr>
                          <pic:cNvPr id="338" name="Image 338"/>
                          <pic:cNvPicPr/>
                        </pic:nvPicPr>
                        <pic:blipFill>
                          <a:blip r:embed="rId100" cstate="print"/>
                          <a:stretch>
                            <a:fillRect/>
                          </a:stretch>
                        </pic:blipFill>
                        <pic:spPr>
                          <a:xfrm>
                            <a:off x="1449832" y="552081"/>
                            <a:ext cx="17399" cy="44983"/>
                          </a:xfrm>
                          <a:prstGeom prst="rect">
                            <a:avLst/>
                          </a:prstGeom>
                        </pic:spPr>
                      </pic:pic>
                      <pic:pic>
                        <pic:nvPicPr>
                          <pic:cNvPr id="339" name="Image 339"/>
                          <pic:cNvPicPr/>
                        </pic:nvPicPr>
                        <pic:blipFill>
                          <a:blip r:embed="rId101" cstate="print"/>
                          <a:stretch>
                            <a:fillRect/>
                          </a:stretch>
                        </pic:blipFill>
                        <pic:spPr>
                          <a:xfrm>
                            <a:off x="1484668" y="1001915"/>
                            <a:ext cx="17411" cy="89966"/>
                          </a:xfrm>
                          <a:prstGeom prst="rect">
                            <a:avLst/>
                          </a:prstGeom>
                        </pic:spPr>
                      </pic:pic>
                      <pic:pic>
                        <pic:nvPicPr>
                          <pic:cNvPr id="340" name="Image 340"/>
                          <pic:cNvPicPr/>
                        </pic:nvPicPr>
                        <pic:blipFill>
                          <a:blip r:embed="rId102" cstate="print"/>
                          <a:stretch>
                            <a:fillRect/>
                          </a:stretch>
                        </pic:blipFill>
                        <pic:spPr>
                          <a:xfrm>
                            <a:off x="1502079" y="776998"/>
                            <a:ext cx="17399" cy="44983"/>
                          </a:xfrm>
                          <a:prstGeom prst="rect">
                            <a:avLst/>
                          </a:prstGeom>
                        </pic:spPr>
                      </pic:pic>
                      <pic:pic>
                        <pic:nvPicPr>
                          <pic:cNvPr id="341" name="Image 341"/>
                          <pic:cNvPicPr/>
                        </pic:nvPicPr>
                        <pic:blipFill>
                          <a:blip r:embed="rId103" cstate="print"/>
                          <a:stretch>
                            <a:fillRect/>
                          </a:stretch>
                        </pic:blipFill>
                        <pic:spPr>
                          <a:xfrm>
                            <a:off x="1502079" y="866965"/>
                            <a:ext cx="34861" cy="44983"/>
                          </a:xfrm>
                          <a:prstGeom prst="rect">
                            <a:avLst/>
                          </a:prstGeom>
                        </pic:spPr>
                      </pic:pic>
                      <pic:pic>
                        <pic:nvPicPr>
                          <pic:cNvPr id="342" name="Image 342"/>
                          <pic:cNvPicPr/>
                        </pic:nvPicPr>
                        <pic:blipFill>
                          <a:blip r:embed="rId104" cstate="print"/>
                          <a:stretch>
                            <a:fillRect/>
                          </a:stretch>
                        </pic:blipFill>
                        <pic:spPr>
                          <a:xfrm>
                            <a:off x="1397584" y="49072"/>
                            <a:ext cx="261238" cy="458025"/>
                          </a:xfrm>
                          <a:prstGeom prst="rect">
                            <a:avLst/>
                          </a:prstGeom>
                        </pic:spPr>
                      </pic:pic>
                      <pic:pic>
                        <pic:nvPicPr>
                          <pic:cNvPr id="343" name="Image 343"/>
                          <pic:cNvPicPr/>
                        </pic:nvPicPr>
                        <pic:blipFill>
                          <a:blip r:embed="rId81" cstate="print"/>
                          <a:stretch>
                            <a:fillRect/>
                          </a:stretch>
                        </pic:blipFill>
                        <pic:spPr>
                          <a:xfrm>
                            <a:off x="1589176" y="552081"/>
                            <a:ext cx="17399" cy="44983"/>
                          </a:xfrm>
                          <a:prstGeom prst="rect">
                            <a:avLst/>
                          </a:prstGeom>
                        </pic:spPr>
                      </pic:pic>
                      <pic:pic>
                        <pic:nvPicPr>
                          <pic:cNvPr id="344" name="Image 344"/>
                          <pic:cNvPicPr/>
                        </pic:nvPicPr>
                        <pic:blipFill>
                          <a:blip r:embed="rId105" cstate="print"/>
                          <a:stretch>
                            <a:fillRect/>
                          </a:stretch>
                        </pic:blipFill>
                        <pic:spPr>
                          <a:xfrm>
                            <a:off x="1606575" y="1451749"/>
                            <a:ext cx="52247" cy="134950"/>
                          </a:xfrm>
                          <a:prstGeom prst="rect">
                            <a:avLst/>
                          </a:prstGeom>
                        </pic:spPr>
                      </pic:pic>
                      <pic:pic>
                        <pic:nvPicPr>
                          <pic:cNvPr id="345" name="Image 345"/>
                          <pic:cNvPicPr/>
                        </pic:nvPicPr>
                        <pic:blipFill>
                          <a:blip r:embed="rId106" cstate="print"/>
                          <a:stretch>
                            <a:fillRect/>
                          </a:stretch>
                        </pic:blipFill>
                        <pic:spPr>
                          <a:xfrm>
                            <a:off x="1624025" y="642048"/>
                            <a:ext cx="34798" cy="179933"/>
                          </a:xfrm>
                          <a:prstGeom prst="rect">
                            <a:avLst/>
                          </a:prstGeom>
                        </pic:spPr>
                      </pic:pic>
                      <pic:pic>
                        <pic:nvPicPr>
                          <pic:cNvPr id="346" name="Image 346"/>
                          <pic:cNvPicPr/>
                        </pic:nvPicPr>
                        <pic:blipFill>
                          <a:blip r:embed="rId107" cstate="print"/>
                          <a:stretch>
                            <a:fillRect/>
                          </a:stretch>
                        </pic:blipFill>
                        <pic:spPr>
                          <a:xfrm>
                            <a:off x="1641424" y="866965"/>
                            <a:ext cx="17399" cy="44983"/>
                          </a:xfrm>
                          <a:prstGeom prst="rect">
                            <a:avLst/>
                          </a:prstGeom>
                        </pic:spPr>
                      </pic:pic>
                      <pic:pic>
                        <pic:nvPicPr>
                          <pic:cNvPr id="347" name="Image 347"/>
                          <pic:cNvPicPr/>
                        </pic:nvPicPr>
                        <pic:blipFill>
                          <a:blip r:embed="rId108" cstate="print"/>
                          <a:stretch>
                            <a:fillRect/>
                          </a:stretch>
                        </pic:blipFill>
                        <pic:spPr>
                          <a:xfrm>
                            <a:off x="1641424" y="956932"/>
                            <a:ext cx="17399" cy="89966"/>
                          </a:xfrm>
                          <a:prstGeom prst="rect">
                            <a:avLst/>
                          </a:prstGeom>
                        </pic:spPr>
                      </pic:pic>
                    </wpg:wgp>
                  </a:graphicData>
                </a:graphic>
              </wp:anchor>
            </w:drawing>
          </mc:Choice>
          <mc:Fallback>
            <w:pict>
              <v:group style="position:absolute;margin-left:272.028992pt;margin-top:9.665932pt;width:130.65pt;height:135.6pt;mso-position-horizontal-relative:page;mso-position-vertical-relative:paragraph;z-index:-18595328" id="docshapegroup256" coordorigin="5441,193" coordsize="2613,2712">
                <v:shape style="position:absolute;left:5831;top:354;width:28;height:213" type="#_x0000_t75" id="docshape257" stroked="false">
                  <v:imagedata r:id="rId70" o:title=""/>
                </v:shape>
                <v:shape style="position:absolute;left:5831;top:2833;width:28;height:71" type="#_x0000_t75" id="docshape258" stroked="false">
                  <v:imagedata r:id="rId71" o:title=""/>
                </v:shape>
                <v:shape style="position:absolute;left:5831;top:1629;width:55;height:142" type="#_x0000_t75" id="docshape259" stroked="false">
                  <v:imagedata r:id="rId72" o:title=""/>
                </v:shape>
                <v:shape style="position:absolute;left:5831;top:1062;width:110;height:426" type="#_x0000_t75" id="docshape260" stroked="false">
                  <v:imagedata r:id="rId73" o:title=""/>
                </v:shape>
                <v:shape style="position:absolute;left:5995;top:708;width:28;height:71" type="#_x0000_t75" id="docshape261" stroked="false">
                  <v:imagedata r:id="rId74" o:title=""/>
                </v:shape>
                <v:shape style="position:absolute;left:5995;top:354;width:55;height:284" type="#_x0000_t75" id="docshape262" stroked="false">
                  <v:imagedata r:id="rId75" o:title=""/>
                </v:shape>
                <v:shape style="position:absolute;left:5995;top:1841;width:28;height:142" type="#_x0000_t75" id="docshape263" stroked="false">
                  <v:imagedata r:id="rId76" o:title=""/>
                </v:shape>
                <v:shape style="position:absolute;left:6160;top:1841;width:28;height:71" type="#_x0000_t75" id="docshape264" stroked="false">
                  <v:imagedata r:id="rId77" o:title=""/>
                </v:shape>
                <v:shape style="position:absolute;left:6160;top:850;width:55;height:213" type="#_x0000_t75" id="docshape265" stroked="false">
                  <v:imagedata r:id="rId78" o:title=""/>
                </v:shape>
                <v:shape style="position:absolute;left:6187;top:1700;width:55;height:71" type="#_x0000_t75" id="docshape266" stroked="false">
                  <v:imagedata r:id="rId79" o:title=""/>
                </v:shape>
                <v:shape style="position:absolute;left:6270;top:1133;width:55;height:71" type="#_x0000_t75" id="docshape267" stroked="false">
                  <v:imagedata r:id="rId80" o:title=""/>
                </v:shape>
                <v:shape style="position:absolute;left:6434;top:1275;width:28;height:71" type="#_x0000_t75" id="docshape268" stroked="false">
                  <v:imagedata r:id="rId81" o:title=""/>
                </v:shape>
                <v:shape style="position:absolute;left:6434;top:991;width:110;height:213" type="#_x0000_t75" id="docshape269" stroked="false">
                  <v:imagedata r:id="rId82" o:title=""/>
                </v:shape>
                <v:shape style="position:absolute;left:6462;top:1558;width:192;height:213" type="#_x0000_t75" id="docshape270" stroked="false">
                  <v:imagedata r:id="rId83" o:title=""/>
                </v:shape>
                <v:shape style="position:absolute;left:6516;top:1416;width:138;height:71" type="#_x0000_t75" id="docshape271" stroked="false">
                  <v:imagedata r:id="rId84" o:title=""/>
                </v:shape>
                <v:shape style="position:absolute;left:6187;top:270;width:604;height:934" type="#_x0000_t75" id="docshape272" stroked="false">
                  <v:imagedata r:id="rId85" o:title=""/>
                </v:shape>
                <v:shape style="position:absolute;left:5761;top:2054;width:2045;height:851" type="#_x0000_t75" id="docshape273" stroked="false">
                  <v:imagedata r:id="rId86" o:title=""/>
                </v:shape>
                <v:shape style="position:absolute;left:5440;top:193;width:2613;height:2712" type="#_x0000_t75" id="docshape274" stroked="false">
                  <v:imagedata r:id="rId87" o:title=""/>
                </v:shape>
                <v:shape style="position:absolute;left:6873;top:496;width:28;height:71" type="#_x0000_t75" id="docshape275" stroked="false">
                  <v:imagedata r:id="rId88" o:title=""/>
                </v:shape>
                <v:shape style="position:absolute;left:6928;top:1629;width:28;height:142" type="#_x0000_t75" id="docshape276" stroked="false">
                  <v:imagedata r:id="rId89" o:title=""/>
                </v:shape>
                <v:shape style="position:absolute;left:6955;top:708;width:28;height:71" type="#_x0000_t75" id="docshape277" stroked="false">
                  <v:imagedata r:id="rId90" o:title=""/>
                </v:shape>
                <v:shape style="position:absolute;left:6955;top:1487;width:55;height:71" type="#_x0000_t75" id="docshape278" stroked="false">
                  <v:imagedata r:id="rId91" o:title=""/>
                </v:shape>
                <v:shape style="position:absolute;left:6983;top:1204;width:28;height:213" type="#_x0000_t75" id="docshape279" stroked="false">
                  <v:imagedata r:id="rId92" o:title=""/>
                </v:shape>
                <v:shape style="position:absolute;left:7010;top:850;width:28;height:71" type="#_x0000_t75" id="docshape280" stroked="false">
                  <v:imagedata r:id="rId93" o:title=""/>
                </v:shape>
                <v:shape style="position:absolute;left:7010;top:354;width:55;height:142" type="#_x0000_t75" id="docshape281" stroked="false">
                  <v:imagedata r:id="rId94" o:title=""/>
                </v:shape>
                <v:shape style="position:absolute;left:7010;top:991;width:220;height:142" type="#_x0000_t75" id="docshape282" stroked="false">
                  <v:imagedata r:id="rId95" o:title=""/>
                </v:shape>
                <v:shape style="position:absolute;left:7284;top:1275;width:55;height:213" type="#_x0000_t75" id="docshape283" stroked="false">
                  <v:imagedata r:id="rId96" o:title=""/>
                </v:shape>
                <v:shape style="position:absolute;left:7367;top:425;width:192;height:496" type="#_x0000_t75" id="docshape284" stroked="false">
                  <v:imagedata r:id="rId97" o:title=""/>
                </v:shape>
                <v:shape style="position:absolute;left:7449;top:1133;width:28;height:213" type="#_x0000_t75" id="docshape285" stroked="false">
                  <v:imagedata r:id="rId98" o:title=""/>
                </v:shape>
                <v:shape style="position:absolute;left:7504;top:1558;width:28;height:213" type="#_x0000_t75" id="docshape286" stroked="false">
                  <v:imagedata r:id="rId99" o:title=""/>
                </v:shape>
                <v:shape style="position:absolute;left:7723;top:1062;width:28;height:71" type="#_x0000_t75" id="docshape287" stroked="false">
                  <v:imagedata r:id="rId100" o:title=""/>
                </v:shape>
                <v:shape style="position:absolute;left:7778;top:1771;width:28;height:142" type="#_x0000_t75" id="docshape288" stroked="false">
                  <v:imagedata r:id="rId101" o:title=""/>
                </v:shape>
                <v:shape style="position:absolute;left:7806;top:1416;width:28;height:71" type="#_x0000_t75" id="docshape289" stroked="false">
                  <v:imagedata r:id="rId102" o:title=""/>
                </v:shape>
                <v:shape style="position:absolute;left:7806;top:1558;width:55;height:71" type="#_x0000_t75" id="docshape290" stroked="false">
                  <v:imagedata r:id="rId103" o:title=""/>
                </v:shape>
                <v:shape style="position:absolute;left:7641;top:270;width:412;height:722" type="#_x0000_t75" id="docshape291" stroked="false">
                  <v:imagedata r:id="rId104" o:title=""/>
                </v:shape>
                <v:shape style="position:absolute;left:7943;top:1062;width:28;height:71" type="#_x0000_t75" id="docshape292" stroked="false">
                  <v:imagedata r:id="rId81" o:title=""/>
                </v:shape>
                <v:shape style="position:absolute;left:7970;top:2479;width:83;height:213" type="#_x0000_t75" id="docshape293" stroked="false">
                  <v:imagedata r:id="rId105" o:title=""/>
                </v:shape>
                <v:shape style="position:absolute;left:7998;top:1204;width:55;height:284" type="#_x0000_t75" id="docshape294" stroked="false">
                  <v:imagedata r:id="rId106" o:title=""/>
                </v:shape>
                <v:shape style="position:absolute;left:8025;top:1558;width:28;height:71" type="#_x0000_t75" id="docshape295" stroked="false">
                  <v:imagedata r:id="rId107" o:title=""/>
                </v:shape>
                <v:shape style="position:absolute;left:8025;top:1700;width:28;height:142" type="#_x0000_t75" id="docshape296" stroked="false">
                  <v:imagedata r:id="rId108" o:title=""/>
                </v:shape>
                <w10:wrap type="none"/>
              </v:group>
            </w:pict>
          </mc:Fallback>
        </mc:AlternateContent>
      </w:r>
      <w:r>
        <w:rPr>
          <w:rFonts w:ascii="Trebuchet MS"/>
          <w:color w:val="020303"/>
          <w:spacing w:val="-4"/>
          <w:sz w:val="10"/>
        </w:rPr>
        <w:t>Log2</w:t>
      </w:r>
      <w:r>
        <w:rPr>
          <w:rFonts w:ascii="Trebuchet MS"/>
          <w:color w:val="020303"/>
          <w:sz w:val="10"/>
        </w:rPr>
        <w:tab/>
      </w:r>
      <w:r>
        <w:rPr>
          <w:b/>
          <w:color w:val="231F20"/>
          <w:spacing w:val="-10"/>
          <w:position w:val="1"/>
          <w:sz w:val="18"/>
        </w:rPr>
        <w:t>E</w:t>
      </w:r>
    </w:p>
    <w:p>
      <w:pPr>
        <w:spacing w:line="115" w:lineRule="exact" w:before="0"/>
        <w:ind w:left="167" w:right="0" w:firstLine="0"/>
        <w:jc w:val="left"/>
        <w:rPr>
          <w:rFonts w:ascii="Trebuchet MS"/>
          <w:sz w:val="10"/>
        </w:rPr>
      </w:pPr>
      <w:r>
        <w:rPr>
          <w:rFonts w:ascii="Trebuchet MS"/>
          <w:color w:val="020303"/>
          <w:w w:val="90"/>
          <w:sz w:val="10"/>
        </w:rPr>
        <w:t>(Fold</w:t>
      </w:r>
      <w:r>
        <w:rPr>
          <w:rFonts w:ascii="Trebuchet MS"/>
          <w:color w:val="020303"/>
          <w:spacing w:val="-3"/>
          <w:sz w:val="10"/>
        </w:rPr>
        <w:t> </w:t>
      </w:r>
      <w:r>
        <w:rPr>
          <w:rFonts w:ascii="Trebuchet MS"/>
          <w:color w:val="020303"/>
          <w:spacing w:val="-2"/>
          <w:sz w:val="10"/>
        </w:rPr>
        <w:t>Change)</w:t>
      </w:r>
    </w:p>
    <w:p>
      <w:pPr>
        <w:spacing w:line="208" w:lineRule="auto" w:before="17"/>
        <w:ind w:left="206" w:right="19" w:firstLine="0"/>
        <w:jc w:val="left"/>
        <w:rPr>
          <w:rFonts w:ascii="Trebuchet MS" w:hAnsi="Trebuchet MS"/>
          <w:sz w:val="6"/>
        </w:rPr>
      </w:pPr>
      <w:r>
        <w:rPr/>
        <w:br w:type="column"/>
      </w:r>
      <w:r>
        <w:rPr>
          <w:rFonts w:ascii="Trebuchet MS" w:hAnsi="Trebuchet MS"/>
          <w:color w:val="020303"/>
          <w:spacing w:val="-2"/>
          <w:w w:val="105"/>
          <w:sz w:val="6"/>
        </w:rPr>
        <w:t>IFIT3</w:t>
      </w:r>
      <w:r>
        <w:rPr>
          <w:rFonts w:ascii="Trebuchet MS" w:hAnsi="Trebuchet MS"/>
          <w:color w:val="020303"/>
          <w:spacing w:val="80"/>
          <w:w w:val="105"/>
          <w:sz w:val="6"/>
        </w:rPr>
        <w:t> </w:t>
      </w:r>
      <w:r>
        <w:rPr>
          <w:rFonts w:ascii="Trebuchet MS" w:hAnsi="Trebuchet MS"/>
          <w:color w:val="020303"/>
          <w:spacing w:val="-4"/>
          <w:w w:val="105"/>
          <w:sz w:val="6"/>
        </w:rPr>
        <w:t>MX2</w:t>
      </w:r>
      <w:r>
        <w:rPr>
          <w:rFonts w:ascii="Trebuchet MS" w:hAnsi="Trebuchet MS"/>
          <w:color w:val="020303"/>
          <w:spacing w:val="40"/>
          <w:w w:val="105"/>
          <w:sz w:val="6"/>
        </w:rPr>
        <w:t> </w:t>
      </w:r>
      <w:r>
        <w:rPr>
          <w:rFonts w:ascii="Trebuchet MS" w:hAnsi="Trebuchet MS"/>
          <w:color w:val="020303"/>
          <w:spacing w:val="-2"/>
          <w:w w:val="105"/>
          <w:sz w:val="6"/>
        </w:rPr>
        <w:t>DDX60</w:t>
      </w:r>
      <w:r>
        <w:rPr>
          <w:rFonts w:ascii="Trebuchet MS" w:hAnsi="Trebuchet MS"/>
          <w:color w:val="020303"/>
          <w:spacing w:val="40"/>
          <w:w w:val="105"/>
          <w:sz w:val="6"/>
        </w:rPr>
        <w:t> </w:t>
      </w:r>
      <w:r>
        <w:rPr>
          <w:rFonts w:ascii="Trebuchet MS" w:hAnsi="Trebuchet MS"/>
          <w:color w:val="020303"/>
          <w:spacing w:val="-2"/>
          <w:w w:val="105"/>
          <w:sz w:val="6"/>
        </w:rPr>
        <w:t>EIF2AK2</w:t>
      </w:r>
      <w:r>
        <w:rPr>
          <w:rFonts w:ascii="Trebuchet MS" w:hAnsi="Trebuchet MS"/>
          <w:color w:val="020303"/>
          <w:spacing w:val="40"/>
          <w:w w:val="105"/>
          <w:sz w:val="6"/>
        </w:rPr>
        <w:t> </w:t>
      </w:r>
      <w:r>
        <w:rPr>
          <w:rFonts w:ascii="Trebuchet MS" w:hAnsi="Trebuchet MS"/>
          <w:color w:val="020303"/>
          <w:spacing w:val="-2"/>
          <w:w w:val="105"/>
          <w:sz w:val="6"/>
        </w:rPr>
        <w:t>IFIT1</w:t>
      </w:r>
      <w:r>
        <w:rPr>
          <w:rFonts w:ascii="Trebuchet MS" w:hAnsi="Trebuchet MS"/>
          <w:color w:val="020303"/>
          <w:spacing w:val="40"/>
          <w:w w:val="105"/>
          <w:sz w:val="6"/>
        </w:rPr>
        <w:t> </w:t>
      </w:r>
      <w:r>
        <w:rPr>
          <w:rFonts w:ascii="Trebuchet MS" w:hAnsi="Trebuchet MS"/>
          <w:color w:val="020303"/>
          <w:spacing w:val="-2"/>
          <w:w w:val="105"/>
          <w:sz w:val="6"/>
        </w:rPr>
        <w:t>APOL2</w:t>
      </w:r>
      <w:r>
        <w:rPr>
          <w:rFonts w:ascii="Trebuchet MS" w:hAnsi="Trebuchet MS"/>
          <w:color w:val="020303"/>
          <w:spacing w:val="40"/>
          <w:w w:val="105"/>
          <w:sz w:val="6"/>
        </w:rPr>
        <w:t> </w:t>
      </w:r>
      <w:r>
        <w:rPr>
          <w:rFonts w:ascii="Trebuchet MS" w:hAnsi="Trebuchet MS"/>
          <w:color w:val="020303"/>
          <w:spacing w:val="-2"/>
          <w:w w:val="105"/>
          <w:sz w:val="6"/>
        </w:rPr>
        <w:t>PSMB8</w:t>
      </w:r>
      <w:r>
        <w:rPr>
          <w:rFonts w:ascii="Trebuchet MS" w:hAnsi="Trebuchet MS"/>
          <w:color w:val="020303"/>
          <w:spacing w:val="40"/>
          <w:w w:val="105"/>
          <w:sz w:val="6"/>
        </w:rPr>
        <w:t> </w:t>
      </w:r>
      <w:r>
        <w:rPr>
          <w:rFonts w:ascii="Trebuchet MS" w:hAnsi="Trebuchet MS"/>
          <w:color w:val="020303"/>
          <w:spacing w:val="-2"/>
          <w:w w:val="105"/>
          <w:sz w:val="6"/>
        </w:rPr>
        <w:t>STAT2</w:t>
      </w:r>
      <w:r>
        <w:rPr>
          <w:rFonts w:ascii="Trebuchet MS" w:hAnsi="Trebuchet MS"/>
          <w:color w:val="020303"/>
          <w:spacing w:val="40"/>
          <w:w w:val="105"/>
          <w:sz w:val="6"/>
        </w:rPr>
        <w:t> </w:t>
      </w:r>
      <w:r>
        <w:rPr>
          <w:rFonts w:ascii="Trebuchet MS" w:hAnsi="Trebuchet MS"/>
          <w:color w:val="020303"/>
          <w:spacing w:val="-2"/>
          <w:w w:val="105"/>
          <w:sz w:val="6"/>
        </w:rPr>
        <w:t>NLRC5</w:t>
      </w:r>
      <w:r>
        <w:rPr>
          <w:rFonts w:ascii="Trebuchet MS" w:hAnsi="Trebuchet MS"/>
          <w:color w:val="020303"/>
          <w:spacing w:val="40"/>
          <w:w w:val="105"/>
          <w:sz w:val="6"/>
        </w:rPr>
        <w:t> </w:t>
      </w:r>
      <w:r>
        <w:rPr>
          <w:rFonts w:ascii="Trebuchet MS" w:hAnsi="Trebuchet MS"/>
          <w:color w:val="020303"/>
          <w:spacing w:val="-4"/>
          <w:w w:val="105"/>
          <w:sz w:val="6"/>
        </w:rPr>
        <w:t>CETP</w:t>
      </w:r>
      <w:r>
        <w:rPr>
          <w:rFonts w:ascii="Trebuchet MS" w:hAnsi="Trebuchet MS"/>
          <w:color w:val="020303"/>
          <w:spacing w:val="40"/>
          <w:w w:val="105"/>
          <w:sz w:val="6"/>
        </w:rPr>
        <w:t> </w:t>
      </w:r>
      <w:r>
        <w:rPr>
          <w:rFonts w:ascii="Trebuchet MS" w:hAnsi="Trebuchet MS"/>
          <w:color w:val="020303"/>
          <w:spacing w:val="-2"/>
          <w:w w:val="105"/>
          <w:sz w:val="6"/>
        </w:rPr>
        <w:t>ISG15</w:t>
      </w:r>
      <w:r>
        <w:rPr>
          <w:rFonts w:ascii="Trebuchet MS" w:hAnsi="Trebuchet MS"/>
          <w:color w:val="020303"/>
          <w:spacing w:val="80"/>
          <w:w w:val="105"/>
          <w:sz w:val="6"/>
        </w:rPr>
        <w:t> </w:t>
      </w:r>
      <w:r>
        <w:rPr>
          <w:rFonts w:ascii="Trebuchet MS" w:hAnsi="Trebuchet MS"/>
          <w:color w:val="020303"/>
          <w:spacing w:val="-4"/>
          <w:w w:val="105"/>
          <w:sz w:val="6"/>
        </w:rPr>
        <w:t>IFI6</w:t>
      </w:r>
      <w:r>
        <w:rPr>
          <w:rFonts w:ascii="Trebuchet MS" w:hAnsi="Trebuchet MS"/>
          <w:color w:val="020303"/>
          <w:spacing w:val="40"/>
          <w:w w:val="105"/>
          <w:sz w:val="6"/>
        </w:rPr>
        <w:t> </w:t>
      </w:r>
      <w:r>
        <w:rPr>
          <w:rFonts w:ascii="Trebuchet MS" w:hAnsi="Trebuchet MS"/>
          <w:color w:val="020303"/>
          <w:spacing w:val="-2"/>
          <w:w w:val="105"/>
          <w:sz w:val="6"/>
        </w:rPr>
        <w:t>PSMB9</w:t>
      </w:r>
      <w:r>
        <w:rPr>
          <w:rFonts w:ascii="Trebuchet MS" w:hAnsi="Trebuchet MS"/>
          <w:color w:val="020303"/>
          <w:spacing w:val="40"/>
          <w:w w:val="105"/>
          <w:sz w:val="6"/>
        </w:rPr>
        <w:t> </w:t>
      </w:r>
      <w:r>
        <w:rPr>
          <w:rFonts w:ascii="Trebuchet MS" w:hAnsi="Trebuchet MS"/>
          <w:color w:val="020303"/>
          <w:spacing w:val="-2"/>
          <w:w w:val="105"/>
          <w:sz w:val="6"/>
        </w:rPr>
        <w:t>MAMU−E</w:t>
      </w:r>
      <w:r>
        <w:rPr>
          <w:rFonts w:ascii="Trebuchet MS" w:hAnsi="Trebuchet MS"/>
          <w:color w:val="020303"/>
          <w:spacing w:val="40"/>
          <w:w w:val="105"/>
          <w:sz w:val="6"/>
        </w:rPr>
        <w:t> </w:t>
      </w:r>
      <w:r>
        <w:rPr>
          <w:rFonts w:ascii="Trebuchet MS" w:hAnsi="Trebuchet MS"/>
          <w:color w:val="020303"/>
          <w:spacing w:val="-2"/>
          <w:w w:val="105"/>
          <w:sz w:val="6"/>
        </w:rPr>
        <w:t>STAT1</w:t>
      </w:r>
      <w:r>
        <w:rPr>
          <w:rFonts w:ascii="Trebuchet MS" w:hAnsi="Trebuchet MS"/>
          <w:color w:val="020303"/>
          <w:spacing w:val="40"/>
          <w:w w:val="105"/>
          <w:sz w:val="6"/>
        </w:rPr>
        <w:t> </w:t>
      </w:r>
      <w:r>
        <w:rPr>
          <w:rFonts w:ascii="Trebuchet MS" w:hAnsi="Trebuchet MS"/>
          <w:color w:val="020303"/>
          <w:spacing w:val="-2"/>
          <w:w w:val="105"/>
          <w:sz w:val="6"/>
        </w:rPr>
        <w:t>SIGLEC1</w:t>
      </w:r>
      <w:r>
        <w:rPr>
          <w:rFonts w:ascii="Trebuchet MS" w:hAnsi="Trebuchet MS"/>
          <w:color w:val="020303"/>
          <w:spacing w:val="40"/>
          <w:w w:val="105"/>
          <w:sz w:val="6"/>
        </w:rPr>
        <w:t> </w:t>
      </w:r>
      <w:r>
        <w:rPr>
          <w:rFonts w:ascii="Trebuchet MS" w:hAnsi="Trebuchet MS"/>
          <w:color w:val="020303"/>
          <w:spacing w:val="-4"/>
          <w:w w:val="105"/>
          <w:sz w:val="6"/>
        </w:rPr>
        <w:t>SOD2</w:t>
      </w:r>
      <w:r>
        <w:rPr>
          <w:rFonts w:ascii="Trebuchet MS" w:hAnsi="Trebuchet MS"/>
          <w:color w:val="020303"/>
          <w:spacing w:val="40"/>
          <w:w w:val="105"/>
          <w:sz w:val="6"/>
        </w:rPr>
        <w:t> </w:t>
      </w:r>
      <w:r>
        <w:rPr>
          <w:rFonts w:ascii="Trebuchet MS" w:hAnsi="Trebuchet MS"/>
          <w:color w:val="020303"/>
          <w:spacing w:val="-2"/>
          <w:w w:val="105"/>
          <w:sz w:val="6"/>
        </w:rPr>
        <w:t>CD163</w:t>
      </w:r>
    </w:p>
    <w:p>
      <w:pPr>
        <w:spacing w:line="208" w:lineRule="auto" w:before="2"/>
        <w:ind w:left="206" w:right="11" w:firstLine="0"/>
        <w:jc w:val="left"/>
        <w:rPr>
          <w:rFonts w:ascii="Trebuchet MS"/>
          <w:sz w:val="6"/>
        </w:rPr>
      </w:pPr>
      <w:r>
        <w:rPr>
          <w:rFonts w:ascii="Trebuchet MS"/>
          <w:color w:val="020303"/>
          <w:spacing w:val="-2"/>
          <w:w w:val="105"/>
          <w:sz w:val="6"/>
        </w:rPr>
        <w:t>SERPINA3</w:t>
      </w:r>
      <w:r>
        <w:rPr>
          <w:rFonts w:ascii="Trebuchet MS"/>
          <w:color w:val="020303"/>
          <w:spacing w:val="40"/>
          <w:w w:val="105"/>
          <w:sz w:val="6"/>
        </w:rPr>
        <w:t> </w:t>
      </w:r>
      <w:r>
        <w:rPr>
          <w:rFonts w:ascii="Trebuchet MS"/>
          <w:color w:val="020303"/>
          <w:spacing w:val="-4"/>
          <w:w w:val="105"/>
          <w:sz w:val="6"/>
        </w:rPr>
        <w:t>C1QB</w:t>
      </w:r>
      <w:r>
        <w:rPr>
          <w:rFonts w:ascii="Trebuchet MS"/>
          <w:color w:val="020303"/>
          <w:spacing w:val="40"/>
          <w:w w:val="105"/>
          <w:sz w:val="6"/>
        </w:rPr>
        <w:t> </w:t>
      </w:r>
      <w:r>
        <w:rPr>
          <w:rFonts w:ascii="Trebuchet MS"/>
          <w:color w:val="020303"/>
          <w:spacing w:val="-4"/>
          <w:w w:val="105"/>
          <w:sz w:val="6"/>
        </w:rPr>
        <w:t>C1QC</w:t>
      </w:r>
      <w:r>
        <w:rPr>
          <w:rFonts w:ascii="Trebuchet MS"/>
          <w:color w:val="020303"/>
          <w:spacing w:val="40"/>
          <w:w w:val="105"/>
          <w:sz w:val="6"/>
        </w:rPr>
        <w:t> </w:t>
      </w:r>
      <w:r>
        <w:rPr>
          <w:rFonts w:ascii="Trebuchet MS"/>
          <w:color w:val="020303"/>
          <w:spacing w:val="-4"/>
          <w:w w:val="105"/>
          <w:sz w:val="6"/>
        </w:rPr>
        <w:t>GBP7</w:t>
      </w:r>
      <w:r>
        <w:rPr>
          <w:rFonts w:ascii="Trebuchet MS"/>
          <w:color w:val="020303"/>
          <w:spacing w:val="40"/>
          <w:w w:val="105"/>
          <w:sz w:val="6"/>
        </w:rPr>
        <w:t> </w:t>
      </w:r>
      <w:r>
        <w:rPr>
          <w:rFonts w:ascii="Trebuchet MS"/>
          <w:color w:val="020303"/>
          <w:spacing w:val="-4"/>
          <w:w w:val="105"/>
          <w:sz w:val="6"/>
        </w:rPr>
        <w:t>GBP3</w:t>
      </w:r>
      <w:r>
        <w:rPr>
          <w:rFonts w:ascii="Trebuchet MS"/>
          <w:color w:val="020303"/>
          <w:spacing w:val="80"/>
          <w:w w:val="105"/>
          <w:sz w:val="6"/>
        </w:rPr>
        <w:t> </w:t>
      </w:r>
      <w:r>
        <w:rPr>
          <w:rFonts w:ascii="Trebuchet MS"/>
          <w:color w:val="020303"/>
          <w:spacing w:val="-4"/>
          <w:w w:val="105"/>
          <w:sz w:val="6"/>
        </w:rPr>
        <w:t>B2M</w:t>
      </w:r>
    </w:p>
    <w:p>
      <w:pPr>
        <w:spacing w:line="208" w:lineRule="auto" w:before="0"/>
        <w:ind w:left="206" w:right="0" w:firstLine="0"/>
        <w:jc w:val="left"/>
        <w:rPr>
          <w:rFonts w:ascii="Trebuchet MS"/>
          <w:sz w:val="6"/>
        </w:rPr>
      </w:pPr>
      <w:r>
        <w:rPr>
          <w:rFonts w:ascii="Trebuchet MS"/>
          <w:color w:val="020303"/>
          <w:spacing w:val="-2"/>
          <w:w w:val="105"/>
          <w:sz w:val="6"/>
        </w:rPr>
        <w:t>IFI27</w:t>
      </w:r>
      <w:r>
        <w:rPr>
          <w:rFonts w:ascii="Trebuchet MS"/>
          <w:color w:val="020303"/>
          <w:spacing w:val="40"/>
          <w:w w:val="105"/>
          <w:sz w:val="6"/>
        </w:rPr>
        <w:t> </w:t>
      </w:r>
      <w:r>
        <w:rPr>
          <w:rFonts w:ascii="Trebuchet MS"/>
          <w:color w:val="020303"/>
          <w:spacing w:val="-2"/>
          <w:sz w:val="6"/>
        </w:rPr>
        <w:t>LGALS3BP</w:t>
      </w:r>
      <w:r>
        <w:rPr>
          <w:rFonts w:ascii="Trebuchet MS"/>
          <w:color w:val="020303"/>
          <w:spacing w:val="40"/>
          <w:w w:val="105"/>
          <w:sz w:val="6"/>
        </w:rPr>
        <w:t> </w:t>
      </w:r>
      <w:r>
        <w:rPr>
          <w:rFonts w:ascii="Trebuchet MS"/>
          <w:color w:val="020303"/>
          <w:spacing w:val="-2"/>
          <w:w w:val="105"/>
          <w:sz w:val="6"/>
        </w:rPr>
        <w:t>DDX3Y</w:t>
      </w:r>
      <w:r>
        <w:rPr>
          <w:rFonts w:ascii="Trebuchet MS"/>
          <w:color w:val="020303"/>
          <w:spacing w:val="40"/>
          <w:w w:val="105"/>
          <w:sz w:val="6"/>
        </w:rPr>
        <w:t> </w:t>
      </w:r>
      <w:r>
        <w:rPr>
          <w:rFonts w:ascii="Trebuchet MS"/>
          <w:color w:val="020303"/>
          <w:spacing w:val="-4"/>
          <w:w w:val="105"/>
          <w:sz w:val="6"/>
        </w:rPr>
        <w:t>UTY</w:t>
      </w:r>
    </w:p>
    <w:p>
      <w:pPr>
        <w:spacing w:line="208" w:lineRule="auto" w:before="1"/>
        <w:ind w:left="206" w:right="61" w:firstLine="0"/>
        <w:jc w:val="left"/>
        <w:rPr>
          <w:rFonts w:ascii="Trebuchet MS"/>
          <w:sz w:val="6"/>
        </w:rPr>
      </w:pPr>
      <w:r>
        <w:rPr>
          <w:rFonts w:ascii="Trebuchet MS"/>
          <w:color w:val="020303"/>
          <w:spacing w:val="-4"/>
          <w:w w:val="105"/>
          <w:sz w:val="6"/>
        </w:rPr>
        <w:t>HBE1</w:t>
      </w:r>
      <w:r>
        <w:rPr>
          <w:rFonts w:ascii="Trebuchet MS"/>
          <w:color w:val="020303"/>
          <w:spacing w:val="40"/>
          <w:w w:val="105"/>
          <w:sz w:val="6"/>
        </w:rPr>
        <w:t> </w:t>
      </w:r>
      <w:r>
        <w:rPr>
          <w:rFonts w:ascii="Trebuchet MS"/>
          <w:color w:val="020303"/>
          <w:spacing w:val="-2"/>
          <w:w w:val="105"/>
          <w:sz w:val="6"/>
        </w:rPr>
        <w:t>RASAL1</w:t>
      </w:r>
    </w:p>
    <w:p>
      <w:pPr>
        <w:pStyle w:val="BodyText"/>
        <w:rPr>
          <w:rFonts w:ascii="Trebuchet MS"/>
          <w:sz w:val="6"/>
        </w:rPr>
      </w:pPr>
    </w:p>
    <w:p>
      <w:pPr>
        <w:pStyle w:val="BodyText"/>
        <w:spacing w:before="42"/>
        <w:rPr>
          <w:rFonts w:ascii="Trebuchet MS"/>
          <w:sz w:val="6"/>
        </w:rPr>
      </w:pPr>
    </w:p>
    <w:p>
      <w:pPr>
        <w:spacing w:line="68" w:lineRule="exact" w:before="0"/>
        <w:ind w:left="239" w:right="0" w:firstLine="0"/>
        <w:jc w:val="left"/>
        <w:rPr>
          <w:rFonts w:ascii="Trebuchet MS"/>
          <w:sz w:val="6"/>
        </w:rPr>
      </w:pPr>
      <w:r>
        <w:rPr>
          <w:rFonts w:ascii="Trebuchet MS"/>
          <w:color w:val="020303"/>
          <w:spacing w:val="-5"/>
          <w:w w:val="105"/>
          <w:sz w:val="6"/>
        </w:rPr>
        <w:t>DPI</w:t>
      </w:r>
    </w:p>
    <w:p>
      <w:pPr>
        <w:spacing w:line="79" w:lineRule="exact" w:before="0"/>
        <w:ind w:left="233" w:right="0" w:firstLine="0"/>
        <w:jc w:val="left"/>
        <w:rPr>
          <w:rFonts w:ascii="Trebuchet MS"/>
          <w:sz w:val="7"/>
        </w:rPr>
      </w:pPr>
      <w:r>
        <w:rPr>
          <w:rFonts w:ascii="Trebuchet MS"/>
          <w:color w:val="020303"/>
          <w:spacing w:val="-2"/>
          <w:sz w:val="7"/>
        </w:rPr>
        <w:t>Tissue</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1"/>
        <w:rPr>
          <w:rFonts w:ascii="Trebuchet MS"/>
          <w:sz w:val="6"/>
        </w:rPr>
      </w:pPr>
    </w:p>
    <w:p>
      <w:pPr>
        <w:spacing w:before="0"/>
        <w:ind w:left="0" w:right="0" w:firstLine="0"/>
        <w:jc w:val="right"/>
        <w:rPr>
          <w:rFonts w:ascii="Trebuchet MS"/>
          <w:sz w:val="6"/>
        </w:rPr>
      </w:pPr>
      <w:r>
        <w:rPr>
          <w:rFonts w:ascii="Trebuchet MS"/>
          <w:color w:val="020303"/>
          <w:spacing w:val="-10"/>
          <w:w w:val="110"/>
          <w:sz w:val="6"/>
        </w:rPr>
        <w:t>3</w:t>
      </w:r>
    </w:p>
    <w:p>
      <w:pPr>
        <w:pStyle w:val="BodyText"/>
        <w:rPr>
          <w:rFonts w:ascii="Trebuchet MS"/>
          <w:sz w:val="6"/>
        </w:rPr>
      </w:pPr>
    </w:p>
    <w:p>
      <w:pPr>
        <w:pStyle w:val="BodyText"/>
        <w:rPr>
          <w:rFonts w:ascii="Trebuchet MS"/>
          <w:sz w:val="6"/>
        </w:rPr>
      </w:pPr>
    </w:p>
    <w:p>
      <w:pPr>
        <w:pStyle w:val="BodyText"/>
        <w:spacing w:before="41"/>
        <w:rPr>
          <w:rFonts w:ascii="Trebuchet MS"/>
          <w:sz w:val="6"/>
        </w:rPr>
      </w:pPr>
    </w:p>
    <w:p>
      <w:pPr>
        <w:spacing w:before="1"/>
        <w:ind w:left="0" w:right="0" w:firstLine="0"/>
        <w:jc w:val="right"/>
        <w:rPr>
          <w:rFonts w:ascii="Trebuchet MS"/>
          <w:sz w:val="6"/>
        </w:rPr>
      </w:pPr>
      <w:r>
        <w:rPr/>
        <mc:AlternateContent>
          <mc:Choice Requires="wps">
            <w:drawing>
              <wp:anchor distT="0" distB="0" distL="0" distR="0" allowOverlap="1" layoutInCell="1" locked="0" behindDoc="0" simplePos="0" relativeHeight="15785984">
                <wp:simplePos x="0" y="0"/>
                <wp:positionH relativeFrom="page">
                  <wp:posOffset>5381165</wp:posOffset>
                </wp:positionH>
                <wp:positionV relativeFrom="paragraph">
                  <wp:posOffset>2435</wp:posOffset>
                </wp:positionV>
                <wp:extent cx="85725" cy="23876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85725" cy="238760"/>
                        </a:xfrm>
                        <a:prstGeom prst="rect">
                          <a:avLst/>
                        </a:prstGeom>
                      </wps:spPr>
                      <wps:txbx>
                        <w:txbxContent>
                          <w:p>
                            <w:pPr>
                              <w:spacing w:before="20"/>
                              <w:ind w:left="20" w:right="0" w:firstLine="0"/>
                              <w:jc w:val="left"/>
                              <w:rPr>
                                <w:rFonts w:ascii="Trebuchet MS"/>
                                <w:sz w:val="8"/>
                              </w:rPr>
                            </w:pPr>
                            <w:r>
                              <w:rPr>
                                <w:rFonts w:ascii="Trebuchet MS"/>
                                <w:color w:val="020303"/>
                                <w:spacing w:val="-5"/>
                                <w:sz w:val="8"/>
                              </w:rPr>
                              <w:t>Expression</w:t>
                            </w:r>
                          </w:p>
                        </w:txbxContent>
                      </wps:txbx>
                      <wps:bodyPr wrap="square" lIns="0" tIns="0" rIns="0" bIns="0" rtlCol="0" vert="vert270">
                        <a:noAutofit/>
                      </wps:bodyPr>
                    </wps:wsp>
                  </a:graphicData>
                </a:graphic>
              </wp:anchor>
            </w:drawing>
          </mc:Choice>
          <mc:Fallback>
            <w:pict>
              <v:shape style="position:absolute;margin-left:423.713837pt;margin-top:.191771pt;width:6.75pt;height:18.8pt;mso-position-horizontal-relative:page;mso-position-vertical-relative:paragraph;z-index:15785984" type="#_x0000_t202" id="docshape297" filled="false" stroked="false">
                <v:textbox inset="0,0,0,0" style="layout-flow:vertical;mso-layout-flow-alt:bottom-to-top">
                  <w:txbxContent>
                    <w:p>
                      <w:pPr>
                        <w:spacing w:before="20"/>
                        <w:ind w:left="20" w:right="0" w:firstLine="0"/>
                        <w:jc w:val="left"/>
                        <w:rPr>
                          <w:rFonts w:ascii="Trebuchet MS"/>
                          <w:sz w:val="8"/>
                        </w:rPr>
                      </w:pPr>
                      <w:r>
                        <w:rPr>
                          <w:rFonts w:ascii="Trebuchet MS"/>
                          <w:color w:val="020303"/>
                          <w:spacing w:val="-5"/>
                          <w:sz w:val="8"/>
                        </w:rPr>
                        <w:t>Expression</w:t>
                      </w:r>
                    </w:p>
                  </w:txbxContent>
                </v:textbox>
                <w10:wrap type="none"/>
              </v:shape>
            </w:pict>
          </mc:Fallback>
        </mc:AlternateContent>
      </w:r>
      <w:r>
        <w:rPr>
          <w:rFonts w:ascii="Trebuchet MS"/>
          <w:color w:val="020303"/>
          <w:spacing w:val="-10"/>
          <w:w w:val="110"/>
          <w:sz w:val="6"/>
        </w:rPr>
        <w:t>2</w:t>
      </w:r>
    </w:p>
    <w:p>
      <w:pPr>
        <w:pStyle w:val="BodyText"/>
        <w:rPr>
          <w:rFonts w:ascii="Trebuchet MS"/>
          <w:sz w:val="6"/>
        </w:rPr>
      </w:pPr>
    </w:p>
    <w:p>
      <w:pPr>
        <w:pStyle w:val="BodyText"/>
        <w:rPr>
          <w:rFonts w:ascii="Trebuchet MS"/>
          <w:sz w:val="6"/>
        </w:rPr>
      </w:pPr>
    </w:p>
    <w:p>
      <w:pPr>
        <w:pStyle w:val="BodyText"/>
        <w:spacing w:before="41"/>
        <w:rPr>
          <w:rFonts w:ascii="Trebuchet MS"/>
          <w:sz w:val="6"/>
        </w:rPr>
      </w:pPr>
    </w:p>
    <w:p>
      <w:pPr>
        <w:spacing w:before="0"/>
        <w:ind w:left="0" w:right="0" w:firstLine="0"/>
        <w:jc w:val="right"/>
        <w:rPr>
          <w:rFonts w:ascii="Trebuchet MS"/>
          <w:sz w:val="6"/>
        </w:rPr>
      </w:pPr>
      <w:r>
        <w:rPr>
          <w:rFonts w:ascii="Trebuchet MS"/>
          <w:color w:val="020303"/>
          <w:spacing w:val="-10"/>
          <w:w w:val="110"/>
          <w:sz w:val="6"/>
        </w:rPr>
        <w:t>1</w:t>
      </w:r>
    </w:p>
    <w:p>
      <w:pPr>
        <w:pStyle w:val="BodyText"/>
        <w:rPr>
          <w:rFonts w:ascii="Trebuchet MS"/>
          <w:sz w:val="6"/>
        </w:rPr>
      </w:pPr>
    </w:p>
    <w:p>
      <w:pPr>
        <w:pStyle w:val="BodyText"/>
        <w:rPr>
          <w:rFonts w:ascii="Trebuchet MS"/>
          <w:sz w:val="6"/>
        </w:rPr>
      </w:pPr>
    </w:p>
    <w:p>
      <w:pPr>
        <w:pStyle w:val="BodyText"/>
        <w:spacing w:before="42"/>
        <w:rPr>
          <w:rFonts w:ascii="Trebuchet MS"/>
          <w:sz w:val="6"/>
        </w:rPr>
      </w:pPr>
    </w:p>
    <w:p>
      <w:pPr>
        <w:spacing w:before="0"/>
        <w:ind w:left="0" w:right="0" w:firstLine="0"/>
        <w:jc w:val="right"/>
        <w:rPr>
          <w:rFonts w:ascii="Trebuchet MS"/>
          <w:sz w:val="6"/>
        </w:rPr>
      </w:pPr>
      <w:r>
        <w:rPr>
          <w:rFonts w:ascii="Trebuchet MS"/>
          <w:color w:val="020303"/>
          <w:spacing w:val="-10"/>
          <w:w w:val="110"/>
          <w:sz w:val="6"/>
        </w:rPr>
        <w:t>0</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spacing w:before="56"/>
        <w:rPr>
          <w:rFonts w:ascii="Trebuchet MS"/>
          <w:sz w:val="6"/>
        </w:rPr>
      </w:pPr>
    </w:p>
    <w:p>
      <w:pPr>
        <w:tabs>
          <w:tab w:pos="423" w:val="left" w:leader="none"/>
          <w:tab w:pos="793" w:val="left" w:leader="none"/>
          <w:tab w:pos="1162" w:val="left" w:leader="none"/>
          <w:tab w:pos="1531" w:val="left" w:leader="none"/>
        </w:tabs>
        <w:spacing w:before="1"/>
        <w:ind w:left="54" w:right="0" w:firstLine="0"/>
        <w:jc w:val="left"/>
        <w:rPr>
          <w:rFonts w:ascii="Trebuchet MS"/>
          <w:sz w:val="6"/>
        </w:rPr>
      </w:pPr>
      <w:r>
        <w:rPr>
          <w:rFonts w:ascii="Trebuchet MS"/>
          <w:color w:val="020303"/>
          <w:spacing w:val="-10"/>
          <w:w w:val="110"/>
          <w:sz w:val="6"/>
        </w:rPr>
        <w:t>0</w:t>
      </w:r>
      <w:r>
        <w:rPr>
          <w:rFonts w:ascii="Trebuchet MS"/>
          <w:color w:val="020303"/>
          <w:sz w:val="6"/>
        </w:rPr>
        <w:tab/>
      </w:r>
      <w:r>
        <w:rPr>
          <w:rFonts w:ascii="Trebuchet MS"/>
          <w:color w:val="020303"/>
          <w:spacing w:val="-10"/>
          <w:w w:val="110"/>
          <w:sz w:val="6"/>
        </w:rPr>
        <w:t>2</w:t>
      </w:r>
      <w:r>
        <w:rPr>
          <w:rFonts w:ascii="Trebuchet MS"/>
          <w:color w:val="020303"/>
          <w:sz w:val="6"/>
        </w:rPr>
        <w:tab/>
      </w:r>
      <w:r>
        <w:rPr>
          <w:rFonts w:ascii="Trebuchet MS"/>
          <w:color w:val="020303"/>
          <w:spacing w:val="-10"/>
          <w:w w:val="110"/>
          <w:sz w:val="6"/>
        </w:rPr>
        <w:t>4</w:t>
      </w:r>
      <w:r>
        <w:rPr>
          <w:rFonts w:ascii="Trebuchet MS"/>
          <w:color w:val="020303"/>
          <w:sz w:val="6"/>
        </w:rPr>
        <w:tab/>
      </w:r>
      <w:r>
        <w:rPr>
          <w:rFonts w:ascii="Trebuchet MS"/>
          <w:color w:val="020303"/>
          <w:spacing w:val="-10"/>
          <w:w w:val="110"/>
          <w:sz w:val="6"/>
        </w:rPr>
        <w:t>6</w:t>
      </w:r>
      <w:r>
        <w:rPr>
          <w:rFonts w:ascii="Trebuchet MS"/>
          <w:color w:val="020303"/>
          <w:sz w:val="6"/>
        </w:rPr>
        <w:tab/>
      </w:r>
      <w:r>
        <w:rPr>
          <w:rFonts w:ascii="Trebuchet MS"/>
          <w:color w:val="020303"/>
          <w:spacing w:val="-10"/>
          <w:w w:val="110"/>
          <w:sz w:val="6"/>
        </w:rPr>
        <w:t>8</w:t>
      </w:r>
    </w:p>
    <w:p>
      <w:pPr>
        <w:spacing w:before="10"/>
        <w:ind w:left="0" w:right="56" w:firstLine="0"/>
        <w:jc w:val="center"/>
        <w:rPr>
          <w:rFonts w:ascii="Trebuchet MS"/>
          <w:sz w:val="8"/>
        </w:rPr>
      </w:pPr>
      <w:r>
        <w:rPr/>
        <mc:AlternateContent>
          <mc:Choice Requires="wps">
            <w:drawing>
              <wp:anchor distT="0" distB="0" distL="0" distR="0" allowOverlap="1" layoutInCell="1" locked="0" behindDoc="0" simplePos="0" relativeHeight="15764992">
                <wp:simplePos x="0" y="0"/>
                <wp:positionH relativeFrom="page">
                  <wp:posOffset>5499582</wp:posOffset>
                </wp:positionH>
                <wp:positionV relativeFrom="paragraph">
                  <wp:posOffset>188904</wp:posOffset>
                </wp:positionV>
                <wp:extent cx="1223010" cy="717550"/>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1223010" cy="717550"/>
                          <a:chExt cx="1223010" cy="717550"/>
                        </a:xfrm>
                      </wpg:grpSpPr>
                      <pic:pic>
                        <pic:nvPicPr>
                          <pic:cNvPr id="350" name="Image 350"/>
                          <pic:cNvPicPr/>
                        </pic:nvPicPr>
                        <pic:blipFill>
                          <a:blip r:embed="rId109" cstate="print"/>
                          <a:stretch>
                            <a:fillRect/>
                          </a:stretch>
                        </pic:blipFill>
                        <pic:spPr>
                          <a:xfrm>
                            <a:off x="0" y="0"/>
                            <a:ext cx="1166901" cy="717296"/>
                          </a:xfrm>
                          <a:prstGeom prst="rect">
                            <a:avLst/>
                          </a:prstGeom>
                        </pic:spPr>
                      </pic:pic>
                      <wps:wsp>
                        <wps:cNvPr id="351" name="Textbox 351"/>
                        <wps:cNvSpPr txBox="1"/>
                        <wps:spPr>
                          <a:xfrm>
                            <a:off x="0" y="0"/>
                            <a:ext cx="1223010" cy="717550"/>
                          </a:xfrm>
                          <a:prstGeom prst="rect">
                            <a:avLst/>
                          </a:prstGeom>
                        </wps:spPr>
                        <wps:txbx>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36"/>
                                <w:rPr>
                                  <w:sz w:val="6"/>
                                </w:rPr>
                              </w:pPr>
                            </w:p>
                            <w:p>
                              <w:pPr>
                                <w:spacing w:line="295" w:lineRule="auto" w:before="0"/>
                                <w:ind w:left="1849" w:right="-44" w:hanging="90"/>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RAS</w:t>
                              </w:r>
                              <w:r>
                                <w:rPr>
                                  <w:rFonts w:ascii="Trebuchet MS"/>
                                  <w:color w:val="020303"/>
                                  <w:spacing w:val="40"/>
                                  <w:w w:val="105"/>
                                  <w:sz w:val="6"/>
                                </w:rPr>
                                <w:t> </w:t>
                              </w:r>
                              <w:r>
                                <w:rPr>
                                  <w:rFonts w:ascii="Trebuchet MS"/>
                                  <w:color w:val="020303"/>
                                  <w:spacing w:val="-4"/>
                                  <w:w w:val="105"/>
                                  <w:sz w:val="6"/>
                                </w:rPr>
                                <w:t>HBE</w:t>
                              </w:r>
                              <w:r>
                                <w:rPr>
                                  <w:rFonts w:ascii="Trebuchet MS"/>
                                  <w:color w:val="020303"/>
                                  <w:spacing w:val="40"/>
                                  <w:w w:val="105"/>
                                  <w:sz w:val="6"/>
                                </w:rPr>
                                <w:t> </w:t>
                              </w:r>
                              <w:r>
                                <w:rPr>
                                  <w:rFonts w:ascii="Trebuchet MS"/>
                                  <w:color w:val="020303"/>
                                  <w:spacing w:val="-5"/>
                                  <w:w w:val="105"/>
                                  <w:sz w:val="6"/>
                                </w:rPr>
                                <w:t>UTY</w:t>
                              </w:r>
                            </w:p>
                          </w:txbxContent>
                        </wps:txbx>
                        <wps:bodyPr wrap="square" lIns="0" tIns="0" rIns="0" bIns="0" rtlCol="0">
                          <a:noAutofit/>
                        </wps:bodyPr>
                      </wps:wsp>
                    </wpg:wgp>
                  </a:graphicData>
                </a:graphic>
              </wp:anchor>
            </w:drawing>
          </mc:Choice>
          <mc:Fallback>
            <w:pict>
              <v:group style="position:absolute;margin-left:433.037994pt;margin-top:14.874372pt;width:96.3pt;height:56.5pt;mso-position-horizontal-relative:page;mso-position-vertical-relative:paragraph;z-index:15764992" id="docshapegroup298" coordorigin="8661,297" coordsize="1926,1130">
                <v:shape style="position:absolute;left:8660;top:297;width:1838;height:1130" type="#_x0000_t75" id="docshape299" stroked="false">
                  <v:imagedata r:id="rId109" o:title=""/>
                </v:shape>
                <v:shape style="position:absolute;left:8660;top:297;width:1926;height:1130" type="#_x0000_t202" id="docshape300"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36"/>
                          <w:rPr>
                            <w:sz w:val="6"/>
                          </w:rPr>
                        </w:pPr>
                      </w:p>
                      <w:p>
                        <w:pPr>
                          <w:spacing w:line="295" w:lineRule="auto" w:before="0"/>
                          <w:ind w:left="1849" w:right="-44" w:hanging="90"/>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RAS</w:t>
                        </w:r>
                        <w:r>
                          <w:rPr>
                            <w:rFonts w:ascii="Trebuchet MS"/>
                            <w:color w:val="020303"/>
                            <w:spacing w:val="40"/>
                            <w:w w:val="105"/>
                            <w:sz w:val="6"/>
                          </w:rPr>
                          <w:t> </w:t>
                        </w:r>
                        <w:r>
                          <w:rPr>
                            <w:rFonts w:ascii="Trebuchet MS"/>
                            <w:color w:val="020303"/>
                            <w:spacing w:val="-4"/>
                            <w:w w:val="105"/>
                            <w:sz w:val="6"/>
                          </w:rPr>
                          <w:t>HBE</w:t>
                        </w:r>
                        <w:r>
                          <w:rPr>
                            <w:rFonts w:ascii="Trebuchet MS"/>
                            <w:color w:val="020303"/>
                            <w:spacing w:val="40"/>
                            <w:w w:val="105"/>
                            <w:sz w:val="6"/>
                          </w:rPr>
                          <w:t> </w:t>
                        </w:r>
                        <w:r>
                          <w:rPr>
                            <w:rFonts w:ascii="Trebuchet MS"/>
                            <w:color w:val="020303"/>
                            <w:spacing w:val="-5"/>
                            <w:w w:val="105"/>
                            <w:sz w:val="6"/>
                          </w:rPr>
                          <w:t>UTY</w:t>
                        </w:r>
                      </w:p>
                    </w:txbxContent>
                  </v:textbox>
                  <w10:wrap type="none"/>
                </v:shape>
                <w10:wrap type="none"/>
              </v:group>
            </w:pict>
          </mc:Fallback>
        </mc:AlternateContent>
      </w:r>
      <w:r>
        <w:rPr>
          <w:rFonts w:ascii="Trebuchet MS"/>
          <w:color w:val="020303"/>
          <w:spacing w:val="-5"/>
          <w:sz w:val="8"/>
        </w:rPr>
        <w:t>DPI</w:t>
      </w: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spacing w:before="32"/>
        <w:rPr>
          <w:rFonts w:ascii="Trebuchet MS"/>
          <w:sz w:val="8"/>
        </w:rPr>
      </w:pPr>
    </w:p>
    <w:p>
      <w:pPr>
        <w:tabs>
          <w:tab w:pos="423" w:val="left" w:leader="none"/>
          <w:tab w:pos="793" w:val="left" w:leader="none"/>
          <w:tab w:pos="1162" w:val="left" w:leader="none"/>
          <w:tab w:pos="1531" w:val="left" w:leader="none"/>
        </w:tabs>
        <w:spacing w:before="1"/>
        <w:ind w:left="54" w:right="0" w:firstLine="0"/>
        <w:jc w:val="left"/>
        <w:rPr>
          <w:rFonts w:ascii="Trebuchet MS"/>
          <w:sz w:val="6"/>
        </w:rPr>
      </w:pPr>
      <w:r>
        <w:rPr>
          <w:rFonts w:ascii="Trebuchet MS"/>
          <w:color w:val="020303"/>
          <w:spacing w:val="-10"/>
          <w:w w:val="110"/>
          <w:sz w:val="6"/>
        </w:rPr>
        <w:t>0</w:t>
      </w:r>
      <w:r>
        <w:rPr>
          <w:rFonts w:ascii="Trebuchet MS"/>
          <w:color w:val="020303"/>
          <w:sz w:val="6"/>
        </w:rPr>
        <w:tab/>
      </w:r>
      <w:r>
        <w:rPr>
          <w:rFonts w:ascii="Trebuchet MS"/>
          <w:color w:val="020303"/>
          <w:spacing w:val="-10"/>
          <w:w w:val="110"/>
          <w:sz w:val="6"/>
        </w:rPr>
        <w:t>2</w:t>
      </w:r>
      <w:r>
        <w:rPr>
          <w:rFonts w:ascii="Trebuchet MS"/>
          <w:color w:val="020303"/>
          <w:sz w:val="6"/>
        </w:rPr>
        <w:tab/>
      </w:r>
      <w:r>
        <w:rPr>
          <w:rFonts w:ascii="Trebuchet MS"/>
          <w:color w:val="020303"/>
          <w:spacing w:val="-10"/>
          <w:w w:val="110"/>
          <w:sz w:val="6"/>
        </w:rPr>
        <w:t>4</w:t>
      </w:r>
      <w:r>
        <w:rPr>
          <w:rFonts w:ascii="Trebuchet MS"/>
          <w:color w:val="020303"/>
          <w:sz w:val="6"/>
        </w:rPr>
        <w:tab/>
      </w:r>
      <w:r>
        <w:rPr>
          <w:rFonts w:ascii="Trebuchet MS"/>
          <w:color w:val="020303"/>
          <w:spacing w:val="-10"/>
          <w:w w:val="110"/>
          <w:sz w:val="6"/>
        </w:rPr>
        <w:t>6</w:t>
      </w:r>
      <w:r>
        <w:rPr>
          <w:rFonts w:ascii="Trebuchet MS"/>
          <w:color w:val="020303"/>
          <w:sz w:val="6"/>
        </w:rPr>
        <w:tab/>
      </w:r>
      <w:r>
        <w:rPr>
          <w:rFonts w:ascii="Trebuchet MS"/>
          <w:color w:val="020303"/>
          <w:spacing w:val="-10"/>
          <w:w w:val="110"/>
          <w:sz w:val="6"/>
        </w:rPr>
        <w:t>8</w:t>
      </w:r>
    </w:p>
    <w:p>
      <w:pPr>
        <w:spacing w:before="4"/>
        <w:ind w:left="0" w:right="56" w:firstLine="0"/>
        <w:jc w:val="center"/>
        <w:rPr>
          <w:rFonts w:ascii="Trebuchet MS"/>
          <w:sz w:val="8"/>
        </w:rPr>
      </w:pPr>
      <w:r>
        <w:rPr>
          <w:rFonts w:ascii="Trebuchet MS"/>
          <w:color w:val="020303"/>
          <w:spacing w:val="-5"/>
          <w:sz w:val="8"/>
        </w:rPr>
        <w:t>DPI</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11"/>
        <w:rPr>
          <w:rFonts w:ascii="Trebuchet MS"/>
          <w:sz w:val="6"/>
        </w:rPr>
      </w:pPr>
    </w:p>
    <w:p>
      <w:pPr>
        <w:spacing w:line="297" w:lineRule="auto" w:before="0"/>
        <w:ind w:left="209" w:right="1328" w:hanging="3"/>
        <w:jc w:val="left"/>
        <w:rPr>
          <w:rFonts w:ascii="Trebuchet MS"/>
          <w:sz w:val="6"/>
        </w:rPr>
      </w:pPr>
      <w:r>
        <w:rPr>
          <w:rFonts w:ascii="Trebuchet MS"/>
          <w:color w:val="020303"/>
          <w:spacing w:val="-4"/>
          <w:w w:val="110"/>
          <w:sz w:val="6"/>
        </w:rPr>
        <w:t>AL1</w:t>
      </w:r>
      <w:r>
        <w:rPr>
          <w:rFonts w:ascii="Trebuchet MS"/>
          <w:color w:val="020303"/>
          <w:spacing w:val="40"/>
          <w:w w:val="110"/>
          <w:sz w:val="6"/>
        </w:rPr>
        <w:t> </w:t>
      </w:r>
      <w:r>
        <w:rPr>
          <w:rFonts w:ascii="Trebuchet MS"/>
          <w:color w:val="020303"/>
          <w:spacing w:val="-10"/>
          <w:w w:val="110"/>
          <w:sz w:val="6"/>
        </w:rPr>
        <w:t>1</w:t>
      </w:r>
    </w:p>
    <w:p>
      <w:pPr>
        <w:spacing w:after="0" w:line="297" w:lineRule="auto"/>
        <w:jc w:val="left"/>
        <w:rPr>
          <w:rFonts w:ascii="Trebuchet MS"/>
          <w:sz w:val="6"/>
        </w:rPr>
        <w:sectPr>
          <w:type w:val="continuous"/>
          <w:pgSz w:w="12060" w:h="15660"/>
          <w:pgMar w:header="20" w:footer="0" w:top="900" w:bottom="280" w:left="960" w:right="0"/>
          <w:cols w:num="6" w:equalWidth="0">
            <w:col w:w="3400" w:space="20"/>
            <w:col w:w="1191" w:space="2270"/>
            <w:col w:w="482" w:space="77"/>
            <w:col w:w="241" w:space="40"/>
            <w:col w:w="1607" w:space="127"/>
            <w:col w:w="1645"/>
          </w:cols>
        </w:sectPr>
      </w:pPr>
    </w:p>
    <w:p>
      <w:pPr>
        <w:spacing w:line="175" w:lineRule="auto" w:before="30"/>
        <w:ind w:left="3320" w:right="89" w:firstLine="0"/>
        <w:jc w:val="left"/>
        <w:rPr>
          <w:rFonts w:ascii="Trebuchet MS"/>
          <w:sz w:val="6"/>
        </w:rPr>
      </w:pPr>
      <w:r>
        <w:rPr/>
        <mc:AlternateContent>
          <mc:Choice Requires="wps">
            <w:drawing>
              <wp:anchor distT="0" distB="0" distL="0" distR="0" allowOverlap="1" layoutInCell="1" locked="0" behindDoc="0" simplePos="0" relativeHeight="15774208">
                <wp:simplePos x="0" y="0"/>
                <wp:positionH relativeFrom="page">
                  <wp:posOffset>846021</wp:posOffset>
                </wp:positionH>
                <wp:positionV relativeFrom="paragraph">
                  <wp:posOffset>130327</wp:posOffset>
                </wp:positionV>
                <wp:extent cx="93980" cy="25781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93980" cy="257810"/>
                        </a:xfrm>
                        <a:prstGeom prst="rect">
                          <a:avLst/>
                        </a:prstGeom>
                      </wps:spPr>
                      <wps:txbx>
                        <w:txbxContent>
                          <w:p>
                            <w:pPr>
                              <w:spacing w:before="20"/>
                              <w:ind w:left="20" w:right="0" w:firstLine="0"/>
                              <w:jc w:val="left"/>
                              <w:rPr>
                                <w:rFonts w:ascii="Trebuchet MS"/>
                                <w:sz w:val="9"/>
                              </w:rPr>
                            </w:pPr>
                            <w:r>
                              <w:rPr>
                                <w:rFonts w:ascii="Trebuchet MS"/>
                                <w:color w:val="020303"/>
                                <w:spacing w:val="-2"/>
                                <w:sz w:val="9"/>
                              </w:rPr>
                              <w:t>Cytokines</w:t>
                            </w:r>
                          </w:p>
                        </w:txbxContent>
                      </wps:txbx>
                      <wps:bodyPr wrap="square" lIns="0" tIns="0" rIns="0" bIns="0" rtlCol="0" vert="vert270">
                        <a:noAutofit/>
                      </wps:bodyPr>
                    </wps:wsp>
                  </a:graphicData>
                </a:graphic>
              </wp:anchor>
            </w:drawing>
          </mc:Choice>
          <mc:Fallback>
            <w:pict>
              <v:shape style="position:absolute;margin-left:66.615868pt;margin-top:10.261971pt;width:7.4pt;height:20.3pt;mso-position-horizontal-relative:page;mso-position-vertical-relative:paragraph;z-index:15774208" type="#_x0000_t202" id="docshape301"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spacing w:val="-2"/>
                          <w:sz w:val="9"/>
                        </w:rPr>
                        <w:t>Cytokines</w:t>
                      </w:r>
                    </w:p>
                  </w:txbxContent>
                </v:textbox>
                <w10:wrap type="none"/>
              </v:shape>
            </w:pict>
          </mc:Fallback>
        </mc:AlternateContent>
      </w:r>
      <w:r>
        <w:rPr>
          <w:rFonts w:ascii="Trebuchet MS"/>
          <w:color w:val="020303"/>
          <w:spacing w:val="-2"/>
          <w:sz w:val="6"/>
        </w:rPr>
        <w:t>CXCL11</w:t>
      </w:r>
      <w:r>
        <w:rPr>
          <w:rFonts w:ascii="Trebuchet MS"/>
          <w:color w:val="020303"/>
          <w:spacing w:val="40"/>
          <w:sz w:val="6"/>
        </w:rPr>
        <w:t> </w:t>
      </w:r>
      <w:r>
        <w:rPr>
          <w:rFonts w:ascii="Trebuchet MS"/>
          <w:color w:val="020303"/>
          <w:spacing w:val="-2"/>
          <w:sz w:val="6"/>
        </w:rPr>
        <w:t>CCL11</w:t>
      </w:r>
      <w:r>
        <w:rPr>
          <w:rFonts w:ascii="Trebuchet MS"/>
          <w:color w:val="020303"/>
          <w:spacing w:val="40"/>
          <w:sz w:val="6"/>
        </w:rPr>
        <w:t> </w:t>
      </w:r>
      <w:r>
        <w:rPr>
          <w:rFonts w:ascii="Trebuchet MS"/>
          <w:color w:val="020303"/>
          <w:spacing w:val="-4"/>
          <w:sz w:val="6"/>
        </w:rPr>
        <w:t>MT1X</w:t>
      </w:r>
      <w:r>
        <w:rPr>
          <w:rFonts w:ascii="Trebuchet MS"/>
          <w:color w:val="020303"/>
          <w:spacing w:val="40"/>
          <w:sz w:val="6"/>
        </w:rPr>
        <w:t> </w:t>
      </w:r>
      <w:r>
        <w:rPr>
          <w:rFonts w:ascii="Trebuchet MS"/>
          <w:color w:val="020303"/>
          <w:spacing w:val="-4"/>
          <w:sz w:val="6"/>
        </w:rPr>
        <w:t>GCH1</w:t>
      </w:r>
      <w:r>
        <w:rPr>
          <w:rFonts w:ascii="Trebuchet MS"/>
          <w:color w:val="020303"/>
          <w:spacing w:val="40"/>
          <w:sz w:val="6"/>
        </w:rPr>
        <w:t> </w:t>
      </w:r>
      <w:r>
        <w:rPr>
          <w:rFonts w:ascii="Trebuchet MS"/>
          <w:color w:val="020303"/>
          <w:spacing w:val="-4"/>
          <w:sz w:val="6"/>
        </w:rPr>
        <w:t>IDO1</w:t>
      </w:r>
      <w:r>
        <w:rPr>
          <w:rFonts w:ascii="Trebuchet MS"/>
          <w:color w:val="020303"/>
          <w:spacing w:val="40"/>
          <w:sz w:val="6"/>
        </w:rPr>
        <w:t> </w:t>
      </w:r>
      <w:r>
        <w:rPr>
          <w:rFonts w:ascii="Trebuchet MS"/>
          <w:color w:val="020303"/>
          <w:spacing w:val="-2"/>
          <w:sz w:val="6"/>
        </w:rPr>
        <w:t>SCIMP</w:t>
      </w:r>
      <w:r>
        <w:rPr>
          <w:rFonts w:ascii="Trebuchet MS"/>
          <w:color w:val="020303"/>
          <w:spacing w:val="40"/>
          <w:sz w:val="6"/>
        </w:rPr>
        <w:t> </w:t>
      </w:r>
      <w:r>
        <w:rPr>
          <w:rFonts w:ascii="Trebuchet MS"/>
          <w:color w:val="020303"/>
          <w:spacing w:val="-2"/>
          <w:sz w:val="6"/>
        </w:rPr>
        <w:t>KCNH7</w:t>
      </w:r>
      <w:r>
        <w:rPr>
          <w:rFonts w:ascii="Trebuchet MS"/>
          <w:color w:val="020303"/>
          <w:spacing w:val="40"/>
          <w:sz w:val="6"/>
        </w:rPr>
        <w:t> </w:t>
      </w:r>
      <w:r>
        <w:rPr>
          <w:rFonts w:ascii="Trebuchet MS"/>
          <w:color w:val="020303"/>
          <w:spacing w:val="-2"/>
          <w:sz w:val="6"/>
        </w:rPr>
        <w:t>TRIM21</w:t>
      </w:r>
      <w:r>
        <w:rPr>
          <w:rFonts w:ascii="Trebuchet MS"/>
          <w:color w:val="020303"/>
          <w:spacing w:val="40"/>
          <w:sz w:val="6"/>
        </w:rPr>
        <w:t> </w:t>
      </w:r>
      <w:r>
        <w:rPr>
          <w:rFonts w:ascii="Trebuchet MS"/>
          <w:color w:val="020303"/>
          <w:spacing w:val="-6"/>
          <w:sz w:val="6"/>
        </w:rPr>
        <w:t>C3</w:t>
      </w:r>
      <w:r>
        <w:rPr>
          <w:rFonts w:ascii="Trebuchet MS"/>
          <w:color w:val="020303"/>
          <w:spacing w:val="80"/>
          <w:sz w:val="6"/>
        </w:rPr>
        <w:t> </w:t>
      </w:r>
      <w:r>
        <w:rPr>
          <w:rFonts w:ascii="Trebuchet MS"/>
          <w:color w:val="020303"/>
          <w:spacing w:val="-4"/>
          <w:sz w:val="6"/>
        </w:rPr>
        <w:t>CCL8</w:t>
      </w:r>
      <w:r>
        <w:rPr>
          <w:rFonts w:ascii="Trebuchet MS"/>
          <w:color w:val="020303"/>
          <w:spacing w:val="40"/>
          <w:sz w:val="6"/>
        </w:rPr>
        <w:t> </w:t>
      </w:r>
      <w:r>
        <w:rPr>
          <w:rFonts w:ascii="Trebuchet MS"/>
          <w:color w:val="020303"/>
          <w:spacing w:val="-2"/>
          <w:sz w:val="6"/>
        </w:rPr>
        <w:t>CCL23</w:t>
      </w:r>
      <w:r>
        <w:rPr>
          <w:rFonts w:ascii="Trebuchet MS"/>
          <w:color w:val="020303"/>
          <w:spacing w:val="40"/>
          <w:sz w:val="6"/>
        </w:rPr>
        <w:t> </w:t>
      </w:r>
      <w:r>
        <w:rPr>
          <w:rFonts w:ascii="Trebuchet MS"/>
          <w:color w:val="020303"/>
          <w:spacing w:val="-2"/>
          <w:sz w:val="6"/>
        </w:rPr>
        <w:t>IL1RN</w:t>
      </w:r>
      <w:r>
        <w:rPr>
          <w:rFonts w:ascii="Trebuchet MS"/>
          <w:color w:val="020303"/>
          <w:spacing w:val="40"/>
          <w:sz w:val="6"/>
        </w:rPr>
        <w:t> </w:t>
      </w:r>
      <w:r>
        <w:rPr>
          <w:rFonts w:ascii="Trebuchet MS"/>
          <w:color w:val="020303"/>
          <w:spacing w:val="-2"/>
          <w:sz w:val="6"/>
        </w:rPr>
        <w:t>IFNL1</w:t>
      </w:r>
      <w:r>
        <w:rPr>
          <w:rFonts w:ascii="Trebuchet MS"/>
          <w:color w:val="020303"/>
          <w:spacing w:val="40"/>
          <w:sz w:val="6"/>
        </w:rPr>
        <w:t> </w:t>
      </w:r>
      <w:r>
        <w:rPr>
          <w:rFonts w:ascii="Trebuchet MS"/>
          <w:color w:val="020303"/>
          <w:spacing w:val="-2"/>
          <w:sz w:val="6"/>
        </w:rPr>
        <w:t>CCL18</w:t>
      </w:r>
    </w:p>
    <w:p>
      <w:pPr>
        <w:spacing w:line="175" w:lineRule="auto" w:before="5"/>
        <w:ind w:left="3320" w:right="0" w:firstLine="0"/>
        <w:jc w:val="left"/>
        <w:rPr>
          <w:rFonts w:ascii="Trebuchet MS"/>
          <w:sz w:val="6"/>
        </w:rPr>
      </w:pPr>
      <w:r>
        <w:rPr>
          <w:rFonts w:ascii="Trebuchet MS"/>
          <w:color w:val="020303"/>
          <w:spacing w:val="-2"/>
          <w:sz w:val="6"/>
        </w:rPr>
        <w:t>TMEM106A</w:t>
      </w:r>
      <w:r>
        <w:rPr>
          <w:rFonts w:ascii="Trebuchet MS"/>
          <w:color w:val="020303"/>
          <w:spacing w:val="40"/>
          <w:sz w:val="6"/>
        </w:rPr>
        <w:t> </w:t>
      </w:r>
      <w:r>
        <w:rPr>
          <w:rFonts w:ascii="Trebuchet MS"/>
          <w:color w:val="020303"/>
          <w:spacing w:val="-2"/>
          <w:sz w:val="6"/>
        </w:rPr>
        <w:t>ANXA1</w:t>
      </w:r>
      <w:r>
        <w:rPr>
          <w:rFonts w:ascii="Trebuchet MS"/>
          <w:color w:val="020303"/>
          <w:spacing w:val="40"/>
          <w:sz w:val="6"/>
        </w:rPr>
        <w:t> </w:t>
      </w:r>
      <w:r>
        <w:rPr>
          <w:rFonts w:ascii="Trebuchet MS"/>
          <w:color w:val="020303"/>
          <w:spacing w:val="-4"/>
          <w:sz w:val="6"/>
        </w:rPr>
        <w:t>CD36</w:t>
      </w:r>
    </w:p>
    <w:p>
      <w:pPr>
        <w:spacing w:line="50" w:lineRule="exact" w:before="0"/>
        <w:ind w:left="3320" w:right="0" w:firstLine="0"/>
        <w:jc w:val="left"/>
        <w:rPr>
          <w:rFonts w:ascii="Trebuchet MS"/>
          <w:sz w:val="6"/>
        </w:rPr>
      </w:pPr>
      <w:r>
        <w:rPr>
          <w:rFonts w:ascii="Trebuchet MS"/>
          <w:color w:val="020303"/>
          <w:spacing w:val="-4"/>
          <w:sz w:val="6"/>
        </w:rPr>
        <w:t>OASL</w:t>
      </w:r>
    </w:p>
    <w:p>
      <w:pPr>
        <w:spacing w:before="23"/>
        <w:ind w:left="257" w:right="0" w:firstLine="0"/>
        <w:jc w:val="left"/>
        <w:rPr>
          <w:rFonts w:ascii="Trebuchet MS"/>
          <w:sz w:val="7"/>
        </w:rPr>
      </w:pPr>
      <w:r>
        <w:rPr/>
        <w:br w:type="column"/>
      </w:r>
      <w:r>
        <w:rPr>
          <w:rFonts w:ascii="Trebuchet MS"/>
          <w:color w:val="020303"/>
          <w:spacing w:val="-5"/>
          <w:w w:val="115"/>
          <w:sz w:val="7"/>
        </w:rPr>
        <w:t>20</w:t>
      </w:r>
    </w:p>
    <w:p>
      <w:pPr>
        <w:spacing w:before="59"/>
        <w:ind w:left="257" w:right="0" w:firstLine="0"/>
        <w:jc w:val="left"/>
        <w:rPr>
          <w:rFonts w:ascii="Trebuchet MS"/>
          <w:sz w:val="7"/>
        </w:rPr>
      </w:pPr>
      <w:r>
        <w:rPr/>
        <w:drawing>
          <wp:anchor distT="0" distB="0" distL="0" distR="0" allowOverlap="1" layoutInCell="1" locked="0" behindDoc="0" simplePos="0" relativeHeight="15762944">
            <wp:simplePos x="0" y="0"/>
            <wp:positionH relativeFrom="page">
              <wp:posOffset>3012116</wp:posOffset>
            </wp:positionH>
            <wp:positionV relativeFrom="paragraph">
              <wp:posOffset>-38914</wp:posOffset>
            </wp:positionV>
            <wp:extent cx="65100" cy="291947"/>
            <wp:effectExtent l="0" t="0" r="0" b="0"/>
            <wp:wrapNone/>
            <wp:docPr id="353" name="Image 353"/>
            <wp:cNvGraphicFramePr>
              <a:graphicFrameLocks/>
            </wp:cNvGraphicFramePr>
            <a:graphic>
              <a:graphicData uri="http://schemas.openxmlformats.org/drawingml/2006/picture">
                <pic:pic>
                  <pic:nvPicPr>
                    <pic:cNvPr id="353" name="Image 353"/>
                    <pic:cNvPicPr/>
                  </pic:nvPicPr>
                  <pic:blipFill>
                    <a:blip r:embed="rId110" cstate="print"/>
                    <a:stretch>
                      <a:fillRect/>
                    </a:stretch>
                  </pic:blipFill>
                  <pic:spPr>
                    <a:xfrm>
                      <a:off x="0" y="0"/>
                      <a:ext cx="65100" cy="291947"/>
                    </a:xfrm>
                    <a:prstGeom prst="rect">
                      <a:avLst/>
                    </a:prstGeom>
                  </pic:spPr>
                </pic:pic>
              </a:graphicData>
            </a:graphic>
          </wp:anchor>
        </w:drawing>
      </w:r>
      <w:r>
        <w:rPr>
          <w:rFonts w:ascii="Trebuchet MS"/>
          <w:color w:val="020303"/>
          <w:spacing w:val="-5"/>
          <w:w w:val="115"/>
          <w:sz w:val="7"/>
        </w:rPr>
        <w:t>10</w:t>
      </w:r>
    </w:p>
    <w:p>
      <w:pPr>
        <w:spacing w:before="60"/>
        <w:ind w:left="257" w:right="0" w:firstLine="0"/>
        <w:jc w:val="left"/>
        <w:rPr>
          <w:rFonts w:ascii="Trebuchet MS"/>
          <w:sz w:val="7"/>
        </w:rPr>
      </w:pPr>
      <w:r>
        <w:rPr>
          <w:rFonts w:ascii="Trebuchet MS"/>
          <w:color w:val="020303"/>
          <w:spacing w:val="-10"/>
          <w:w w:val="115"/>
          <w:sz w:val="7"/>
        </w:rPr>
        <w:t>0</w:t>
      </w:r>
    </w:p>
    <w:p>
      <w:pPr>
        <w:spacing w:before="59"/>
        <w:ind w:left="257" w:right="0" w:firstLine="0"/>
        <w:jc w:val="left"/>
        <w:rPr>
          <w:rFonts w:ascii="Trebuchet MS" w:hAnsi="Trebuchet MS"/>
          <w:sz w:val="7"/>
        </w:rPr>
      </w:pPr>
      <w:r>
        <w:rPr>
          <w:rFonts w:ascii="Trebuchet MS" w:hAnsi="Trebuchet MS"/>
          <w:color w:val="020303"/>
          <w:spacing w:val="-5"/>
          <w:w w:val="120"/>
          <w:sz w:val="7"/>
        </w:rPr>
        <w:t>−10</w:t>
      </w:r>
    </w:p>
    <w:p>
      <w:pPr>
        <w:spacing w:before="3"/>
        <w:ind w:left="3035" w:right="0" w:firstLine="0"/>
        <w:jc w:val="left"/>
        <w:rPr>
          <w:rFonts w:ascii="Trebuchet MS"/>
          <w:sz w:val="6"/>
        </w:rPr>
      </w:pPr>
      <w:r>
        <w:rPr/>
        <w:br w:type="column"/>
      </w:r>
      <w:r>
        <w:rPr>
          <w:rFonts w:ascii="Trebuchet MS"/>
          <w:color w:val="020303"/>
          <w:spacing w:val="-2"/>
          <w:w w:val="105"/>
          <w:sz w:val="6"/>
        </w:rPr>
        <w:t>CXCL9</w:t>
      </w:r>
      <w:r>
        <w:rPr>
          <w:rFonts w:ascii="Trebuchet MS"/>
          <w:color w:val="020303"/>
          <w:spacing w:val="40"/>
          <w:w w:val="105"/>
          <w:sz w:val="6"/>
        </w:rPr>
        <w:t> </w:t>
      </w:r>
      <w:r>
        <w:rPr>
          <w:rFonts w:ascii="Trebuchet MS"/>
          <w:color w:val="020303"/>
          <w:spacing w:val="-2"/>
          <w:sz w:val="6"/>
        </w:rPr>
        <w:t>NEURL3</w:t>
      </w:r>
      <w:r>
        <w:rPr>
          <w:rFonts w:ascii="Trebuchet MS"/>
          <w:color w:val="020303"/>
          <w:spacing w:val="40"/>
          <w:w w:val="105"/>
          <w:sz w:val="6"/>
        </w:rPr>
        <w:t> </w:t>
      </w:r>
      <w:r>
        <w:rPr>
          <w:rFonts w:ascii="Trebuchet MS"/>
          <w:color w:val="020303"/>
          <w:spacing w:val="-2"/>
          <w:w w:val="105"/>
          <w:sz w:val="6"/>
        </w:rPr>
        <w:t>CHI3L1</w:t>
      </w:r>
      <w:r>
        <w:rPr>
          <w:rFonts w:ascii="Trebuchet MS"/>
          <w:color w:val="020303"/>
          <w:spacing w:val="40"/>
          <w:w w:val="105"/>
          <w:sz w:val="6"/>
        </w:rPr>
        <w:t> </w:t>
      </w:r>
      <w:r>
        <w:rPr>
          <w:rFonts w:ascii="Trebuchet MS"/>
          <w:color w:val="020303"/>
          <w:spacing w:val="-4"/>
          <w:w w:val="105"/>
          <w:sz w:val="6"/>
        </w:rPr>
        <w:t>IRF7</w:t>
      </w:r>
      <w:r>
        <w:rPr>
          <w:rFonts w:ascii="Trebuchet MS"/>
          <w:color w:val="020303"/>
          <w:spacing w:val="40"/>
          <w:w w:val="105"/>
          <w:sz w:val="6"/>
        </w:rPr>
        <w:t> </w:t>
      </w:r>
      <w:r>
        <w:rPr>
          <w:rFonts w:ascii="Trebuchet MS"/>
          <w:color w:val="020303"/>
          <w:spacing w:val="-4"/>
          <w:w w:val="105"/>
          <w:sz w:val="6"/>
        </w:rPr>
        <w:t>PML</w:t>
      </w:r>
      <w:r>
        <w:rPr>
          <w:rFonts w:ascii="Trebuchet MS"/>
          <w:color w:val="020303"/>
          <w:spacing w:val="40"/>
          <w:w w:val="105"/>
          <w:sz w:val="6"/>
        </w:rPr>
        <w:t> </w:t>
      </w:r>
      <w:r>
        <w:rPr>
          <w:rFonts w:ascii="Trebuchet MS"/>
          <w:color w:val="020303"/>
          <w:spacing w:val="-2"/>
          <w:w w:val="105"/>
          <w:sz w:val="6"/>
        </w:rPr>
        <w:t>MYO7B</w:t>
      </w:r>
      <w:r>
        <w:rPr>
          <w:rFonts w:ascii="Trebuchet MS"/>
          <w:color w:val="020303"/>
          <w:spacing w:val="40"/>
          <w:w w:val="105"/>
          <w:sz w:val="6"/>
        </w:rPr>
        <w:t> </w:t>
      </w:r>
      <w:r>
        <w:rPr>
          <w:rFonts w:ascii="Trebuchet MS"/>
          <w:color w:val="020303"/>
          <w:spacing w:val="-2"/>
          <w:w w:val="105"/>
          <w:sz w:val="6"/>
        </w:rPr>
        <w:t>IL1RN</w:t>
      </w:r>
      <w:r>
        <w:rPr>
          <w:rFonts w:ascii="Trebuchet MS"/>
          <w:color w:val="020303"/>
          <w:spacing w:val="40"/>
          <w:w w:val="105"/>
          <w:sz w:val="6"/>
        </w:rPr>
        <w:t> </w:t>
      </w:r>
      <w:r>
        <w:rPr>
          <w:rFonts w:ascii="Trebuchet MS"/>
          <w:color w:val="020303"/>
          <w:spacing w:val="-4"/>
          <w:w w:val="105"/>
          <w:sz w:val="6"/>
        </w:rPr>
        <w:t>GBP3</w:t>
      </w:r>
      <w:r>
        <w:rPr>
          <w:rFonts w:ascii="Trebuchet MS"/>
          <w:color w:val="020303"/>
          <w:spacing w:val="40"/>
          <w:w w:val="105"/>
          <w:sz w:val="6"/>
        </w:rPr>
        <w:t> </w:t>
      </w:r>
      <w:r>
        <w:rPr>
          <w:rFonts w:ascii="Trebuchet MS"/>
          <w:color w:val="020303"/>
          <w:spacing w:val="-2"/>
          <w:w w:val="105"/>
          <w:sz w:val="6"/>
        </w:rPr>
        <w:t>DTX3L</w:t>
      </w:r>
      <w:r>
        <w:rPr>
          <w:rFonts w:ascii="Trebuchet MS"/>
          <w:color w:val="020303"/>
          <w:spacing w:val="40"/>
          <w:w w:val="105"/>
          <w:sz w:val="6"/>
        </w:rPr>
        <w:t> </w:t>
      </w:r>
      <w:r>
        <w:rPr>
          <w:rFonts w:ascii="Trebuchet MS"/>
          <w:color w:val="020303"/>
          <w:spacing w:val="-2"/>
          <w:w w:val="105"/>
          <w:sz w:val="6"/>
        </w:rPr>
        <w:t>IFIT2</w:t>
      </w:r>
      <w:r>
        <w:rPr>
          <w:rFonts w:ascii="Trebuchet MS"/>
          <w:color w:val="020303"/>
          <w:spacing w:val="40"/>
          <w:w w:val="105"/>
          <w:sz w:val="6"/>
        </w:rPr>
        <w:t> </w:t>
      </w:r>
      <w:r>
        <w:rPr>
          <w:rFonts w:ascii="Trebuchet MS"/>
          <w:color w:val="020303"/>
          <w:spacing w:val="-2"/>
          <w:w w:val="105"/>
          <w:sz w:val="6"/>
        </w:rPr>
        <w:t>IFI27</w:t>
      </w:r>
      <w:r>
        <w:rPr>
          <w:rFonts w:ascii="Trebuchet MS"/>
          <w:color w:val="020303"/>
          <w:spacing w:val="40"/>
          <w:w w:val="105"/>
          <w:sz w:val="6"/>
        </w:rPr>
        <w:t> </w:t>
      </w:r>
      <w:r>
        <w:rPr>
          <w:rFonts w:ascii="Trebuchet MS"/>
          <w:color w:val="020303"/>
          <w:spacing w:val="-4"/>
          <w:w w:val="105"/>
          <w:sz w:val="6"/>
        </w:rPr>
        <w:t>OAS2</w:t>
      </w:r>
      <w:r>
        <w:rPr>
          <w:rFonts w:ascii="Trebuchet MS"/>
          <w:color w:val="020303"/>
          <w:spacing w:val="40"/>
          <w:w w:val="105"/>
          <w:sz w:val="6"/>
        </w:rPr>
        <w:t> </w:t>
      </w:r>
      <w:r>
        <w:rPr>
          <w:rFonts w:ascii="Trebuchet MS"/>
          <w:color w:val="020303"/>
          <w:spacing w:val="-4"/>
          <w:w w:val="105"/>
          <w:sz w:val="6"/>
        </w:rPr>
        <w:t>OASL</w:t>
      </w:r>
      <w:r>
        <w:rPr>
          <w:rFonts w:ascii="Trebuchet MS"/>
          <w:color w:val="020303"/>
          <w:spacing w:val="40"/>
          <w:w w:val="105"/>
          <w:sz w:val="6"/>
        </w:rPr>
        <w:t> </w:t>
      </w:r>
      <w:r>
        <w:rPr>
          <w:rFonts w:ascii="Trebuchet MS"/>
          <w:color w:val="020303"/>
          <w:spacing w:val="-2"/>
          <w:w w:val="105"/>
          <w:sz w:val="6"/>
        </w:rPr>
        <w:t>STAT1</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spacing w:before="22"/>
        <w:rPr>
          <w:rFonts w:ascii="Trebuchet MS"/>
          <w:sz w:val="6"/>
        </w:rPr>
      </w:pPr>
    </w:p>
    <w:p>
      <w:pPr>
        <w:spacing w:before="0"/>
        <w:ind w:left="268" w:right="0" w:firstLine="0"/>
        <w:jc w:val="left"/>
        <w:rPr>
          <w:rFonts w:ascii="Trebuchet MS"/>
          <w:sz w:val="6"/>
        </w:rPr>
      </w:pPr>
      <w:r>
        <w:rPr/>
        <mc:AlternateContent>
          <mc:Choice Requires="wps">
            <w:drawing>
              <wp:anchor distT="0" distB="0" distL="0" distR="0" allowOverlap="1" layoutInCell="1" locked="0" behindDoc="1" simplePos="0" relativeHeight="484722688">
                <wp:simplePos x="0" y="0"/>
                <wp:positionH relativeFrom="page">
                  <wp:posOffset>5493816</wp:posOffset>
                </wp:positionH>
                <wp:positionV relativeFrom="paragraph">
                  <wp:posOffset>-179042</wp:posOffset>
                </wp:positionV>
                <wp:extent cx="1246505" cy="717550"/>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1246505" cy="717550"/>
                          <a:chExt cx="1246505" cy="717550"/>
                        </a:xfrm>
                      </wpg:grpSpPr>
                      <pic:pic>
                        <pic:nvPicPr>
                          <pic:cNvPr id="355" name="Image 355"/>
                          <pic:cNvPicPr/>
                        </pic:nvPicPr>
                        <pic:blipFill>
                          <a:blip r:embed="rId111" cstate="print"/>
                          <a:stretch>
                            <a:fillRect/>
                          </a:stretch>
                        </pic:blipFill>
                        <pic:spPr>
                          <a:xfrm>
                            <a:off x="0" y="0"/>
                            <a:ext cx="1161872" cy="717296"/>
                          </a:xfrm>
                          <a:prstGeom prst="rect">
                            <a:avLst/>
                          </a:prstGeom>
                        </pic:spPr>
                      </pic:pic>
                      <wps:wsp>
                        <wps:cNvPr id="356" name="Textbox 356"/>
                        <wps:cNvSpPr txBox="1"/>
                        <wps:spPr>
                          <a:xfrm>
                            <a:off x="0" y="0"/>
                            <a:ext cx="1246505" cy="717550"/>
                          </a:xfrm>
                          <a:prstGeom prst="rect">
                            <a:avLst/>
                          </a:prstGeom>
                        </wps:spPr>
                        <wps:txbx>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29"/>
                                <w:rPr>
                                  <w:sz w:val="6"/>
                                </w:rPr>
                              </w:pPr>
                            </w:p>
                            <w:p>
                              <w:pPr>
                                <w:spacing w:line="300" w:lineRule="auto" w:before="0"/>
                                <w:ind w:left="1848" w:right="-58" w:hanging="53"/>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2"/>
                                  <w:w w:val="105"/>
                                  <w:sz w:val="6"/>
                                </w:rPr>
                                <w:t>ISG15</w:t>
                              </w:r>
                              <w:r>
                                <w:rPr>
                                  <w:rFonts w:ascii="Trebuchet MS"/>
                                  <w:color w:val="020303"/>
                                  <w:spacing w:val="40"/>
                                  <w:w w:val="105"/>
                                  <w:sz w:val="6"/>
                                </w:rPr>
                                <w:t> </w:t>
                              </w:r>
                              <w:r>
                                <w:rPr>
                                  <w:rFonts w:ascii="Trebuchet MS"/>
                                  <w:color w:val="020303"/>
                                  <w:spacing w:val="-4"/>
                                  <w:w w:val="105"/>
                                  <w:sz w:val="6"/>
                                </w:rPr>
                                <w:t>PAR</w:t>
                              </w:r>
                              <w:r>
                                <w:rPr>
                                  <w:rFonts w:ascii="Trebuchet MS"/>
                                  <w:color w:val="020303"/>
                                  <w:spacing w:val="40"/>
                                  <w:w w:val="105"/>
                                  <w:sz w:val="6"/>
                                </w:rPr>
                                <w:t> </w:t>
                              </w:r>
                              <w:r>
                                <w:rPr>
                                  <w:rFonts w:ascii="Trebuchet MS"/>
                                  <w:color w:val="020303"/>
                                  <w:spacing w:val="-4"/>
                                  <w:w w:val="105"/>
                                  <w:sz w:val="6"/>
                                </w:rPr>
                                <w:t>STAT</w:t>
                              </w:r>
                            </w:p>
                          </w:txbxContent>
                        </wps:txbx>
                        <wps:bodyPr wrap="square" lIns="0" tIns="0" rIns="0" bIns="0" rtlCol="0">
                          <a:noAutofit/>
                        </wps:bodyPr>
                      </wps:wsp>
                    </wpg:wgp>
                  </a:graphicData>
                </a:graphic>
              </wp:anchor>
            </w:drawing>
          </mc:Choice>
          <mc:Fallback>
            <w:pict>
              <v:group style="position:absolute;margin-left:432.584015pt;margin-top:-14.097816pt;width:98.15pt;height:56.5pt;mso-position-horizontal-relative:page;mso-position-vertical-relative:paragraph;z-index:-18593792" id="docshapegroup302" coordorigin="8652,-282" coordsize="1963,1130">
                <v:shape style="position:absolute;left:8651;top:-282;width:1830;height:1130" type="#_x0000_t75" id="docshape303" stroked="false">
                  <v:imagedata r:id="rId111" o:title=""/>
                </v:shape>
                <v:shape style="position:absolute;left:8651;top:-282;width:1963;height:1130" type="#_x0000_t202" id="docshape304"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29"/>
                          <w:rPr>
                            <w:sz w:val="6"/>
                          </w:rPr>
                        </w:pPr>
                      </w:p>
                      <w:p>
                        <w:pPr>
                          <w:spacing w:line="300" w:lineRule="auto" w:before="0"/>
                          <w:ind w:left="1848" w:right="-58" w:hanging="53"/>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2"/>
                            <w:w w:val="105"/>
                            <w:sz w:val="6"/>
                          </w:rPr>
                          <w:t>ISG15</w:t>
                        </w:r>
                        <w:r>
                          <w:rPr>
                            <w:rFonts w:ascii="Trebuchet MS"/>
                            <w:color w:val="020303"/>
                            <w:spacing w:val="40"/>
                            <w:w w:val="105"/>
                            <w:sz w:val="6"/>
                          </w:rPr>
                          <w:t> </w:t>
                        </w:r>
                        <w:r>
                          <w:rPr>
                            <w:rFonts w:ascii="Trebuchet MS"/>
                            <w:color w:val="020303"/>
                            <w:spacing w:val="-4"/>
                            <w:w w:val="105"/>
                            <w:sz w:val="6"/>
                          </w:rPr>
                          <w:t>PAR</w:t>
                        </w:r>
                        <w:r>
                          <w:rPr>
                            <w:rFonts w:ascii="Trebuchet MS"/>
                            <w:color w:val="020303"/>
                            <w:spacing w:val="40"/>
                            <w:w w:val="105"/>
                            <w:sz w:val="6"/>
                          </w:rPr>
                          <w:t> </w:t>
                        </w:r>
                        <w:r>
                          <w:rPr>
                            <w:rFonts w:ascii="Trebuchet MS"/>
                            <w:color w:val="020303"/>
                            <w:spacing w:val="-4"/>
                            <w:w w:val="105"/>
                            <w:sz w:val="6"/>
                          </w:rPr>
                          <w:t>STAT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44704">
                <wp:simplePos x="0" y="0"/>
                <wp:positionH relativeFrom="page">
                  <wp:posOffset>5398553</wp:posOffset>
                </wp:positionH>
                <wp:positionV relativeFrom="paragraph">
                  <wp:posOffset>103118</wp:posOffset>
                </wp:positionV>
                <wp:extent cx="85725" cy="23876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85725" cy="238760"/>
                        </a:xfrm>
                        <a:prstGeom prst="rect">
                          <a:avLst/>
                        </a:prstGeom>
                      </wps:spPr>
                      <wps:txbx>
                        <w:txbxContent>
                          <w:p>
                            <w:pPr>
                              <w:spacing w:before="20"/>
                              <w:ind w:left="20" w:right="0" w:firstLine="0"/>
                              <w:jc w:val="left"/>
                              <w:rPr>
                                <w:rFonts w:ascii="Trebuchet MS"/>
                                <w:sz w:val="8"/>
                              </w:rPr>
                            </w:pPr>
                            <w:r>
                              <w:rPr>
                                <w:rFonts w:ascii="Trebuchet MS"/>
                                <w:color w:val="020303"/>
                                <w:spacing w:val="-5"/>
                                <w:sz w:val="8"/>
                              </w:rPr>
                              <w:t>Expression</w:t>
                            </w:r>
                          </w:p>
                        </w:txbxContent>
                      </wps:txbx>
                      <wps:bodyPr wrap="square" lIns="0" tIns="0" rIns="0" bIns="0" rtlCol="0" vert="vert270">
                        <a:noAutofit/>
                      </wps:bodyPr>
                    </wps:wsp>
                  </a:graphicData>
                </a:graphic>
              </wp:anchor>
            </w:drawing>
          </mc:Choice>
          <mc:Fallback>
            <w:pict>
              <v:shape style="position:absolute;margin-left:425.082977pt;margin-top:8.119576pt;width:6.75pt;height:18.8pt;mso-position-horizontal-relative:page;mso-position-vertical-relative:paragraph;z-index:-18571776" type="#_x0000_t202" id="docshape305" filled="false" stroked="false">
                <v:textbox inset="0,0,0,0" style="layout-flow:vertical;mso-layout-flow-alt:bottom-to-top">
                  <w:txbxContent>
                    <w:p>
                      <w:pPr>
                        <w:spacing w:before="20"/>
                        <w:ind w:left="20" w:right="0" w:firstLine="0"/>
                        <w:jc w:val="left"/>
                        <w:rPr>
                          <w:rFonts w:ascii="Trebuchet MS"/>
                          <w:sz w:val="8"/>
                        </w:rPr>
                      </w:pPr>
                      <w:r>
                        <w:rPr>
                          <w:rFonts w:ascii="Trebuchet MS"/>
                          <w:color w:val="020303"/>
                          <w:spacing w:val="-5"/>
                          <w:sz w:val="8"/>
                        </w:rPr>
                        <w:t>Expression</w:t>
                      </w:r>
                    </w:p>
                  </w:txbxContent>
                </v:textbox>
                <w10:wrap type="none"/>
              </v:shape>
            </w:pict>
          </mc:Fallback>
        </mc:AlternateContent>
      </w:r>
      <w:r>
        <w:rPr>
          <w:rFonts w:ascii="Trebuchet MS"/>
          <w:color w:val="020303"/>
          <w:spacing w:val="-10"/>
          <w:w w:val="110"/>
          <w:sz w:val="6"/>
        </w:rPr>
        <w:t>3</w:t>
      </w:r>
    </w:p>
    <w:p>
      <w:pPr>
        <w:pStyle w:val="BodyText"/>
        <w:rPr>
          <w:rFonts w:ascii="Trebuchet MS"/>
          <w:sz w:val="6"/>
        </w:rPr>
      </w:pPr>
    </w:p>
    <w:p>
      <w:pPr>
        <w:pStyle w:val="BodyText"/>
        <w:rPr>
          <w:rFonts w:ascii="Trebuchet MS"/>
          <w:sz w:val="6"/>
        </w:rPr>
      </w:pPr>
    </w:p>
    <w:p>
      <w:pPr>
        <w:pStyle w:val="BodyText"/>
        <w:spacing w:before="22"/>
        <w:rPr>
          <w:rFonts w:ascii="Trebuchet MS"/>
          <w:sz w:val="6"/>
        </w:rPr>
      </w:pPr>
    </w:p>
    <w:p>
      <w:pPr>
        <w:tabs>
          <w:tab w:pos="2277" w:val="left" w:leader="none"/>
        </w:tabs>
        <w:spacing w:line="201" w:lineRule="auto" w:before="1"/>
        <w:ind w:left="268" w:right="0" w:firstLine="0"/>
        <w:jc w:val="left"/>
        <w:rPr>
          <w:rFonts w:ascii="Trebuchet MS"/>
          <w:sz w:val="6"/>
        </w:rPr>
      </w:pPr>
      <w:r>
        <w:rPr>
          <w:rFonts w:ascii="Trebuchet MS"/>
          <w:color w:val="020303"/>
          <w:spacing w:val="-10"/>
          <w:w w:val="110"/>
          <w:position w:val="-2"/>
          <w:sz w:val="6"/>
        </w:rPr>
        <w:t>2</w:t>
      </w:r>
      <w:r>
        <w:rPr>
          <w:rFonts w:ascii="Trebuchet MS"/>
          <w:color w:val="020303"/>
          <w:position w:val="-2"/>
          <w:sz w:val="6"/>
        </w:rPr>
        <w:tab/>
      </w:r>
      <w:r>
        <w:rPr>
          <w:rFonts w:ascii="Trebuchet MS"/>
          <w:color w:val="020303"/>
          <w:spacing w:val="-7"/>
          <w:w w:val="110"/>
          <w:sz w:val="6"/>
        </w:rPr>
        <w:t>P9</w:t>
      </w:r>
    </w:p>
    <w:p>
      <w:pPr>
        <w:spacing w:line="63" w:lineRule="exact" w:before="0"/>
        <w:ind w:left="898" w:right="0" w:firstLine="0"/>
        <w:jc w:val="center"/>
        <w:rPr>
          <w:rFonts w:ascii="Trebuchet MS"/>
          <w:sz w:val="6"/>
        </w:rPr>
      </w:pPr>
      <w:r>
        <w:rPr>
          <w:rFonts w:ascii="Trebuchet MS"/>
          <w:color w:val="020303"/>
          <w:spacing w:val="-10"/>
          <w:w w:val="110"/>
          <w:sz w:val="6"/>
        </w:rPr>
        <w:t>1</w:t>
      </w:r>
    </w:p>
    <w:p>
      <w:pPr>
        <w:pStyle w:val="BodyText"/>
        <w:rPr>
          <w:rFonts w:ascii="Trebuchet MS"/>
          <w:sz w:val="6"/>
        </w:rPr>
      </w:pPr>
    </w:p>
    <w:p>
      <w:pPr>
        <w:pStyle w:val="BodyText"/>
        <w:spacing w:before="52"/>
        <w:rPr>
          <w:rFonts w:ascii="Trebuchet MS"/>
          <w:sz w:val="6"/>
        </w:rPr>
      </w:pPr>
    </w:p>
    <w:p>
      <w:pPr>
        <w:spacing w:before="0"/>
        <w:ind w:left="268" w:right="0" w:firstLine="0"/>
        <w:jc w:val="left"/>
        <w:rPr>
          <w:rFonts w:ascii="Trebuchet MS"/>
          <w:sz w:val="6"/>
        </w:rPr>
      </w:pPr>
      <w:r>
        <w:rPr>
          <w:rFonts w:ascii="Trebuchet MS"/>
          <w:color w:val="020303"/>
          <w:spacing w:val="-10"/>
          <w:w w:val="110"/>
          <w:sz w:val="6"/>
        </w:rPr>
        <w:t>1</w:t>
      </w:r>
    </w:p>
    <w:p>
      <w:pPr>
        <w:spacing w:after="0"/>
        <w:jc w:val="left"/>
        <w:rPr>
          <w:rFonts w:ascii="Trebuchet MS"/>
          <w:sz w:val="6"/>
        </w:rPr>
        <w:sectPr>
          <w:type w:val="continuous"/>
          <w:pgSz w:w="12060" w:h="15660"/>
          <w:pgMar w:header="20" w:footer="0" w:top="900" w:bottom="280" w:left="960" w:right="0"/>
          <w:cols w:num="4" w:equalWidth="0">
            <w:col w:w="3608" w:space="40"/>
            <w:col w:w="393" w:space="39"/>
            <w:col w:w="3249" w:space="40"/>
            <w:col w:w="3731"/>
          </w:cols>
        </w:sectPr>
      </w:pPr>
    </w:p>
    <w:p>
      <w:pPr>
        <w:spacing w:line="33" w:lineRule="exact" w:before="0"/>
        <w:ind w:left="3320" w:right="0" w:firstLine="0"/>
        <w:jc w:val="left"/>
        <w:rPr>
          <w:rFonts w:ascii="Trebuchet MS"/>
          <w:sz w:val="6"/>
        </w:rPr>
      </w:pPr>
      <w:r>
        <w:rPr>
          <w:rFonts w:ascii="Trebuchet MS"/>
          <w:color w:val="020303"/>
          <w:spacing w:val="-2"/>
          <w:sz w:val="6"/>
        </w:rPr>
        <w:t>ENSMMUG00000003272.4</w:t>
      </w:r>
    </w:p>
    <w:p>
      <w:pPr>
        <w:spacing w:line="175" w:lineRule="auto" w:before="6"/>
        <w:ind w:left="3320" w:right="0" w:firstLine="0"/>
        <w:jc w:val="left"/>
        <w:rPr>
          <w:rFonts w:ascii="Trebuchet MS"/>
          <w:sz w:val="6"/>
        </w:rPr>
      </w:pPr>
      <w:r>
        <w:rPr>
          <w:rFonts w:ascii="Trebuchet MS"/>
          <w:color w:val="020303"/>
          <w:spacing w:val="-2"/>
          <w:sz w:val="6"/>
        </w:rPr>
        <w:t>ENSMMUG00000058382.1</w:t>
      </w:r>
      <w:r>
        <w:rPr>
          <w:rFonts w:ascii="Trebuchet MS"/>
          <w:color w:val="020303"/>
          <w:spacing w:val="40"/>
          <w:sz w:val="6"/>
        </w:rPr>
        <w:t> </w:t>
      </w:r>
      <w:r>
        <w:rPr>
          <w:rFonts w:ascii="Trebuchet MS"/>
          <w:color w:val="020303"/>
          <w:spacing w:val="-2"/>
          <w:sz w:val="6"/>
        </w:rPr>
        <w:t>CMPK2</w:t>
      </w:r>
    </w:p>
    <w:p>
      <w:pPr>
        <w:spacing w:line="175" w:lineRule="auto" w:before="0"/>
        <w:ind w:left="3320" w:right="0" w:firstLine="0"/>
        <w:jc w:val="left"/>
        <w:rPr>
          <w:rFonts w:ascii="Trebuchet MS"/>
          <w:sz w:val="6"/>
        </w:rPr>
      </w:pPr>
      <w:r>
        <w:rPr>
          <w:rFonts w:ascii="Trebuchet MS"/>
          <w:color w:val="020303"/>
          <w:spacing w:val="-2"/>
          <w:sz w:val="6"/>
        </w:rPr>
        <w:t>HELZ2</w:t>
      </w:r>
      <w:r>
        <w:rPr>
          <w:rFonts w:ascii="Trebuchet MS"/>
          <w:color w:val="020303"/>
          <w:spacing w:val="40"/>
          <w:sz w:val="6"/>
        </w:rPr>
        <w:t> </w:t>
      </w:r>
      <w:r>
        <w:rPr>
          <w:rFonts w:ascii="Trebuchet MS"/>
          <w:color w:val="020303"/>
          <w:spacing w:val="-2"/>
          <w:sz w:val="6"/>
        </w:rPr>
        <w:t>ENSMMUG00000063272.1</w:t>
      </w:r>
      <w:r>
        <w:rPr>
          <w:rFonts w:ascii="Trebuchet MS"/>
          <w:color w:val="020303"/>
          <w:spacing w:val="40"/>
          <w:sz w:val="6"/>
        </w:rPr>
        <w:t> </w:t>
      </w:r>
      <w:r>
        <w:rPr>
          <w:rFonts w:ascii="Trebuchet MS"/>
          <w:color w:val="020303"/>
          <w:spacing w:val="-2"/>
          <w:sz w:val="6"/>
        </w:rPr>
        <w:t>ENSMMUG00000003953.4</w:t>
      </w:r>
      <w:r>
        <w:rPr>
          <w:rFonts w:ascii="Trebuchet MS"/>
          <w:color w:val="020303"/>
          <w:spacing w:val="40"/>
          <w:sz w:val="6"/>
        </w:rPr>
        <w:t> </w:t>
      </w:r>
      <w:r>
        <w:rPr>
          <w:rFonts w:ascii="Trebuchet MS"/>
          <w:color w:val="020303"/>
          <w:spacing w:val="-2"/>
          <w:sz w:val="6"/>
        </w:rPr>
        <w:t>TMPRSS2</w:t>
      </w:r>
      <w:r>
        <w:rPr>
          <w:rFonts w:ascii="Trebuchet MS"/>
          <w:color w:val="020303"/>
          <w:spacing w:val="40"/>
          <w:sz w:val="6"/>
        </w:rPr>
        <w:t> </w:t>
      </w:r>
      <w:r>
        <w:rPr>
          <w:rFonts w:ascii="Trebuchet MS"/>
          <w:color w:val="020303"/>
          <w:spacing w:val="-2"/>
          <w:sz w:val="6"/>
        </w:rPr>
        <w:t>ENSMMUG00000044861.2</w:t>
      </w:r>
      <w:r>
        <w:rPr>
          <w:rFonts w:ascii="Trebuchet MS"/>
          <w:color w:val="020303"/>
          <w:spacing w:val="40"/>
          <w:sz w:val="6"/>
        </w:rPr>
        <w:t> </w:t>
      </w:r>
      <w:r>
        <w:rPr>
          <w:rFonts w:ascii="Trebuchet MS"/>
          <w:color w:val="020303"/>
          <w:spacing w:val="-4"/>
          <w:sz w:val="6"/>
        </w:rPr>
        <w:t>RLN2</w:t>
      </w:r>
    </w:p>
    <w:p>
      <w:pPr>
        <w:spacing w:line="175" w:lineRule="auto" w:before="2"/>
        <w:ind w:left="3320" w:right="417" w:firstLine="0"/>
        <w:jc w:val="left"/>
        <w:rPr>
          <w:rFonts w:ascii="Trebuchet MS"/>
          <w:sz w:val="6"/>
        </w:rPr>
      </w:pPr>
      <w:r>
        <w:rPr/>
        <mc:AlternateContent>
          <mc:Choice Requires="wps">
            <w:drawing>
              <wp:anchor distT="0" distB="0" distL="0" distR="0" allowOverlap="1" layoutInCell="1" locked="0" behindDoc="0" simplePos="0" relativeHeight="15773696">
                <wp:simplePos x="0" y="0"/>
                <wp:positionH relativeFrom="page">
                  <wp:posOffset>846021</wp:posOffset>
                </wp:positionH>
                <wp:positionV relativeFrom="paragraph">
                  <wp:posOffset>119329</wp:posOffset>
                </wp:positionV>
                <wp:extent cx="93980" cy="161925"/>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93980" cy="161925"/>
                        </a:xfrm>
                        <a:prstGeom prst="rect">
                          <a:avLst/>
                        </a:prstGeom>
                      </wps:spPr>
                      <wps:txbx>
                        <w:txbxContent>
                          <w:p>
                            <w:pPr>
                              <w:spacing w:before="20"/>
                              <w:ind w:left="20" w:right="0" w:firstLine="0"/>
                              <w:jc w:val="left"/>
                              <w:rPr>
                                <w:rFonts w:ascii="Trebuchet MS"/>
                                <w:sz w:val="9"/>
                              </w:rPr>
                            </w:pPr>
                            <w:r>
                              <w:rPr>
                                <w:rFonts w:ascii="Trebuchet MS"/>
                                <w:color w:val="020303"/>
                                <w:spacing w:val="-2"/>
                                <w:sz w:val="9"/>
                              </w:rPr>
                              <w:t>Other</w:t>
                            </w:r>
                          </w:p>
                        </w:txbxContent>
                      </wps:txbx>
                      <wps:bodyPr wrap="square" lIns="0" tIns="0" rIns="0" bIns="0" rtlCol="0" vert="vert270">
                        <a:noAutofit/>
                      </wps:bodyPr>
                    </wps:wsp>
                  </a:graphicData>
                </a:graphic>
              </wp:anchor>
            </w:drawing>
          </mc:Choice>
          <mc:Fallback>
            <w:pict>
              <v:shape style="position:absolute;margin-left:66.615868pt;margin-top:9.396038pt;width:7.4pt;height:12.75pt;mso-position-horizontal-relative:page;mso-position-vertical-relative:paragraph;z-index:15773696" type="#_x0000_t202" id="docshape306"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spacing w:val="-2"/>
                          <w:sz w:val="9"/>
                        </w:rPr>
                        <w:t>Other</w:t>
                      </w:r>
                    </w:p>
                  </w:txbxContent>
                </v:textbox>
                <w10:wrap type="none"/>
              </v:shape>
            </w:pict>
          </mc:Fallback>
        </mc:AlternateContent>
      </w:r>
      <w:r>
        <w:rPr>
          <w:rFonts w:ascii="Trebuchet MS"/>
          <w:color w:val="020303"/>
          <w:spacing w:val="-4"/>
          <w:sz w:val="6"/>
        </w:rPr>
        <w:t>PTX3</w:t>
      </w:r>
      <w:r>
        <w:rPr>
          <w:rFonts w:ascii="Trebuchet MS"/>
          <w:color w:val="020303"/>
          <w:spacing w:val="40"/>
          <w:sz w:val="6"/>
        </w:rPr>
        <w:t> </w:t>
      </w:r>
      <w:r>
        <w:rPr>
          <w:rFonts w:ascii="Trebuchet MS"/>
          <w:color w:val="020303"/>
          <w:spacing w:val="-2"/>
          <w:sz w:val="6"/>
        </w:rPr>
        <w:t>MYO7B</w:t>
      </w:r>
      <w:r>
        <w:rPr>
          <w:rFonts w:ascii="Trebuchet MS"/>
          <w:color w:val="020303"/>
          <w:spacing w:val="40"/>
          <w:sz w:val="6"/>
        </w:rPr>
        <w:t> </w:t>
      </w:r>
      <w:r>
        <w:rPr>
          <w:rFonts w:ascii="Trebuchet MS"/>
          <w:color w:val="020303"/>
          <w:spacing w:val="-2"/>
          <w:sz w:val="6"/>
        </w:rPr>
        <w:t>KCTD14</w:t>
      </w:r>
      <w:r>
        <w:rPr>
          <w:rFonts w:ascii="Trebuchet MS"/>
          <w:color w:val="020303"/>
          <w:spacing w:val="40"/>
          <w:sz w:val="6"/>
        </w:rPr>
        <w:t> </w:t>
      </w:r>
      <w:r>
        <w:rPr>
          <w:rFonts w:ascii="Trebuchet MS"/>
          <w:color w:val="020303"/>
          <w:spacing w:val="-2"/>
          <w:sz w:val="6"/>
        </w:rPr>
        <w:t>SERPINE1</w:t>
      </w:r>
      <w:r>
        <w:rPr>
          <w:rFonts w:ascii="Trebuchet MS"/>
          <w:color w:val="020303"/>
          <w:spacing w:val="40"/>
          <w:sz w:val="6"/>
        </w:rPr>
        <w:t> </w:t>
      </w:r>
      <w:r>
        <w:rPr>
          <w:rFonts w:ascii="Trebuchet MS"/>
          <w:color w:val="020303"/>
          <w:spacing w:val="-2"/>
          <w:sz w:val="6"/>
        </w:rPr>
        <w:t>ARMC3</w:t>
      </w:r>
      <w:r>
        <w:rPr>
          <w:rFonts w:ascii="Trebuchet MS"/>
          <w:color w:val="020303"/>
          <w:spacing w:val="40"/>
          <w:sz w:val="6"/>
        </w:rPr>
        <w:t> </w:t>
      </w:r>
      <w:r>
        <w:rPr>
          <w:rFonts w:ascii="Trebuchet MS"/>
          <w:color w:val="020303"/>
          <w:spacing w:val="-4"/>
          <w:sz w:val="6"/>
        </w:rPr>
        <w:t>PI3</w:t>
      </w:r>
    </w:p>
    <w:p>
      <w:pPr>
        <w:spacing w:line="175" w:lineRule="auto" w:before="2"/>
        <w:ind w:left="3320" w:right="412" w:firstLine="0"/>
        <w:jc w:val="left"/>
        <w:rPr>
          <w:rFonts w:ascii="Trebuchet MS"/>
          <w:sz w:val="6"/>
        </w:rPr>
      </w:pPr>
      <w:r>
        <w:rPr>
          <w:rFonts w:ascii="Trebuchet MS"/>
          <w:color w:val="020303"/>
          <w:spacing w:val="-4"/>
          <w:sz w:val="6"/>
        </w:rPr>
        <w:t>KRT4</w:t>
      </w:r>
      <w:r>
        <w:rPr>
          <w:rFonts w:ascii="Trebuchet MS"/>
          <w:color w:val="020303"/>
          <w:spacing w:val="40"/>
          <w:sz w:val="6"/>
        </w:rPr>
        <w:t> </w:t>
      </w:r>
      <w:r>
        <w:rPr>
          <w:rFonts w:ascii="Trebuchet MS"/>
          <w:color w:val="020303"/>
          <w:spacing w:val="-2"/>
          <w:sz w:val="6"/>
        </w:rPr>
        <w:t>KDM5D</w:t>
      </w:r>
    </w:p>
    <w:p>
      <w:pPr>
        <w:spacing w:line="175" w:lineRule="auto" w:before="1"/>
        <w:ind w:left="3320" w:right="0" w:firstLine="0"/>
        <w:jc w:val="left"/>
        <w:rPr>
          <w:rFonts w:ascii="Trebuchet MS"/>
          <w:sz w:val="6"/>
        </w:rPr>
      </w:pPr>
      <w:r>
        <w:rPr>
          <w:rFonts w:ascii="Trebuchet MS"/>
          <w:color w:val="020303"/>
          <w:spacing w:val="-2"/>
          <w:sz w:val="6"/>
        </w:rPr>
        <w:t>ENSMMUG00000038067.2</w:t>
      </w:r>
      <w:r>
        <w:rPr>
          <w:rFonts w:ascii="Trebuchet MS"/>
          <w:color w:val="020303"/>
          <w:spacing w:val="40"/>
          <w:sz w:val="6"/>
        </w:rPr>
        <w:t> </w:t>
      </w:r>
      <w:r>
        <w:rPr>
          <w:rFonts w:ascii="Trebuchet MS"/>
          <w:color w:val="020303"/>
          <w:spacing w:val="-2"/>
          <w:sz w:val="6"/>
        </w:rPr>
        <w:t>CLEC1B</w:t>
      </w:r>
    </w:p>
    <w:p>
      <w:pPr>
        <w:spacing w:line="177" w:lineRule="auto" w:before="0"/>
        <w:ind w:left="3320" w:right="412" w:firstLine="0"/>
        <w:jc w:val="left"/>
        <w:rPr>
          <w:rFonts w:ascii="Trebuchet MS"/>
          <w:sz w:val="6"/>
        </w:rPr>
      </w:pPr>
      <w:r>
        <w:rPr>
          <w:rFonts w:ascii="Trebuchet MS"/>
          <w:color w:val="020303"/>
          <w:spacing w:val="-2"/>
          <w:sz w:val="6"/>
        </w:rPr>
        <w:t>PLA2G4C</w:t>
      </w:r>
      <w:r>
        <w:rPr>
          <w:rFonts w:ascii="Trebuchet MS"/>
          <w:color w:val="020303"/>
          <w:spacing w:val="40"/>
          <w:sz w:val="6"/>
        </w:rPr>
        <w:t> </w:t>
      </w:r>
      <w:r>
        <w:rPr>
          <w:rFonts w:ascii="Trebuchet MS"/>
          <w:color w:val="020303"/>
          <w:spacing w:val="-2"/>
          <w:sz w:val="6"/>
        </w:rPr>
        <w:t>MS4A4A</w:t>
      </w:r>
      <w:r>
        <w:rPr>
          <w:rFonts w:ascii="Trebuchet MS"/>
          <w:color w:val="020303"/>
          <w:spacing w:val="40"/>
          <w:sz w:val="6"/>
        </w:rPr>
        <w:t> </w:t>
      </w:r>
      <w:r>
        <w:rPr>
          <w:rFonts w:ascii="Trebuchet MS"/>
          <w:color w:val="020303"/>
          <w:spacing w:val="-2"/>
          <w:sz w:val="6"/>
        </w:rPr>
        <w:t>ALDH1A1</w:t>
      </w:r>
      <w:r>
        <w:rPr>
          <w:rFonts w:ascii="Trebuchet MS"/>
          <w:color w:val="020303"/>
          <w:spacing w:val="40"/>
          <w:sz w:val="6"/>
        </w:rPr>
        <w:t> </w:t>
      </w:r>
      <w:r>
        <w:rPr>
          <w:rFonts w:ascii="Trebuchet MS"/>
          <w:color w:val="020303"/>
          <w:spacing w:val="-4"/>
          <w:sz w:val="6"/>
        </w:rPr>
        <w:t>CES1</w:t>
      </w:r>
      <w:r>
        <w:rPr>
          <w:rFonts w:ascii="Trebuchet MS"/>
          <w:color w:val="020303"/>
          <w:spacing w:val="40"/>
          <w:sz w:val="6"/>
        </w:rPr>
        <w:t> </w:t>
      </w:r>
      <w:r>
        <w:rPr>
          <w:rFonts w:ascii="Trebuchet MS"/>
          <w:color w:val="020303"/>
          <w:spacing w:val="-4"/>
          <w:sz w:val="6"/>
        </w:rPr>
        <w:t>RETN</w:t>
      </w:r>
      <w:r>
        <w:rPr>
          <w:rFonts w:ascii="Trebuchet MS"/>
          <w:color w:val="020303"/>
          <w:spacing w:val="40"/>
          <w:sz w:val="6"/>
        </w:rPr>
        <w:t> </w:t>
      </w:r>
      <w:r>
        <w:rPr>
          <w:rFonts w:ascii="Trebuchet MS"/>
          <w:color w:val="020303"/>
          <w:spacing w:val="-2"/>
          <w:sz w:val="6"/>
        </w:rPr>
        <w:t>TFPI2</w:t>
      </w:r>
      <w:r>
        <w:rPr>
          <w:rFonts w:ascii="Trebuchet MS"/>
          <w:color w:val="020303"/>
          <w:spacing w:val="40"/>
          <w:sz w:val="6"/>
        </w:rPr>
        <w:t> </w:t>
      </w:r>
      <w:r>
        <w:rPr>
          <w:rFonts w:ascii="Trebuchet MS"/>
          <w:color w:val="020303"/>
          <w:spacing w:val="-2"/>
          <w:sz w:val="6"/>
        </w:rPr>
        <w:t>SLC43A3</w:t>
      </w:r>
      <w:r>
        <w:rPr>
          <w:rFonts w:ascii="Trebuchet MS"/>
          <w:color w:val="020303"/>
          <w:spacing w:val="40"/>
          <w:sz w:val="6"/>
        </w:rPr>
        <w:t> </w:t>
      </w:r>
      <w:r>
        <w:rPr>
          <w:rFonts w:ascii="Trebuchet MS"/>
          <w:color w:val="020303"/>
          <w:spacing w:val="-2"/>
          <w:sz w:val="6"/>
        </w:rPr>
        <w:t>TMEM72</w:t>
      </w:r>
    </w:p>
    <w:p>
      <w:pPr>
        <w:spacing w:line="175" w:lineRule="auto" w:before="0"/>
        <w:ind w:left="3320" w:right="0" w:firstLine="0"/>
        <w:jc w:val="left"/>
        <w:rPr>
          <w:rFonts w:ascii="Trebuchet MS"/>
          <w:sz w:val="6"/>
        </w:rPr>
      </w:pPr>
      <w:r>
        <w:rPr>
          <w:rFonts w:ascii="Trebuchet MS"/>
          <w:color w:val="020303"/>
          <w:spacing w:val="-2"/>
          <w:sz w:val="6"/>
        </w:rPr>
        <w:t>ENSMMUG00000057168.1</w:t>
      </w:r>
      <w:r>
        <w:rPr>
          <w:rFonts w:ascii="Trebuchet MS"/>
          <w:color w:val="020303"/>
          <w:spacing w:val="40"/>
          <w:sz w:val="6"/>
        </w:rPr>
        <w:t> </w:t>
      </w:r>
      <w:r>
        <w:rPr>
          <w:rFonts w:ascii="Trebuchet MS"/>
          <w:color w:val="020303"/>
          <w:spacing w:val="-2"/>
          <w:sz w:val="6"/>
        </w:rPr>
        <w:t>ENSMMUG00000050776.1</w:t>
      </w:r>
    </w:p>
    <w:p>
      <w:pPr>
        <w:spacing w:line="175" w:lineRule="auto" w:before="0"/>
        <w:ind w:left="3320" w:right="0" w:firstLine="0"/>
        <w:jc w:val="left"/>
        <w:rPr>
          <w:rFonts w:ascii="Trebuchet MS"/>
          <w:sz w:val="6"/>
        </w:rPr>
      </w:pPr>
      <w:r>
        <w:rPr/>
        <mc:AlternateContent>
          <mc:Choice Requires="wps">
            <w:drawing>
              <wp:anchor distT="0" distB="0" distL="0" distR="0" allowOverlap="1" layoutInCell="1" locked="0" behindDoc="0" simplePos="0" relativeHeight="15773184">
                <wp:simplePos x="0" y="0"/>
                <wp:positionH relativeFrom="page">
                  <wp:posOffset>846021</wp:posOffset>
                </wp:positionH>
                <wp:positionV relativeFrom="paragraph">
                  <wp:posOffset>94659</wp:posOffset>
                </wp:positionV>
                <wp:extent cx="93980" cy="151765"/>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93980" cy="151765"/>
                        </a:xfrm>
                        <a:prstGeom prst="rect">
                          <a:avLst/>
                        </a:prstGeom>
                      </wps:spPr>
                      <wps:txbx>
                        <w:txbxContent>
                          <w:p>
                            <w:pPr>
                              <w:spacing w:before="20"/>
                              <w:ind w:left="20" w:right="0" w:firstLine="0"/>
                              <w:jc w:val="left"/>
                              <w:rPr>
                                <w:rFonts w:ascii="Trebuchet MS"/>
                                <w:sz w:val="9"/>
                              </w:rPr>
                            </w:pPr>
                            <w:r>
                              <w:rPr>
                                <w:rFonts w:ascii="Trebuchet MS"/>
                                <w:color w:val="020303"/>
                                <w:spacing w:val="-4"/>
                                <w:sz w:val="9"/>
                              </w:rPr>
                              <w:t>PARP</w:t>
                            </w:r>
                          </w:p>
                        </w:txbxContent>
                      </wps:txbx>
                      <wps:bodyPr wrap="square" lIns="0" tIns="0" rIns="0" bIns="0" rtlCol="0" vert="vert270">
                        <a:noAutofit/>
                      </wps:bodyPr>
                    </wps:wsp>
                  </a:graphicData>
                </a:graphic>
              </wp:anchor>
            </w:drawing>
          </mc:Choice>
          <mc:Fallback>
            <w:pict>
              <v:shape style="position:absolute;margin-left:66.615868pt;margin-top:7.453498pt;width:7.4pt;height:11.95pt;mso-position-horizontal-relative:page;mso-position-vertical-relative:paragraph;z-index:15773184" type="#_x0000_t202" id="docshape307"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spacing w:val="-4"/>
                          <w:sz w:val="9"/>
                        </w:rPr>
                        <w:t>PARP</w:t>
                      </w:r>
                    </w:p>
                  </w:txbxContent>
                </v:textbox>
                <w10:wrap type="none"/>
              </v:shape>
            </w:pict>
          </mc:Fallback>
        </mc:AlternateContent>
      </w:r>
      <w:r>
        <w:rPr>
          <w:rFonts w:ascii="Trebuchet MS"/>
          <w:color w:val="020303"/>
          <w:spacing w:val="-2"/>
          <w:sz w:val="6"/>
        </w:rPr>
        <w:t>Metazoa_SRP</w:t>
      </w:r>
      <w:r>
        <w:rPr>
          <w:rFonts w:ascii="Trebuchet MS"/>
          <w:color w:val="020303"/>
          <w:spacing w:val="40"/>
          <w:sz w:val="6"/>
        </w:rPr>
        <w:t> </w:t>
      </w:r>
      <w:r>
        <w:rPr>
          <w:rFonts w:ascii="Trebuchet MS"/>
          <w:color w:val="020303"/>
          <w:spacing w:val="-2"/>
          <w:sz w:val="6"/>
        </w:rPr>
        <w:t>ENSMMUG00000057252.1</w:t>
      </w:r>
      <w:r>
        <w:rPr>
          <w:rFonts w:ascii="Trebuchet MS"/>
          <w:color w:val="020303"/>
          <w:spacing w:val="40"/>
          <w:sz w:val="6"/>
        </w:rPr>
        <w:t> </w:t>
      </w:r>
      <w:r>
        <w:rPr>
          <w:rFonts w:ascii="Trebuchet MS"/>
          <w:color w:val="020303"/>
          <w:spacing w:val="-2"/>
          <w:sz w:val="6"/>
        </w:rPr>
        <w:t>ANKRD30A</w:t>
      </w:r>
    </w:p>
    <w:p>
      <w:pPr>
        <w:spacing w:line="175" w:lineRule="auto" w:before="0"/>
        <w:ind w:left="3320" w:right="412" w:firstLine="0"/>
        <w:jc w:val="left"/>
        <w:rPr>
          <w:rFonts w:ascii="Trebuchet MS"/>
          <w:sz w:val="6"/>
        </w:rPr>
      </w:pPr>
      <w:r>
        <w:rPr>
          <w:rFonts w:ascii="Trebuchet MS"/>
          <w:color w:val="020303"/>
          <w:spacing w:val="-2"/>
          <w:sz w:val="6"/>
        </w:rPr>
        <w:t>PARP12</w:t>
      </w:r>
      <w:r>
        <w:rPr>
          <w:rFonts w:ascii="Trebuchet MS"/>
          <w:color w:val="020303"/>
          <w:spacing w:val="40"/>
          <w:sz w:val="6"/>
        </w:rPr>
        <w:t> </w:t>
      </w:r>
      <w:r>
        <w:rPr>
          <w:rFonts w:ascii="Trebuchet MS"/>
          <w:color w:val="020303"/>
          <w:spacing w:val="-2"/>
          <w:sz w:val="6"/>
        </w:rPr>
        <w:t>ZC3HAV1</w:t>
      </w:r>
    </w:p>
    <w:p>
      <w:pPr>
        <w:spacing w:before="32"/>
        <w:ind w:left="3095" w:right="29" w:firstLine="0"/>
        <w:jc w:val="left"/>
        <w:rPr>
          <w:rFonts w:ascii="Trebuchet MS"/>
          <w:sz w:val="6"/>
        </w:rPr>
      </w:pPr>
      <w:r>
        <w:rPr/>
        <w:br w:type="column"/>
      </w:r>
      <w:r>
        <w:rPr>
          <w:rFonts w:ascii="Trebuchet MS"/>
          <w:color w:val="020303"/>
          <w:spacing w:val="-2"/>
          <w:w w:val="105"/>
          <w:sz w:val="6"/>
        </w:rPr>
        <w:t>ISG15</w:t>
      </w:r>
      <w:r>
        <w:rPr>
          <w:rFonts w:ascii="Trebuchet MS"/>
          <w:color w:val="020303"/>
          <w:spacing w:val="40"/>
          <w:w w:val="105"/>
          <w:sz w:val="6"/>
        </w:rPr>
        <w:t> </w:t>
      </w:r>
      <w:r>
        <w:rPr>
          <w:rFonts w:ascii="Trebuchet MS"/>
          <w:color w:val="020303"/>
          <w:spacing w:val="-4"/>
          <w:w w:val="105"/>
          <w:sz w:val="6"/>
        </w:rPr>
        <w:t>IFI6</w:t>
      </w:r>
      <w:r>
        <w:rPr>
          <w:rFonts w:ascii="Trebuchet MS"/>
          <w:color w:val="020303"/>
          <w:spacing w:val="80"/>
          <w:w w:val="105"/>
          <w:sz w:val="6"/>
        </w:rPr>
        <w:t> </w:t>
      </w:r>
      <w:r>
        <w:rPr>
          <w:rFonts w:ascii="Trebuchet MS"/>
          <w:color w:val="020303"/>
          <w:spacing w:val="-4"/>
          <w:w w:val="105"/>
          <w:sz w:val="6"/>
        </w:rPr>
        <w:t>MX1</w:t>
      </w:r>
      <w:r>
        <w:rPr>
          <w:rFonts w:ascii="Trebuchet MS"/>
          <w:color w:val="020303"/>
          <w:spacing w:val="80"/>
          <w:w w:val="105"/>
          <w:sz w:val="6"/>
        </w:rPr>
        <w:t> </w:t>
      </w:r>
      <w:r>
        <w:rPr>
          <w:rFonts w:ascii="Trebuchet MS"/>
          <w:color w:val="020303"/>
          <w:spacing w:val="-4"/>
          <w:w w:val="105"/>
          <w:sz w:val="6"/>
        </w:rPr>
        <w:t>MX2</w:t>
      </w:r>
      <w:r>
        <w:rPr>
          <w:rFonts w:ascii="Trebuchet MS"/>
          <w:color w:val="020303"/>
          <w:spacing w:val="40"/>
          <w:w w:val="105"/>
          <w:sz w:val="6"/>
        </w:rPr>
        <w:t> </w:t>
      </w:r>
      <w:r>
        <w:rPr>
          <w:rFonts w:ascii="Trebuchet MS"/>
          <w:color w:val="020303"/>
          <w:spacing w:val="-2"/>
          <w:w w:val="105"/>
          <w:sz w:val="6"/>
        </w:rPr>
        <w:t>PARP14</w:t>
      </w:r>
      <w:r>
        <w:rPr>
          <w:rFonts w:ascii="Trebuchet MS"/>
          <w:color w:val="020303"/>
          <w:spacing w:val="40"/>
          <w:w w:val="105"/>
          <w:sz w:val="6"/>
        </w:rPr>
        <w:t> </w:t>
      </w:r>
      <w:r>
        <w:rPr>
          <w:rFonts w:ascii="Trebuchet MS"/>
          <w:color w:val="020303"/>
          <w:spacing w:val="-2"/>
          <w:w w:val="105"/>
          <w:sz w:val="6"/>
        </w:rPr>
        <w:t>HERC6</w:t>
      </w:r>
      <w:r>
        <w:rPr>
          <w:rFonts w:ascii="Trebuchet MS"/>
          <w:color w:val="020303"/>
          <w:spacing w:val="40"/>
          <w:w w:val="105"/>
          <w:sz w:val="6"/>
        </w:rPr>
        <w:t> </w:t>
      </w:r>
      <w:r>
        <w:rPr>
          <w:rFonts w:ascii="Trebuchet MS"/>
          <w:color w:val="020303"/>
          <w:spacing w:val="-2"/>
          <w:sz w:val="6"/>
        </w:rPr>
        <w:t>EIF2AK2</w:t>
      </w:r>
      <w:r>
        <w:rPr>
          <w:rFonts w:ascii="Trebuchet MS"/>
          <w:color w:val="020303"/>
          <w:spacing w:val="40"/>
          <w:w w:val="105"/>
          <w:sz w:val="6"/>
        </w:rPr>
        <w:t> </w:t>
      </w:r>
      <w:r>
        <w:rPr>
          <w:rFonts w:ascii="Trebuchet MS"/>
          <w:color w:val="020303"/>
          <w:spacing w:val="-2"/>
          <w:w w:val="105"/>
          <w:sz w:val="6"/>
        </w:rPr>
        <w:t>IFIT3</w:t>
      </w:r>
      <w:r>
        <w:rPr>
          <w:rFonts w:ascii="Trebuchet MS"/>
          <w:color w:val="020303"/>
          <w:spacing w:val="40"/>
          <w:w w:val="105"/>
          <w:sz w:val="6"/>
        </w:rPr>
        <w:t> </w:t>
      </w:r>
      <w:r>
        <w:rPr>
          <w:rFonts w:ascii="Trebuchet MS"/>
          <w:color w:val="020303"/>
          <w:spacing w:val="-2"/>
          <w:w w:val="105"/>
          <w:sz w:val="6"/>
        </w:rPr>
        <w:t>IFIT1</w:t>
      </w:r>
      <w:r>
        <w:rPr>
          <w:rFonts w:ascii="Trebuchet MS"/>
          <w:color w:val="020303"/>
          <w:spacing w:val="40"/>
          <w:w w:val="105"/>
          <w:sz w:val="6"/>
        </w:rPr>
        <w:t> </w:t>
      </w:r>
      <w:r>
        <w:rPr>
          <w:rFonts w:ascii="Trebuchet MS"/>
          <w:color w:val="020303"/>
          <w:spacing w:val="-2"/>
          <w:w w:val="105"/>
          <w:sz w:val="6"/>
        </w:rPr>
        <w:t>DDX60</w:t>
      </w:r>
      <w:r>
        <w:rPr>
          <w:rFonts w:ascii="Trebuchet MS"/>
          <w:color w:val="020303"/>
          <w:spacing w:val="40"/>
          <w:w w:val="105"/>
          <w:sz w:val="6"/>
        </w:rPr>
        <w:t> </w:t>
      </w:r>
      <w:r>
        <w:rPr>
          <w:rFonts w:ascii="Trebuchet MS"/>
          <w:color w:val="020303"/>
          <w:spacing w:val="-2"/>
          <w:w w:val="105"/>
          <w:sz w:val="6"/>
        </w:rPr>
        <w:t>RSAD2</w:t>
      </w:r>
      <w:r>
        <w:rPr>
          <w:rFonts w:ascii="Trebuchet MS"/>
          <w:color w:val="020303"/>
          <w:spacing w:val="40"/>
          <w:w w:val="105"/>
          <w:sz w:val="6"/>
        </w:rPr>
        <w:t> </w:t>
      </w:r>
      <w:r>
        <w:rPr>
          <w:rFonts w:ascii="Trebuchet MS"/>
          <w:color w:val="020303"/>
          <w:spacing w:val="-2"/>
          <w:w w:val="105"/>
          <w:sz w:val="6"/>
        </w:rPr>
        <w:t>DDX58</w:t>
      </w:r>
      <w:r>
        <w:rPr>
          <w:rFonts w:ascii="Trebuchet MS"/>
          <w:color w:val="020303"/>
          <w:spacing w:val="40"/>
          <w:w w:val="105"/>
          <w:sz w:val="6"/>
        </w:rPr>
        <w:t> </w:t>
      </w:r>
      <w:r>
        <w:rPr>
          <w:rFonts w:ascii="Trebuchet MS"/>
          <w:color w:val="020303"/>
          <w:spacing w:val="-2"/>
          <w:w w:val="105"/>
          <w:sz w:val="6"/>
        </w:rPr>
        <w:t>KCNH7</w:t>
      </w:r>
      <w:r>
        <w:rPr>
          <w:rFonts w:ascii="Trebuchet MS"/>
          <w:color w:val="020303"/>
          <w:spacing w:val="40"/>
          <w:w w:val="105"/>
          <w:sz w:val="6"/>
        </w:rPr>
        <w:t> </w:t>
      </w:r>
      <w:r>
        <w:rPr>
          <w:rFonts w:ascii="Trebuchet MS"/>
          <w:color w:val="020303"/>
          <w:spacing w:val="-2"/>
          <w:w w:val="105"/>
          <w:sz w:val="6"/>
        </w:rPr>
        <w:t>PARP9</w:t>
      </w:r>
      <w:r>
        <w:rPr>
          <w:rFonts w:ascii="Trebuchet MS"/>
          <w:color w:val="020303"/>
          <w:spacing w:val="40"/>
          <w:w w:val="105"/>
          <w:sz w:val="6"/>
        </w:rPr>
        <w:t> </w:t>
      </w:r>
      <w:r>
        <w:rPr>
          <w:rFonts w:ascii="Trebuchet MS"/>
          <w:color w:val="020303"/>
          <w:spacing w:val="-2"/>
          <w:w w:val="105"/>
          <w:sz w:val="6"/>
        </w:rPr>
        <w:t>HERC5</w:t>
      </w:r>
    </w:p>
    <w:p>
      <w:pPr>
        <w:spacing w:before="18"/>
        <w:ind w:left="3095" w:right="-3" w:firstLine="0"/>
        <w:jc w:val="left"/>
        <w:rPr>
          <w:rFonts w:ascii="Trebuchet MS"/>
          <w:sz w:val="6"/>
        </w:rPr>
      </w:pPr>
      <w:r>
        <w:rPr>
          <w:rFonts w:ascii="Trebuchet MS"/>
          <w:color w:val="020303"/>
          <w:spacing w:val="-2"/>
          <w:w w:val="105"/>
          <w:sz w:val="6"/>
        </w:rPr>
        <w:t>COL17A1</w:t>
      </w:r>
      <w:r>
        <w:rPr>
          <w:rFonts w:ascii="Trebuchet MS"/>
          <w:color w:val="020303"/>
          <w:spacing w:val="40"/>
          <w:w w:val="105"/>
          <w:sz w:val="6"/>
        </w:rPr>
        <w:t> </w:t>
      </w:r>
      <w:r>
        <w:rPr>
          <w:rFonts w:ascii="Trebuchet MS"/>
          <w:color w:val="020303"/>
          <w:spacing w:val="-2"/>
          <w:w w:val="105"/>
          <w:sz w:val="6"/>
        </w:rPr>
        <w:t>GRIA2</w:t>
      </w:r>
      <w:r>
        <w:rPr>
          <w:rFonts w:ascii="Trebuchet MS"/>
          <w:color w:val="020303"/>
          <w:spacing w:val="40"/>
          <w:w w:val="105"/>
          <w:sz w:val="6"/>
        </w:rPr>
        <w:t> </w:t>
      </w:r>
      <w:r>
        <w:rPr>
          <w:rFonts w:ascii="Trebuchet MS"/>
          <w:color w:val="020303"/>
          <w:spacing w:val="-2"/>
          <w:w w:val="105"/>
          <w:sz w:val="6"/>
        </w:rPr>
        <w:t>LAMA3</w:t>
      </w:r>
      <w:r>
        <w:rPr>
          <w:rFonts w:ascii="Trebuchet MS"/>
          <w:color w:val="020303"/>
          <w:spacing w:val="40"/>
          <w:w w:val="105"/>
          <w:sz w:val="6"/>
        </w:rPr>
        <w:t> </w:t>
      </w:r>
      <w:r>
        <w:rPr>
          <w:rFonts w:ascii="Trebuchet MS"/>
          <w:color w:val="020303"/>
          <w:spacing w:val="-4"/>
          <w:w w:val="105"/>
          <w:sz w:val="6"/>
        </w:rPr>
        <w:t>CPVL</w:t>
      </w:r>
      <w:r>
        <w:rPr>
          <w:rFonts w:ascii="Trebuchet MS"/>
          <w:color w:val="020303"/>
          <w:spacing w:val="40"/>
          <w:w w:val="105"/>
          <w:sz w:val="6"/>
        </w:rPr>
        <w:t> </w:t>
      </w:r>
      <w:r>
        <w:rPr>
          <w:rFonts w:ascii="Trebuchet MS"/>
          <w:color w:val="020303"/>
          <w:spacing w:val="-4"/>
          <w:w w:val="105"/>
          <w:sz w:val="6"/>
        </w:rPr>
        <w:t>FCER2</w:t>
      </w:r>
      <w:r>
        <w:rPr>
          <w:rFonts w:ascii="Trebuchet MS"/>
          <w:color w:val="020303"/>
          <w:spacing w:val="40"/>
          <w:w w:val="105"/>
          <w:sz w:val="6"/>
        </w:rPr>
        <w:t> </w:t>
      </w:r>
      <w:r>
        <w:rPr>
          <w:rFonts w:ascii="Trebuchet MS"/>
          <w:color w:val="020303"/>
          <w:spacing w:val="-2"/>
          <w:w w:val="105"/>
          <w:sz w:val="6"/>
        </w:rPr>
        <w:t>TIMD4</w:t>
      </w:r>
      <w:r>
        <w:rPr>
          <w:rFonts w:ascii="Trebuchet MS"/>
          <w:color w:val="020303"/>
          <w:spacing w:val="40"/>
          <w:w w:val="105"/>
          <w:sz w:val="6"/>
        </w:rPr>
        <w:t> </w:t>
      </w:r>
      <w:r>
        <w:rPr>
          <w:rFonts w:ascii="Trebuchet MS"/>
          <w:color w:val="020303"/>
          <w:spacing w:val="-4"/>
          <w:w w:val="105"/>
          <w:sz w:val="6"/>
        </w:rPr>
        <w:t>CILP</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3"/>
        <w:rPr>
          <w:rFonts w:ascii="Trebuchet MS"/>
          <w:sz w:val="6"/>
        </w:rPr>
      </w:pPr>
    </w:p>
    <w:p>
      <w:pPr>
        <w:spacing w:before="0"/>
        <w:ind w:left="0" w:right="0" w:firstLine="0"/>
        <w:jc w:val="right"/>
        <w:rPr>
          <w:rFonts w:ascii="Trebuchet MS"/>
          <w:sz w:val="6"/>
        </w:rPr>
      </w:pPr>
      <w:r>
        <w:rPr>
          <w:rFonts w:ascii="Trebuchet MS"/>
          <w:color w:val="020303"/>
          <w:spacing w:val="-10"/>
          <w:w w:val="110"/>
          <w:sz w:val="6"/>
        </w:rPr>
        <w:t>2</w:t>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14"/>
        <w:rPr>
          <w:rFonts w:ascii="Trebuchet MS"/>
          <w:sz w:val="6"/>
        </w:rPr>
      </w:pPr>
    </w:p>
    <w:p>
      <w:pPr>
        <w:spacing w:before="0"/>
        <w:ind w:left="0" w:right="0" w:firstLine="0"/>
        <w:jc w:val="right"/>
        <w:rPr>
          <w:rFonts w:ascii="Trebuchet MS"/>
          <w:sz w:val="6"/>
        </w:rPr>
      </w:pPr>
      <w:r>
        <w:rPr/>
        <mc:AlternateContent>
          <mc:Choice Requires="wps">
            <w:drawing>
              <wp:anchor distT="0" distB="0" distL="0" distR="0" allowOverlap="1" layoutInCell="1" locked="0" behindDoc="1" simplePos="0" relativeHeight="484744192">
                <wp:simplePos x="0" y="0"/>
                <wp:positionH relativeFrom="page">
                  <wp:posOffset>5398553</wp:posOffset>
                </wp:positionH>
                <wp:positionV relativeFrom="paragraph">
                  <wp:posOffset>-168322</wp:posOffset>
                </wp:positionV>
                <wp:extent cx="85725" cy="23876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85725" cy="238760"/>
                        </a:xfrm>
                        <a:prstGeom prst="rect">
                          <a:avLst/>
                        </a:prstGeom>
                      </wps:spPr>
                      <wps:txbx>
                        <w:txbxContent>
                          <w:p>
                            <w:pPr>
                              <w:spacing w:before="20"/>
                              <w:ind w:left="20" w:right="0" w:firstLine="0"/>
                              <w:jc w:val="left"/>
                              <w:rPr>
                                <w:rFonts w:ascii="Trebuchet MS"/>
                                <w:sz w:val="8"/>
                              </w:rPr>
                            </w:pPr>
                            <w:r>
                              <w:rPr>
                                <w:rFonts w:ascii="Trebuchet MS"/>
                                <w:color w:val="020303"/>
                                <w:spacing w:val="-5"/>
                                <w:sz w:val="8"/>
                              </w:rPr>
                              <w:t>Expression</w:t>
                            </w:r>
                          </w:p>
                        </w:txbxContent>
                      </wps:txbx>
                      <wps:bodyPr wrap="square" lIns="0" tIns="0" rIns="0" bIns="0" rtlCol="0" vert="vert270">
                        <a:noAutofit/>
                      </wps:bodyPr>
                    </wps:wsp>
                  </a:graphicData>
                </a:graphic>
              </wp:anchor>
            </w:drawing>
          </mc:Choice>
          <mc:Fallback>
            <w:pict>
              <v:shape style="position:absolute;margin-left:425.082977pt;margin-top:-13.253777pt;width:6.75pt;height:18.8pt;mso-position-horizontal-relative:page;mso-position-vertical-relative:paragraph;z-index:-18572288" type="#_x0000_t202" id="docshape308" filled="false" stroked="false">
                <v:textbox inset="0,0,0,0" style="layout-flow:vertical;mso-layout-flow-alt:bottom-to-top">
                  <w:txbxContent>
                    <w:p>
                      <w:pPr>
                        <w:spacing w:before="20"/>
                        <w:ind w:left="20" w:right="0" w:firstLine="0"/>
                        <w:jc w:val="left"/>
                        <w:rPr>
                          <w:rFonts w:ascii="Trebuchet MS"/>
                          <w:sz w:val="8"/>
                        </w:rPr>
                      </w:pPr>
                      <w:r>
                        <w:rPr>
                          <w:rFonts w:ascii="Trebuchet MS"/>
                          <w:color w:val="020303"/>
                          <w:spacing w:val="-5"/>
                          <w:sz w:val="8"/>
                        </w:rPr>
                        <w:t>Expression</w:t>
                      </w:r>
                    </w:p>
                  </w:txbxContent>
                </v:textbox>
                <w10:wrap type="none"/>
              </v:shape>
            </w:pict>
          </mc:Fallback>
        </mc:AlternateContent>
      </w:r>
      <w:r>
        <w:rPr>
          <w:rFonts w:ascii="Trebuchet MS"/>
          <w:color w:val="020303"/>
          <w:spacing w:val="-10"/>
          <w:w w:val="110"/>
          <w:sz w:val="6"/>
        </w:rPr>
        <w:t>1</w:t>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13"/>
        <w:rPr>
          <w:rFonts w:ascii="Trebuchet MS"/>
          <w:sz w:val="6"/>
        </w:rPr>
      </w:pPr>
    </w:p>
    <w:p>
      <w:pPr>
        <w:spacing w:before="1"/>
        <w:ind w:left="0" w:right="0" w:firstLine="0"/>
        <w:jc w:val="right"/>
        <w:rPr>
          <w:rFonts w:ascii="Trebuchet MS"/>
          <w:sz w:val="6"/>
        </w:rPr>
      </w:pPr>
      <w:r>
        <w:rPr>
          <w:rFonts w:ascii="Trebuchet MS"/>
          <w:color w:val="020303"/>
          <w:spacing w:val="-10"/>
          <w:w w:val="110"/>
          <w:sz w:val="6"/>
        </w:rPr>
        <w:t>0</w:t>
      </w:r>
    </w:p>
    <w:p>
      <w:pPr>
        <w:spacing w:line="240" w:lineRule="auto" w:before="39"/>
        <w:rPr>
          <w:rFonts w:ascii="Trebuchet MS"/>
          <w:sz w:val="6"/>
        </w:rPr>
      </w:pPr>
      <w:r>
        <w:rPr/>
        <w:br w:type="column"/>
      </w:r>
      <w:r>
        <w:rPr>
          <w:rFonts w:ascii="Trebuchet MS"/>
          <w:sz w:val="6"/>
        </w:rPr>
      </w:r>
    </w:p>
    <w:p>
      <w:pPr>
        <w:tabs>
          <w:tab w:pos="423" w:val="left" w:leader="none"/>
          <w:tab w:pos="793" w:val="left" w:leader="none"/>
          <w:tab w:pos="1162" w:val="left" w:leader="none"/>
          <w:tab w:pos="1531" w:val="left" w:leader="none"/>
        </w:tabs>
        <w:spacing w:before="0"/>
        <w:ind w:left="54" w:right="0" w:firstLine="0"/>
        <w:jc w:val="left"/>
        <w:rPr>
          <w:rFonts w:ascii="Trebuchet MS"/>
          <w:sz w:val="6"/>
        </w:rPr>
      </w:pPr>
      <w:r>
        <w:rPr>
          <w:rFonts w:ascii="Trebuchet MS"/>
          <w:color w:val="020303"/>
          <w:spacing w:val="-10"/>
          <w:w w:val="110"/>
          <w:sz w:val="6"/>
        </w:rPr>
        <w:t>0</w:t>
      </w:r>
      <w:r>
        <w:rPr>
          <w:rFonts w:ascii="Trebuchet MS"/>
          <w:color w:val="020303"/>
          <w:sz w:val="6"/>
        </w:rPr>
        <w:tab/>
      </w:r>
      <w:r>
        <w:rPr>
          <w:rFonts w:ascii="Trebuchet MS"/>
          <w:color w:val="020303"/>
          <w:spacing w:val="-10"/>
          <w:w w:val="110"/>
          <w:sz w:val="6"/>
        </w:rPr>
        <w:t>2</w:t>
      </w:r>
      <w:r>
        <w:rPr>
          <w:rFonts w:ascii="Trebuchet MS"/>
          <w:color w:val="020303"/>
          <w:sz w:val="6"/>
        </w:rPr>
        <w:tab/>
      </w:r>
      <w:r>
        <w:rPr>
          <w:rFonts w:ascii="Trebuchet MS"/>
          <w:color w:val="020303"/>
          <w:spacing w:val="-10"/>
          <w:w w:val="110"/>
          <w:sz w:val="6"/>
        </w:rPr>
        <w:t>4</w:t>
      </w:r>
      <w:r>
        <w:rPr>
          <w:rFonts w:ascii="Trebuchet MS"/>
          <w:color w:val="020303"/>
          <w:sz w:val="6"/>
        </w:rPr>
        <w:tab/>
      </w:r>
      <w:r>
        <w:rPr>
          <w:rFonts w:ascii="Trebuchet MS"/>
          <w:color w:val="020303"/>
          <w:spacing w:val="-10"/>
          <w:w w:val="110"/>
          <w:sz w:val="6"/>
        </w:rPr>
        <w:t>6</w:t>
      </w:r>
      <w:r>
        <w:rPr>
          <w:rFonts w:ascii="Trebuchet MS"/>
          <w:color w:val="020303"/>
          <w:sz w:val="6"/>
        </w:rPr>
        <w:tab/>
      </w:r>
      <w:r>
        <w:rPr>
          <w:rFonts w:ascii="Trebuchet MS"/>
          <w:color w:val="020303"/>
          <w:spacing w:val="-10"/>
          <w:w w:val="110"/>
          <w:sz w:val="6"/>
        </w:rPr>
        <w:t>8</w:t>
      </w:r>
    </w:p>
    <w:p>
      <w:pPr>
        <w:spacing w:before="7"/>
        <w:ind w:left="67" w:right="13" w:firstLine="0"/>
        <w:jc w:val="center"/>
        <w:rPr>
          <w:rFonts w:ascii="Trebuchet MS"/>
          <w:sz w:val="8"/>
        </w:rPr>
      </w:pPr>
      <w:r>
        <w:rPr/>
        <mc:AlternateContent>
          <mc:Choice Requires="wps">
            <w:drawing>
              <wp:anchor distT="0" distB="0" distL="0" distR="0" allowOverlap="1" layoutInCell="1" locked="0" behindDoc="1" simplePos="0" relativeHeight="484723200">
                <wp:simplePos x="0" y="0"/>
                <wp:positionH relativeFrom="page">
                  <wp:posOffset>5493816</wp:posOffset>
                </wp:positionH>
                <wp:positionV relativeFrom="paragraph">
                  <wp:posOffset>189458</wp:posOffset>
                </wp:positionV>
                <wp:extent cx="1246505" cy="71755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1246505" cy="717550"/>
                          <a:chExt cx="1246505" cy="717550"/>
                        </a:xfrm>
                      </wpg:grpSpPr>
                      <pic:pic>
                        <pic:nvPicPr>
                          <pic:cNvPr id="362" name="Image 362"/>
                          <pic:cNvPicPr/>
                        </pic:nvPicPr>
                        <pic:blipFill>
                          <a:blip r:embed="rId112" cstate="print"/>
                          <a:stretch>
                            <a:fillRect/>
                          </a:stretch>
                        </pic:blipFill>
                        <pic:spPr>
                          <a:xfrm>
                            <a:off x="0" y="0"/>
                            <a:ext cx="1161872" cy="717296"/>
                          </a:xfrm>
                          <a:prstGeom prst="rect">
                            <a:avLst/>
                          </a:prstGeom>
                        </pic:spPr>
                      </pic:pic>
                      <wps:wsp>
                        <wps:cNvPr id="363" name="Textbox 363"/>
                        <wps:cNvSpPr txBox="1"/>
                        <wps:spPr>
                          <a:xfrm>
                            <a:off x="0" y="0"/>
                            <a:ext cx="1246505" cy="717550"/>
                          </a:xfrm>
                          <a:prstGeom prst="rect">
                            <a:avLst/>
                          </a:prstGeom>
                        </wps:spPr>
                        <wps:txbx>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35"/>
                                <w:rPr>
                                  <w:sz w:val="6"/>
                                </w:rPr>
                              </w:pPr>
                            </w:p>
                            <w:p>
                              <w:pPr>
                                <w:spacing w:line="295" w:lineRule="auto" w:before="0"/>
                                <w:ind w:left="1848" w:right="-58" w:hanging="53"/>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CILP</w:t>
                              </w:r>
                              <w:r>
                                <w:rPr>
                                  <w:rFonts w:ascii="Trebuchet MS"/>
                                  <w:color w:val="020303"/>
                                  <w:spacing w:val="40"/>
                                  <w:w w:val="105"/>
                                  <w:sz w:val="6"/>
                                </w:rPr>
                                <w:t> </w:t>
                              </w:r>
                              <w:r>
                                <w:rPr>
                                  <w:rFonts w:ascii="Trebuchet MS"/>
                                  <w:color w:val="020303"/>
                                  <w:spacing w:val="-4"/>
                                  <w:w w:val="105"/>
                                  <w:sz w:val="6"/>
                                </w:rPr>
                                <w:t>COL1</w:t>
                              </w:r>
                              <w:r>
                                <w:rPr>
                                  <w:rFonts w:ascii="Trebuchet MS"/>
                                  <w:color w:val="020303"/>
                                  <w:spacing w:val="40"/>
                                  <w:w w:val="105"/>
                                  <w:sz w:val="6"/>
                                </w:rPr>
                                <w:t> </w:t>
                              </w:r>
                              <w:r>
                                <w:rPr>
                                  <w:rFonts w:ascii="Trebuchet MS"/>
                                  <w:color w:val="020303"/>
                                  <w:spacing w:val="-4"/>
                                  <w:w w:val="105"/>
                                  <w:sz w:val="6"/>
                                </w:rPr>
                                <w:t>LAMA</w:t>
                              </w:r>
                            </w:p>
                          </w:txbxContent>
                        </wps:txbx>
                        <wps:bodyPr wrap="square" lIns="0" tIns="0" rIns="0" bIns="0" rtlCol="0">
                          <a:noAutofit/>
                        </wps:bodyPr>
                      </wps:wsp>
                    </wpg:wgp>
                  </a:graphicData>
                </a:graphic>
              </wp:anchor>
            </w:drawing>
          </mc:Choice>
          <mc:Fallback>
            <w:pict>
              <v:group style="position:absolute;margin-left:432.584015pt;margin-top:14.918005pt;width:98.15pt;height:56.5pt;mso-position-horizontal-relative:page;mso-position-vertical-relative:paragraph;z-index:-18593280" id="docshapegroup309" coordorigin="8652,298" coordsize="1963,1130">
                <v:shape style="position:absolute;left:8651;top:298;width:1830;height:1130" type="#_x0000_t75" id="docshape310" stroked="false">
                  <v:imagedata r:id="rId112" o:title=""/>
                </v:shape>
                <v:shape style="position:absolute;left:8651;top:298;width:1963;height:1130" type="#_x0000_t202" id="docshape311"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35"/>
                          <w:rPr>
                            <w:sz w:val="6"/>
                          </w:rPr>
                        </w:pPr>
                      </w:p>
                      <w:p>
                        <w:pPr>
                          <w:spacing w:line="295" w:lineRule="auto" w:before="0"/>
                          <w:ind w:left="1848" w:right="-58" w:hanging="53"/>
                          <w:jc w:val="left"/>
                          <w:rPr>
                            <w:rFonts w:ascii="Trebuchet MS"/>
                            <w:sz w:val="6"/>
                          </w:rPr>
                        </w:pPr>
                        <w:r>
                          <w:rPr>
                            <w:rFonts w:ascii="Trebuchet MS"/>
                            <w:color w:val="020303"/>
                            <w:spacing w:val="-4"/>
                            <w:w w:val="105"/>
                            <w:sz w:val="8"/>
                          </w:rPr>
                          <w:t>Gene</w:t>
                        </w:r>
                        <w:r>
                          <w:rPr>
                            <w:rFonts w:ascii="Trebuchet MS"/>
                            <w:color w:val="020303"/>
                            <w:spacing w:val="40"/>
                            <w:w w:val="105"/>
                            <w:sz w:val="8"/>
                          </w:rPr>
                          <w:t> </w:t>
                        </w:r>
                        <w:r>
                          <w:rPr>
                            <w:rFonts w:ascii="Trebuchet MS"/>
                            <w:color w:val="020303"/>
                            <w:spacing w:val="-4"/>
                            <w:w w:val="105"/>
                            <w:sz w:val="6"/>
                          </w:rPr>
                          <w:t>CILP</w:t>
                        </w:r>
                        <w:r>
                          <w:rPr>
                            <w:rFonts w:ascii="Trebuchet MS"/>
                            <w:color w:val="020303"/>
                            <w:spacing w:val="40"/>
                            <w:w w:val="105"/>
                            <w:sz w:val="6"/>
                          </w:rPr>
                          <w:t> </w:t>
                        </w:r>
                        <w:r>
                          <w:rPr>
                            <w:rFonts w:ascii="Trebuchet MS"/>
                            <w:color w:val="020303"/>
                            <w:spacing w:val="-4"/>
                            <w:w w:val="105"/>
                            <w:sz w:val="6"/>
                          </w:rPr>
                          <w:t>COL1</w:t>
                        </w:r>
                        <w:r>
                          <w:rPr>
                            <w:rFonts w:ascii="Trebuchet MS"/>
                            <w:color w:val="020303"/>
                            <w:spacing w:val="40"/>
                            <w:w w:val="105"/>
                            <w:sz w:val="6"/>
                          </w:rPr>
                          <w:t> </w:t>
                        </w:r>
                        <w:r>
                          <w:rPr>
                            <w:rFonts w:ascii="Trebuchet MS"/>
                            <w:color w:val="020303"/>
                            <w:spacing w:val="-4"/>
                            <w:w w:val="105"/>
                            <w:sz w:val="6"/>
                          </w:rPr>
                          <w:t>LAMA</w:t>
                        </w:r>
                      </w:p>
                    </w:txbxContent>
                  </v:textbox>
                  <w10:wrap type="none"/>
                </v:shape>
                <w10:wrap type="none"/>
              </v:group>
            </w:pict>
          </mc:Fallback>
        </mc:AlternateContent>
      </w:r>
      <w:r>
        <w:rPr>
          <w:rFonts w:ascii="Trebuchet MS"/>
          <w:color w:val="020303"/>
          <w:spacing w:val="-5"/>
          <w:sz w:val="8"/>
        </w:rPr>
        <w:t>DPI</w:t>
      </w: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rPr>
          <w:rFonts w:ascii="Trebuchet MS"/>
          <w:sz w:val="8"/>
        </w:rPr>
      </w:pPr>
    </w:p>
    <w:p>
      <w:pPr>
        <w:pStyle w:val="BodyText"/>
        <w:spacing w:before="36"/>
        <w:rPr>
          <w:rFonts w:ascii="Trebuchet MS"/>
          <w:sz w:val="8"/>
        </w:rPr>
      </w:pPr>
    </w:p>
    <w:p>
      <w:pPr>
        <w:tabs>
          <w:tab w:pos="423" w:val="left" w:leader="none"/>
          <w:tab w:pos="793" w:val="left" w:leader="none"/>
          <w:tab w:pos="1162" w:val="left" w:leader="none"/>
          <w:tab w:pos="1531" w:val="left" w:leader="none"/>
        </w:tabs>
        <w:spacing w:before="0"/>
        <w:ind w:left="54" w:right="0" w:firstLine="0"/>
        <w:jc w:val="left"/>
        <w:rPr>
          <w:rFonts w:ascii="Trebuchet MS"/>
          <w:sz w:val="6"/>
        </w:rPr>
      </w:pPr>
      <w:r>
        <w:rPr>
          <w:rFonts w:ascii="Trebuchet MS"/>
          <w:color w:val="020303"/>
          <w:spacing w:val="-10"/>
          <w:w w:val="110"/>
          <w:sz w:val="6"/>
        </w:rPr>
        <w:t>0</w:t>
      </w:r>
      <w:r>
        <w:rPr>
          <w:rFonts w:ascii="Trebuchet MS"/>
          <w:color w:val="020303"/>
          <w:sz w:val="6"/>
        </w:rPr>
        <w:tab/>
      </w:r>
      <w:r>
        <w:rPr>
          <w:rFonts w:ascii="Trebuchet MS"/>
          <w:color w:val="020303"/>
          <w:spacing w:val="-10"/>
          <w:w w:val="110"/>
          <w:sz w:val="6"/>
        </w:rPr>
        <w:t>2</w:t>
      </w:r>
      <w:r>
        <w:rPr>
          <w:rFonts w:ascii="Trebuchet MS"/>
          <w:color w:val="020303"/>
          <w:sz w:val="6"/>
        </w:rPr>
        <w:tab/>
      </w:r>
      <w:r>
        <w:rPr>
          <w:rFonts w:ascii="Trebuchet MS"/>
          <w:color w:val="020303"/>
          <w:spacing w:val="-10"/>
          <w:w w:val="110"/>
          <w:sz w:val="6"/>
        </w:rPr>
        <w:t>4</w:t>
      </w:r>
      <w:r>
        <w:rPr>
          <w:rFonts w:ascii="Trebuchet MS"/>
          <w:color w:val="020303"/>
          <w:sz w:val="6"/>
        </w:rPr>
        <w:tab/>
      </w:r>
      <w:r>
        <w:rPr>
          <w:rFonts w:ascii="Trebuchet MS"/>
          <w:color w:val="020303"/>
          <w:spacing w:val="-10"/>
          <w:w w:val="110"/>
          <w:sz w:val="6"/>
        </w:rPr>
        <w:t>6</w:t>
      </w:r>
      <w:r>
        <w:rPr>
          <w:rFonts w:ascii="Trebuchet MS"/>
          <w:color w:val="020303"/>
          <w:sz w:val="6"/>
        </w:rPr>
        <w:tab/>
      </w:r>
      <w:r>
        <w:rPr>
          <w:rFonts w:ascii="Trebuchet MS"/>
          <w:color w:val="020303"/>
          <w:spacing w:val="-10"/>
          <w:w w:val="110"/>
          <w:sz w:val="6"/>
        </w:rPr>
        <w:t>8</w:t>
      </w:r>
    </w:p>
    <w:p>
      <w:pPr>
        <w:spacing w:line="32" w:lineRule="exact" w:before="1"/>
        <w:ind w:left="67" w:right="0" w:firstLine="0"/>
        <w:jc w:val="center"/>
        <w:rPr>
          <w:rFonts w:ascii="Trebuchet MS"/>
          <w:sz w:val="8"/>
        </w:rPr>
      </w:pPr>
      <w:r>
        <w:rPr>
          <w:rFonts w:ascii="Trebuchet MS"/>
          <w:color w:val="020303"/>
          <w:spacing w:val="-5"/>
          <w:sz w:val="8"/>
        </w:rPr>
        <w:t>DPI</w:t>
      </w:r>
    </w:p>
    <w:p>
      <w:pPr>
        <w:spacing w:line="240" w:lineRule="auto" w:before="0"/>
        <w:rPr>
          <w:rFonts w:ascii="Trebuchet MS"/>
          <w:sz w:val="6"/>
        </w:rPr>
      </w:pPr>
      <w:r>
        <w:rPr/>
        <w:br w:type="column"/>
      </w:r>
      <w:r>
        <w:rPr>
          <w:rFonts w:ascii="Trebuchet MS"/>
          <w:sz w:val="6"/>
        </w:rPr>
      </w: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rPr>
          <w:rFonts w:ascii="Trebuchet MS"/>
          <w:sz w:val="6"/>
        </w:rPr>
      </w:pPr>
    </w:p>
    <w:p>
      <w:pPr>
        <w:pStyle w:val="BodyText"/>
        <w:spacing w:before="11"/>
        <w:rPr>
          <w:rFonts w:ascii="Trebuchet MS"/>
          <w:sz w:val="6"/>
        </w:rPr>
      </w:pPr>
    </w:p>
    <w:p>
      <w:pPr>
        <w:spacing w:before="0"/>
        <w:ind w:left="374" w:right="0" w:firstLine="0"/>
        <w:jc w:val="left"/>
        <w:rPr>
          <w:rFonts w:ascii="Trebuchet MS"/>
          <w:sz w:val="6"/>
        </w:rPr>
      </w:pPr>
      <w:r>
        <w:rPr>
          <w:rFonts w:ascii="Trebuchet MS"/>
          <w:color w:val="020303"/>
          <w:spacing w:val="-5"/>
          <w:w w:val="110"/>
          <w:sz w:val="6"/>
        </w:rPr>
        <w:t>7A1</w:t>
      </w:r>
    </w:p>
    <w:p>
      <w:pPr>
        <w:spacing w:before="17"/>
        <w:ind w:left="391" w:right="0" w:firstLine="0"/>
        <w:jc w:val="left"/>
        <w:rPr>
          <w:rFonts w:ascii="Trebuchet MS"/>
          <w:sz w:val="6"/>
        </w:rPr>
      </w:pPr>
      <w:r>
        <w:rPr>
          <w:rFonts w:ascii="Trebuchet MS"/>
          <w:color w:val="020303"/>
          <w:spacing w:val="-10"/>
          <w:w w:val="110"/>
          <w:sz w:val="6"/>
        </w:rPr>
        <w:t>3</w:t>
      </w:r>
    </w:p>
    <w:p>
      <w:pPr>
        <w:spacing w:after="0"/>
        <w:jc w:val="left"/>
        <w:rPr>
          <w:rFonts w:ascii="Trebuchet MS"/>
          <w:sz w:val="6"/>
        </w:rPr>
        <w:sectPr>
          <w:type w:val="continuous"/>
          <w:pgSz w:w="12060" w:h="15660"/>
          <w:pgMar w:header="20" w:footer="0" w:top="900" w:bottom="280" w:left="960" w:right="0"/>
          <w:cols w:num="5" w:equalWidth="0">
            <w:col w:w="3980" w:space="40"/>
            <w:col w:w="3347" w:space="39"/>
            <w:col w:w="267" w:space="39"/>
            <w:col w:w="1567" w:space="39"/>
            <w:col w:w="1782"/>
          </w:cols>
        </w:sectPr>
      </w:pPr>
    </w:p>
    <w:p>
      <w:pPr>
        <w:spacing w:line="177" w:lineRule="auto" w:before="14"/>
        <w:ind w:left="3320" w:right="11" w:firstLine="0"/>
        <w:jc w:val="left"/>
        <w:rPr>
          <w:rFonts w:ascii="Trebuchet MS"/>
          <w:sz w:val="6"/>
        </w:rPr>
      </w:pPr>
      <w:r>
        <w:rPr>
          <w:rFonts w:ascii="Trebuchet MS"/>
          <w:color w:val="020303"/>
          <w:spacing w:val="-4"/>
          <w:sz w:val="6"/>
        </w:rPr>
        <w:t>PARP15</w:t>
      </w:r>
      <w:r>
        <w:rPr>
          <w:rFonts w:ascii="Trebuchet MS"/>
          <w:color w:val="020303"/>
          <w:spacing w:val="40"/>
          <w:sz w:val="6"/>
        </w:rPr>
        <w:t> </w:t>
      </w:r>
      <w:r>
        <w:rPr>
          <w:rFonts w:ascii="Trebuchet MS"/>
          <w:color w:val="020303"/>
          <w:spacing w:val="-2"/>
          <w:sz w:val="6"/>
        </w:rPr>
        <w:t>PARP8</w:t>
      </w:r>
      <w:r>
        <w:rPr>
          <w:rFonts w:ascii="Trebuchet MS"/>
          <w:color w:val="020303"/>
          <w:spacing w:val="40"/>
          <w:sz w:val="6"/>
        </w:rPr>
        <w:t> </w:t>
      </w:r>
      <w:r>
        <w:rPr>
          <w:rFonts w:ascii="Trebuchet MS"/>
          <w:color w:val="020303"/>
          <w:spacing w:val="-5"/>
          <w:sz w:val="6"/>
        </w:rPr>
        <w:t>PARP11</w:t>
      </w:r>
    </w:p>
    <w:p>
      <w:pPr>
        <w:spacing w:line="175" w:lineRule="auto" w:before="0"/>
        <w:ind w:left="3320" w:right="-9" w:firstLine="0"/>
        <w:jc w:val="left"/>
        <w:rPr>
          <w:rFonts w:ascii="Trebuchet MS"/>
          <w:sz w:val="6"/>
        </w:rPr>
      </w:pPr>
      <w:r>
        <w:rPr>
          <w:rFonts w:ascii="Trebuchet MS"/>
          <w:color w:val="020303"/>
          <w:spacing w:val="-2"/>
          <w:sz w:val="6"/>
        </w:rPr>
        <w:t>CHI3L1</w:t>
      </w:r>
      <w:r>
        <w:rPr>
          <w:rFonts w:ascii="Trebuchet MS"/>
          <w:color w:val="020303"/>
          <w:spacing w:val="40"/>
          <w:sz w:val="6"/>
        </w:rPr>
        <w:t> </w:t>
      </w:r>
      <w:r>
        <w:rPr>
          <w:rFonts w:ascii="Trebuchet MS"/>
          <w:color w:val="020303"/>
          <w:spacing w:val="-2"/>
          <w:sz w:val="6"/>
        </w:rPr>
        <w:t>SUCNR1</w:t>
      </w:r>
    </w:p>
    <w:p>
      <w:pPr>
        <w:spacing w:line="107" w:lineRule="exact" w:before="0"/>
        <w:ind w:left="119" w:right="0" w:firstLine="0"/>
        <w:jc w:val="left"/>
        <w:rPr>
          <w:rFonts w:ascii="Trebuchet MS"/>
          <w:sz w:val="10"/>
        </w:rPr>
      </w:pPr>
      <w:r>
        <w:rPr/>
        <w:br w:type="column"/>
      </w:r>
      <w:r>
        <w:rPr>
          <w:rFonts w:ascii="Trebuchet MS"/>
          <w:color w:val="020303"/>
          <w:spacing w:val="-9"/>
          <w:sz w:val="10"/>
        </w:rPr>
        <w:t>Gene</w:t>
      </w:r>
      <w:r>
        <w:rPr>
          <w:rFonts w:ascii="Trebuchet MS"/>
          <w:color w:val="020303"/>
          <w:spacing w:val="-15"/>
          <w:sz w:val="10"/>
        </w:rPr>
        <w:t> </w:t>
      </w:r>
      <w:r>
        <w:rPr>
          <w:rFonts w:ascii="Trebuchet MS"/>
          <w:color w:val="020303"/>
          <w:spacing w:val="-10"/>
          <w:sz w:val="10"/>
        </w:rPr>
        <w:t>Group</w:t>
      </w:r>
    </w:p>
    <w:p>
      <w:pPr>
        <w:spacing w:line="240" w:lineRule="auto" w:before="84"/>
        <w:rPr>
          <w:rFonts w:ascii="Trebuchet MS"/>
          <w:sz w:val="9"/>
        </w:rPr>
      </w:pPr>
      <w:r>
        <w:rPr/>
        <w:br w:type="column"/>
      </w:r>
      <w:r>
        <w:rPr>
          <w:rFonts w:ascii="Trebuchet MS"/>
          <w:sz w:val="9"/>
        </w:rPr>
      </w:r>
    </w:p>
    <w:p>
      <w:pPr>
        <w:spacing w:line="63" w:lineRule="exact" w:before="0"/>
        <w:ind w:left="0" w:right="0" w:firstLine="0"/>
        <w:jc w:val="right"/>
        <w:rPr>
          <w:rFonts w:ascii="Trebuchet MS"/>
          <w:sz w:val="9"/>
        </w:rPr>
      </w:pPr>
      <w:r>
        <w:rPr/>
        <mc:AlternateContent>
          <mc:Choice Requires="wps">
            <w:drawing>
              <wp:anchor distT="0" distB="0" distL="0" distR="0" allowOverlap="1" layoutInCell="1" locked="0" behindDoc="0" simplePos="0" relativeHeight="15768064">
                <wp:simplePos x="0" y="0"/>
                <wp:positionH relativeFrom="page">
                  <wp:posOffset>2988646</wp:posOffset>
                </wp:positionH>
                <wp:positionV relativeFrom="paragraph">
                  <wp:posOffset>-30797</wp:posOffset>
                </wp:positionV>
                <wp:extent cx="374015" cy="366395"/>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374015" cy="366395"/>
                          <a:chExt cx="374015" cy="366395"/>
                        </a:xfrm>
                      </wpg:grpSpPr>
                      <pic:pic>
                        <pic:nvPicPr>
                          <pic:cNvPr id="365" name="Image 365"/>
                          <pic:cNvPicPr/>
                        </pic:nvPicPr>
                        <pic:blipFill>
                          <a:blip r:embed="rId113" cstate="print"/>
                          <a:stretch>
                            <a:fillRect/>
                          </a:stretch>
                        </pic:blipFill>
                        <pic:spPr>
                          <a:xfrm>
                            <a:off x="0" y="1377"/>
                            <a:ext cx="373614" cy="364915"/>
                          </a:xfrm>
                          <a:prstGeom prst="rect">
                            <a:avLst/>
                          </a:prstGeom>
                        </pic:spPr>
                      </pic:pic>
                      <wps:wsp>
                        <wps:cNvPr id="366" name="Textbox 366"/>
                        <wps:cNvSpPr txBox="1"/>
                        <wps:spPr>
                          <a:xfrm>
                            <a:off x="0" y="0"/>
                            <a:ext cx="374015" cy="366395"/>
                          </a:xfrm>
                          <a:prstGeom prst="rect">
                            <a:avLst/>
                          </a:prstGeom>
                        </wps:spPr>
                        <wps:txbx>
                          <w:txbxContent>
                            <w:p>
                              <w:pPr>
                                <w:spacing w:line="244" w:lineRule="auto" w:before="4"/>
                                <w:ind w:left="123" w:right="106" w:firstLine="0"/>
                                <w:jc w:val="left"/>
                                <w:rPr>
                                  <w:rFonts w:ascii="Trebuchet MS"/>
                                  <w:sz w:val="8"/>
                                </w:rPr>
                              </w:pPr>
                              <w:r>
                                <w:rPr>
                                  <w:rFonts w:ascii="Trebuchet MS"/>
                                  <w:color w:val="020303"/>
                                  <w:spacing w:val="-2"/>
                                  <w:sz w:val="8"/>
                                </w:rPr>
                                <w:t>Apoptosis</w:t>
                              </w:r>
                              <w:r>
                                <w:rPr>
                                  <w:rFonts w:ascii="Trebuchet MS"/>
                                  <w:color w:val="020303"/>
                                  <w:spacing w:val="40"/>
                                  <w:sz w:val="8"/>
                                </w:rPr>
                                <w:t> </w:t>
                              </w:r>
                              <w:r>
                                <w:rPr>
                                  <w:rFonts w:ascii="Trebuchet MS"/>
                                  <w:color w:val="020303"/>
                                  <w:spacing w:val="-2"/>
                                  <w:sz w:val="8"/>
                                </w:rPr>
                                <w:t>Cytokine</w:t>
                              </w:r>
                              <w:r>
                                <w:rPr>
                                  <w:rFonts w:ascii="Trebuchet MS"/>
                                  <w:color w:val="020303"/>
                                  <w:spacing w:val="40"/>
                                  <w:sz w:val="8"/>
                                </w:rPr>
                                <w:t> </w:t>
                              </w:r>
                              <w:r>
                                <w:rPr>
                                  <w:rFonts w:ascii="Trebuchet MS"/>
                                  <w:color w:val="020303"/>
                                  <w:spacing w:val="-2"/>
                                  <w:w w:val="85"/>
                                  <w:sz w:val="8"/>
                                </w:rPr>
                                <w:t>Ext.</w:t>
                              </w:r>
                              <w:r>
                                <w:rPr>
                                  <w:rFonts w:ascii="Trebuchet MS"/>
                                  <w:color w:val="020303"/>
                                  <w:spacing w:val="-8"/>
                                  <w:w w:val="85"/>
                                  <w:sz w:val="8"/>
                                </w:rPr>
                                <w:t> </w:t>
                              </w:r>
                              <w:r>
                                <w:rPr>
                                  <w:rFonts w:ascii="Trebuchet MS"/>
                                  <w:color w:val="020303"/>
                                  <w:spacing w:val="-2"/>
                                  <w:sz w:val="8"/>
                                </w:rPr>
                                <w:t>Matrix</w:t>
                              </w:r>
                            </w:p>
                            <w:p>
                              <w:pPr>
                                <w:spacing w:line="240" w:lineRule="auto" w:before="3"/>
                                <w:rPr>
                                  <w:rFonts w:ascii="Trebuchet MS"/>
                                  <w:sz w:val="8"/>
                                </w:rPr>
                              </w:pPr>
                            </w:p>
                            <w:p>
                              <w:pPr>
                                <w:spacing w:before="1"/>
                                <w:ind w:left="123" w:right="0" w:firstLine="0"/>
                                <w:jc w:val="left"/>
                                <w:rPr>
                                  <w:rFonts w:ascii="Trebuchet MS"/>
                                  <w:sz w:val="8"/>
                                </w:rPr>
                              </w:pPr>
                              <w:r>
                                <w:rPr>
                                  <w:rFonts w:ascii="Trebuchet MS"/>
                                  <w:color w:val="020303"/>
                                  <w:spacing w:val="-4"/>
                                  <w:sz w:val="8"/>
                                </w:rPr>
                                <w:t>ISGs</w:t>
                              </w:r>
                            </w:p>
                            <w:p>
                              <w:pPr>
                                <w:spacing w:before="2"/>
                                <w:ind w:left="123" w:right="0" w:firstLine="0"/>
                                <w:jc w:val="left"/>
                                <w:rPr>
                                  <w:rFonts w:ascii="Trebuchet MS"/>
                                  <w:sz w:val="8"/>
                                </w:rPr>
                              </w:pPr>
                              <w:r>
                                <w:rPr>
                                  <w:rFonts w:ascii="Trebuchet MS"/>
                                  <w:color w:val="020303"/>
                                  <w:spacing w:val="-2"/>
                                  <w:sz w:val="8"/>
                                </w:rPr>
                                <w:t>Other</w:t>
                              </w:r>
                            </w:p>
                          </w:txbxContent>
                        </wps:txbx>
                        <wps:bodyPr wrap="square" lIns="0" tIns="0" rIns="0" bIns="0" rtlCol="0">
                          <a:noAutofit/>
                        </wps:bodyPr>
                      </wps:wsp>
                    </wpg:wgp>
                  </a:graphicData>
                </a:graphic>
              </wp:anchor>
            </w:drawing>
          </mc:Choice>
          <mc:Fallback>
            <w:pict>
              <v:group style="position:absolute;margin-left:235.326508pt;margin-top:-2.424972pt;width:29.45pt;height:28.85pt;mso-position-horizontal-relative:page;mso-position-vertical-relative:paragraph;z-index:15768064" id="docshapegroup312" coordorigin="4707,-48" coordsize="589,577">
                <v:shape style="position:absolute;left:4706;top:-47;width:589;height:575" type="#_x0000_t75" id="docshape313" stroked="false">
                  <v:imagedata r:id="rId113" o:title=""/>
                </v:shape>
                <v:shape style="position:absolute;left:4706;top:-49;width:589;height:577" type="#_x0000_t202" id="docshape314" filled="false" stroked="false">
                  <v:textbox inset="0,0,0,0">
                    <w:txbxContent>
                      <w:p>
                        <w:pPr>
                          <w:spacing w:line="244" w:lineRule="auto" w:before="4"/>
                          <w:ind w:left="123" w:right="106" w:firstLine="0"/>
                          <w:jc w:val="left"/>
                          <w:rPr>
                            <w:rFonts w:ascii="Trebuchet MS"/>
                            <w:sz w:val="8"/>
                          </w:rPr>
                        </w:pPr>
                        <w:r>
                          <w:rPr>
                            <w:rFonts w:ascii="Trebuchet MS"/>
                            <w:color w:val="020303"/>
                            <w:spacing w:val="-2"/>
                            <w:sz w:val="8"/>
                          </w:rPr>
                          <w:t>Apoptosis</w:t>
                        </w:r>
                        <w:r>
                          <w:rPr>
                            <w:rFonts w:ascii="Trebuchet MS"/>
                            <w:color w:val="020303"/>
                            <w:spacing w:val="40"/>
                            <w:sz w:val="8"/>
                          </w:rPr>
                          <w:t> </w:t>
                        </w:r>
                        <w:r>
                          <w:rPr>
                            <w:rFonts w:ascii="Trebuchet MS"/>
                            <w:color w:val="020303"/>
                            <w:spacing w:val="-2"/>
                            <w:sz w:val="8"/>
                          </w:rPr>
                          <w:t>Cytokine</w:t>
                        </w:r>
                        <w:r>
                          <w:rPr>
                            <w:rFonts w:ascii="Trebuchet MS"/>
                            <w:color w:val="020303"/>
                            <w:spacing w:val="40"/>
                            <w:sz w:val="8"/>
                          </w:rPr>
                          <w:t> </w:t>
                        </w:r>
                        <w:r>
                          <w:rPr>
                            <w:rFonts w:ascii="Trebuchet MS"/>
                            <w:color w:val="020303"/>
                            <w:spacing w:val="-2"/>
                            <w:w w:val="85"/>
                            <w:sz w:val="8"/>
                          </w:rPr>
                          <w:t>Ext.</w:t>
                        </w:r>
                        <w:r>
                          <w:rPr>
                            <w:rFonts w:ascii="Trebuchet MS"/>
                            <w:color w:val="020303"/>
                            <w:spacing w:val="-8"/>
                            <w:w w:val="85"/>
                            <w:sz w:val="8"/>
                          </w:rPr>
                          <w:t> </w:t>
                        </w:r>
                        <w:r>
                          <w:rPr>
                            <w:rFonts w:ascii="Trebuchet MS"/>
                            <w:color w:val="020303"/>
                            <w:spacing w:val="-2"/>
                            <w:sz w:val="8"/>
                          </w:rPr>
                          <w:t>Matrix</w:t>
                        </w:r>
                      </w:p>
                      <w:p>
                        <w:pPr>
                          <w:spacing w:line="240" w:lineRule="auto" w:before="3"/>
                          <w:rPr>
                            <w:rFonts w:ascii="Trebuchet MS"/>
                            <w:sz w:val="8"/>
                          </w:rPr>
                        </w:pPr>
                      </w:p>
                      <w:p>
                        <w:pPr>
                          <w:spacing w:before="1"/>
                          <w:ind w:left="123" w:right="0" w:firstLine="0"/>
                          <w:jc w:val="left"/>
                          <w:rPr>
                            <w:rFonts w:ascii="Trebuchet MS"/>
                            <w:sz w:val="8"/>
                          </w:rPr>
                        </w:pPr>
                        <w:r>
                          <w:rPr>
                            <w:rFonts w:ascii="Trebuchet MS"/>
                            <w:color w:val="020303"/>
                            <w:spacing w:val="-4"/>
                            <w:sz w:val="8"/>
                          </w:rPr>
                          <w:t>ISGs</w:t>
                        </w:r>
                      </w:p>
                      <w:p>
                        <w:pPr>
                          <w:spacing w:before="2"/>
                          <w:ind w:left="123" w:right="0" w:firstLine="0"/>
                          <w:jc w:val="left"/>
                          <w:rPr>
                            <w:rFonts w:ascii="Trebuchet MS"/>
                            <w:sz w:val="8"/>
                          </w:rPr>
                        </w:pPr>
                        <w:r>
                          <w:rPr>
                            <w:rFonts w:ascii="Trebuchet MS"/>
                            <w:color w:val="020303"/>
                            <w:spacing w:val="-2"/>
                            <w:sz w:val="8"/>
                          </w:rPr>
                          <w:t>Other</w:t>
                        </w:r>
                      </w:p>
                    </w:txbxContent>
                  </v:textbox>
                  <w10:wrap type="none"/>
                </v:shape>
                <w10:wrap type="none"/>
              </v:group>
            </w:pict>
          </mc:Fallback>
        </mc:AlternateContent>
      </w:r>
      <w:r>
        <w:rPr>
          <w:rFonts w:ascii="Trebuchet MS"/>
          <w:color w:val="020303"/>
          <w:spacing w:val="-2"/>
          <w:w w:val="105"/>
          <w:sz w:val="9"/>
        </w:rPr>
        <w:t>Odds</w:t>
      </w:r>
      <w:r>
        <w:rPr>
          <w:rFonts w:ascii="Trebuchet MS"/>
          <w:color w:val="020303"/>
          <w:spacing w:val="-10"/>
          <w:w w:val="105"/>
          <w:sz w:val="9"/>
        </w:rPr>
        <w:t> </w:t>
      </w:r>
      <w:r>
        <w:rPr>
          <w:rFonts w:ascii="Trebuchet MS"/>
          <w:color w:val="020303"/>
          <w:spacing w:val="-2"/>
          <w:w w:val="105"/>
          <w:sz w:val="9"/>
        </w:rPr>
        <w:t>ratio</w:t>
      </w:r>
    </w:p>
    <w:p>
      <w:pPr>
        <w:spacing w:line="240" w:lineRule="auto" w:before="62"/>
        <w:rPr>
          <w:rFonts w:ascii="Trebuchet MS"/>
          <w:sz w:val="9"/>
        </w:rPr>
      </w:pPr>
      <w:r>
        <w:rPr/>
        <w:br w:type="column"/>
      </w:r>
      <w:r>
        <w:rPr>
          <w:rFonts w:ascii="Trebuchet MS"/>
          <w:sz w:val="9"/>
        </w:rPr>
      </w:r>
    </w:p>
    <w:p>
      <w:pPr>
        <w:spacing w:line="84" w:lineRule="exact" w:before="1"/>
        <w:ind w:left="498" w:right="0" w:firstLine="0"/>
        <w:jc w:val="left"/>
        <w:rPr>
          <w:rFonts w:ascii="Trebuchet MS"/>
          <w:sz w:val="9"/>
        </w:rPr>
      </w:pPr>
      <w:r>
        <w:rPr>
          <w:rFonts w:ascii="Trebuchet MS"/>
          <w:color w:val="020303"/>
          <w:sz w:val="9"/>
        </w:rPr>
        <w:t>-</w:t>
      </w:r>
      <w:r>
        <w:rPr>
          <w:rFonts w:ascii="Trebuchet MS"/>
          <w:color w:val="020303"/>
          <w:spacing w:val="-2"/>
          <w:sz w:val="9"/>
        </w:rPr>
        <w:t>Log10(FDR)</w:t>
      </w:r>
    </w:p>
    <w:p>
      <w:pPr>
        <w:spacing w:after="0" w:line="84" w:lineRule="exact"/>
        <w:jc w:val="left"/>
        <w:rPr>
          <w:rFonts w:ascii="Trebuchet MS"/>
          <w:sz w:val="9"/>
        </w:rPr>
        <w:sectPr>
          <w:type w:val="continuous"/>
          <w:pgSz w:w="12060" w:h="15660"/>
          <w:pgMar w:header="20" w:footer="0" w:top="900" w:bottom="280" w:left="960" w:right="0"/>
          <w:cols w:num="4" w:equalWidth="0">
            <w:col w:w="3528" w:space="40"/>
            <w:col w:w="570" w:space="39"/>
            <w:col w:w="2930" w:space="39"/>
            <w:col w:w="3954"/>
          </w:cols>
        </w:sectPr>
      </w:pPr>
    </w:p>
    <w:p>
      <w:pPr>
        <w:spacing w:line="177" w:lineRule="auto" w:before="14"/>
        <w:ind w:left="3320" w:right="23" w:firstLine="0"/>
        <w:jc w:val="left"/>
        <w:rPr>
          <w:rFonts w:ascii="Trebuchet MS"/>
          <w:sz w:val="6"/>
        </w:rPr>
      </w:pPr>
      <w:r>
        <w:rPr>
          <w:rFonts w:ascii="Trebuchet MS"/>
          <w:color w:val="020303"/>
          <w:spacing w:val="-2"/>
          <w:sz w:val="6"/>
        </w:rPr>
        <w:t>TREM1</w:t>
      </w:r>
      <w:r>
        <w:rPr>
          <w:rFonts w:ascii="Trebuchet MS"/>
          <w:color w:val="020303"/>
          <w:spacing w:val="40"/>
          <w:sz w:val="6"/>
        </w:rPr>
        <w:t> </w:t>
      </w:r>
      <w:r>
        <w:rPr>
          <w:rFonts w:ascii="Trebuchet MS"/>
          <w:color w:val="020303"/>
          <w:spacing w:val="-4"/>
          <w:sz w:val="6"/>
        </w:rPr>
        <w:t>OLR1</w:t>
      </w:r>
      <w:r>
        <w:rPr>
          <w:rFonts w:ascii="Trebuchet MS"/>
          <w:color w:val="020303"/>
          <w:spacing w:val="40"/>
          <w:sz w:val="6"/>
        </w:rPr>
        <w:t> </w:t>
      </w:r>
      <w:r>
        <w:rPr>
          <w:rFonts w:ascii="Trebuchet MS"/>
          <w:color w:val="020303"/>
          <w:spacing w:val="-2"/>
          <w:sz w:val="6"/>
        </w:rPr>
        <w:t>ADGRE2</w:t>
      </w:r>
      <w:r>
        <w:rPr>
          <w:rFonts w:ascii="Trebuchet MS"/>
          <w:color w:val="020303"/>
          <w:spacing w:val="40"/>
          <w:sz w:val="6"/>
        </w:rPr>
        <w:t> </w:t>
      </w:r>
      <w:r>
        <w:rPr>
          <w:rFonts w:ascii="Trebuchet MS"/>
          <w:color w:val="020303"/>
          <w:spacing w:val="-2"/>
          <w:sz w:val="6"/>
        </w:rPr>
        <w:t>CYP26B1</w:t>
      </w:r>
      <w:r>
        <w:rPr>
          <w:rFonts w:ascii="Trebuchet MS"/>
          <w:color w:val="020303"/>
          <w:spacing w:val="40"/>
          <w:sz w:val="6"/>
        </w:rPr>
        <w:t> </w:t>
      </w:r>
      <w:r>
        <w:rPr>
          <w:rFonts w:ascii="Trebuchet MS"/>
          <w:color w:val="020303"/>
          <w:spacing w:val="-2"/>
          <w:sz w:val="6"/>
        </w:rPr>
        <w:t>TNFAIP6</w:t>
      </w:r>
      <w:r>
        <w:rPr>
          <w:rFonts w:ascii="Trebuchet MS"/>
          <w:color w:val="020303"/>
          <w:spacing w:val="40"/>
          <w:sz w:val="6"/>
        </w:rPr>
        <w:t> </w:t>
      </w:r>
      <w:r>
        <w:rPr>
          <w:rFonts w:ascii="Trebuchet MS"/>
          <w:color w:val="020303"/>
          <w:spacing w:val="-4"/>
          <w:sz w:val="6"/>
        </w:rPr>
        <w:t>CCN3</w:t>
      </w:r>
      <w:r>
        <w:rPr>
          <w:rFonts w:ascii="Trebuchet MS"/>
          <w:color w:val="020303"/>
          <w:spacing w:val="40"/>
          <w:sz w:val="6"/>
        </w:rPr>
        <w:t> </w:t>
      </w:r>
      <w:r>
        <w:rPr>
          <w:rFonts w:ascii="Trebuchet MS"/>
          <w:color w:val="020303"/>
          <w:spacing w:val="-4"/>
          <w:sz w:val="6"/>
        </w:rPr>
        <w:t>MDK</w:t>
      </w:r>
      <w:r>
        <w:rPr>
          <w:rFonts w:ascii="Trebuchet MS"/>
          <w:color w:val="020303"/>
          <w:spacing w:val="40"/>
          <w:sz w:val="6"/>
        </w:rPr>
        <w:t> </w:t>
      </w:r>
      <w:r>
        <w:rPr>
          <w:rFonts w:ascii="Trebuchet MS"/>
          <w:color w:val="020303"/>
          <w:spacing w:val="-4"/>
          <w:sz w:val="6"/>
        </w:rPr>
        <w:t>CD47</w:t>
      </w:r>
    </w:p>
    <w:p>
      <w:pPr>
        <w:spacing w:line="175" w:lineRule="auto" w:before="0"/>
        <w:ind w:left="3320" w:right="34" w:firstLine="0"/>
        <w:jc w:val="left"/>
        <w:rPr>
          <w:rFonts w:ascii="Trebuchet MS"/>
          <w:sz w:val="6"/>
        </w:rPr>
      </w:pPr>
      <w:r>
        <w:rPr>
          <w:rFonts w:ascii="Trebuchet MS"/>
          <w:color w:val="020303"/>
          <w:spacing w:val="-6"/>
          <w:sz w:val="6"/>
        </w:rPr>
        <w:t>HP</w:t>
      </w:r>
      <w:r>
        <w:rPr>
          <w:rFonts w:ascii="Trebuchet MS"/>
          <w:color w:val="020303"/>
          <w:spacing w:val="40"/>
          <w:sz w:val="6"/>
        </w:rPr>
        <w:t> </w:t>
      </w:r>
      <w:r>
        <w:rPr>
          <w:rFonts w:ascii="Trebuchet MS"/>
          <w:color w:val="020303"/>
          <w:spacing w:val="-2"/>
          <w:sz w:val="6"/>
        </w:rPr>
        <w:t>CMKLR1</w:t>
      </w:r>
    </w:p>
    <w:p>
      <w:pPr>
        <w:spacing w:line="175" w:lineRule="auto" w:before="13"/>
        <w:ind w:left="3320" w:right="0" w:firstLine="0"/>
        <w:jc w:val="left"/>
        <w:rPr>
          <w:rFonts w:ascii="Trebuchet MS"/>
          <w:sz w:val="6"/>
        </w:rPr>
      </w:pPr>
      <w:r>
        <w:rPr/>
        <mc:AlternateContent>
          <mc:Choice Requires="wps">
            <w:drawing>
              <wp:anchor distT="0" distB="0" distL="0" distR="0" allowOverlap="1" layoutInCell="1" locked="0" behindDoc="0" simplePos="0" relativeHeight="15772672">
                <wp:simplePos x="0" y="0"/>
                <wp:positionH relativeFrom="page">
                  <wp:posOffset>846021</wp:posOffset>
                </wp:positionH>
                <wp:positionV relativeFrom="paragraph">
                  <wp:posOffset>34607</wp:posOffset>
                </wp:positionV>
                <wp:extent cx="93980" cy="47561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93980" cy="475615"/>
                        </a:xfrm>
                        <a:prstGeom prst="rect">
                          <a:avLst/>
                        </a:prstGeom>
                      </wps:spPr>
                      <wps:txbx>
                        <w:txbxContent>
                          <w:p>
                            <w:pPr>
                              <w:spacing w:before="20"/>
                              <w:ind w:left="20" w:right="0" w:firstLine="0"/>
                              <w:jc w:val="left"/>
                              <w:rPr>
                                <w:rFonts w:ascii="Trebuchet MS"/>
                                <w:sz w:val="9"/>
                              </w:rPr>
                            </w:pPr>
                            <w:r>
                              <w:rPr>
                                <w:rFonts w:ascii="Trebuchet MS"/>
                                <w:color w:val="020303"/>
                                <w:w w:val="85"/>
                                <w:sz w:val="9"/>
                              </w:rPr>
                              <w:t>Extracellular</w:t>
                            </w:r>
                            <w:r>
                              <w:rPr>
                                <w:rFonts w:ascii="Trebuchet MS"/>
                                <w:color w:val="020303"/>
                                <w:spacing w:val="1"/>
                                <w:sz w:val="9"/>
                              </w:rPr>
                              <w:t> </w:t>
                            </w:r>
                            <w:r>
                              <w:rPr>
                                <w:rFonts w:ascii="Trebuchet MS"/>
                                <w:color w:val="020303"/>
                                <w:spacing w:val="-2"/>
                                <w:sz w:val="9"/>
                              </w:rPr>
                              <w:t>Matrix</w:t>
                            </w:r>
                          </w:p>
                        </w:txbxContent>
                      </wps:txbx>
                      <wps:bodyPr wrap="square" lIns="0" tIns="0" rIns="0" bIns="0" rtlCol="0" vert="vert270">
                        <a:noAutofit/>
                      </wps:bodyPr>
                    </wps:wsp>
                  </a:graphicData>
                </a:graphic>
              </wp:anchor>
            </w:drawing>
          </mc:Choice>
          <mc:Fallback>
            <w:pict>
              <v:shape style="position:absolute;margin-left:66.615868pt;margin-top:2.725003pt;width:7.4pt;height:37.450pt;mso-position-horizontal-relative:page;mso-position-vertical-relative:paragraph;z-index:15772672" type="#_x0000_t202" id="docshape315"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w w:val="85"/>
                          <w:sz w:val="9"/>
                        </w:rPr>
                        <w:t>Extracellular</w:t>
                      </w:r>
                      <w:r>
                        <w:rPr>
                          <w:rFonts w:ascii="Trebuchet MS"/>
                          <w:color w:val="020303"/>
                          <w:spacing w:val="1"/>
                          <w:sz w:val="9"/>
                        </w:rPr>
                        <w:t> </w:t>
                      </w:r>
                      <w:r>
                        <w:rPr>
                          <w:rFonts w:ascii="Trebuchet MS"/>
                          <w:color w:val="020303"/>
                          <w:spacing w:val="-2"/>
                          <w:sz w:val="9"/>
                        </w:rPr>
                        <w:t>Matrix</w:t>
                      </w:r>
                    </w:p>
                  </w:txbxContent>
                </v:textbox>
                <w10:wrap type="none"/>
              </v:shape>
            </w:pict>
          </mc:Fallback>
        </mc:AlternateContent>
      </w:r>
      <w:r>
        <w:rPr>
          <w:rFonts w:ascii="Trebuchet MS"/>
          <w:color w:val="020303"/>
          <w:spacing w:val="-2"/>
          <w:sz w:val="6"/>
        </w:rPr>
        <w:t>ADAMTS4</w:t>
      </w:r>
      <w:r>
        <w:rPr>
          <w:rFonts w:ascii="Trebuchet MS"/>
          <w:color w:val="020303"/>
          <w:spacing w:val="40"/>
          <w:sz w:val="6"/>
        </w:rPr>
        <w:t> </w:t>
      </w:r>
      <w:r>
        <w:rPr>
          <w:rFonts w:ascii="Trebuchet MS"/>
          <w:color w:val="020303"/>
          <w:spacing w:val="-2"/>
          <w:sz w:val="6"/>
        </w:rPr>
        <w:t>ADAMTS9</w:t>
      </w:r>
      <w:r>
        <w:rPr>
          <w:rFonts w:ascii="Trebuchet MS"/>
          <w:color w:val="020303"/>
          <w:spacing w:val="40"/>
          <w:sz w:val="6"/>
        </w:rPr>
        <w:t> </w:t>
      </w:r>
      <w:r>
        <w:rPr>
          <w:rFonts w:ascii="Trebuchet MS"/>
          <w:color w:val="020303"/>
          <w:spacing w:val="-4"/>
          <w:sz w:val="6"/>
        </w:rPr>
        <w:t>GPC1</w:t>
      </w:r>
      <w:r>
        <w:rPr>
          <w:rFonts w:ascii="Trebuchet MS"/>
          <w:color w:val="020303"/>
          <w:spacing w:val="40"/>
          <w:sz w:val="6"/>
        </w:rPr>
        <w:t> </w:t>
      </w:r>
      <w:r>
        <w:rPr>
          <w:rFonts w:ascii="Trebuchet MS"/>
          <w:color w:val="020303"/>
          <w:spacing w:val="-4"/>
          <w:sz w:val="6"/>
        </w:rPr>
        <w:t>ALPL</w:t>
      </w:r>
    </w:p>
    <w:p>
      <w:pPr>
        <w:spacing w:line="175" w:lineRule="auto" w:before="1"/>
        <w:ind w:left="3320" w:right="25" w:firstLine="0"/>
        <w:jc w:val="left"/>
        <w:rPr>
          <w:rFonts w:ascii="Trebuchet MS"/>
          <w:sz w:val="6"/>
        </w:rPr>
      </w:pPr>
      <w:r>
        <w:rPr/>
        <mc:AlternateContent>
          <mc:Choice Requires="wps">
            <w:drawing>
              <wp:anchor distT="0" distB="0" distL="0" distR="0" allowOverlap="1" layoutInCell="1" locked="0" behindDoc="0" simplePos="0" relativeHeight="15772160">
                <wp:simplePos x="0" y="0"/>
                <wp:positionH relativeFrom="page">
                  <wp:posOffset>846021</wp:posOffset>
                </wp:positionH>
                <wp:positionV relativeFrom="paragraph">
                  <wp:posOffset>514437</wp:posOffset>
                </wp:positionV>
                <wp:extent cx="93980" cy="26479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93980" cy="264795"/>
                        </a:xfrm>
                        <a:prstGeom prst="rect">
                          <a:avLst/>
                        </a:prstGeom>
                      </wps:spPr>
                      <wps:txbx>
                        <w:txbxContent>
                          <w:p>
                            <w:pPr>
                              <w:spacing w:before="20"/>
                              <w:ind w:left="20" w:right="0" w:firstLine="0"/>
                              <w:jc w:val="left"/>
                              <w:rPr>
                                <w:rFonts w:ascii="Trebuchet MS"/>
                                <w:sz w:val="9"/>
                              </w:rPr>
                            </w:pPr>
                            <w:r>
                              <w:rPr>
                                <w:rFonts w:ascii="Trebuchet MS"/>
                                <w:color w:val="020303"/>
                                <w:spacing w:val="-2"/>
                                <w:sz w:val="9"/>
                              </w:rPr>
                              <w:t>Apoptosis</w:t>
                            </w:r>
                          </w:p>
                        </w:txbxContent>
                      </wps:txbx>
                      <wps:bodyPr wrap="square" lIns="0" tIns="0" rIns="0" bIns="0" rtlCol="0" vert="vert270">
                        <a:noAutofit/>
                      </wps:bodyPr>
                    </wps:wsp>
                  </a:graphicData>
                </a:graphic>
              </wp:anchor>
            </w:drawing>
          </mc:Choice>
          <mc:Fallback>
            <w:pict>
              <v:shape style="position:absolute;margin-left:66.615868pt;margin-top:40.506905pt;width:7.4pt;height:20.85pt;mso-position-horizontal-relative:page;mso-position-vertical-relative:paragraph;z-index:15772160" type="#_x0000_t202" id="docshape316"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spacing w:val="-2"/>
                          <w:sz w:val="9"/>
                        </w:rPr>
                        <w:t>Apoptosis</w:t>
                      </w:r>
                    </w:p>
                  </w:txbxContent>
                </v:textbox>
                <w10:wrap type="none"/>
              </v:shape>
            </w:pict>
          </mc:Fallback>
        </mc:AlternateContent>
      </w:r>
      <w:r>
        <w:rPr>
          <w:rFonts w:ascii="Trebuchet MS"/>
          <w:color w:val="020303"/>
          <w:spacing w:val="-4"/>
          <w:sz w:val="6"/>
        </w:rPr>
        <w:t>CILP</w:t>
      </w:r>
      <w:r>
        <w:rPr>
          <w:rFonts w:ascii="Trebuchet MS"/>
          <w:color w:val="020303"/>
          <w:spacing w:val="40"/>
          <w:sz w:val="6"/>
        </w:rPr>
        <w:t> </w:t>
      </w:r>
      <w:r>
        <w:rPr>
          <w:rFonts w:ascii="Trebuchet MS"/>
          <w:color w:val="020303"/>
          <w:spacing w:val="-4"/>
          <w:sz w:val="6"/>
        </w:rPr>
        <w:t>FBN1</w:t>
      </w:r>
      <w:r>
        <w:rPr>
          <w:rFonts w:ascii="Trebuchet MS"/>
          <w:color w:val="020303"/>
          <w:spacing w:val="40"/>
          <w:sz w:val="6"/>
        </w:rPr>
        <w:t> </w:t>
      </w:r>
      <w:r>
        <w:rPr>
          <w:rFonts w:ascii="Trebuchet MS"/>
          <w:color w:val="020303"/>
          <w:spacing w:val="-2"/>
          <w:sz w:val="6"/>
        </w:rPr>
        <w:t>COL5A2</w:t>
      </w:r>
      <w:r>
        <w:rPr>
          <w:rFonts w:ascii="Trebuchet MS"/>
          <w:color w:val="020303"/>
          <w:spacing w:val="40"/>
          <w:sz w:val="6"/>
        </w:rPr>
        <w:t> </w:t>
      </w:r>
      <w:r>
        <w:rPr>
          <w:rFonts w:ascii="Trebuchet MS"/>
          <w:color w:val="020303"/>
          <w:spacing w:val="-2"/>
          <w:sz w:val="6"/>
        </w:rPr>
        <w:t>LRRC17</w:t>
      </w:r>
      <w:r>
        <w:rPr>
          <w:rFonts w:ascii="Trebuchet MS"/>
          <w:color w:val="020303"/>
          <w:spacing w:val="40"/>
          <w:sz w:val="6"/>
        </w:rPr>
        <w:t> </w:t>
      </w:r>
      <w:r>
        <w:rPr>
          <w:rFonts w:ascii="Trebuchet MS"/>
          <w:color w:val="020303"/>
          <w:spacing w:val="-2"/>
          <w:sz w:val="6"/>
        </w:rPr>
        <w:t>CCDC80</w:t>
      </w:r>
      <w:r>
        <w:rPr>
          <w:rFonts w:ascii="Trebuchet MS"/>
          <w:color w:val="020303"/>
          <w:spacing w:val="40"/>
          <w:sz w:val="6"/>
        </w:rPr>
        <w:t> </w:t>
      </w:r>
      <w:r>
        <w:rPr>
          <w:rFonts w:ascii="Trebuchet MS"/>
          <w:color w:val="020303"/>
          <w:spacing w:val="-2"/>
          <w:sz w:val="6"/>
        </w:rPr>
        <w:t>PLSCR1</w:t>
      </w:r>
      <w:r>
        <w:rPr>
          <w:rFonts w:ascii="Trebuchet MS"/>
          <w:color w:val="020303"/>
          <w:spacing w:val="40"/>
          <w:sz w:val="6"/>
        </w:rPr>
        <w:t> </w:t>
      </w:r>
      <w:r>
        <w:rPr>
          <w:rFonts w:ascii="Trebuchet MS"/>
          <w:color w:val="020303"/>
          <w:spacing w:val="-4"/>
          <w:sz w:val="6"/>
        </w:rPr>
        <w:t>TGM2</w:t>
      </w:r>
      <w:r>
        <w:rPr>
          <w:rFonts w:ascii="Trebuchet MS"/>
          <w:color w:val="020303"/>
          <w:spacing w:val="40"/>
          <w:sz w:val="6"/>
        </w:rPr>
        <w:t> </w:t>
      </w:r>
      <w:r>
        <w:rPr>
          <w:rFonts w:ascii="Trebuchet MS"/>
          <w:color w:val="020303"/>
          <w:spacing w:val="-4"/>
          <w:sz w:val="6"/>
        </w:rPr>
        <w:t>DCN</w:t>
      </w:r>
      <w:r>
        <w:rPr>
          <w:rFonts w:ascii="Trebuchet MS"/>
          <w:color w:val="020303"/>
          <w:spacing w:val="40"/>
          <w:sz w:val="6"/>
        </w:rPr>
        <w:t> </w:t>
      </w:r>
      <w:r>
        <w:rPr>
          <w:rFonts w:ascii="Trebuchet MS"/>
          <w:color w:val="020303"/>
          <w:spacing w:val="-4"/>
          <w:sz w:val="6"/>
        </w:rPr>
        <w:t>BCAM</w:t>
      </w:r>
      <w:r>
        <w:rPr>
          <w:rFonts w:ascii="Trebuchet MS"/>
          <w:color w:val="020303"/>
          <w:spacing w:val="40"/>
          <w:sz w:val="6"/>
        </w:rPr>
        <w:t> </w:t>
      </w:r>
      <w:r>
        <w:rPr>
          <w:rFonts w:ascii="Trebuchet MS"/>
          <w:color w:val="020303"/>
          <w:spacing w:val="-2"/>
          <w:sz w:val="6"/>
        </w:rPr>
        <w:t>SLC39A8</w:t>
      </w:r>
      <w:r>
        <w:rPr>
          <w:rFonts w:ascii="Trebuchet MS"/>
          <w:color w:val="020303"/>
          <w:spacing w:val="40"/>
          <w:sz w:val="6"/>
        </w:rPr>
        <w:t> </w:t>
      </w:r>
      <w:r>
        <w:rPr>
          <w:rFonts w:ascii="Trebuchet MS"/>
          <w:color w:val="020303"/>
          <w:spacing w:val="-2"/>
          <w:sz w:val="6"/>
        </w:rPr>
        <w:t>SMOC2</w:t>
      </w:r>
      <w:r>
        <w:rPr>
          <w:rFonts w:ascii="Trebuchet MS"/>
          <w:color w:val="020303"/>
          <w:spacing w:val="40"/>
          <w:sz w:val="6"/>
        </w:rPr>
        <w:t> </w:t>
      </w:r>
      <w:r>
        <w:rPr>
          <w:rFonts w:ascii="Trebuchet MS"/>
          <w:color w:val="020303"/>
          <w:spacing w:val="-2"/>
          <w:sz w:val="6"/>
        </w:rPr>
        <w:t>LINGO4</w:t>
      </w:r>
      <w:r>
        <w:rPr>
          <w:rFonts w:ascii="Trebuchet MS"/>
          <w:color w:val="020303"/>
          <w:spacing w:val="40"/>
          <w:sz w:val="6"/>
        </w:rPr>
        <w:t> </w:t>
      </w:r>
      <w:r>
        <w:rPr>
          <w:rFonts w:ascii="Trebuchet MS"/>
          <w:color w:val="020303"/>
          <w:spacing w:val="-4"/>
          <w:sz w:val="6"/>
        </w:rPr>
        <w:t>MMP7</w:t>
      </w:r>
      <w:r>
        <w:rPr>
          <w:rFonts w:ascii="Trebuchet MS"/>
          <w:color w:val="020303"/>
          <w:spacing w:val="40"/>
          <w:sz w:val="6"/>
        </w:rPr>
        <w:t> </w:t>
      </w:r>
      <w:r>
        <w:rPr>
          <w:rFonts w:ascii="Trebuchet MS"/>
          <w:color w:val="020303"/>
          <w:spacing w:val="-4"/>
          <w:sz w:val="6"/>
        </w:rPr>
        <w:t>NTN4</w:t>
      </w:r>
      <w:r>
        <w:rPr>
          <w:rFonts w:ascii="Trebuchet MS"/>
          <w:color w:val="020303"/>
          <w:spacing w:val="40"/>
          <w:sz w:val="6"/>
        </w:rPr>
        <w:t> </w:t>
      </w:r>
      <w:r>
        <w:rPr>
          <w:rFonts w:ascii="Trebuchet MS"/>
          <w:color w:val="020303"/>
          <w:spacing w:val="-4"/>
          <w:sz w:val="6"/>
        </w:rPr>
        <w:t>GPC2</w:t>
      </w:r>
      <w:r>
        <w:rPr>
          <w:rFonts w:ascii="Trebuchet MS"/>
          <w:color w:val="020303"/>
          <w:spacing w:val="40"/>
          <w:sz w:val="6"/>
        </w:rPr>
        <w:t> </w:t>
      </w:r>
      <w:r>
        <w:rPr>
          <w:rFonts w:ascii="Trebuchet MS"/>
          <w:color w:val="020303"/>
          <w:spacing w:val="-4"/>
          <w:sz w:val="6"/>
        </w:rPr>
        <w:t>FBN2</w:t>
      </w:r>
      <w:r>
        <w:rPr>
          <w:rFonts w:ascii="Trebuchet MS"/>
          <w:color w:val="020303"/>
          <w:spacing w:val="40"/>
          <w:sz w:val="6"/>
        </w:rPr>
        <w:t> </w:t>
      </w:r>
      <w:r>
        <w:rPr>
          <w:rFonts w:ascii="Trebuchet MS"/>
          <w:color w:val="020303"/>
          <w:spacing w:val="-2"/>
          <w:sz w:val="6"/>
        </w:rPr>
        <w:t>MMP16</w:t>
      </w:r>
      <w:r>
        <w:rPr>
          <w:rFonts w:ascii="Trebuchet MS"/>
          <w:color w:val="020303"/>
          <w:spacing w:val="40"/>
          <w:sz w:val="6"/>
        </w:rPr>
        <w:t> </w:t>
      </w:r>
      <w:r>
        <w:rPr>
          <w:rFonts w:ascii="Trebuchet MS"/>
          <w:color w:val="020303"/>
          <w:spacing w:val="-2"/>
          <w:sz w:val="6"/>
        </w:rPr>
        <w:t>MMP28</w:t>
      </w:r>
    </w:p>
    <w:p>
      <w:pPr>
        <w:spacing w:line="177" w:lineRule="auto" w:before="20"/>
        <w:ind w:left="3320" w:right="0" w:firstLine="0"/>
        <w:jc w:val="left"/>
        <w:rPr>
          <w:rFonts w:ascii="Trebuchet MS"/>
          <w:sz w:val="6"/>
        </w:rPr>
      </w:pPr>
      <w:r>
        <w:rPr>
          <w:rFonts w:ascii="Trebuchet MS"/>
          <w:color w:val="020303"/>
          <w:spacing w:val="-2"/>
          <w:sz w:val="6"/>
        </w:rPr>
        <w:t>CASP12</w:t>
      </w:r>
      <w:r>
        <w:rPr>
          <w:rFonts w:ascii="Trebuchet MS"/>
          <w:color w:val="020303"/>
          <w:spacing w:val="40"/>
          <w:sz w:val="6"/>
        </w:rPr>
        <w:t> </w:t>
      </w:r>
      <w:r>
        <w:rPr>
          <w:rFonts w:ascii="Trebuchet MS"/>
          <w:color w:val="020303"/>
          <w:spacing w:val="-4"/>
          <w:sz w:val="6"/>
        </w:rPr>
        <w:t>TP53BP2</w:t>
      </w:r>
      <w:r>
        <w:rPr>
          <w:rFonts w:ascii="Trebuchet MS"/>
          <w:color w:val="020303"/>
          <w:spacing w:val="40"/>
          <w:sz w:val="6"/>
        </w:rPr>
        <w:t> </w:t>
      </w:r>
      <w:r>
        <w:rPr>
          <w:rFonts w:ascii="Trebuchet MS"/>
          <w:color w:val="020303"/>
          <w:spacing w:val="-2"/>
          <w:sz w:val="6"/>
        </w:rPr>
        <w:t>AIFM1</w:t>
      </w:r>
      <w:r>
        <w:rPr>
          <w:rFonts w:ascii="Trebuchet MS"/>
          <w:color w:val="020303"/>
          <w:spacing w:val="40"/>
          <w:sz w:val="6"/>
        </w:rPr>
        <w:t> </w:t>
      </w:r>
      <w:r>
        <w:rPr>
          <w:rFonts w:ascii="Trebuchet MS"/>
          <w:color w:val="020303"/>
          <w:spacing w:val="-2"/>
          <w:sz w:val="6"/>
        </w:rPr>
        <w:t>CASP2</w:t>
      </w:r>
      <w:r>
        <w:rPr>
          <w:rFonts w:ascii="Trebuchet MS"/>
          <w:color w:val="020303"/>
          <w:spacing w:val="40"/>
          <w:sz w:val="6"/>
        </w:rPr>
        <w:t> </w:t>
      </w:r>
      <w:r>
        <w:rPr>
          <w:rFonts w:ascii="Trebuchet MS"/>
          <w:color w:val="020303"/>
          <w:spacing w:val="-2"/>
          <w:sz w:val="6"/>
        </w:rPr>
        <w:t>GPER1</w:t>
      </w:r>
    </w:p>
    <w:p>
      <w:pPr>
        <w:spacing w:line="175" w:lineRule="auto" w:before="13"/>
        <w:ind w:left="3320" w:right="54" w:firstLine="0"/>
        <w:jc w:val="left"/>
        <w:rPr>
          <w:rFonts w:ascii="Trebuchet MS"/>
          <w:sz w:val="6"/>
        </w:rPr>
      </w:pPr>
      <w:r>
        <w:rPr/>
        <mc:AlternateContent>
          <mc:Choice Requires="wps">
            <w:drawing>
              <wp:anchor distT="0" distB="0" distL="0" distR="0" allowOverlap="1" layoutInCell="1" locked="0" behindDoc="0" simplePos="0" relativeHeight="15771648">
                <wp:simplePos x="0" y="0"/>
                <wp:positionH relativeFrom="page">
                  <wp:posOffset>846021</wp:posOffset>
                </wp:positionH>
                <wp:positionV relativeFrom="paragraph">
                  <wp:posOffset>136995</wp:posOffset>
                </wp:positionV>
                <wp:extent cx="93980" cy="126364"/>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93980" cy="126364"/>
                        </a:xfrm>
                        <a:prstGeom prst="rect">
                          <a:avLst/>
                        </a:prstGeom>
                      </wps:spPr>
                      <wps:txbx>
                        <w:txbxContent>
                          <w:p>
                            <w:pPr>
                              <w:spacing w:before="20"/>
                              <w:ind w:left="20" w:right="0" w:firstLine="0"/>
                              <w:jc w:val="left"/>
                              <w:rPr>
                                <w:rFonts w:ascii="Trebuchet MS"/>
                                <w:sz w:val="9"/>
                              </w:rPr>
                            </w:pPr>
                            <w:r>
                              <w:rPr>
                                <w:rFonts w:ascii="Trebuchet MS"/>
                                <w:color w:val="020303"/>
                                <w:spacing w:val="-4"/>
                                <w:sz w:val="9"/>
                              </w:rPr>
                              <w:t>ISGs</w:t>
                            </w:r>
                          </w:p>
                        </w:txbxContent>
                      </wps:txbx>
                      <wps:bodyPr wrap="square" lIns="0" tIns="0" rIns="0" bIns="0" rtlCol="0" vert="vert270">
                        <a:noAutofit/>
                      </wps:bodyPr>
                    </wps:wsp>
                  </a:graphicData>
                </a:graphic>
              </wp:anchor>
            </w:drawing>
          </mc:Choice>
          <mc:Fallback>
            <w:pict>
              <v:shape style="position:absolute;margin-left:66.615868pt;margin-top:10.787046pt;width:7.4pt;height:9.950pt;mso-position-horizontal-relative:page;mso-position-vertical-relative:paragraph;z-index:15771648" type="#_x0000_t202" id="docshape317" filled="false" stroked="false">
                <v:textbox inset="0,0,0,0" style="layout-flow:vertical;mso-layout-flow-alt:bottom-to-top">
                  <w:txbxContent>
                    <w:p>
                      <w:pPr>
                        <w:spacing w:before="20"/>
                        <w:ind w:left="20" w:right="0" w:firstLine="0"/>
                        <w:jc w:val="left"/>
                        <w:rPr>
                          <w:rFonts w:ascii="Trebuchet MS"/>
                          <w:sz w:val="9"/>
                        </w:rPr>
                      </w:pPr>
                      <w:r>
                        <w:rPr>
                          <w:rFonts w:ascii="Trebuchet MS"/>
                          <w:color w:val="020303"/>
                          <w:spacing w:val="-4"/>
                          <w:sz w:val="9"/>
                        </w:rPr>
                        <w:t>ISGs</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1045276</wp:posOffset>
                </wp:positionH>
                <wp:positionV relativeFrom="paragraph">
                  <wp:posOffset>441757</wp:posOffset>
                </wp:positionV>
                <wp:extent cx="786130" cy="44450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786130" cy="444500"/>
                        </a:xfrm>
                        <a:prstGeom prst="rect">
                          <a:avLst/>
                        </a:prstGeom>
                      </wps:spPr>
                      <wps:txbx>
                        <w:txbxContent>
                          <w:p>
                            <w:pPr>
                              <w:spacing w:line="549" w:lineRule="auto" w:before="27"/>
                              <w:ind w:left="485" w:right="19" w:hanging="168"/>
                              <w:jc w:val="right"/>
                              <w:rPr>
                                <w:rFonts w:ascii="Trebuchet MS"/>
                                <w:sz w:val="6"/>
                              </w:rPr>
                            </w:pPr>
                            <w:r>
                              <w:rPr>
                                <w:rFonts w:ascii="Trebuchet MS"/>
                                <w:color w:val="020303"/>
                                <w:spacing w:val="-2"/>
                                <w:w w:val="110"/>
                                <w:sz w:val="6"/>
                              </w:rPr>
                              <w:t>Whole</w:t>
                            </w:r>
                            <w:r>
                              <w:rPr>
                                <w:rFonts w:ascii="Trebuchet MS"/>
                                <w:color w:val="020303"/>
                                <w:spacing w:val="-6"/>
                                <w:w w:val="110"/>
                                <w:sz w:val="6"/>
                              </w:rPr>
                              <w:t> </w:t>
                            </w:r>
                            <w:r>
                              <w:rPr>
                                <w:rFonts w:ascii="Trebuchet MS"/>
                                <w:color w:val="020303"/>
                                <w:spacing w:val="-2"/>
                                <w:w w:val="110"/>
                                <w:sz w:val="6"/>
                              </w:rPr>
                              <w:t>blood</w:t>
                            </w:r>
                            <w:r>
                              <w:rPr>
                                <w:rFonts w:ascii="Trebuchet MS"/>
                                <w:color w:val="020303"/>
                                <w:spacing w:val="40"/>
                                <w:w w:val="110"/>
                                <w:sz w:val="6"/>
                              </w:rPr>
                              <w:t> </w:t>
                            </w:r>
                            <w:r>
                              <w:rPr>
                                <w:rFonts w:ascii="Trebuchet MS"/>
                                <w:color w:val="020303"/>
                                <w:spacing w:val="-2"/>
                                <w:sz w:val="6"/>
                              </w:rPr>
                              <w:t>Spleen</w:t>
                            </w:r>
                          </w:p>
                          <w:p>
                            <w:pPr>
                              <w:spacing w:line="549" w:lineRule="auto" w:before="0"/>
                              <w:ind w:left="20" w:right="18" w:firstLine="19"/>
                              <w:jc w:val="right"/>
                              <w:rPr>
                                <w:rFonts w:ascii="Trebuchet MS" w:hAnsi="Trebuchet MS"/>
                                <w:sz w:val="6"/>
                              </w:rPr>
                            </w:pPr>
                            <w:r>
                              <w:rPr>
                                <w:rFonts w:ascii="Trebuchet MS" w:hAnsi="Trebuchet MS"/>
                                <w:color w:val="020303"/>
                                <w:spacing w:val="-2"/>
                                <w:w w:val="110"/>
                                <w:sz w:val="6"/>
                              </w:rPr>
                              <w:t>Lymph</w:t>
                            </w:r>
                            <w:r>
                              <w:rPr>
                                <w:rFonts w:ascii="Trebuchet MS" w:hAnsi="Trebuchet MS"/>
                                <w:color w:val="020303"/>
                                <w:spacing w:val="-6"/>
                                <w:w w:val="110"/>
                                <w:sz w:val="6"/>
                              </w:rPr>
                              <w:t> </w:t>
                            </w:r>
                            <w:r>
                              <w:rPr>
                                <w:rFonts w:ascii="Trebuchet MS" w:hAnsi="Trebuchet MS"/>
                                <w:color w:val="020303"/>
                                <w:spacing w:val="-2"/>
                                <w:w w:val="110"/>
                                <w:sz w:val="6"/>
                              </w:rPr>
                              <w:t>node:LN−AX−R</w:t>
                            </w:r>
                            <w:r>
                              <w:rPr>
                                <w:rFonts w:ascii="Trebuchet MS" w:hAnsi="Trebuchet MS"/>
                                <w:color w:val="020303"/>
                                <w:spacing w:val="40"/>
                                <w:w w:val="110"/>
                                <w:sz w:val="6"/>
                              </w:rPr>
                              <w:t> </w:t>
                            </w:r>
                            <w:r>
                              <w:rPr>
                                <w:rFonts w:ascii="Trebuchet MS" w:hAnsi="Trebuchet MS"/>
                                <w:color w:val="020303"/>
                                <w:spacing w:val="-2"/>
                                <w:w w:val="110"/>
                                <w:sz w:val="6"/>
                              </w:rPr>
                              <w:t>Lymph</w:t>
                            </w:r>
                            <w:r>
                              <w:rPr>
                                <w:rFonts w:ascii="Trebuchet MS" w:hAnsi="Trebuchet MS"/>
                                <w:color w:val="020303"/>
                                <w:spacing w:val="-6"/>
                                <w:w w:val="110"/>
                                <w:sz w:val="6"/>
                              </w:rPr>
                              <w:t> </w:t>
                            </w:r>
                            <w:r>
                              <w:rPr>
                                <w:rFonts w:ascii="Trebuchet MS" w:hAnsi="Trebuchet MS"/>
                                <w:color w:val="020303"/>
                                <w:spacing w:val="-2"/>
                                <w:w w:val="110"/>
                                <w:sz w:val="6"/>
                              </w:rPr>
                              <w:t>node:LN−ING−L</w:t>
                            </w:r>
                            <w:r>
                              <w:rPr>
                                <w:rFonts w:ascii="Trebuchet MS" w:hAnsi="Trebuchet MS"/>
                                <w:color w:val="020303"/>
                                <w:spacing w:val="40"/>
                                <w:w w:val="110"/>
                                <w:sz w:val="6"/>
                              </w:rPr>
                              <w:t> </w:t>
                            </w:r>
                            <w:r>
                              <w:rPr>
                                <w:rFonts w:ascii="Trebuchet MS" w:hAnsi="Trebuchet MS"/>
                                <w:color w:val="020303"/>
                                <w:w w:val="110"/>
                                <w:sz w:val="6"/>
                              </w:rPr>
                              <w:t>Lymph</w:t>
                            </w:r>
                            <w:r>
                              <w:rPr>
                                <w:rFonts w:ascii="Trebuchet MS" w:hAnsi="Trebuchet MS"/>
                                <w:color w:val="020303"/>
                                <w:spacing w:val="-6"/>
                                <w:w w:val="110"/>
                                <w:sz w:val="6"/>
                              </w:rPr>
                              <w:t> </w:t>
                            </w:r>
                            <w:r>
                              <w:rPr>
                                <w:rFonts w:ascii="Trebuchet MS" w:hAnsi="Trebuchet MS"/>
                                <w:color w:val="020303"/>
                                <w:w w:val="110"/>
                                <w:sz w:val="6"/>
                              </w:rPr>
                              <w:t>node:LN−MES</w:t>
                            </w:r>
                            <w:r>
                              <w:rPr>
                                <w:rFonts w:ascii="Trebuchet MS" w:hAnsi="Trebuchet MS"/>
                                <w:color w:val="020303"/>
                                <w:spacing w:val="40"/>
                                <w:w w:val="110"/>
                                <w:sz w:val="6"/>
                              </w:rPr>
                              <w:t> </w:t>
                            </w:r>
                            <w:r>
                              <w:rPr>
                                <w:rFonts w:ascii="Trebuchet MS" w:hAnsi="Trebuchet MS"/>
                                <w:color w:val="020303"/>
                                <w:w w:val="110"/>
                                <w:sz w:val="6"/>
                              </w:rPr>
                              <w:t>Sex</w:t>
                            </w:r>
                            <w:r>
                              <w:rPr>
                                <w:rFonts w:ascii="Trebuchet MS" w:hAnsi="Trebuchet MS"/>
                                <w:color w:val="020303"/>
                                <w:spacing w:val="-6"/>
                                <w:w w:val="110"/>
                                <w:sz w:val="6"/>
                              </w:rPr>
                              <w:t> </w:t>
                            </w:r>
                            <w:r>
                              <w:rPr>
                                <w:rFonts w:ascii="Trebuchet MS" w:hAnsi="Trebuchet MS"/>
                                <w:color w:val="020303"/>
                                <w:w w:val="110"/>
                                <w:sz w:val="6"/>
                              </w:rPr>
                              <w:t>Organ:Ovary</w:t>
                            </w:r>
                          </w:p>
                          <w:p>
                            <w:pPr>
                              <w:spacing w:before="0"/>
                              <w:ind w:left="0" w:right="19" w:firstLine="0"/>
                              <w:jc w:val="right"/>
                              <w:rPr>
                                <w:rFonts w:ascii="Trebuchet MS"/>
                                <w:sz w:val="6"/>
                              </w:rPr>
                            </w:pPr>
                            <w:r>
                              <w:rPr>
                                <w:rFonts w:ascii="Trebuchet MS"/>
                                <w:color w:val="020303"/>
                                <w:spacing w:val="-2"/>
                                <w:w w:val="105"/>
                                <w:sz w:val="6"/>
                              </w:rPr>
                              <w:t>Kidney</w:t>
                            </w:r>
                          </w:p>
                          <w:p>
                            <w:pPr>
                              <w:pStyle w:val="BodyText"/>
                              <w:spacing w:before="20"/>
                              <w:rPr>
                                <w:rFonts w:ascii="Trebuchet MS"/>
                                <w:sz w:val="6"/>
                              </w:rPr>
                            </w:pPr>
                          </w:p>
                          <w:p>
                            <w:pPr>
                              <w:spacing w:before="0"/>
                              <w:ind w:left="0" w:right="19" w:firstLine="0"/>
                              <w:jc w:val="right"/>
                              <w:rPr>
                                <w:rFonts w:ascii="Trebuchet MS"/>
                                <w:sz w:val="6"/>
                              </w:rPr>
                            </w:pPr>
                            <w:r>
                              <w:rPr>
                                <w:rFonts w:ascii="Trebuchet MS"/>
                                <w:color w:val="020303"/>
                                <w:spacing w:val="-2"/>
                                <w:w w:val="105"/>
                                <w:sz w:val="6"/>
                              </w:rPr>
                              <w:t>Skin/Muscle:Arm</w:t>
                            </w:r>
                          </w:p>
                        </w:txbxContent>
                      </wps:txbx>
                      <wps:bodyPr wrap="square" lIns="0" tIns="0" rIns="0" bIns="0" rtlCol="0" vert="vert270">
                        <a:noAutofit/>
                      </wps:bodyPr>
                    </wps:wsp>
                  </a:graphicData>
                </a:graphic>
              </wp:anchor>
            </w:drawing>
          </mc:Choice>
          <mc:Fallback>
            <w:pict>
              <v:shape style="position:absolute;margin-left:82.305199pt;margin-top:34.784077pt;width:61.9pt;height:35pt;mso-position-horizontal-relative:page;mso-position-vertical-relative:paragraph;z-index:15775232" type="#_x0000_t202" id="docshape318" filled="false" stroked="false">
                <v:textbox inset="0,0,0,0" style="layout-flow:vertical;mso-layout-flow-alt:bottom-to-top">
                  <w:txbxContent>
                    <w:p>
                      <w:pPr>
                        <w:spacing w:line="549" w:lineRule="auto" w:before="27"/>
                        <w:ind w:left="485" w:right="19" w:hanging="168"/>
                        <w:jc w:val="right"/>
                        <w:rPr>
                          <w:rFonts w:ascii="Trebuchet MS"/>
                          <w:sz w:val="6"/>
                        </w:rPr>
                      </w:pPr>
                      <w:r>
                        <w:rPr>
                          <w:rFonts w:ascii="Trebuchet MS"/>
                          <w:color w:val="020303"/>
                          <w:spacing w:val="-2"/>
                          <w:w w:val="110"/>
                          <w:sz w:val="6"/>
                        </w:rPr>
                        <w:t>Whole</w:t>
                      </w:r>
                      <w:r>
                        <w:rPr>
                          <w:rFonts w:ascii="Trebuchet MS"/>
                          <w:color w:val="020303"/>
                          <w:spacing w:val="-6"/>
                          <w:w w:val="110"/>
                          <w:sz w:val="6"/>
                        </w:rPr>
                        <w:t> </w:t>
                      </w:r>
                      <w:r>
                        <w:rPr>
                          <w:rFonts w:ascii="Trebuchet MS"/>
                          <w:color w:val="020303"/>
                          <w:spacing w:val="-2"/>
                          <w:w w:val="110"/>
                          <w:sz w:val="6"/>
                        </w:rPr>
                        <w:t>blood</w:t>
                      </w:r>
                      <w:r>
                        <w:rPr>
                          <w:rFonts w:ascii="Trebuchet MS"/>
                          <w:color w:val="020303"/>
                          <w:spacing w:val="40"/>
                          <w:w w:val="110"/>
                          <w:sz w:val="6"/>
                        </w:rPr>
                        <w:t> </w:t>
                      </w:r>
                      <w:r>
                        <w:rPr>
                          <w:rFonts w:ascii="Trebuchet MS"/>
                          <w:color w:val="020303"/>
                          <w:spacing w:val="-2"/>
                          <w:sz w:val="6"/>
                        </w:rPr>
                        <w:t>Spleen</w:t>
                      </w:r>
                    </w:p>
                    <w:p>
                      <w:pPr>
                        <w:spacing w:line="549" w:lineRule="auto" w:before="0"/>
                        <w:ind w:left="20" w:right="18" w:firstLine="19"/>
                        <w:jc w:val="right"/>
                        <w:rPr>
                          <w:rFonts w:ascii="Trebuchet MS" w:hAnsi="Trebuchet MS"/>
                          <w:sz w:val="6"/>
                        </w:rPr>
                      </w:pPr>
                      <w:r>
                        <w:rPr>
                          <w:rFonts w:ascii="Trebuchet MS" w:hAnsi="Trebuchet MS"/>
                          <w:color w:val="020303"/>
                          <w:spacing w:val="-2"/>
                          <w:w w:val="110"/>
                          <w:sz w:val="6"/>
                        </w:rPr>
                        <w:t>Lymph</w:t>
                      </w:r>
                      <w:r>
                        <w:rPr>
                          <w:rFonts w:ascii="Trebuchet MS" w:hAnsi="Trebuchet MS"/>
                          <w:color w:val="020303"/>
                          <w:spacing w:val="-6"/>
                          <w:w w:val="110"/>
                          <w:sz w:val="6"/>
                        </w:rPr>
                        <w:t> </w:t>
                      </w:r>
                      <w:r>
                        <w:rPr>
                          <w:rFonts w:ascii="Trebuchet MS" w:hAnsi="Trebuchet MS"/>
                          <w:color w:val="020303"/>
                          <w:spacing w:val="-2"/>
                          <w:w w:val="110"/>
                          <w:sz w:val="6"/>
                        </w:rPr>
                        <w:t>node:LN−AX−R</w:t>
                      </w:r>
                      <w:r>
                        <w:rPr>
                          <w:rFonts w:ascii="Trebuchet MS" w:hAnsi="Trebuchet MS"/>
                          <w:color w:val="020303"/>
                          <w:spacing w:val="40"/>
                          <w:w w:val="110"/>
                          <w:sz w:val="6"/>
                        </w:rPr>
                        <w:t> </w:t>
                      </w:r>
                      <w:r>
                        <w:rPr>
                          <w:rFonts w:ascii="Trebuchet MS" w:hAnsi="Trebuchet MS"/>
                          <w:color w:val="020303"/>
                          <w:spacing w:val="-2"/>
                          <w:w w:val="110"/>
                          <w:sz w:val="6"/>
                        </w:rPr>
                        <w:t>Lymph</w:t>
                      </w:r>
                      <w:r>
                        <w:rPr>
                          <w:rFonts w:ascii="Trebuchet MS" w:hAnsi="Trebuchet MS"/>
                          <w:color w:val="020303"/>
                          <w:spacing w:val="-6"/>
                          <w:w w:val="110"/>
                          <w:sz w:val="6"/>
                        </w:rPr>
                        <w:t> </w:t>
                      </w:r>
                      <w:r>
                        <w:rPr>
                          <w:rFonts w:ascii="Trebuchet MS" w:hAnsi="Trebuchet MS"/>
                          <w:color w:val="020303"/>
                          <w:spacing w:val="-2"/>
                          <w:w w:val="110"/>
                          <w:sz w:val="6"/>
                        </w:rPr>
                        <w:t>node:LN−ING−L</w:t>
                      </w:r>
                      <w:r>
                        <w:rPr>
                          <w:rFonts w:ascii="Trebuchet MS" w:hAnsi="Trebuchet MS"/>
                          <w:color w:val="020303"/>
                          <w:spacing w:val="40"/>
                          <w:w w:val="110"/>
                          <w:sz w:val="6"/>
                        </w:rPr>
                        <w:t> </w:t>
                      </w:r>
                      <w:r>
                        <w:rPr>
                          <w:rFonts w:ascii="Trebuchet MS" w:hAnsi="Trebuchet MS"/>
                          <w:color w:val="020303"/>
                          <w:w w:val="110"/>
                          <w:sz w:val="6"/>
                        </w:rPr>
                        <w:t>Lymph</w:t>
                      </w:r>
                      <w:r>
                        <w:rPr>
                          <w:rFonts w:ascii="Trebuchet MS" w:hAnsi="Trebuchet MS"/>
                          <w:color w:val="020303"/>
                          <w:spacing w:val="-6"/>
                          <w:w w:val="110"/>
                          <w:sz w:val="6"/>
                        </w:rPr>
                        <w:t> </w:t>
                      </w:r>
                      <w:r>
                        <w:rPr>
                          <w:rFonts w:ascii="Trebuchet MS" w:hAnsi="Trebuchet MS"/>
                          <w:color w:val="020303"/>
                          <w:w w:val="110"/>
                          <w:sz w:val="6"/>
                        </w:rPr>
                        <w:t>node:LN−MES</w:t>
                      </w:r>
                      <w:r>
                        <w:rPr>
                          <w:rFonts w:ascii="Trebuchet MS" w:hAnsi="Trebuchet MS"/>
                          <w:color w:val="020303"/>
                          <w:spacing w:val="40"/>
                          <w:w w:val="110"/>
                          <w:sz w:val="6"/>
                        </w:rPr>
                        <w:t> </w:t>
                      </w:r>
                      <w:r>
                        <w:rPr>
                          <w:rFonts w:ascii="Trebuchet MS" w:hAnsi="Trebuchet MS"/>
                          <w:color w:val="020303"/>
                          <w:w w:val="110"/>
                          <w:sz w:val="6"/>
                        </w:rPr>
                        <w:t>Sex</w:t>
                      </w:r>
                      <w:r>
                        <w:rPr>
                          <w:rFonts w:ascii="Trebuchet MS" w:hAnsi="Trebuchet MS"/>
                          <w:color w:val="020303"/>
                          <w:spacing w:val="-6"/>
                          <w:w w:val="110"/>
                          <w:sz w:val="6"/>
                        </w:rPr>
                        <w:t> </w:t>
                      </w:r>
                      <w:r>
                        <w:rPr>
                          <w:rFonts w:ascii="Trebuchet MS" w:hAnsi="Trebuchet MS"/>
                          <w:color w:val="020303"/>
                          <w:w w:val="110"/>
                          <w:sz w:val="6"/>
                        </w:rPr>
                        <w:t>Organ:Ovary</w:t>
                      </w:r>
                    </w:p>
                    <w:p>
                      <w:pPr>
                        <w:spacing w:before="0"/>
                        <w:ind w:left="0" w:right="19" w:firstLine="0"/>
                        <w:jc w:val="right"/>
                        <w:rPr>
                          <w:rFonts w:ascii="Trebuchet MS"/>
                          <w:sz w:val="6"/>
                        </w:rPr>
                      </w:pPr>
                      <w:r>
                        <w:rPr>
                          <w:rFonts w:ascii="Trebuchet MS"/>
                          <w:color w:val="020303"/>
                          <w:spacing w:val="-2"/>
                          <w:w w:val="105"/>
                          <w:sz w:val="6"/>
                        </w:rPr>
                        <w:t>Kidney</w:t>
                      </w:r>
                    </w:p>
                    <w:p>
                      <w:pPr>
                        <w:pStyle w:val="BodyText"/>
                        <w:spacing w:before="20"/>
                        <w:rPr>
                          <w:rFonts w:ascii="Trebuchet MS"/>
                          <w:sz w:val="6"/>
                        </w:rPr>
                      </w:pPr>
                    </w:p>
                    <w:p>
                      <w:pPr>
                        <w:spacing w:before="0"/>
                        <w:ind w:left="0" w:right="19" w:firstLine="0"/>
                        <w:jc w:val="right"/>
                        <w:rPr>
                          <w:rFonts w:ascii="Trebuchet MS"/>
                          <w:sz w:val="6"/>
                        </w:rPr>
                      </w:pPr>
                      <w:r>
                        <w:rPr>
                          <w:rFonts w:ascii="Trebuchet MS"/>
                          <w:color w:val="020303"/>
                          <w:spacing w:val="-2"/>
                          <w:w w:val="105"/>
                          <w:sz w:val="6"/>
                        </w:rPr>
                        <w:t>Skin/Muscle:Arm</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1855636</wp:posOffset>
                </wp:positionH>
                <wp:positionV relativeFrom="paragraph">
                  <wp:posOffset>443018</wp:posOffset>
                </wp:positionV>
                <wp:extent cx="76835" cy="30099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76835" cy="300990"/>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20303"/>
                                <w:spacing w:val="-2"/>
                                <w:w w:val="105"/>
                                <w:sz w:val="6"/>
                              </w:rPr>
                              <w:t>Brain:Brain−Wh</w:t>
                            </w:r>
                          </w:p>
                        </w:txbxContent>
                      </wps:txbx>
                      <wps:bodyPr wrap="square" lIns="0" tIns="0" rIns="0" bIns="0" rtlCol="0" vert="vert270">
                        <a:noAutofit/>
                      </wps:bodyPr>
                    </wps:wsp>
                  </a:graphicData>
                </a:graphic>
              </wp:anchor>
            </w:drawing>
          </mc:Choice>
          <mc:Fallback>
            <w:pict>
              <v:shape style="position:absolute;margin-left:146.113144pt;margin-top:34.883358pt;width:6.05pt;height:23.7pt;mso-position-horizontal-relative:page;mso-position-vertical-relative:paragraph;z-index:15779328" type="#_x0000_t202" id="docshape319"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20303"/>
                          <w:spacing w:val="-2"/>
                          <w:w w:val="105"/>
                          <w:sz w:val="6"/>
                        </w:rPr>
                        <w:t>Brain:Brain−Wh</w:t>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1956888</wp:posOffset>
                </wp:positionH>
                <wp:positionV relativeFrom="paragraph">
                  <wp:posOffset>443001</wp:posOffset>
                </wp:positionV>
                <wp:extent cx="76835" cy="282575"/>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76835" cy="282575"/>
                        </a:xfrm>
                        <a:prstGeom prst="rect">
                          <a:avLst/>
                        </a:prstGeom>
                      </wps:spPr>
                      <wps:txbx>
                        <w:txbxContent>
                          <w:p>
                            <w:pPr>
                              <w:spacing w:before="27"/>
                              <w:ind w:left="20" w:right="0" w:firstLine="0"/>
                              <w:jc w:val="left"/>
                              <w:rPr>
                                <w:rFonts w:ascii="Trebuchet MS" w:hAnsi="Trebuchet MS"/>
                                <w:sz w:val="6"/>
                              </w:rPr>
                            </w:pPr>
                            <w:r>
                              <w:rPr>
                                <w:rFonts w:ascii="Trebuchet MS" w:hAnsi="Trebuchet MS"/>
                                <w:color w:val="020303"/>
                                <w:spacing w:val="-2"/>
                                <w:sz w:val="6"/>
                              </w:rPr>
                              <w:t>Brain:Brain−Gr</w:t>
                            </w:r>
                          </w:p>
                        </w:txbxContent>
                      </wps:txbx>
                      <wps:bodyPr wrap="square" lIns="0" tIns="0" rIns="0" bIns="0" rtlCol="0" vert="vert270">
                        <a:noAutofit/>
                      </wps:bodyPr>
                    </wps:wsp>
                  </a:graphicData>
                </a:graphic>
              </wp:anchor>
            </w:drawing>
          </mc:Choice>
          <mc:Fallback>
            <w:pict>
              <v:shape style="position:absolute;margin-left:154.085739pt;margin-top:34.882019pt;width:6.05pt;height:22.25pt;mso-position-horizontal-relative:page;mso-position-vertical-relative:paragraph;z-index:15780352" type="#_x0000_t202" id="docshape320" filled="false" stroked="false">
                <v:textbox inset="0,0,0,0" style="layout-flow:vertical;mso-layout-flow-alt:bottom-to-top">
                  <w:txbxContent>
                    <w:p>
                      <w:pPr>
                        <w:spacing w:before="27"/>
                        <w:ind w:left="20" w:right="0" w:firstLine="0"/>
                        <w:jc w:val="left"/>
                        <w:rPr>
                          <w:rFonts w:ascii="Trebuchet MS" w:hAnsi="Trebuchet MS"/>
                          <w:sz w:val="6"/>
                        </w:rPr>
                      </w:pPr>
                      <w:r>
                        <w:rPr>
                          <w:rFonts w:ascii="Trebuchet MS" w:hAnsi="Trebuchet MS"/>
                          <w:color w:val="020303"/>
                          <w:spacing w:val="-2"/>
                          <w:sz w:val="6"/>
                        </w:rPr>
                        <w:t>Brain:Brain−Gr</w:t>
                      </w:r>
                    </w:p>
                  </w:txbxContent>
                </v:textbox>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2058196</wp:posOffset>
                </wp:positionH>
                <wp:positionV relativeFrom="paragraph">
                  <wp:posOffset>443039</wp:posOffset>
                </wp:positionV>
                <wp:extent cx="76835" cy="28003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76835" cy="280035"/>
                        </a:xfrm>
                        <a:prstGeom prst="rect">
                          <a:avLst/>
                        </a:prstGeom>
                      </wps:spPr>
                      <wps:txbx>
                        <w:txbxContent>
                          <w:p>
                            <w:pPr>
                              <w:spacing w:before="27"/>
                              <w:ind w:left="20" w:right="0" w:firstLine="0"/>
                              <w:jc w:val="left"/>
                              <w:rPr>
                                <w:rFonts w:ascii="Trebuchet MS"/>
                                <w:sz w:val="6"/>
                              </w:rPr>
                            </w:pPr>
                            <w:r>
                              <w:rPr>
                                <w:rFonts w:ascii="Trebuchet MS"/>
                                <w:color w:val="020303"/>
                                <w:w w:val="105"/>
                                <w:sz w:val="6"/>
                              </w:rPr>
                              <w:t>Adrenal</w:t>
                            </w:r>
                            <w:r>
                              <w:rPr>
                                <w:rFonts w:ascii="Trebuchet MS"/>
                                <w:color w:val="020303"/>
                                <w:spacing w:val="-3"/>
                                <w:w w:val="105"/>
                                <w:sz w:val="6"/>
                              </w:rPr>
                              <w:t> </w:t>
                            </w:r>
                            <w:r>
                              <w:rPr>
                                <w:rFonts w:ascii="Trebuchet MS"/>
                                <w:color w:val="020303"/>
                                <w:spacing w:val="-2"/>
                                <w:w w:val="105"/>
                                <w:sz w:val="6"/>
                              </w:rPr>
                              <w:t>Gland</w:t>
                            </w:r>
                          </w:p>
                        </w:txbxContent>
                      </wps:txbx>
                      <wps:bodyPr wrap="square" lIns="0" tIns="0" rIns="0" bIns="0" rtlCol="0" vert="vert270">
                        <a:noAutofit/>
                      </wps:bodyPr>
                    </wps:wsp>
                  </a:graphicData>
                </a:graphic>
              </wp:anchor>
            </w:drawing>
          </mc:Choice>
          <mc:Fallback>
            <w:pict>
              <v:shape style="position:absolute;margin-left:162.062698pt;margin-top:34.885036pt;width:6.05pt;height:22.05pt;mso-position-horizontal-relative:page;mso-position-vertical-relative:paragraph;z-index:15781376" type="#_x0000_t202" id="docshape321"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20303"/>
                          <w:w w:val="105"/>
                          <w:sz w:val="6"/>
                        </w:rPr>
                        <w:t>Adrenal</w:t>
                      </w:r>
                      <w:r>
                        <w:rPr>
                          <w:rFonts w:ascii="Trebuchet MS"/>
                          <w:color w:val="020303"/>
                          <w:spacing w:val="-3"/>
                          <w:w w:val="105"/>
                          <w:sz w:val="6"/>
                        </w:rPr>
                        <w:t> </w:t>
                      </w:r>
                      <w:r>
                        <w:rPr>
                          <w:rFonts w:ascii="Trebuchet MS"/>
                          <w:color w:val="020303"/>
                          <w:spacing w:val="-2"/>
                          <w:w w:val="105"/>
                          <w:sz w:val="6"/>
                        </w:rPr>
                        <w:t>Gland</w:t>
                      </w:r>
                    </w:p>
                  </w:txbxContent>
                </v:textbox>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2159490</wp:posOffset>
                </wp:positionH>
                <wp:positionV relativeFrom="paragraph">
                  <wp:posOffset>442997</wp:posOffset>
                </wp:positionV>
                <wp:extent cx="76835" cy="34988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76835" cy="349885"/>
                        </a:xfrm>
                        <a:prstGeom prst="rect">
                          <a:avLst/>
                        </a:prstGeom>
                      </wps:spPr>
                      <wps:txbx>
                        <w:txbxContent>
                          <w:p>
                            <w:pPr>
                              <w:spacing w:before="27"/>
                              <w:ind w:left="20" w:right="0" w:firstLine="0"/>
                              <w:jc w:val="left"/>
                              <w:rPr>
                                <w:rFonts w:ascii="Trebuchet MS"/>
                                <w:sz w:val="6"/>
                              </w:rPr>
                            </w:pPr>
                            <w:r>
                              <w:rPr>
                                <w:rFonts w:ascii="Trebuchet MS"/>
                                <w:color w:val="020303"/>
                                <w:sz w:val="6"/>
                              </w:rPr>
                              <w:t>Skin/Muscle:Ch-</w:t>
                            </w:r>
                            <w:r>
                              <w:rPr>
                                <w:rFonts w:ascii="Trebuchet MS"/>
                                <w:color w:val="020303"/>
                                <w:spacing w:val="-5"/>
                                <w:sz w:val="6"/>
                              </w:rPr>
                              <w:t>Rs</w:t>
                            </w:r>
                          </w:p>
                        </w:txbxContent>
                      </wps:txbx>
                      <wps:bodyPr wrap="square" lIns="0" tIns="0" rIns="0" bIns="0" rtlCol="0" vert="vert270">
                        <a:noAutofit/>
                      </wps:bodyPr>
                    </wps:wsp>
                  </a:graphicData>
                </a:graphic>
              </wp:anchor>
            </w:drawing>
          </mc:Choice>
          <mc:Fallback>
            <w:pict>
              <v:shape style="position:absolute;margin-left:170.038651pt;margin-top:34.881683pt;width:6.05pt;height:27.55pt;mso-position-horizontal-relative:page;mso-position-vertical-relative:paragraph;z-index:15782400" type="#_x0000_t202" id="docshape322"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20303"/>
                          <w:sz w:val="6"/>
                        </w:rPr>
                        <w:t>Skin/Muscle:Ch-</w:t>
                      </w:r>
                      <w:r>
                        <w:rPr>
                          <w:rFonts w:ascii="Trebuchet MS"/>
                          <w:color w:val="020303"/>
                          <w:spacing w:val="-5"/>
                          <w:sz w:val="6"/>
                        </w:rPr>
                        <w:t>Rs</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2267899</wp:posOffset>
                </wp:positionH>
                <wp:positionV relativeFrom="paragraph">
                  <wp:posOffset>443005</wp:posOffset>
                </wp:positionV>
                <wp:extent cx="170815" cy="35941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170815" cy="359410"/>
                        </a:xfrm>
                        <a:prstGeom prst="rect">
                          <a:avLst/>
                        </a:prstGeom>
                      </wps:spPr>
                      <wps:txbx>
                        <w:txbxContent>
                          <w:p>
                            <w:pPr>
                              <w:spacing w:before="27"/>
                              <w:ind w:left="0" w:right="18" w:firstLine="0"/>
                              <w:jc w:val="right"/>
                              <w:rPr>
                                <w:rFonts w:ascii="Trebuchet MS"/>
                                <w:sz w:val="6"/>
                              </w:rPr>
                            </w:pPr>
                            <w:r>
                              <w:rPr>
                                <w:rFonts w:ascii="Trebuchet MS"/>
                                <w:color w:val="020303"/>
                                <w:spacing w:val="-2"/>
                                <w:w w:val="105"/>
                                <w:sz w:val="6"/>
                              </w:rPr>
                              <w:t>Sex</w:t>
                            </w:r>
                            <w:r>
                              <w:rPr>
                                <w:rFonts w:ascii="Trebuchet MS"/>
                                <w:color w:val="020303"/>
                                <w:spacing w:val="-1"/>
                                <w:w w:val="105"/>
                                <w:sz w:val="6"/>
                              </w:rPr>
                              <w:t> </w:t>
                            </w:r>
                            <w:r>
                              <w:rPr>
                                <w:rFonts w:ascii="Trebuchet MS"/>
                                <w:color w:val="020303"/>
                                <w:spacing w:val="-2"/>
                                <w:w w:val="105"/>
                                <w:sz w:val="6"/>
                              </w:rPr>
                              <w:t>Organ:Genitals</w:t>
                            </w:r>
                          </w:p>
                          <w:p>
                            <w:pPr>
                              <w:pStyle w:val="BodyText"/>
                              <w:spacing w:before="9"/>
                              <w:rPr>
                                <w:rFonts w:ascii="Trebuchet MS"/>
                                <w:sz w:val="6"/>
                              </w:rPr>
                            </w:pPr>
                          </w:p>
                          <w:p>
                            <w:pPr>
                              <w:spacing w:before="0"/>
                              <w:ind w:left="0" w:right="18" w:firstLine="0"/>
                              <w:jc w:val="right"/>
                              <w:rPr>
                                <w:rFonts w:ascii="Trebuchet MS"/>
                                <w:sz w:val="6"/>
                              </w:rPr>
                            </w:pPr>
                            <w:r>
                              <w:rPr>
                                <w:rFonts w:ascii="Trebuchet MS"/>
                                <w:color w:val="020303"/>
                                <w:spacing w:val="-4"/>
                                <w:w w:val="115"/>
                                <w:sz w:val="6"/>
                              </w:rPr>
                              <w:t>Lung</w:t>
                            </w:r>
                          </w:p>
                        </w:txbxContent>
                      </wps:txbx>
                      <wps:bodyPr wrap="square" lIns="0" tIns="0" rIns="0" bIns="0" rtlCol="0" vert="vert270">
                        <a:noAutofit/>
                      </wps:bodyPr>
                    </wps:wsp>
                  </a:graphicData>
                </a:graphic>
              </wp:anchor>
            </w:drawing>
          </mc:Choice>
          <mc:Fallback>
            <w:pict>
              <v:shape style="position:absolute;margin-left:178.574768pt;margin-top:34.882355pt;width:13.45pt;height:28.3pt;mso-position-horizontal-relative:page;mso-position-vertical-relative:paragraph;z-index:15783424" type="#_x0000_t202" id="docshape323" filled="false" stroked="false">
                <v:textbox inset="0,0,0,0" style="layout-flow:vertical;mso-layout-flow-alt:bottom-to-top">
                  <w:txbxContent>
                    <w:p>
                      <w:pPr>
                        <w:spacing w:before="27"/>
                        <w:ind w:left="0" w:right="18" w:firstLine="0"/>
                        <w:jc w:val="right"/>
                        <w:rPr>
                          <w:rFonts w:ascii="Trebuchet MS"/>
                          <w:sz w:val="6"/>
                        </w:rPr>
                      </w:pPr>
                      <w:r>
                        <w:rPr>
                          <w:rFonts w:ascii="Trebuchet MS"/>
                          <w:color w:val="020303"/>
                          <w:spacing w:val="-2"/>
                          <w:w w:val="105"/>
                          <w:sz w:val="6"/>
                        </w:rPr>
                        <w:t>Sex</w:t>
                      </w:r>
                      <w:r>
                        <w:rPr>
                          <w:rFonts w:ascii="Trebuchet MS"/>
                          <w:color w:val="020303"/>
                          <w:spacing w:val="-1"/>
                          <w:w w:val="105"/>
                          <w:sz w:val="6"/>
                        </w:rPr>
                        <w:t> </w:t>
                      </w:r>
                      <w:r>
                        <w:rPr>
                          <w:rFonts w:ascii="Trebuchet MS"/>
                          <w:color w:val="020303"/>
                          <w:spacing w:val="-2"/>
                          <w:w w:val="105"/>
                          <w:sz w:val="6"/>
                        </w:rPr>
                        <w:t>Organ:Genitals</w:t>
                      </w:r>
                    </w:p>
                    <w:p>
                      <w:pPr>
                        <w:pStyle w:val="BodyText"/>
                        <w:spacing w:before="9"/>
                        <w:rPr>
                          <w:rFonts w:ascii="Trebuchet MS"/>
                          <w:sz w:val="6"/>
                        </w:rPr>
                      </w:pPr>
                    </w:p>
                    <w:p>
                      <w:pPr>
                        <w:spacing w:before="0"/>
                        <w:ind w:left="0" w:right="18" w:firstLine="0"/>
                        <w:jc w:val="right"/>
                        <w:rPr>
                          <w:rFonts w:ascii="Trebuchet MS"/>
                          <w:sz w:val="6"/>
                        </w:rPr>
                      </w:pPr>
                      <w:r>
                        <w:rPr>
                          <w:rFonts w:ascii="Trebuchet MS"/>
                          <w:color w:val="020303"/>
                          <w:spacing w:val="-4"/>
                          <w:w w:val="115"/>
                          <w:sz w:val="6"/>
                        </w:rPr>
                        <w:t>Lung</w:t>
                      </w:r>
                    </w:p>
                  </w:txbxContent>
                </v:textbox>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2463378</wp:posOffset>
                </wp:positionH>
                <wp:positionV relativeFrom="paragraph">
                  <wp:posOffset>442993</wp:posOffset>
                </wp:positionV>
                <wp:extent cx="76835" cy="110489"/>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76835" cy="110489"/>
                        </a:xfrm>
                        <a:prstGeom prst="rect">
                          <a:avLst/>
                        </a:prstGeom>
                      </wps:spPr>
                      <wps:txbx>
                        <w:txbxContent>
                          <w:p>
                            <w:pPr>
                              <w:spacing w:before="27"/>
                              <w:ind w:left="20" w:right="0" w:firstLine="0"/>
                              <w:jc w:val="left"/>
                              <w:rPr>
                                <w:rFonts w:ascii="Trebuchet MS"/>
                                <w:sz w:val="6"/>
                              </w:rPr>
                            </w:pPr>
                            <w:r>
                              <w:rPr>
                                <w:rFonts w:ascii="Trebuchet MS"/>
                                <w:color w:val="020303"/>
                                <w:spacing w:val="-2"/>
                                <w:sz w:val="6"/>
                              </w:rPr>
                              <w:t>Liver</w:t>
                            </w:r>
                          </w:p>
                        </w:txbxContent>
                      </wps:txbx>
                      <wps:bodyPr wrap="square" lIns="0" tIns="0" rIns="0" bIns="0" rtlCol="0" vert="vert270">
                        <a:noAutofit/>
                      </wps:bodyPr>
                    </wps:wsp>
                  </a:graphicData>
                </a:graphic>
              </wp:anchor>
            </w:drawing>
          </mc:Choice>
          <mc:Fallback>
            <w:pict>
              <v:shape style="position:absolute;margin-left:193.966843pt;margin-top:34.881348pt;width:6.05pt;height:8.7pt;mso-position-horizontal-relative:page;mso-position-vertical-relative:paragraph;z-index:15784448" type="#_x0000_t202" id="docshape324" filled="false" stroked="false">
                <v:textbox inset="0,0,0,0" style="layout-flow:vertical;mso-layout-flow-alt:bottom-to-top">
                  <w:txbxContent>
                    <w:p>
                      <w:pPr>
                        <w:spacing w:before="27"/>
                        <w:ind w:left="20" w:right="0" w:firstLine="0"/>
                        <w:jc w:val="left"/>
                        <w:rPr>
                          <w:rFonts w:ascii="Trebuchet MS"/>
                          <w:sz w:val="6"/>
                        </w:rPr>
                      </w:pPr>
                      <w:r>
                        <w:rPr>
                          <w:rFonts w:ascii="Trebuchet MS"/>
                          <w:color w:val="020303"/>
                          <w:spacing w:val="-2"/>
                          <w:sz w:val="6"/>
                        </w:rPr>
                        <w:t>Liver</w:t>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2564686</wp:posOffset>
                </wp:positionH>
                <wp:positionV relativeFrom="paragraph">
                  <wp:posOffset>442995</wp:posOffset>
                </wp:positionV>
                <wp:extent cx="159385" cy="31115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159385" cy="311150"/>
                        </a:xfrm>
                        <a:prstGeom prst="rect">
                          <a:avLst/>
                        </a:prstGeom>
                      </wps:spPr>
                      <wps:txbx>
                        <w:txbxContent>
                          <w:p>
                            <w:pPr>
                              <w:spacing w:before="27"/>
                              <w:ind w:left="0" w:right="18" w:firstLine="0"/>
                              <w:jc w:val="right"/>
                              <w:rPr>
                                <w:rFonts w:ascii="Trebuchet MS"/>
                                <w:sz w:val="6"/>
                              </w:rPr>
                            </w:pPr>
                            <w:r>
                              <w:rPr>
                                <w:rFonts w:ascii="Trebuchet MS"/>
                                <w:color w:val="020303"/>
                                <w:spacing w:val="-2"/>
                                <w:w w:val="105"/>
                                <w:sz w:val="6"/>
                              </w:rPr>
                              <w:t>Sex</w:t>
                            </w:r>
                            <w:r>
                              <w:rPr>
                                <w:rFonts w:ascii="Trebuchet MS"/>
                                <w:color w:val="020303"/>
                                <w:w w:val="105"/>
                                <w:sz w:val="6"/>
                              </w:rPr>
                              <w:t> </w:t>
                            </w:r>
                            <w:r>
                              <w:rPr>
                                <w:rFonts w:ascii="Trebuchet MS"/>
                                <w:color w:val="020303"/>
                                <w:spacing w:val="-2"/>
                                <w:w w:val="105"/>
                                <w:sz w:val="6"/>
                              </w:rPr>
                              <w:t>Organ:Testis</w:t>
                            </w:r>
                          </w:p>
                          <w:p>
                            <w:pPr>
                              <w:spacing w:before="60"/>
                              <w:ind w:left="0" w:right="18" w:firstLine="0"/>
                              <w:jc w:val="right"/>
                              <w:rPr>
                                <w:rFonts w:ascii="Trebuchet MS"/>
                                <w:sz w:val="6"/>
                              </w:rPr>
                            </w:pPr>
                            <w:r>
                              <w:rPr>
                                <w:rFonts w:ascii="Trebuchet MS"/>
                                <w:color w:val="020303"/>
                                <w:spacing w:val="-4"/>
                                <w:w w:val="105"/>
                                <w:sz w:val="6"/>
                              </w:rPr>
                              <w:t>Type</w:t>
                            </w:r>
                          </w:p>
                        </w:txbxContent>
                      </wps:txbx>
                      <wps:bodyPr wrap="square" lIns="0" tIns="0" rIns="0" bIns="0" rtlCol="0" vert="vert270">
                        <a:noAutofit/>
                      </wps:bodyPr>
                    </wps:wsp>
                  </a:graphicData>
                </a:graphic>
              </wp:anchor>
            </w:drawing>
          </mc:Choice>
          <mc:Fallback>
            <w:pict>
              <v:shape style="position:absolute;margin-left:201.943802pt;margin-top:34.881519pt;width:12.55pt;height:24.5pt;mso-position-horizontal-relative:page;mso-position-vertical-relative:paragraph;z-index:15785472" type="#_x0000_t202" id="docshape325" filled="false" stroked="false">
                <v:textbox inset="0,0,0,0" style="layout-flow:vertical;mso-layout-flow-alt:bottom-to-top">
                  <w:txbxContent>
                    <w:p>
                      <w:pPr>
                        <w:spacing w:before="27"/>
                        <w:ind w:left="0" w:right="18" w:firstLine="0"/>
                        <w:jc w:val="right"/>
                        <w:rPr>
                          <w:rFonts w:ascii="Trebuchet MS"/>
                          <w:sz w:val="6"/>
                        </w:rPr>
                      </w:pPr>
                      <w:r>
                        <w:rPr>
                          <w:rFonts w:ascii="Trebuchet MS"/>
                          <w:color w:val="020303"/>
                          <w:spacing w:val="-2"/>
                          <w:w w:val="105"/>
                          <w:sz w:val="6"/>
                        </w:rPr>
                        <w:t>Sex</w:t>
                      </w:r>
                      <w:r>
                        <w:rPr>
                          <w:rFonts w:ascii="Trebuchet MS"/>
                          <w:color w:val="020303"/>
                          <w:w w:val="105"/>
                          <w:sz w:val="6"/>
                        </w:rPr>
                        <w:t> </w:t>
                      </w:r>
                      <w:r>
                        <w:rPr>
                          <w:rFonts w:ascii="Trebuchet MS"/>
                          <w:color w:val="020303"/>
                          <w:spacing w:val="-2"/>
                          <w:w w:val="105"/>
                          <w:sz w:val="6"/>
                        </w:rPr>
                        <w:t>Organ:Testis</w:t>
                      </w:r>
                    </w:p>
                    <w:p>
                      <w:pPr>
                        <w:spacing w:before="60"/>
                        <w:ind w:left="0" w:right="18" w:firstLine="0"/>
                        <w:jc w:val="right"/>
                        <w:rPr>
                          <w:rFonts w:ascii="Trebuchet MS"/>
                          <w:sz w:val="6"/>
                        </w:rPr>
                      </w:pPr>
                      <w:r>
                        <w:rPr>
                          <w:rFonts w:ascii="Trebuchet MS"/>
                          <w:color w:val="020303"/>
                          <w:spacing w:val="-4"/>
                          <w:w w:val="105"/>
                          <w:sz w:val="6"/>
                        </w:rPr>
                        <w:t>Type</w:t>
                      </w:r>
                    </w:p>
                  </w:txbxContent>
                </v:textbox>
                <w10:wrap type="none"/>
              </v:shape>
            </w:pict>
          </mc:Fallback>
        </mc:AlternateContent>
      </w:r>
      <w:r>
        <w:rPr>
          <w:rFonts w:ascii="Trebuchet MS"/>
          <w:color w:val="020303"/>
          <w:spacing w:val="-2"/>
          <w:sz w:val="6"/>
        </w:rPr>
        <w:t>CXCL10</w:t>
      </w:r>
      <w:r>
        <w:rPr>
          <w:rFonts w:ascii="Trebuchet MS"/>
          <w:color w:val="020303"/>
          <w:spacing w:val="40"/>
          <w:sz w:val="6"/>
        </w:rPr>
        <w:t> </w:t>
      </w:r>
      <w:r>
        <w:rPr>
          <w:rFonts w:ascii="Trebuchet MS"/>
          <w:color w:val="020303"/>
          <w:spacing w:val="-2"/>
          <w:sz w:val="6"/>
        </w:rPr>
        <w:t>ISG20</w:t>
      </w:r>
      <w:r>
        <w:rPr>
          <w:rFonts w:ascii="Trebuchet MS"/>
          <w:color w:val="020303"/>
          <w:spacing w:val="40"/>
          <w:sz w:val="6"/>
        </w:rPr>
        <w:t> </w:t>
      </w:r>
      <w:r>
        <w:rPr>
          <w:rFonts w:ascii="Trebuchet MS"/>
          <w:color w:val="020303"/>
          <w:spacing w:val="-4"/>
          <w:sz w:val="6"/>
        </w:rPr>
        <w:t>IFI6</w:t>
      </w:r>
      <w:r>
        <w:rPr>
          <w:rFonts w:ascii="Trebuchet MS"/>
          <w:color w:val="020303"/>
          <w:spacing w:val="80"/>
          <w:sz w:val="6"/>
        </w:rPr>
        <w:t> </w:t>
      </w:r>
      <w:r>
        <w:rPr>
          <w:rFonts w:ascii="Trebuchet MS"/>
          <w:color w:val="020303"/>
          <w:spacing w:val="-4"/>
          <w:sz w:val="6"/>
        </w:rPr>
        <w:t>MX1</w:t>
      </w:r>
      <w:r>
        <w:rPr>
          <w:rFonts w:ascii="Trebuchet MS"/>
          <w:color w:val="020303"/>
          <w:spacing w:val="40"/>
          <w:sz w:val="6"/>
        </w:rPr>
        <w:t> </w:t>
      </w:r>
      <w:r>
        <w:rPr>
          <w:rFonts w:ascii="Trebuchet MS"/>
          <w:color w:val="020303"/>
          <w:spacing w:val="-2"/>
          <w:sz w:val="6"/>
        </w:rPr>
        <w:t>ISG15</w:t>
      </w:r>
      <w:r>
        <w:rPr>
          <w:rFonts w:ascii="Trebuchet MS"/>
          <w:color w:val="020303"/>
          <w:spacing w:val="40"/>
          <w:sz w:val="6"/>
        </w:rPr>
        <w:t> </w:t>
      </w:r>
      <w:r>
        <w:rPr>
          <w:rFonts w:ascii="Trebuchet MS"/>
          <w:color w:val="020303"/>
          <w:spacing w:val="-2"/>
          <w:sz w:val="6"/>
        </w:rPr>
        <w:t>IFIT2</w:t>
      </w:r>
      <w:r>
        <w:rPr>
          <w:rFonts w:ascii="Trebuchet MS"/>
          <w:color w:val="020303"/>
          <w:spacing w:val="40"/>
          <w:sz w:val="6"/>
        </w:rPr>
        <w:t> </w:t>
      </w:r>
      <w:r>
        <w:rPr>
          <w:rFonts w:ascii="Trebuchet MS"/>
          <w:color w:val="020303"/>
          <w:spacing w:val="-2"/>
          <w:sz w:val="6"/>
        </w:rPr>
        <w:t>HERC5</w:t>
      </w:r>
      <w:r>
        <w:rPr>
          <w:rFonts w:ascii="Trebuchet MS"/>
          <w:color w:val="020303"/>
          <w:spacing w:val="40"/>
          <w:sz w:val="6"/>
        </w:rPr>
        <w:t> </w:t>
      </w:r>
      <w:r>
        <w:rPr>
          <w:rFonts w:ascii="Trebuchet MS"/>
          <w:color w:val="020303"/>
          <w:spacing w:val="-2"/>
          <w:sz w:val="6"/>
        </w:rPr>
        <w:t>IFIT1</w:t>
      </w:r>
      <w:r>
        <w:rPr>
          <w:rFonts w:ascii="Trebuchet MS"/>
          <w:color w:val="020303"/>
          <w:spacing w:val="40"/>
          <w:sz w:val="6"/>
        </w:rPr>
        <w:t> </w:t>
      </w:r>
      <w:r>
        <w:rPr>
          <w:rFonts w:ascii="Trebuchet MS"/>
          <w:color w:val="020303"/>
          <w:spacing w:val="-2"/>
          <w:sz w:val="6"/>
        </w:rPr>
        <w:t>RSAD2</w:t>
      </w:r>
      <w:r>
        <w:rPr>
          <w:rFonts w:ascii="Trebuchet MS"/>
          <w:color w:val="020303"/>
          <w:spacing w:val="40"/>
          <w:sz w:val="6"/>
        </w:rPr>
        <w:t> </w:t>
      </w:r>
      <w:r>
        <w:rPr>
          <w:rFonts w:ascii="Trebuchet MS"/>
          <w:color w:val="020303"/>
          <w:spacing w:val="-4"/>
          <w:sz w:val="6"/>
        </w:rPr>
        <w:t>OAS2</w:t>
      </w:r>
      <w:r>
        <w:rPr>
          <w:rFonts w:ascii="Trebuchet MS"/>
          <w:color w:val="020303"/>
          <w:spacing w:val="40"/>
          <w:sz w:val="6"/>
        </w:rPr>
        <w:t> </w:t>
      </w:r>
      <w:r>
        <w:rPr>
          <w:rFonts w:ascii="Trebuchet MS"/>
          <w:color w:val="020303"/>
          <w:spacing w:val="-4"/>
          <w:sz w:val="6"/>
        </w:rPr>
        <w:t>MX2</w:t>
      </w:r>
      <w:r>
        <w:rPr>
          <w:rFonts w:ascii="Trebuchet MS"/>
          <w:color w:val="020303"/>
          <w:spacing w:val="40"/>
          <w:sz w:val="6"/>
        </w:rPr>
        <w:t> </w:t>
      </w:r>
      <w:r>
        <w:rPr>
          <w:rFonts w:ascii="Trebuchet MS"/>
          <w:color w:val="020303"/>
          <w:spacing w:val="-4"/>
          <w:sz w:val="6"/>
        </w:rPr>
        <w:t>OAS1</w:t>
      </w:r>
      <w:r>
        <w:rPr>
          <w:rFonts w:ascii="Trebuchet MS"/>
          <w:color w:val="020303"/>
          <w:spacing w:val="40"/>
          <w:sz w:val="6"/>
        </w:rPr>
        <w:t> </w:t>
      </w:r>
      <w:r>
        <w:rPr>
          <w:rFonts w:ascii="Trebuchet MS"/>
          <w:color w:val="020303"/>
          <w:spacing w:val="-2"/>
          <w:sz w:val="6"/>
        </w:rPr>
        <w:t>IFI27</w:t>
      </w:r>
    </w:p>
    <w:p>
      <w:pPr>
        <w:spacing w:line="240" w:lineRule="auto" w:before="0"/>
        <w:rPr>
          <w:rFonts w:ascii="Trebuchet MS"/>
          <w:sz w:val="8"/>
        </w:rPr>
      </w:pPr>
      <w:r>
        <w:rPr/>
        <w:br w:type="column"/>
      </w:r>
      <w:r>
        <w:rPr>
          <w:rFonts w:ascii="Trebuchet MS"/>
          <w:sz w:val="8"/>
        </w:rPr>
      </w:r>
    </w:p>
    <w:p>
      <w:pPr>
        <w:pStyle w:val="BodyText"/>
        <w:rPr>
          <w:rFonts w:ascii="Trebuchet MS"/>
          <w:sz w:val="8"/>
        </w:rPr>
      </w:pPr>
    </w:p>
    <w:p>
      <w:pPr>
        <w:pStyle w:val="BodyText"/>
        <w:rPr>
          <w:rFonts w:ascii="Trebuchet MS"/>
          <w:sz w:val="8"/>
        </w:rPr>
      </w:pPr>
    </w:p>
    <w:p>
      <w:pPr>
        <w:pStyle w:val="BodyText"/>
        <w:spacing w:before="73"/>
        <w:rPr>
          <w:rFonts w:ascii="Trebuchet MS"/>
          <w:sz w:val="8"/>
        </w:rPr>
      </w:pPr>
    </w:p>
    <w:p>
      <w:pPr>
        <w:spacing w:before="0"/>
        <w:ind w:left="257" w:right="0" w:firstLine="0"/>
        <w:jc w:val="left"/>
        <w:rPr>
          <w:rFonts w:ascii="Trebuchet MS"/>
          <w:sz w:val="8"/>
        </w:rPr>
      </w:pPr>
      <w:r>
        <w:rPr>
          <w:rFonts w:ascii="Trebuchet MS"/>
          <w:color w:val="020303"/>
          <w:spacing w:val="-2"/>
          <w:sz w:val="8"/>
        </w:rPr>
        <w:t>PARPs</w:t>
      </w:r>
    </w:p>
    <w:p>
      <w:pPr>
        <w:spacing w:line="193" w:lineRule="exact" w:before="0"/>
        <w:ind w:left="440" w:right="0" w:firstLine="0"/>
        <w:jc w:val="left"/>
        <w:rPr>
          <w:b/>
          <w:sz w:val="18"/>
        </w:rPr>
      </w:pPr>
      <w:r>
        <w:rPr/>
        <w:br w:type="column"/>
      </w:r>
      <w:r>
        <w:rPr>
          <w:b/>
          <w:color w:val="231F20"/>
          <w:spacing w:val="-10"/>
          <w:sz w:val="18"/>
        </w:rPr>
        <w:t>F</w:t>
      </w:r>
    </w:p>
    <w:p>
      <w:pPr>
        <w:pStyle w:val="BodyText"/>
        <w:spacing w:before="16"/>
        <w:rPr>
          <w:b/>
          <w:sz w:val="18"/>
        </w:rPr>
      </w:pPr>
    </w:p>
    <w:p>
      <w:pPr>
        <w:spacing w:line="288" w:lineRule="auto" w:before="0"/>
        <w:ind w:left="736" w:right="0" w:hanging="251"/>
        <w:jc w:val="right"/>
        <w:rPr>
          <w:rFonts w:ascii="Trebuchet MS" w:hAnsi="Trebuchet MS"/>
          <w:sz w:val="7"/>
        </w:rPr>
      </w:pPr>
      <w:r>
        <w:rPr>
          <w:rFonts w:ascii="Trebuchet MS" w:hAnsi="Trebuchet MS"/>
          <w:color w:val="020303"/>
          <w:spacing w:val="-2"/>
          <w:w w:val="105"/>
          <w:sz w:val="7"/>
        </w:rPr>
        <w:t>SRP-dependent</w:t>
      </w:r>
      <w:r>
        <w:rPr>
          <w:rFonts w:ascii="Trebuchet MS" w:hAnsi="Trebuchet MS"/>
          <w:color w:val="020303"/>
          <w:spacing w:val="-4"/>
          <w:w w:val="105"/>
          <w:sz w:val="7"/>
        </w:rPr>
        <w:t> </w:t>
      </w:r>
      <w:r>
        <w:rPr>
          <w:rFonts w:ascii="Trebuchet MS" w:hAnsi="Trebuchet MS"/>
          <w:color w:val="020303"/>
          <w:spacing w:val="-2"/>
          <w:w w:val="105"/>
          <w:sz w:val="7"/>
        </w:rPr>
        <w:t>cotranslational</w:t>
      </w:r>
      <w:r>
        <w:rPr>
          <w:rFonts w:ascii="Trebuchet MS" w:hAnsi="Trebuchet MS"/>
          <w:color w:val="020303"/>
          <w:spacing w:val="-4"/>
          <w:w w:val="105"/>
          <w:sz w:val="7"/>
        </w:rPr>
        <w:t> </w:t>
      </w:r>
      <w:r>
        <w:rPr>
          <w:rFonts w:ascii="Trebuchet MS" w:hAnsi="Trebuchet MS"/>
          <w:color w:val="020303"/>
          <w:spacing w:val="-2"/>
          <w:w w:val="105"/>
          <w:sz w:val="7"/>
        </w:rPr>
        <w:t>membrane</w:t>
      </w:r>
      <w:r>
        <w:rPr>
          <w:rFonts w:ascii="Trebuchet MS" w:hAnsi="Trebuchet MS"/>
          <w:color w:val="020303"/>
          <w:spacing w:val="-4"/>
          <w:w w:val="105"/>
          <w:sz w:val="7"/>
        </w:rPr>
        <w:t> </w:t>
      </w:r>
      <w:r>
        <w:rPr>
          <w:rFonts w:ascii="Trebuchet MS" w:hAnsi="Trebuchet MS"/>
          <w:color w:val="020303"/>
          <w:spacing w:val="-2"/>
          <w:w w:val="105"/>
          <w:sz w:val="7"/>
        </w:rPr>
        <w:t>targeting</w:t>
      </w:r>
      <w:r>
        <w:rPr>
          <w:rFonts w:ascii="Trebuchet MS" w:hAnsi="Trebuchet MS"/>
          <w:color w:val="020303"/>
          <w:spacing w:val="40"/>
          <w:w w:val="105"/>
          <w:sz w:val="7"/>
        </w:rPr>
        <w:t> </w:t>
      </w:r>
      <w:r>
        <w:rPr>
          <w:rFonts w:ascii="Trebuchet MS" w:hAnsi="Trebuchet MS"/>
          <w:color w:val="020303"/>
          <w:sz w:val="7"/>
        </w:rPr>
        <w:t>Formation</w:t>
      </w:r>
      <w:r>
        <w:rPr>
          <w:rFonts w:ascii="Trebuchet MS" w:hAnsi="Trebuchet MS"/>
          <w:color w:val="020303"/>
          <w:spacing w:val="-6"/>
          <w:sz w:val="7"/>
        </w:rPr>
        <w:t> </w:t>
      </w:r>
      <w:r>
        <w:rPr>
          <w:rFonts w:ascii="Trebuchet MS" w:hAnsi="Trebuchet MS"/>
          <w:color w:val="020303"/>
          <w:sz w:val="7"/>
        </w:rPr>
        <w:t>of</w:t>
      </w:r>
      <w:r>
        <w:rPr>
          <w:rFonts w:ascii="Trebuchet MS" w:hAnsi="Trebuchet MS"/>
          <w:color w:val="020303"/>
          <w:spacing w:val="-5"/>
          <w:sz w:val="7"/>
        </w:rPr>
        <w:t> </w:t>
      </w:r>
      <w:r>
        <w:rPr>
          <w:rFonts w:ascii="Trebuchet MS" w:hAnsi="Trebuchet MS"/>
          <w:color w:val="020303"/>
          <w:sz w:val="7"/>
        </w:rPr>
        <w:t>quadruple</w:t>
      </w:r>
      <w:r>
        <w:rPr>
          <w:rFonts w:ascii="Trebuchet MS" w:hAnsi="Trebuchet MS"/>
          <w:color w:val="020303"/>
          <w:spacing w:val="-5"/>
          <w:sz w:val="7"/>
        </w:rPr>
        <w:t> </w:t>
      </w:r>
      <w:r>
        <w:rPr>
          <w:rFonts w:ascii="Trebuchet MS" w:hAnsi="Trebuchet MS"/>
          <w:color w:val="020303"/>
          <w:sz w:val="7"/>
        </w:rPr>
        <w:t>SL/U4/U5/U6</w:t>
      </w:r>
      <w:r>
        <w:rPr>
          <w:rFonts w:ascii="Trebuchet MS" w:hAnsi="Trebuchet MS"/>
          <w:color w:val="020303"/>
          <w:spacing w:val="-6"/>
          <w:sz w:val="7"/>
        </w:rPr>
        <w:t> </w:t>
      </w:r>
      <w:r>
        <w:rPr>
          <w:rFonts w:ascii="Trebuchet MS" w:hAnsi="Trebuchet MS"/>
          <w:color w:val="020303"/>
          <w:sz w:val="7"/>
        </w:rPr>
        <w:t>snRNP</w:t>
      </w:r>
      <w:r>
        <w:rPr>
          <w:rFonts w:ascii="Trebuchet MS" w:hAnsi="Trebuchet MS"/>
          <w:color w:val="020303"/>
          <w:spacing w:val="40"/>
          <w:w w:val="105"/>
          <w:sz w:val="7"/>
        </w:rPr>
        <w:t> </w:t>
      </w:r>
      <w:r>
        <w:rPr>
          <w:rFonts w:ascii="Trebuchet MS" w:hAnsi="Trebuchet MS"/>
          <w:color w:val="020303"/>
          <w:w w:val="105"/>
          <w:sz w:val="7"/>
        </w:rPr>
        <w:t>Spliceosomal</w:t>
      </w:r>
      <w:r>
        <w:rPr>
          <w:rFonts w:ascii="Trebuchet MS" w:hAnsi="Trebuchet MS"/>
          <w:color w:val="020303"/>
          <w:spacing w:val="-4"/>
          <w:w w:val="105"/>
          <w:sz w:val="7"/>
        </w:rPr>
        <w:t> </w:t>
      </w:r>
      <w:r>
        <w:rPr>
          <w:rFonts w:ascii="Trebuchet MS" w:hAnsi="Trebuchet MS"/>
          <w:color w:val="020303"/>
          <w:w w:val="105"/>
          <w:sz w:val="7"/>
        </w:rPr>
        <w:t>tri−snRNP</w:t>
      </w:r>
      <w:r>
        <w:rPr>
          <w:rFonts w:ascii="Trebuchet MS" w:hAnsi="Trebuchet MS"/>
          <w:color w:val="020303"/>
          <w:spacing w:val="-4"/>
          <w:w w:val="105"/>
          <w:sz w:val="7"/>
        </w:rPr>
        <w:t> </w:t>
      </w:r>
      <w:r>
        <w:rPr>
          <w:rFonts w:ascii="Trebuchet MS" w:hAnsi="Trebuchet MS"/>
          <w:color w:val="020303"/>
          <w:w w:val="105"/>
          <w:sz w:val="7"/>
        </w:rPr>
        <w:t>complex</w:t>
      </w:r>
      <w:r>
        <w:rPr>
          <w:rFonts w:ascii="Trebuchet MS" w:hAnsi="Trebuchet MS"/>
          <w:color w:val="020303"/>
          <w:spacing w:val="-4"/>
          <w:w w:val="105"/>
          <w:sz w:val="7"/>
        </w:rPr>
        <w:t> </w:t>
      </w:r>
      <w:r>
        <w:rPr>
          <w:rFonts w:ascii="Trebuchet MS" w:hAnsi="Trebuchet MS"/>
          <w:color w:val="020303"/>
          <w:w w:val="105"/>
          <w:sz w:val="7"/>
        </w:rPr>
        <w:t>assembly</w:t>
      </w:r>
    </w:p>
    <w:p>
      <w:pPr>
        <w:spacing w:line="76" w:lineRule="exact" w:before="0"/>
        <w:ind w:left="0" w:right="0" w:firstLine="0"/>
        <w:jc w:val="right"/>
        <w:rPr>
          <w:rFonts w:ascii="Trebuchet MS"/>
          <w:sz w:val="7"/>
        </w:rPr>
      </w:pPr>
      <w:r>
        <w:rPr>
          <w:rFonts w:ascii="Trebuchet MS"/>
          <w:color w:val="020303"/>
          <w:sz w:val="7"/>
        </w:rPr>
        <w:t>Protein</w:t>
      </w:r>
      <w:r>
        <w:rPr>
          <w:rFonts w:ascii="Trebuchet MS"/>
          <w:color w:val="020303"/>
          <w:spacing w:val="-3"/>
          <w:sz w:val="7"/>
        </w:rPr>
        <w:t> </w:t>
      </w:r>
      <w:r>
        <w:rPr>
          <w:rFonts w:ascii="Trebuchet MS"/>
          <w:color w:val="020303"/>
          <w:spacing w:val="-2"/>
          <w:sz w:val="7"/>
        </w:rPr>
        <w:t>stabilization</w:t>
      </w:r>
    </w:p>
    <w:p>
      <w:pPr>
        <w:spacing w:line="283" w:lineRule="auto" w:before="11"/>
        <w:ind w:left="263" w:right="0" w:firstLine="809"/>
        <w:jc w:val="right"/>
        <w:rPr>
          <w:rFonts w:ascii="Trebuchet MS" w:hAnsi="Trebuchet MS"/>
          <w:sz w:val="7"/>
        </w:rPr>
      </w:pPr>
      <w:r>
        <w:rPr>
          <w:rFonts w:ascii="Trebuchet MS" w:hAnsi="Trebuchet MS"/>
          <w:color w:val="020303"/>
          <w:sz w:val="7"/>
        </w:rPr>
        <w:t>Pre−replicative</w:t>
      </w:r>
      <w:r>
        <w:rPr>
          <w:rFonts w:ascii="Trebuchet MS" w:hAnsi="Trebuchet MS"/>
          <w:color w:val="020303"/>
          <w:spacing w:val="-6"/>
          <w:sz w:val="7"/>
        </w:rPr>
        <w:t> </w:t>
      </w:r>
      <w:r>
        <w:rPr>
          <w:rFonts w:ascii="Trebuchet MS" w:hAnsi="Trebuchet MS"/>
          <w:color w:val="020303"/>
          <w:sz w:val="7"/>
        </w:rPr>
        <w:t>complex</w:t>
      </w:r>
      <w:r>
        <w:rPr>
          <w:rFonts w:ascii="Trebuchet MS" w:hAnsi="Trebuchet MS"/>
          <w:color w:val="020303"/>
          <w:spacing w:val="-5"/>
          <w:sz w:val="7"/>
        </w:rPr>
        <w:t> </w:t>
      </w:r>
      <w:r>
        <w:rPr>
          <w:rFonts w:ascii="Trebuchet MS" w:hAnsi="Trebuchet MS"/>
          <w:color w:val="020303"/>
          <w:sz w:val="7"/>
        </w:rPr>
        <w:t>assembly</w:t>
      </w:r>
      <w:r>
        <w:rPr>
          <w:rFonts w:ascii="Trebuchet MS" w:hAnsi="Trebuchet MS"/>
          <w:color w:val="020303"/>
          <w:spacing w:val="40"/>
          <w:sz w:val="7"/>
        </w:rPr>
        <w:t> </w:t>
      </w:r>
      <w:r>
        <w:rPr>
          <w:rFonts w:ascii="Trebuchet MS" w:hAnsi="Trebuchet MS"/>
          <w:color w:val="020303"/>
          <w:sz w:val="7"/>
        </w:rPr>
        <w:t>TAP−dependent</w:t>
      </w:r>
      <w:r>
        <w:rPr>
          <w:rFonts w:ascii="Trebuchet MS" w:hAnsi="Trebuchet MS"/>
          <w:color w:val="020303"/>
          <w:spacing w:val="2"/>
          <w:sz w:val="7"/>
        </w:rPr>
        <w:t> </w:t>
      </w:r>
      <w:r>
        <w:rPr>
          <w:rFonts w:ascii="Trebuchet MS" w:hAnsi="Trebuchet MS"/>
          <w:color w:val="020303"/>
          <w:sz w:val="7"/>
        </w:rPr>
        <w:t>exog.</w:t>
      </w:r>
      <w:r>
        <w:rPr>
          <w:rFonts w:ascii="Trebuchet MS" w:hAnsi="Trebuchet MS"/>
          <w:color w:val="020303"/>
          <w:spacing w:val="2"/>
          <w:sz w:val="7"/>
        </w:rPr>
        <w:t> </w:t>
      </w:r>
      <w:r>
        <w:rPr>
          <w:rFonts w:ascii="Trebuchet MS" w:hAnsi="Trebuchet MS"/>
          <w:color w:val="020303"/>
          <w:sz w:val="7"/>
        </w:rPr>
        <w:t>peptide</w:t>
      </w:r>
      <w:r>
        <w:rPr>
          <w:rFonts w:ascii="Trebuchet MS" w:hAnsi="Trebuchet MS"/>
          <w:color w:val="020303"/>
          <w:spacing w:val="3"/>
          <w:sz w:val="7"/>
        </w:rPr>
        <w:t> </w:t>
      </w:r>
      <w:r>
        <w:rPr>
          <w:rFonts w:ascii="Trebuchet MS" w:hAnsi="Trebuchet MS"/>
          <w:color w:val="020303"/>
          <w:sz w:val="7"/>
        </w:rPr>
        <w:t>antigen</w:t>
      </w:r>
      <w:r>
        <w:rPr>
          <w:rFonts w:ascii="Trebuchet MS" w:hAnsi="Trebuchet MS"/>
          <w:color w:val="020303"/>
          <w:spacing w:val="2"/>
          <w:sz w:val="7"/>
        </w:rPr>
        <w:t> </w:t>
      </w:r>
      <w:r>
        <w:rPr>
          <w:rFonts w:ascii="Trebuchet MS" w:hAnsi="Trebuchet MS"/>
          <w:color w:val="020303"/>
          <w:sz w:val="7"/>
        </w:rPr>
        <w:t>proc</w:t>
      </w:r>
      <w:r>
        <w:rPr>
          <w:rFonts w:ascii="Trebuchet MS" w:hAnsi="Trebuchet MS"/>
          <w:color w:val="020303"/>
          <w:spacing w:val="3"/>
          <w:sz w:val="7"/>
        </w:rPr>
        <w:t> </w:t>
      </w:r>
      <w:r>
        <w:rPr>
          <w:rFonts w:ascii="Trebuchet MS" w:hAnsi="Trebuchet MS"/>
          <w:color w:val="020303"/>
          <w:sz w:val="7"/>
        </w:rPr>
        <w:t>via</w:t>
      </w:r>
      <w:r>
        <w:rPr>
          <w:rFonts w:ascii="Trebuchet MS" w:hAnsi="Trebuchet MS"/>
          <w:color w:val="020303"/>
          <w:spacing w:val="2"/>
          <w:sz w:val="7"/>
        </w:rPr>
        <w:t> </w:t>
      </w:r>
      <w:r>
        <w:rPr>
          <w:rFonts w:ascii="Trebuchet MS" w:hAnsi="Trebuchet MS"/>
          <w:color w:val="020303"/>
          <w:sz w:val="7"/>
        </w:rPr>
        <w:t>MHC</w:t>
      </w:r>
      <w:r>
        <w:rPr>
          <w:rFonts w:ascii="Trebuchet MS" w:hAnsi="Trebuchet MS"/>
          <w:color w:val="020303"/>
          <w:spacing w:val="3"/>
          <w:sz w:val="7"/>
        </w:rPr>
        <w:t> </w:t>
      </w:r>
      <w:r>
        <w:rPr>
          <w:rFonts w:ascii="Trebuchet MS" w:hAnsi="Trebuchet MS"/>
          <w:color w:val="020303"/>
          <w:sz w:val="7"/>
        </w:rPr>
        <w:t>class</w:t>
      </w:r>
      <w:r>
        <w:rPr>
          <w:rFonts w:ascii="Trebuchet MS" w:hAnsi="Trebuchet MS"/>
          <w:color w:val="020303"/>
          <w:spacing w:val="2"/>
          <w:sz w:val="7"/>
        </w:rPr>
        <w:t> </w:t>
      </w:r>
      <w:r>
        <w:rPr>
          <w:rFonts w:ascii="Trebuchet MS" w:hAnsi="Trebuchet MS"/>
          <w:color w:val="020303"/>
          <w:spacing w:val="-10"/>
          <w:sz w:val="7"/>
        </w:rPr>
        <w:t>I</w:t>
      </w:r>
    </w:p>
    <w:p>
      <w:pPr>
        <w:spacing w:line="76" w:lineRule="exact" w:before="12"/>
        <w:ind w:left="333" w:right="0" w:firstLine="959"/>
        <w:jc w:val="right"/>
        <w:rPr>
          <w:rFonts w:ascii="Trebuchet MS"/>
          <w:sz w:val="7"/>
        </w:rPr>
      </w:pPr>
      <w:r>
        <w:rPr/>
        <w:drawing>
          <wp:inline distT="0" distB="0" distL="0" distR="0">
            <wp:extent cx="239356" cy="45148"/>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114" cstate="print"/>
                    <a:stretch>
                      <a:fillRect/>
                    </a:stretch>
                  </pic:blipFill>
                  <pic:spPr>
                    <a:xfrm>
                      <a:off x="0" y="0"/>
                      <a:ext cx="239356" cy="45148"/>
                    </a:xfrm>
                    <a:prstGeom prst="rect">
                      <a:avLst/>
                    </a:prstGeom>
                  </pic:spPr>
                </pic:pic>
              </a:graphicData>
            </a:graphic>
          </wp:inline>
        </w:drawing>
      </w:r>
      <w:r>
        <w:rPr/>
      </w:r>
      <w:r>
        <w:rPr>
          <w:rFonts w:ascii="Trebuchet MS"/>
          <w:color w:val="020303"/>
          <w:spacing w:val="-2"/>
          <w:w w:val="105"/>
          <w:position w:val="2"/>
          <w:sz w:val="7"/>
        </w:rPr>
        <w:t>ril</w:t>
      </w:r>
      <w:r>
        <w:rPr>
          <w:rFonts w:ascii="Trebuchet MS"/>
          <w:color w:val="020303"/>
          <w:spacing w:val="-7"/>
          <w:w w:val="105"/>
          <w:position w:val="2"/>
          <w:sz w:val="7"/>
        </w:rPr>
        <w:t> </w:t>
      </w:r>
      <w:r>
        <w:rPr>
          <w:rFonts w:ascii="Trebuchet MS"/>
          <w:color w:val="020303"/>
          <w:spacing w:val="-2"/>
          <w:w w:val="105"/>
          <w:position w:val="2"/>
          <w:sz w:val="7"/>
        </w:rPr>
        <w:t>organization</w:t>
      </w:r>
      <w:r>
        <w:rPr>
          <w:rFonts w:ascii="Trebuchet MS"/>
          <w:color w:val="020303"/>
          <w:spacing w:val="40"/>
          <w:w w:val="105"/>
          <w:position w:val="2"/>
          <w:sz w:val="7"/>
        </w:rPr>
        <w:t> </w:t>
      </w:r>
      <w:r>
        <w:rPr>
          <w:rFonts w:ascii="Trebuchet MS"/>
          <w:color w:val="020303"/>
          <w:sz w:val="7"/>
        </w:rPr>
        <w:t>Homophilic</w:t>
      </w:r>
      <w:r>
        <w:rPr>
          <w:rFonts w:ascii="Trebuchet MS"/>
          <w:color w:val="020303"/>
          <w:spacing w:val="3"/>
          <w:sz w:val="7"/>
        </w:rPr>
        <w:t> </w:t>
      </w:r>
      <w:r>
        <w:rPr>
          <w:rFonts w:ascii="Trebuchet MS"/>
          <w:color w:val="020303"/>
          <w:sz w:val="7"/>
        </w:rPr>
        <w:t>cell</w:t>
      </w:r>
      <w:r>
        <w:rPr>
          <w:rFonts w:ascii="Trebuchet MS"/>
          <w:color w:val="020303"/>
          <w:spacing w:val="4"/>
          <w:sz w:val="7"/>
        </w:rPr>
        <w:t> </w:t>
      </w:r>
      <w:r>
        <w:rPr>
          <w:rFonts w:ascii="Trebuchet MS"/>
          <w:color w:val="020303"/>
          <w:sz w:val="7"/>
        </w:rPr>
        <w:t>adhesion</w:t>
      </w:r>
      <w:r>
        <w:rPr>
          <w:rFonts w:ascii="Trebuchet MS"/>
          <w:color w:val="020303"/>
          <w:spacing w:val="4"/>
          <w:sz w:val="7"/>
        </w:rPr>
        <w:t> </w:t>
      </w:r>
      <w:r>
        <w:rPr>
          <w:rFonts w:ascii="Trebuchet MS"/>
          <w:color w:val="020303"/>
          <w:sz w:val="7"/>
        </w:rPr>
        <w:t>via</w:t>
      </w:r>
      <w:r>
        <w:rPr>
          <w:rFonts w:ascii="Trebuchet MS"/>
          <w:color w:val="020303"/>
          <w:spacing w:val="3"/>
          <w:sz w:val="7"/>
        </w:rPr>
        <w:t> </w:t>
      </w:r>
      <w:r>
        <w:rPr>
          <w:rFonts w:ascii="Trebuchet MS"/>
          <w:color w:val="020303"/>
          <w:sz w:val="7"/>
        </w:rPr>
        <w:t>plasma</w:t>
      </w:r>
      <w:r>
        <w:rPr>
          <w:rFonts w:ascii="Trebuchet MS"/>
          <w:color w:val="020303"/>
          <w:spacing w:val="4"/>
          <w:sz w:val="7"/>
        </w:rPr>
        <w:t> </w:t>
      </w:r>
      <w:r>
        <w:rPr>
          <w:rFonts w:ascii="Trebuchet MS"/>
          <w:color w:val="020303"/>
          <w:sz w:val="7"/>
        </w:rPr>
        <w:t>membrane</w:t>
      </w:r>
      <w:r>
        <w:rPr>
          <w:rFonts w:ascii="Trebuchet MS"/>
          <w:color w:val="020303"/>
          <w:spacing w:val="4"/>
          <w:sz w:val="7"/>
        </w:rPr>
        <w:t> </w:t>
      </w:r>
      <w:r>
        <w:rPr>
          <w:rFonts w:ascii="Trebuchet MS"/>
          <w:color w:val="020303"/>
          <w:sz w:val="7"/>
        </w:rPr>
        <w:t>adh</w:t>
      </w:r>
      <w:r>
        <w:rPr>
          <w:rFonts w:ascii="Trebuchet MS"/>
          <w:color w:val="020303"/>
          <w:spacing w:val="3"/>
          <w:sz w:val="7"/>
        </w:rPr>
        <w:t> </w:t>
      </w:r>
      <w:r>
        <w:rPr>
          <w:rFonts w:ascii="Trebuchet MS"/>
          <w:color w:val="020303"/>
          <w:spacing w:val="-4"/>
          <w:sz w:val="7"/>
        </w:rPr>
        <w:t>mol.</w:t>
      </w:r>
    </w:p>
    <w:p>
      <w:pPr>
        <w:spacing w:before="11"/>
        <w:ind w:left="0" w:right="0" w:firstLine="0"/>
        <w:jc w:val="right"/>
        <w:rPr>
          <w:rFonts w:ascii="Trebuchet MS" w:hAnsi="Trebuchet MS"/>
          <w:sz w:val="7"/>
        </w:rPr>
      </w:pPr>
      <w:r>
        <w:rPr>
          <w:rFonts w:ascii="Trebuchet MS" w:hAnsi="Trebuchet MS"/>
          <w:color w:val="020303"/>
          <w:sz w:val="7"/>
        </w:rPr>
        <w:t>Positive</w:t>
      </w:r>
      <w:r>
        <w:rPr>
          <w:rFonts w:ascii="Trebuchet MS" w:hAnsi="Trebuchet MS"/>
          <w:color w:val="020303"/>
          <w:spacing w:val="3"/>
          <w:sz w:val="7"/>
        </w:rPr>
        <w:t> </w:t>
      </w:r>
      <w:r>
        <w:rPr>
          <w:rFonts w:ascii="Trebuchet MS" w:hAnsi="Trebuchet MS"/>
          <w:color w:val="020303"/>
          <w:sz w:val="7"/>
        </w:rPr>
        <w:t>regulation</w:t>
      </w:r>
      <w:r>
        <w:rPr>
          <w:rFonts w:ascii="Trebuchet MS" w:hAnsi="Trebuchet MS"/>
          <w:color w:val="020303"/>
          <w:spacing w:val="4"/>
          <w:sz w:val="7"/>
        </w:rPr>
        <w:t> </w:t>
      </w:r>
      <w:r>
        <w:rPr>
          <w:rFonts w:ascii="Trebuchet MS" w:hAnsi="Trebuchet MS"/>
          <w:color w:val="020303"/>
          <w:sz w:val="7"/>
        </w:rPr>
        <w:t>of</w:t>
      </w:r>
      <w:r>
        <w:rPr>
          <w:rFonts w:ascii="Trebuchet MS" w:hAnsi="Trebuchet MS"/>
          <w:color w:val="020303"/>
          <w:spacing w:val="4"/>
          <w:sz w:val="7"/>
        </w:rPr>
        <w:t> </w:t>
      </w:r>
      <w:r>
        <w:rPr>
          <w:rFonts w:ascii="Trebuchet MS" w:hAnsi="Trebuchet MS"/>
          <w:color w:val="020303"/>
          <w:sz w:val="7"/>
        </w:rPr>
        <w:t>I−kappaB</w:t>
      </w:r>
      <w:r>
        <w:rPr>
          <w:rFonts w:ascii="Trebuchet MS" w:hAnsi="Trebuchet MS"/>
          <w:color w:val="020303"/>
          <w:spacing w:val="4"/>
          <w:sz w:val="7"/>
        </w:rPr>
        <w:t> </w:t>
      </w:r>
      <w:r>
        <w:rPr>
          <w:rFonts w:ascii="Trebuchet MS" w:hAnsi="Trebuchet MS"/>
          <w:color w:val="020303"/>
          <w:sz w:val="7"/>
        </w:rPr>
        <w:t>kinase/NF−kappaB</w:t>
      </w:r>
      <w:r>
        <w:rPr>
          <w:rFonts w:ascii="Trebuchet MS" w:hAnsi="Trebuchet MS"/>
          <w:color w:val="020303"/>
          <w:spacing w:val="4"/>
          <w:sz w:val="7"/>
        </w:rPr>
        <w:t> </w:t>
      </w:r>
      <w:r>
        <w:rPr>
          <w:rFonts w:ascii="Trebuchet MS" w:hAnsi="Trebuchet MS"/>
          <w:color w:val="020303"/>
          <w:spacing w:val="-2"/>
          <w:sz w:val="7"/>
        </w:rPr>
        <w:t>signaling</w:t>
      </w:r>
    </w:p>
    <w:p>
      <w:pPr>
        <w:spacing w:before="10"/>
        <w:ind w:left="0" w:right="0" w:firstLine="0"/>
        <w:jc w:val="right"/>
        <w:rPr>
          <w:rFonts w:ascii="Trebuchet MS"/>
          <w:sz w:val="7"/>
        </w:rPr>
      </w:pPr>
      <w:r>
        <w:rPr>
          <w:rFonts w:ascii="Trebuchet MS"/>
          <w:color w:val="020303"/>
          <w:sz w:val="7"/>
        </w:rPr>
        <w:t>Negative</w:t>
      </w:r>
      <w:r>
        <w:rPr>
          <w:rFonts w:ascii="Trebuchet MS"/>
          <w:color w:val="020303"/>
          <w:spacing w:val="1"/>
          <w:sz w:val="7"/>
        </w:rPr>
        <w:t> </w:t>
      </w:r>
      <w:r>
        <w:rPr>
          <w:rFonts w:ascii="Trebuchet MS"/>
          <w:color w:val="020303"/>
          <w:sz w:val="7"/>
        </w:rPr>
        <w:t>regulation</w:t>
      </w:r>
      <w:r>
        <w:rPr>
          <w:rFonts w:ascii="Trebuchet MS"/>
          <w:color w:val="020303"/>
          <w:spacing w:val="2"/>
          <w:sz w:val="7"/>
        </w:rPr>
        <w:t> </w:t>
      </w:r>
      <w:r>
        <w:rPr>
          <w:rFonts w:ascii="Trebuchet MS"/>
          <w:color w:val="020303"/>
          <w:sz w:val="7"/>
        </w:rPr>
        <w:t>of</w:t>
      </w:r>
      <w:r>
        <w:rPr>
          <w:rFonts w:ascii="Trebuchet MS"/>
          <w:color w:val="020303"/>
          <w:spacing w:val="1"/>
          <w:sz w:val="7"/>
        </w:rPr>
        <w:t> </w:t>
      </w:r>
      <w:r>
        <w:rPr>
          <w:rFonts w:ascii="Trebuchet MS"/>
          <w:color w:val="020303"/>
          <w:sz w:val="7"/>
        </w:rPr>
        <w:t>signal</w:t>
      </w:r>
      <w:r>
        <w:rPr>
          <w:rFonts w:ascii="Trebuchet MS"/>
          <w:color w:val="020303"/>
          <w:spacing w:val="2"/>
          <w:sz w:val="7"/>
        </w:rPr>
        <w:t> </w:t>
      </w:r>
      <w:r>
        <w:rPr>
          <w:rFonts w:ascii="Trebuchet MS"/>
          <w:color w:val="020303"/>
          <w:spacing w:val="-2"/>
          <w:sz w:val="7"/>
        </w:rPr>
        <w:t>transduction</w:t>
      </w:r>
    </w:p>
    <w:p>
      <w:pPr>
        <w:spacing w:line="268" w:lineRule="auto" w:before="11"/>
        <w:ind w:left="650" w:right="0" w:firstLine="770"/>
        <w:jc w:val="right"/>
        <w:rPr>
          <w:rFonts w:ascii="Trebuchet MS"/>
          <w:sz w:val="7"/>
        </w:rPr>
      </w:pPr>
      <w:r>
        <w:rPr/>
        <w:drawing>
          <wp:inline distT="0" distB="0" distL="0" distR="0">
            <wp:extent cx="228942" cy="35534"/>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115" cstate="print"/>
                    <a:stretch>
                      <a:fillRect/>
                    </a:stretch>
                  </pic:blipFill>
                  <pic:spPr>
                    <a:xfrm>
                      <a:off x="0" y="0"/>
                      <a:ext cx="228942" cy="35534"/>
                    </a:xfrm>
                    <a:prstGeom prst="rect">
                      <a:avLst/>
                    </a:prstGeom>
                  </pic:spPr>
                </pic:pic>
              </a:graphicData>
            </a:graphic>
          </wp:inline>
        </w:drawing>
      </w:r>
      <w:r>
        <w:rPr/>
      </w:r>
      <w:r>
        <w:rPr>
          <w:rFonts w:ascii="Trebuchet MS"/>
          <w:color w:val="020303"/>
          <w:sz w:val="7"/>
        </w:rPr>
        <w:t>ry</w:t>
      </w:r>
      <w:r>
        <w:rPr>
          <w:rFonts w:ascii="Trebuchet MS"/>
          <w:color w:val="020303"/>
          <w:spacing w:val="-6"/>
          <w:sz w:val="7"/>
        </w:rPr>
        <w:t> </w:t>
      </w:r>
      <w:r>
        <w:rPr>
          <w:rFonts w:ascii="Trebuchet MS"/>
          <w:color w:val="020303"/>
          <w:sz w:val="7"/>
        </w:rPr>
        <w:t>response</w:t>
      </w:r>
      <w:r>
        <w:rPr>
          <w:rFonts w:ascii="Trebuchet MS"/>
          <w:color w:val="020303"/>
          <w:spacing w:val="40"/>
          <w:sz w:val="7"/>
        </w:rPr>
        <w:t> </w:t>
      </w:r>
      <w:r>
        <w:rPr>
          <w:rFonts w:ascii="Trebuchet MS"/>
          <w:color w:val="020303"/>
          <w:sz w:val="7"/>
        </w:rPr>
        <w:t>Positive regulation of apoptotic process</w:t>
      </w:r>
      <w:r>
        <w:rPr>
          <w:rFonts w:ascii="Trebuchet MS"/>
          <w:color w:val="020303"/>
          <w:spacing w:val="40"/>
          <w:sz w:val="7"/>
        </w:rPr>
        <w:t> </w:t>
      </w:r>
      <w:r>
        <w:rPr>
          <w:rFonts w:ascii="Trebuchet MS"/>
          <w:color w:val="020303"/>
          <w:sz w:val="7"/>
        </w:rPr>
        <w:t>Negative</w:t>
      </w:r>
      <w:r>
        <w:rPr>
          <w:rFonts w:ascii="Trebuchet MS"/>
          <w:color w:val="020303"/>
          <w:spacing w:val="1"/>
          <w:sz w:val="7"/>
        </w:rPr>
        <w:t> </w:t>
      </w:r>
      <w:r>
        <w:rPr>
          <w:rFonts w:ascii="Trebuchet MS"/>
          <w:color w:val="020303"/>
          <w:sz w:val="7"/>
        </w:rPr>
        <w:t>regulation</w:t>
      </w:r>
      <w:r>
        <w:rPr>
          <w:rFonts w:ascii="Trebuchet MS"/>
          <w:color w:val="020303"/>
          <w:spacing w:val="2"/>
          <w:sz w:val="7"/>
        </w:rPr>
        <w:t> </w:t>
      </w:r>
      <w:r>
        <w:rPr>
          <w:rFonts w:ascii="Trebuchet MS"/>
          <w:color w:val="020303"/>
          <w:sz w:val="7"/>
        </w:rPr>
        <w:t>of</w:t>
      </w:r>
      <w:r>
        <w:rPr>
          <w:rFonts w:ascii="Trebuchet MS"/>
          <w:color w:val="020303"/>
          <w:spacing w:val="2"/>
          <w:sz w:val="7"/>
        </w:rPr>
        <w:t> </w:t>
      </w:r>
      <w:r>
        <w:rPr>
          <w:rFonts w:ascii="Trebuchet MS"/>
          <w:color w:val="020303"/>
          <w:sz w:val="7"/>
        </w:rPr>
        <w:t>viral</w:t>
      </w:r>
      <w:r>
        <w:rPr>
          <w:rFonts w:ascii="Trebuchet MS"/>
          <w:color w:val="020303"/>
          <w:spacing w:val="1"/>
          <w:sz w:val="7"/>
        </w:rPr>
        <w:t> </w:t>
      </w:r>
      <w:r>
        <w:rPr>
          <w:rFonts w:ascii="Trebuchet MS"/>
          <w:color w:val="020303"/>
          <w:sz w:val="7"/>
        </w:rPr>
        <w:t>genome</w:t>
      </w:r>
      <w:r>
        <w:rPr>
          <w:rFonts w:ascii="Trebuchet MS"/>
          <w:color w:val="020303"/>
          <w:spacing w:val="2"/>
          <w:sz w:val="7"/>
        </w:rPr>
        <w:t> </w:t>
      </w:r>
      <w:r>
        <w:rPr>
          <w:rFonts w:ascii="Trebuchet MS"/>
          <w:color w:val="020303"/>
          <w:spacing w:val="-2"/>
          <w:sz w:val="7"/>
        </w:rPr>
        <w:t>replication</w:t>
      </w:r>
    </w:p>
    <w:p>
      <w:pPr>
        <w:spacing w:line="271" w:lineRule="auto" w:before="2"/>
        <w:ind w:left="365" w:right="0" w:hanging="38"/>
        <w:jc w:val="right"/>
        <w:rPr>
          <w:rFonts w:ascii="Trebuchet MS"/>
          <w:sz w:val="7"/>
        </w:rPr>
      </w:pPr>
      <w:r>
        <w:rPr>
          <w:rFonts w:ascii="Trebuchet MS"/>
          <w:color w:val="020303"/>
          <w:sz w:val="7"/>
        </w:rPr>
        <w:t>Negative</w:t>
      </w:r>
      <w:r>
        <w:rPr>
          <w:rFonts w:ascii="Trebuchet MS"/>
          <w:color w:val="020303"/>
          <w:spacing w:val="-3"/>
          <w:sz w:val="7"/>
        </w:rPr>
        <w:t> </w:t>
      </w:r>
      <w:r>
        <w:rPr>
          <w:rFonts w:ascii="Trebuchet MS"/>
          <w:color w:val="020303"/>
          <w:sz w:val="7"/>
        </w:rPr>
        <w:t>regulation</w:t>
      </w:r>
      <w:r>
        <w:rPr>
          <w:rFonts w:ascii="Trebuchet MS"/>
          <w:color w:val="020303"/>
          <w:spacing w:val="-3"/>
          <w:sz w:val="7"/>
        </w:rPr>
        <w:t> </w:t>
      </w:r>
      <w:r>
        <w:rPr>
          <w:rFonts w:ascii="Trebuchet MS"/>
          <w:color w:val="020303"/>
          <w:sz w:val="7"/>
        </w:rPr>
        <w:t>of</w:t>
      </w:r>
      <w:r>
        <w:rPr>
          <w:rFonts w:ascii="Trebuchet MS"/>
          <w:color w:val="020303"/>
          <w:spacing w:val="-3"/>
          <w:sz w:val="7"/>
        </w:rPr>
        <w:t> </w:t>
      </w:r>
      <w:r>
        <w:rPr>
          <w:rFonts w:ascii="Trebuchet MS"/>
          <w:color w:val="020303"/>
          <w:sz w:val="7"/>
        </w:rPr>
        <w:t>transcription</w:t>
      </w:r>
      <w:r>
        <w:rPr>
          <w:rFonts w:ascii="Trebuchet MS"/>
          <w:color w:val="020303"/>
          <w:spacing w:val="-3"/>
          <w:sz w:val="7"/>
        </w:rPr>
        <w:t> </w:t>
      </w:r>
      <w:r>
        <w:rPr>
          <w:rFonts w:ascii="Trebuchet MS"/>
          <w:color w:val="020303"/>
          <w:sz w:val="7"/>
        </w:rPr>
        <w:t>by</w:t>
      </w:r>
      <w:r>
        <w:rPr>
          <w:rFonts w:ascii="Trebuchet MS"/>
          <w:color w:val="020303"/>
          <w:spacing w:val="-3"/>
          <w:sz w:val="7"/>
        </w:rPr>
        <w:t> </w:t>
      </w:r>
      <w:r>
        <w:rPr>
          <w:rFonts w:ascii="Trebuchet MS"/>
          <w:color w:val="020303"/>
          <w:sz w:val="7"/>
        </w:rPr>
        <w:t>RNA</w:t>
      </w:r>
      <w:r>
        <w:rPr>
          <w:rFonts w:ascii="Trebuchet MS"/>
          <w:color w:val="020303"/>
          <w:spacing w:val="-3"/>
          <w:sz w:val="7"/>
        </w:rPr>
        <w:t> </w:t>
      </w:r>
      <w:r>
        <w:rPr>
          <w:rFonts w:ascii="Trebuchet MS"/>
          <w:color w:val="020303"/>
          <w:sz w:val="7"/>
        </w:rPr>
        <w:t>polymerase</w:t>
      </w:r>
      <w:r>
        <w:rPr>
          <w:rFonts w:ascii="Trebuchet MS"/>
          <w:color w:val="020303"/>
          <w:spacing w:val="-3"/>
          <w:sz w:val="7"/>
        </w:rPr>
        <w:t> </w:t>
      </w:r>
      <w:r>
        <w:rPr>
          <w:rFonts w:ascii="Trebuchet MS"/>
          <w:color w:val="020303"/>
          <w:sz w:val="7"/>
        </w:rPr>
        <w:t>II</w:t>
      </w:r>
      <w:r>
        <w:rPr>
          <w:rFonts w:ascii="Trebuchet MS"/>
          <w:color w:val="020303"/>
          <w:spacing w:val="40"/>
          <w:sz w:val="7"/>
        </w:rPr>
        <w:t> </w:t>
      </w:r>
      <w:r>
        <w:rPr>
          <w:rFonts w:ascii="Trebuchet MS"/>
          <w:color w:val="020303"/>
          <w:sz w:val="7"/>
        </w:rPr>
        <w:t>Negative regulation of cell population proliferation</w:t>
      </w:r>
      <w:r>
        <w:rPr>
          <w:rFonts w:ascii="Trebuchet MS"/>
          <w:color w:val="020303"/>
          <w:spacing w:val="40"/>
          <w:sz w:val="7"/>
        </w:rPr>
        <w:t> </w:t>
      </w:r>
      <w:r>
        <w:rPr>
          <w:rFonts w:ascii="Trebuchet MS"/>
          <w:color w:val="020303"/>
          <w:sz w:val="7"/>
        </w:rPr>
        <w:t>Positive regulation</w:t>
      </w:r>
      <w:r>
        <w:rPr>
          <w:rFonts w:ascii="Trebuchet MS"/>
          <w:color w:val="020303"/>
          <w:spacing w:val="1"/>
          <w:sz w:val="7"/>
        </w:rPr>
        <w:t> </w:t>
      </w:r>
      <w:r>
        <w:rPr>
          <w:rFonts w:ascii="Trebuchet MS"/>
          <w:color w:val="020303"/>
          <w:sz w:val="7"/>
        </w:rPr>
        <w:t>of</w:t>
      </w:r>
      <w:r>
        <w:rPr>
          <w:rFonts w:ascii="Trebuchet MS"/>
          <w:color w:val="020303"/>
          <w:spacing w:val="1"/>
          <w:sz w:val="7"/>
        </w:rPr>
        <w:t> </w:t>
      </w:r>
      <w:r>
        <w:rPr>
          <w:rFonts w:ascii="Trebuchet MS"/>
          <w:color w:val="020303"/>
          <w:sz w:val="7"/>
        </w:rPr>
        <w:t>transcription</w:t>
      </w:r>
      <w:r>
        <w:rPr>
          <w:rFonts w:ascii="Trebuchet MS"/>
          <w:color w:val="020303"/>
          <w:spacing w:val="1"/>
          <w:sz w:val="7"/>
        </w:rPr>
        <w:t> </w:t>
      </w:r>
      <w:r>
        <w:rPr>
          <w:rFonts w:ascii="Trebuchet MS"/>
          <w:color w:val="020303"/>
          <w:sz w:val="7"/>
        </w:rPr>
        <w:t>by</w:t>
      </w:r>
      <w:r>
        <w:rPr>
          <w:rFonts w:ascii="Trebuchet MS"/>
          <w:color w:val="020303"/>
          <w:spacing w:val="1"/>
          <w:sz w:val="7"/>
        </w:rPr>
        <w:t> </w:t>
      </w:r>
      <w:r>
        <w:rPr>
          <w:rFonts w:ascii="Trebuchet MS"/>
          <w:color w:val="020303"/>
          <w:sz w:val="7"/>
        </w:rPr>
        <w:t>RNA</w:t>
      </w:r>
      <w:r>
        <w:rPr>
          <w:rFonts w:ascii="Trebuchet MS"/>
          <w:color w:val="020303"/>
          <w:spacing w:val="1"/>
          <w:sz w:val="7"/>
        </w:rPr>
        <w:t> </w:t>
      </w:r>
      <w:r>
        <w:rPr>
          <w:rFonts w:ascii="Trebuchet MS"/>
          <w:color w:val="020303"/>
          <w:sz w:val="7"/>
        </w:rPr>
        <w:t>polymerase </w:t>
      </w:r>
      <w:r>
        <w:rPr>
          <w:rFonts w:ascii="Trebuchet MS"/>
          <w:color w:val="020303"/>
          <w:spacing w:val="-5"/>
          <w:sz w:val="7"/>
        </w:rPr>
        <w:t>II</w:t>
      </w:r>
    </w:p>
    <w:p>
      <w:pPr>
        <w:spacing w:line="271" w:lineRule="auto" w:before="0"/>
        <w:ind w:left="767" w:right="0" w:firstLine="568"/>
        <w:jc w:val="right"/>
        <w:rPr>
          <w:rFonts w:ascii="Trebuchet MS"/>
          <w:sz w:val="7"/>
        </w:rPr>
      </w:pPr>
      <w:r>
        <w:rPr>
          <w:rFonts w:ascii="Trebuchet MS"/>
          <w:color w:val="020303"/>
          <w:sz w:val="7"/>
        </w:rPr>
        <w:t>Defense</w:t>
      </w:r>
      <w:r>
        <w:rPr>
          <w:rFonts w:ascii="Trebuchet MS"/>
          <w:color w:val="020303"/>
          <w:spacing w:val="-6"/>
          <w:sz w:val="7"/>
        </w:rPr>
        <w:t> </w:t>
      </w:r>
      <w:r>
        <w:rPr>
          <w:rFonts w:ascii="Trebuchet MS"/>
          <w:color w:val="020303"/>
          <w:sz w:val="7"/>
        </w:rPr>
        <w:t>response</w:t>
      </w:r>
      <w:r>
        <w:rPr>
          <w:rFonts w:ascii="Trebuchet MS"/>
          <w:color w:val="020303"/>
          <w:spacing w:val="-5"/>
          <w:sz w:val="7"/>
        </w:rPr>
        <w:t> </w:t>
      </w:r>
      <w:r>
        <w:rPr>
          <w:rFonts w:ascii="Trebuchet MS"/>
          <w:color w:val="020303"/>
          <w:sz w:val="7"/>
        </w:rPr>
        <w:t>to</w:t>
      </w:r>
      <w:r>
        <w:rPr>
          <w:rFonts w:ascii="Trebuchet MS"/>
          <w:color w:val="020303"/>
          <w:spacing w:val="-5"/>
          <w:sz w:val="7"/>
        </w:rPr>
        <w:t> </w:t>
      </w:r>
      <w:r>
        <w:rPr>
          <w:rFonts w:ascii="Trebuchet MS"/>
          <w:color w:val="020303"/>
          <w:sz w:val="7"/>
        </w:rPr>
        <w:t>virus</w:t>
      </w:r>
      <w:r>
        <w:rPr>
          <w:rFonts w:ascii="Trebuchet MS"/>
          <w:color w:val="020303"/>
          <w:spacing w:val="40"/>
          <w:sz w:val="7"/>
        </w:rPr>
        <w:t> </w:t>
      </w:r>
      <w:r>
        <w:rPr>
          <w:rFonts w:ascii="Trebuchet MS"/>
          <w:color w:val="020303"/>
          <w:sz w:val="7"/>
        </w:rPr>
        <w:t>Extracellular</w:t>
      </w:r>
      <w:r>
        <w:rPr>
          <w:rFonts w:ascii="Trebuchet MS"/>
          <w:color w:val="020303"/>
          <w:spacing w:val="-6"/>
          <w:sz w:val="7"/>
        </w:rPr>
        <w:t> </w:t>
      </w:r>
      <w:r>
        <w:rPr>
          <w:rFonts w:ascii="Trebuchet MS"/>
          <w:color w:val="020303"/>
          <w:sz w:val="7"/>
        </w:rPr>
        <w:t>matrix</w:t>
      </w:r>
      <w:r>
        <w:rPr>
          <w:rFonts w:ascii="Trebuchet MS"/>
          <w:color w:val="020303"/>
          <w:spacing w:val="-5"/>
          <w:sz w:val="7"/>
        </w:rPr>
        <w:t> </w:t>
      </w:r>
      <w:r>
        <w:rPr>
          <w:rFonts w:ascii="Trebuchet MS"/>
          <w:color w:val="020303"/>
          <w:sz w:val="7"/>
        </w:rPr>
        <w:t>organization</w:t>
      </w:r>
      <w:r>
        <w:rPr>
          <w:rFonts w:ascii="Trebuchet MS"/>
          <w:color w:val="020303"/>
          <w:spacing w:val="80"/>
          <w:sz w:val="7"/>
        </w:rPr>
        <w:t> </w:t>
      </w:r>
      <w:r>
        <w:rPr>
          <w:rFonts w:ascii="Trebuchet MS"/>
          <w:color w:val="020303"/>
          <w:sz w:val="7"/>
        </w:rPr>
        <w:t>Regulation</w:t>
      </w:r>
      <w:r>
        <w:rPr>
          <w:rFonts w:ascii="Trebuchet MS"/>
          <w:color w:val="020303"/>
          <w:spacing w:val="-3"/>
          <w:sz w:val="7"/>
        </w:rPr>
        <w:t> </w:t>
      </w:r>
      <w:r>
        <w:rPr>
          <w:rFonts w:ascii="Trebuchet MS"/>
          <w:color w:val="020303"/>
          <w:sz w:val="7"/>
        </w:rPr>
        <w:t>of</w:t>
      </w:r>
      <w:r>
        <w:rPr>
          <w:rFonts w:ascii="Trebuchet MS"/>
          <w:color w:val="020303"/>
          <w:spacing w:val="-3"/>
          <w:sz w:val="7"/>
        </w:rPr>
        <w:t> </w:t>
      </w:r>
      <w:r>
        <w:rPr>
          <w:rFonts w:ascii="Trebuchet MS"/>
          <w:color w:val="020303"/>
          <w:sz w:val="7"/>
        </w:rPr>
        <w:t>ion</w:t>
      </w:r>
      <w:r>
        <w:rPr>
          <w:rFonts w:ascii="Trebuchet MS"/>
          <w:color w:val="020303"/>
          <w:spacing w:val="-3"/>
          <w:sz w:val="7"/>
        </w:rPr>
        <w:t> </w:t>
      </w:r>
      <w:r>
        <w:rPr>
          <w:rFonts w:ascii="Trebuchet MS"/>
          <w:color w:val="020303"/>
          <w:sz w:val="7"/>
        </w:rPr>
        <w:t>transmembrane</w:t>
      </w:r>
      <w:r>
        <w:rPr>
          <w:rFonts w:ascii="Trebuchet MS"/>
          <w:color w:val="020303"/>
          <w:spacing w:val="-3"/>
          <w:sz w:val="7"/>
        </w:rPr>
        <w:t> </w:t>
      </w:r>
      <w:r>
        <w:rPr>
          <w:rFonts w:ascii="Trebuchet MS"/>
          <w:color w:val="020303"/>
          <w:sz w:val="7"/>
        </w:rPr>
        <w:t>transport</w:t>
      </w:r>
      <w:r>
        <w:rPr>
          <w:rFonts w:ascii="Trebuchet MS"/>
          <w:color w:val="020303"/>
          <w:spacing w:val="40"/>
          <w:sz w:val="7"/>
        </w:rPr>
        <w:t> </w:t>
      </w:r>
      <w:r>
        <w:rPr>
          <w:rFonts w:ascii="Trebuchet MS"/>
          <w:color w:val="020303"/>
          <w:sz w:val="7"/>
        </w:rPr>
        <w:t>Positive regulation of cell migration</w:t>
      </w:r>
    </w:p>
    <w:p>
      <w:pPr>
        <w:spacing w:line="81" w:lineRule="exact" w:before="0"/>
        <w:ind w:left="0" w:right="0" w:firstLine="0"/>
        <w:jc w:val="right"/>
        <w:rPr>
          <w:rFonts w:ascii="Trebuchet MS"/>
          <w:sz w:val="7"/>
        </w:rPr>
      </w:pPr>
      <w:r>
        <w:rPr/>
        <mc:AlternateContent>
          <mc:Choice Requires="wps">
            <w:drawing>
              <wp:anchor distT="0" distB="0" distL="0" distR="0" allowOverlap="1" layoutInCell="1" locked="0" behindDoc="0" simplePos="0" relativeHeight="15788032">
                <wp:simplePos x="0" y="0"/>
                <wp:positionH relativeFrom="page">
                  <wp:posOffset>4425724</wp:posOffset>
                </wp:positionH>
                <wp:positionV relativeFrom="paragraph">
                  <wp:posOffset>212690</wp:posOffset>
                </wp:positionV>
                <wp:extent cx="339725" cy="5715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rot="18720000">
                          <a:off x="0" y="0"/>
                          <a:ext cx="339725"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w w:val="90"/>
                                <w:sz w:val="9"/>
                              </w:rPr>
                              <w:t>Adrenal</w:t>
                            </w:r>
                            <w:r>
                              <w:rPr>
                                <w:rFonts w:ascii="Trebuchet MS"/>
                                <w:color w:val="4E4E4E"/>
                                <w:spacing w:val="-1"/>
                                <w:sz w:val="9"/>
                              </w:rPr>
                              <w:t> </w:t>
                            </w:r>
                            <w:r>
                              <w:rPr>
                                <w:rFonts w:ascii="Trebuchet MS"/>
                                <w:color w:val="4E4E4E"/>
                                <w:spacing w:val="-4"/>
                                <w:w w:val="95"/>
                                <w:sz w:val="9"/>
                              </w:rPr>
                              <w:t>Gland</w:t>
                            </w:r>
                          </w:p>
                        </w:txbxContent>
                      </wps:txbx>
                      <wps:bodyPr wrap="square" lIns="0" tIns="0" rIns="0" bIns="0" rtlCol="0">
                        <a:noAutofit/>
                      </wps:bodyPr>
                    </wps:wsp>
                  </a:graphicData>
                </a:graphic>
              </wp:anchor>
            </w:drawing>
          </mc:Choice>
          <mc:Fallback>
            <w:pict>
              <v:shape style="position:absolute;margin-left:348.482269pt;margin-top:16.74725pt;width:26.75pt;height:4.5pt;mso-position-horizontal-relative:page;mso-position-vertical-relative:paragraph;z-index:15788032;rotation:312" type="#_x0000_t136" fillcolor="#4e4e4e" stroked="f">
                <o:extrusion v:ext="view" autorotationcenter="t"/>
                <v:textpath style="font-family:&quot;Trebuchet MS&quot;;font-size:4pt;v-text-kern:t;mso-text-shadow:auto" string="Adrenal Gland"/>
                <w10:wrap type="none"/>
              </v:shape>
            </w:pict>
          </mc:Fallback>
        </mc:AlternateContent>
      </w:r>
      <w:r>
        <w:rPr/>
        <mc:AlternateContent>
          <mc:Choice Requires="wps">
            <w:drawing>
              <wp:anchor distT="0" distB="0" distL="0" distR="0" allowOverlap="1" layoutInCell="1" locked="0" behindDoc="1" simplePos="0" relativeHeight="484745728">
                <wp:simplePos x="0" y="0"/>
                <wp:positionH relativeFrom="page">
                  <wp:posOffset>4425291</wp:posOffset>
                </wp:positionH>
                <wp:positionV relativeFrom="paragraph">
                  <wp:posOffset>251564</wp:posOffset>
                </wp:positionV>
                <wp:extent cx="444500" cy="5715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rot="18720000">
                          <a:off x="0" y="0"/>
                          <a:ext cx="44450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2"/>
                                <w:w w:val="90"/>
                                <w:sz w:val="9"/>
                              </w:rPr>
                              <w:t>Skin/Muscle:</w:t>
                            </w:r>
                            <w:r>
                              <w:rPr>
                                <w:rFonts w:ascii="Trebuchet MS"/>
                                <w:color w:val="4E4E4E"/>
                                <w:spacing w:val="15"/>
                                <w:sz w:val="9"/>
                              </w:rPr>
                              <w:t> </w:t>
                            </w:r>
                            <w:r>
                              <w:rPr>
                                <w:rFonts w:ascii="Trebuchet MS"/>
                                <w:color w:val="4E4E4E"/>
                                <w:spacing w:val="-2"/>
                                <w:w w:val="90"/>
                                <w:sz w:val="9"/>
                              </w:rPr>
                              <w:t>Ch-</w:t>
                            </w:r>
                            <w:r>
                              <w:rPr>
                                <w:rFonts w:ascii="Trebuchet MS"/>
                                <w:color w:val="4E4E4E"/>
                                <w:spacing w:val="-7"/>
                                <w:w w:val="90"/>
                                <w:sz w:val="9"/>
                              </w:rPr>
                              <w:t>Rs</w:t>
                            </w:r>
                          </w:p>
                        </w:txbxContent>
                      </wps:txbx>
                      <wps:bodyPr wrap="square" lIns="0" tIns="0" rIns="0" bIns="0" rtlCol="0">
                        <a:noAutofit/>
                      </wps:bodyPr>
                    </wps:wsp>
                  </a:graphicData>
                </a:graphic>
              </wp:anchor>
            </w:drawing>
          </mc:Choice>
          <mc:Fallback>
            <w:pict>
              <v:shape style="position:absolute;margin-left:348.448181pt;margin-top:19.808199pt;width:35pt;height:4.5pt;mso-position-horizontal-relative:page;mso-position-vertical-relative:paragraph;z-index:-18570752;rotation:312" type="#_x0000_t136" fillcolor="#4e4e4e" stroked="f">
                <o:extrusion v:ext="view" autorotationcenter="t"/>
                <v:textpath style="font-family:&quot;Trebuchet MS&quot;;font-size:4pt;v-text-kern:t;mso-text-shadow:auto" string="Skin/Muscle: Ch-Rs"/>
                <w10:wrap type="none"/>
              </v:shape>
            </w:pict>
          </mc:Fallback>
        </mc:AlternateContent>
      </w:r>
      <w:r>
        <w:rPr/>
        <mc:AlternateContent>
          <mc:Choice Requires="wps">
            <w:drawing>
              <wp:anchor distT="0" distB="0" distL="0" distR="0" allowOverlap="1" layoutInCell="1" locked="0" behindDoc="1" simplePos="0" relativeHeight="484746240">
                <wp:simplePos x="0" y="0"/>
                <wp:positionH relativeFrom="page">
                  <wp:posOffset>4555120</wp:posOffset>
                </wp:positionH>
                <wp:positionV relativeFrom="paragraph">
                  <wp:posOffset>252093</wp:posOffset>
                </wp:positionV>
                <wp:extent cx="445770" cy="5715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rot="18720000">
                          <a:off x="0" y="0"/>
                          <a:ext cx="44577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w w:val="90"/>
                                <w:sz w:val="9"/>
                              </w:rPr>
                              <w:t>Sex</w:t>
                            </w:r>
                            <w:r>
                              <w:rPr>
                                <w:rFonts w:ascii="Trebuchet MS"/>
                                <w:color w:val="4E4E4E"/>
                                <w:spacing w:val="-5"/>
                                <w:w w:val="90"/>
                                <w:sz w:val="9"/>
                              </w:rPr>
                              <w:t> </w:t>
                            </w:r>
                            <w:r>
                              <w:rPr>
                                <w:rFonts w:ascii="Trebuchet MS"/>
                                <w:color w:val="4E4E4E"/>
                                <w:spacing w:val="-2"/>
                                <w:w w:val="95"/>
                                <w:sz w:val="9"/>
                              </w:rPr>
                              <w:t>Organ:Genitals</w:t>
                            </w:r>
                          </w:p>
                        </w:txbxContent>
                      </wps:txbx>
                      <wps:bodyPr wrap="square" lIns="0" tIns="0" rIns="0" bIns="0" rtlCol="0">
                        <a:noAutofit/>
                      </wps:bodyPr>
                    </wps:wsp>
                  </a:graphicData>
                </a:graphic>
              </wp:anchor>
            </w:drawing>
          </mc:Choice>
          <mc:Fallback>
            <w:pict>
              <v:shape style="position:absolute;margin-left:358.670917pt;margin-top:19.849857pt;width:35.1pt;height:4.5pt;mso-position-horizontal-relative:page;mso-position-vertical-relative:paragraph;z-index:-18570240;rotation:312" type="#_x0000_t136" fillcolor="#4e4e4e" stroked="f">
                <o:extrusion v:ext="view" autorotationcenter="t"/>
                <v:textpath style="font-family:&quot;Trebuchet MS&quot;;font-size:4pt;v-text-kern:t;mso-text-shadow:auto" string="Sex Organ:Genitals"/>
                <w10:wrap type="none"/>
              </v:shape>
            </w:pict>
          </mc:Fallback>
        </mc:AlternateContent>
      </w:r>
      <w:r>
        <w:rPr/>
        <mc:AlternateContent>
          <mc:Choice Requires="wps">
            <w:drawing>
              <wp:anchor distT="0" distB="0" distL="0" distR="0" allowOverlap="1" layoutInCell="1" locked="0" behindDoc="1" simplePos="0" relativeHeight="484746752">
                <wp:simplePos x="0" y="0"/>
                <wp:positionH relativeFrom="page">
                  <wp:posOffset>4745289</wp:posOffset>
                </wp:positionH>
                <wp:positionV relativeFrom="paragraph">
                  <wp:posOffset>232493</wp:posOffset>
                </wp:positionV>
                <wp:extent cx="393065" cy="5715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rot="18720000">
                          <a:off x="0" y="0"/>
                          <a:ext cx="393065"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w w:val="90"/>
                                <w:sz w:val="9"/>
                              </w:rPr>
                              <w:t>Sex</w:t>
                            </w:r>
                            <w:r>
                              <w:rPr>
                                <w:rFonts w:ascii="Trebuchet MS"/>
                                <w:color w:val="4E4E4E"/>
                                <w:spacing w:val="-4"/>
                                <w:w w:val="90"/>
                                <w:sz w:val="9"/>
                              </w:rPr>
                              <w:t> </w:t>
                            </w:r>
                            <w:r>
                              <w:rPr>
                                <w:rFonts w:ascii="Trebuchet MS"/>
                                <w:color w:val="4E4E4E"/>
                                <w:spacing w:val="-2"/>
                                <w:w w:val="95"/>
                                <w:sz w:val="9"/>
                              </w:rPr>
                              <w:t>Organ:Ovary</w:t>
                            </w:r>
                          </w:p>
                        </w:txbxContent>
                      </wps:txbx>
                      <wps:bodyPr wrap="square" lIns="0" tIns="0" rIns="0" bIns="0" rtlCol="0">
                        <a:noAutofit/>
                      </wps:bodyPr>
                    </wps:wsp>
                  </a:graphicData>
                </a:graphic>
              </wp:anchor>
            </w:drawing>
          </mc:Choice>
          <mc:Fallback>
            <w:pict>
              <v:shape style="position:absolute;margin-left:373.644873pt;margin-top:18.306607pt;width:30.95pt;height:4.5pt;mso-position-horizontal-relative:page;mso-position-vertical-relative:paragraph;z-index:-18569728;rotation:312" type="#_x0000_t136" fillcolor="#4e4e4e" stroked="f">
                <o:extrusion v:ext="view" autorotationcenter="t"/>
                <v:textpath style="font-family:&quot;Trebuchet MS&quot;;font-size:4pt;v-text-kern:t;mso-text-shadow:auto" string="Sex Organ:Ovary"/>
                <w10:wrap type="none"/>
              </v:shape>
            </w:pict>
          </mc:Fallback>
        </mc:AlternateContent>
      </w:r>
      <w:r>
        <w:rPr/>
        <mc:AlternateContent>
          <mc:Choice Requires="wps">
            <w:drawing>
              <wp:anchor distT="0" distB="0" distL="0" distR="0" allowOverlap="1" layoutInCell="1" locked="0" behindDoc="1" simplePos="0" relativeHeight="484747264">
                <wp:simplePos x="0" y="0"/>
                <wp:positionH relativeFrom="page">
                  <wp:posOffset>5098108</wp:posOffset>
                </wp:positionH>
                <wp:positionV relativeFrom="paragraph">
                  <wp:posOffset>146555</wp:posOffset>
                </wp:positionV>
                <wp:extent cx="161925" cy="5715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rot="18720000">
                          <a:off x="0" y="0"/>
                          <a:ext cx="161925"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6"/>
                                <w:sz w:val="9"/>
                              </w:rPr>
                              <w:t>Kidney</w:t>
                            </w:r>
                          </w:p>
                        </w:txbxContent>
                      </wps:txbx>
                      <wps:bodyPr wrap="square" lIns="0" tIns="0" rIns="0" bIns="0" rtlCol="0">
                        <a:noAutofit/>
                      </wps:bodyPr>
                    </wps:wsp>
                  </a:graphicData>
                </a:graphic>
              </wp:anchor>
            </w:drawing>
          </mc:Choice>
          <mc:Fallback>
            <w:pict>
              <v:shape style="position:absolute;margin-left:401.425842pt;margin-top:11.53978pt;width:12.75pt;height:4.5pt;mso-position-horizontal-relative:page;mso-position-vertical-relative:paragraph;z-index:-18569216;rotation:312" type="#_x0000_t136" fillcolor="#4e4e4e" stroked="f">
                <o:extrusion v:ext="view" autorotationcenter="t"/>
                <v:textpath style="font-family:&quot;Trebuchet MS&quot;;font-size:4pt;v-text-kern:t;mso-text-shadow:auto" string="Kidney"/>
                <w10:wrap type="none"/>
              </v:shape>
            </w:pict>
          </mc:Fallback>
        </mc:AlternateContent>
      </w:r>
      <w:r>
        <w:rPr/>
        <mc:AlternateContent>
          <mc:Choice Requires="wps">
            <w:drawing>
              <wp:anchor distT="0" distB="0" distL="0" distR="0" allowOverlap="1" layoutInCell="1" locked="0" behindDoc="1" simplePos="0" relativeHeight="484747776">
                <wp:simplePos x="0" y="0"/>
                <wp:positionH relativeFrom="page">
                  <wp:posOffset>5008430</wp:posOffset>
                </wp:positionH>
                <wp:positionV relativeFrom="paragraph">
                  <wp:posOffset>234641</wp:posOffset>
                </wp:positionV>
                <wp:extent cx="398780" cy="5715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rot="18720000">
                          <a:off x="0" y="0"/>
                          <a:ext cx="39878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2"/>
                                <w:w w:val="90"/>
                                <w:sz w:val="9"/>
                              </w:rPr>
                              <w:t>Skin/Muscle:Arm</w:t>
                            </w:r>
                          </w:p>
                        </w:txbxContent>
                      </wps:txbx>
                      <wps:bodyPr wrap="square" lIns="0" tIns="0" rIns="0" bIns="0" rtlCol="0">
                        <a:noAutofit/>
                      </wps:bodyPr>
                    </wps:wsp>
                  </a:graphicData>
                </a:graphic>
              </wp:anchor>
            </w:drawing>
          </mc:Choice>
          <mc:Fallback>
            <w:pict>
              <v:shape style="position:absolute;margin-left:394.364575pt;margin-top:18.4757pt;width:31.4pt;height:4.5pt;mso-position-horizontal-relative:page;mso-position-vertical-relative:paragraph;z-index:-18568704;rotation:312" type="#_x0000_t136" fillcolor="#4e4e4e" stroked="f">
                <o:extrusion v:ext="view" autorotationcenter="t"/>
                <v:textpath style="font-family:&quot;Trebuchet MS&quot;;font-size:4pt;v-text-kern:t;mso-text-shadow:auto" string="Skin/Muscle:Arm"/>
                <w10:wrap type="none"/>
              </v:shape>
            </w:pict>
          </mc:Fallback>
        </mc:AlternateContent>
      </w:r>
      <w:r>
        <w:rPr/>
        <mc:AlternateContent>
          <mc:Choice Requires="wps">
            <w:drawing>
              <wp:anchor distT="0" distB="0" distL="0" distR="0" allowOverlap="1" layoutInCell="1" locked="0" behindDoc="1" simplePos="0" relativeHeight="484748288">
                <wp:simplePos x="0" y="0"/>
                <wp:positionH relativeFrom="page">
                  <wp:posOffset>5156948</wp:posOffset>
                </wp:positionH>
                <wp:positionV relativeFrom="paragraph">
                  <wp:posOffset>223061</wp:posOffset>
                </wp:positionV>
                <wp:extent cx="367665" cy="5715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rot="18720000">
                          <a:off x="0" y="0"/>
                          <a:ext cx="367665" cy="57150"/>
                        </a:xfrm>
                        <a:prstGeom prst="rect">
                          <a:avLst/>
                        </a:prstGeom>
                      </wps:spPr>
                      <wps:txbx>
                        <w:txbxContent>
                          <w:p>
                            <w:pPr>
                              <w:spacing w:line="89" w:lineRule="exact" w:before="0"/>
                              <w:ind w:left="0" w:right="0" w:firstLine="0"/>
                              <w:jc w:val="left"/>
                              <w:rPr>
                                <w:rFonts w:ascii="Trebuchet MS" w:hAnsi="Trebuchet MS"/>
                                <w:sz w:val="9"/>
                              </w:rPr>
                            </w:pPr>
                            <w:r>
                              <w:rPr>
                                <w:rFonts w:ascii="Trebuchet MS" w:hAnsi="Trebuchet MS"/>
                                <w:color w:val="4E4E4E"/>
                                <w:spacing w:val="-2"/>
                                <w:w w:val="90"/>
                                <w:sz w:val="9"/>
                              </w:rPr>
                              <w:t>Brain:Brain−Wh</w:t>
                            </w:r>
                          </w:p>
                        </w:txbxContent>
                      </wps:txbx>
                      <wps:bodyPr wrap="square" lIns="0" tIns="0" rIns="0" bIns="0" rtlCol="0">
                        <a:noAutofit/>
                      </wps:bodyPr>
                    </wps:wsp>
                  </a:graphicData>
                </a:graphic>
              </wp:anchor>
            </w:drawing>
          </mc:Choice>
          <mc:Fallback>
            <w:pict>
              <v:shape style="position:absolute;margin-left:406.058936pt;margin-top:17.563918pt;width:28.95pt;height:4.5pt;mso-position-horizontal-relative:page;mso-position-vertical-relative:paragraph;z-index:-18568192;rotation:312" type="#_x0000_t136" fillcolor="#4e4e4e" stroked="f">
                <o:extrusion v:ext="view" autorotationcenter="t"/>
                <v:textpath style="font-family:&quot;Trebuchet MS&quot;;font-size:4pt;v-text-kern:t;mso-text-shadow:auto" string="Brain:Brain−Wh"/>
                <w10:wrap type="none"/>
              </v:shape>
            </w:pict>
          </mc:Fallback>
        </mc:AlternateContent>
      </w:r>
      <w:r>
        <w:rPr/>
        <mc:AlternateContent>
          <mc:Choice Requires="wps">
            <w:drawing>
              <wp:anchor distT="0" distB="0" distL="0" distR="0" allowOverlap="1" layoutInCell="1" locked="0" behindDoc="1" simplePos="0" relativeHeight="484748800">
                <wp:simplePos x="0" y="0"/>
                <wp:positionH relativeFrom="page">
                  <wp:posOffset>5295477</wp:posOffset>
                </wp:positionH>
                <wp:positionV relativeFrom="paragraph">
                  <wp:posOffset>213820</wp:posOffset>
                </wp:positionV>
                <wp:extent cx="342900" cy="5715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rot="18720000">
                          <a:off x="0" y="0"/>
                          <a:ext cx="342900" cy="57150"/>
                        </a:xfrm>
                        <a:prstGeom prst="rect">
                          <a:avLst/>
                        </a:prstGeom>
                      </wps:spPr>
                      <wps:txbx>
                        <w:txbxContent>
                          <w:p>
                            <w:pPr>
                              <w:spacing w:line="89" w:lineRule="exact" w:before="0"/>
                              <w:ind w:left="0" w:right="0" w:firstLine="0"/>
                              <w:jc w:val="left"/>
                              <w:rPr>
                                <w:rFonts w:ascii="Trebuchet MS" w:hAnsi="Trebuchet MS"/>
                                <w:sz w:val="9"/>
                              </w:rPr>
                            </w:pPr>
                            <w:r>
                              <w:rPr>
                                <w:rFonts w:ascii="Trebuchet MS" w:hAnsi="Trebuchet MS"/>
                                <w:color w:val="4E4E4E"/>
                                <w:spacing w:val="-2"/>
                                <w:w w:val="90"/>
                                <w:sz w:val="9"/>
                              </w:rPr>
                              <w:t>Brain:Brain−Gr</w:t>
                            </w:r>
                          </w:p>
                        </w:txbxContent>
                      </wps:txbx>
                      <wps:bodyPr wrap="square" lIns="0" tIns="0" rIns="0" bIns="0" rtlCol="0">
                        <a:noAutofit/>
                      </wps:bodyPr>
                    </wps:wsp>
                  </a:graphicData>
                </a:graphic>
              </wp:anchor>
            </w:drawing>
          </mc:Choice>
          <mc:Fallback>
            <w:pict>
              <v:shape style="position:absolute;margin-left:416.966705pt;margin-top:16.836279pt;width:27pt;height:4.5pt;mso-position-horizontal-relative:page;mso-position-vertical-relative:paragraph;z-index:-18567680;rotation:312" type="#_x0000_t136" fillcolor="#4e4e4e" stroked="f">
                <o:extrusion v:ext="view" autorotationcenter="t"/>
                <v:textpath style="font-family:&quot;Trebuchet MS&quot;;font-size:4pt;v-text-kern:t;mso-text-shadow:auto" string="Brain:Brain−Gr"/>
                <w10:wrap type="none"/>
              </v:shape>
            </w:pict>
          </mc:Fallback>
        </mc:AlternateContent>
      </w:r>
      <w:r>
        <w:rPr/>
        <mc:AlternateContent>
          <mc:Choice Requires="wps">
            <w:drawing>
              <wp:anchor distT="0" distB="0" distL="0" distR="0" allowOverlap="1" layoutInCell="1" locked="0" behindDoc="1" simplePos="0" relativeHeight="484749312">
                <wp:simplePos x="0" y="0"/>
                <wp:positionH relativeFrom="page">
                  <wp:posOffset>5464279</wp:posOffset>
                </wp:positionH>
                <wp:positionV relativeFrom="paragraph">
                  <wp:posOffset>199474</wp:posOffset>
                </wp:positionV>
                <wp:extent cx="304165" cy="5715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rot="18720000">
                          <a:off x="0" y="0"/>
                          <a:ext cx="304165"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4"/>
                                <w:sz w:val="9"/>
                              </w:rPr>
                              <w:t>Whole</w:t>
                            </w:r>
                            <w:r>
                              <w:rPr>
                                <w:rFonts w:ascii="Trebuchet MS"/>
                                <w:color w:val="4E4E4E"/>
                                <w:spacing w:val="-3"/>
                                <w:sz w:val="9"/>
                              </w:rPr>
                              <w:t> </w:t>
                            </w:r>
                            <w:r>
                              <w:rPr>
                                <w:rFonts w:ascii="Trebuchet MS"/>
                                <w:color w:val="4E4E4E"/>
                                <w:spacing w:val="-2"/>
                                <w:sz w:val="9"/>
                              </w:rPr>
                              <w:t>blood</w:t>
                            </w:r>
                          </w:p>
                        </w:txbxContent>
                      </wps:txbx>
                      <wps:bodyPr wrap="square" lIns="0" tIns="0" rIns="0" bIns="0" rtlCol="0">
                        <a:noAutofit/>
                      </wps:bodyPr>
                    </wps:wsp>
                  </a:graphicData>
                </a:graphic>
              </wp:anchor>
            </w:drawing>
          </mc:Choice>
          <mc:Fallback>
            <w:pict>
              <v:shape style="position:absolute;margin-left:430.258246pt;margin-top:15.706628pt;width:23.95pt;height:4.5pt;mso-position-horizontal-relative:page;mso-position-vertical-relative:paragraph;z-index:-18567168;rotation:312" type="#_x0000_t136" fillcolor="#4e4e4e" stroked="f">
                <o:extrusion v:ext="view" autorotationcenter="t"/>
                <v:textpath style="font-family:&quot;Trebuchet MS&quot;;font-size:4pt;v-text-kern:t;mso-text-shadow:auto" string="Whole blood"/>
                <w10:wrap type="none"/>
              </v:shape>
            </w:pict>
          </mc:Fallback>
        </mc:AlternateContent>
      </w:r>
      <w:r>
        <w:rPr/>
        <mc:AlternateContent>
          <mc:Choice Requires="wps">
            <w:drawing>
              <wp:anchor distT="0" distB="0" distL="0" distR="0" allowOverlap="1" layoutInCell="1" locked="0" behindDoc="1" simplePos="0" relativeHeight="484749824">
                <wp:simplePos x="0" y="0"/>
                <wp:positionH relativeFrom="page">
                  <wp:posOffset>5697226</wp:posOffset>
                </wp:positionH>
                <wp:positionV relativeFrom="paragraph">
                  <wp:posOffset>146814</wp:posOffset>
                </wp:positionV>
                <wp:extent cx="162560" cy="5715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rot="18720000">
                          <a:off x="0" y="0"/>
                          <a:ext cx="16256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5"/>
                                <w:sz w:val="9"/>
                              </w:rPr>
                              <w:t>Spleen</w:t>
                            </w:r>
                          </w:p>
                        </w:txbxContent>
                      </wps:txbx>
                      <wps:bodyPr wrap="square" lIns="0" tIns="0" rIns="0" bIns="0" rtlCol="0">
                        <a:noAutofit/>
                      </wps:bodyPr>
                    </wps:wsp>
                  </a:graphicData>
                </a:graphic>
              </wp:anchor>
            </w:drawing>
          </mc:Choice>
          <mc:Fallback>
            <w:pict>
              <v:shape style="position:absolute;margin-left:448.600519pt;margin-top:11.560223pt;width:12.8pt;height:4.5pt;mso-position-horizontal-relative:page;mso-position-vertical-relative:paragraph;z-index:-18566656;rotation:312" type="#_x0000_t136" fillcolor="#4e4e4e" stroked="f">
                <o:extrusion v:ext="view" autorotationcenter="t"/>
                <v:textpath style="font-family:&quot;Trebuchet MS&quot;;font-size:4pt;v-text-kern:t;mso-text-shadow:auto" string="Spleen"/>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6251657</wp:posOffset>
                </wp:positionH>
                <wp:positionV relativeFrom="paragraph">
                  <wp:posOffset>128371</wp:posOffset>
                </wp:positionV>
                <wp:extent cx="113030" cy="5715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rot="18720000">
                          <a:off x="0" y="0"/>
                          <a:ext cx="11303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4"/>
                                <w:w w:val="90"/>
                                <w:sz w:val="9"/>
                              </w:rPr>
                              <w:t>Liver</w:t>
                            </w:r>
                          </w:p>
                        </w:txbxContent>
                      </wps:txbx>
                      <wps:bodyPr wrap="square" lIns="0" tIns="0" rIns="0" bIns="0" rtlCol="0">
                        <a:noAutofit/>
                      </wps:bodyPr>
                    </wps:wsp>
                  </a:graphicData>
                </a:graphic>
              </wp:anchor>
            </w:drawing>
          </mc:Choice>
          <mc:Fallback>
            <w:pict>
              <v:shape style="position:absolute;margin-left:492.256482pt;margin-top:10.10797pt;width:8.9pt;height:4.5pt;mso-position-horizontal-relative:page;mso-position-vertical-relative:paragraph;z-index:15794688;rotation:312" type="#_x0000_t136" fillcolor="#4e4e4e" stroked="f">
                <o:extrusion v:ext="view" autorotationcenter="t"/>
                <v:textpath style="font-family:&quot;Trebuchet MS&quot;;font-size:4pt;v-text-kern:t;mso-text-shadow:auto" string="Liver"/>
                <w10:wrap type="none"/>
              </v:shape>
            </w:pict>
          </mc:Fallback>
        </mc:AlternateContent>
      </w:r>
      <w:r>
        <w:rPr/>
        <mc:AlternateContent>
          <mc:Choice Requires="wps">
            <w:drawing>
              <wp:anchor distT="0" distB="0" distL="0" distR="0" allowOverlap="1" layoutInCell="1" locked="0" behindDoc="1" simplePos="0" relativeHeight="484752384">
                <wp:simplePos x="0" y="0"/>
                <wp:positionH relativeFrom="page">
                  <wp:posOffset>6347848</wp:posOffset>
                </wp:positionH>
                <wp:positionV relativeFrom="paragraph">
                  <wp:posOffset>131706</wp:posOffset>
                </wp:positionV>
                <wp:extent cx="121920" cy="5715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rot="18720000">
                          <a:off x="0" y="0"/>
                          <a:ext cx="121920"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spacing w:val="-4"/>
                                <w:sz w:val="9"/>
                              </w:rPr>
                              <w:t>Lung</w:t>
                            </w:r>
                          </w:p>
                        </w:txbxContent>
                      </wps:txbx>
                      <wps:bodyPr wrap="square" lIns="0" tIns="0" rIns="0" bIns="0" rtlCol="0">
                        <a:noAutofit/>
                      </wps:bodyPr>
                    </wps:wsp>
                  </a:graphicData>
                </a:graphic>
              </wp:anchor>
            </w:drawing>
          </mc:Choice>
          <mc:Fallback>
            <w:pict>
              <v:shape style="position:absolute;margin-left:499.830585pt;margin-top:10.370598pt;width:9.6pt;height:4.5pt;mso-position-horizontal-relative:page;mso-position-vertical-relative:paragraph;z-index:-18564096;rotation:312" type="#_x0000_t136" fillcolor="#4e4e4e" stroked="f">
                <o:extrusion v:ext="view" autorotationcenter="t"/>
                <v:textpath style="font-family:&quot;Trebuchet MS&quot;;font-size:4pt;v-text-kern:t;mso-text-shadow:auto" string="Lung"/>
                <w10:wrap type="none"/>
              </v:shape>
            </w:pict>
          </mc:Fallback>
        </mc:AlternateContent>
      </w:r>
      <w:r>
        <w:rPr/>
        <mc:AlternateContent>
          <mc:Choice Requires="wps">
            <w:drawing>
              <wp:anchor distT="0" distB="0" distL="0" distR="0" allowOverlap="1" layoutInCell="1" locked="0" behindDoc="1" simplePos="0" relativeHeight="484752896">
                <wp:simplePos x="0" y="0"/>
                <wp:positionH relativeFrom="page">
                  <wp:posOffset>6224241</wp:posOffset>
                </wp:positionH>
                <wp:positionV relativeFrom="paragraph">
                  <wp:posOffset>227730</wp:posOffset>
                </wp:positionV>
                <wp:extent cx="380365" cy="57150"/>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rot="18720000">
                          <a:off x="0" y="0"/>
                          <a:ext cx="380365" cy="57150"/>
                        </a:xfrm>
                        <a:prstGeom prst="rect">
                          <a:avLst/>
                        </a:prstGeom>
                      </wps:spPr>
                      <wps:txbx>
                        <w:txbxContent>
                          <w:p>
                            <w:pPr>
                              <w:spacing w:line="89" w:lineRule="exact" w:before="0"/>
                              <w:ind w:left="0" w:right="0" w:firstLine="0"/>
                              <w:jc w:val="left"/>
                              <w:rPr>
                                <w:rFonts w:ascii="Trebuchet MS"/>
                                <w:sz w:val="9"/>
                              </w:rPr>
                            </w:pPr>
                            <w:r>
                              <w:rPr>
                                <w:rFonts w:ascii="Trebuchet MS"/>
                                <w:color w:val="4E4E4E"/>
                                <w:w w:val="90"/>
                                <w:sz w:val="9"/>
                              </w:rPr>
                              <w:t>Sex</w:t>
                            </w:r>
                            <w:r>
                              <w:rPr>
                                <w:rFonts w:ascii="Trebuchet MS"/>
                                <w:color w:val="4E4E4E"/>
                                <w:spacing w:val="-5"/>
                                <w:w w:val="90"/>
                                <w:sz w:val="9"/>
                              </w:rPr>
                              <w:t> </w:t>
                            </w:r>
                            <w:r>
                              <w:rPr>
                                <w:rFonts w:ascii="Trebuchet MS"/>
                                <w:color w:val="4E4E4E"/>
                                <w:spacing w:val="-4"/>
                                <w:w w:val="95"/>
                                <w:sz w:val="9"/>
                              </w:rPr>
                              <w:t>Organ:Testis</w:t>
                            </w:r>
                          </w:p>
                        </w:txbxContent>
                      </wps:txbx>
                      <wps:bodyPr wrap="square" lIns="0" tIns="0" rIns="0" bIns="0" rtlCol="0">
                        <a:noAutofit/>
                      </wps:bodyPr>
                    </wps:wsp>
                  </a:graphicData>
                </a:graphic>
              </wp:anchor>
            </w:drawing>
          </mc:Choice>
          <mc:Fallback>
            <w:pict>
              <v:shape style="position:absolute;margin-left:490.097784pt;margin-top:17.931516pt;width:29.95pt;height:4.5pt;mso-position-horizontal-relative:page;mso-position-vertical-relative:paragraph;z-index:-18563584;rotation:312" type="#_x0000_t136" fillcolor="#4e4e4e" stroked="f">
                <o:extrusion v:ext="view" autorotationcenter="t"/>
                <v:textpath style="font-family:&quot;Trebuchet MS&quot;;font-size:4pt;v-text-kern:t;mso-text-shadow:auto" string="Sex Organ:Testis"/>
                <w10:wrap type="none"/>
              </v:shape>
            </w:pict>
          </mc:Fallback>
        </mc:AlternateContent>
      </w:r>
      <w:r>
        <w:rPr>
          <w:rFonts w:ascii="Trebuchet MS"/>
          <w:color w:val="020303"/>
          <w:sz w:val="7"/>
        </w:rPr>
        <w:t>Protein</w:t>
      </w:r>
      <w:r>
        <w:rPr>
          <w:rFonts w:ascii="Trebuchet MS"/>
          <w:color w:val="020303"/>
          <w:spacing w:val="-3"/>
          <w:sz w:val="7"/>
        </w:rPr>
        <w:t> </w:t>
      </w:r>
      <w:r>
        <w:rPr>
          <w:rFonts w:ascii="Trebuchet MS"/>
          <w:color w:val="020303"/>
          <w:spacing w:val="-2"/>
          <w:sz w:val="7"/>
        </w:rPr>
        <w:t>ubiquitination</w:t>
      </w:r>
    </w:p>
    <w:p>
      <w:pPr>
        <w:tabs>
          <w:tab w:pos="1183" w:val="left" w:leader="none"/>
        </w:tabs>
        <w:spacing w:before="32"/>
        <w:ind w:left="313" w:right="0" w:firstLine="0"/>
        <w:jc w:val="left"/>
        <w:rPr>
          <w:rFonts w:ascii="Trebuchet MS"/>
          <w:sz w:val="9"/>
        </w:rPr>
      </w:pPr>
      <w:r>
        <w:rPr/>
        <w:br w:type="column"/>
      </w:r>
      <w:r>
        <w:rPr>
          <w:rFonts w:ascii="Trebuchet MS"/>
          <w:color w:val="020303"/>
          <w:w w:val="105"/>
          <w:position w:val="-1"/>
          <w:sz w:val="9"/>
        </w:rPr>
        <w:t>4</w:t>
      </w:r>
      <w:r>
        <w:rPr>
          <w:rFonts w:ascii="Trebuchet MS"/>
          <w:color w:val="020303"/>
          <w:spacing w:val="55"/>
          <w:w w:val="105"/>
          <w:position w:val="-1"/>
          <w:sz w:val="9"/>
        </w:rPr>
        <w:t> </w:t>
      </w:r>
      <w:r>
        <w:rPr>
          <w:rFonts w:ascii="Trebuchet MS"/>
          <w:color w:val="020303"/>
          <w:w w:val="105"/>
          <w:position w:val="-1"/>
          <w:sz w:val="9"/>
        </w:rPr>
        <w:t>3</w:t>
      </w:r>
      <w:r>
        <w:rPr>
          <w:rFonts w:ascii="Trebuchet MS"/>
          <w:color w:val="020303"/>
          <w:spacing w:val="55"/>
          <w:w w:val="105"/>
          <w:position w:val="-1"/>
          <w:sz w:val="9"/>
        </w:rPr>
        <w:t> </w:t>
      </w:r>
      <w:r>
        <w:rPr>
          <w:rFonts w:ascii="Trebuchet MS"/>
          <w:color w:val="020303"/>
          <w:w w:val="105"/>
          <w:position w:val="-1"/>
          <w:sz w:val="9"/>
        </w:rPr>
        <w:t>2</w:t>
      </w:r>
      <w:r>
        <w:rPr>
          <w:rFonts w:ascii="Trebuchet MS"/>
          <w:color w:val="020303"/>
          <w:spacing w:val="56"/>
          <w:w w:val="105"/>
          <w:position w:val="-1"/>
          <w:sz w:val="9"/>
        </w:rPr>
        <w:t> </w:t>
      </w:r>
      <w:r>
        <w:rPr>
          <w:rFonts w:ascii="Trebuchet MS"/>
          <w:color w:val="020303"/>
          <w:spacing w:val="-10"/>
          <w:w w:val="105"/>
          <w:position w:val="-1"/>
          <w:sz w:val="9"/>
        </w:rPr>
        <w:t>1</w:t>
      </w:r>
      <w:r>
        <w:rPr>
          <w:rFonts w:ascii="Trebuchet MS"/>
          <w:color w:val="020303"/>
          <w:position w:val="-1"/>
          <w:sz w:val="9"/>
        </w:rPr>
        <w:tab/>
      </w:r>
      <w:r>
        <w:rPr>
          <w:rFonts w:ascii="Trebuchet MS"/>
          <w:color w:val="020303"/>
          <w:w w:val="105"/>
          <w:sz w:val="9"/>
        </w:rPr>
        <w:t>10</w:t>
      </w:r>
      <w:r>
        <w:rPr>
          <w:rFonts w:ascii="Trebuchet MS"/>
          <w:color w:val="020303"/>
          <w:spacing w:val="39"/>
          <w:w w:val="105"/>
          <w:sz w:val="9"/>
        </w:rPr>
        <w:t>  </w:t>
      </w:r>
      <w:r>
        <w:rPr>
          <w:rFonts w:ascii="Trebuchet MS"/>
          <w:color w:val="020303"/>
          <w:w w:val="105"/>
          <w:sz w:val="9"/>
        </w:rPr>
        <w:t>15</w:t>
      </w:r>
      <w:r>
        <w:rPr>
          <w:rFonts w:ascii="Trebuchet MS"/>
          <w:color w:val="020303"/>
          <w:spacing w:val="39"/>
          <w:w w:val="105"/>
          <w:sz w:val="9"/>
        </w:rPr>
        <w:t>  </w:t>
      </w:r>
      <w:r>
        <w:rPr>
          <w:rFonts w:ascii="Trebuchet MS"/>
          <w:color w:val="020303"/>
          <w:w w:val="105"/>
          <w:sz w:val="9"/>
        </w:rPr>
        <w:t>20</w:t>
      </w:r>
      <w:r>
        <w:rPr>
          <w:rFonts w:ascii="Trebuchet MS"/>
          <w:color w:val="020303"/>
          <w:spacing w:val="39"/>
          <w:w w:val="105"/>
          <w:sz w:val="9"/>
        </w:rPr>
        <w:t>  </w:t>
      </w:r>
      <w:r>
        <w:rPr>
          <w:rFonts w:ascii="Trebuchet MS"/>
          <w:color w:val="020303"/>
          <w:spacing w:val="-5"/>
          <w:w w:val="105"/>
          <w:sz w:val="9"/>
        </w:rPr>
        <w:t>25</w:t>
      </w:r>
    </w:p>
    <w:p>
      <w:pPr>
        <w:pStyle w:val="BodyText"/>
        <w:ind w:left="-12"/>
        <w:rPr>
          <w:rFonts w:ascii="Trebuchet MS"/>
          <w:sz w:val="20"/>
        </w:rPr>
      </w:pPr>
      <w:r>
        <w:rPr>
          <w:rFonts w:ascii="Trebuchet MS"/>
          <w:sz w:val="20"/>
        </w:rPr>
        <mc:AlternateContent>
          <mc:Choice Requires="wps">
            <w:drawing>
              <wp:inline distT="0" distB="0" distL="0" distR="0">
                <wp:extent cx="2019300" cy="1416685"/>
                <wp:effectExtent l="0" t="0" r="0" b="2540"/>
                <wp:docPr id="393" name="Group 393"/>
                <wp:cNvGraphicFramePr>
                  <a:graphicFrameLocks/>
                </wp:cNvGraphicFramePr>
                <a:graphic>
                  <a:graphicData uri="http://schemas.microsoft.com/office/word/2010/wordprocessingGroup">
                    <wpg:wgp>
                      <wpg:cNvPr id="393" name="Group 393"/>
                      <wpg:cNvGrpSpPr/>
                      <wpg:grpSpPr>
                        <a:xfrm>
                          <a:off x="0" y="0"/>
                          <a:ext cx="2019300" cy="1416685"/>
                          <a:chExt cx="2019300" cy="1416685"/>
                        </a:xfrm>
                      </wpg:grpSpPr>
                      <pic:pic>
                        <pic:nvPicPr>
                          <pic:cNvPr id="394" name="Image 394"/>
                          <pic:cNvPicPr/>
                        </pic:nvPicPr>
                        <pic:blipFill>
                          <a:blip r:embed="rId116" cstate="print"/>
                          <a:stretch>
                            <a:fillRect/>
                          </a:stretch>
                        </pic:blipFill>
                        <pic:spPr>
                          <a:xfrm>
                            <a:off x="0" y="0"/>
                            <a:ext cx="2018690" cy="1416621"/>
                          </a:xfrm>
                          <a:prstGeom prst="rect">
                            <a:avLst/>
                          </a:prstGeom>
                        </pic:spPr>
                      </pic:pic>
                      <pic:pic>
                        <pic:nvPicPr>
                          <pic:cNvPr id="395" name="Image 395"/>
                          <pic:cNvPicPr/>
                        </pic:nvPicPr>
                        <pic:blipFill>
                          <a:blip r:embed="rId117" cstate="print"/>
                          <a:stretch>
                            <a:fillRect/>
                          </a:stretch>
                        </pic:blipFill>
                        <pic:spPr>
                          <a:xfrm>
                            <a:off x="185845" y="30805"/>
                            <a:ext cx="219601" cy="54208"/>
                          </a:xfrm>
                          <a:prstGeom prst="rect">
                            <a:avLst/>
                          </a:prstGeom>
                        </pic:spPr>
                      </pic:pic>
                      <pic:pic>
                        <pic:nvPicPr>
                          <pic:cNvPr id="396" name="Image 396"/>
                          <pic:cNvPicPr/>
                        </pic:nvPicPr>
                        <pic:blipFill>
                          <a:blip r:embed="rId118" cstate="print"/>
                          <a:stretch>
                            <a:fillRect/>
                          </a:stretch>
                        </pic:blipFill>
                        <pic:spPr>
                          <a:xfrm>
                            <a:off x="449972" y="39404"/>
                            <a:ext cx="36983" cy="36985"/>
                          </a:xfrm>
                          <a:prstGeom prst="rect">
                            <a:avLst/>
                          </a:prstGeom>
                        </pic:spPr>
                      </pic:pic>
                      <pic:pic>
                        <pic:nvPicPr>
                          <pic:cNvPr id="397" name="Image 397"/>
                          <pic:cNvPicPr/>
                        </pic:nvPicPr>
                        <pic:blipFill>
                          <a:blip r:embed="rId119" cstate="print"/>
                          <a:stretch>
                            <a:fillRect/>
                          </a:stretch>
                        </pic:blipFill>
                        <pic:spPr>
                          <a:xfrm>
                            <a:off x="802271" y="95377"/>
                            <a:ext cx="2692" cy="23863"/>
                          </a:xfrm>
                          <a:prstGeom prst="rect">
                            <a:avLst/>
                          </a:prstGeom>
                        </pic:spPr>
                      </pic:pic>
                      <pic:pic>
                        <pic:nvPicPr>
                          <pic:cNvPr id="398" name="Image 398"/>
                          <pic:cNvPicPr/>
                        </pic:nvPicPr>
                        <pic:blipFill>
                          <a:blip r:embed="rId119" cstate="print"/>
                          <a:stretch>
                            <a:fillRect/>
                          </a:stretch>
                        </pic:blipFill>
                        <pic:spPr>
                          <a:xfrm>
                            <a:off x="802271" y="0"/>
                            <a:ext cx="2692" cy="23875"/>
                          </a:xfrm>
                          <a:prstGeom prst="rect">
                            <a:avLst/>
                          </a:prstGeom>
                        </pic:spPr>
                      </pic:pic>
                    </wpg:wgp>
                  </a:graphicData>
                </a:graphic>
              </wp:inline>
            </w:drawing>
          </mc:Choice>
          <mc:Fallback>
            <w:pict>
              <v:group style="width:159pt;height:111.55pt;mso-position-horizontal-relative:char;mso-position-vertical-relative:line" id="docshapegroup326" coordorigin="0,0" coordsize="3180,2231">
                <v:shape style="position:absolute;left:0;top:0;width:3180;height:2231" type="#_x0000_t75" id="docshape327" stroked="false">
                  <v:imagedata r:id="rId116" o:title=""/>
                </v:shape>
                <v:shape style="position:absolute;left:292;top:48;width:346;height:86" type="#_x0000_t75" id="docshape328" stroked="false">
                  <v:imagedata r:id="rId117" o:title=""/>
                </v:shape>
                <v:shape style="position:absolute;left:708;top:62;width:59;height:59" type="#_x0000_t75" id="docshape329" stroked="false">
                  <v:imagedata r:id="rId118" o:title=""/>
                </v:shape>
                <v:shape style="position:absolute;left:1263;top:150;width:5;height:38" type="#_x0000_t75" id="docshape330" stroked="false">
                  <v:imagedata r:id="rId119" o:title=""/>
                </v:shape>
                <v:shape style="position:absolute;left:1263;top:0;width:5;height:38" type="#_x0000_t75" id="docshape331" stroked="false">
                  <v:imagedata r:id="rId119" o:title=""/>
                </v:shape>
              </v:group>
            </w:pict>
          </mc:Fallback>
        </mc:AlternateContent>
      </w:r>
      <w:r>
        <w:rPr>
          <w:rFonts w:ascii="Trebuchet MS"/>
          <w:sz w:val="20"/>
        </w:rPr>
      </w:r>
    </w:p>
    <w:p>
      <w:pPr>
        <w:spacing w:after="0"/>
        <w:rPr>
          <w:rFonts w:ascii="Trebuchet MS"/>
          <w:sz w:val="20"/>
        </w:rPr>
        <w:sectPr>
          <w:type w:val="continuous"/>
          <w:pgSz w:w="12060" w:h="15660"/>
          <w:pgMar w:header="20" w:footer="0" w:top="900" w:bottom="280" w:left="960" w:right="0"/>
          <w:cols w:num="4" w:equalWidth="0">
            <w:col w:w="3572" w:space="40"/>
            <w:col w:w="477" w:space="39"/>
            <w:col w:w="2155" w:space="40"/>
            <w:col w:w="4777"/>
          </w:cols>
        </w:sectPr>
      </w:pPr>
    </w:p>
    <w:p>
      <w:pPr>
        <w:pStyle w:val="BodyText"/>
        <w:rPr>
          <w:rFonts w:ascii="Trebuchet MS"/>
          <w:sz w:val="15"/>
        </w:rPr>
      </w:pPr>
    </w:p>
    <w:p>
      <w:pPr>
        <w:pStyle w:val="BodyText"/>
        <w:rPr>
          <w:rFonts w:ascii="Trebuchet MS"/>
          <w:sz w:val="15"/>
        </w:rPr>
      </w:pPr>
    </w:p>
    <w:p>
      <w:pPr>
        <w:pStyle w:val="BodyText"/>
        <w:rPr>
          <w:rFonts w:ascii="Trebuchet MS"/>
          <w:sz w:val="15"/>
        </w:rPr>
      </w:pPr>
    </w:p>
    <w:p>
      <w:pPr>
        <w:pStyle w:val="BodyText"/>
        <w:rPr>
          <w:rFonts w:ascii="Trebuchet MS"/>
          <w:sz w:val="15"/>
        </w:rPr>
      </w:pPr>
    </w:p>
    <w:p>
      <w:pPr>
        <w:pStyle w:val="BodyText"/>
        <w:spacing w:before="95"/>
        <w:rPr>
          <w:rFonts w:ascii="Trebuchet MS"/>
          <w:sz w:val="15"/>
        </w:rPr>
      </w:pPr>
    </w:p>
    <w:p>
      <w:pPr>
        <w:spacing w:before="0"/>
        <w:ind w:left="102" w:right="0" w:firstLine="0"/>
        <w:jc w:val="left"/>
        <w:rPr>
          <w:sz w:val="15"/>
        </w:rPr>
      </w:pPr>
      <w:r>
        <w:rPr/>
        <mc:AlternateContent>
          <mc:Choice Requires="wps">
            <w:drawing>
              <wp:anchor distT="0" distB="0" distL="0" distR="0" allowOverlap="1" layoutInCell="1" locked="0" behindDoc="1" simplePos="0" relativeHeight="484750336">
                <wp:simplePos x="0" y="0"/>
                <wp:positionH relativeFrom="page">
                  <wp:posOffset>5480695</wp:posOffset>
                </wp:positionH>
                <wp:positionV relativeFrom="paragraph">
                  <wp:posOffset>-547998</wp:posOffset>
                </wp:positionV>
                <wp:extent cx="539750" cy="5715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rot="18720000">
                          <a:off x="0" y="0"/>
                          <a:ext cx="539750" cy="57150"/>
                        </a:xfrm>
                        <a:prstGeom prst="rect">
                          <a:avLst/>
                        </a:prstGeom>
                      </wps:spPr>
                      <wps:txbx>
                        <w:txbxContent>
                          <w:p>
                            <w:pPr>
                              <w:spacing w:line="89" w:lineRule="exact" w:before="0"/>
                              <w:ind w:left="0" w:right="0" w:firstLine="0"/>
                              <w:jc w:val="left"/>
                              <w:rPr>
                                <w:rFonts w:ascii="Trebuchet MS" w:hAnsi="Trebuchet MS"/>
                                <w:sz w:val="9"/>
                              </w:rPr>
                            </w:pPr>
                            <w:r>
                              <w:rPr>
                                <w:rFonts w:ascii="Trebuchet MS" w:hAnsi="Trebuchet MS"/>
                                <w:color w:val="4E4E4E"/>
                                <w:spacing w:val="-2"/>
                                <w:sz w:val="9"/>
                              </w:rPr>
                              <w:t>Lymph</w:t>
                            </w:r>
                            <w:r>
                              <w:rPr>
                                <w:rFonts w:ascii="Trebuchet MS" w:hAnsi="Trebuchet MS"/>
                                <w:color w:val="4E4E4E"/>
                                <w:spacing w:val="-8"/>
                                <w:sz w:val="9"/>
                              </w:rPr>
                              <w:t> </w:t>
                            </w:r>
                            <w:r>
                              <w:rPr>
                                <w:rFonts w:ascii="Trebuchet MS" w:hAnsi="Trebuchet MS"/>
                                <w:color w:val="4E4E4E"/>
                                <w:spacing w:val="-2"/>
                                <w:sz w:val="9"/>
                              </w:rPr>
                              <w:t>node:LN−AX−R</w:t>
                            </w:r>
                          </w:p>
                        </w:txbxContent>
                      </wps:txbx>
                      <wps:bodyPr wrap="square" lIns="0" tIns="0" rIns="0" bIns="0" rtlCol="0">
                        <a:noAutofit/>
                      </wps:bodyPr>
                    </wps:wsp>
                  </a:graphicData>
                </a:graphic>
              </wp:anchor>
            </w:drawing>
          </mc:Choice>
          <mc:Fallback>
            <w:pict>
              <v:shape style="position:absolute;margin-left:431.550812pt;margin-top:-43.149471pt;width:42.5pt;height:4.5pt;mso-position-horizontal-relative:page;mso-position-vertical-relative:paragraph;z-index:-18566144;rotation:312" type="#_x0000_t136" fillcolor="#4e4e4e" stroked="f">
                <o:extrusion v:ext="view" autorotationcenter="t"/>
                <v:textpath style="font-family:&quot;Trebuchet MS&quot;;font-size:4pt;v-text-kern:t;mso-text-shadow:auto" string="Lymph node:LN−AX−R"/>
                <w10:wrap type="none"/>
              </v:shape>
            </w:pict>
          </mc:Fallback>
        </mc:AlternateContent>
      </w:r>
      <w:r>
        <w:rPr/>
        <mc:AlternateContent>
          <mc:Choice Requires="wps">
            <w:drawing>
              <wp:anchor distT="0" distB="0" distL="0" distR="0" allowOverlap="1" layoutInCell="1" locked="0" behindDoc="1" simplePos="0" relativeHeight="484750848">
                <wp:simplePos x="0" y="0"/>
                <wp:positionH relativeFrom="page">
                  <wp:posOffset>5585231</wp:posOffset>
                </wp:positionH>
                <wp:positionV relativeFrom="paragraph">
                  <wp:posOffset>-541545</wp:posOffset>
                </wp:positionV>
                <wp:extent cx="556895" cy="5715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rot="18720000">
                          <a:off x="0" y="0"/>
                          <a:ext cx="556895" cy="57150"/>
                        </a:xfrm>
                        <a:prstGeom prst="rect">
                          <a:avLst/>
                        </a:prstGeom>
                      </wps:spPr>
                      <wps:txbx>
                        <w:txbxContent>
                          <w:p>
                            <w:pPr>
                              <w:spacing w:line="89" w:lineRule="exact" w:before="0"/>
                              <w:ind w:left="0" w:right="0" w:firstLine="0"/>
                              <w:jc w:val="left"/>
                              <w:rPr>
                                <w:rFonts w:ascii="Trebuchet MS" w:hAnsi="Trebuchet MS"/>
                                <w:sz w:val="9"/>
                              </w:rPr>
                            </w:pPr>
                            <w:r>
                              <w:rPr>
                                <w:rFonts w:ascii="Trebuchet MS" w:hAnsi="Trebuchet MS"/>
                                <w:color w:val="4E4E4E"/>
                                <w:spacing w:val="-2"/>
                                <w:sz w:val="9"/>
                              </w:rPr>
                              <w:t>Lymph</w:t>
                            </w:r>
                            <w:r>
                              <w:rPr>
                                <w:rFonts w:ascii="Trebuchet MS" w:hAnsi="Trebuchet MS"/>
                                <w:color w:val="4E4E4E"/>
                                <w:spacing w:val="-8"/>
                                <w:sz w:val="9"/>
                              </w:rPr>
                              <w:t> </w:t>
                            </w:r>
                            <w:r>
                              <w:rPr>
                                <w:rFonts w:ascii="Trebuchet MS" w:hAnsi="Trebuchet MS"/>
                                <w:color w:val="4E4E4E"/>
                                <w:spacing w:val="-2"/>
                                <w:sz w:val="9"/>
                              </w:rPr>
                              <w:t>node:LN−ING−L</w:t>
                            </w:r>
                          </w:p>
                        </w:txbxContent>
                      </wps:txbx>
                      <wps:bodyPr wrap="square" lIns="0" tIns="0" rIns="0" bIns="0" rtlCol="0">
                        <a:noAutofit/>
                      </wps:bodyPr>
                    </wps:wsp>
                  </a:graphicData>
                </a:graphic>
              </wp:anchor>
            </w:drawing>
          </mc:Choice>
          <mc:Fallback>
            <w:pict>
              <v:shape style="position:absolute;margin-left:439.782001pt;margin-top:-42.64141pt;width:43.85pt;height:4.5pt;mso-position-horizontal-relative:page;mso-position-vertical-relative:paragraph;z-index:-18565632;rotation:312" type="#_x0000_t136" fillcolor="#4e4e4e" stroked="f">
                <o:extrusion v:ext="view" autorotationcenter="t"/>
                <v:textpath style="font-family:&quot;Trebuchet MS&quot;;font-size:4pt;v-text-kern:t;mso-text-shadow:auto" string="Lymph node:LN−ING−L"/>
                <w10:wrap type="none"/>
              </v:shape>
            </w:pict>
          </mc:Fallback>
        </mc:AlternateContent>
      </w:r>
      <w:r>
        <w:rPr/>
        <mc:AlternateContent>
          <mc:Choice Requires="wps">
            <w:drawing>
              <wp:anchor distT="0" distB="0" distL="0" distR="0" allowOverlap="1" layoutInCell="1" locked="0" behindDoc="1" simplePos="0" relativeHeight="484751360">
                <wp:simplePos x="0" y="0"/>
                <wp:positionH relativeFrom="page">
                  <wp:posOffset>5772063</wp:posOffset>
                </wp:positionH>
                <wp:positionV relativeFrom="paragraph">
                  <wp:posOffset>-559083</wp:posOffset>
                </wp:positionV>
                <wp:extent cx="509905" cy="5715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rot="18720000">
                          <a:off x="0" y="0"/>
                          <a:ext cx="509905" cy="57150"/>
                        </a:xfrm>
                        <a:prstGeom prst="rect">
                          <a:avLst/>
                        </a:prstGeom>
                      </wps:spPr>
                      <wps:txbx>
                        <w:txbxContent>
                          <w:p>
                            <w:pPr>
                              <w:spacing w:line="89" w:lineRule="exact" w:before="0"/>
                              <w:ind w:left="0" w:right="0" w:firstLine="0"/>
                              <w:jc w:val="left"/>
                              <w:rPr>
                                <w:rFonts w:ascii="Trebuchet MS" w:hAnsi="Trebuchet MS"/>
                                <w:sz w:val="9"/>
                              </w:rPr>
                            </w:pPr>
                            <w:r>
                              <w:rPr>
                                <w:rFonts w:ascii="Trebuchet MS" w:hAnsi="Trebuchet MS"/>
                                <w:color w:val="4E4E4E"/>
                                <w:spacing w:val="-2"/>
                                <w:sz w:val="9"/>
                              </w:rPr>
                              <w:t>Lymph</w:t>
                            </w:r>
                            <w:r>
                              <w:rPr>
                                <w:rFonts w:ascii="Trebuchet MS" w:hAnsi="Trebuchet MS"/>
                                <w:color w:val="4E4E4E"/>
                                <w:spacing w:val="-8"/>
                                <w:sz w:val="9"/>
                              </w:rPr>
                              <w:t> </w:t>
                            </w:r>
                            <w:r>
                              <w:rPr>
                                <w:rFonts w:ascii="Trebuchet MS" w:hAnsi="Trebuchet MS"/>
                                <w:color w:val="4E4E4E"/>
                                <w:spacing w:val="-2"/>
                                <w:sz w:val="9"/>
                              </w:rPr>
                              <w:t>node:LN−MES</w:t>
                            </w:r>
                          </w:p>
                        </w:txbxContent>
                      </wps:txbx>
                      <wps:bodyPr wrap="square" lIns="0" tIns="0" rIns="0" bIns="0" rtlCol="0">
                        <a:noAutofit/>
                      </wps:bodyPr>
                    </wps:wsp>
                  </a:graphicData>
                </a:graphic>
              </wp:anchor>
            </w:drawing>
          </mc:Choice>
          <mc:Fallback>
            <w:pict>
              <v:shape style="position:absolute;margin-left:454.493207pt;margin-top:-44.022355pt;width:40.15pt;height:4.5pt;mso-position-horizontal-relative:page;mso-position-vertical-relative:paragraph;z-index:-18565120;rotation:312" type="#_x0000_t136" fillcolor="#4e4e4e" stroked="f">
                <o:extrusion v:ext="view" autorotationcenter="t"/>
                <v:textpath style="font-family:&quot;Trebuchet MS&quot;;font-size:4pt;v-text-kern:t;mso-text-shadow:auto" string="Lymph node:LN−MES"/>
                <w10:wrap type="none"/>
              </v:shape>
            </w:pict>
          </mc:Fallback>
        </mc:AlternateContent>
      </w:r>
      <w:r>
        <w:rPr>
          <w:color w:val="AB4D4C"/>
          <w:w w:val="110"/>
          <w:sz w:val="15"/>
        </w:rPr>
        <w:t>Figure</w:t>
      </w:r>
      <w:r>
        <w:rPr>
          <w:color w:val="AB4D4C"/>
          <w:spacing w:val="-11"/>
          <w:w w:val="110"/>
          <w:sz w:val="15"/>
        </w:rPr>
        <w:t> </w:t>
      </w:r>
      <w:r>
        <w:rPr>
          <w:color w:val="AB4D4C"/>
          <w:w w:val="110"/>
          <w:sz w:val="15"/>
        </w:rPr>
        <w:t>3.</w:t>
      </w:r>
      <w:r>
        <w:rPr>
          <w:color w:val="AB4D4C"/>
          <w:spacing w:val="16"/>
          <w:w w:val="110"/>
          <w:sz w:val="15"/>
        </w:rPr>
        <w:t> </w:t>
      </w:r>
      <w:r>
        <w:rPr>
          <w:color w:val="AB4D4C"/>
          <w:w w:val="110"/>
          <w:sz w:val="15"/>
        </w:rPr>
        <w:t>Host</w:t>
      </w:r>
      <w:r>
        <w:rPr>
          <w:color w:val="AB4D4C"/>
          <w:spacing w:val="-9"/>
          <w:w w:val="110"/>
          <w:sz w:val="15"/>
        </w:rPr>
        <w:t> </w:t>
      </w:r>
      <w:r>
        <w:rPr>
          <w:color w:val="AB4D4C"/>
          <w:w w:val="110"/>
          <w:sz w:val="15"/>
        </w:rPr>
        <w:t>transcriptomics</w:t>
      </w:r>
      <w:r>
        <w:rPr>
          <w:color w:val="AB4D4C"/>
          <w:spacing w:val="-9"/>
          <w:w w:val="110"/>
          <w:sz w:val="15"/>
        </w:rPr>
        <w:t> </w:t>
      </w:r>
      <w:r>
        <w:rPr>
          <w:color w:val="AB4D4C"/>
          <w:w w:val="110"/>
          <w:sz w:val="15"/>
        </w:rPr>
        <w:t>across</w:t>
      </w:r>
      <w:r>
        <w:rPr>
          <w:color w:val="AB4D4C"/>
          <w:spacing w:val="-10"/>
          <w:w w:val="110"/>
          <w:sz w:val="15"/>
        </w:rPr>
        <w:t> </w:t>
      </w:r>
      <w:r>
        <w:rPr>
          <w:color w:val="AB4D4C"/>
          <w:w w:val="110"/>
          <w:sz w:val="15"/>
        </w:rPr>
        <w:t>tissues</w:t>
      </w:r>
      <w:r>
        <w:rPr>
          <w:color w:val="AB4D4C"/>
          <w:spacing w:val="-10"/>
          <w:w w:val="110"/>
          <w:sz w:val="15"/>
        </w:rPr>
        <w:t> </w:t>
      </w:r>
      <w:r>
        <w:rPr>
          <w:color w:val="AB4D4C"/>
          <w:w w:val="110"/>
          <w:sz w:val="15"/>
        </w:rPr>
        <w:t>and</w:t>
      </w:r>
      <w:r>
        <w:rPr>
          <w:color w:val="AB4D4C"/>
          <w:spacing w:val="-10"/>
          <w:w w:val="110"/>
          <w:sz w:val="15"/>
        </w:rPr>
        <w:t> </w:t>
      </w:r>
      <w:r>
        <w:rPr>
          <w:color w:val="AB4D4C"/>
          <w:spacing w:val="-4"/>
          <w:w w:val="110"/>
          <w:sz w:val="15"/>
        </w:rPr>
        <w:t>time</w:t>
      </w:r>
    </w:p>
    <w:p>
      <w:pPr>
        <w:pStyle w:val="ListParagraph"/>
        <w:numPr>
          <w:ilvl w:val="0"/>
          <w:numId w:val="4"/>
        </w:numPr>
        <w:tabs>
          <w:tab w:pos="303" w:val="left" w:leader="none"/>
        </w:tabs>
        <w:spacing w:line="240" w:lineRule="auto" w:before="26" w:after="0"/>
        <w:ind w:left="303" w:right="0" w:hanging="201"/>
        <w:jc w:val="left"/>
        <w:rPr>
          <w:sz w:val="14"/>
        </w:rPr>
      </w:pPr>
      <w:r>
        <w:rPr>
          <w:sz w:val="14"/>
        </w:rPr>
        <w:t>Number</w:t>
      </w:r>
      <w:r>
        <w:rPr>
          <w:spacing w:val="1"/>
          <w:sz w:val="14"/>
        </w:rPr>
        <w:t> </w:t>
      </w:r>
      <w:r>
        <w:rPr>
          <w:sz w:val="14"/>
        </w:rPr>
        <w:t>of DEGs</w:t>
      </w:r>
      <w:r>
        <w:rPr>
          <w:spacing w:val="1"/>
          <w:sz w:val="14"/>
        </w:rPr>
        <w:t> </w:t>
      </w:r>
      <w:r>
        <w:rPr>
          <w:sz w:val="14"/>
        </w:rPr>
        <w:t>between</w:t>
      </w:r>
      <w:r>
        <w:rPr>
          <w:spacing w:val="1"/>
          <w:sz w:val="14"/>
        </w:rPr>
        <w:t> </w:t>
      </w:r>
      <w:r>
        <w:rPr>
          <w:sz w:val="14"/>
        </w:rPr>
        <w:t>non-infected</w:t>
      </w:r>
      <w:r>
        <w:rPr>
          <w:spacing w:val="1"/>
          <w:sz w:val="14"/>
        </w:rPr>
        <w:t> </w:t>
      </w:r>
      <w:r>
        <w:rPr>
          <w:sz w:val="14"/>
        </w:rPr>
        <w:t>and infected</w:t>
      </w:r>
      <w:r>
        <w:rPr>
          <w:spacing w:val="-1"/>
          <w:sz w:val="14"/>
        </w:rPr>
        <w:t> </w:t>
      </w:r>
      <w:r>
        <w:rPr>
          <w:sz w:val="14"/>
        </w:rPr>
        <w:t>samples;</w:t>
      </w:r>
      <w:r>
        <w:rPr>
          <w:spacing w:val="1"/>
          <w:sz w:val="14"/>
        </w:rPr>
        <w:t> </w:t>
      </w:r>
      <w:r>
        <w:rPr>
          <w:sz w:val="14"/>
        </w:rPr>
        <w:t>tissues with</w:t>
      </w:r>
      <w:r>
        <w:rPr>
          <w:spacing w:val="1"/>
          <w:sz w:val="14"/>
        </w:rPr>
        <w:t> </w:t>
      </w:r>
      <w:r>
        <w:rPr>
          <w:sz w:val="14"/>
        </w:rPr>
        <w:t>more than</w:t>
      </w:r>
      <w:r>
        <w:rPr>
          <w:spacing w:val="-1"/>
          <w:sz w:val="14"/>
        </w:rPr>
        <w:t> </w:t>
      </w:r>
      <w:r>
        <w:rPr>
          <w:sz w:val="14"/>
        </w:rPr>
        <w:t>5 DEGs</w:t>
      </w:r>
      <w:r>
        <w:rPr>
          <w:spacing w:val="1"/>
          <w:sz w:val="14"/>
        </w:rPr>
        <w:t> </w:t>
      </w:r>
      <w:r>
        <w:rPr>
          <w:sz w:val="14"/>
        </w:rPr>
        <w:t>are</w:t>
      </w:r>
      <w:r>
        <w:rPr>
          <w:spacing w:val="1"/>
          <w:sz w:val="14"/>
        </w:rPr>
        <w:t> </w:t>
      </w:r>
      <w:r>
        <w:rPr>
          <w:sz w:val="14"/>
        </w:rPr>
        <w:t>shown in</w:t>
      </w:r>
      <w:r>
        <w:rPr>
          <w:spacing w:val="-1"/>
          <w:sz w:val="14"/>
        </w:rPr>
        <w:t> </w:t>
      </w:r>
      <w:r>
        <w:rPr>
          <w:sz w:val="14"/>
        </w:rPr>
        <w:t>the </w:t>
      </w:r>
      <w:r>
        <w:rPr>
          <w:spacing w:val="-2"/>
          <w:sz w:val="14"/>
        </w:rPr>
        <w:t>plot.</w:t>
      </w:r>
    </w:p>
    <w:p>
      <w:pPr>
        <w:pStyle w:val="ListParagraph"/>
        <w:numPr>
          <w:ilvl w:val="0"/>
          <w:numId w:val="4"/>
        </w:numPr>
        <w:tabs>
          <w:tab w:pos="309" w:val="left" w:leader="none"/>
        </w:tabs>
        <w:spacing w:line="240" w:lineRule="auto" w:before="29" w:after="0"/>
        <w:ind w:left="309" w:right="0" w:hanging="207"/>
        <w:jc w:val="left"/>
        <w:rPr>
          <w:sz w:val="14"/>
        </w:rPr>
      </w:pPr>
      <w:r>
        <w:rPr>
          <w:sz w:val="14"/>
        </w:rPr>
        <w:t>PCA of</w:t>
      </w:r>
      <w:r>
        <w:rPr>
          <w:spacing w:val="1"/>
          <w:sz w:val="14"/>
        </w:rPr>
        <w:t> </w:t>
      </w:r>
      <w:r>
        <w:rPr>
          <w:sz w:val="14"/>
        </w:rPr>
        <w:t>log2</w:t>
      </w:r>
      <w:r>
        <w:rPr>
          <w:spacing w:val="2"/>
          <w:sz w:val="14"/>
        </w:rPr>
        <w:t> </w:t>
      </w:r>
      <w:r>
        <w:rPr>
          <w:sz w:val="14"/>
        </w:rPr>
        <w:t>fold</w:t>
      </w:r>
      <w:r>
        <w:rPr>
          <w:spacing w:val="1"/>
          <w:sz w:val="14"/>
        </w:rPr>
        <w:t> </w:t>
      </w:r>
      <w:r>
        <w:rPr>
          <w:sz w:val="14"/>
        </w:rPr>
        <w:t>changes</w:t>
      </w:r>
      <w:r>
        <w:rPr>
          <w:spacing w:val="1"/>
          <w:sz w:val="14"/>
        </w:rPr>
        <w:t> </w:t>
      </w:r>
      <w:r>
        <w:rPr>
          <w:sz w:val="14"/>
        </w:rPr>
        <w:t>of significantly</w:t>
      </w:r>
      <w:r>
        <w:rPr>
          <w:spacing w:val="2"/>
          <w:sz w:val="14"/>
        </w:rPr>
        <w:t> </w:t>
      </w:r>
      <w:r>
        <w:rPr>
          <w:sz w:val="14"/>
        </w:rPr>
        <w:t>DEGs</w:t>
      </w:r>
      <w:r>
        <w:rPr>
          <w:spacing w:val="1"/>
          <w:sz w:val="14"/>
        </w:rPr>
        <w:t> </w:t>
      </w:r>
      <w:r>
        <w:rPr>
          <w:sz w:val="14"/>
        </w:rPr>
        <w:t>between</w:t>
      </w:r>
      <w:r>
        <w:rPr>
          <w:spacing w:val="-1"/>
          <w:sz w:val="14"/>
        </w:rPr>
        <w:t> </w:t>
      </w:r>
      <w:r>
        <w:rPr>
          <w:sz w:val="14"/>
        </w:rPr>
        <w:t>infected</w:t>
      </w:r>
      <w:r>
        <w:rPr>
          <w:spacing w:val="1"/>
          <w:sz w:val="14"/>
        </w:rPr>
        <w:t> </w:t>
      </w:r>
      <w:r>
        <w:rPr>
          <w:sz w:val="14"/>
        </w:rPr>
        <w:t>and</w:t>
      </w:r>
      <w:r>
        <w:rPr>
          <w:spacing w:val="1"/>
          <w:sz w:val="14"/>
        </w:rPr>
        <w:t> </w:t>
      </w:r>
      <w:r>
        <w:rPr>
          <w:sz w:val="14"/>
        </w:rPr>
        <w:t>uninfected</w:t>
      </w:r>
      <w:r>
        <w:rPr>
          <w:spacing w:val="-1"/>
          <w:sz w:val="14"/>
        </w:rPr>
        <w:t> </w:t>
      </w:r>
      <w:r>
        <w:rPr>
          <w:sz w:val="14"/>
        </w:rPr>
        <w:t>samples. Top</w:t>
      </w:r>
      <w:r>
        <w:rPr>
          <w:spacing w:val="2"/>
          <w:sz w:val="14"/>
        </w:rPr>
        <w:t> </w:t>
      </w:r>
      <w:r>
        <w:rPr>
          <w:sz w:val="14"/>
        </w:rPr>
        <w:t>contributing</w:t>
      </w:r>
      <w:r>
        <w:rPr>
          <w:spacing w:val="1"/>
          <w:sz w:val="14"/>
        </w:rPr>
        <w:t> </w:t>
      </w:r>
      <w:r>
        <w:rPr>
          <w:sz w:val="14"/>
        </w:rPr>
        <w:t>genes for</w:t>
      </w:r>
      <w:r>
        <w:rPr>
          <w:spacing w:val="1"/>
          <w:sz w:val="14"/>
        </w:rPr>
        <w:t> </w:t>
      </w:r>
      <w:r>
        <w:rPr>
          <w:sz w:val="14"/>
        </w:rPr>
        <w:t>PC1</w:t>
      </w:r>
      <w:r>
        <w:rPr>
          <w:spacing w:val="1"/>
          <w:sz w:val="14"/>
        </w:rPr>
        <w:t> </w:t>
      </w:r>
      <w:r>
        <w:rPr>
          <w:sz w:val="14"/>
        </w:rPr>
        <w:t>and</w:t>
      </w:r>
      <w:r>
        <w:rPr>
          <w:spacing w:val="2"/>
          <w:sz w:val="14"/>
        </w:rPr>
        <w:t> </w:t>
      </w:r>
      <w:r>
        <w:rPr>
          <w:sz w:val="14"/>
        </w:rPr>
        <w:t>PC2 are</w:t>
      </w:r>
      <w:r>
        <w:rPr>
          <w:spacing w:val="1"/>
          <w:sz w:val="14"/>
        </w:rPr>
        <w:t> </w:t>
      </w:r>
      <w:r>
        <w:rPr>
          <w:spacing w:val="-2"/>
          <w:sz w:val="14"/>
        </w:rPr>
        <w:t>highlighted.</w:t>
      </w:r>
    </w:p>
    <w:p>
      <w:pPr>
        <w:pStyle w:val="ListParagraph"/>
        <w:numPr>
          <w:ilvl w:val="0"/>
          <w:numId w:val="4"/>
        </w:numPr>
        <w:tabs>
          <w:tab w:pos="310" w:val="left" w:leader="none"/>
        </w:tabs>
        <w:spacing w:line="240" w:lineRule="auto" w:before="28" w:after="0"/>
        <w:ind w:left="310" w:right="0" w:hanging="208"/>
        <w:jc w:val="left"/>
        <w:rPr>
          <w:sz w:val="14"/>
        </w:rPr>
      </w:pPr>
      <w:r>
        <w:rPr>
          <w:sz w:val="14"/>
        </w:rPr>
        <w:t>Heatmap</w:t>
      </w:r>
      <w:r>
        <w:rPr>
          <w:spacing w:val="-3"/>
          <w:sz w:val="14"/>
        </w:rPr>
        <w:t> </w:t>
      </w:r>
      <w:r>
        <w:rPr>
          <w:sz w:val="14"/>
        </w:rPr>
        <w:t>of</w:t>
      </w:r>
      <w:r>
        <w:rPr>
          <w:spacing w:val="-3"/>
          <w:sz w:val="14"/>
        </w:rPr>
        <w:t> </w:t>
      </w:r>
      <w:r>
        <w:rPr>
          <w:sz w:val="14"/>
        </w:rPr>
        <w:t>fold-changes</w:t>
      </w:r>
      <w:r>
        <w:rPr>
          <w:spacing w:val="-2"/>
          <w:sz w:val="14"/>
        </w:rPr>
        <w:t> </w:t>
      </w:r>
      <w:r>
        <w:rPr>
          <w:sz w:val="14"/>
        </w:rPr>
        <w:t>of</w:t>
      </w:r>
      <w:r>
        <w:rPr>
          <w:spacing w:val="-2"/>
          <w:sz w:val="14"/>
        </w:rPr>
        <w:t> </w:t>
      </w:r>
      <w:r>
        <w:rPr>
          <w:sz w:val="14"/>
        </w:rPr>
        <w:t>top</w:t>
      </w:r>
      <w:r>
        <w:rPr>
          <w:spacing w:val="-3"/>
          <w:sz w:val="14"/>
        </w:rPr>
        <w:t> </w:t>
      </w:r>
      <w:r>
        <w:rPr>
          <w:sz w:val="14"/>
        </w:rPr>
        <w:t>DEGs</w:t>
      </w:r>
      <w:r>
        <w:rPr>
          <w:spacing w:val="-3"/>
          <w:sz w:val="14"/>
        </w:rPr>
        <w:t> </w:t>
      </w:r>
      <w:r>
        <w:rPr>
          <w:sz w:val="14"/>
        </w:rPr>
        <w:t>across</w:t>
      </w:r>
      <w:r>
        <w:rPr>
          <w:spacing w:val="-3"/>
          <w:sz w:val="14"/>
        </w:rPr>
        <w:t> </w:t>
      </w:r>
      <w:r>
        <w:rPr>
          <w:sz w:val="14"/>
        </w:rPr>
        <w:t>tissues,</w:t>
      </w:r>
      <w:r>
        <w:rPr>
          <w:spacing w:val="-2"/>
          <w:sz w:val="14"/>
        </w:rPr>
        <w:t> </w:t>
      </w:r>
      <w:r>
        <w:rPr>
          <w:sz w:val="14"/>
        </w:rPr>
        <w:t>stratified</w:t>
      </w:r>
      <w:r>
        <w:rPr>
          <w:spacing w:val="-4"/>
          <w:sz w:val="14"/>
        </w:rPr>
        <w:t> </w:t>
      </w:r>
      <w:r>
        <w:rPr>
          <w:sz w:val="14"/>
        </w:rPr>
        <w:t>by</w:t>
      </w:r>
      <w:r>
        <w:rPr>
          <w:spacing w:val="-2"/>
          <w:sz w:val="14"/>
        </w:rPr>
        <w:t> </w:t>
      </w:r>
      <w:r>
        <w:rPr>
          <w:sz w:val="14"/>
        </w:rPr>
        <w:t>meaningful</w:t>
      </w:r>
      <w:r>
        <w:rPr>
          <w:spacing w:val="-2"/>
          <w:sz w:val="14"/>
        </w:rPr>
        <w:t> </w:t>
      </w:r>
      <w:r>
        <w:rPr>
          <w:sz w:val="14"/>
        </w:rPr>
        <w:t>gene</w:t>
      </w:r>
      <w:r>
        <w:rPr>
          <w:spacing w:val="-1"/>
          <w:sz w:val="14"/>
        </w:rPr>
        <w:t> </w:t>
      </w:r>
      <w:r>
        <w:rPr>
          <w:sz w:val="14"/>
        </w:rPr>
        <w:t>categories;</w:t>
      </w:r>
      <w:r>
        <w:rPr>
          <w:spacing w:val="-3"/>
          <w:sz w:val="14"/>
        </w:rPr>
        <w:t> </w:t>
      </w:r>
      <w:r>
        <w:rPr>
          <w:sz w:val="14"/>
        </w:rPr>
        <w:t>stars</w:t>
      </w:r>
      <w:r>
        <w:rPr>
          <w:spacing w:val="-3"/>
          <w:sz w:val="14"/>
        </w:rPr>
        <w:t> </w:t>
      </w:r>
      <w:r>
        <w:rPr>
          <w:sz w:val="14"/>
        </w:rPr>
        <w:t>marks</w:t>
      </w:r>
      <w:r>
        <w:rPr>
          <w:spacing w:val="-4"/>
          <w:sz w:val="14"/>
        </w:rPr>
        <w:t> </w:t>
      </w:r>
      <w:r>
        <w:rPr>
          <w:sz w:val="14"/>
        </w:rPr>
        <w:t>significant</w:t>
      </w:r>
      <w:r>
        <w:rPr>
          <w:spacing w:val="-3"/>
          <w:sz w:val="14"/>
        </w:rPr>
        <w:t> </w:t>
      </w:r>
      <w:r>
        <w:rPr>
          <w:sz w:val="14"/>
        </w:rPr>
        <w:t>differential</w:t>
      </w:r>
      <w:r>
        <w:rPr>
          <w:spacing w:val="-2"/>
          <w:sz w:val="14"/>
        </w:rPr>
        <w:t> </w:t>
      </w:r>
      <w:r>
        <w:rPr>
          <w:sz w:val="14"/>
        </w:rPr>
        <w:t>expression</w:t>
      </w:r>
      <w:r>
        <w:rPr>
          <w:spacing w:val="-2"/>
          <w:sz w:val="14"/>
        </w:rPr>
        <w:t> </w:t>
      </w:r>
      <w:r>
        <w:rPr>
          <w:sz w:val="14"/>
        </w:rPr>
        <w:t>(FDR</w:t>
      </w:r>
      <w:r>
        <w:rPr>
          <w:spacing w:val="-1"/>
          <w:sz w:val="14"/>
        </w:rPr>
        <w:t> </w:t>
      </w:r>
      <w:r>
        <w:rPr>
          <w:sz w:val="14"/>
        </w:rPr>
        <w:t>&lt;</w:t>
      </w:r>
      <w:r>
        <w:rPr>
          <w:spacing w:val="-3"/>
          <w:sz w:val="14"/>
        </w:rPr>
        <w:t> </w:t>
      </w:r>
      <w:r>
        <w:rPr>
          <w:spacing w:val="-2"/>
          <w:sz w:val="14"/>
        </w:rPr>
        <w:t>0.05).</w:t>
      </w:r>
    </w:p>
    <w:p>
      <w:pPr>
        <w:pStyle w:val="ListParagraph"/>
        <w:numPr>
          <w:ilvl w:val="0"/>
          <w:numId w:val="4"/>
        </w:numPr>
        <w:tabs>
          <w:tab w:pos="322" w:val="left" w:leader="none"/>
        </w:tabs>
        <w:spacing w:line="283" w:lineRule="auto" w:before="28" w:after="0"/>
        <w:ind w:left="102" w:right="1193" w:firstLine="0"/>
        <w:jc w:val="left"/>
        <w:rPr>
          <w:sz w:val="14"/>
        </w:rPr>
      </w:pPr>
      <w:r>
        <w:rPr>
          <w:sz w:val="14"/>
        </w:rPr>
        <w:t>Left:</w:t>
      </w:r>
      <w:r>
        <w:rPr>
          <w:spacing w:val="13"/>
          <w:sz w:val="14"/>
        </w:rPr>
        <w:t> </w:t>
      </w:r>
      <w:r>
        <w:rPr>
          <w:sz w:val="14"/>
        </w:rPr>
        <w:t>heatmap</w:t>
      </w:r>
      <w:r>
        <w:rPr>
          <w:spacing w:val="14"/>
          <w:sz w:val="14"/>
        </w:rPr>
        <w:t> </w:t>
      </w:r>
      <w:r>
        <w:rPr>
          <w:sz w:val="14"/>
        </w:rPr>
        <w:t>of</w:t>
      </w:r>
      <w:r>
        <w:rPr>
          <w:spacing w:val="13"/>
          <w:sz w:val="14"/>
        </w:rPr>
        <w:t> </w:t>
      </w:r>
      <w:r>
        <w:rPr>
          <w:sz w:val="14"/>
        </w:rPr>
        <w:t>genes</w:t>
      </w:r>
      <w:r>
        <w:rPr>
          <w:spacing w:val="14"/>
          <w:sz w:val="14"/>
        </w:rPr>
        <w:t> </w:t>
      </w:r>
      <w:r>
        <w:rPr>
          <w:sz w:val="14"/>
        </w:rPr>
        <w:t>changing</w:t>
      </w:r>
      <w:r>
        <w:rPr>
          <w:spacing w:val="14"/>
          <w:sz w:val="14"/>
        </w:rPr>
        <w:t> </w:t>
      </w:r>
      <w:r>
        <w:rPr>
          <w:sz w:val="14"/>
        </w:rPr>
        <w:t>significantly</w:t>
      </w:r>
      <w:r>
        <w:rPr>
          <w:spacing w:val="13"/>
          <w:sz w:val="14"/>
        </w:rPr>
        <w:t> </w:t>
      </w:r>
      <w:r>
        <w:rPr>
          <w:sz w:val="14"/>
        </w:rPr>
        <w:t>across</w:t>
      </w:r>
      <w:r>
        <w:rPr>
          <w:spacing w:val="14"/>
          <w:sz w:val="14"/>
        </w:rPr>
        <w:t> </w:t>
      </w:r>
      <w:r>
        <w:rPr>
          <w:sz w:val="14"/>
        </w:rPr>
        <w:t>time</w:t>
      </w:r>
      <w:r>
        <w:rPr>
          <w:spacing w:val="14"/>
          <w:sz w:val="14"/>
        </w:rPr>
        <w:t> </w:t>
      </w:r>
      <w:r>
        <w:rPr>
          <w:sz w:val="14"/>
        </w:rPr>
        <w:t>for</w:t>
      </w:r>
      <w:r>
        <w:rPr>
          <w:spacing w:val="14"/>
          <w:sz w:val="14"/>
        </w:rPr>
        <w:t> </w:t>
      </w:r>
      <w:r>
        <w:rPr>
          <w:sz w:val="14"/>
        </w:rPr>
        <w:t>brain.</w:t>
      </w:r>
      <w:r>
        <w:rPr>
          <w:spacing w:val="14"/>
          <w:sz w:val="14"/>
        </w:rPr>
        <w:t> </w:t>
      </w:r>
      <w:r>
        <w:rPr>
          <w:sz w:val="14"/>
        </w:rPr>
        <w:t>Right:</w:t>
      </w:r>
      <w:r>
        <w:rPr>
          <w:spacing w:val="14"/>
          <w:sz w:val="14"/>
        </w:rPr>
        <w:t> </w:t>
      </w:r>
      <w:r>
        <w:rPr>
          <w:sz w:val="14"/>
        </w:rPr>
        <w:t>gene</w:t>
      </w:r>
      <w:r>
        <w:rPr>
          <w:spacing w:val="13"/>
          <w:sz w:val="14"/>
        </w:rPr>
        <w:t> </w:t>
      </w:r>
      <w:r>
        <w:rPr>
          <w:sz w:val="14"/>
        </w:rPr>
        <w:t>expression</w:t>
      </w:r>
      <w:r>
        <w:rPr>
          <w:spacing w:val="13"/>
          <w:sz w:val="14"/>
        </w:rPr>
        <w:t> </w:t>
      </w:r>
      <w:r>
        <w:rPr>
          <w:sz w:val="14"/>
        </w:rPr>
        <w:t>changes</w:t>
      </w:r>
      <w:r>
        <w:rPr>
          <w:spacing w:val="14"/>
          <w:sz w:val="14"/>
        </w:rPr>
        <w:t> </w:t>
      </w:r>
      <w:r>
        <w:rPr>
          <w:sz w:val="14"/>
        </w:rPr>
        <w:t>across</w:t>
      </w:r>
      <w:r>
        <w:rPr>
          <w:spacing w:val="14"/>
          <w:sz w:val="14"/>
        </w:rPr>
        <w:t> </w:t>
      </w:r>
      <w:r>
        <w:rPr>
          <w:sz w:val="14"/>
        </w:rPr>
        <w:t>time</w:t>
      </w:r>
      <w:r>
        <w:rPr>
          <w:spacing w:val="13"/>
          <w:sz w:val="14"/>
        </w:rPr>
        <w:t> </w:t>
      </w:r>
      <w:r>
        <w:rPr>
          <w:sz w:val="14"/>
        </w:rPr>
        <w:t>for</w:t>
      </w:r>
      <w:r>
        <w:rPr>
          <w:spacing w:val="14"/>
          <w:sz w:val="14"/>
        </w:rPr>
        <w:t> </w:t>
      </w:r>
      <w:r>
        <w:rPr>
          <w:sz w:val="14"/>
        </w:rPr>
        <w:t>selected</w:t>
      </w:r>
      <w:r>
        <w:rPr>
          <w:spacing w:val="13"/>
          <w:sz w:val="14"/>
        </w:rPr>
        <w:t> </w:t>
      </w:r>
      <w:r>
        <w:rPr>
          <w:sz w:val="14"/>
        </w:rPr>
        <w:t>genes.</w:t>
      </w:r>
      <w:r>
        <w:rPr>
          <w:spacing w:val="14"/>
          <w:sz w:val="14"/>
        </w:rPr>
        <w:t> </w:t>
      </w:r>
      <w:r>
        <w:rPr>
          <w:sz w:val="14"/>
        </w:rPr>
        <w:t>Colors</w:t>
      </w:r>
      <w:r>
        <w:rPr>
          <w:spacing w:val="13"/>
          <w:sz w:val="14"/>
        </w:rPr>
        <w:t> </w:t>
      </w:r>
      <w:r>
        <w:rPr>
          <w:sz w:val="14"/>
        </w:rPr>
        <w:t>atop</w:t>
      </w:r>
      <w:r>
        <w:rPr>
          <w:spacing w:val="15"/>
          <w:sz w:val="14"/>
        </w:rPr>
        <w:t> </w:t>
      </w:r>
      <w:r>
        <w:rPr>
          <w:sz w:val="14"/>
        </w:rPr>
        <w:t>plots</w:t>
      </w:r>
      <w:r>
        <w:rPr>
          <w:spacing w:val="40"/>
          <w:sz w:val="14"/>
        </w:rPr>
        <w:t> </w:t>
      </w:r>
      <w:r>
        <w:rPr>
          <w:sz w:val="14"/>
        </w:rPr>
        <w:t>designate gray (light red) and white matter (dark red).</w:t>
      </w:r>
    </w:p>
    <w:p>
      <w:pPr>
        <w:pStyle w:val="ListParagraph"/>
        <w:numPr>
          <w:ilvl w:val="0"/>
          <w:numId w:val="4"/>
        </w:numPr>
        <w:tabs>
          <w:tab w:pos="299" w:val="left" w:leader="none"/>
        </w:tabs>
        <w:spacing w:line="159" w:lineRule="exact" w:before="0" w:after="0"/>
        <w:ind w:left="299" w:right="0" w:hanging="197"/>
        <w:jc w:val="both"/>
        <w:rPr>
          <w:sz w:val="14"/>
        </w:rPr>
      </w:pPr>
      <w:r>
        <w:rPr>
          <w:sz w:val="14"/>
        </w:rPr>
        <w:t>Same</w:t>
      </w:r>
      <w:r>
        <w:rPr>
          <w:spacing w:val="-2"/>
          <w:sz w:val="14"/>
        </w:rPr>
        <w:t> </w:t>
      </w:r>
      <w:r>
        <w:rPr>
          <w:sz w:val="14"/>
        </w:rPr>
        <w:t>as</w:t>
      </w:r>
      <w:r>
        <w:rPr>
          <w:spacing w:val="-3"/>
          <w:sz w:val="14"/>
        </w:rPr>
        <w:t> </w:t>
      </w:r>
      <w:r>
        <w:rPr>
          <w:sz w:val="14"/>
        </w:rPr>
        <w:t>(D)</w:t>
      </w:r>
      <w:r>
        <w:rPr>
          <w:spacing w:val="-2"/>
          <w:sz w:val="14"/>
        </w:rPr>
        <w:t> </w:t>
      </w:r>
      <w:r>
        <w:rPr>
          <w:sz w:val="14"/>
        </w:rPr>
        <w:t>but</w:t>
      </w:r>
      <w:r>
        <w:rPr>
          <w:spacing w:val="-2"/>
          <w:sz w:val="14"/>
        </w:rPr>
        <w:t> </w:t>
      </w:r>
      <w:r>
        <w:rPr>
          <w:sz w:val="14"/>
        </w:rPr>
        <w:t>for</w:t>
      </w:r>
      <w:r>
        <w:rPr>
          <w:spacing w:val="-3"/>
          <w:sz w:val="14"/>
        </w:rPr>
        <w:t> </w:t>
      </w:r>
      <w:r>
        <w:rPr>
          <w:sz w:val="14"/>
        </w:rPr>
        <w:t>lymph</w:t>
      </w:r>
      <w:r>
        <w:rPr>
          <w:spacing w:val="-1"/>
          <w:sz w:val="14"/>
        </w:rPr>
        <w:t> </w:t>
      </w:r>
      <w:r>
        <w:rPr>
          <w:sz w:val="14"/>
        </w:rPr>
        <w:t>nodes</w:t>
      </w:r>
      <w:r>
        <w:rPr>
          <w:spacing w:val="-2"/>
          <w:sz w:val="14"/>
        </w:rPr>
        <w:t> </w:t>
      </w:r>
      <w:r>
        <w:rPr>
          <w:sz w:val="14"/>
        </w:rPr>
        <w:t>(shades</w:t>
      </w:r>
      <w:r>
        <w:rPr>
          <w:spacing w:val="-2"/>
          <w:sz w:val="14"/>
        </w:rPr>
        <w:t> </w:t>
      </w:r>
      <w:r>
        <w:rPr>
          <w:sz w:val="14"/>
        </w:rPr>
        <w:t>of</w:t>
      </w:r>
      <w:r>
        <w:rPr>
          <w:spacing w:val="-2"/>
          <w:sz w:val="14"/>
        </w:rPr>
        <w:t> </w:t>
      </w:r>
      <w:r>
        <w:rPr>
          <w:sz w:val="14"/>
        </w:rPr>
        <w:t>orange)</w:t>
      </w:r>
      <w:r>
        <w:rPr>
          <w:spacing w:val="-2"/>
          <w:sz w:val="14"/>
        </w:rPr>
        <w:t> </w:t>
      </w:r>
      <w:r>
        <w:rPr>
          <w:sz w:val="14"/>
        </w:rPr>
        <w:t>and</w:t>
      </w:r>
      <w:r>
        <w:rPr>
          <w:spacing w:val="-2"/>
          <w:sz w:val="14"/>
        </w:rPr>
        <w:t> </w:t>
      </w:r>
      <w:r>
        <w:rPr>
          <w:sz w:val="14"/>
        </w:rPr>
        <w:t>spleen</w:t>
      </w:r>
      <w:r>
        <w:rPr>
          <w:spacing w:val="-1"/>
          <w:sz w:val="14"/>
        </w:rPr>
        <w:t> </w:t>
      </w:r>
      <w:r>
        <w:rPr>
          <w:sz w:val="14"/>
        </w:rPr>
        <w:t>(purple);</w:t>
      </w:r>
      <w:r>
        <w:rPr>
          <w:spacing w:val="-1"/>
          <w:sz w:val="14"/>
        </w:rPr>
        <w:t> </w:t>
      </w:r>
      <w:r>
        <w:rPr>
          <w:sz w:val="14"/>
        </w:rPr>
        <w:t>colors</w:t>
      </w:r>
      <w:r>
        <w:rPr>
          <w:spacing w:val="-2"/>
          <w:sz w:val="14"/>
        </w:rPr>
        <w:t> </w:t>
      </w:r>
      <w:r>
        <w:rPr>
          <w:sz w:val="14"/>
        </w:rPr>
        <w:t>atop</w:t>
      </w:r>
      <w:r>
        <w:rPr>
          <w:spacing w:val="-1"/>
          <w:sz w:val="14"/>
        </w:rPr>
        <w:t> </w:t>
      </w:r>
      <w:r>
        <w:rPr>
          <w:sz w:val="14"/>
        </w:rPr>
        <w:t>plots</w:t>
      </w:r>
      <w:r>
        <w:rPr>
          <w:spacing w:val="-2"/>
          <w:sz w:val="14"/>
        </w:rPr>
        <w:t> </w:t>
      </w:r>
      <w:r>
        <w:rPr>
          <w:sz w:val="14"/>
        </w:rPr>
        <w:t>designate</w:t>
      </w:r>
      <w:r>
        <w:rPr>
          <w:spacing w:val="-1"/>
          <w:sz w:val="14"/>
        </w:rPr>
        <w:t> </w:t>
      </w:r>
      <w:r>
        <w:rPr>
          <w:spacing w:val="-2"/>
          <w:sz w:val="14"/>
        </w:rPr>
        <w:t>tissues.</w:t>
      </w:r>
    </w:p>
    <w:p>
      <w:pPr>
        <w:pStyle w:val="ListParagraph"/>
        <w:numPr>
          <w:ilvl w:val="0"/>
          <w:numId w:val="4"/>
        </w:numPr>
        <w:tabs>
          <w:tab w:pos="294" w:val="left" w:leader="none"/>
        </w:tabs>
        <w:spacing w:line="276" w:lineRule="auto" w:before="29" w:after="0"/>
        <w:ind w:left="102" w:right="1193" w:firstLine="0"/>
        <w:jc w:val="both"/>
        <w:rPr>
          <w:sz w:val="14"/>
        </w:rPr>
      </w:pPr>
      <w:r>
        <w:rPr>
          <w:sz w:val="14"/>
        </w:rPr>
        <w:t>Gene</w:t>
      </w:r>
      <w:r>
        <w:rPr>
          <w:spacing w:val="-1"/>
          <w:sz w:val="14"/>
        </w:rPr>
        <w:t> </w:t>
      </w:r>
      <w:r>
        <w:rPr>
          <w:sz w:val="14"/>
        </w:rPr>
        <w:t>Ontology</w:t>
      </w:r>
      <w:r>
        <w:rPr>
          <w:spacing w:val="-1"/>
          <w:sz w:val="14"/>
        </w:rPr>
        <w:t> </w:t>
      </w:r>
      <w:r>
        <w:rPr>
          <w:sz w:val="14"/>
        </w:rPr>
        <w:t>(GO)</w:t>
      </w:r>
      <w:r>
        <w:rPr>
          <w:spacing w:val="-1"/>
          <w:sz w:val="14"/>
        </w:rPr>
        <w:t> </w:t>
      </w:r>
      <w:r>
        <w:rPr>
          <w:sz w:val="14"/>
        </w:rPr>
        <w:t>term analysis</w:t>
      </w:r>
      <w:r>
        <w:rPr>
          <w:spacing w:val="-1"/>
          <w:sz w:val="14"/>
        </w:rPr>
        <w:t> </w:t>
      </w:r>
      <w:r>
        <w:rPr>
          <w:sz w:val="14"/>
        </w:rPr>
        <w:t>of</w:t>
      </w:r>
      <w:r>
        <w:rPr>
          <w:spacing w:val="-2"/>
          <w:sz w:val="14"/>
        </w:rPr>
        <w:t> </w:t>
      </w:r>
      <w:r>
        <w:rPr>
          <w:sz w:val="14"/>
        </w:rPr>
        <w:t>genes differentially</w:t>
      </w:r>
      <w:r>
        <w:rPr>
          <w:spacing w:val="-1"/>
          <w:sz w:val="14"/>
        </w:rPr>
        <w:t> </w:t>
      </w:r>
      <w:r>
        <w:rPr>
          <w:sz w:val="14"/>
        </w:rPr>
        <w:t>expressed</w:t>
      </w:r>
      <w:r>
        <w:rPr>
          <w:spacing w:val="-2"/>
          <w:sz w:val="14"/>
        </w:rPr>
        <w:t> </w:t>
      </w:r>
      <w:r>
        <w:rPr>
          <w:sz w:val="14"/>
        </w:rPr>
        <w:t>(top</w:t>
      </w:r>
      <w:r>
        <w:rPr>
          <w:spacing w:val="-1"/>
          <w:sz w:val="14"/>
        </w:rPr>
        <w:t> </w:t>
      </w:r>
      <w:r>
        <w:rPr>
          <w:sz w:val="14"/>
        </w:rPr>
        <w:t>100</w:t>
      </w:r>
      <w:r>
        <w:rPr>
          <w:spacing w:val="-1"/>
          <w:sz w:val="14"/>
        </w:rPr>
        <w:t> </w:t>
      </w:r>
      <w:r>
        <w:rPr>
          <w:sz w:val="14"/>
        </w:rPr>
        <w:t>FDR &lt;</w:t>
      </w:r>
      <w:r>
        <w:rPr>
          <w:spacing w:val="-2"/>
          <w:sz w:val="14"/>
        </w:rPr>
        <w:t> </w:t>
      </w:r>
      <w:r>
        <w:rPr>
          <w:sz w:val="14"/>
        </w:rPr>
        <w:t>0.01)</w:t>
      </w:r>
      <w:r>
        <w:rPr>
          <w:spacing w:val="-1"/>
          <w:sz w:val="14"/>
        </w:rPr>
        <w:t> </w:t>
      </w:r>
      <w:r>
        <w:rPr>
          <w:sz w:val="14"/>
        </w:rPr>
        <w:t>across</w:t>
      </w:r>
      <w:r>
        <w:rPr>
          <w:spacing w:val="-1"/>
          <w:sz w:val="14"/>
        </w:rPr>
        <w:t> </w:t>
      </w:r>
      <w:r>
        <w:rPr>
          <w:sz w:val="14"/>
        </w:rPr>
        <w:t>time</w:t>
      </w:r>
      <w:r>
        <w:rPr>
          <w:spacing w:val="-1"/>
          <w:sz w:val="14"/>
        </w:rPr>
        <w:t> </w:t>
      </w:r>
      <w:r>
        <w:rPr>
          <w:sz w:val="14"/>
        </w:rPr>
        <w:t>as determined by</w:t>
      </w:r>
      <w:r>
        <w:rPr>
          <w:spacing w:val="-1"/>
          <w:sz w:val="14"/>
        </w:rPr>
        <w:t> </w:t>
      </w:r>
      <w:r>
        <w:rPr>
          <w:sz w:val="14"/>
        </w:rPr>
        <w:t>ImpulseDE2. Enriched</w:t>
      </w:r>
      <w:r>
        <w:rPr>
          <w:spacing w:val="-1"/>
          <w:sz w:val="14"/>
        </w:rPr>
        <w:t> </w:t>
      </w:r>
      <w:r>
        <w:rPr>
          <w:sz w:val="14"/>
        </w:rPr>
        <w:t>terms</w:t>
      </w:r>
      <w:r>
        <w:rPr>
          <w:spacing w:val="-1"/>
          <w:sz w:val="14"/>
        </w:rPr>
        <w:t> </w:t>
      </w:r>
      <w:r>
        <w:rPr>
          <w:sz w:val="14"/>
        </w:rPr>
        <w:t>were</w:t>
      </w:r>
      <w:r>
        <w:rPr>
          <w:spacing w:val="40"/>
          <w:sz w:val="14"/>
        </w:rPr>
        <w:t> </w:t>
      </w:r>
      <w:r>
        <w:rPr>
          <w:sz w:val="14"/>
        </w:rPr>
        <w:t>determined per tissue, and the top 3 GO terms, as determined by Kolmogorov-Smirnov (KS) test, per tissue were selected for display. Colors of circles</w:t>
      </w:r>
      <w:r>
        <w:rPr>
          <w:spacing w:val="40"/>
          <w:sz w:val="14"/>
        </w:rPr>
        <w:t> </w:t>
      </w:r>
      <w:r>
        <w:rPr>
          <w:sz w:val="14"/>
        </w:rPr>
        <w:t>correspond to </w:t>
      </w:r>
      <w:r>
        <w:rPr>
          <w:rFonts w:ascii="Verdana" w:hAnsi="Verdana"/>
          <w:sz w:val="14"/>
        </w:rPr>
        <w:t>—</w:t>
      </w:r>
      <w:r>
        <w:rPr>
          <w:sz w:val="14"/>
        </w:rPr>
        <w:t>log10(KS pval) of the enriched term within tissue, and sizes of circles correspond to odds ratio.</w:t>
      </w:r>
    </w:p>
    <w:p>
      <w:pPr>
        <w:spacing w:after="0" w:line="276" w:lineRule="auto"/>
        <w:jc w:val="both"/>
        <w:rPr>
          <w:sz w:val="14"/>
        </w:rPr>
        <w:sectPr>
          <w:type w:val="continuous"/>
          <w:pgSz w:w="12060" w:h="15660"/>
          <w:pgMar w:header="20" w:footer="0" w:top="900" w:bottom="280" w:left="960" w:right="0"/>
        </w:sectPr>
      </w:pPr>
    </w:p>
    <w:p>
      <w:pPr>
        <w:pStyle w:val="Heading1"/>
      </w:pPr>
      <w:r>
        <w:rPr/>
        <w:drawing>
          <wp:anchor distT="0" distB="0" distL="0" distR="0" allowOverlap="1" layoutInCell="1" locked="0" behindDoc="0" simplePos="0" relativeHeight="15798272">
            <wp:simplePos x="0" y="0"/>
            <wp:positionH relativeFrom="page">
              <wp:posOffset>765771</wp:posOffset>
            </wp:positionH>
            <wp:positionV relativeFrom="paragraph">
              <wp:posOffset>125361</wp:posOffset>
            </wp:positionV>
            <wp:extent cx="192773" cy="192239"/>
            <wp:effectExtent l="0" t="0" r="0" b="0"/>
            <wp:wrapNone/>
            <wp:docPr id="402" name="Image 402"/>
            <wp:cNvGraphicFramePr>
              <a:graphicFrameLocks/>
            </wp:cNvGraphicFramePr>
            <a:graphic>
              <a:graphicData uri="http://schemas.openxmlformats.org/drawingml/2006/picture">
                <pic:pic>
                  <pic:nvPicPr>
                    <pic:cNvPr id="402" name="Image 402"/>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98784">
            <wp:simplePos x="0" y="0"/>
            <wp:positionH relativeFrom="page">
              <wp:posOffset>1006970</wp:posOffset>
            </wp:positionH>
            <wp:positionV relativeFrom="paragraph">
              <wp:posOffset>144868</wp:posOffset>
            </wp:positionV>
            <wp:extent cx="238277" cy="153238"/>
            <wp:effectExtent l="0" t="0" r="0" b="0"/>
            <wp:wrapNone/>
            <wp:docPr id="403" name="Image 403"/>
            <wp:cNvGraphicFramePr>
              <a:graphicFrameLocks/>
            </wp:cNvGraphicFramePr>
            <a:graphic>
              <a:graphicData uri="http://schemas.openxmlformats.org/drawingml/2006/picture">
                <pic:pic>
                  <pic:nvPicPr>
                    <pic:cNvPr id="403" name="Image 403"/>
                    <pic:cNvPicPr/>
                  </pic:nvPicPr>
                  <pic:blipFill>
                    <a:blip r:embed="rId26" cstate="print"/>
                    <a:stretch>
                      <a:fillRect/>
                    </a:stretch>
                  </pic:blipFill>
                  <pic:spPr>
                    <a:xfrm>
                      <a:off x="0" y="0"/>
                      <a:ext cx="238277" cy="153238"/>
                    </a:xfrm>
                    <a:prstGeom prst="rect">
                      <a:avLst/>
                    </a:prstGeom>
                  </pic:spPr>
                </pic:pic>
              </a:graphicData>
            </a:graphic>
          </wp:anchor>
        </w:drawing>
      </w:r>
      <w:bookmarkStart w:name="Viral variants reveal patterns of compar" w:id="11"/>
      <w:bookmarkEnd w:id="11"/>
      <w:r>
        <w:rPr>
          <w:b w:val="0"/>
        </w:rPr>
      </w:r>
      <w:r>
        <w:rPr>
          <w:color w:val="0097CF"/>
          <w:spacing w:val="-5"/>
        </w:rPr>
        <w:t>ll</w:t>
      </w:r>
      <w:r>
        <w:rPr>
          <w:color w:val="0097CF"/>
          <w:spacing w:val="-8"/>
        </w:rPr>
        <w:drawing>
          <wp:inline distT="0" distB="0" distL="0" distR="0">
            <wp:extent cx="466242" cy="148894"/>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405" name="Group 405"/>
                <wp:cNvGraphicFramePr>
                  <a:graphicFrameLocks/>
                </wp:cNvGraphicFramePr>
                <a:graphic>
                  <a:graphicData uri="http://schemas.microsoft.com/office/word/2010/wordprocessingGroup">
                    <wpg:wgp>
                      <wpg:cNvPr id="405" name="Group 405"/>
                      <wpg:cNvGrpSpPr/>
                      <wpg:grpSpPr>
                        <a:xfrm>
                          <a:off x="0" y="0"/>
                          <a:ext cx="340360" cy="171450"/>
                          <a:chExt cx="340360" cy="171450"/>
                        </a:xfrm>
                      </wpg:grpSpPr>
                      <wps:wsp>
                        <wps:cNvPr id="406" name="Graphic 40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32" coordorigin="0,0" coordsize="536,270">
                <v:shape style="position:absolute;left:0;top:0;width:536;height:270" id="docshape333"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07" name="Group 407"/>
                <wp:cNvGraphicFramePr>
                  <a:graphicFrameLocks/>
                </wp:cNvGraphicFramePr>
                <a:graphic>
                  <a:graphicData uri="http://schemas.microsoft.com/office/word/2010/wordprocessingGroup">
                    <wpg:wgp>
                      <wpg:cNvPr id="407" name="Group 407"/>
                      <wpg:cNvGrpSpPr/>
                      <wpg:grpSpPr>
                        <a:xfrm>
                          <a:off x="0" y="0"/>
                          <a:ext cx="1008380" cy="171450"/>
                          <a:chExt cx="1008380" cy="171450"/>
                        </a:xfrm>
                      </wpg:grpSpPr>
                      <wps:wsp>
                        <wps:cNvPr id="408" name="Graphic 40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34" coordorigin="0,0" coordsize="1588,270">
                <v:shape style="position:absolute;left:0;top:0;width:1588;height:270" id="docshape335"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3"/>
        <w:rPr>
          <w:sz w:val="20"/>
        </w:rPr>
      </w:pPr>
    </w:p>
    <w:p>
      <w:pPr>
        <w:spacing w:after="0"/>
        <w:rPr>
          <w:sz w:val="20"/>
        </w:rPr>
        <w:sectPr>
          <w:type w:val="continuous"/>
          <w:pgSz w:w="12060" w:h="15660"/>
          <w:pgMar w:header="20" w:footer="0" w:top="900" w:bottom="280" w:left="960" w:right="0"/>
        </w:sectPr>
      </w:pPr>
    </w:p>
    <w:p>
      <w:pPr>
        <w:pStyle w:val="BodyText"/>
        <w:spacing w:line="268" w:lineRule="auto" w:before="74"/>
        <w:ind w:left="235" w:right="1"/>
        <w:jc w:val="both"/>
      </w:pPr>
      <w:r>
        <w:rPr/>
        <mc:AlternateContent>
          <mc:Choice Requires="wps">
            <w:drawing>
              <wp:anchor distT="0" distB="0" distL="0" distR="0" allowOverlap="1" layoutInCell="1" locked="0" behindDoc="0" simplePos="0" relativeHeight="15797760">
                <wp:simplePos x="0" y="0"/>
                <wp:positionH relativeFrom="page">
                  <wp:posOffset>0</wp:posOffset>
                </wp:positionH>
                <wp:positionV relativeFrom="page">
                  <wp:posOffset>531368</wp:posOffset>
                </wp:positionV>
                <wp:extent cx="581660" cy="431165"/>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97760" id="docshape336" filled="true" fillcolor="#0097cf" stroked="false">
                <v:fill type="solid"/>
                <w10:wrap type="none"/>
              </v:rect>
            </w:pict>
          </mc:Fallback>
        </mc:AlternateContent>
      </w:r>
      <w:r>
        <w:rPr/>
        <w:t>noted increased expression of PARP-family genes </w:t>
      </w:r>
      <w:r>
        <w:rPr/>
        <w:t>(</w:t>
      </w:r>
      <w:r>
        <w:rPr>
          <w:i/>
        </w:rPr>
        <w:t>PARP12</w:t>
      </w:r>
      <w:r>
        <w:rPr/>
        <w:t>, </w:t>
      </w:r>
      <w:r>
        <w:rPr>
          <w:i/>
        </w:rPr>
        <w:t>ZC3HAV1</w:t>
      </w:r>
      <w:r>
        <w:rPr/>
        <w:t>, </w:t>
      </w:r>
      <w:r>
        <w:rPr>
          <w:i/>
        </w:rPr>
        <w:t>PARP15</w:t>
      </w:r>
      <w:r>
        <w:rPr/>
        <w:t>, </w:t>
      </w:r>
      <w:r>
        <w:rPr>
          <w:i/>
        </w:rPr>
        <w:t>PARP6</w:t>
      </w:r>
      <w:r>
        <w:rPr/>
        <w:t>, and </w:t>
      </w:r>
      <w:r>
        <w:rPr>
          <w:i/>
        </w:rPr>
        <w:t>PARP11</w:t>
      </w:r>
      <w:r>
        <w:rPr/>
        <w:t>) in kidney and skin (</w:t>
      </w:r>
      <w:hyperlink w:history="true" w:anchor="_bookmark2">
        <w:r>
          <w:rPr>
            <w:color w:val="0097CF"/>
          </w:rPr>
          <w:t>Figure 3</w:t>
        </w:r>
      </w:hyperlink>
      <w:r>
        <w:rPr/>
        <w:t>C). Members of the PARP family are responsible for functions including DNA repair and chaperoning</w:t>
      </w:r>
      <w:hyperlink w:history="true" w:anchor="_bookmark37">
        <w:r>
          <w:rPr>
            <w:color w:val="0097CF"/>
            <w:vertAlign w:val="superscript"/>
          </w:rPr>
          <w:t>44</w:t>
        </w:r>
      </w:hyperlink>
      <w:r>
        <w:rPr>
          <w:vertAlign w:val="superscript"/>
        </w:rPr>
        <w:t>,</w:t>
      </w:r>
      <w:hyperlink w:history="true" w:anchor="_bookmark38">
        <w:r>
          <w:rPr>
            <w:color w:val="0097CF"/>
            <w:vertAlign w:val="superscript"/>
          </w:rPr>
          <w:t>45</w:t>
        </w:r>
      </w:hyperlink>
      <w:r>
        <w:rPr>
          <w:color w:val="0097CF"/>
          <w:vertAlign w:val="baseline"/>
        </w:rPr>
        <w:t> </w:t>
      </w:r>
      <w:r>
        <w:rPr>
          <w:vertAlign w:val="baseline"/>
        </w:rPr>
        <w:t>and can have pro-viral</w:t>
      </w:r>
      <w:r>
        <w:rPr>
          <w:spacing w:val="-1"/>
          <w:vertAlign w:val="baseline"/>
        </w:rPr>
        <w:t> </w:t>
      </w:r>
      <w:r>
        <w:rPr>
          <w:vertAlign w:val="baseline"/>
        </w:rPr>
        <w:t>effects. For</w:t>
      </w:r>
      <w:r>
        <w:rPr>
          <w:spacing w:val="-1"/>
          <w:vertAlign w:val="baseline"/>
        </w:rPr>
        <w:t> </w:t>
      </w:r>
      <w:r>
        <w:rPr>
          <w:vertAlign w:val="baseline"/>
        </w:rPr>
        <w:t>instance,</w:t>
      </w:r>
      <w:r>
        <w:rPr>
          <w:spacing w:val="-1"/>
          <w:vertAlign w:val="baseline"/>
        </w:rPr>
        <w:t> </w:t>
      </w:r>
      <w:r>
        <w:rPr>
          <w:vertAlign w:val="baseline"/>
        </w:rPr>
        <w:t>PARP11 acts</w:t>
      </w:r>
      <w:r>
        <w:rPr>
          <w:spacing w:val="-1"/>
          <w:vertAlign w:val="baseline"/>
        </w:rPr>
        <w:t> </w:t>
      </w:r>
      <w:r>
        <w:rPr>
          <w:vertAlign w:val="baseline"/>
        </w:rPr>
        <w:t>as</w:t>
      </w:r>
      <w:r>
        <w:rPr>
          <w:spacing w:val="-1"/>
          <w:vertAlign w:val="baseline"/>
        </w:rPr>
        <w:t> </w:t>
      </w:r>
      <w:r>
        <w:rPr>
          <w:vertAlign w:val="baseline"/>
        </w:rPr>
        <w:t>a</w:t>
      </w:r>
      <w:r>
        <w:rPr>
          <w:spacing w:val="-1"/>
          <w:vertAlign w:val="baseline"/>
        </w:rPr>
        <w:t> </w:t>
      </w:r>
      <w:r>
        <w:rPr>
          <w:vertAlign w:val="baseline"/>
        </w:rPr>
        <w:t>pro-viral factor in vesicular stomatitis virus infection by inhibiting the strength</w:t>
      </w:r>
      <w:r>
        <w:rPr>
          <w:spacing w:val="-3"/>
          <w:vertAlign w:val="baseline"/>
        </w:rPr>
        <w:t> </w:t>
      </w:r>
      <w:r>
        <w:rPr>
          <w:vertAlign w:val="baseline"/>
        </w:rPr>
        <w:t>of</w:t>
      </w:r>
      <w:r>
        <w:rPr>
          <w:spacing w:val="-3"/>
          <w:vertAlign w:val="baseline"/>
        </w:rPr>
        <w:t> </w:t>
      </w:r>
      <w:r>
        <w:rPr>
          <w:vertAlign w:val="baseline"/>
        </w:rPr>
        <w:t>interferon</w:t>
      </w:r>
      <w:r>
        <w:rPr>
          <w:spacing w:val="-2"/>
          <w:vertAlign w:val="baseline"/>
        </w:rPr>
        <w:t> </w:t>
      </w:r>
      <w:r>
        <w:rPr>
          <w:vertAlign w:val="baseline"/>
        </w:rPr>
        <w:t>(IFN)-I-activated</w:t>
      </w:r>
      <w:r>
        <w:rPr>
          <w:spacing w:val="-2"/>
          <w:vertAlign w:val="baseline"/>
        </w:rPr>
        <w:t> </w:t>
      </w:r>
      <w:r>
        <w:rPr>
          <w:vertAlign w:val="baseline"/>
        </w:rPr>
        <w:t>signaling.</w:t>
      </w:r>
      <w:hyperlink w:history="true" w:anchor="_bookmark39">
        <w:r>
          <w:rPr>
            <w:color w:val="0097CF"/>
            <w:vertAlign w:val="superscript"/>
          </w:rPr>
          <w:t>46</w:t>
        </w:r>
      </w:hyperlink>
      <w:r>
        <w:rPr>
          <w:color w:val="0097CF"/>
          <w:spacing w:val="-3"/>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possible, therefore,</w:t>
      </w:r>
      <w:r>
        <w:rPr>
          <w:spacing w:val="-1"/>
          <w:vertAlign w:val="baseline"/>
        </w:rPr>
        <w:t> </w:t>
      </w:r>
      <w:r>
        <w:rPr>
          <w:vertAlign w:val="baseline"/>
        </w:rPr>
        <w:t>that</w:t>
      </w:r>
      <w:r>
        <w:rPr>
          <w:spacing w:val="-3"/>
          <w:vertAlign w:val="baseline"/>
        </w:rPr>
        <w:t> </w:t>
      </w:r>
      <w:r>
        <w:rPr>
          <w:vertAlign w:val="baseline"/>
        </w:rPr>
        <w:t>the</w:t>
      </w:r>
      <w:r>
        <w:rPr>
          <w:spacing w:val="-2"/>
          <w:vertAlign w:val="baseline"/>
        </w:rPr>
        <w:t> </w:t>
      </w:r>
      <w:r>
        <w:rPr>
          <w:vertAlign w:val="baseline"/>
        </w:rPr>
        <w:t>PARP</w:t>
      </w:r>
      <w:r>
        <w:rPr>
          <w:spacing w:val="-2"/>
          <w:vertAlign w:val="baseline"/>
        </w:rPr>
        <w:t> </w:t>
      </w:r>
      <w:r>
        <w:rPr>
          <w:vertAlign w:val="baseline"/>
        </w:rPr>
        <w:t>family</w:t>
      </w:r>
      <w:r>
        <w:rPr>
          <w:spacing w:val="-2"/>
          <w:vertAlign w:val="baseline"/>
        </w:rPr>
        <w:t> </w:t>
      </w:r>
      <w:r>
        <w:rPr>
          <w:vertAlign w:val="baseline"/>
        </w:rPr>
        <w:t>may</w:t>
      </w:r>
      <w:r>
        <w:rPr>
          <w:spacing w:val="-2"/>
          <w:vertAlign w:val="baseline"/>
        </w:rPr>
        <w:t> </w:t>
      </w:r>
      <w:r>
        <w:rPr>
          <w:vertAlign w:val="baseline"/>
        </w:rPr>
        <w:t>contribute</w:t>
      </w:r>
      <w:r>
        <w:rPr>
          <w:spacing w:val="-1"/>
          <w:vertAlign w:val="baseline"/>
        </w:rPr>
        <w:t> </w:t>
      </w:r>
      <w:r>
        <w:rPr>
          <w:vertAlign w:val="baseline"/>
        </w:rPr>
        <w:t>to</w:t>
      </w:r>
      <w:r>
        <w:rPr>
          <w:spacing w:val="-2"/>
          <w:vertAlign w:val="baseline"/>
        </w:rPr>
        <w:t> </w:t>
      </w:r>
      <w:r>
        <w:rPr>
          <w:vertAlign w:val="baseline"/>
        </w:rPr>
        <w:t>pathogenesis during EVD.</w:t>
      </w:r>
    </w:p>
    <w:p>
      <w:pPr>
        <w:pStyle w:val="BodyText"/>
        <w:spacing w:line="268" w:lineRule="auto" w:before="3"/>
        <w:ind w:left="235" w:firstLine="170"/>
        <w:jc w:val="both"/>
      </w:pPr>
      <w:r>
        <w:rPr/>
        <w:t>To nominate underlying pathogenic processes of EVD that </w:t>
      </w:r>
      <w:r>
        <w:rPr>
          <w:spacing w:val="-2"/>
        </w:rPr>
        <w:t>might</w:t>
      </w:r>
      <w:r>
        <w:rPr>
          <w:spacing w:val="-7"/>
        </w:rPr>
        <w:t> </w:t>
      </w:r>
      <w:r>
        <w:rPr>
          <w:spacing w:val="-2"/>
        </w:rPr>
        <w:t>be</w:t>
      </w:r>
      <w:r>
        <w:rPr>
          <w:spacing w:val="-9"/>
        </w:rPr>
        <w:t> </w:t>
      </w:r>
      <w:r>
        <w:rPr>
          <w:spacing w:val="-2"/>
        </w:rPr>
        <w:t>indicated</w:t>
      </w:r>
      <w:r>
        <w:rPr>
          <w:spacing w:val="-7"/>
        </w:rPr>
        <w:t> </w:t>
      </w:r>
      <w:r>
        <w:rPr>
          <w:spacing w:val="-2"/>
        </w:rPr>
        <w:t>by</w:t>
      </w:r>
      <w:r>
        <w:rPr>
          <w:spacing w:val="-9"/>
        </w:rPr>
        <w:t> </w:t>
      </w:r>
      <w:r>
        <w:rPr>
          <w:spacing w:val="-2"/>
        </w:rPr>
        <w:t>DEGs,</w:t>
      </w:r>
      <w:r>
        <w:rPr>
          <w:spacing w:val="-7"/>
        </w:rPr>
        <w:t> </w:t>
      </w:r>
      <w:r>
        <w:rPr>
          <w:spacing w:val="-2"/>
        </w:rPr>
        <w:t>we</w:t>
      </w:r>
      <w:r>
        <w:rPr>
          <w:spacing w:val="-8"/>
        </w:rPr>
        <w:t> </w:t>
      </w:r>
      <w:r>
        <w:rPr>
          <w:spacing w:val="-2"/>
        </w:rPr>
        <w:t>used</w:t>
      </w:r>
      <w:r>
        <w:rPr>
          <w:spacing w:val="-7"/>
        </w:rPr>
        <w:t> </w:t>
      </w:r>
      <w:r>
        <w:rPr>
          <w:spacing w:val="-2"/>
        </w:rPr>
        <w:t>Gene</w:t>
      </w:r>
      <w:r>
        <w:rPr>
          <w:spacing w:val="-9"/>
        </w:rPr>
        <w:t> </w:t>
      </w:r>
      <w:r>
        <w:rPr>
          <w:spacing w:val="-2"/>
        </w:rPr>
        <w:t>Ontology</w:t>
      </w:r>
      <w:r>
        <w:rPr>
          <w:spacing w:val="-9"/>
        </w:rPr>
        <w:t> </w:t>
      </w:r>
      <w:r>
        <w:rPr>
          <w:spacing w:val="-2"/>
        </w:rPr>
        <w:t>enrichment analysis</w:t>
      </w:r>
      <w:r>
        <w:rPr>
          <w:spacing w:val="-3"/>
        </w:rPr>
        <w:t> </w:t>
      </w:r>
      <w:r>
        <w:rPr>
          <w:spacing w:val="-2"/>
        </w:rPr>
        <w:t>to interpret tissue-conserved</w:t>
      </w:r>
      <w:r>
        <w:rPr>
          <w:spacing w:val="-3"/>
        </w:rPr>
        <w:t> </w:t>
      </w:r>
      <w:r>
        <w:rPr>
          <w:spacing w:val="-2"/>
        </w:rPr>
        <w:t>and tissue-specific</w:t>
      </w:r>
      <w:r>
        <w:rPr>
          <w:spacing w:val="-3"/>
        </w:rPr>
        <w:t> </w:t>
      </w:r>
      <w:r>
        <w:rPr>
          <w:spacing w:val="-2"/>
        </w:rPr>
        <w:t>signals. </w:t>
      </w:r>
      <w:r>
        <w:rPr/>
        <w:t>We</w:t>
      </w:r>
      <w:r>
        <w:rPr>
          <w:spacing w:val="-8"/>
        </w:rPr>
        <w:t> </w:t>
      </w:r>
      <w:r>
        <w:rPr/>
        <w:t>identified</w:t>
      </w:r>
      <w:r>
        <w:rPr>
          <w:spacing w:val="-6"/>
        </w:rPr>
        <w:t> </w:t>
      </w:r>
      <w:r>
        <w:rPr/>
        <w:t>common</w:t>
      </w:r>
      <w:r>
        <w:rPr>
          <w:spacing w:val="-8"/>
        </w:rPr>
        <w:t> </w:t>
      </w:r>
      <w:r>
        <w:rPr/>
        <w:t>pathways</w:t>
      </w:r>
      <w:r>
        <w:rPr>
          <w:spacing w:val="-8"/>
        </w:rPr>
        <w:t> </w:t>
      </w:r>
      <w:r>
        <w:rPr/>
        <w:t>enriched</w:t>
      </w:r>
      <w:r>
        <w:rPr>
          <w:spacing w:val="-8"/>
        </w:rPr>
        <w:t> </w:t>
      </w:r>
      <w:r>
        <w:rPr/>
        <w:t>across</w:t>
      </w:r>
      <w:r>
        <w:rPr>
          <w:spacing w:val="-8"/>
        </w:rPr>
        <w:t> </w:t>
      </w:r>
      <w:r>
        <w:rPr/>
        <w:t>tissues</w:t>
      </w:r>
      <w:r>
        <w:rPr>
          <w:spacing w:val="-6"/>
        </w:rPr>
        <w:t> </w:t>
      </w:r>
      <w:r>
        <w:rPr/>
        <w:t>during infection,</w:t>
      </w:r>
      <w:r>
        <w:rPr>
          <w:spacing w:val="-5"/>
        </w:rPr>
        <w:t> </w:t>
      </w:r>
      <w:r>
        <w:rPr/>
        <w:t>including</w:t>
      </w:r>
      <w:r>
        <w:rPr>
          <w:spacing w:val="-3"/>
        </w:rPr>
        <w:t> </w:t>
      </w:r>
      <w:r>
        <w:rPr/>
        <w:t>‘‘negative</w:t>
      </w:r>
      <w:r>
        <w:rPr>
          <w:spacing w:val="-4"/>
        </w:rPr>
        <w:t> </w:t>
      </w:r>
      <w:r>
        <w:rPr/>
        <w:t>regulation</w:t>
      </w:r>
      <w:r>
        <w:rPr>
          <w:spacing w:val="-5"/>
        </w:rPr>
        <w:t> </w:t>
      </w:r>
      <w:r>
        <w:rPr/>
        <w:t>of</w:t>
      </w:r>
      <w:r>
        <w:rPr>
          <w:spacing w:val="-5"/>
        </w:rPr>
        <w:t> </w:t>
      </w:r>
      <w:r>
        <w:rPr/>
        <w:t>viral</w:t>
      </w:r>
      <w:r>
        <w:rPr>
          <w:spacing w:val="-4"/>
        </w:rPr>
        <w:t> </w:t>
      </w:r>
      <w:r>
        <w:rPr/>
        <w:t>genome</w:t>
      </w:r>
      <w:r>
        <w:rPr>
          <w:spacing w:val="-6"/>
        </w:rPr>
        <w:t> </w:t>
      </w:r>
      <w:r>
        <w:rPr/>
        <w:t>replica- tion’’ and ‘‘defense response to virus’’ (</w:t>
      </w:r>
      <w:hyperlink w:history="true" w:anchor="_bookmark2">
        <w:r>
          <w:rPr>
            <w:color w:val="0097CF"/>
          </w:rPr>
          <w:t>Figure 3</w:t>
        </w:r>
      </w:hyperlink>
      <w:r>
        <w:rPr/>
        <w:t>F). These path- ways</w:t>
      </w:r>
      <w:r>
        <w:rPr>
          <w:spacing w:val="-7"/>
        </w:rPr>
        <w:t> </w:t>
      </w:r>
      <w:r>
        <w:rPr/>
        <w:t>likely</w:t>
      </w:r>
      <w:r>
        <w:rPr>
          <w:spacing w:val="-7"/>
        </w:rPr>
        <w:t> </w:t>
      </w:r>
      <w:r>
        <w:rPr/>
        <w:t>represent</w:t>
      </w:r>
      <w:r>
        <w:rPr>
          <w:spacing w:val="-6"/>
        </w:rPr>
        <w:t> </w:t>
      </w:r>
      <w:r>
        <w:rPr/>
        <w:t>an</w:t>
      </w:r>
      <w:r>
        <w:rPr>
          <w:spacing w:val="-6"/>
        </w:rPr>
        <w:t> </w:t>
      </w:r>
      <w:r>
        <w:rPr/>
        <w:t>enrichment</w:t>
      </w:r>
      <w:r>
        <w:rPr>
          <w:spacing w:val="-7"/>
        </w:rPr>
        <w:t> </w:t>
      </w:r>
      <w:r>
        <w:rPr/>
        <w:t>of</w:t>
      </w:r>
      <w:r>
        <w:rPr>
          <w:spacing w:val="-7"/>
        </w:rPr>
        <w:t> </w:t>
      </w:r>
      <w:r>
        <w:rPr/>
        <w:t>general</w:t>
      </w:r>
      <w:r>
        <w:rPr>
          <w:spacing w:val="-6"/>
        </w:rPr>
        <w:t> </w:t>
      </w:r>
      <w:r>
        <w:rPr/>
        <w:t>antiviral</w:t>
      </w:r>
      <w:r>
        <w:rPr>
          <w:spacing w:val="-6"/>
        </w:rPr>
        <w:t> </w:t>
      </w:r>
      <w:r>
        <w:rPr/>
        <w:t>defense genes common to all tissues, including genes related to the conserved</w:t>
      </w:r>
      <w:r>
        <w:rPr>
          <w:spacing w:val="-7"/>
        </w:rPr>
        <w:t> </w:t>
      </w:r>
      <w:r>
        <w:rPr/>
        <w:t>IFN</w:t>
      </w:r>
      <w:r>
        <w:rPr>
          <w:spacing w:val="-7"/>
        </w:rPr>
        <w:t> </w:t>
      </w:r>
      <w:r>
        <w:rPr/>
        <w:t>and</w:t>
      </w:r>
      <w:r>
        <w:rPr>
          <w:spacing w:val="-7"/>
        </w:rPr>
        <w:t> </w:t>
      </w:r>
      <w:r>
        <w:rPr/>
        <w:t>cytokine</w:t>
      </w:r>
      <w:r>
        <w:rPr>
          <w:spacing w:val="-7"/>
        </w:rPr>
        <w:t> </w:t>
      </w:r>
      <w:r>
        <w:rPr/>
        <w:t>responses</w:t>
      </w:r>
      <w:r>
        <w:rPr>
          <w:spacing w:val="-7"/>
        </w:rPr>
        <w:t> </w:t>
      </w:r>
      <w:r>
        <w:rPr/>
        <w:t>we</w:t>
      </w:r>
      <w:r>
        <w:rPr>
          <w:spacing w:val="-8"/>
        </w:rPr>
        <w:t> </w:t>
      </w:r>
      <w:r>
        <w:rPr/>
        <w:t>identified</w:t>
      </w:r>
      <w:r>
        <w:rPr>
          <w:spacing w:val="-7"/>
        </w:rPr>
        <w:t> </w:t>
      </w:r>
      <w:r>
        <w:rPr/>
        <w:t>previously. Additionally, we identified enriched tissue-specific pathways, including</w:t>
      </w:r>
      <w:r>
        <w:rPr>
          <w:spacing w:val="-5"/>
        </w:rPr>
        <w:t> </w:t>
      </w:r>
      <w:r>
        <w:rPr/>
        <w:t>cell</w:t>
      </w:r>
      <w:r>
        <w:rPr>
          <w:spacing w:val="-5"/>
        </w:rPr>
        <w:t> </w:t>
      </w:r>
      <w:r>
        <w:rPr/>
        <w:t>migration,</w:t>
      </w:r>
      <w:r>
        <w:rPr>
          <w:spacing w:val="-5"/>
        </w:rPr>
        <w:t> </w:t>
      </w:r>
      <w:r>
        <w:rPr/>
        <w:t>matrix</w:t>
      </w:r>
      <w:r>
        <w:rPr>
          <w:spacing w:val="-6"/>
        </w:rPr>
        <w:t> </w:t>
      </w:r>
      <w:r>
        <w:rPr/>
        <w:t>formation,</w:t>
      </w:r>
      <w:r>
        <w:rPr>
          <w:spacing w:val="-7"/>
        </w:rPr>
        <w:t> </w:t>
      </w:r>
      <w:r>
        <w:rPr/>
        <w:t>and</w:t>
      </w:r>
      <w:r>
        <w:rPr>
          <w:spacing w:val="-5"/>
        </w:rPr>
        <w:t> </w:t>
      </w:r>
      <w:r>
        <w:rPr/>
        <w:t>organization</w:t>
      </w:r>
      <w:r>
        <w:rPr>
          <w:spacing w:val="-5"/>
        </w:rPr>
        <w:t> </w:t>
      </w:r>
      <w:r>
        <w:rPr/>
        <w:t>(</w:t>
      </w:r>
      <w:hyperlink w:history="true" w:anchor="_bookmark2">
        <w:r>
          <w:rPr>
            <w:color w:val="0097CF"/>
          </w:rPr>
          <w:t>Fig-</w:t>
        </w:r>
      </w:hyperlink>
      <w:r>
        <w:rPr>
          <w:color w:val="0097CF"/>
        </w:rPr>
        <w:t> </w:t>
      </w:r>
      <w:hyperlink w:history="true" w:anchor="_bookmark2">
        <w:r>
          <w:rPr>
            <w:color w:val="0097CF"/>
            <w:spacing w:val="-4"/>
          </w:rPr>
          <w:t>ure</w:t>
        </w:r>
        <w:r>
          <w:rPr>
            <w:color w:val="0097CF"/>
            <w:spacing w:val="-5"/>
          </w:rPr>
          <w:t> </w:t>
        </w:r>
        <w:r>
          <w:rPr>
            <w:color w:val="0097CF"/>
            <w:spacing w:val="-4"/>
          </w:rPr>
          <w:t>3</w:t>
        </w:r>
      </w:hyperlink>
      <w:r>
        <w:rPr>
          <w:spacing w:val="-4"/>
        </w:rPr>
        <w:t>F). These pathways</w:t>
      </w:r>
      <w:r>
        <w:rPr>
          <w:spacing w:val="-6"/>
        </w:rPr>
        <w:t> </w:t>
      </w:r>
      <w:r>
        <w:rPr>
          <w:spacing w:val="-4"/>
        </w:rPr>
        <w:t>suggest differential</w:t>
      </w:r>
      <w:r>
        <w:rPr>
          <w:spacing w:val="-6"/>
        </w:rPr>
        <w:t> </w:t>
      </w:r>
      <w:r>
        <w:rPr>
          <w:spacing w:val="-4"/>
        </w:rPr>
        <w:t>remodeling</w:t>
      </w:r>
      <w:r>
        <w:rPr>
          <w:spacing w:val="-5"/>
        </w:rPr>
        <w:t> </w:t>
      </w:r>
      <w:r>
        <w:rPr>
          <w:spacing w:val="-4"/>
        </w:rPr>
        <w:t>of</w:t>
      </w:r>
      <w:r>
        <w:rPr>
          <w:spacing w:val="-5"/>
        </w:rPr>
        <w:t> </w:t>
      </w:r>
      <w:r>
        <w:rPr>
          <w:spacing w:val="-4"/>
        </w:rPr>
        <w:t>tissues </w:t>
      </w:r>
      <w:r>
        <w:rPr/>
        <w:t>as a driver or consequence of EVD progression.</w:t>
      </w:r>
    </w:p>
    <w:p>
      <w:pPr>
        <w:pStyle w:val="BodyText"/>
        <w:spacing w:line="268" w:lineRule="auto" w:before="3"/>
        <w:ind w:left="235" w:firstLine="170"/>
        <w:jc w:val="both"/>
      </w:pPr>
      <w:r>
        <w:rPr/>
        <w:t>We observed significant changes in expression of genes en- </w:t>
      </w:r>
      <w:r>
        <w:rPr>
          <w:spacing w:val="-2"/>
        </w:rPr>
        <w:t>coding</w:t>
      </w:r>
      <w:r>
        <w:rPr>
          <w:spacing w:val="-9"/>
        </w:rPr>
        <w:t> </w:t>
      </w:r>
      <w:r>
        <w:rPr>
          <w:spacing w:val="-2"/>
        </w:rPr>
        <w:t>tissue</w:t>
      </w:r>
      <w:r>
        <w:rPr>
          <w:spacing w:val="-7"/>
        </w:rPr>
        <w:t> </w:t>
      </w:r>
      <w:r>
        <w:rPr>
          <w:spacing w:val="-2"/>
        </w:rPr>
        <w:t>connectivity-</w:t>
      </w:r>
      <w:r>
        <w:rPr>
          <w:spacing w:val="-6"/>
        </w:rPr>
        <w:t> </w:t>
      </w:r>
      <w:r>
        <w:rPr>
          <w:spacing w:val="-2"/>
        </w:rPr>
        <w:t>and</w:t>
      </w:r>
      <w:r>
        <w:rPr>
          <w:spacing w:val="-6"/>
        </w:rPr>
        <w:t> </w:t>
      </w:r>
      <w:r>
        <w:rPr>
          <w:spacing w:val="-2"/>
        </w:rPr>
        <w:t>extracellular</w:t>
      </w:r>
      <w:r>
        <w:rPr>
          <w:spacing w:val="-6"/>
        </w:rPr>
        <w:t> </w:t>
      </w:r>
      <w:r>
        <w:rPr>
          <w:spacing w:val="-2"/>
        </w:rPr>
        <w:t>matrix</w:t>
      </w:r>
      <w:r>
        <w:rPr>
          <w:spacing w:val="-7"/>
        </w:rPr>
        <w:t> </w:t>
      </w:r>
      <w:r>
        <w:rPr>
          <w:spacing w:val="-2"/>
        </w:rPr>
        <w:t>(ECM)-related proteins.</w:t>
      </w:r>
      <w:r>
        <w:rPr>
          <w:spacing w:val="-10"/>
        </w:rPr>
        <w:t> </w:t>
      </w:r>
      <w:r>
        <w:rPr>
          <w:spacing w:val="-2"/>
        </w:rPr>
        <w:t>Specifically,</w:t>
      </w:r>
      <w:r>
        <w:rPr>
          <w:spacing w:val="-10"/>
        </w:rPr>
        <w:t> </w:t>
      </w:r>
      <w:r>
        <w:rPr>
          <w:spacing w:val="-2"/>
        </w:rPr>
        <w:t>we</w:t>
      </w:r>
      <w:r>
        <w:rPr>
          <w:spacing w:val="-10"/>
        </w:rPr>
        <w:t> </w:t>
      </w:r>
      <w:r>
        <w:rPr>
          <w:spacing w:val="-2"/>
        </w:rPr>
        <w:t>saw</w:t>
      </w:r>
      <w:r>
        <w:rPr>
          <w:spacing w:val="-10"/>
        </w:rPr>
        <w:t> </w:t>
      </w:r>
      <w:r>
        <w:rPr>
          <w:spacing w:val="-2"/>
        </w:rPr>
        <w:t>a</w:t>
      </w:r>
      <w:r>
        <w:rPr>
          <w:spacing w:val="-10"/>
        </w:rPr>
        <w:t> </w:t>
      </w:r>
      <w:r>
        <w:rPr>
          <w:spacing w:val="-2"/>
        </w:rPr>
        <w:t>significant</w:t>
      </w:r>
      <w:r>
        <w:rPr>
          <w:spacing w:val="-9"/>
        </w:rPr>
        <w:t> </w:t>
      </w:r>
      <w:r>
        <w:rPr>
          <w:spacing w:val="-2"/>
        </w:rPr>
        <w:t>decrease</w:t>
      </w:r>
      <w:r>
        <w:rPr>
          <w:spacing w:val="-10"/>
        </w:rPr>
        <w:t> </w:t>
      </w:r>
      <w:r>
        <w:rPr>
          <w:spacing w:val="-2"/>
        </w:rPr>
        <w:t>in</w:t>
      </w:r>
      <w:r>
        <w:rPr>
          <w:spacing w:val="-10"/>
        </w:rPr>
        <w:t> </w:t>
      </w:r>
      <w:r>
        <w:rPr>
          <w:spacing w:val="-2"/>
        </w:rPr>
        <w:t>expression </w:t>
      </w:r>
      <w:r>
        <w:rPr/>
        <w:t>over time for tissue connectivity-related genes such as laminin, </w:t>
      </w:r>
      <w:r>
        <w:rPr>
          <w:spacing w:val="-4"/>
        </w:rPr>
        <w:t>cartilage,</w:t>
      </w:r>
      <w:r>
        <w:rPr>
          <w:spacing w:val="-8"/>
        </w:rPr>
        <w:t> </w:t>
      </w:r>
      <w:r>
        <w:rPr>
          <w:spacing w:val="-4"/>
        </w:rPr>
        <w:t>and</w:t>
      </w:r>
      <w:r>
        <w:rPr>
          <w:spacing w:val="-8"/>
        </w:rPr>
        <w:t> </w:t>
      </w:r>
      <w:r>
        <w:rPr>
          <w:spacing w:val="-4"/>
        </w:rPr>
        <w:t>collagen</w:t>
      </w:r>
      <w:r>
        <w:rPr>
          <w:spacing w:val="-8"/>
        </w:rPr>
        <w:t> </w:t>
      </w:r>
      <w:r>
        <w:rPr>
          <w:spacing w:val="-4"/>
        </w:rPr>
        <w:t>(</w:t>
      </w:r>
      <w:r>
        <w:rPr>
          <w:i/>
          <w:spacing w:val="-4"/>
        </w:rPr>
        <w:t>CILP</w:t>
      </w:r>
      <w:r>
        <w:rPr>
          <w:spacing w:val="-4"/>
        </w:rPr>
        <w:t>,</w:t>
      </w:r>
      <w:r>
        <w:rPr>
          <w:spacing w:val="-8"/>
        </w:rPr>
        <w:t> </w:t>
      </w:r>
      <w:r>
        <w:rPr>
          <w:i/>
          <w:spacing w:val="-4"/>
        </w:rPr>
        <w:t>LAMA3</w:t>
      </w:r>
      <w:r>
        <w:rPr>
          <w:spacing w:val="-4"/>
        </w:rPr>
        <w:t>,</w:t>
      </w:r>
      <w:r>
        <w:rPr>
          <w:spacing w:val="-8"/>
        </w:rPr>
        <w:t> </w:t>
      </w:r>
      <w:r>
        <w:rPr>
          <w:spacing w:val="-4"/>
        </w:rPr>
        <w:t>and</w:t>
      </w:r>
      <w:r>
        <w:rPr>
          <w:spacing w:val="-7"/>
        </w:rPr>
        <w:t> </w:t>
      </w:r>
      <w:r>
        <w:rPr>
          <w:i/>
          <w:spacing w:val="-4"/>
        </w:rPr>
        <w:t>COL17A1</w:t>
      </w:r>
      <w:r>
        <w:rPr>
          <w:spacing w:val="-4"/>
        </w:rPr>
        <w:t>)</w:t>
      </w:r>
      <w:r>
        <w:rPr>
          <w:spacing w:val="-8"/>
        </w:rPr>
        <w:t> </w:t>
      </w:r>
      <w:r>
        <w:rPr>
          <w:spacing w:val="-4"/>
        </w:rPr>
        <w:t>in</w:t>
      </w:r>
      <w:r>
        <w:rPr>
          <w:spacing w:val="-8"/>
        </w:rPr>
        <w:t> </w:t>
      </w:r>
      <w:r>
        <w:rPr>
          <w:spacing w:val="-4"/>
        </w:rPr>
        <w:t>lymph</w:t>
      </w:r>
      <w:r>
        <w:rPr>
          <w:spacing w:val="-8"/>
        </w:rPr>
        <w:t> </w:t>
      </w:r>
      <w:r>
        <w:rPr>
          <w:spacing w:val="-4"/>
        </w:rPr>
        <w:t>no- </w:t>
      </w:r>
      <w:r>
        <w:rPr>
          <w:spacing w:val="-2"/>
        </w:rPr>
        <w:t>des</w:t>
      </w:r>
      <w:r>
        <w:rPr>
          <w:spacing w:val="-8"/>
        </w:rPr>
        <w:t> </w:t>
      </w:r>
      <w:r>
        <w:rPr>
          <w:spacing w:val="-2"/>
        </w:rPr>
        <w:t>and</w:t>
      </w:r>
      <w:r>
        <w:rPr>
          <w:spacing w:val="-7"/>
        </w:rPr>
        <w:t> </w:t>
      </w:r>
      <w:r>
        <w:rPr>
          <w:spacing w:val="-2"/>
        </w:rPr>
        <w:t>spleen</w:t>
      </w:r>
      <w:r>
        <w:rPr>
          <w:spacing w:val="-9"/>
        </w:rPr>
        <w:t> </w:t>
      </w:r>
      <w:r>
        <w:rPr>
          <w:spacing w:val="-2"/>
        </w:rPr>
        <w:t>(</w:t>
      </w:r>
      <w:hyperlink w:history="true" w:anchor="_bookmark2">
        <w:r>
          <w:rPr>
            <w:color w:val="0097CF"/>
            <w:spacing w:val="-2"/>
          </w:rPr>
          <w:t>Figures</w:t>
        </w:r>
        <w:r>
          <w:rPr>
            <w:color w:val="0097CF"/>
            <w:spacing w:val="-8"/>
          </w:rPr>
          <w:t> </w:t>
        </w:r>
        <w:r>
          <w:rPr>
            <w:color w:val="0097CF"/>
            <w:spacing w:val="-2"/>
          </w:rPr>
          <w:t>3</w:t>
        </w:r>
      </w:hyperlink>
      <w:r>
        <w:rPr>
          <w:spacing w:val="-2"/>
        </w:rPr>
        <w:t>E</w:t>
      </w:r>
      <w:r>
        <w:rPr>
          <w:spacing w:val="-7"/>
        </w:rPr>
        <w:t> </w:t>
      </w:r>
      <w:r>
        <w:rPr>
          <w:spacing w:val="-2"/>
        </w:rPr>
        <w:t>and</w:t>
      </w:r>
      <w:r>
        <w:rPr>
          <w:spacing w:val="-8"/>
        </w:rPr>
        <w:t> </w:t>
      </w:r>
      <w:hyperlink w:history="true" w:anchor="_bookmark5">
        <w:r>
          <w:rPr>
            <w:color w:val="0097CF"/>
            <w:spacing w:val="-2"/>
          </w:rPr>
          <w:t>S9</w:t>
        </w:r>
      </w:hyperlink>
      <w:r>
        <w:rPr>
          <w:spacing w:val="-2"/>
        </w:rPr>
        <w:t>).</w:t>
      </w:r>
      <w:r>
        <w:rPr>
          <w:spacing w:val="-8"/>
        </w:rPr>
        <w:t> </w:t>
      </w:r>
      <w:r>
        <w:rPr>
          <w:spacing w:val="-2"/>
        </w:rPr>
        <w:t>These</w:t>
      </w:r>
      <w:r>
        <w:rPr>
          <w:spacing w:val="-8"/>
        </w:rPr>
        <w:t> </w:t>
      </w:r>
      <w:r>
        <w:rPr>
          <w:spacing w:val="-2"/>
        </w:rPr>
        <w:t>genes</w:t>
      </w:r>
      <w:r>
        <w:rPr>
          <w:spacing w:val="-8"/>
        </w:rPr>
        <w:t> </w:t>
      </w:r>
      <w:r>
        <w:rPr>
          <w:spacing w:val="-2"/>
        </w:rPr>
        <w:t>have</w:t>
      </w:r>
      <w:r>
        <w:rPr>
          <w:spacing w:val="-9"/>
        </w:rPr>
        <w:t> </w:t>
      </w:r>
      <w:r>
        <w:rPr>
          <w:spacing w:val="-2"/>
        </w:rPr>
        <w:t>not</w:t>
      </w:r>
      <w:r>
        <w:rPr>
          <w:spacing w:val="-7"/>
        </w:rPr>
        <w:t> </w:t>
      </w:r>
      <w:r>
        <w:rPr>
          <w:spacing w:val="-2"/>
        </w:rPr>
        <w:t>been </w:t>
      </w:r>
      <w:r>
        <w:rPr/>
        <w:t>reported as molecular signatures of disease but are consistent with the histological changes in vascular structure and function observed during EVD.</w:t>
      </w:r>
      <w:hyperlink w:history="true" w:anchor="_bookmark35">
        <w:r>
          <w:rPr>
            <w:color w:val="0097CF"/>
            <w:vertAlign w:val="superscript"/>
          </w:rPr>
          <w:t>42</w:t>
        </w:r>
      </w:hyperlink>
      <w:r>
        <w:rPr>
          <w:color w:val="0097CF"/>
          <w:vertAlign w:val="baseline"/>
        </w:rPr>
        <w:t> </w:t>
      </w:r>
      <w:r>
        <w:rPr>
          <w:vertAlign w:val="baseline"/>
        </w:rPr>
        <w:t>We observed similar changes in </w:t>
      </w:r>
      <w:r>
        <w:rPr>
          <w:vertAlign w:val="baseline"/>
        </w:rPr>
        <w:t>ECM- </w:t>
      </w:r>
      <w:r>
        <w:rPr>
          <w:spacing w:val="-2"/>
          <w:vertAlign w:val="baseline"/>
        </w:rPr>
        <w:t>related</w:t>
      </w:r>
      <w:r>
        <w:rPr>
          <w:spacing w:val="-10"/>
          <w:vertAlign w:val="baseline"/>
        </w:rPr>
        <w:t> </w:t>
      </w:r>
      <w:r>
        <w:rPr>
          <w:spacing w:val="-2"/>
          <w:vertAlign w:val="baseline"/>
        </w:rPr>
        <w:t>genes</w:t>
      </w:r>
      <w:r>
        <w:rPr>
          <w:spacing w:val="-10"/>
          <w:vertAlign w:val="baseline"/>
        </w:rPr>
        <w:t> </w:t>
      </w:r>
      <w:r>
        <w:rPr>
          <w:spacing w:val="-2"/>
          <w:vertAlign w:val="baseline"/>
        </w:rPr>
        <w:t>in</w:t>
      </w:r>
      <w:r>
        <w:rPr>
          <w:spacing w:val="-10"/>
          <w:vertAlign w:val="baseline"/>
        </w:rPr>
        <w:t> </w:t>
      </w:r>
      <w:r>
        <w:rPr>
          <w:spacing w:val="-2"/>
          <w:vertAlign w:val="baseline"/>
        </w:rPr>
        <w:t>other</w:t>
      </w:r>
      <w:r>
        <w:rPr>
          <w:spacing w:val="-10"/>
          <w:vertAlign w:val="baseline"/>
        </w:rPr>
        <w:t> </w:t>
      </w:r>
      <w:r>
        <w:rPr>
          <w:spacing w:val="-2"/>
          <w:vertAlign w:val="baseline"/>
        </w:rPr>
        <w:t>organs,</w:t>
      </w:r>
      <w:r>
        <w:rPr>
          <w:spacing w:val="-10"/>
          <w:vertAlign w:val="baseline"/>
        </w:rPr>
        <w:t> </w:t>
      </w:r>
      <w:r>
        <w:rPr>
          <w:spacing w:val="-2"/>
          <w:vertAlign w:val="baseline"/>
        </w:rPr>
        <w:t>specifically</w:t>
      </w:r>
      <w:r>
        <w:rPr>
          <w:spacing w:val="-9"/>
          <w:vertAlign w:val="baseline"/>
        </w:rPr>
        <w:t> </w:t>
      </w:r>
      <w:r>
        <w:rPr>
          <w:spacing w:val="-2"/>
          <w:vertAlign w:val="baseline"/>
        </w:rPr>
        <w:t>in</w:t>
      </w:r>
      <w:r>
        <w:rPr>
          <w:spacing w:val="-10"/>
          <w:vertAlign w:val="baseline"/>
        </w:rPr>
        <w:t> </w:t>
      </w:r>
      <w:r>
        <w:rPr>
          <w:spacing w:val="-2"/>
          <w:vertAlign w:val="baseline"/>
        </w:rPr>
        <w:t>skin/muscle</w:t>
      </w:r>
      <w:r>
        <w:rPr>
          <w:spacing w:val="-10"/>
          <w:vertAlign w:val="baseline"/>
        </w:rPr>
        <w:t> </w:t>
      </w:r>
      <w:r>
        <w:rPr>
          <w:spacing w:val="-2"/>
          <w:vertAlign w:val="baseline"/>
        </w:rPr>
        <w:t>samples, as</w:t>
      </w:r>
      <w:r>
        <w:rPr>
          <w:spacing w:val="-10"/>
          <w:vertAlign w:val="baseline"/>
        </w:rPr>
        <w:t> </w:t>
      </w:r>
      <w:r>
        <w:rPr>
          <w:spacing w:val="-2"/>
          <w:vertAlign w:val="baseline"/>
        </w:rPr>
        <w:t>well</w:t>
      </w:r>
      <w:r>
        <w:rPr>
          <w:spacing w:val="-10"/>
          <w:vertAlign w:val="baseline"/>
        </w:rPr>
        <w:t> </w:t>
      </w:r>
      <w:r>
        <w:rPr>
          <w:spacing w:val="-2"/>
          <w:vertAlign w:val="baseline"/>
        </w:rPr>
        <w:t>as</w:t>
      </w:r>
      <w:r>
        <w:rPr>
          <w:spacing w:val="-10"/>
          <w:vertAlign w:val="baseline"/>
        </w:rPr>
        <w:t> </w:t>
      </w:r>
      <w:r>
        <w:rPr>
          <w:spacing w:val="-2"/>
          <w:vertAlign w:val="baseline"/>
        </w:rPr>
        <w:t>an</w:t>
      </w:r>
      <w:r>
        <w:rPr>
          <w:spacing w:val="-10"/>
          <w:vertAlign w:val="baseline"/>
        </w:rPr>
        <w:t> </w:t>
      </w:r>
      <w:r>
        <w:rPr>
          <w:spacing w:val="-2"/>
          <w:vertAlign w:val="baseline"/>
        </w:rPr>
        <w:t>increase</w:t>
      </w:r>
      <w:r>
        <w:rPr>
          <w:spacing w:val="-10"/>
          <w:vertAlign w:val="baseline"/>
        </w:rPr>
        <w:t> </w:t>
      </w:r>
      <w:r>
        <w:rPr>
          <w:spacing w:val="-2"/>
          <w:vertAlign w:val="baseline"/>
        </w:rPr>
        <w:t>in</w:t>
      </w:r>
      <w:r>
        <w:rPr>
          <w:spacing w:val="-9"/>
          <w:vertAlign w:val="baseline"/>
        </w:rPr>
        <w:t> </w:t>
      </w:r>
      <w:r>
        <w:rPr>
          <w:spacing w:val="-2"/>
          <w:vertAlign w:val="baseline"/>
        </w:rPr>
        <w:t>the</w:t>
      </w:r>
      <w:r>
        <w:rPr>
          <w:spacing w:val="-10"/>
          <w:vertAlign w:val="baseline"/>
        </w:rPr>
        <w:t> </w:t>
      </w:r>
      <w:r>
        <w:rPr>
          <w:spacing w:val="-2"/>
          <w:vertAlign w:val="baseline"/>
        </w:rPr>
        <w:t>expression</w:t>
      </w:r>
      <w:r>
        <w:rPr>
          <w:spacing w:val="-10"/>
          <w:vertAlign w:val="baseline"/>
        </w:rPr>
        <w:t> </w:t>
      </w:r>
      <w:r>
        <w:rPr>
          <w:spacing w:val="-2"/>
          <w:vertAlign w:val="baseline"/>
        </w:rPr>
        <w:t>of</w:t>
      </w:r>
      <w:r>
        <w:rPr>
          <w:spacing w:val="-10"/>
          <w:vertAlign w:val="baseline"/>
        </w:rPr>
        <w:t> </w:t>
      </w:r>
      <w:r>
        <w:rPr>
          <w:spacing w:val="-2"/>
          <w:vertAlign w:val="baseline"/>
        </w:rPr>
        <w:t>genes</w:t>
      </w:r>
      <w:r>
        <w:rPr>
          <w:spacing w:val="-10"/>
          <w:vertAlign w:val="baseline"/>
        </w:rPr>
        <w:t> </w:t>
      </w:r>
      <w:r>
        <w:rPr>
          <w:spacing w:val="-2"/>
          <w:vertAlign w:val="baseline"/>
        </w:rPr>
        <w:t>encoding</w:t>
      </w:r>
      <w:r>
        <w:rPr>
          <w:spacing w:val="-9"/>
          <w:vertAlign w:val="baseline"/>
        </w:rPr>
        <w:t> </w:t>
      </w:r>
      <w:r>
        <w:rPr>
          <w:spacing w:val="-2"/>
          <w:vertAlign w:val="baseline"/>
        </w:rPr>
        <w:t>metal- </w:t>
      </w:r>
      <w:r>
        <w:rPr>
          <w:vertAlign w:val="baseline"/>
        </w:rPr>
        <w:t>lopeptidases proteins (</w:t>
      </w:r>
      <w:r>
        <w:rPr>
          <w:i/>
          <w:vertAlign w:val="baseline"/>
        </w:rPr>
        <w:t>MMP2</w:t>
      </w:r>
      <w:r>
        <w:rPr>
          <w:vertAlign w:val="baseline"/>
        </w:rPr>
        <w:t>, </w:t>
      </w:r>
      <w:r>
        <w:rPr>
          <w:i/>
          <w:vertAlign w:val="baseline"/>
        </w:rPr>
        <w:t>MMP3</w:t>
      </w:r>
      <w:r>
        <w:rPr>
          <w:vertAlign w:val="baseline"/>
        </w:rPr>
        <w:t>, and </w:t>
      </w:r>
      <w:r>
        <w:rPr>
          <w:i/>
          <w:vertAlign w:val="baseline"/>
        </w:rPr>
        <w:t>MMP8</w:t>
      </w:r>
      <w:r>
        <w:rPr>
          <w:vertAlign w:val="baseline"/>
        </w:rPr>
        <w:t>) in the skin, brain, and whole blood (</w:t>
      </w:r>
      <w:hyperlink w:history="true" w:anchor="_bookmark5">
        <w:r>
          <w:rPr>
            <w:color w:val="0097CF"/>
            <w:vertAlign w:val="baseline"/>
          </w:rPr>
          <w:t>Figure S9</w:t>
        </w:r>
      </w:hyperlink>
      <w:r>
        <w:rPr>
          <w:vertAlign w:val="baseline"/>
        </w:rPr>
        <w:t>). These results suggest that onset of multiorgan failure, increase in vascular permeability, and internal bleeding associated with EVD may be related to weakening</w:t>
      </w:r>
      <w:r>
        <w:rPr>
          <w:spacing w:val="-2"/>
          <w:vertAlign w:val="baseline"/>
        </w:rPr>
        <w:t> </w:t>
      </w:r>
      <w:r>
        <w:rPr>
          <w:vertAlign w:val="baseline"/>
        </w:rPr>
        <w:t>of</w:t>
      </w:r>
      <w:r>
        <w:rPr>
          <w:spacing w:val="-4"/>
          <w:vertAlign w:val="baseline"/>
        </w:rPr>
        <w:t> </w:t>
      </w:r>
      <w:r>
        <w:rPr>
          <w:vertAlign w:val="baseline"/>
        </w:rPr>
        <w:t>tissue</w:t>
      </w:r>
      <w:r>
        <w:rPr>
          <w:spacing w:val="-3"/>
          <w:vertAlign w:val="baseline"/>
        </w:rPr>
        <w:t> </w:t>
      </w:r>
      <w:r>
        <w:rPr>
          <w:vertAlign w:val="baseline"/>
        </w:rPr>
        <w:t>connectivity</w:t>
      </w:r>
      <w:r>
        <w:rPr>
          <w:spacing w:val="-4"/>
          <w:vertAlign w:val="baseline"/>
        </w:rPr>
        <w:t> </w:t>
      </w:r>
      <w:r>
        <w:rPr>
          <w:vertAlign w:val="baseline"/>
        </w:rPr>
        <w:t>associated</w:t>
      </w:r>
      <w:r>
        <w:rPr>
          <w:spacing w:val="-3"/>
          <w:vertAlign w:val="baseline"/>
        </w:rPr>
        <w:t> </w:t>
      </w:r>
      <w:r>
        <w:rPr>
          <w:vertAlign w:val="baseline"/>
        </w:rPr>
        <w:t>with</w:t>
      </w:r>
      <w:r>
        <w:rPr>
          <w:spacing w:val="-4"/>
          <w:vertAlign w:val="baseline"/>
        </w:rPr>
        <w:t> </w:t>
      </w:r>
      <w:r>
        <w:rPr>
          <w:vertAlign w:val="baseline"/>
        </w:rPr>
        <w:t>a</w:t>
      </w:r>
      <w:r>
        <w:rPr>
          <w:spacing w:val="-1"/>
          <w:vertAlign w:val="baseline"/>
        </w:rPr>
        <w:t> </w:t>
      </w:r>
      <w:r>
        <w:rPr>
          <w:vertAlign w:val="baseline"/>
        </w:rPr>
        <w:t>downregula- </w:t>
      </w:r>
      <w:r>
        <w:rPr>
          <w:spacing w:val="-2"/>
          <w:vertAlign w:val="baseline"/>
        </w:rPr>
        <w:t>tion</w:t>
      </w:r>
      <w:r>
        <w:rPr>
          <w:spacing w:val="-10"/>
          <w:vertAlign w:val="baseline"/>
        </w:rPr>
        <w:t> </w:t>
      </w:r>
      <w:r>
        <w:rPr>
          <w:spacing w:val="-2"/>
          <w:vertAlign w:val="baseline"/>
        </w:rPr>
        <w:t>of</w:t>
      </w:r>
      <w:r>
        <w:rPr>
          <w:spacing w:val="-10"/>
          <w:vertAlign w:val="baseline"/>
        </w:rPr>
        <w:t> </w:t>
      </w:r>
      <w:r>
        <w:rPr>
          <w:spacing w:val="-2"/>
          <w:vertAlign w:val="baseline"/>
        </w:rPr>
        <w:t>ECM</w:t>
      </w:r>
      <w:r>
        <w:rPr>
          <w:spacing w:val="-10"/>
          <w:vertAlign w:val="baseline"/>
        </w:rPr>
        <w:t> </w:t>
      </w:r>
      <w:r>
        <w:rPr>
          <w:spacing w:val="-2"/>
          <w:vertAlign w:val="baseline"/>
        </w:rPr>
        <w:t>genes,</w:t>
      </w:r>
      <w:r>
        <w:rPr>
          <w:spacing w:val="-10"/>
          <w:vertAlign w:val="baseline"/>
        </w:rPr>
        <w:t> </w:t>
      </w:r>
      <w:r>
        <w:rPr>
          <w:spacing w:val="-2"/>
          <w:vertAlign w:val="baseline"/>
        </w:rPr>
        <w:t>in</w:t>
      </w:r>
      <w:r>
        <w:rPr>
          <w:spacing w:val="-10"/>
          <w:vertAlign w:val="baseline"/>
        </w:rPr>
        <w:t> </w:t>
      </w:r>
      <w:r>
        <w:rPr>
          <w:spacing w:val="-2"/>
          <w:vertAlign w:val="baseline"/>
        </w:rPr>
        <w:t>addition</w:t>
      </w:r>
      <w:r>
        <w:rPr>
          <w:spacing w:val="-9"/>
          <w:vertAlign w:val="baseline"/>
        </w:rPr>
        <w:t> </w:t>
      </w:r>
      <w:r>
        <w:rPr>
          <w:spacing w:val="-2"/>
          <w:vertAlign w:val="baseline"/>
        </w:rPr>
        <w:t>to</w:t>
      </w:r>
      <w:r>
        <w:rPr>
          <w:spacing w:val="-10"/>
          <w:vertAlign w:val="baseline"/>
        </w:rPr>
        <w:t> </w:t>
      </w:r>
      <w:r>
        <w:rPr>
          <w:spacing w:val="-2"/>
          <w:vertAlign w:val="baseline"/>
        </w:rPr>
        <w:t>the</w:t>
      </w:r>
      <w:r>
        <w:rPr>
          <w:spacing w:val="-10"/>
          <w:vertAlign w:val="baseline"/>
        </w:rPr>
        <w:t> </w:t>
      </w:r>
      <w:r>
        <w:rPr>
          <w:spacing w:val="-2"/>
          <w:vertAlign w:val="baseline"/>
        </w:rPr>
        <w:t>known</w:t>
      </w:r>
      <w:r>
        <w:rPr>
          <w:spacing w:val="-10"/>
          <w:vertAlign w:val="baseline"/>
        </w:rPr>
        <w:t> </w:t>
      </w:r>
      <w:r>
        <w:rPr>
          <w:spacing w:val="-2"/>
          <w:vertAlign w:val="baseline"/>
        </w:rPr>
        <w:t>increase</w:t>
      </w:r>
      <w:r>
        <w:rPr>
          <w:spacing w:val="-10"/>
          <w:vertAlign w:val="baseline"/>
        </w:rPr>
        <w:t> </w:t>
      </w:r>
      <w:r>
        <w:rPr>
          <w:spacing w:val="-2"/>
          <w:vertAlign w:val="baseline"/>
        </w:rPr>
        <w:t>of</w:t>
      </w:r>
      <w:r>
        <w:rPr>
          <w:spacing w:val="-9"/>
          <w:vertAlign w:val="baseline"/>
        </w:rPr>
        <w:t> </w:t>
      </w:r>
      <w:r>
        <w:rPr>
          <w:spacing w:val="-2"/>
          <w:vertAlign w:val="baseline"/>
        </w:rPr>
        <w:t>tissue</w:t>
      </w:r>
      <w:r>
        <w:rPr>
          <w:spacing w:val="-10"/>
          <w:vertAlign w:val="baseline"/>
        </w:rPr>
        <w:t> </w:t>
      </w:r>
      <w:r>
        <w:rPr>
          <w:spacing w:val="-2"/>
          <w:vertAlign w:val="baseline"/>
        </w:rPr>
        <w:t>fac- </w:t>
      </w:r>
      <w:r>
        <w:rPr>
          <w:vertAlign w:val="baseline"/>
        </w:rPr>
        <w:t>tor (F3) in the blood</w:t>
      </w:r>
      <w:hyperlink w:history="true" w:anchor="_bookmark28">
        <w:r>
          <w:rPr>
            <w:color w:val="0097CF"/>
            <w:vertAlign w:val="superscript"/>
          </w:rPr>
          <w:t>30</w:t>
        </w:r>
      </w:hyperlink>
      <w:r>
        <w:rPr>
          <w:color w:val="0097CF"/>
          <w:vertAlign w:val="baseline"/>
        </w:rPr>
        <w:t> </w:t>
      </w:r>
      <w:r>
        <w:rPr>
          <w:vertAlign w:val="baseline"/>
        </w:rPr>
        <w:t>(</w:t>
      </w:r>
      <w:hyperlink w:history="true" w:anchor="_bookmark5">
        <w:r>
          <w:rPr>
            <w:color w:val="0097CF"/>
            <w:vertAlign w:val="baseline"/>
          </w:rPr>
          <w:t>Figure S9</w:t>
        </w:r>
      </w:hyperlink>
      <w:r>
        <w:rPr>
          <w:vertAlign w:val="baseline"/>
        </w:rPr>
        <w:t>).</w:t>
      </w:r>
    </w:p>
    <w:p>
      <w:pPr>
        <w:pStyle w:val="BodyText"/>
        <w:spacing w:before="28"/>
      </w:pPr>
    </w:p>
    <w:p>
      <w:pPr>
        <w:pStyle w:val="BodyText"/>
        <w:spacing w:line="268" w:lineRule="auto"/>
        <w:ind w:left="235" w:right="228"/>
        <w:jc w:val="both"/>
      </w:pPr>
      <w:r>
        <w:rPr>
          <w:color w:val="AB4D4C"/>
          <w:w w:val="115"/>
        </w:rPr>
        <w:t>Viral</w:t>
      </w:r>
      <w:r>
        <w:rPr>
          <w:color w:val="AB4D4C"/>
          <w:spacing w:val="-14"/>
          <w:w w:val="115"/>
        </w:rPr>
        <w:t> </w:t>
      </w:r>
      <w:r>
        <w:rPr>
          <w:color w:val="AB4D4C"/>
          <w:w w:val="115"/>
        </w:rPr>
        <w:t>variants</w:t>
      </w:r>
      <w:r>
        <w:rPr>
          <w:color w:val="AB4D4C"/>
          <w:spacing w:val="-14"/>
          <w:w w:val="115"/>
        </w:rPr>
        <w:t> </w:t>
      </w:r>
      <w:r>
        <w:rPr>
          <w:color w:val="AB4D4C"/>
          <w:w w:val="115"/>
        </w:rPr>
        <w:t>reveal</w:t>
      </w:r>
      <w:r>
        <w:rPr>
          <w:color w:val="AB4D4C"/>
          <w:spacing w:val="-13"/>
          <w:w w:val="115"/>
        </w:rPr>
        <w:t> </w:t>
      </w:r>
      <w:r>
        <w:rPr>
          <w:color w:val="AB4D4C"/>
          <w:w w:val="115"/>
        </w:rPr>
        <w:t>patterns</w:t>
      </w:r>
      <w:r>
        <w:rPr>
          <w:color w:val="AB4D4C"/>
          <w:spacing w:val="-14"/>
          <w:w w:val="115"/>
        </w:rPr>
        <w:t> </w:t>
      </w:r>
      <w:r>
        <w:rPr>
          <w:color w:val="AB4D4C"/>
          <w:w w:val="115"/>
        </w:rPr>
        <w:t>of</w:t>
      </w:r>
      <w:r>
        <w:rPr>
          <w:color w:val="AB4D4C"/>
          <w:spacing w:val="-13"/>
          <w:w w:val="115"/>
        </w:rPr>
        <w:t> </w:t>
      </w:r>
      <w:r>
        <w:rPr>
          <w:color w:val="AB4D4C"/>
          <w:w w:val="115"/>
        </w:rPr>
        <w:t>compartmentalization and circulation among tissues</w:t>
      </w:r>
    </w:p>
    <w:p>
      <w:pPr>
        <w:pStyle w:val="BodyText"/>
        <w:spacing w:line="268" w:lineRule="auto" w:before="1"/>
        <w:ind w:left="235" w:right="1"/>
        <w:jc w:val="both"/>
      </w:pPr>
      <w:r>
        <w:rPr/>
        <w:t>Given</w:t>
      </w:r>
      <w:r>
        <w:rPr>
          <w:spacing w:val="-6"/>
        </w:rPr>
        <w:t> </w:t>
      </w:r>
      <w:r>
        <w:rPr/>
        <w:t>the</w:t>
      </w:r>
      <w:r>
        <w:rPr>
          <w:spacing w:val="-7"/>
        </w:rPr>
        <w:t> </w:t>
      </w:r>
      <w:r>
        <w:rPr/>
        <w:t>high</w:t>
      </w:r>
      <w:r>
        <w:rPr>
          <w:spacing w:val="-7"/>
        </w:rPr>
        <w:t> </w:t>
      </w:r>
      <w:r>
        <w:rPr/>
        <w:t>viral</w:t>
      </w:r>
      <w:r>
        <w:rPr>
          <w:spacing w:val="-7"/>
        </w:rPr>
        <w:t> </w:t>
      </w:r>
      <w:r>
        <w:rPr/>
        <w:t>loads</w:t>
      </w:r>
      <w:r>
        <w:rPr>
          <w:spacing w:val="-6"/>
        </w:rPr>
        <w:t> </w:t>
      </w:r>
      <w:r>
        <w:rPr/>
        <w:t>in</w:t>
      </w:r>
      <w:r>
        <w:rPr>
          <w:spacing w:val="-8"/>
        </w:rPr>
        <w:t> </w:t>
      </w:r>
      <w:r>
        <w:rPr/>
        <w:t>several</w:t>
      </w:r>
      <w:r>
        <w:rPr>
          <w:spacing w:val="-7"/>
        </w:rPr>
        <w:t> </w:t>
      </w:r>
      <w:r>
        <w:rPr/>
        <w:t>tissues</w:t>
      </w:r>
      <w:r>
        <w:rPr>
          <w:spacing w:val="-7"/>
        </w:rPr>
        <w:t> </w:t>
      </w:r>
      <w:r>
        <w:rPr/>
        <w:t>in</w:t>
      </w:r>
      <w:r>
        <w:rPr>
          <w:spacing w:val="-8"/>
        </w:rPr>
        <w:t> </w:t>
      </w:r>
      <w:r>
        <w:rPr/>
        <w:t>this</w:t>
      </w:r>
      <w:r>
        <w:rPr>
          <w:spacing w:val="-8"/>
        </w:rPr>
        <w:t> </w:t>
      </w:r>
      <w:r>
        <w:rPr/>
        <w:t>study</w:t>
      </w:r>
      <w:r>
        <w:rPr>
          <w:spacing w:val="-6"/>
        </w:rPr>
        <w:t> </w:t>
      </w:r>
      <w:r>
        <w:rPr/>
        <w:t>and</w:t>
      </w:r>
      <w:r>
        <w:rPr>
          <w:spacing w:val="-7"/>
        </w:rPr>
        <w:t> </w:t>
      </w:r>
      <w:r>
        <w:rPr/>
        <w:t>the promiscuous</w:t>
      </w:r>
      <w:r>
        <w:rPr>
          <w:spacing w:val="-9"/>
        </w:rPr>
        <w:t> </w:t>
      </w:r>
      <w:r>
        <w:rPr/>
        <w:t>tropism</w:t>
      </w:r>
      <w:r>
        <w:rPr>
          <w:spacing w:val="-9"/>
        </w:rPr>
        <w:t> </w:t>
      </w:r>
      <w:r>
        <w:rPr/>
        <w:t>of</w:t>
      </w:r>
      <w:r>
        <w:rPr>
          <w:spacing w:val="-10"/>
        </w:rPr>
        <w:t> </w:t>
      </w:r>
      <w:r>
        <w:rPr/>
        <w:t>EBOV,</w:t>
      </w:r>
      <w:hyperlink w:history="true" w:anchor="_bookmark40">
        <w:r>
          <w:rPr>
            <w:color w:val="0097CF"/>
            <w:vertAlign w:val="superscript"/>
          </w:rPr>
          <w:t>47</w:t>
        </w:r>
      </w:hyperlink>
      <w:r>
        <w:rPr>
          <w:color w:val="0097CF"/>
          <w:spacing w:val="-9"/>
          <w:vertAlign w:val="baseline"/>
        </w:rPr>
        <w:t> </w:t>
      </w:r>
      <w:r>
        <w:rPr>
          <w:vertAlign w:val="baseline"/>
        </w:rPr>
        <w:t>we</w:t>
      </w:r>
      <w:r>
        <w:rPr>
          <w:spacing w:val="-10"/>
          <w:vertAlign w:val="baseline"/>
        </w:rPr>
        <w:t> </w:t>
      </w:r>
      <w:r>
        <w:rPr>
          <w:vertAlign w:val="baseline"/>
        </w:rPr>
        <w:t>sought</w:t>
      </w:r>
      <w:r>
        <w:rPr>
          <w:spacing w:val="-10"/>
          <w:vertAlign w:val="baseline"/>
        </w:rPr>
        <w:t> </w:t>
      </w:r>
      <w:r>
        <w:rPr>
          <w:vertAlign w:val="baseline"/>
        </w:rPr>
        <w:t>to</w:t>
      </w:r>
      <w:r>
        <w:rPr>
          <w:spacing w:val="-9"/>
          <w:vertAlign w:val="baseline"/>
        </w:rPr>
        <w:t> </w:t>
      </w:r>
      <w:r>
        <w:rPr>
          <w:vertAlign w:val="baseline"/>
        </w:rPr>
        <w:t>elucidate</w:t>
      </w:r>
      <w:r>
        <w:rPr>
          <w:spacing w:val="-10"/>
          <w:vertAlign w:val="baseline"/>
        </w:rPr>
        <w:t> </w:t>
      </w:r>
      <w:r>
        <w:rPr>
          <w:vertAlign w:val="baseline"/>
        </w:rPr>
        <w:t>how</w:t>
      </w:r>
      <w:r>
        <w:rPr>
          <w:spacing w:val="-9"/>
          <w:vertAlign w:val="baseline"/>
        </w:rPr>
        <w:t> </w:t>
      </w:r>
      <w:r>
        <w:rPr>
          <w:vertAlign w:val="baseline"/>
        </w:rPr>
        <w:t>the virus</w:t>
      </w:r>
      <w:r>
        <w:rPr>
          <w:spacing w:val="-5"/>
          <w:vertAlign w:val="baseline"/>
        </w:rPr>
        <w:t> </w:t>
      </w:r>
      <w:r>
        <w:rPr>
          <w:vertAlign w:val="baseline"/>
        </w:rPr>
        <w:t>spreads</w:t>
      </w:r>
      <w:r>
        <w:rPr>
          <w:spacing w:val="-5"/>
          <w:vertAlign w:val="baseline"/>
        </w:rPr>
        <w:t> </w:t>
      </w:r>
      <w:r>
        <w:rPr>
          <w:i/>
          <w:vertAlign w:val="baseline"/>
        </w:rPr>
        <w:t>in</w:t>
      </w:r>
      <w:r>
        <w:rPr>
          <w:i/>
          <w:spacing w:val="-5"/>
          <w:vertAlign w:val="baseline"/>
        </w:rPr>
        <w:t> </w:t>
      </w:r>
      <w:r>
        <w:rPr>
          <w:i/>
          <w:vertAlign w:val="baseline"/>
        </w:rPr>
        <w:t>vivo</w:t>
      </w:r>
      <w:r>
        <w:rPr>
          <w:i/>
          <w:spacing w:val="-5"/>
          <w:vertAlign w:val="baseline"/>
        </w:rPr>
        <w:t> </w:t>
      </w:r>
      <w:r>
        <w:rPr>
          <w:vertAlign w:val="baseline"/>
        </w:rPr>
        <w:t>using</w:t>
      </w:r>
      <w:r>
        <w:rPr>
          <w:spacing w:val="-6"/>
          <w:vertAlign w:val="baseline"/>
        </w:rPr>
        <w:t> </w:t>
      </w:r>
      <w:r>
        <w:rPr>
          <w:vertAlign w:val="baseline"/>
        </w:rPr>
        <w:t>viral</w:t>
      </w:r>
      <w:r>
        <w:rPr>
          <w:spacing w:val="-6"/>
          <w:vertAlign w:val="baseline"/>
        </w:rPr>
        <w:t> </w:t>
      </w:r>
      <w:r>
        <w:rPr>
          <w:vertAlign w:val="baseline"/>
        </w:rPr>
        <w:t>variants</w:t>
      </w:r>
      <w:r>
        <w:rPr>
          <w:spacing w:val="-5"/>
          <w:vertAlign w:val="baseline"/>
        </w:rPr>
        <w:t> </w:t>
      </w:r>
      <w:r>
        <w:rPr>
          <w:vertAlign w:val="baseline"/>
        </w:rPr>
        <w:t>that</w:t>
      </w:r>
      <w:r>
        <w:rPr>
          <w:spacing w:val="-6"/>
          <w:vertAlign w:val="baseline"/>
        </w:rPr>
        <w:t> </w:t>
      </w:r>
      <w:r>
        <w:rPr>
          <w:vertAlign w:val="baseline"/>
        </w:rPr>
        <w:t>emerge</w:t>
      </w:r>
      <w:r>
        <w:rPr>
          <w:spacing w:val="-5"/>
          <w:vertAlign w:val="baseline"/>
        </w:rPr>
        <w:t> </w:t>
      </w:r>
      <w:r>
        <w:rPr>
          <w:vertAlign w:val="baseline"/>
        </w:rPr>
        <w:t>over</w:t>
      </w:r>
      <w:r>
        <w:rPr>
          <w:spacing w:val="-5"/>
          <w:vertAlign w:val="baseline"/>
        </w:rPr>
        <w:t> </w:t>
      </w:r>
      <w:r>
        <w:rPr>
          <w:vertAlign w:val="baseline"/>
        </w:rPr>
        <w:t>infec- tion. We attempted viral genome assembly on all sequenced samples and obtained complete (&gt;95% unambiguous nucleo- tides) viral genomes from 95 samples for further comparisons. Among all complete genomes, there was a single consensus- level (&gt;50% variant frequency) mutation. The variant, which fell </w:t>
      </w:r>
      <w:r>
        <w:rPr>
          <w:spacing w:val="-2"/>
          <w:vertAlign w:val="baseline"/>
        </w:rPr>
        <w:t>at</w:t>
      </w:r>
      <w:r>
        <w:rPr>
          <w:spacing w:val="-7"/>
          <w:vertAlign w:val="baseline"/>
        </w:rPr>
        <w:t> </w:t>
      </w:r>
      <w:r>
        <w:rPr>
          <w:spacing w:val="-2"/>
          <w:vertAlign w:val="baseline"/>
        </w:rPr>
        <w:t>position</w:t>
      </w:r>
      <w:r>
        <w:rPr>
          <w:spacing w:val="-8"/>
          <w:vertAlign w:val="baseline"/>
        </w:rPr>
        <w:t> </w:t>
      </w:r>
      <w:r>
        <w:rPr>
          <w:spacing w:val="-2"/>
          <w:vertAlign w:val="baseline"/>
        </w:rPr>
        <w:t>10,343</w:t>
      </w:r>
      <w:r>
        <w:rPr>
          <w:spacing w:val="-7"/>
          <w:vertAlign w:val="baseline"/>
        </w:rPr>
        <w:t> </w:t>
      </w:r>
      <w:r>
        <w:rPr>
          <w:spacing w:val="-2"/>
          <w:vertAlign w:val="baseline"/>
        </w:rPr>
        <w:t>(in</w:t>
      </w:r>
      <w:r>
        <w:rPr>
          <w:spacing w:val="-9"/>
          <w:vertAlign w:val="baseline"/>
        </w:rPr>
        <w:t> </w:t>
      </w:r>
      <w:r>
        <w:rPr>
          <w:spacing w:val="-2"/>
          <w:vertAlign w:val="baseline"/>
        </w:rPr>
        <w:t>the</w:t>
      </w:r>
      <w:r>
        <w:rPr>
          <w:spacing w:val="-8"/>
          <w:vertAlign w:val="baseline"/>
        </w:rPr>
        <w:t> </w:t>
      </w:r>
      <w:r>
        <w:rPr>
          <w:spacing w:val="-2"/>
          <w:vertAlign w:val="baseline"/>
        </w:rPr>
        <w:t>viral</w:t>
      </w:r>
      <w:r>
        <w:rPr>
          <w:spacing w:val="-8"/>
          <w:vertAlign w:val="baseline"/>
        </w:rPr>
        <w:t> </w:t>
      </w:r>
      <w:r>
        <w:rPr>
          <w:spacing w:val="-2"/>
          <w:vertAlign w:val="baseline"/>
        </w:rPr>
        <w:t>protein</w:t>
      </w:r>
      <w:r>
        <w:rPr>
          <w:spacing w:val="-7"/>
          <w:vertAlign w:val="baseline"/>
        </w:rPr>
        <w:t> </w:t>
      </w:r>
      <w:r>
        <w:rPr>
          <w:spacing w:val="-2"/>
          <w:vertAlign w:val="baseline"/>
        </w:rPr>
        <w:t>24</w:t>
      </w:r>
      <w:r>
        <w:rPr>
          <w:spacing w:val="-8"/>
          <w:vertAlign w:val="baseline"/>
        </w:rPr>
        <w:t> </w:t>
      </w:r>
      <w:r>
        <w:rPr>
          <w:spacing w:val="-2"/>
          <w:vertAlign w:val="baseline"/>
        </w:rPr>
        <w:t>[VP24]</w:t>
      </w:r>
      <w:r>
        <w:rPr>
          <w:spacing w:val="-9"/>
          <w:vertAlign w:val="baseline"/>
        </w:rPr>
        <w:t> </w:t>
      </w:r>
      <w:r>
        <w:rPr>
          <w:spacing w:val="-2"/>
          <w:vertAlign w:val="baseline"/>
        </w:rPr>
        <w:t>5</w:t>
      </w:r>
      <w:r>
        <w:rPr>
          <w:rFonts w:ascii="Verdana" w:hAnsi="Verdana"/>
          <w:spacing w:val="-2"/>
          <w:vertAlign w:val="superscript"/>
        </w:rPr>
        <w:t>0</w:t>
      </w:r>
      <w:r>
        <w:rPr>
          <w:rFonts w:ascii="Verdana" w:hAnsi="Verdana"/>
          <w:spacing w:val="-11"/>
          <w:vertAlign w:val="baseline"/>
        </w:rPr>
        <w:t> </w:t>
      </w:r>
      <w:r>
        <w:rPr>
          <w:spacing w:val="-2"/>
          <w:vertAlign w:val="baseline"/>
        </w:rPr>
        <w:t>UTR),</w:t>
      </w:r>
      <w:r>
        <w:rPr>
          <w:spacing w:val="-8"/>
          <w:vertAlign w:val="baseline"/>
        </w:rPr>
        <w:t> </w:t>
      </w:r>
      <w:r>
        <w:rPr>
          <w:spacing w:val="-2"/>
          <w:vertAlign w:val="baseline"/>
        </w:rPr>
        <w:t>was</w:t>
      </w:r>
      <w:r>
        <w:rPr>
          <w:spacing w:val="-8"/>
          <w:vertAlign w:val="baseline"/>
        </w:rPr>
        <w:t> </w:t>
      </w:r>
      <w:r>
        <w:rPr>
          <w:spacing w:val="-2"/>
          <w:vertAlign w:val="baseline"/>
        </w:rPr>
        <w:t>de- </w:t>
      </w:r>
      <w:r>
        <w:rPr>
          <w:vertAlign w:val="baseline"/>
        </w:rPr>
        <w:t>tected</w:t>
      </w:r>
      <w:r>
        <w:rPr>
          <w:spacing w:val="-9"/>
          <w:vertAlign w:val="baseline"/>
        </w:rPr>
        <w:t> </w:t>
      </w:r>
      <w:r>
        <w:rPr>
          <w:vertAlign w:val="baseline"/>
        </w:rPr>
        <w:t>in</w:t>
      </w:r>
      <w:r>
        <w:rPr>
          <w:spacing w:val="-9"/>
          <w:vertAlign w:val="baseline"/>
        </w:rPr>
        <w:t> </w:t>
      </w:r>
      <w:r>
        <w:rPr>
          <w:vertAlign w:val="baseline"/>
        </w:rPr>
        <w:t>the</w:t>
      </w:r>
      <w:r>
        <w:rPr>
          <w:spacing w:val="-10"/>
          <w:vertAlign w:val="baseline"/>
        </w:rPr>
        <w:t> </w:t>
      </w:r>
      <w:r>
        <w:rPr>
          <w:vertAlign w:val="baseline"/>
        </w:rPr>
        <w:t>sex</w:t>
      </w:r>
      <w:r>
        <w:rPr>
          <w:spacing w:val="-10"/>
          <w:vertAlign w:val="baseline"/>
        </w:rPr>
        <w:t> </w:t>
      </w:r>
      <w:r>
        <w:rPr>
          <w:vertAlign w:val="baseline"/>
        </w:rPr>
        <w:t>organ</w:t>
      </w:r>
      <w:r>
        <w:rPr>
          <w:spacing w:val="-9"/>
          <w:vertAlign w:val="baseline"/>
        </w:rPr>
        <w:t> </w:t>
      </w:r>
      <w:r>
        <w:rPr>
          <w:vertAlign w:val="baseline"/>
        </w:rPr>
        <w:t>of</w:t>
      </w:r>
      <w:r>
        <w:rPr>
          <w:spacing w:val="-10"/>
          <w:vertAlign w:val="baseline"/>
        </w:rPr>
        <w:t> </w:t>
      </w:r>
      <w:r>
        <w:rPr>
          <w:vertAlign w:val="baseline"/>
        </w:rPr>
        <w:t>an</w:t>
      </w:r>
      <w:r>
        <w:rPr>
          <w:spacing w:val="-9"/>
          <w:vertAlign w:val="baseline"/>
        </w:rPr>
        <w:t> </w:t>
      </w:r>
      <w:r>
        <w:rPr>
          <w:vertAlign w:val="baseline"/>
        </w:rPr>
        <w:t>animal</w:t>
      </w:r>
      <w:r>
        <w:rPr>
          <w:spacing w:val="-10"/>
          <w:vertAlign w:val="baseline"/>
        </w:rPr>
        <w:t> </w:t>
      </w:r>
      <w:r>
        <w:rPr>
          <w:vertAlign w:val="baseline"/>
        </w:rPr>
        <w:t>sacrificed</w:t>
      </w:r>
      <w:r>
        <w:rPr>
          <w:spacing w:val="-9"/>
          <w:vertAlign w:val="baseline"/>
        </w:rPr>
        <w:t> </w:t>
      </w:r>
      <w:r>
        <w:rPr>
          <w:vertAlign w:val="baseline"/>
        </w:rPr>
        <w:t>6</w:t>
      </w:r>
      <w:r>
        <w:rPr>
          <w:spacing w:val="-9"/>
          <w:vertAlign w:val="baseline"/>
        </w:rPr>
        <w:t> </w:t>
      </w:r>
      <w:r>
        <w:rPr>
          <w:vertAlign w:val="baseline"/>
        </w:rPr>
        <w:t>DPI.</w:t>
      </w:r>
      <w:r>
        <w:rPr>
          <w:spacing w:val="-10"/>
          <w:vertAlign w:val="baseline"/>
        </w:rPr>
        <w:t> </w:t>
      </w:r>
      <w:r>
        <w:rPr>
          <w:vertAlign w:val="baseline"/>
        </w:rPr>
        <w:t>The</w:t>
      </w:r>
      <w:r>
        <w:rPr>
          <w:spacing w:val="-10"/>
          <w:vertAlign w:val="baseline"/>
        </w:rPr>
        <w:t> </w:t>
      </w:r>
      <w:r>
        <w:rPr>
          <w:vertAlign w:val="baseline"/>
        </w:rPr>
        <w:t>lack</w:t>
      </w:r>
      <w:r>
        <w:rPr>
          <w:spacing w:val="-9"/>
          <w:vertAlign w:val="baseline"/>
        </w:rPr>
        <w:t> </w:t>
      </w:r>
      <w:r>
        <w:rPr>
          <w:vertAlign w:val="baseline"/>
        </w:rPr>
        <w:t>of consensus-level</w:t>
      </w:r>
      <w:r>
        <w:rPr>
          <w:spacing w:val="-12"/>
          <w:vertAlign w:val="baseline"/>
        </w:rPr>
        <w:t> </w:t>
      </w:r>
      <w:r>
        <w:rPr>
          <w:vertAlign w:val="baseline"/>
        </w:rPr>
        <w:t>variants</w:t>
      </w:r>
      <w:r>
        <w:rPr>
          <w:spacing w:val="-11"/>
          <w:vertAlign w:val="baseline"/>
        </w:rPr>
        <w:t> </w:t>
      </w:r>
      <w:r>
        <w:rPr>
          <w:vertAlign w:val="baseline"/>
        </w:rPr>
        <w:t>was</w:t>
      </w:r>
      <w:r>
        <w:rPr>
          <w:spacing w:val="-11"/>
          <w:vertAlign w:val="baseline"/>
        </w:rPr>
        <w:t> </w:t>
      </w:r>
      <w:r>
        <w:rPr>
          <w:vertAlign w:val="baseline"/>
        </w:rPr>
        <w:t>expected,</w:t>
      </w:r>
      <w:r>
        <w:rPr>
          <w:spacing w:val="-10"/>
          <w:vertAlign w:val="baseline"/>
        </w:rPr>
        <w:t> </w:t>
      </w:r>
      <w:r>
        <w:rPr>
          <w:vertAlign w:val="baseline"/>
        </w:rPr>
        <w:t>given</w:t>
      </w:r>
      <w:r>
        <w:rPr>
          <w:spacing w:val="-11"/>
          <w:vertAlign w:val="baseline"/>
        </w:rPr>
        <w:t> </w:t>
      </w:r>
      <w:r>
        <w:rPr>
          <w:vertAlign w:val="baseline"/>
        </w:rPr>
        <w:t>the</w:t>
      </w:r>
      <w:r>
        <w:rPr>
          <w:spacing w:val="-11"/>
          <w:vertAlign w:val="baseline"/>
        </w:rPr>
        <w:t> </w:t>
      </w:r>
      <w:r>
        <w:rPr>
          <w:vertAlign w:val="baseline"/>
        </w:rPr>
        <w:t>short</w:t>
      </w:r>
      <w:r>
        <w:rPr>
          <w:spacing w:val="-10"/>
          <w:vertAlign w:val="baseline"/>
        </w:rPr>
        <w:t> </w:t>
      </w:r>
      <w:r>
        <w:rPr>
          <w:vertAlign w:val="baseline"/>
        </w:rPr>
        <w:t>duration of</w:t>
      </w:r>
      <w:r>
        <w:rPr>
          <w:spacing w:val="-4"/>
          <w:vertAlign w:val="baseline"/>
        </w:rPr>
        <w:t> </w:t>
      </w:r>
      <w:r>
        <w:rPr>
          <w:vertAlign w:val="baseline"/>
        </w:rPr>
        <w:t>infection</w:t>
      </w:r>
      <w:r>
        <w:rPr>
          <w:spacing w:val="-4"/>
          <w:vertAlign w:val="baseline"/>
        </w:rPr>
        <w:t> </w:t>
      </w:r>
      <w:r>
        <w:rPr>
          <w:vertAlign w:val="baseline"/>
        </w:rPr>
        <w:t>and</w:t>
      </w:r>
      <w:r>
        <w:rPr>
          <w:spacing w:val="-4"/>
          <w:vertAlign w:val="baseline"/>
        </w:rPr>
        <w:t> </w:t>
      </w:r>
      <w:r>
        <w:rPr>
          <w:vertAlign w:val="baseline"/>
        </w:rPr>
        <w:t>absence</w:t>
      </w:r>
      <w:r>
        <w:rPr>
          <w:spacing w:val="-3"/>
          <w:vertAlign w:val="baseline"/>
        </w:rPr>
        <w:t> </w:t>
      </w:r>
      <w:r>
        <w:rPr>
          <w:vertAlign w:val="baseline"/>
        </w:rPr>
        <w:t>of</w:t>
      </w:r>
      <w:r>
        <w:rPr>
          <w:spacing w:val="-4"/>
          <w:vertAlign w:val="baseline"/>
        </w:rPr>
        <w:t> </w:t>
      </w:r>
      <w:r>
        <w:rPr>
          <w:vertAlign w:val="baseline"/>
        </w:rPr>
        <w:t>specific</w:t>
      </w:r>
      <w:r>
        <w:rPr>
          <w:spacing w:val="-3"/>
          <w:vertAlign w:val="baseline"/>
        </w:rPr>
        <w:t> </w:t>
      </w:r>
      <w:r>
        <w:rPr>
          <w:vertAlign w:val="baseline"/>
        </w:rPr>
        <w:t>selective</w:t>
      </w:r>
      <w:r>
        <w:rPr>
          <w:spacing w:val="-4"/>
          <w:vertAlign w:val="baseline"/>
        </w:rPr>
        <w:t> </w:t>
      </w:r>
      <w:r>
        <w:rPr>
          <w:vertAlign w:val="baseline"/>
        </w:rPr>
        <w:t>pressure.</w:t>
      </w:r>
      <w:r>
        <w:rPr>
          <w:spacing w:val="-4"/>
          <w:vertAlign w:val="baseline"/>
        </w:rPr>
        <w:t> </w:t>
      </w:r>
      <w:r>
        <w:rPr>
          <w:vertAlign w:val="baseline"/>
        </w:rPr>
        <w:t>We</w:t>
      </w:r>
      <w:r>
        <w:rPr>
          <w:spacing w:val="-5"/>
          <w:vertAlign w:val="baseline"/>
        </w:rPr>
        <w:t> </w:t>
      </w:r>
      <w:r>
        <w:rPr>
          <w:vertAlign w:val="baseline"/>
        </w:rPr>
        <w:t>also profiled minor variants in 45 samples that had sufficient viral coverage (&gt;400x mean depth) (</w:t>
      </w:r>
      <w:hyperlink w:history="true" w:anchor="_bookmark5">
        <w:r>
          <w:rPr>
            <w:color w:val="0097CF"/>
            <w:vertAlign w:val="baseline"/>
          </w:rPr>
          <w:t>Figure S10</w:t>
        </w:r>
      </w:hyperlink>
      <w:r>
        <w:rPr>
          <w:vertAlign w:val="baseline"/>
        </w:rPr>
        <w:t>; </w:t>
      </w:r>
      <w:hyperlink w:history="true" w:anchor="_bookmark5">
        <w:r>
          <w:rPr>
            <w:color w:val="0097CF"/>
            <w:vertAlign w:val="baseline"/>
          </w:rPr>
          <w:t>Table S4</w:t>
        </w:r>
      </w:hyperlink>
      <w:r>
        <w:rPr>
          <w:vertAlign w:val="baseline"/>
        </w:rPr>
        <w:t>). Across the sample</w:t>
      </w:r>
      <w:r>
        <w:rPr>
          <w:spacing w:val="1"/>
          <w:vertAlign w:val="baseline"/>
        </w:rPr>
        <w:t> </w:t>
      </w:r>
      <w:r>
        <w:rPr>
          <w:vertAlign w:val="baseline"/>
        </w:rPr>
        <w:t>set,</w:t>
      </w:r>
      <w:r>
        <w:rPr>
          <w:spacing w:val="1"/>
          <w:vertAlign w:val="baseline"/>
        </w:rPr>
        <w:t> </w:t>
      </w:r>
      <w:r>
        <w:rPr>
          <w:vertAlign w:val="baseline"/>
        </w:rPr>
        <w:t>minor variants ranged</w:t>
      </w:r>
      <w:r>
        <w:rPr>
          <w:spacing w:val="1"/>
          <w:vertAlign w:val="baseline"/>
        </w:rPr>
        <w:t> </w:t>
      </w:r>
      <w:r>
        <w:rPr>
          <w:vertAlign w:val="baseline"/>
        </w:rPr>
        <w:t>from</w:t>
      </w:r>
      <w:r>
        <w:rPr>
          <w:spacing w:val="-1"/>
          <w:vertAlign w:val="baseline"/>
        </w:rPr>
        <w:t> </w:t>
      </w:r>
      <w:r>
        <w:rPr>
          <w:vertAlign w:val="baseline"/>
        </w:rPr>
        <w:t>2%–22% </w:t>
      </w:r>
      <w:r>
        <w:rPr>
          <w:spacing w:val="-2"/>
          <w:vertAlign w:val="baseline"/>
        </w:rPr>
        <w:t>frequency</w:t>
      </w:r>
    </w:p>
    <w:p>
      <w:pPr>
        <w:pStyle w:val="BodyText"/>
        <w:spacing w:line="268" w:lineRule="auto" w:before="74"/>
        <w:ind w:left="197" w:right="1058"/>
        <w:jc w:val="both"/>
      </w:pPr>
      <w:r>
        <w:rPr/>
        <w:br w:type="column"/>
      </w:r>
      <w:r>
        <w:rPr>
          <w:spacing w:val="-2"/>
        </w:rPr>
        <w:t>and</w:t>
      </w:r>
      <w:r>
        <w:rPr>
          <w:spacing w:val="-8"/>
        </w:rPr>
        <w:t> </w:t>
      </w:r>
      <w:r>
        <w:rPr>
          <w:spacing w:val="-2"/>
        </w:rPr>
        <w:t>fell</w:t>
      </w:r>
      <w:r>
        <w:rPr>
          <w:spacing w:val="-6"/>
        </w:rPr>
        <w:t> </w:t>
      </w:r>
      <w:r>
        <w:rPr>
          <w:spacing w:val="-2"/>
        </w:rPr>
        <w:t>at</w:t>
      </w:r>
      <w:r>
        <w:rPr>
          <w:spacing w:val="-6"/>
        </w:rPr>
        <w:t> </w:t>
      </w:r>
      <w:r>
        <w:rPr>
          <w:spacing w:val="-2"/>
        </w:rPr>
        <w:t>a</w:t>
      </w:r>
      <w:r>
        <w:rPr>
          <w:spacing w:val="-8"/>
        </w:rPr>
        <w:t> </w:t>
      </w:r>
      <w:r>
        <w:rPr>
          <w:spacing w:val="-2"/>
        </w:rPr>
        <w:t>total</w:t>
      </w:r>
      <w:r>
        <w:rPr>
          <w:spacing w:val="-6"/>
        </w:rPr>
        <w:t> </w:t>
      </w:r>
      <w:r>
        <w:rPr>
          <w:spacing w:val="-2"/>
        </w:rPr>
        <w:t>of</w:t>
      </w:r>
      <w:r>
        <w:rPr>
          <w:spacing w:val="-8"/>
        </w:rPr>
        <w:t> </w:t>
      </w:r>
      <w:r>
        <w:rPr>
          <w:spacing w:val="-2"/>
        </w:rPr>
        <w:t>111</w:t>
      </w:r>
      <w:r>
        <w:rPr>
          <w:spacing w:val="-6"/>
        </w:rPr>
        <w:t> </w:t>
      </w:r>
      <w:r>
        <w:rPr>
          <w:spacing w:val="-2"/>
        </w:rPr>
        <w:t>unique</w:t>
      </w:r>
      <w:r>
        <w:rPr>
          <w:spacing w:val="-8"/>
        </w:rPr>
        <w:t> </w:t>
      </w:r>
      <w:r>
        <w:rPr>
          <w:spacing w:val="-2"/>
        </w:rPr>
        <w:t>nucleotide</w:t>
      </w:r>
      <w:r>
        <w:rPr>
          <w:spacing w:val="-6"/>
        </w:rPr>
        <w:t> </w:t>
      </w:r>
      <w:r>
        <w:rPr>
          <w:spacing w:val="-2"/>
        </w:rPr>
        <w:t>positions.</w:t>
      </w:r>
      <w:r>
        <w:rPr>
          <w:spacing w:val="-6"/>
        </w:rPr>
        <w:t> </w:t>
      </w:r>
      <w:r>
        <w:rPr>
          <w:spacing w:val="-2"/>
        </w:rPr>
        <w:t>Of</w:t>
      </w:r>
      <w:r>
        <w:rPr>
          <w:spacing w:val="-8"/>
        </w:rPr>
        <w:t> </w:t>
      </w:r>
      <w:r>
        <w:rPr>
          <w:spacing w:val="-2"/>
        </w:rPr>
        <w:t>these</w:t>
      </w:r>
      <w:r>
        <w:rPr>
          <w:spacing w:val="-6"/>
        </w:rPr>
        <w:t> </w:t>
      </w:r>
      <w:r>
        <w:rPr>
          <w:spacing w:val="-2"/>
        </w:rPr>
        <w:t>111 </w:t>
      </w:r>
      <w:r>
        <w:rPr/>
        <w:t>variants, 5 variants were present in the infecting stock at more than 2% frequency, and an additional 3 variants were present</w:t>
      </w:r>
      <w:r>
        <w:rPr>
          <w:spacing w:val="40"/>
        </w:rPr>
        <w:t> </w:t>
      </w:r>
      <w:r>
        <w:rPr/>
        <w:t>at</w:t>
      </w:r>
      <w:r>
        <w:rPr>
          <w:spacing w:val="-10"/>
        </w:rPr>
        <w:t> </w:t>
      </w:r>
      <w:r>
        <w:rPr/>
        <w:t>a</w:t>
      </w:r>
      <w:r>
        <w:rPr>
          <w:spacing w:val="-11"/>
        </w:rPr>
        <w:t> </w:t>
      </w:r>
      <w:r>
        <w:rPr/>
        <w:t>more</w:t>
      </w:r>
      <w:r>
        <w:rPr>
          <w:spacing w:val="-10"/>
        </w:rPr>
        <w:t> </w:t>
      </w:r>
      <w:r>
        <w:rPr/>
        <w:t>conservative</w:t>
      </w:r>
      <w:r>
        <w:rPr>
          <w:spacing w:val="-10"/>
        </w:rPr>
        <w:t> </w:t>
      </w:r>
      <w:r>
        <w:rPr/>
        <w:t>threshold</w:t>
      </w:r>
      <w:r>
        <w:rPr>
          <w:spacing w:val="-10"/>
        </w:rPr>
        <w:t> </w:t>
      </w:r>
      <w:r>
        <w:rPr/>
        <w:t>of</w:t>
      </w:r>
      <w:r>
        <w:rPr>
          <w:spacing w:val="-10"/>
        </w:rPr>
        <w:t> </w:t>
      </w:r>
      <w:r>
        <w:rPr/>
        <w:t>0.5%</w:t>
      </w:r>
      <w:r>
        <w:rPr>
          <w:spacing w:val="-11"/>
        </w:rPr>
        <w:t> </w:t>
      </w:r>
      <w:r>
        <w:rPr/>
        <w:t>frequency</w:t>
      </w:r>
      <w:r>
        <w:rPr>
          <w:spacing w:val="-9"/>
        </w:rPr>
        <w:t> </w:t>
      </w:r>
      <w:r>
        <w:rPr/>
        <w:t>(</w:t>
      </w:r>
      <w:hyperlink w:history="true" w:anchor="_bookmark0">
        <w:r>
          <w:rPr>
            <w:color w:val="0097CF"/>
          </w:rPr>
          <w:t>Figure</w:t>
        </w:r>
        <w:r>
          <w:rPr>
            <w:color w:val="0097CF"/>
            <w:spacing w:val="-10"/>
          </w:rPr>
          <w:t> </w:t>
        </w:r>
        <w:r>
          <w:rPr>
            <w:color w:val="0097CF"/>
          </w:rPr>
          <w:t>1</w:t>
        </w:r>
      </w:hyperlink>
      <w:r>
        <w:rPr/>
        <w:t>E). To</w:t>
      </w:r>
      <w:r>
        <w:rPr>
          <w:spacing w:val="-7"/>
        </w:rPr>
        <w:t> </w:t>
      </w:r>
      <w:r>
        <w:rPr/>
        <w:t>focus</w:t>
      </w:r>
      <w:r>
        <w:rPr>
          <w:spacing w:val="-7"/>
        </w:rPr>
        <w:t> </w:t>
      </w:r>
      <w:r>
        <w:rPr/>
        <w:t>our</w:t>
      </w:r>
      <w:r>
        <w:rPr>
          <w:spacing w:val="-8"/>
        </w:rPr>
        <w:t> </w:t>
      </w:r>
      <w:r>
        <w:rPr/>
        <w:t>analysis</w:t>
      </w:r>
      <w:r>
        <w:rPr>
          <w:spacing w:val="-7"/>
        </w:rPr>
        <w:t> </w:t>
      </w:r>
      <w:r>
        <w:rPr/>
        <w:t>only</w:t>
      </w:r>
      <w:r>
        <w:rPr>
          <w:spacing w:val="-8"/>
        </w:rPr>
        <w:t> </w:t>
      </w:r>
      <w:r>
        <w:rPr/>
        <w:t>on</w:t>
      </w:r>
      <w:r>
        <w:rPr>
          <w:spacing w:val="-7"/>
        </w:rPr>
        <w:t> </w:t>
      </w:r>
      <w:r>
        <w:rPr/>
        <w:t>variants</w:t>
      </w:r>
      <w:r>
        <w:rPr>
          <w:spacing w:val="-7"/>
        </w:rPr>
        <w:t> </w:t>
      </w:r>
      <w:r>
        <w:rPr/>
        <w:t>that</w:t>
      </w:r>
      <w:r>
        <w:rPr>
          <w:spacing w:val="-8"/>
        </w:rPr>
        <w:t> </w:t>
      </w:r>
      <w:r>
        <w:rPr/>
        <w:t>arose</w:t>
      </w:r>
      <w:r>
        <w:rPr>
          <w:spacing w:val="-7"/>
        </w:rPr>
        <w:t> </w:t>
      </w:r>
      <w:r>
        <w:rPr/>
        <w:t>within</w:t>
      </w:r>
      <w:r>
        <w:rPr>
          <w:spacing w:val="-8"/>
        </w:rPr>
        <w:t> </w:t>
      </w:r>
      <w:r>
        <w:rPr/>
        <w:t>animals, </w:t>
      </w:r>
      <w:r>
        <w:rPr>
          <w:spacing w:val="-2"/>
        </w:rPr>
        <w:t>we</w:t>
      </w:r>
      <w:r>
        <w:rPr>
          <w:spacing w:val="-7"/>
        </w:rPr>
        <w:t> </w:t>
      </w:r>
      <w:r>
        <w:rPr>
          <w:spacing w:val="-2"/>
        </w:rPr>
        <w:t>filtered</w:t>
      </w:r>
      <w:r>
        <w:rPr>
          <w:spacing w:val="-7"/>
        </w:rPr>
        <w:t> </w:t>
      </w:r>
      <w:r>
        <w:rPr>
          <w:spacing w:val="-2"/>
        </w:rPr>
        <w:t>out</w:t>
      </w:r>
      <w:r>
        <w:rPr>
          <w:spacing w:val="-8"/>
        </w:rPr>
        <w:t> </w:t>
      </w:r>
      <w:r>
        <w:rPr>
          <w:spacing w:val="-2"/>
        </w:rPr>
        <w:t>these</w:t>
      </w:r>
      <w:r>
        <w:rPr>
          <w:spacing w:val="-6"/>
        </w:rPr>
        <w:t> </w:t>
      </w:r>
      <w:r>
        <w:rPr>
          <w:spacing w:val="-2"/>
        </w:rPr>
        <w:t>8</w:t>
      </w:r>
      <w:r>
        <w:rPr>
          <w:spacing w:val="-7"/>
        </w:rPr>
        <w:t> </w:t>
      </w:r>
      <w:r>
        <w:rPr>
          <w:spacing w:val="-2"/>
        </w:rPr>
        <w:t>variants,</w:t>
      </w:r>
      <w:r>
        <w:rPr>
          <w:spacing w:val="-7"/>
        </w:rPr>
        <w:t> </w:t>
      </w:r>
      <w:r>
        <w:rPr>
          <w:spacing w:val="-2"/>
        </w:rPr>
        <w:t>leaving</w:t>
      </w:r>
      <w:r>
        <w:rPr>
          <w:spacing w:val="-6"/>
        </w:rPr>
        <w:t> </w:t>
      </w:r>
      <w:r>
        <w:rPr>
          <w:spacing w:val="-2"/>
        </w:rPr>
        <w:t>variants</w:t>
      </w:r>
      <w:r>
        <w:rPr>
          <w:spacing w:val="-7"/>
        </w:rPr>
        <w:t> </w:t>
      </w:r>
      <w:r>
        <w:rPr>
          <w:spacing w:val="-2"/>
        </w:rPr>
        <w:t>at</w:t>
      </w:r>
      <w:r>
        <w:rPr>
          <w:spacing w:val="-7"/>
        </w:rPr>
        <w:t> </w:t>
      </w:r>
      <w:r>
        <w:rPr>
          <w:spacing w:val="-2"/>
        </w:rPr>
        <w:t>103</w:t>
      </w:r>
      <w:r>
        <w:rPr>
          <w:spacing w:val="-7"/>
        </w:rPr>
        <w:t> </w:t>
      </w:r>
      <w:r>
        <w:rPr>
          <w:spacing w:val="-2"/>
        </w:rPr>
        <w:t>nucleotide </w:t>
      </w:r>
      <w:r>
        <w:rPr/>
        <w:t>positions for further study.</w:t>
      </w:r>
    </w:p>
    <w:p>
      <w:pPr>
        <w:pStyle w:val="BodyText"/>
        <w:spacing w:line="268" w:lineRule="auto" w:before="2"/>
        <w:ind w:left="197" w:right="1059" w:firstLine="168"/>
        <w:jc w:val="both"/>
      </w:pPr>
      <w:r>
        <w:rPr>
          <w:spacing w:val="-2"/>
        </w:rPr>
        <w:t>We</w:t>
      </w:r>
      <w:r>
        <w:rPr>
          <w:spacing w:val="-5"/>
        </w:rPr>
        <w:t> </w:t>
      </w:r>
      <w:r>
        <w:rPr>
          <w:spacing w:val="-2"/>
        </w:rPr>
        <w:t>first</w:t>
      </w:r>
      <w:r>
        <w:rPr>
          <w:spacing w:val="-5"/>
        </w:rPr>
        <w:t> </w:t>
      </w:r>
      <w:r>
        <w:rPr>
          <w:spacing w:val="-2"/>
        </w:rPr>
        <w:t>assessed</w:t>
      </w:r>
      <w:r>
        <w:rPr>
          <w:spacing w:val="-5"/>
        </w:rPr>
        <w:t> </w:t>
      </w:r>
      <w:r>
        <w:rPr>
          <w:spacing w:val="-2"/>
        </w:rPr>
        <w:t>global</w:t>
      </w:r>
      <w:r>
        <w:rPr>
          <w:spacing w:val="-3"/>
        </w:rPr>
        <w:t> </w:t>
      </w:r>
      <w:r>
        <w:rPr>
          <w:spacing w:val="-2"/>
        </w:rPr>
        <w:t>patterns</w:t>
      </w:r>
      <w:r>
        <w:rPr>
          <w:spacing w:val="-3"/>
        </w:rPr>
        <w:t> </w:t>
      </w:r>
      <w:r>
        <w:rPr>
          <w:spacing w:val="-2"/>
        </w:rPr>
        <w:t>in</w:t>
      </w:r>
      <w:r>
        <w:rPr>
          <w:spacing w:val="-6"/>
        </w:rPr>
        <w:t> </w:t>
      </w:r>
      <w:r>
        <w:rPr>
          <w:spacing w:val="-2"/>
        </w:rPr>
        <w:t>the</w:t>
      </w:r>
      <w:r>
        <w:rPr>
          <w:spacing w:val="-5"/>
        </w:rPr>
        <w:t> </w:t>
      </w:r>
      <w:r>
        <w:rPr>
          <w:spacing w:val="-2"/>
        </w:rPr>
        <w:t>number</w:t>
      </w:r>
      <w:r>
        <w:rPr>
          <w:spacing w:val="-3"/>
        </w:rPr>
        <w:t> </w:t>
      </w:r>
      <w:r>
        <w:rPr>
          <w:spacing w:val="-2"/>
        </w:rPr>
        <w:t>and</w:t>
      </w:r>
      <w:r>
        <w:rPr>
          <w:spacing w:val="-5"/>
        </w:rPr>
        <w:t> </w:t>
      </w:r>
      <w:r>
        <w:rPr>
          <w:spacing w:val="-2"/>
        </w:rPr>
        <w:t>frequency of</w:t>
      </w:r>
      <w:r>
        <w:rPr>
          <w:spacing w:val="-4"/>
        </w:rPr>
        <w:t> </w:t>
      </w:r>
      <w:r>
        <w:rPr>
          <w:spacing w:val="-2"/>
        </w:rPr>
        <w:t>variants</w:t>
      </w:r>
      <w:r>
        <w:rPr>
          <w:spacing w:val="-4"/>
        </w:rPr>
        <w:t> </w:t>
      </w:r>
      <w:r>
        <w:rPr>
          <w:spacing w:val="-2"/>
        </w:rPr>
        <w:t>in</w:t>
      </w:r>
      <w:r>
        <w:rPr>
          <w:spacing w:val="-4"/>
        </w:rPr>
        <w:t> </w:t>
      </w:r>
      <w:r>
        <w:rPr>
          <w:spacing w:val="-2"/>
        </w:rPr>
        <w:t>different</w:t>
      </w:r>
      <w:r>
        <w:rPr>
          <w:spacing w:val="-4"/>
        </w:rPr>
        <w:t> </w:t>
      </w:r>
      <w:r>
        <w:rPr>
          <w:spacing w:val="-2"/>
        </w:rPr>
        <w:t>tissues.</w:t>
      </w:r>
      <w:r>
        <w:rPr>
          <w:spacing w:val="-4"/>
        </w:rPr>
        <w:t> </w:t>
      </w:r>
      <w:r>
        <w:rPr>
          <w:spacing w:val="-2"/>
        </w:rPr>
        <w:t>We</w:t>
      </w:r>
      <w:r>
        <w:rPr>
          <w:spacing w:val="-4"/>
        </w:rPr>
        <w:t> </w:t>
      </w:r>
      <w:r>
        <w:rPr>
          <w:spacing w:val="-2"/>
        </w:rPr>
        <w:t>analyzed</w:t>
      </w:r>
      <w:r>
        <w:rPr>
          <w:spacing w:val="-4"/>
        </w:rPr>
        <w:t> </w:t>
      </w:r>
      <w:r>
        <w:rPr>
          <w:spacing w:val="-2"/>
        </w:rPr>
        <w:t>all</w:t>
      </w:r>
      <w:r>
        <w:rPr>
          <w:spacing w:val="-4"/>
        </w:rPr>
        <w:t> </w:t>
      </w:r>
      <w:r>
        <w:rPr>
          <w:spacing w:val="-2"/>
        </w:rPr>
        <w:t>samples</w:t>
      </w:r>
      <w:r>
        <w:rPr>
          <w:spacing w:val="-4"/>
        </w:rPr>
        <w:t> </w:t>
      </w:r>
      <w:r>
        <w:rPr>
          <w:spacing w:val="-2"/>
        </w:rPr>
        <w:t>available </w:t>
      </w:r>
      <w:r>
        <w:rPr/>
        <w:t>but specifically focused on whole blood, spleen, and the three distinct lymph nodes because high-coverage viral genomes were available for many animals in each of these tissues. The lymph</w:t>
      </w:r>
      <w:r>
        <w:rPr>
          <w:spacing w:val="-11"/>
        </w:rPr>
        <w:t> </w:t>
      </w:r>
      <w:r>
        <w:rPr/>
        <w:t>nodes</w:t>
      </w:r>
      <w:r>
        <w:rPr>
          <w:spacing w:val="-11"/>
        </w:rPr>
        <w:t> </w:t>
      </w:r>
      <w:r>
        <w:rPr/>
        <w:t>had</w:t>
      </w:r>
      <w:r>
        <w:rPr>
          <w:spacing w:val="-11"/>
        </w:rPr>
        <w:t> </w:t>
      </w:r>
      <w:r>
        <w:rPr/>
        <w:t>a</w:t>
      </w:r>
      <w:r>
        <w:rPr>
          <w:spacing w:val="-11"/>
        </w:rPr>
        <w:t> </w:t>
      </w:r>
      <w:r>
        <w:rPr/>
        <w:t>large</w:t>
      </w:r>
      <w:r>
        <w:rPr>
          <w:spacing w:val="-11"/>
        </w:rPr>
        <w:t> </w:t>
      </w:r>
      <w:r>
        <w:rPr/>
        <w:t>number</w:t>
      </w:r>
      <w:r>
        <w:rPr>
          <w:spacing w:val="-11"/>
        </w:rPr>
        <w:t> </w:t>
      </w:r>
      <w:r>
        <w:rPr/>
        <w:t>of</w:t>
      </w:r>
      <w:r>
        <w:rPr>
          <w:spacing w:val="-10"/>
        </w:rPr>
        <w:t> </w:t>
      </w:r>
      <w:r>
        <w:rPr/>
        <w:t>variants</w:t>
      </w:r>
      <w:r>
        <w:rPr>
          <w:spacing w:val="-12"/>
        </w:rPr>
        <w:t> </w:t>
      </w:r>
      <w:r>
        <w:rPr/>
        <w:t>that</w:t>
      </w:r>
      <w:r>
        <w:rPr>
          <w:spacing w:val="-11"/>
        </w:rPr>
        <w:t> </w:t>
      </w:r>
      <w:r>
        <w:rPr/>
        <w:t>emerged</w:t>
      </w:r>
      <w:r>
        <w:rPr>
          <w:spacing w:val="-10"/>
        </w:rPr>
        <w:t> </w:t>
      </w:r>
      <w:r>
        <w:rPr/>
        <w:t>within animals with high frequency; 37% of variants in the inguinal lymph node and 43% of variants in the axial lymph node had more than 5% frequency (</w:t>
      </w:r>
      <w:hyperlink w:history="true" w:anchor="_bookmark3">
        <w:r>
          <w:rPr>
            <w:color w:val="0097CF"/>
          </w:rPr>
          <w:t>Figure 4</w:t>
        </w:r>
      </w:hyperlink>
      <w:r>
        <w:rPr/>
        <w:t>A). The number of variants was</w:t>
      </w:r>
      <w:r>
        <w:rPr>
          <w:spacing w:val="-12"/>
        </w:rPr>
        <w:t> </w:t>
      </w:r>
      <w:r>
        <w:rPr/>
        <w:t>also</w:t>
      </w:r>
      <w:r>
        <w:rPr>
          <w:spacing w:val="-12"/>
        </w:rPr>
        <w:t> </w:t>
      </w:r>
      <w:r>
        <w:rPr/>
        <w:t>consistently</w:t>
      </w:r>
      <w:r>
        <w:rPr>
          <w:spacing w:val="-12"/>
        </w:rPr>
        <w:t> </w:t>
      </w:r>
      <w:r>
        <w:rPr/>
        <w:t>high</w:t>
      </w:r>
      <w:r>
        <w:rPr>
          <w:spacing w:val="-12"/>
        </w:rPr>
        <w:t> </w:t>
      </w:r>
      <w:r>
        <w:rPr/>
        <w:t>in</w:t>
      </w:r>
      <w:r>
        <w:rPr>
          <w:spacing w:val="-12"/>
        </w:rPr>
        <w:t> </w:t>
      </w:r>
      <w:r>
        <w:rPr/>
        <w:t>the</w:t>
      </w:r>
      <w:r>
        <w:rPr>
          <w:spacing w:val="-11"/>
        </w:rPr>
        <w:t> </w:t>
      </w:r>
      <w:r>
        <w:rPr/>
        <w:t>lymph</w:t>
      </w:r>
      <w:r>
        <w:rPr>
          <w:spacing w:val="-12"/>
        </w:rPr>
        <w:t> </w:t>
      </w:r>
      <w:r>
        <w:rPr/>
        <w:t>node</w:t>
      </w:r>
      <w:r>
        <w:rPr>
          <w:spacing w:val="-12"/>
        </w:rPr>
        <w:t> </w:t>
      </w:r>
      <w:r>
        <w:rPr/>
        <w:t>samples</w:t>
      </w:r>
      <w:r>
        <w:rPr>
          <w:spacing w:val="-12"/>
        </w:rPr>
        <w:t> </w:t>
      </w:r>
      <w:r>
        <w:rPr/>
        <w:t>across</w:t>
      </w:r>
      <w:r>
        <w:rPr>
          <w:spacing w:val="-12"/>
        </w:rPr>
        <w:t> </w:t>
      </w:r>
      <w:r>
        <w:rPr/>
        <w:t>an- imals</w:t>
      </w:r>
      <w:r>
        <w:rPr>
          <w:spacing w:val="-4"/>
        </w:rPr>
        <w:t> </w:t>
      </w:r>
      <w:r>
        <w:rPr/>
        <w:t>but</w:t>
      </w:r>
      <w:r>
        <w:rPr>
          <w:spacing w:val="-3"/>
        </w:rPr>
        <w:t> </w:t>
      </w:r>
      <w:r>
        <w:rPr/>
        <w:t>with</w:t>
      </w:r>
      <w:r>
        <w:rPr>
          <w:spacing w:val="-4"/>
        </w:rPr>
        <w:t> </w:t>
      </w:r>
      <w:r>
        <w:rPr/>
        <w:t>variable</w:t>
      </w:r>
      <w:r>
        <w:rPr>
          <w:spacing w:val="-3"/>
        </w:rPr>
        <w:t> </w:t>
      </w:r>
      <w:r>
        <w:rPr/>
        <w:t>DPI</w:t>
      </w:r>
      <w:r>
        <w:rPr>
          <w:spacing w:val="-4"/>
        </w:rPr>
        <w:t> </w:t>
      </w:r>
      <w:r>
        <w:rPr/>
        <w:t>(</w:t>
      </w:r>
      <w:hyperlink w:history="true" w:anchor="_bookmark3">
        <w:r>
          <w:rPr>
            <w:color w:val="0097CF"/>
          </w:rPr>
          <w:t>Figure</w:t>
        </w:r>
        <w:r>
          <w:rPr>
            <w:color w:val="0097CF"/>
            <w:spacing w:val="-3"/>
          </w:rPr>
          <w:t> </w:t>
        </w:r>
        <w:r>
          <w:rPr>
            <w:color w:val="0097CF"/>
          </w:rPr>
          <w:t>4</w:t>
        </w:r>
      </w:hyperlink>
      <w:r>
        <w:rPr/>
        <w:t>B).</w:t>
      </w:r>
      <w:r>
        <w:rPr>
          <w:spacing w:val="-4"/>
        </w:rPr>
        <w:t> </w:t>
      </w:r>
      <w:r>
        <w:rPr/>
        <w:t>Conversely,</w:t>
      </w:r>
      <w:r>
        <w:rPr>
          <w:spacing w:val="-3"/>
        </w:rPr>
        <w:t> </w:t>
      </w:r>
      <w:r>
        <w:rPr/>
        <w:t>spleen</w:t>
      </w:r>
      <w:r>
        <w:rPr>
          <w:spacing w:val="-3"/>
        </w:rPr>
        <w:t> </w:t>
      </w:r>
      <w:r>
        <w:rPr/>
        <w:t>and whole blood consistently had the fewest variants detected across animals (</w:t>
      </w:r>
      <w:hyperlink w:history="true" w:anchor="_bookmark3">
        <w:r>
          <w:rPr>
            <w:color w:val="0097CF"/>
          </w:rPr>
          <w:t>Figure 4</w:t>
        </w:r>
      </w:hyperlink>
      <w:r>
        <w:rPr/>
        <w:t>B). We observe that, compared with spleen and whole blood, lymph nodes harbor more variants, and these variants also tend to be observed at higher fre- quencies. We find an apparent skew in the ratio of nonsynony- mous to synonymous mutations in high-frequency (&gt;5%) vs. </w:t>
      </w:r>
      <w:r>
        <w:rPr>
          <w:spacing w:val="-2"/>
        </w:rPr>
        <w:t>low-frequency</w:t>
      </w:r>
      <w:r>
        <w:rPr>
          <w:spacing w:val="-4"/>
        </w:rPr>
        <w:t> </w:t>
      </w:r>
      <w:r>
        <w:rPr>
          <w:spacing w:val="-2"/>
        </w:rPr>
        <w:t>(&lt;5%)</w:t>
      </w:r>
      <w:r>
        <w:rPr>
          <w:spacing w:val="-5"/>
        </w:rPr>
        <w:t> </w:t>
      </w:r>
      <w:r>
        <w:rPr>
          <w:spacing w:val="-2"/>
        </w:rPr>
        <w:t>variants</w:t>
      </w:r>
      <w:r>
        <w:rPr>
          <w:spacing w:val="-4"/>
        </w:rPr>
        <w:t> </w:t>
      </w:r>
      <w:r>
        <w:rPr>
          <w:spacing w:val="-2"/>
        </w:rPr>
        <w:t>in</w:t>
      </w:r>
      <w:r>
        <w:rPr>
          <w:spacing w:val="-5"/>
        </w:rPr>
        <w:t> </w:t>
      </w:r>
      <w:r>
        <w:rPr>
          <w:spacing w:val="-2"/>
        </w:rPr>
        <w:t>the</w:t>
      </w:r>
      <w:r>
        <w:rPr>
          <w:spacing w:val="-4"/>
        </w:rPr>
        <w:t> </w:t>
      </w:r>
      <w:r>
        <w:rPr>
          <w:spacing w:val="-2"/>
        </w:rPr>
        <w:t>inguinal</w:t>
      </w:r>
      <w:r>
        <w:rPr>
          <w:spacing w:val="-4"/>
        </w:rPr>
        <w:t> </w:t>
      </w:r>
      <w:r>
        <w:rPr>
          <w:spacing w:val="-2"/>
        </w:rPr>
        <w:t>lymph</w:t>
      </w:r>
      <w:r>
        <w:rPr>
          <w:spacing w:val="-5"/>
        </w:rPr>
        <w:t> </w:t>
      </w:r>
      <w:r>
        <w:rPr>
          <w:spacing w:val="-2"/>
        </w:rPr>
        <w:t>nodes</w:t>
      </w:r>
      <w:r>
        <w:rPr>
          <w:spacing w:val="-4"/>
        </w:rPr>
        <w:t> </w:t>
      </w:r>
      <w:r>
        <w:rPr>
          <w:spacing w:val="-2"/>
        </w:rPr>
        <w:t>by</w:t>
      </w:r>
      <w:r>
        <w:rPr>
          <w:spacing w:val="-5"/>
        </w:rPr>
        <w:t> </w:t>
      </w:r>
      <w:r>
        <w:rPr>
          <w:spacing w:val="-2"/>
        </w:rPr>
        <w:t>per- </w:t>
      </w:r>
      <w:r>
        <w:rPr/>
        <w:t>mutation</w:t>
      </w:r>
      <w:r>
        <w:rPr>
          <w:spacing w:val="24"/>
        </w:rPr>
        <w:t> </w:t>
      </w:r>
      <w:r>
        <w:rPr/>
        <w:t>test</w:t>
      </w:r>
      <w:r>
        <w:rPr>
          <w:spacing w:val="23"/>
        </w:rPr>
        <w:t> </w:t>
      </w:r>
      <w:r>
        <w:rPr/>
        <w:t>(5</w:t>
      </w:r>
      <w:r>
        <w:rPr>
          <w:spacing w:val="24"/>
        </w:rPr>
        <w:t> </w:t>
      </w:r>
      <w:r>
        <w:rPr/>
        <w:t>vs.</w:t>
      </w:r>
      <w:r>
        <w:rPr>
          <w:spacing w:val="23"/>
        </w:rPr>
        <w:t> </w:t>
      </w:r>
      <w:r>
        <w:rPr/>
        <w:t>0.11</w:t>
      </w:r>
      <w:r>
        <w:rPr>
          <w:spacing w:val="23"/>
        </w:rPr>
        <w:t> </w:t>
      </w:r>
      <w:r>
        <w:rPr/>
        <w:t>in</w:t>
      </w:r>
      <w:r>
        <w:rPr>
          <w:spacing w:val="25"/>
        </w:rPr>
        <w:t> </w:t>
      </w:r>
      <w:r>
        <w:rPr/>
        <w:t>inguinal,</w:t>
      </w:r>
      <w:r>
        <w:rPr>
          <w:spacing w:val="25"/>
        </w:rPr>
        <w:t> </w:t>
      </w:r>
      <w:r>
        <w:rPr/>
        <w:t>p</w:t>
      </w:r>
      <w:r>
        <w:rPr>
          <w:spacing w:val="24"/>
        </w:rPr>
        <w:t> </w:t>
      </w:r>
      <w:r>
        <w:rPr/>
        <w:t>=</w:t>
      </w:r>
      <w:r>
        <w:rPr>
          <w:spacing w:val="24"/>
        </w:rPr>
        <w:t> </w:t>
      </w:r>
      <w:r>
        <w:rPr/>
        <w:t>0.006;</w:t>
      </w:r>
      <w:r>
        <w:rPr>
          <w:spacing w:val="24"/>
        </w:rPr>
        <w:t> </w:t>
      </w:r>
      <w:r>
        <w:rPr/>
        <w:t>1</w:t>
      </w:r>
      <w:r>
        <w:rPr>
          <w:spacing w:val="24"/>
        </w:rPr>
        <w:t> </w:t>
      </w:r>
      <w:r>
        <w:rPr/>
        <w:t>vs.</w:t>
      </w:r>
      <w:r>
        <w:rPr>
          <w:spacing w:val="23"/>
        </w:rPr>
        <w:t> </w:t>
      </w:r>
      <w:r>
        <w:rPr/>
        <w:t>1.36</w:t>
      </w:r>
      <w:r>
        <w:rPr>
          <w:spacing w:val="23"/>
        </w:rPr>
        <w:t> </w:t>
      </w:r>
      <w:r>
        <w:rPr>
          <w:spacing w:val="-5"/>
        </w:rPr>
        <w:t>in</w:t>
      </w:r>
    </w:p>
    <w:p>
      <w:pPr>
        <w:pStyle w:val="BodyText"/>
        <w:spacing w:line="268" w:lineRule="auto" w:before="5"/>
        <w:ind w:left="197" w:right="1059"/>
        <w:jc w:val="both"/>
      </w:pPr>
      <w:r>
        <w:rPr/>
        <w:t>mesenteric, p = 0.58; 1.3 vs. 1.7 in axial, p = 0.43), suggesting that selective pressure may contribute to differences in </w:t>
      </w:r>
      <w:r>
        <w:rPr/>
        <w:t>variant frequencies between tissues.</w:t>
      </w:r>
    </w:p>
    <w:p>
      <w:pPr>
        <w:pStyle w:val="BodyText"/>
        <w:spacing w:line="268" w:lineRule="auto" w:before="1"/>
        <w:ind w:left="197" w:right="1057" w:firstLine="168"/>
        <w:jc w:val="right"/>
      </w:pPr>
      <w:r>
        <w:rPr/>
        <w:t>We probed further to investigate the cause of the higher viral population</w:t>
      </w:r>
      <w:r>
        <w:rPr>
          <w:spacing w:val="37"/>
        </w:rPr>
        <w:t> </w:t>
      </w:r>
      <w:r>
        <w:rPr/>
        <w:t>diversity</w:t>
      </w:r>
      <w:r>
        <w:rPr>
          <w:spacing w:val="38"/>
        </w:rPr>
        <w:t> </w:t>
      </w:r>
      <w:r>
        <w:rPr/>
        <w:t>observed</w:t>
      </w:r>
      <w:r>
        <w:rPr>
          <w:spacing w:val="37"/>
        </w:rPr>
        <w:t> </w:t>
      </w:r>
      <w:r>
        <w:rPr/>
        <w:t>in</w:t>
      </w:r>
      <w:r>
        <w:rPr>
          <w:spacing w:val="37"/>
        </w:rPr>
        <w:t> </w:t>
      </w:r>
      <w:r>
        <w:rPr/>
        <w:t>the</w:t>
      </w:r>
      <w:r>
        <w:rPr>
          <w:spacing w:val="37"/>
        </w:rPr>
        <w:t> </w:t>
      </w:r>
      <w:r>
        <w:rPr/>
        <w:t>lymph</w:t>
      </w:r>
      <w:r>
        <w:rPr>
          <w:spacing w:val="37"/>
        </w:rPr>
        <w:t> </w:t>
      </w:r>
      <w:r>
        <w:rPr/>
        <w:t>nodes</w:t>
      </w:r>
      <w:r>
        <w:rPr>
          <w:spacing w:val="38"/>
        </w:rPr>
        <w:t> </w:t>
      </w:r>
      <w:r>
        <w:rPr/>
        <w:t>compared with</w:t>
      </w:r>
      <w:r>
        <w:rPr>
          <w:spacing w:val="-8"/>
        </w:rPr>
        <w:t> </w:t>
      </w:r>
      <w:r>
        <w:rPr/>
        <w:t>that</w:t>
      </w:r>
      <w:r>
        <w:rPr>
          <w:spacing w:val="-7"/>
        </w:rPr>
        <w:t> </w:t>
      </w:r>
      <w:r>
        <w:rPr/>
        <w:t>of</w:t>
      </w:r>
      <w:r>
        <w:rPr>
          <w:spacing w:val="-8"/>
        </w:rPr>
        <w:t> </w:t>
      </w:r>
      <w:r>
        <w:rPr/>
        <w:t>the</w:t>
      </w:r>
      <w:r>
        <w:rPr>
          <w:spacing w:val="-8"/>
        </w:rPr>
        <w:t> </w:t>
      </w:r>
      <w:r>
        <w:rPr/>
        <w:t>whole</w:t>
      </w:r>
      <w:r>
        <w:rPr>
          <w:spacing w:val="-8"/>
        </w:rPr>
        <w:t> </w:t>
      </w:r>
      <w:r>
        <w:rPr/>
        <w:t>blood</w:t>
      </w:r>
      <w:r>
        <w:rPr>
          <w:spacing w:val="-7"/>
        </w:rPr>
        <w:t> </w:t>
      </w:r>
      <w:r>
        <w:rPr/>
        <w:t>and</w:t>
      </w:r>
      <w:r>
        <w:rPr>
          <w:spacing w:val="-8"/>
        </w:rPr>
        <w:t> </w:t>
      </w:r>
      <w:r>
        <w:rPr/>
        <w:t>spleen.</w:t>
      </w:r>
      <w:r>
        <w:rPr>
          <w:spacing w:val="-7"/>
        </w:rPr>
        <w:t> </w:t>
      </w:r>
      <w:r>
        <w:rPr/>
        <w:t>For</w:t>
      </w:r>
      <w:r>
        <w:rPr>
          <w:spacing w:val="-7"/>
        </w:rPr>
        <w:t> </w:t>
      </w:r>
      <w:r>
        <w:rPr/>
        <w:t>the</w:t>
      </w:r>
      <w:r>
        <w:rPr>
          <w:spacing w:val="-8"/>
        </w:rPr>
        <w:t> </w:t>
      </w:r>
      <w:r>
        <w:rPr/>
        <w:t>6</w:t>
      </w:r>
      <w:r>
        <w:rPr>
          <w:spacing w:val="-8"/>
        </w:rPr>
        <w:t> </w:t>
      </w:r>
      <w:r>
        <w:rPr/>
        <w:t>animals</w:t>
      </w:r>
      <w:r>
        <w:rPr>
          <w:spacing w:val="-7"/>
        </w:rPr>
        <w:t> </w:t>
      </w:r>
      <w:r>
        <w:rPr/>
        <w:t>(2</w:t>
      </w:r>
      <w:r>
        <w:rPr>
          <w:spacing w:val="-8"/>
        </w:rPr>
        <w:t> </w:t>
      </w:r>
      <w:r>
        <w:rPr/>
        <w:t>an- imals from each of the 6-, 7-, and 8-DPI cohorts), we assessed the</w:t>
      </w:r>
      <w:r>
        <w:rPr>
          <w:spacing w:val="27"/>
        </w:rPr>
        <w:t> </w:t>
      </w:r>
      <w:r>
        <w:rPr/>
        <w:t>overlap</w:t>
      </w:r>
      <w:r>
        <w:rPr>
          <w:spacing w:val="28"/>
        </w:rPr>
        <w:t> </w:t>
      </w:r>
      <w:r>
        <w:rPr/>
        <w:t>of</w:t>
      </w:r>
      <w:r>
        <w:rPr>
          <w:spacing w:val="29"/>
        </w:rPr>
        <w:t> </w:t>
      </w:r>
      <w:r>
        <w:rPr/>
        <w:t>all</w:t>
      </w:r>
      <w:r>
        <w:rPr>
          <w:spacing w:val="27"/>
        </w:rPr>
        <w:t> </w:t>
      </w:r>
      <w:r>
        <w:rPr/>
        <w:t>variants</w:t>
      </w:r>
      <w:r>
        <w:rPr>
          <w:spacing w:val="28"/>
        </w:rPr>
        <w:t> </w:t>
      </w:r>
      <w:r>
        <w:rPr/>
        <w:t>observed</w:t>
      </w:r>
      <w:r>
        <w:rPr>
          <w:spacing w:val="28"/>
        </w:rPr>
        <w:t> </w:t>
      </w:r>
      <w:r>
        <w:rPr/>
        <w:t>across</w:t>
      </w:r>
      <w:r>
        <w:rPr>
          <w:spacing w:val="28"/>
        </w:rPr>
        <w:t> </w:t>
      </w:r>
      <w:r>
        <w:rPr/>
        <w:t>tissues.</w:t>
      </w:r>
      <w:r>
        <w:rPr>
          <w:spacing w:val="28"/>
        </w:rPr>
        <w:t> </w:t>
      </w:r>
      <w:r>
        <w:rPr/>
        <w:t>Globally, we</w:t>
      </w:r>
      <w:r>
        <w:rPr>
          <w:spacing w:val="32"/>
        </w:rPr>
        <w:t> </w:t>
      </w:r>
      <w:r>
        <w:rPr/>
        <w:t>found</w:t>
      </w:r>
      <w:r>
        <w:rPr>
          <w:spacing w:val="32"/>
        </w:rPr>
        <w:t> </w:t>
      </w:r>
      <w:r>
        <w:rPr/>
        <w:t>that</w:t>
      </w:r>
      <w:r>
        <w:rPr>
          <w:spacing w:val="32"/>
        </w:rPr>
        <w:t> </w:t>
      </w:r>
      <w:r>
        <w:rPr/>
        <w:t>samples</w:t>
      </w:r>
      <w:r>
        <w:rPr>
          <w:spacing w:val="32"/>
        </w:rPr>
        <w:t> </w:t>
      </w:r>
      <w:r>
        <w:rPr/>
        <w:t>from</w:t>
      </w:r>
      <w:r>
        <w:rPr>
          <w:spacing w:val="32"/>
        </w:rPr>
        <w:t> </w:t>
      </w:r>
      <w:r>
        <w:rPr/>
        <w:t>each</w:t>
      </w:r>
      <w:r>
        <w:rPr>
          <w:spacing w:val="33"/>
        </w:rPr>
        <w:t> </w:t>
      </w:r>
      <w:r>
        <w:rPr/>
        <w:t>of</w:t>
      </w:r>
      <w:r>
        <w:rPr>
          <w:spacing w:val="31"/>
        </w:rPr>
        <w:t> </w:t>
      </w:r>
      <w:r>
        <w:rPr/>
        <w:t>the</w:t>
      </w:r>
      <w:r>
        <w:rPr>
          <w:spacing w:val="31"/>
        </w:rPr>
        <w:t> </w:t>
      </w:r>
      <w:r>
        <w:rPr/>
        <w:t>three</w:t>
      </w:r>
      <w:r>
        <w:rPr>
          <w:spacing w:val="32"/>
        </w:rPr>
        <w:t> </w:t>
      </w:r>
      <w:r>
        <w:rPr/>
        <w:t>lymph</w:t>
      </w:r>
      <w:r>
        <w:rPr>
          <w:spacing w:val="33"/>
        </w:rPr>
        <w:t> </w:t>
      </w:r>
      <w:r>
        <w:rPr/>
        <w:t>nodes had</w:t>
      </w:r>
      <w:r>
        <w:rPr>
          <w:spacing w:val="-12"/>
        </w:rPr>
        <w:t> </w:t>
      </w:r>
      <w:r>
        <w:rPr/>
        <w:t>several</w:t>
      </w:r>
      <w:r>
        <w:rPr>
          <w:spacing w:val="-12"/>
        </w:rPr>
        <w:t> </w:t>
      </w:r>
      <w:r>
        <w:rPr/>
        <w:t>variants</w:t>
      </w:r>
      <w:r>
        <w:rPr>
          <w:spacing w:val="-12"/>
        </w:rPr>
        <w:t> </w:t>
      </w:r>
      <w:r>
        <w:rPr/>
        <w:t>that</w:t>
      </w:r>
      <w:r>
        <w:rPr>
          <w:spacing w:val="-12"/>
        </w:rPr>
        <w:t> </w:t>
      </w:r>
      <w:r>
        <w:rPr/>
        <w:t>were</w:t>
      </w:r>
      <w:r>
        <w:rPr>
          <w:spacing w:val="-12"/>
        </w:rPr>
        <w:t> </w:t>
      </w:r>
      <w:r>
        <w:rPr/>
        <w:t>unique</w:t>
      </w:r>
      <w:r>
        <w:rPr>
          <w:spacing w:val="-11"/>
        </w:rPr>
        <w:t> </w:t>
      </w:r>
      <w:r>
        <w:rPr/>
        <w:t>to</w:t>
      </w:r>
      <w:r>
        <w:rPr>
          <w:spacing w:val="-12"/>
        </w:rPr>
        <w:t> </w:t>
      </w:r>
      <w:r>
        <w:rPr/>
        <w:t>that</w:t>
      </w:r>
      <w:r>
        <w:rPr>
          <w:spacing w:val="-12"/>
        </w:rPr>
        <w:t> </w:t>
      </w:r>
      <w:r>
        <w:rPr/>
        <w:t>tissue,</w:t>
      </w:r>
      <w:r>
        <w:rPr>
          <w:spacing w:val="-12"/>
        </w:rPr>
        <w:t> </w:t>
      </w:r>
      <w:r>
        <w:rPr/>
        <w:t>while</w:t>
      </w:r>
      <w:r>
        <w:rPr>
          <w:spacing w:val="-12"/>
        </w:rPr>
        <w:t> </w:t>
      </w:r>
      <w:r>
        <w:rPr/>
        <w:t>spleen and whole blood variants were almost always shared with</w:t>
      </w:r>
      <w:r>
        <w:rPr>
          <w:spacing w:val="26"/>
        </w:rPr>
        <w:t> </w:t>
      </w:r>
      <w:r>
        <w:rPr/>
        <w:t>at</w:t>
      </w:r>
      <w:r>
        <w:rPr>
          <w:spacing w:val="40"/>
        </w:rPr>
        <w:t> </w:t>
      </w:r>
      <w:r>
        <w:rPr/>
        <w:t>least one other tissue (</w:t>
      </w:r>
      <w:hyperlink w:history="true" w:anchor="_bookmark3">
        <w:r>
          <w:rPr>
            <w:color w:val="0097CF"/>
          </w:rPr>
          <w:t>Figure 4</w:t>
        </w:r>
      </w:hyperlink>
      <w:r>
        <w:rPr/>
        <w:t>C). In fact, many of the variants identified</w:t>
      </w:r>
      <w:r>
        <w:rPr>
          <w:spacing w:val="-7"/>
        </w:rPr>
        <w:t> </w:t>
      </w:r>
      <w:r>
        <w:rPr/>
        <w:t>in</w:t>
      </w:r>
      <w:r>
        <w:rPr>
          <w:spacing w:val="-7"/>
        </w:rPr>
        <w:t> </w:t>
      </w:r>
      <w:r>
        <w:rPr/>
        <w:t>the</w:t>
      </w:r>
      <w:r>
        <w:rPr>
          <w:spacing w:val="-7"/>
        </w:rPr>
        <w:t> </w:t>
      </w:r>
      <w:r>
        <w:rPr/>
        <w:t>whole</w:t>
      </w:r>
      <w:r>
        <w:rPr>
          <w:spacing w:val="-6"/>
        </w:rPr>
        <w:t> </w:t>
      </w:r>
      <w:r>
        <w:rPr/>
        <w:t>blood</w:t>
      </w:r>
      <w:r>
        <w:rPr>
          <w:spacing w:val="-7"/>
        </w:rPr>
        <w:t> </w:t>
      </w:r>
      <w:r>
        <w:rPr/>
        <w:t>and</w:t>
      </w:r>
      <w:r>
        <w:rPr>
          <w:spacing w:val="-7"/>
        </w:rPr>
        <w:t> </w:t>
      </w:r>
      <w:r>
        <w:rPr/>
        <w:t>spleen</w:t>
      </w:r>
      <w:r>
        <w:rPr>
          <w:spacing w:val="-7"/>
        </w:rPr>
        <w:t> </w:t>
      </w:r>
      <w:r>
        <w:rPr/>
        <w:t>samples</w:t>
      </w:r>
      <w:r>
        <w:rPr>
          <w:spacing w:val="-6"/>
        </w:rPr>
        <w:t> </w:t>
      </w:r>
      <w:r>
        <w:rPr/>
        <w:t>were</w:t>
      </w:r>
      <w:r>
        <w:rPr>
          <w:spacing w:val="-7"/>
        </w:rPr>
        <w:t> </w:t>
      </w:r>
      <w:r>
        <w:rPr/>
        <w:t>identified </w:t>
      </w:r>
      <w:r>
        <w:rPr>
          <w:spacing w:val="-2"/>
        </w:rPr>
        <w:t>in</w:t>
      </w:r>
      <w:r>
        <w:rPr>
          <w:spacing w:val="-6"/>
        </w:rPr>
        <w:t> </w:t>
      </w:r>
      <w:r>
        <w:rPr>
          <w:spacing w:val="-2"/>
        </w:rPr>
        <w:t>every</w:t>
      </w:r>
      <w:r>
        <w:rPr>
          <w:spacing w:val="-7"/>
        </w:rPr>
        <w:t> </w:t>
      </w:r>
      <w:r>
        <w:rPr>
          <w:spacing w:val="-2"/>
        </w:rPr>
        <w:t>other</w:t>
      </w:r>
      <w:r>
        <w:rPr>
          <w:spacing w:val="-7"/>
        </w:rPr>
        <w:t> </w:t>
      </w:r>
      <w:r>
        <w:rPr>
          <w:spacing w:val="-2"/>
        </w:rPr>
        <w:t>tissue</w:t>
      </w:r>
      <w:r>
        <w:rPr>
          <w:spacing w:val="-6"/>
        </w:rPr>
        <w:t> </w:t>
      </w:r>
      <w:r>
        <w:rPr>
          <w:spacing w:val="-2"/>
        </w:rPr>
        <w:t>profiled</w:t>
      </w:r>
      <w:r>
        <w:rPr>
          <w:spacing w:val="-6"/>
        </w:rPr>
        <w:t> </w:t>
      </w:r>
      <w:r>
        <w:rPr>
          <w:spacing w:val="-2"/>
        </w:rPr>
        <w:t>(</w:t>
      </w:r>
      <w:hyperlink w:history="true" w:anchor="_bookmark3">
        <w:r>
          <w:rPr>
            <w:color w:val="0097CF"/>
            <w:spacing w:val="-2"/>
          </w:rPr>
          <w:t>Figure</w:t>
        </w:r>
        <w:r>
          <w:rPr>
            <w:color w:val="0097CF"/>
            <w:spacing w:val="-6"/>
          </w:rPr>
          <w:t> </w:t>
        </w:r>
        <w:r>
          <w:rPr>
            <w:color w:val="0097CF"/>
            <w:spacing w:val="-2"/>
          </w:rPr>
          <w:t>4</w:t>
        </w:r>
      </w:hyperlink>
      <w:r>
        <w:rPr>
          <w:spacing w:val="-2"/>
        </w:rPr>
        <w:t>D).</w:t>
      </w:r>
      <w:r>
        <w:rPr>
          <w:spacing w:val="-6"/>
        </w:rPr>
        <w:t> </w:t>
      </w:r>
      <w:r>
        <w:rPr>
          <w:spacing w:val="-2"/>
        </w:rPr>
        <w:t>Generally,</w:t>
      </w:r>
      <w:r>
        <w:rPr>
          <w:spacing w:val="-6"/>
        </w:rPr>
        <w:t> </w:t>
      </w:r>
      <w:r>
        <w:rPr>
          <w:spacing w:val="-2"/>
        </w:rPr>
        <w:t>we</w:t>
      </w:r>
      <w:r>
        <w:rPr>
          <w:spacing w:val="-7"/>
        </w:rPr>
        <w:t> </w:t>
      </w:r>
      <w:r>
        <w:rPr>
          <w:spacing w:val="-2"/>
        </w:rPr>
        <w:t>observed </w:t>
      </w:r>
      <w:r>
        <w:rPr/>
        <w:t>a high degree of similarity between variant profiles in the whole blood</w:t>
      </w:r>
      <w:r>
        <w:rPr>
          <w:spacing w:val="-8"/>
        </w:rPr>
        <w:t> </w:t>
      </w:r>
      <w:r>
        <w:rPr/>
        <w:t>and</w:t>
      </w:r>
      <w:r>
        <w:rPr>
          <w:spacing w:val="-7"/>
        </w:rPr>
        <w:t> </w:t>
      </w:r>
      <w:r>
        <w:rPr/>
        <w:t>spleen</w:t>
      </w:r>
      <w:r>
        <w:rPr>
          <w:spacing w:val="-7"/>
        </w:rPr>
        <w:t> </w:t>
      </w:r>
      <w:r>
        <w:rPr/>
        <w:t>and</w:t>
      </w:r>
      <w:r>
        <w:rPr>
          <w:spacing w:val="-8"/>
        </w:rPr>
        <w:t> </w:t>
      </w:r>
      <w:r>
        <w:rPr/>
        <w:t>more</w:t>
      </w:r>
      <w:r>
        <w:rPr>
          <w:spacing w:val="-7"/>
        </w:rPr>
        <w:t> </w:t>
      </w:r>
      <w:r>
        <w:rPr/>
        <w:t>similarity</w:t>
      </w:r>
      <w:r>
        <w:rPr>
          <w:spacing w:val="-7"/>
        </w:rPr>
        <w:t> </w:t>
      </w:r>
      <w:r>
        <w:rPr/>
        <w:t>between</w:t>
      </w:r>
      <w:r>
        <w:rPr>
          <w:spacing w:val="-7"/>
        </w:rPr>
        <w:t> </w:t>
      </w:r>
      <w:r>
        <w:rPr/>
        <w:t>these</w:t>
      </w:r>
      <w:r>
        <w:rPr>
          <w:spacing w:val="-7"/>
        </w:rPr>
        <w:t> </w:t>
      </w:r>
      <w:r>
        <w:rPr/>
        <w:t>two</w:t>
      </w:r>
      <w:r>
        <w:rPr>
          <w:spacing w:val="-8"/>
        </w:rPr>
        <w:t> </w:t>
      </w:r>
      <w:r>
        <w:rPr/>
        <w:t>tissues and</w:t>
      </w:r>
      <w:r>
        <w:rPr>
          <w:spacing w:val="-8"/>
        </w:rPr>
        <w:t> </w:t>
      </w:r>
      <w:r>
        <w:rPr/>
        <w:t>each</w:t>
      </w:r>
      <w:r>
        <w:rPr>
          <w:spacing w:val="-8"/>
        </w:rPr>
        <w:t> </w:t>
      </w:r>
      <w:r>
        <w:rPr/>
        <w:t>lymph</w:t>
      </w:r>
      <w:r>
        <w:rPr>
          <w:spacing w:val="-8"/>
        </w:rPr>
        <w:t> </w:t>
      </w:r>
      <w:r>
        <w:rPr/>
        <w:t>node</w:t>
      </w:r>
      <w:r>
        <w:rPr>
          <w:spacing w:val="-9"/>
        </w:rPr>
        <w:t> </w:t>
      </w:r>
      <w:r>
        <w:rPr/>
        <w:t>than</w:t>
      </w:r>
      <w:r>
        <w:rPr>
          <w:spacing w:val="-9"/>
        </w:rPr>
        <w:t> </w:t>
      </w:r>
      <w:r>
        <w:rPr/>
        <w:t>among</w:t>
      </w:r>
      <w:r>
        <w:rPr>
          <w:spacing w:val="-8"/>
        </w:rPr>
        <w:t> </w:t>
      </w:r>
      <w:r>
        <w:rPr/>
        <w:t>the</w:t>
      </w:r>
      <w:r>
        <w:rPr>
          <w:spacing w:val="-8"/>
        </w:rPr>
        <w:t> </w:t>
      </w:r>
      <w:r>
        <w:rPr/>
        <w:t>lymph</w:t>
      </w:r>
      <w:r>
        <w:rPr>
          <w:spacing w:val="-8"/>
        </w:rPr>
        <w:t> </w:t>
      </w:r>
      <w:r>
        <w:rPr/>
        <w:t>nodes</w:t>
      </w:r>
      <w:r>
        <w:rPr>
          <w:spacing w:val="-8"/>
        </w:rPr>
        <w:t> </w:t>
      </w:r>
      <w:r>
        <w:rPr/>
        <w:t>(</w:t>
      </w:r>
      <w:hyperlink w:history="true" w:anchor="_bookmark3">
        <w:r>
          <w:rPr>
            <w:color w:val="0097CF"/>
          </w:rPr>
          <w:t>Figure</w:t>
        </w:r>
        <w:r>
          <w:rPr>
            <w:color w:val="0097CF"/>
            <w:spacing w:val="-8"/>
          </w:rPr>
          <w:t> </w:t>
        </w:r>
        <w:r>
          <w:rPr>
            <w:color w:val="0097CF"/>
          </w:rPr>
          <w:t>4</w:t>
        </w:r>
      </w:hyperlink>
      <w:r>
        <w:rPr/>
        <w:t>D). To investigate the source of viral diversity in the lymph nodes, we considered all tissues, noting that the sex organ samples</w:t>
      </w:r>
      <w:r>
        <w:rPr>
          <w:spacing w:val="40"/>
        </w:rPr>
        <w:t> </w:t>
      </w:r>
      <w:r>
        <w:rPr/>
        <w:t>have variant profiles that are most distinct from other tissues. For example, in the animal with a consensus-level (&gt;50% fre- quency)</w:t>
      </w:r>
      <w:r>
        <w:rPr>
          <w:spacing w:val="38"/>
        </w:rPr>
        <w:t> </w:t>
      </w:r>
      <w:r>
        <w:rPr/>
        <w:t>variant,</w:t>
      </w:r>
      <w:r>
        <w:rPr>
          <w:spacing w:val="36"/>
        </w:rPr>
        <w:t> </w:t>
      </w:r>
      <w:r>
        <w:rPr/>
        <w:t>we</w:t>
      </w:r>
      <w:r>
        <w:rPr>
          <w:spacing w:val="38"/>
        </w:rPr>
        <w:t> </w:t>
      </w:r>
      <w:r>
        <w:rPr/>
        <w:t>found</w:t>
      </w:r>
      <w:r>
        <w:rPr>
          <w:spacing w:val="38"/>
        </w:rPr>
        <w:t> </w:t>
      </w:r>
      <w:r>
        <w:rPr/>
        <w:t>that</w:t>
      </w:r>
      <w:r>
        <w:rPr>
          <w:spacing w:val="37"/>
        </w:rPr>
        <w:t> </w:t>
      </w:r>
      <w:r>
        <w:rPr/>
        <w:t>there</w:t>
      </w:r>
      <w:r>
        <w:rPr>
          <w:spacing w:val="36"/>
        </w:rPr>
        <w:t> </w:t>
      </w:r>
      <w:r>
        <w:rPr/>
        <w:t>were</w:t>
      </w:r>
      <w:r>
        <w:rPr>
          <w:spacing w:val="36"/>
        </w:rPr>
        <w:t> </w:t>
      </w:r>
      <w:r>
        <w:rPr/>
        <w:t>multiple</w:t>
      </w:r>
      <w:r>
        <w:rPr>
          <w:spacing w:val="38"/>
        </w:rPr>
        <w:t> </w:t>
      </w:r>
      <w:r>
        <w:rPr/>
        <w:t>high-fre- quency</w:t>
      </w:r>
      <w:r>
        <w:rPr>
          <w:spacing w:val="31"/>
        </w:rPr>
        <w:t> </w:t>
      </w:r>
      <w:r>
        <w:rPr/>
        <w:t>variants</w:t>
      </w:r>
      <w:r>
        <w:rPr>
          <w:spacing w:val="33"/>
        </w:rPr>
        <w:t> </w:t>
      </w:r>
      <w:r>
        <w:rPr/>
        <w:t>in</w:t>
      </w:r>
      <w:r>
        <w:rPr>
          <w:spacing w:val="32"/>
        </w:rPr>
        <w:t> </w:t>
      </w:r>
      <w:r>
        <w:rPr/>
        <w:t>the</w:t>
      </w:r>
      <w:r>
        <w:rPr>
          <w:spacing w:val="32"/>
        </w:rPr>
        <w:t> </w:t>
      </w:r>
      <w:r>
        <w:rPr/>
        <w:t>sex</w:t>
      </w:r>
      <w:r>
        <w:rPr>
          <w:spacing w:val="32"/>
        </w:rPr>
        <w:t> </w:t>
      </w:r>
      <w:r>
        <w:rPr/>
        <w:t>organ</w:t>
      </w:r>
      <w:r>
        <w:rPr>
          <w:spacing w:val="32"/>
        </w:rPr>
        <w:t> </w:t>
      </w:r>
      <w:r>
        <w:rPr/>
        <w:t>and</w:t>
      </w:r>
      <w:r>
        <w:rPr>
          <w:spacing w:val="32"/>
        </w:rPr>
        <w:t> </w:t>
      </w:r>
      <w:r>
        <w:rPr/>
        <w:t>ovary</w:t>
      </w:r>
      <w:r>
        <w:rPr>
          <w:spacing w:val="31"/>
        </w:rPr>
        <w:t> </w:t>
      </w:r>
      <w:r>
        <w:rPr/>
        <w:t>samples,</w:t>
      </w:r>
      <w:r>
        <w:rPr>
          <w:spacing w:val="32"/>
        </w:rPr>
        <w:t> </w:t>
      </w:r>
      <w:r>
        <w:rPr/>
        <w:t>which were at an elevated frequency in the mesenteric lymph node</w:t>
      </w:r>
      <w:r>
        <w:rPr>
          <w:spacing w:val="40"/>
        </w:rPr>
        <w:t> </w:t>
      </w:r>
      <w:r>
        <w:rPr/>
        <w:t>sample,</w:t>
      </w:r>
      <w:r>
        <w:rPr>
          <w:spacing w:val="30"/>
        </w:rPr>
        <w:t> </w:t>
      </w:r>
      <w:r>
        <w:rPr/>
        <w:t>but</w:t>
      </w:r>
      <w:r>
        <w:rPr>
          <w:spacing w:val="29"/>
        </w:rPr>
        <w:t> </w:t>
      </w:r>
      <w:r>
        <w:rPr/>
        <w:t>were</w:t>
      </w:r>
      <w:r>
        <w:rPr>
          <w:spacing w:val="28"/>
        </w:rPr>
        <w:t> </w:t>
      </w:r>
      <w:r>
        <w:rPr/>
        <w:t>not</w:t>
      </w:r>
      <w:r>
        <w:rPr>
          <w:spacing w:val="30"/>
        </w:rPr>
        <w:t> </w:t>
      </w:r>
      <w:r>
        <w:rPr/>
        <w:t>detected</w:t>
      </w:r>
      <w:r>
        <w:rPr>
          <w:spacing w:val="30"/>
        </w:rPr>
        <w:t> </w:t>
      </w:r>
      <w:r>
        <w:rPr/>
        <w:t>or</w:t>
      </w:r>
      <w:r>
        <w:rPr>
          <w:spacing w:val="29"/>
        </w:rPr>
        <w:t> </w:t>
      </w:r>
      <w:r>
        <w:rPr/>
        <w:t>at</w:t>
      </w:r>
      <w:r>
        <w:rPr>
          <w:spacing w:val="30"/>
        </w:rPr>
        <w:t> </w:t>
      </w:r>
      <w:r>
        <w:rPr/>
        <w:t>low</w:t>
      </w:r>
      <w:r>
        <w:rPr>
          <w:spacing w:val="30"/>
        </w:rPr>
        <w:t> </w:t>
      </w:r>
      <w:r>
        <w:rPr/>
        <w:t>frequency</w:t>
      </w:r>
      <w:r>
        <w:rPr>
          <w:spacing w:val="29"/>
        </w:rPr>
        <w:t> </w:t>
      </w:r>
      <w:r>
        <w:rPr/>
        <w:t>(&lt;5%)</w:t>
      </w:r>
      <w:r>
        <w:rPr>
          <w:spacing w:val="28"/>
        </w:rPr>
        <w:t> </w:t>
      </w:r>
      <w:r>
        <w:rPr/>
        <w:t>in any</w:t>
      </w:r>
      <w:r>
        <w:rPr>
          <w:spacing w:val="-17"/>
        </w:rPr>
        <w:t> </w:t>
      </w:r>
      <w:r>
        <w:rPr/>
        <w:t>other</w:t>
      </w:r>
      <w:r>
        <w:rPr>
          <w:spacing w:val="-17"/>
        </w:rPr>
        <w:t> </w:t>
      </w:r>
      <w:r>
        <w:rPr/>
        <w:t>sample</w:t>
      </w:r>
      <w:r>
        <w:rPr>
          <w:spacing w:val="-17"/>
        </w:rPr>
        <w:t> </w:t>
      </w:r>
      <w:r>
        <w:rPr/>
        <w:t>from</w:t>
      </w:r>
      <w:r>
        <w:rPr>
          <w:spacing w:val="-16"/>
        </w:rPr>
        <w:t> </w:t>
      </w:r>
      <w:r>
        <w:rPr/>
        <w:t>that</w:t>
      </w:r>
      <w:r>
        <w:rPr>
          <w:spacing w:val="-17"/>
        </w:rPr>
        <w:t> </w:t>
      </w:r>
      <w:r>
        <w:rPr/>
        <w:t>individual.</w:t>
      </w:r>
      <w:r>
        <w:rPr>
          <w:spacing w:val="-17"/>
        </w:rPr>
        <w:t> </w:t>
      </w:r>
      <w:r>
        <w:rPr/>
        <w:t>Previous</w:t>
      </w:r>
      <w:r>
        <w:rPr>
          <w:spacing w:val="-16"/>
        </w:rPr>
        <w:t> </w:t>
      </w:r>
      <w:r>
        <w:rPr/>
        <w:t>studies</w:t>
      </w:r>
      <w:r>
        <w:rPr>
          <w:spacing w:val="-16"/>
        </w:rPr>
        <w:t> </w:t>
      </w:r>
      <w:r>
        <w:rPr/>
        <w:t>have</w:t>
      </w:r>
      <w:r>
        <w:rPr>
          <w:spacing w:val="-17"/>
        </w:rPr>
        <w:t> </w:t>
      </w:r>
      <w:r>
        <w:rPr/>
        <w:t>sug- gested that infection can be compartmentalized to the sex or- gans</w:t>
      </w:r>
      <w:r>
        <w:rPr>
          <w:spacing w:val="-2"/>
        </w:rPr>
        <w:t> </w:t>
      </w:r>
      <w:r>
        <w:rPr/>
        <w:t>and</w:t>
      </w:r>
      <w:r>
        <w:rPr>
          <w:spacing w:val="-2"/>
        </w:rPr>
        <w:t> </w:t>
      </w:r>
      <w:r>
        <w:rPr/>
        <w:t>ovaries.</w:t>
      </w:r>
      <w:hyperlink w:history="true" w:anchor="_bookmark41">
        <w:r>
          <w:rPr>
            <w:color w:val="0097CF"/>
            <w:vertAlign w:val="superscript"/>
          </w:rPr>
          <w:t>48</w:t>
        </w:r>
      </w:hyperlink>
      <w:r>
        <w:rPr>
          <w:vertAlign w:val="superscript"/>
        </w:rPr>
        <w:t>,</w:t>
      </w:r>
      <w:hyperlink w:history="true" w:anchor="_bookmark42">
        <w:r>
          <w:rPr>
            <w:color w:val="0097CF"/>
            <w:vertAlign w:val="superscript"/>
          </w:rPr>
          <w:t>49</w:t>
        </w:r>
      </w:hyperlink>
      <w:r>
        <w:rPr>
          <w:color w:val="0097CF"/>
          <w:spacing w:val="-2"/>
          <w:vertAlign w:val="baseline"/>
        </w:rPr>
        <w:t> </w:t>
      </w:r>
      <w:r>
        <w:rPr>
          <w:vertAlign w:val="baseline"/>
        </w:rPr>
        <w:t>Our</w:t>
      </w:r>
      <w:r>
        <w:rPr>
          <w:spacing w:val="-2"/>
          <w:vertAlign w:val="baseline"/>
        </w:rPr>
        <w:t> </w:t>
      </w:r>
      <w:r>
        <w:rPr>
          <w:vertAlign w:val="baseline"/>
        </w:rPr>
        <w:t>data</w:t>
      </w:r>
      <w:r>
        <w:rPr>
          <w:spacing w:val="-2"/>
          <w:vertAlign w:val="baseline"/>
        </w:rPr>
        <w:t> </w:t>
      </w:r>
      <w:r>
        <w:rPr>
          <w:vertAlign w:val="baseline"/>
        </w:rPr>
        <w:t>more directly</w:t>
      </w:r>
      <w:r>
        <w:rPr>
          <w:spacing w:val="-2"/>
          <w:vertAlign w:val="baseline"/>
        </w:rPr>
        <w:t> </w:t>
      </w:r>
      <w:r>
        <w:rPr>
          <w:vertAlign w:val="baseline"/>
        </w:rPr>
        <w:t>confirm</w:t>
      </w:r>
      <w:r>
        <w:rPr>
          <w:spacing w:val="-2"/>
          <w:vertAlign w:val="baseline"/>
        </w:rPr>
        <w:t> </w:t>
      </w:r>
      <w:r>
        <w:rPr>
          <w:vertAlign w:val="baseline"/>
        </w:rPr>
        <w:t>the</w:t>
      </w:r>
      <w:r>
        <w:rPr>
          <w:spacing w:val="-2"/>
          <w:vertAlign w:val="baseline"/>
        </w:rPr>
        <w:t> </w:t>
      </w:r>
      <w:r>
        <w:rPr>
          <w:vertAlign w:val="baseline"/>
        </w:rPr>
        <w:t>occur- rence</w:t>
      </w:r>
      <w:r>
        <w:rPr>
          <w:spacing w:val="40"/>
          <w:vertAlign w:val="baseline"/>
        </w:rPr>
        <w:t> </w:t>
      </w:r>
      <w:r>
        <w:rPr>
          <w:vertAlign w:val="baseline"/>
        </w:rPr>
        <w:t>of</w:t>
      </w:r>
      <w:r>
        <w:rPr>
          <w:spacing w:val="39"/>
          <w:vertAlign w:val="baseline"/>
        </w:rPr>
        <w:t> </w:t>
      </w:r>
      <w:r>
        <w:rPr>
          <w:vertAlign w:val="baseline"/>
        </w:rPr>
        <w:t>compartmentalized</w:t>
      </w:r>
      <w:r>
        <w:rPr>
          <w:spacing w:val="39"/>
          <w:vertAlign w:val="baseline"/>
        </w:rPr>
        <w:t> </w:t>
      </w:r>
      <w:r>
        <w:rPr>
          <w:vertAlign w:val="baseline"/>
        </w:rPr>
        <w:t>infections</w:t>
      </w:r>
      <w:r>
        <w:rPr>
          <w:spacing w:val="39"/>
          <w:vertAlign w:val="baseline"/>
        </w:rPr>
        <w:t> </w:t>
      </w:r>
      <w:r>
        <w:rPr>
          <w:vertAlign w:val="baseline"/>
        </w:rPr>
        <w:t>in</w:t>
      </w:r>
      <w:r>
        <w:rPr>
          <w:spacing w:val="39"/>
          <w:vertAlign w:val="baseline"/>
        </w:rPr>
        <w:t> </w:t>
      </w:r>
      <w:r>
        <w:rPr>
          <w:vertAlign w:val="baseline"/>
        </w:rPr>
        <w:t>these</w:t>
      </w:r>
      <w:r>
        <w:rPr>
          <w:spacing w:val="37"/>
          <w:vertAlign w:val="baseline"/>
        </w:rPr>
        <w:t> </w:t>
      </w:r>
      <w:r>
        <w:rPr>
          <w:vertAlign w:val="baseline"/>
        </w:rPr>
        <w:t>tissues.</w:t>
      </w:r>
      <w:r>
        <w:rPr>
          <w:spacing w:val="39"/>
          <w:vertAlign w:val="baseline"/>
        </w:rPr>
        <w:t> </w:t>
      </w:r>
      <w:r>
        <w:rPr>
          <w:vertAlign w:val="baseline"/>
        </w:rPr>
        <w:t>The variants</w:t>
      </w:r>
      <w:r>
        <w:rPr>
          <w:spacing w:val="-11"/>
          <w:vertAlign w:val="baseline"/>
        </w:rPr>
        <w:t> </w:t>
      </w:r>
      <w:r>
        <w:rPr>
          <w:vertAlign w:val="baseline"/>
        </w:rPr>
        <w:t>rising</w:t>
      </w:r>
      <w:r>
        <w:rPr>
          <w:spacing w:val="-10"/>
          <w:vertAlign w:val="baseline"/>
        </w:rPr>
        <w:t> </w:t>
      </w:r>
      <w:r>
        <w:rPr>
          <w:vertAlign w:val="baseline"/>
        </w:rPr>
        <w:t>to</w:t>
      </w:r>
      <w:r>
        <w:rPr>
          <w:spacing w:val="-10"/>
          <w:vertAlign w:val="baseline"/>
        </w:rPr>
        <w:t> </w:t>
      </w:r>
      <w:r>
        <w:rPr>
          <w:vertAlign w:val="baseline"/>
        </w:rPr>
        <w:t>high</w:t>
      </w:r>
      <w:r>
        <w:rPr>
          <w:spacing w:val="-11"/>
          <w:vertAlign w:val="baseline"/>
        </w:rPr>
        <w:t> </w:t>
      </w:r>
      <w:r>
        <w:rPr>
          <w:vertAlign w:val="baseline"/>
        </w:rPr>
        <w:t>frequency</w:t>
      </w:r>
      <w:r>
        <w:rPr>
          <w:spacing w:val="-10"/>
          <w:vertAlign w:val="baseline"/>
        </w:rPr>
        <w:t> </w:t>
      </w:r>
      <w:r>
        <w:rPr>
          <w:vertAlign w:val="baseline"/>
        </w:rPr>
        <w:t>in</w:t>
      </w:r>
      <w:r>
        <w:rPr>
          <w:spacing w:val="-10"/>
          <w:vertAlign w:val="baseline"/>
        </w:rPr>
        <w:t> </w:t>
      </w:r>
      <w:r>
        <w:rPr>
          <w:vertAlign w:val="baseline"/>
        </w:rPr>
        <w:t>these</w:t>
      </w:r>
      <w:r>
        <w:rPr>
          <w:spacing w:val="-10"/>
          <w:vertAlign w:val="baseline"/>
        </w:rPr>
        <w:t> </w:t>
      </w:r>
      <w:r>
        <w:rPr>
          <w:vertAlign w:val="baseline"/>
        </w:rPr>
        <w:t>sites</w:t>
      </w:r>
      <w:r>
        <w:rPr>
          <w:spacing w:val="-11"/>
          <w:vertAlign w:val="baseline"/>
        </w:rPr>
        <w:t> </w:t>
      </w:r>
      <w:r>
        <w:rPr>
          <w:vertAlign w:val="baseline"/>
        </w:rPr>
        <w:t>were</w:t>
      </w:r>
      <w:r>
        <w:rPr>
          <w:spacing w:val="-11"/>
          <w:vertAlign w:val="baseline"/>
        </w:rPr>
        <w:t> </w:t>
      </w:r>
      <w:r>
        <w:rPr>
          <w:vertAlign w:val="baseline"/>
        </w:rPr>
        <w:t>likely</w:t>
      </w:r>
      <w:r>
        <w:rPr>
          <w:spacing w:val="-11"/>
          <w:vertAlign w:val="baseline"/>
        </w:rPr>
        <w:t> </w:t>
      </w:r>
      <w:r>
        <w:rPr>
          <w:vertAlign w:val="baseline"/>
        </w:rPr>
        <w:t>spread </w:t>
      </w:r>
      <w:r>
        <w:rPr>
          <w:spacing w:val="-2"/>
          <w:vertAlign w:val="baseline"/>
        </w:rPr>
        <w:t>to</w:t>
      </w:r>
      <w:r>
        <w:rPr>
          <w:spacing w:val="-11"/>
          <w:vertAlign w:val="baseline"/>
        </w:rPr>
        <w:t> </w:t>
      </w:r>
      <w:r>
        <w:rPr>
          <w:spacing w:val="-2"/>
          <w:vertAlign w:val="baseline"/>
        </w:rPr>
        <w:t>the</w:t>
      </w:r>
      <w:r>
        <w:rPr>
          <w:spacing w:val="-9"/>
          <w:vertAlign w:val="baseline"/>
        </w:rPr>
        <w:t> </w:t>
      </w:r>
      <w:r>
        <w:rPr>
          <w:spacing w:val="-2"/>
          <w:vertAlign w:val="baseline"/>
        </w:rPr>
        <w:t>more</w:t>
      </w:r>
      <w:r>
        <w:rPr>
          <w:spacing w:val="-12"/>
          <w:vertAlign w:val="baseline"/>
        </w:rPr>
        <w:t> </w:t>
      </w:r>
      <w:r>
        <w:rPr>
          <w:spacing w:val="-2"/>
          <w:vertAlign w:val="baseline"/>
        </w:rPr>
        <w:t>proximal</w:t>
      </w:r>
      <w:r>
        <w:rPr>
          <w:spacing w:val="-9"/>
          <w:vertAlign w:val="baseline"/>
        </w:rPr>
        <w:t> </w:t>
      </w:r>
      <w:r>
        <w:rPr>
          <w:spacing w:val="-2"/>
          <w:vertAlign w:val="baseline"/>
        </w:rPr>
        <w:t>mesenteric</w:t>
      </w:r>
      <w:r>
        <w:rPr>
          <w:spacing w:val="-9"/>
          <w:vertAlign w:val="baseline"/>
        </w:rPr>
        <w:t> </w:t>
      </w:r>
      <w:r>
        <w:rPr>
          <w:spacing w:val="-2"/>
          <w:vertAlign w:val="baseline"/>
        </w:rPr>
        <w:t>lymph</w:t>
      </w:r>
      <w:r>
        <w:rPr>
          <w:spacing w:val="-12"/>
          <w:vertAlign w:val="baseline"/>
        </w:rPr>
        <w:t> </w:t>
      </w:r>
      <w:r>
        <w:rPr>
          <w:spacing w:val="-2"/>
          <w:vertAlign w:val="baseline"/>
        </w:rPr>
        <w:t>node</w:t>
      </w:r>
      <w:r>
        <w:rPr>
          <w:spacing w:val="-9"/>
          <w:vertAlign w:val="baseline"/>
        </w:rPr>
        <w:t> </w:t>
      </w:r>
      <w:r>
        <w:rPr>
          <w:spacing w:val="-2"/>
          <w:vertAlign w:val="baseline"/>
        </w:rPr>
        <w:t>(</w:t>
      </w:r>
      <w:hyperlink w:history="true" w:anchor="_bookmark3">
        <w:r>
          <w:rPr>
            <w:color w:val="0097CF"/>
            <w:spacing w:val="-2"/>
            <w:vertAlign w:val="baseline"/>
          </w:rPr>
          <w:t>Figure</w:t>
        </w:r>
        <w:r>
          <w:rPr>
            <w:color w:val="0097CF"/>
            <w:spacing w:val="-9"/>
            <w:vertAlign w:val="baseline"/>
          </w:rPr>
          <w:t> </w:t>
        </w:r>
        <w:r>
          <w:rPr>
            <w:color w:val="0097CF"/>
            <w:spacing w:val="-2"/>
            <w:vertAlign w:val="baseline"/>
          </w:rPr>
          <w:t>4</w:t>
        </w:r>
      </w:hyperlink>
      <w:r>
        <w:rPr>
          <w:spacing w:val="-2"/>
          <w:vertAlign w:val="baseline"/>
        </w:rPr>
        <w:t>E).</w:t>
      </w:r>
      <w:r>
        <w:rPr>
          <w:spacing w:val="-9"/>
          <w:vertAlign w:val="baseline"/>
        </w:rPr>
        <w:t> </w:t>
      </w:r>
      <w:r>
        <w:rPr>
          <w:spacing w:val="-2"/>
          <w:vertAlign w:val="baseline"/>
        </w:rPr>
        <w:t>This</w:t>
      </w:r>
      <w:r>
        <w:rPr>
          <w:spacing w:val="-11"/>
          <w:vertAlign w:val="baseline"/>
        </w:rPr>
        <w:t> </w:t>
      </w:r>
      <w:r>
        <w:rPr>
          <w:spacing w:val="-2"/>
          <w:vertAlign w:val="baseline"/>
        </w:rPr>
        <w:t>hy- </w:t>
      </w:r>
      <w:r>
        <w:rPr>
          <w:vertAlign w:val="baseline"/>
        </w:rPr>
        <w:t>pothesis</w:t>
      </w:r>
      <w:r>
        <w:rPr>
          <w:spacing w:val="-10"/>
          <w:vertAlign w:val="baseline"/>
        </w:rPr>
        <w:t> </w:t>
      </w:r>
      <w:r>
        <w:rPr>
          <w:vertAlign w:val="baseline"/>
        </w:rPr>
        <w:t>may</w:t>
      </w:r>
      <w:r>
        <w:rPr>
          <w:spacing w:val="-10"/>
          <w:vertAlign w:val="baseline"/>
        </w:rPr>
        <w:t> </w:t>
      </w:r>
      <w:r>
        <w:rPr>
          <w:vertAlign w:val="baseline"/>
        </w:rPr>
        <w:t>be</w:t>
      </w:r>
      <w:r>
        <w:rPr>
          <w:spacing w:val="-8"/>
          <w:vertAlign w:val="baseline"/>
        </w:rPr>
        <w:t> </w:t>
      </w:r>
      <w:r>
        <w:rPr>
          <w:vertAlign w:val="baseline"/>
        </w:rPr>
        <w:t>generalized</w:t>
      </w:r>
      <w:r>
        <w:rPr>
          <w:spacing w:val="-11"/>
          <w:vertAlign w:val="baseline"/>
        </w:rPr>
        <w:t> </w:t>
      </w:r>
      <w:r>
        <w:rPr>
          <w:vertAlign w:val="baseline"/>
        </w:rPr>
        <w:t>to</w:t>
      </w:r>
      <w:r>
        <w:rPr>
          <w:spacing w:val="-9"/>
          <w:vertAlign w:val="baseline"/>
        </w:rPr>
        <w:t> </w:t>
      </w:r>
      <w:r>
        <w:rPr>
          <w:vertAlign w:val="baseline"/>
        </w:rPr>
        <w:t>explain</w:t>
      </w:r>
      <w:r>
        <w:rPr>
          <w:spacing w:val="-9"/>
          <w:vertAlign w:val="baseline"/>
        </w:rPr>
        <w:t> </w:t>
      </w:r>
      <w:r>
        <w:rPr>
          <w:vertAlign w:val="baseline"/>
        </w:rPr>
        <w:t>why</w:t>
      </w:r>
      <w:r>
        <w:rPr>
          <w:spacing w:val="-10"/>
          <w:vertAlign w:val="baseline"/>
        </w:rPr>
        <w:t> </w:t>
      </w:r>
      <w:r>
        <w:rPr>
          <w:vertAlign w:val="baseline"/>
        </w:rPr>
        <w:t>lymph</w:t>
      </w:r>
      <w:r>
        <w:rPr>
          <w:spacing w:val="-10"/>
          <w:vertAlign w:val="baseline"/>
        </w:rPr>
        <w:t> </w:t>
      </w:r>
      <w:r>
        <w:rPr>
          <w:vertAlign w:val="baseline"/>
        </w:rPr>
        <w:t>nodes</w:t>
      </w:r>
      <w:r>
        <w:rPr>
          <w:spacing w:val="-10"/>
          <w:vertAlign w:val="baseline"/>
        </w:rPr>
        <w:t> </w:t>
      </w:r>
      <w:r>
        <w:rPr>
          <w:spacing w:val="-2"/>
          <w:vertAlign w:val="baseline"/>
        </w:rPr>
        <w:t>harbor</w:t>
      </w:r>
    </w:p>
    <w:p>
      <w:pPr>
        <w:spacing w:after="0" w:line="268" w:lineRule="auto"/>
        <w:jc w:val="right"/>
        <w:sectPr>
          <w:type w:val="continuous"/>
          <w:pgSz w:w="12060" w:h="15660"/>
          <w:pgMar w:header="20" w:footer="0" w:top="900" w:bottom="280" w:left="960" w:right="0"/>
          <w:cols w:num="2" w:equalWidth="0">
            <w:col w:w="5020" w:space="40"/>
            <w:col w:w="6040"/>
          </w:cols>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410" name="Group 410"/>
                <wp:cNvGraphicFramePr>
                  <a:graphicFrameLocks/>
                </wp:cNvGraphicFramePr>
                <a:graphic>
                  <a:graphicData uri="http://schemas.microsoft.com/office/word/2010/wordprocessingGroup">
                    <wpg:wgp>
                      <wpg:cNvPr id="410" name="Group 410"/>
                      <wpg:cNvGrpSpPr/>
                      <wpg:grpSpPr>
                        <a:xfrm>
                          <a:off x="0" y="0"/>
                          <a:ext cx="340360" cy="171450"/>
                          <a:chExt cx="340360" cy="171450"/>
                        </a:xfrm>
                      </wpg:grpSpPr>
                      <wps:wsp>
                        <wps:cNvPr id="411" name="Graphic 411"/>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37" coordorigin="0,0" coordsize="536,270">
                <v:shape style="position:absolute;left:0;top:0;width:536;height:270" id="docshape33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12" name="Group 412"/>
                <wp:cNvGraphicFramePr>
                  <a:graphicFrameLocks/>
                </wp:cNvGraphicFramePr>
                <a:graphic>
                  <a:graphicData uri="http://schemas.microsoft.com/office/word/2010/wordprocessingGroup">
                    <wpg:wgp>
                      <wpg:cNvPr id="412" name="Group 412"/>
                      <wpg:cNvGrpSpPr/>
                      <wpg:grpSpPr>
                        <a:xfrm>
                          <a:off x="0" y="0"/>
                          <a:ext cx="1008380" cy="171450"/>
                          <a:chExt cx="1008380" cy="171450"/>
                        </a:xfrm>
                      </wpg:grpSpPr>
                      <wps:wsp>
                        <wps:cNvPr id="413" name="Graphic 413"/>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39" coordorigin="0,0" coordsize="1588,270">
                <v:shape style="position:absolute;left:0;top:0;width:1588;height:270" id="docshape34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mc:AlternateContent>
          <mc:Choice Requires="wps">
            <w:drawing>
              <wp:anchor distT="0" distB="0" distL="0" distR="0" allowOverlap="1" layoutInCell="1" locked="0" behindDoc="0" simplePos="0" relativeHeight="15806464">
                <wp:simplePos x="0" y="0"/>
                <wp:positionH relativeFrom="page">
                  <wp:posOffset>774413</wp:posOffset>
                </wp:positionH>
                <wp:positionV relativeFrom="paragraph">
                  <wp:posOffset>1385662</wp:posOffset>
                </wp:positionV>
                <wp:extent cx="103505" cy="6985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103505" cy="69850"/>
                        </a:xfrm>
                        <a:prstGeom prst="rect">
                          <a:avLst/>
                        </a:prstGeom>
                      </wps:spPr>
                      <wps:txbx>
                        <w:txbxContent>
                          <w:p>
                            <w:pPr>
                              <w:spacing w:line="144" w:lineRule="exact" w:before="0"/>
                              <w:ind w:left="20" w:right="0" w:firstLine="0"/>
                              <w:jc w:val="left"/>
                              <w:rPr>
                                <w:rFonts w:ascii="Carlito"/>
                                <w:sz w:val="12"/>
                              </w:rPr>
                            </w:pPr>
                            <w:r>
                              <w:rPr>
                                <w:rFonts w:ascii="Carlito"/>
                                <w:spacing w:val="-10"/>
                                <w:sz w:val="12"/>
                              </w:rPr>
                              <w:t>V</w:t>
                            </w:r>
                          </w:p>
                        </w:txbxContent>
                      </wps:txbx>
                      <wps:bodyPr wrap="square" lIns="0" tIns="0" rIns="0" bIns="0" rtlCol="0" vert="vert270">
                        <a:noAutofit/>
                      </wps:bodyPr>
                    </wps:wsp>
                  </a:graphicData>
                </a:graphic>
              </wp:anchor>
            </w:drawing>
          </mc:Choice>
          <mc:Fallback>
            <w:pict>
              <v:shape style="position:absolute;margin-left:60.977402pt;margin-top:109.107269pt;width:8.15pt;height:5.5pt;mso-position-horizontal-relative:page;mso-position-vertical-relative:paragraph;z-index:15806464" type="#_x0000_t202" id="docshape341"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10"/>
                          <w:sz w:val="12"/>
                        </w:rPr>
                        <w:t>V</w:t>
                      </w:r>
                    </w:p>
                  </w:txbxContent>
                </v:textbox>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774413</wp:posOffset>
                </wp:positionH>
                <wp:positionV relativeFrom="paragraph">
                  <wp:posOffset>1162421</wp:posOffset>
                </wp:positionV>
                <wp:extent cx="103505" cy="93345"/>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103505" cy="93345"/>
                        </a:xfrm>
                        <a:prstGeom prst="rect">
                          <a:avLst/>
                        </a:prstGeom>
                      </wps:spPr>
                      <wps:txbx>
                        <w:txbxContent>
                          <w:p>
                            <w:pPr>
                              <w:spacing w:line="144" w:lineRule="exact" w:before="0"/>
                              <w:ind w:left="20" w:right="0" w:firstLine="0"/>
                              <w:jc w:val="left"/>
                              <w:rPr>
                                <w:rFonts w:ascii="Carlito"/>
                                <w:sz w:val="12"/>
                              </w:rPr>
                            </w:pPr>
                            <w:r>
                              <w:rPr>
                                <w:rFonts w:ascii="Carlito"/>
                                <w:sz w:val="12"/>
                              </w:rPr>
                              <w:t>t </w:t>
                            </w:r>
                            <w:r>
                              <w:rPr>
                                <w:rFonts w:ascii="Carlito"/>
                                <w:spacing w:val="-10"/>
                                <w:sz w:val="12"/>
                              </w:rPr>
                              <w:t>f</w:t>
                            </w:r>
                          </w:p>
                        </w:txbxContent>
                      </wps:txbx>
                      <wps:bodyPr wrap="square" lIns="0" tIns="0" rIns="0" bIns="0" rtlCol="0" vert="vert270">
                        <a:noAutofit/>
                      </wps:bodyPr>
                    </wps:wsp>
                  </a:graphicData>
                </a:graphic>
              </wp:anchor>
            </w:drawing>
          </mc:Choice>
          <mc:Fallback>
            <w:pict>
              <v:shape style="position:absolute;margin-left:60.977402pt;margin-top:91.529221pt;width:8.15pt;height:7.35pt;mso-position-horizontal-relative:page;mso-position-vertical-relative:paragraph;z-index:15806976" type="#_x0000_t202" id="docshape342"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t </w:t>
                      </w:r>
                      <w:r>
                        <w:rPr>
                          <w:rFonts w:ascii="Carlito"/>
                          <w:spacing w:val="-10"/>
                          <w:sz w:val="12"/>
                        </w:rPr>
                        <w:t>f</w:t>
                      </w:r>
                    </w:p>
                  </w:txbxContent>
                </v:textbox>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774413</wp:posOffset>
                </wp:positionH>
                <wp:positionV relativeFrom="paragraph">
                  <wp:posOffset>1056438</wp:posOffset>
                </wp:positionV>
                <wp:extent cx="103505" cy="6667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103505" cy="66675"/>
                        </a:xfrm>
                        <a:prstGeom prst="rect">
                          <a:avLst/>
                        </a:prstGeom>
                      </wps:spPr>
                      <wps:txbx>
                        <w:txbxContent>
                          <w:p>
                            <w:pPr>
                              <w:spacing w:line="144" w:lineRule="exact" w:before="0"/>
                              <w:ind w:left="20" w:right="0" w:firstLine="0"/>
                              <w:jc w:val="left"/>
                              <w:rPr>
                                <w:rFonts w:ascii="Carlito"/>
                                <w:sz w:val="12"/>
                              </w:rPr>
                            </w:pPr>
                            <w:r>
                              <w:rPr>
                                <w:rFonts w:ascii="Carlito"/>
                                <w:spacing w:val="-10"/>
                                <w:sz w:val="12"/>
                              </w:rPr>
                              <w:t>q</w:t>
                            </w:r>
                          </w:p>
                        </w:txbxContent>
                      </wps:txbx>
                      <wps:bodyPr wrap="square" lIns="0" tIns="0" rIns="0" bIns="0" rtlCol="0" vert="vert270">
                        <a:noAutofit/>
                      </wps:bodyPr>
                    </wps:wsp>
                  </a:graphicData>
                </a:graphic>
              </wp:anchor>
            </w:drawing>
          </mc:Choice>
          <mc:Fallback>
            <w:pict>
              <v:shape style="position:absolute;margin-left:60.977402pt;margin-top:83.184105pt;width:8.15pt;height:5.25pt;mso-position-horizontal-relative:page;mso-position-vertical-relative:paragraph;z-index:15807488" type="#_x0000_t202" id="docshape343"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10"/>
                          <w:sz w:val="12"/>
                        </w:rPr>
                        <w:t>q</w:t>
                      </w:r>
                    </w:p>
                  </w:txbxContent>
                </v:textbox>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774413</wp:posOffset>
                </wp:positionH>
                <wp:positionV relativeFrom="paragraph">
                  <wp:posOffset>867471</wp:posOffset>
                </wp:positionV>
                <wp:extent cx="103505" cy="6096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03505" cy="60960"/>
                        </a:xfrm>
                        <a:prstGeom prst="rect">
                          <a:avLst/>
                        </a:prstGeom>
                      </wps:spPr>
                      <wps:txbx>
                        <w:txbxContent>
                          <w:p>
                            <w:pPr>
                              <w:spacing w:line="144" w:lineRule="exact" w:before="0"/>
                              <w:ind w:left="20" w:right="0" w:firstLine="0"/>
                              <w:jc w:val="left"/>
                              <w:rPr>
                                <w:rFonts w:ascii="Carlito"/>
                                <w:sz w:val="12"/>
                              </w:rPr>
                            </w:pPr>
                            <w:r>
                              <w:rPr>
                                <w:rFonts w:ascii="Carlito"/>
                                <w:spacing w:val="-10"/>
                                <w:sz w:val="12"/>
                              </w:rPr>
                              <w:t>y</w:t>
                            </w:r>
                          </w:p>
                        </w:txbxContent>
                      </wps:txbx>
                      <wps:bodyPr wrap="square" lIns="0" tIns="0" rIns="0" bIns="0" rtlCol="0" vert="vert270">
                        <a:noAutofit/>
                      </wps:bodyPr>
                    </wps:wsp>
                  </a:graphicData>
                </a:graphic>
              </wp:anchor>
            </w:drawing>
          </mc:Choice>
          <mc:Fallback>
            <w:pict>
              <v:shape style="position:absolute;margin-left:60.977402pt;margin-top:68.30481pt;width:8.15pt;height:4.8pt;mso-position-horizontal-relative:page;mso-position-vertical-relative:paragraph;z-index:15808000" type="#_x0000_t202" id="docshape344"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10"/>
                          <w:sz w:val="12"/>
                        </w:rPr>
                        <w:t>y</w:t>
                      </w:r>
                    </w:p>
                  </w:txbxContent>
                </v:textbox>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3982427</wp:posOffset>
                </wp:positionH>
                <wp:positionV relativeFrom="paragraph">
                  <wp:posOffset>868337</wp:posOffset>
                </wp:positionV>
                <wp:extent cx="103505" cy="192405"/>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103505" cy="192405"/>
                        </a:xfrm>
                        <a:prstGeom prst="rect">
                          <a:avLst/>
                        </a:prstGeom>
                      </wps:spPr>
                      <wps:txbx>
                        <w:txbxContent>
                          <w:p>
                            <w:pPr>
                              <w:spacing w:line="144" w:lineRule="exact" w:before="0"/>
                              <w:ind w:left="20" w:right="0" w:firstLine="0"/>
                              <w:jc w:val="left"/>
                              <w:rPr>
                                <w:rFonts w:ascii="Carlito"/>
                                <w:sz w:val="12"/>
                              </w:rPr>
                            </w:pPr>
                            <w:r>
                              <w:rPr>
                                <w:rFonts w:ascii="Carlito"/>
                                <w:spacing w:val="-4"/>
                                <w:sz w:val="12"/>
                              </w:rPr>
                              <w:t>D006</w:t>
                            </w:r>
                          </w:p>
                        </w:txbxContent>
                      </wps:txbx>
                      <wps:bodyPr wrap="square" lIns="0" tIns="0" rIns="0" bIns="0" rtlCol="0" vert="vert270">
                        <a:noAutofit/>
                      </wps:bodyPr>
                    </wps:wsp>
                  </a:graphicData>
                </a:graphic>
              </wp:anchor>
            </w:drawing>
          </mc:Choice>
          <mc:Fallback>
            <w:pict>
              <v:shape style="position:absolute;margin-left:313.576996pt;margin-top:68.373024pt;width:8.15pt;height:15.15pt;mso-position-horizontal-relative:page;mso-position-vertical-relative:paragraph;z-index:15815168" type="#_x0000_t202" id="docshape345"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4"/>
                          <w:sz w:val="12"/>
                        </w:rPr>
                        <w:t>D006</w:t>
                      </w:r>
                    </w:p>
                  </w:txbxContent>
                </v:textbox>
                <w10:wrap type="none"/>
              </v:shape>
            </w:pict>
          </mc:Fallback>
        </mc:AlternateContent>
      </w:r>
      <w:bookmarkStart w:name="Viral variants and functional analysis s" w:id="12"/>
      <w:bookmarkEnd w:id="12"/>
      <w:r>
        <w:rPr/>
      </w:r>
      <w:bookmarkStart w:name="_bookmark3" w:id="13"/>
      <w:bookmarkEnd w:id="13"/>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00832">
                <wp:simplePos x="0" y="0"/>
                <wp:positionH relativeFrom="page">
                  <wp:posOffset>7077595</wp:posOffset>
                </wp:positionH>
                <wp:positionV relativeFrom="paragraph">
                  <wp:posOffset>-328583</wp:posOffset>
                </wp:positionV>
                <wp:extent cx="580390" cy="431165"/>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00832" id="docshape346" filled="true" fillcolor="#0097cf" stroked="false">
                <v:fill type="solid"/>
                <w10:wrap type="none"/>
              </v:rect>
            </w:pict>
          </mc:Fallback>
        </mc:AlternateContent>
      </w:r>
      <w:r>
        <w:rPr/>
        <w:drawing>
          <wp:anchor distT="0" distB="0" distL="0" distR="0" allowOverlap="1" layoutInCell="1" locked="0" behindDoc="0" simplePos="0" relativeHeight="15801344">
            <wp:simplePos x="0" y="0"/>
            <wp:positionH relativeFrom="page">
              <wp:posOffset>5868415</wp:posOffset>
            </wp:positionH>
            <wp:positionV relativeFrom="paragraph">
              <wp:posOffset>-209571</wp:posOffset>
            </wp:positionV>
            <wp:extent cx="192773" cy="192239"/>
            <wp:effectExtent l="0" t="0" r="0" b="0"/>
            <wp:wrapNone/>
            <wp:docPr id="421" name="Image 421"/>
            <wp:cNvGraphicFramePr>
              <a:graphicFrameLocks/>
            </wp:cNvGraphicFramePr>
            <a:graphic>
              <a:graphicData uri="http://schemas.openxmlformats.org/drawingml/2006/picture">
                <pic:pic>
                  <pic:nvPicPr>
                    <pic:cNvPr id="421" name="Image 421"/>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01856">
            <wp:simplePos x="0" y="0"/>
            <wp:positionH relativeFrom="page">
              <wp:posOffset>6109601</wp:posOffset>
            </wp:positionH>
            <wp:positionV relativeFrom="paragraph">
              <wp:posOffset>-190064</wp:posOffset>
            </wp:positionV>
            <wp:extent cx="238277" cy="153238"/>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0" w:top="820" w:bottom="540" w:left="960" w:right="0"/>
          <w:cols w:num="2" w:equalWidth="0">
            <w:col w:w="1470" w:space="6709"/>
            <w:col w:w="2921"/>
          </w:cols>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40"/>
        <w:rPr>
          <w:sz w:val="15"/>
        </w:rPr>
      </w:pPr>
    </w:p>
    <w:p>
      <w:pPr>
        <w:spacing w:before="0"/>
        <w:ind w:left="102" w:right="0" w:firstLine="0"/>
        <w:jc w:val="left"/>
        <w:rPr>
          <w:sz w:val="15"/>
        </w:rPr>
      </w:pPr>
      <w:r>
        <w:rPr/>
        <mc:AlternateContent>
          <mc:Choice Requires="wps">
            <w:drawing>
              <wp:anchor distT="0" distB="0" distL="0" distR="0" allowOverlap="1" layoutInCell="1" locked="0" behindDoc="0" simplePos="0" relativeHeight="15800320">
                <wp:simplePos x="0" y="0"/>
                <wp:positionH relativeFrom="page">
                  <wp:posOffset>739444</wp:posOffset>
                </wp:positionH>
                <wp:positionV relativeFrom="paragraph">
                  <wp:posOffset>-5439502</wp:posOffset>
                </wp:positionV>
                <wp:extent cx="6094095" cy="5271135"/>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6094095" cy="5271135"/>
                          <a:chExt cx="6094095" cy="5271135"/>
                        </a:xfrm>
                      </wpg:grpSpPr>
                      <pic:pic>
                        <pic:nvPicPr>
                          <pic:cNvPr id="424" name="Image 424"/>
                          <pic:cNvPicPr/>
                        </pic:nvPicPr>
                        <pic:blipFill>
                          <a:blip r:embed="rId120" cstate="print"/>
                          <a:stretch>
                            <a:fillRect/>
                          </a:stretch>
                        </pic:blipFill>
                        <pic:spPr>
                          <a:xfrm>
                            <a:off x="0" y="13919"/>
                            <a:ext cx="5227193" cy="1310792"/>
                          </a:xfrm>
                          <a:prstGeom prst="rect">
                            <a:avLst/>
                          </a:prstGeom>
                        </pic:spPr>
                      </pic:pic>
                      <pic:pic>
                        <pic:nvPicPr>
                          <pic:cNvPr id="425" name="Image 425" descr="Image of Figure 4"/>
                          <pic:cNvPicPr/>
                        </pic:nvPicPr>
                        <pic:blipFill>
                          <a:blip r:embed="rId121" cstate="print"/>
                          <a:stretch>
                            <a:fillRect/>
                          </a:stretch>
                        </pic:blipFill>
                        <pic:spPr>
                          <a:xfrm>
                            <a:off x="5223535" y="13919"/>
                            <a:ext cx="870546" cy="3067545"/>
                          </a:xfrm>
                          <a:prstGeom prst="rect">
                            <a:avLst/>
                          </a:prstGeom>
                        </pic:spPr>
                      </pic:pic>
                      <pic:pic>
                        <pic:nvPicPr>
                          <pic:cNvPr id="426" name="Image 426"/>
                          <pic:cNvPicPr/>
                        </pic:nvPicPr>
                        <pic:blipFill>
                          <a:blip r:embed="rId122" cstate="print"/>
                          <a:stretch>
                            <a:fillRect/>
                          </a:stretch>
                        </pic:blipFill>
                        <pic:spPr>
                          <a:xfrm>
                            <a:off x="0" y="1321053"/>
                            <a:ext cx="5227193" cy="1321676"/>
                          </a:xfrm>
                          <a:prstGeom prst="rect">
                            <a:avLst/>
                          </a:prstGeom>
                        </pic:spPr>
                      </pic:pic>
                      <pic:pic>
                        <pic:nvPicPr>
                          <pic:cNvPr id="427" name="Image 427"/>
                          <pic:cNvPicPr/>
                        </pic:nvPicPr>
                        <pic:blipFill>
                          <a:blip r:embed="rId123" cstate="print"/>
                          <a:stretch>
                            <a:fillRect/>
                          </a:stretch>
                        </pic:blipFill>
                        <pic:spPr>
                          <a:xfrm>
                            <a:off x="0" y="2639085"/>
                            <a:ext cx="5227193" cy="1319860"/>
                          </a:xfrm>
                          <a:prstGeom prst="rect">
                            <a:avLst/>
                          </a:prstGeom>
                        </pic:spPr>
                      </pic:pic>
                      <pic:pic>
                        <pic:nvPicPr>
                          <pic:cNvPr id="428" name="Image 428" descr="Image of Figure 4"/>
                          <pic:cNvPicPr/>
                        </pic:nvPicPr>
                        <pic:blipFill>
                          <a:blip r:embed="rId124" cstate="print"/>
                          <a:stretch>
                            <a:fillRect/>
                          </a:stretch>
                        </pic:blipFill>
                        <pic:spPr>
                          <a:xfrm>
                            <a:off x="5223535" y="3077832"/>
                            <a:ext cx="870546" cy="2192896"/>
                          </a:xfrm>
                          <a:prstGeom prst="rect">
                            <a:avLst/>
                          </a:prstGeom>
                        </pic:spPr>
                      </pic:pic>
                      <pic:pic>
                        <pic:nvPicPr>
                          <pic:cNvPr id="429" name="Image 429"/>
                          <pic:cNvPicPr/>
                        </pic:nvPicPr>
                        <pic:blipFill>
                          <a:blip r:embed="rId125" cstate="print"/>
                          <a:stretch>
                            <a:fillRect/>
                          </a:stretch>
                        </pic:blipFill>
                        <pic:spPr>
                          <a:xfrm>
                            <a:off x="0" y="3955288"/>
                            <a:ext cx="5227193" cy="1315440"/>
                          </a:xfrm>
                          <a:prstGeom prst="rect">
                            <a:avLst/>
                          </a:prstGeom>
                        </pic:spPr>
                      </pic:pic>
                      <pic:pic>
                        <pic:nvPicPr>
                          <pic:cNvPr id="430" name="Image 430" descr="Image of Figure 4"/>
                          <pic:cNvPicPr/>
                        </pic:nvPicPr>
                        <pic:blipFill>
                          <a:blip r:embed="rId126" cstate="print"/>
                          <a:stretch>
                            <a:fillRect/>
                          </a:stretch>
                        </pic:blipFill>
                        <pic:spPr>
                          <a:xfrm>
                            <a:off x="23266" y="1792592"/>
                            <a:ext cx="67783" cy="82067"/>
                          </a:xfrm>
                          <a:prstGeom prst="rect">
                            <a:avLst/>
                          </a:prstGeom>
                        </pic:spPr>
                      </pic:pic>
                      <pic:pic>
                        <pic:nvPicPr>
                          <pic:cNvPr id="431" name="Image 431" descr="Image of Figure 4"/>
                          <pic:cNvPicPr/>
                        </pic:nvPicPr>
                        <pic:blipFill>
                          <a:blip r:embed="rId127" cstate="print"/>
                          <a:stretch>
                            <a:fillRect/>
                          </a:stretch>
                        </pic:blipFill>
                        <pic:spPr>
                          <a:xfrm>
                            <a:off x="271818" y="3078746"/>
                            <a:ext cx="36755" cy="45859"/>
                          </a:xfrm>
                          <a:prstGeom prst="rect">
                            <a:avLst/>
                          </a:prstGeom>
                        </pic:spPr>
                      </pic:pic>
                      <pic:pic>
                        <pic:nvPicPr>
                          <pic:cNvPr id="432" name="Image 432" descr="Image of Figure 4"/>
                          <pic:cNvPicPr/>
                        </pic:nvPicPr>
                        <pic:blipFill>
                          <a:blip r:embed="rId128" cstate="print"/>
                          <a:stretch>
                            <a:fillRect/>
                          </a:stretch>
                        </pic:blipFill>
                        <pic:spPr>
                          <a:xfrm>
                            <a:off x="312775" y="3078226"/>
                            <a:ext cx="32532" cy="46875"/>
                          </a:xfrm>
                          <a:prstGeom prst="rect">
                            <a:avLst/>
                          </a:prstGeom>
                        </pic:spPr>
                      </pic:pic>
                      <pic:pic>
                        <pic:nvPicPr>
                          <pic:cNvPr id="433" name="Image 433" descr="Image of Figure 4"/>
                          <pic:cNvPicPr/>
                        </pic:nvPicPr>
                        <pic:blipFill>
                          <a:blip r:embed="rId128" cstate="print"/>
                          <a:stretch>
                            <a:fillRect/>
                          </a:stretch>
                        </pic:blipFill>
                        <pic:spPr>
                          <a:xfrm>
                            <a:off x="349021" y="3078226"/>
                            <a:ext cx="32532" cy="46875"/>
                          </a:xfrm>
                          <a:prstGeom prst="rect">
                            <a:avLst/>
                          </a:prstGeom>
                        </pic:spPr>
                      </pic:pic>
                      <pic:pic>
                        <pic:nvPicPr>
                          <pic:cNvPr id="434" name="Image 434" descr="Image of Figure 4"/>
                          <pic:cNvPicPr/>
                        </pic:nvPicPr>
                        <pic:blipFill>
                          <a:blip r:embed="rId129" cstate="print"/>
                          <a:stretch>
                            <a:fillRect/>
                          </a:stretch>
                        </pic:blipFill>
                        <pic:spPr>
                          <a:xfrm>
                            <a:off x="384632" y="3078721"/>
                            <a:ext cx="33821" cy="45883"/>
                          </a:xfrm>
                          <a:prstGeom prst="rect">
                            <a:avLst/>
                          </a:prstGeom>
                        </pic:spPr>
                      </pic:pic>
                      <pic:pic>
                        <pic:nvPicPr>
                          <pic:cNvPr id="435" name="Image 435" descr="Image of Figure 4"/>
                          <pic:cNvPicPr/>
                        </pic:nvPicPr>
                        <pic:blipFill>
                          <a:blip r:embed="rId127" cstate="print"/>
                          <a:stretch>
                            <a:fillRect/>
                          </a:stretch>
                        </pic:blipFill>
                        <pic:spPr>
                          <a:xfrm>
                            <a:off x="644169" y="3078746"/>
                            <a:ext cx="36749" cy="45859"/>
                          </a:xfrm>
                          <a:prstGeom prst="rect">
                            <a:avLst/>
                          </a:prstGeom>
                        </pic:spPr>
                      </pic:pic>
                      <pic:pic>
                        <pic:nvPicPr>
                          <pic:cNvPr id="436" name="Image 436" descr="Image of Figure 4"/>
                          <pic:cNvPicPr/>
                        </pic:nvPicPr>
                        <pic:blipFill>
                          <a:blip r:embed="rId129" cstate="print"/>
                          <a:stretch>
                            <a:fillRect/>
                          </a:stretch>
                        </pic:blipFill>
                        <pic:spPr>
                          <a:xfrm>
                            <a:off x="685126" y="3078226"/>
                            <a:ext cx="32524" cy="46875"/>
                          </a:xfrm>
                          <a:prstGeom prst="rect">
                            <a:avLst/>
                          </a:prstGeom>
                        </pic:spPr>
                      </pic:pic>
                      <pic:pic>
                        <pic:nvPicPr>
                          <pic:cNvPr id="437" name="Image 437" descr="Image of Figure 4"/>
                          <pic:cNvPicPr/>
                        </pic:nvPicPr>
                        <pic:blipFill>
                          <a:blip r:embed="rId128" cstate="print"/>
                          <a:stretch>
                            <a:fillRect/>
                          </a:stretch>
                        </pic:blipFill>
                        <pic:spPr>
                          <a:xfrm>
                            <a:off x="721359" y="3078226"/>
                            <a:ext cx="32531" cy="46875"/>
                          </a:xfrm>
                          <a:prstGeom prst="rect">
                            <a:avLst/>
                          </a:prstGeom>
                        </pic:spPr>
                      </pic:pic>
                      <pic:pic>
                        <pic:nvPicPr>
                          <pic:cNvPr id="438" name="Image 438" descr="Image of Figure 4"/>
                          <pic:cNvPicPr/>
                        </pic:nvPicPr>
                        <pic:blipFill>
                          <a:blip r:embed="rId130" cstate="print"/>
                          <a:stretch>
                            <a:fillRect/>
                          </a:stretch>
                        </pic:blipFill>
                        <pic:spPr>
                          <a:xfrm>
                            <a:off x="759002" y="3078746"/>
                            <a:ext cx="28760" cy="46354"/>
                          </a:xfrm>
                          <a:prstGeom prst="rect">
                            <a:avLst/>
                          </a:prstGeom>
                        </pic:spPr>
                      </pic:pic>
                      <pic:pic>
                        <pic:nvPicPr>
                          <pic:cNvPr id="439" name="Image 439" descr="Image of Figure 4"/>
                          <pic:cNvPicPr/>
                        </pic:nvPicPr>
                        <pic:blipFill>
                          <a:blip r:embed="rId127" cstate="print"/>
                          <a:stretch>
                            <a:fillRect/>
                          </a:stretch>
                        </pic:blipFill>
                        <pic:spPr>
                          <a:xfrm>
                            <a:off x="1409280" y="3078746"/>
                            <a:ext cx="36741" cy="45859"/>
                          </a:xfrm>
                          <a:prstGeom prst="rect">
                            <a:avLst/>
                          </a:prstGeom>
                        </pic:spPr>
                      </pic:pic>
                      <pic:pic>
                        <pic:nvPicPr>
                          <pic:cNvPr id="440" name="Image 440" descr="Image of Figure 4"/>
                          <pic:cNvPicPr/>
                        </pic:nvPicPr>
                        <pic:blipFill>
                          <a:blip r:embed="rId128" cstate="print"/>
                          <a:stretch>
                            <a:fillRect/>
                          </a:stretch>
                        </pic:blipFill>
                        <pic:spPr>
                          <a:xfrm>
                            <a:off x="1450225" y="3078226"/>
                            <a:ext cx="32537" cy="46875"/>
                          </a:xfrm>
                          <a:prstGeom prst="rect">
                            <a:avLst/>
                          </a:prstGeom>
                        </pic:spPr>
                      </pic:pic>
                      <pic:pic>
                        <pic:nvPicPr>
                          <pic:cNvPr id="441" name="Image 441" descr="Image of Figure 4"/>
                          <pic:cNvPicPr/>
                        </pic:nvPicPr>
                        <pic:blipFill>
                          <a:blip r:embed="rId128" cstate="print"/>
                          <a:stretch>
                            <a:fillRect/>
                          </a:stretch>
                        </pic:blipFill>
                        <pic:spPr>
                          <a:xfrm>
                            <a:off x="1486471" y="3078226"/>
                            <a:ext cx="32537" cy="46875"/>
                          </a:xfrm>
                          <a:prstGeom prst="rect">
                            <a:avLst/>
                          </a:prstGeom>
                        </pic:spPr>
                      </pic:pic>
                      <pic:pic>
                        <pic:nvPicPr>
                          <pic:cNvPr id="442" name="Image 442" descr="Image of Figure 4"/>
                          <pic:cNvPicPr/>
                        </pic:nvPicPr>
                        <pic:blipFill>
                          <a:blip r:embed="rId128" cstate="print"/>
                          <a:stretch>
                            <a:fillRect/>
                          </a:stretch>
                        </pic:blipFill>
                        <pic:spPr>
                          <a:xfrm>
                            <a:off x="1524076" y="3076333"/>
                            <a:ext cx="30543" cy="48793"/>
                          </a:xfrm>
                          <a:prstGeom prst="rect">
                            <a:avLst/>
                          </a:prstGeom>
                        </pic:spPr>
                      </pic:pic>
                      <pic:pic>
                        <pic:nvPicPr>
                          <pic:cNvPr id="443" name="Image 443" descr="Image of Figure 4"/>
                          <pic:cNvPicPr/>
                        </pic:nvPicPr>
                        <pic:blipFill>
                          <a:blip r:embed="rId131" cstate="print"/>
                          <a:stretch>
                            <a:fillRect/>
                          </a:stretch>
                        </pic:blipFill>
                        <pic:spPr>
                          <a:xfrm>
                            <a:off x="2098497" y="3078746"/>
                            <a:ext cx="36741" cy="45859"/>
                          </a:xfrm>
                          <a:prstGeom prst="rect">
                            <a:avLst/>
                          </a:prstGeom>
                        </pic:spPr>
                      </pic:pic>
                      <pic:pic>
                        <pic:nvPicPr>
                          <pic:cNvPr id="444" name="Image 444" descr="Image of Figure 4"/>
                          <pic:cNvPicPr/>
                        </pic:nvPicPr>
                        <pic:blipFill>
                          <a:blip r:embed="rId128" cstate="print"/>
                          <a:stretch>
                            <a:fillRect/>
                          </a:stretch>
                        </pic:blipFill>
                        <pic:spPr>
                          <a:xfrm>
                            <a:off x="2139442" y="3078226"/>
                            <a:ext cx="32537" cy="46875"/>
                          </a:xfrm>
                          <a:prstGeom prst="rect">
                            <a:avLst/>
                          </a:prstGeom>
                        </pic:spPr>
                      </pic:pic>
                      <pic:pic>
                        <pic:nvPicPr>
                          <pic:cNvPr id="445" name="Image 445" descr="Image of Figure 4"/>
                          <pic:cNvPicPr/>
                        </pic:nvPicPr>
                        <pic:blipFill>
                          <a:blip r:embed="rId128" cstate="print"/>
                          <a:stretch>
                            <a:fillRect/>
                          </a:stretch>
                        </pic:blipFill>
                        <pic:spPr>
                          <a:xfrm>
                            <a:off x="2175687" y="3078226"/>
                            <a:ext cx="32537" cy="46875"/>
                          </a:xfrm>
                          <a:prstGeom prst="rect">
                            <a:avLst/>
                          </a:prstGeom>
                        </pic:spPr>
                      </pic:pic>
                      <pic:pic>
                        <pic:nvPicPr>
                          <pic:cNvPr id="446" name="Image 446" descr="Image of Figure 4"/>
                          <pic:cNvPicPr/>
                        </pic:nvPicPr>
                        <pic:blipFill>
                          <a:blip r:embed="rId132" cstate="print"/>
                          <a:stretch>
                            <a:fillRect/>
                          </a:stretch>
                        </pic:blipFill>
                        <pic:spPr>
                          <a:xfrm>
                            <a:off x="2213495" y="3078746"/>
                            <a:ext cx="30505" cy="45859"/>
                          </a:xfrm>
                          <a:prstGeom prst="rect">
                            <a:avLst/>
                          </a:prstGeom>
                        </pic:spPr>
                      </pic:pic>
                      <pic:pic>
                        <pic:nvPicPr>
                          <pic:cNvPr id="447" name="Image 447" descr="Image of Figure 4"/>
                          <pic:cNvPicPr/>
                        </pic:nvPicPr>
                        <pic:blipFill>
                          <a:blip r:embed="rId127" cstate="print"/>
                          <a:stretch>
                            <a:fillRect/>
                          </a:stretch>
                        </pic:blipFill>
                        <pic:spPr>
                          <a:xfrm>
                            <a:off x="2481694" y="3078746"/>
                            <a:ext cx="36753" cy="45859"/>
                          </a:xfrm>
                          <a:prstGeom prst="rect">
                            <a:avLst/>
                          </a:prstGeom>
                        </pic:spPr>
                      </pic:pic>
                      <pic:pic>
                        <pic:nvPicPr>
                          <pic:cNvPr id="448" name="Image 448" descr="Image of Figure 4"/>
                          <pic:cNvPicPr/>
                        </pic:nvPicPr>
                        <pic:blipFill>
                          <a:blip r:embed="rId128" cstate="print"/>
                          <a:stretch>
                            <a:fillRect/>
                          </a:stretch>
                        </pic:blipFill>
                        <pic:spPr>
                          <a:xfrm>
                            <a:off x="2522651" y="3078226"/>
                            <a:ext cx="32524" cy="46875"/>
                          </a:xfrm>
                          <a:prstGeom prst="rect">
                            <a:avLst/>
                          </a:prstGeom>
                        </pic:spPr>
                      </pic:pic>
                      <pic:pic>
                        <pic:nvPicPr>
                          <pic:cNvPr id="449" name="Image 449" descr="Image of Figure 4"/>
                          <pic:cNvPicPr/>
                        </pic:nvPicPr>
                        <pic:blipFill>
                          <a:blip r:embed="rId129" cstate="print"/>
                          <a:stretch>
                            <a:fillRect/>
                          </a:stretch>
                        </pic:blipFill>
                        <pic:spPr>
                          <a:xfrm>
                            <a:off x="2558897" y="3078226"/>
                            <a:ext cx="32524" cy="46875"/>
                          </a:xfrm>
                          <a:prstGeom prst="rect">
                            <a:avLst/>
                          </a:prstGeom>
                        </pic:spPr>
                      </pic:pic>
                      <pic:pic>
                        <pic:nvPicPr>
                          <pic:cNvPr id="450" name="Image 450" descr="Image of Figure 4"/>
                          <pic:cNvPicPr/>
                        </pic:nvPicPr>
                        <pic:blipFill>
                          <a:blip r:embed="rId128" cstate="print"/>
                          <a:stretch>
                            <a:fillRect/>
                          </a:stretch>
                        </pic:blipFill>
                        <pic:spPr>
                          <a:xfrm>
                            <a:off x="2596146" y="3075774"/>
                            <a:ext cx="30505" cy="49352"/>
                          </a:xfrm>
                          <a:prstGeom prst="rect">
                            <a:avLst/>
                          </a:prstGeom>
                        </pic:spPr>
                      </pic:pic>
                      <pic:pic>
                        <pic:nvPicPr>
                          <pic:cNvPr id="451" name="Image 451" descr="Image of Figure 4"/>
                          <pic:cNvPicPr/>
                        </pic:nvPicPr>
                        <pic:blipFill>
                          <a:blip r:embed="rId133" cstate="print"/>
                          <a:stretch>
                            <a:fillRect/>
                          </a:stretch>
                        </pic:blipFill>
                        <pic:spPr>
                          <a:xfrm>
                            <a:off x="2864739" y="1988985"/>
                            <a:ext cx="24815" cy="40957"/>
                          </a:xfrm>
                          <a:prstGeom prst="rect">
                            <a:avLst/>
                          </a:prstGeom>
                        </pic:spPr>
                      </pic:pic>
                      <pic:pic>
                        <pic:nvPicPr>
                          <pic:cNvPr id="452" name="Image 452" descr="Image of Figure 4"/>
                          <pic:cNvPicPr/>
                        </pic:nvPicPr>
                        <pic:blipFill>
                          <a:blip r:embed="rId134" cstate="print"/>
                          <a:stretch>
                            <a:fillRect/>
                          </a:stretch>
                        </pic:blipFill>
                        <pic:spPr>
                          <a:xfrm>
                            <a:off x="2896031" y="1999170"/>
                            <a:ext cx="26263" cy="40410"/>
                          </a:xfrm>
                          <a:prstGeom prst="rect">
                            <a:avLst/>
                          </a:prstGeom>
                        </pic:spPr>
                      </pic:pic>
                      <pic:pic>
                        <pic:nvPicPr>
                          <pic:cNvPr id="453" name="Image 453"/>
                          <pic:cNvPicPr/>
                        </pic:nvPicPr>
                        <pic:blipFill>
                          <a:blip r:embed="rId135" cstate="print"/>
                          <a:stretch>
                            <a:fillRect/>
                          </a:stretch>
                        </pic:blipFill>
                        <pic:spPr>
                          <a:xfrm>
                            <a:off x="2862160" y="1986152"/>
                            <a:ext cx="167868" cy="118478"/>
                          </a:xfrm>
                          <a:prstGeom prst="rect">
                            <a:avLst/>
                          </a:prstGeom>
                        </pic:spPr>
                      </pic:pic>
                      <pic:pic>
                        <pic:nvPicPr>
                          <pic:cNvPr id="454" name="Image 454" descr="Image of Figure 4"/>
                          <pic:cNvPicPr/>
                        </pic:nvPicPr>
                        <pic:blipFill>
                          <a:blip r:embed="rId136" cstate="print"/>
                          <a:stretch>
                            <a:fillRect/>
                          </a:stretch>
                        </pic:blipFill>
                        <pic:spPr>
                          <a:xfrm>
                            <a:off x="2924505" y="2059254"/>
                            <a:ext cx="25780" cy="45377"/>
                          </a:xfrm>
                          <a:prstGeom prst="rect">
                            <a:avLst/>
                          </a:prstGeom>
                        </pic:spPr>
                      </pic:pic>
                      <pic:pic>
                        <pic:nvPicPr>
                          <pic:cNvPr id="455" name="Image 455"/>
                          <pic:cNvPicPr/>
                        </pic:nvPicPr>
                        <pic:blipFill>
                          <a:blip r:embed="rId137" cstate="print"/>
                          <a:stretch>
                            <a:fillRect/>
                          </a:stretch>
                        </pic:blipFill>
                        <pic:spPr>
                          <a:xfrm>
                            <a:off x="2956648" y="2059254"/>
                            <a:ext cx="126301" cy="45821"/>
                          </a:xfrm>
                          <a:prstGeom prst="rect">
                            <a:avLst/>
                          </a:prstGeom>
                        </pic:spPr>
                      </pic:pic>
                      <pic:pic>
                        <pic:nvPicPr>
                          <pic:cNvPr id="456" name="Image 456"/>
                          <pic:cNvPicPr/>
                        </pic:nvPicPr>
                        <pic:blipFill>
                          <a:blip r:embed="rId138" cstate="print"/>
                          <a:stretch>
                            <a:fillRect/>
                          </a:stretch>
                        </pic:blipFill>
                        <pic:spPr>
                          <a:xfrm>
                            <a:off x="3089973" y="2059254"/>
                            <a:ext cx="108965" cy="45821"/>
                          </a:xfrm>
                          <a:prstGeom prst="rect">
                            <a:avLst/>
                          </a:prstGeom>
                        </pic:spPr>
                      </pic:pic>
                      <pic:pic>
                        <pic:nvPicPr>
                          <pic:cNvPr id="457" name="Image 457" descr="Image of Figure 4"/>
                          <pic:cNvPicPr/>
                        </pic:nvPicPr>
                        <pic:blipFill>
                          <a:blip r:embed="rId139" cstate="print"/>
                          <a:stretch>
                            <a:fillRect/>
                          </a:stretch>
                        </pic:blipFill>
                        <pic:spPr>
                          <a:xfrm>
                            <a:off x="2865970" y="2148154"/>
                            <a:ext cx="21018" cy="40081"/>
                          </a:xfrm>
                          <a:prstGeom prst="rect">
                            <a:avLst/>
                          </a:prstGeom>
                        </pic:spPr>
                      </pic:pic>
                      <pic:pic>
                        <pic:nvPicPr>
                          <pic:cNvPr id="458" name="Image 458"/>
                          <pic:cNvPicPr/>
                        </pic:nvPicPr>
                        <pic:blipFill>
                          <a:blip r:embed="rId140" cstate="print"/>
                          <a:stretch>
                            <a:fillRect/>
                          </a:stretch>
                        </pic:blipFill>
                        <pic:spPr>
                          <a:xfrm>
                            <a:off x="2891358" y="2145258"/>
                            <a:ext cx="90284" cy="43395"/>
                          </a:xfrm>
                          <a:prstGeom prst="rect">
                            <a:avLst/>
                          </a:prstGeom>
                        </pic:spPr>
                      </pic:pic>
                      <pic:pic>
                        <pic:nvPicPr>
                          <pic:cNvPr id="459" name="Image 459" descr="Image of Figure 4"/>
                          <pic:cNvPicPr/>
                        </pic:nvPicPr>
                        <pic:blipFill>
                          <a:blip r:embed="rId141" cstate="print"/>
                          <a:stretch>
                            <a:fillRect/>
                          </a:stretch>
                        </pic:blipFill>
                        <pic:spPr>
                          <a:xfrm>
                            <a:off x="2864319" y="2235784"/>
                            <a:ext cx="28206" cy="40068"/>
                          </a:xfrm>
                          <a:prstGeom prst="rect">
                            <a:avLst/>
                          </a:prstGeom>
                        </pic:spPr>
                      </pic:pic>
                      <pic:pic>
                        <pic:nvPicPr>
                          <pic:cNvPr id="460" name="Image 460"/>
                          <pic:cNvPicPr/>
                        </pic:nvPicPr>
                        <pic:blipFill>
                          <a:blip r:embed="rId142" cstate="print"/>
                          <a:stretch>
                            <a:fillRect/>
                          </a:stretch>
                        </pic:blipFill>
                        <pic:spPr>
                          <a:xfrm>
                            <a:off x="2896349" y="2232482"/>
                            <a:ext cx="39382" cy="43802"/>
                          </a:xfrm>
                          <a:prstGeom prst="rect">
                            <a:avLst/>
                          </a:prstGeom>
                        </pic:spPr>
                      </pic:pic>
                      <pic:pic>
                        <pic:nvPicPr>
                          <pic:cNvPr id="461" name="Image 461"/>
                          <pic:cNvPicPr/>
                        </pic:nvPicPr>
                        <pic:blipFill>
                          <a:blip r:embed="rId143" cstate="print"/>
                          <a:stretch>
                            <a:fillRect/>
                          </a:stretch>
                        </pic:blipFill>
                        <pic:spPr>
                          <a:xfrm>
                            <a:off x="2944367" y="2245575"/>
                            <a:ext cx="87096" cy="40347"/>
                          </a:xfrm>
                          <a:prstGeom prst="rect">
                            <a:avLst/>
                          </a:prstGeom>
                        </pic:spPr>
                      </pic:pic>
                      <pic:pic>
                        <pic:nvPicPr>
                          <pic:cNvPr id="462" name="Image 462" descr="Image of Figure 4"/>
                          <pic:cNvPicPr/>
                        </pic:nvPicPr>
                        <pic:blipFill>
                          <a:blip r:embed="rId139" cstate="print"/>
                          <a:stretch>
                            <a:fillRect/>
                          </a:stretch>
                        </pic:blipFill>
                        <pic:spPr>
                          <a:xfrm>
                            <a:off x="2863430" y="2318918"/>
                            <a:ext cx="21005" cy="40068"/>
                          </a:xfrm>
                          <a:prstGeom prst="rect">
                            <a:avLst/>
                          </a:prstGeom>
                        </pic:spPr>
                      </pic:pic>
                      <pic:pic>
                        <pic:nvPicPr>
                          <pic:cNvPr id="463" name="Image 463"/>
                          <pic:cNvPicPr/>
                        </pic:nvPicPr>
                        <pic:blipFill>
                          <a:blip r:embed="rId144" cstate="print"/>
                          <a:stretch>
                            <a:fillRect/>
                          </a:stretch>
                        </pic:blipFill>
                        <pic:spPr>
                          <a:xfrm>
                            <a:off x="2889961" y="2313330"/>
                            <a:ext cx="65760" cy="54317"/>
                          </a:xfrm>
                          <a:prstGeom prst="rect">
                            <a:avLst/>
                          </a:prstGeom>
                        </pic:spPr>
                      </pic:pic>
                      <pic:pic>
                        <pic:nvPicPr>
                          <pic:cNvPr id="464" name="Image 464"/>
                          <pic:cNvPicPr/>
                        </pic:nvPicPr>
                        <pic:blipFill>
                          <a:blip r:embed="rId145" cstate="print"/>
                          <a:stretch>
                            <a:fillRect/>
                          </a:stretch>
                        </pic:blipFill>
                        <pic:spPr>
                          <a:xfrm>
                            <a:off x="2961398" y="2313304"/>
                            <a:ext cx="68198" cy="54343"/>
                          </a:xfrm>
                          <a:prstGeom prst="rect">
                            <a:avLst/>
                          </a:prstGeom>
                        </pic:spPr>
                      </pic:pic>
                      <pic:pic>
                        <pic:nvPicPr>
                          <pic:cNvPr id="465" name="Image 465" descr="Image of Figure 4"/>
                          <pic:cNvPicPr/>
                        </pic:nvPicPr>
                        <pic:blipFill>
                          <a:blip r:embed="rId139" cstate="print"/>
                          <a:stretch>
                            <a:fillRect/>
                          </a:stretch>
                        </pic:blipFill>
                        <pic:spPr>
                          <a:xfrm>
                            <a:off x="2862173" y="2402039"/>
                            <a:ext cx="21005" cy="40068"/>
                          </a:xfrm>
                          <a:prstGeom prst="rect">
                            <a:avLst/>
                          </a:prstGeom>
                        </pic:spPr>
                      </pic:pic>
                      <pic:pic>
                        <pic:nvPicPr>
                          <pic:cNvPr id="466" name="Image 466"/>
                          <pic:cNvPicPr/>
                        </pic:nvPicPr>
                        <pic:blipFill>
                          <a:blip r:embed="rId146" cstate="print"/>
                          <a:stretch>
                            <a:fillRect/>
                          </a:stretch>
                        </pic:blipFill>
                        <pic:spPr>
                          <a:xfrm>
                            <a:off x="2888703" y="2396464"/>
                            <a:ext cx="65786" cy="54317"/>
                          </a:xfrm>
                          <a:prstGeom prst="rect">
                            <a:avLst/>
                          </a:prstGeom>
                        </pic:spPr>
                      </pic:pic>
                      <pic:pic>
                        <pic:nvPicPr>
                          <pic:cNvPr id="467" name="Image 467"/>
                          <pic:cNvPicPr/>
                        </pic:nvPicPr>
                        <pic:blipFill>
                          <a:blip r:embed="rId147" cstate="print"/>
                          <a:stretch>
                            <a:fillRect/>
                          </a:stretch>
                        </pic:blipFill>
                        <pic:spPr>
                          <a:xfrm>
                            <a:off x="2960941" y="2399144"/>
                            <a:ext cx="72047" cy="53708"/>
                          </a:xfrm>
                          <a:prstGeom prst="rect">
                            <a:avLst/>
                          </a:prstGeom>
                        </pic:spPr>
                      </pic:pic>
                      <pic:pic>
                        <pic:nvPicPr>
                          <pic:cNvPr id="468" name="Image 468" descr="Image of Figure 4"/>
                          <pic:cNvPicPr/>
                        </pic:nvPicPr>
                        <pic:blipFill>
                          <a:blip r:embed="rId148" cstate="print"/>
                          <a:stretch>
                            <a:fillRect/>
                          </a:stretch>
                        </pic:blipFill>
                        <pic:spPr>
                          <a:xfrm>
                            <a:off x="3037230" y="2396426"/>
                            <a:ext cx="11226" cy="54355"/>
                          </a:xfrm>
                          <a:prstGeom prst="rect">
                            <a:avLst/>
                          </a:prstGeom>
                        </pic:spPr>
                      </pic:pic>
                      <pic:pic>
                        <pic:nvPicPr>
                          <pic:cNvPr id="469" name="Image 469" descr="Image of Figure 4"/>
                          <pic:cNvPicPr/>
                        </pic:nvPicPr>
                        <pic:blipFill>
                          <a:blip r:embed="rId139" cstate="print"/>
                          <a:stretch>
                            <a:fillRect/>
                          </a:stretch>
                        </pic:blipFill>
                        <pic:spPr>
                          <a:xfrm>
                            <a:off x="2865361" y="2494102"/>
                            <a:ext cx="21005" cy="40068"/>
                          </a:xfrm>
                          <a:prstGeom prst="rect">
                            <a:avLst/>
                          </a:prstGeom>
                        </pic:spPr>
                      </pic:pic>
                      <pic:pic>
                        <pic:nvPicPr>
                          <pic:cNvPr id="470" name="Image 470"/>
                          <pic:cNvPicPr/>
                        </pic:nvPicPr>
                        <pic:blipFill>
                          <a:blip r:embed="rId144" cstate="print"/>
                          <a:stretch>
                            <a:fillRect/>
                          </a:stretch>
                        </pic:blipFill>
                        <pic:spPr>
                          <a:xfrm>
                            <a:off x="2891891" y="2488526"/>
                            <a:ext cx="65786" cy="54305"/>
                          </a:xfrm>
                          <a:prstGeom prst="rect">
                            <a:avLst/>
                          </a:prstGeom>
                        </pic:spPr>
                      </pic:pic>
                      <pic:pic>
                        <pic:nvPicPr>
                          <pic:cNvPr id="471" name="Image 471"/>
                          <pic:cNvPicPr/>
                        </pic:nvPicPr>
                        <pic:blipFill>
                          <a:blip r:embed="rId149" cstate="print"/>
                          <a:stretch>
                            <a:fillRect/>
                          </a:stretch>
                        </pic:blipFill>
                        <pic:spPr>
                          <a:xfrm>
                            <a:off x="2965259" y="2488488"/>
                            <a:ext cx="115302" cy="54343"/>
                          </a:xfrm>
                          <a:prstGeom prst="rect">
                            <a:avLst/>
                          </a:prstGeom>
                        </pic:spPr>
                      </pic:pic>
                      <pic:pic>
                        <pic:nvPicPr>
                          <pic:cNvPr id="472" name="Image 472" descr="Image of Figure 4"/>
                          <pic:cNvPicPr/>
                        </pic:nvPicPr>
                        <pic:blipFill>
                          <a:blip r:embed="rId134" cstate="print"/>
                          <a:stretch>
                            <a:fillRect/>
                          </a:stretch>
                        </pic:blipFill>
                        <pic:spPr>
                          <a:xfrm>
                            <a:off x="2859087" y="2584030"/>
                            <a:ext cx="24828" cy="40957"/>
                          </a:xfrm>
                          <a:prstGeom prst="rect">
                            <a:avLst/>
                          </a:prstGeom>
                        </pic:spPr>
                      </pic:pic>
                      <pic:pic>
                        <pic:nvPicPr>
                          <pic:cNvPr id="473" name="Image 473" descr="Image of Figure 4"/>
                          <pic:cNvPicPr/>
                        </pic:nvPicPr>
                        <pic:blipFill>
                          <a:blip r:embed="rId133" cstate="print"/>
                          <a:stretch>
                            <a:fillRect/>
                          </a:stretch>
                        </pic:blipFill>
                        <pic:spPr>
                          <a:xfrm>
                            <a:off x="2889986" y="2581186"/>
                            <a:ext cx="23723" cy="43370"/>
                          </a:xfrm>
                          <a:prstGeom prst="rect">
                            <a:avLst/>
                          </a:prstGeom>
                        </pic:spPr>
                      </pic:pic>
                      <pic:pic>
                        <pic:nvPicPr>
                          <pic:cNvPr id="474" name="Image 474"/>
                          <pic:cNvPicPr/>
                        </pic:nvPicPr>
                        <pic:blipFill>
                          <a:blip r:embed="rId150" cstate="print"/>
                          <a:stretch>
                            <a:fillRect/>
                          </a:stretch>
                        </pic:blipFill>
                        <pic:spPr>
                          <a:xfrm>
                            <a:off x="2917850" y="2581579"/>
                            <a:ext cx="40004" cy="42976"/>
                          </a:xfrm>
                          <a:prstGeom prst="rect">
                            <a:avLst/>
                          </a:prstGeom>
                        </pic:spPr>
                      </pic:pic>
                      <pic:pic>
                        <pic:nvPicPr>
                          <pic:cNvPr id="475" name="Image 475" descr="Image of Figure 4"/>
                          <pic:cNvPicPr/>
                        </pic:nvPicPr>
                        <pic:blipFill>
                          <a:blip r:embed="rId151" cstate="print"/>
                          <a:stretch>
                            <a:fillRect/>
                          </a:stretch>
                        </pic:blipFill>
                        <pic:spPr>
                          <a:xfrm>
                            <a:off x="2862783" y="2667165"/>
                            <a:ext cx="36969" cy="40944"/>
                          </a:xfrm>
                          <a:prstGeom prst="rect">
                            <a:avLst/>
                          </a:prstGeom>
                        </pic:spPr>
                      </pic:pic>
                      <pic:pic>
                        <pic:nvPicPr>
                          <pic:cNvPr id="476" name="Image 476"/>
                          <pic:cNvPicPr/>
                        </pic:nvPicPr>
                        <pic:blipFill>
                          <a:blip r:embed="rId152" cstate="print"/>
                          <a:stretch>
                            <a:fillRect/>
                          </a:stretch>
                        </pic:blipFill>
                        <pic:spPr>
                          <a:xfrm>
                            <a:off x="2902521" y="2677337"/>
                            <a:ext cx="106578" cy="40411"/>
                          </a:xfrm>
                          <a:prstGeom prst="rect">
                            <a:avLst/>
                          </a:prstGeom>
                        </pic:spPr>
                      </pic:pic>
                      <pic:pic>
                        <pic:nvPicPr>
                          <pic:cNvPr id="477" name="Image 477"/>
                          <pic:cNvPicPr/>
                        </pic:nvPicPr>
                        <pic:blipFill>
                          <a:blip r:embed="rId153" cstate="print"/>
                          <a:stretch>
                            <a:fillRect/>
                          </a:stretch>
                        </pic:blipFill>
                        <pic:spPr>
                          <a:xfrm>
                            <a:off x="51536" y="2540711"/>
                            <a:ext cx="53031" cy="180416"/>
                          </a:xfrm>
                          <a:prstGeom prst="rect">
                            <a:avLst/>
                          </a:prstGeom>
                        </pic:spPr>
                      </pic:pic>
                      <pic:pic>
                        <pic:nvPicPr>
                          <pic:cNvPr id="478" name="Image 478"/>
                          <pic:cNvPicPr/>
                        </pic:nvPicPr>
                        <pic:blipFill>
                          <a:blip r:embed="rId154" cstate="print"/>
                          <a:stretch>
                            <a:fillRect/>
                          </a:stretch>
                        </pic:blipFill>
                        <pic:spPr>
                          <a:xfrm>
                            <a:off x="52197" y="2394508"/>
                            <a:ext cx="52327" cy="140728"/>
                          </a:xfrm>
                          <a:prstGeom prst="rect">
                            <a:avLst/>
                          </a:prstGeom>
                        </pic:spPr>
                      </pic:pic>
                      <pic:pic>
                        <pic:nvPicPr>
                          <pic:cNvPr id="479" name="Image 479"/>
                          <pic:cNvPicPr/>
                        </pic:nvPicPr>
                        <pic:blipFill>
                          <a:blip r:embed="rId155" cstate="print"/>
                          <a:stretch>
                            <a:fillRect/>
                          </a:stretch>
                        </pic:blipFill>
                        <pic:spPr>
                          <a:xfrm>
                            <a:off x="52006" y="2164791"/>
                            <a:ext cx="52555" cy="211429"/>
                          </a:xfrm>
                          <a:prstGeom prst="rect">
                            <a:avLst/>
                          </a:prstGeom>
                        </pic:spPr>
                      </pic:pic>
                      <pic:pic>
                        <pic:nvPicPr>
                          <pic:cNvPr id="480" name="Image 480" descr="Image of Figure 4"/>
                          <pic:cNvPicPr/>
                        </pic:nvPicPr>
                        <pic:blipFill>
                          <a:blip r:embed="rId156" cstate="print"/>
                          <a:stretch>
                            <a:fillRect/>
                          </a:stretch>
                        </pic:blipFill>
                        <pic:spPr>
                          <a:xfrm>
                            <a:off x="67360" y="2136457"/>
                            <a:ext cx="37200" cy="24422"/>
                          </a:xfrm>
                          <a:prstGeom prst="rect">
                            <a:avLst/>
                          </a:prstGeom>
                        </pic:spPr>
                      </pic:pic>
                      <pic:pic>
                        <pic:nvPicPr>
                          <pic:cNvPr id="481" name="Image 481" descr="Image of Figure 4"/>
                          <pic:cNvPicPr/>
                        </pic:nvPicPr>
                        <pic:blipFill>
                          <a:blip r:embed="rId157" cstate="print"/>
                          <a:stretch>
                            <a:fillRect/>
                          </a:stretch>
                        </pic:blipFill>
                        <pic:spPr>
                          <a:xfrm>
                            <a:off x="1369720" y="3194850"/>
                            <a:ext cx="38773" cy="52870"/>
                          </a:xfrm>
                          <a:prstGeom prst="rect">
                            <a:avLst/>
                          </a:prstGeom>
                        </pic:spPr>
                      </pic:pic>
                      <pic:pic>
                        <pic:nvPicPr>
                          <pic:cNvPr id="482" name="Image 482"/>
                          <pic:cNvPicPr/>
                        </pic:nvPicPr>
                        <pic:blipFill>
                          <a:blip r:embed="rId158" cstate="print"/>
                          <a:stretch>
                            <a:fillRect/>
                          </a:stretch>
                        </pic:blipFill>
                        <pic:spPr>
                          <a:xfrm>
                            <a:off x="1413002" y="3191192"/>
                            <a:ext cx="76974" cy="56527"/>
                          </a:xfrm>
                          <a:prstGeom prst="rect">
                            <a:avLst/>
                          </a:prstGeom>
                        </pic:spPr>
                      </pic:pic>
                      <pic:pic>
                        <pic:nvPicPr>
                          <pic:cNvPr id="483" name="Image 483"/>
                          <pic:cNvPicPr/>
                        </pic:nvPicPr>
                        <pic:blipFill>
                          <a:blip r:embed="rId159" cstate="print"/>
                          <a:stretch>
                            <a:fillRect/>
                          </a:stretch>
                        </pic:blipFill>
                        <pic:spPr>
                          <a:xfrm>
                            <a:off x="1497812" y="3196196"/>
                            <a:ext cx="93268" cy="51562"/>
                          </a:xfrm>
                          <a:prstGeom prst="rect">
                            <a:avLst/>
                          </a:prstGeom>
                        </pic:spPr>
                      </pic:pic>
                      <pic:pic>
                        <pic:nvPicPr>
                          <pic:cNvPr id="484" name="Image 484" descr="Image of Figure 4"/>
                          <pic:cNvPicPr/>
                        </pic:nvPicPr>
                        <pic:blipFill>
                          <a:blip r:embed="rId160" cstate="print"/>
                          <a:stretch>
                            <a:fillRect/>
                          </a:stretch>
                        </pic:blipFill>
                        <pic:spPr>
                          <a:xfrm>
                            <a:off x="16865" y="27889"/>
                            <a:ext cx="77947" cy="82066"/>
                          </a:xfrm>
                          <a:prstGeom prst="rect">
                            <a:avLst/>
                          </a:prstGeom>
                        </pic:spPr>
                      </pic:pic>
                      <pic:pic>
                        <pic:nvPicPr>
                          <pic:cNvPr id="485" name="Image 485" descr="Image of Figure 4"/>
                          <pic:cNvPicPr/>
                        </pic:nvPicPr>
                        <pic:blipFill>
                          <a:blip r:embed="rId161" cstate="print"/>
                          <a:stretch>
                            <a:fillRect/>
                          </a:stretch>
                        </pic:blipFill>
                        <pic:spPr>
                          <a:xfrm>
                            <a:off x="56121" y="958811"/>
                            <a:ext cx="50025" cy="43776"/>
                          </a:xfrm>
                          <a:prstGeom prst="rect">
                            <a:avLst/>
                          </a:prstGeom>
                        </pic:spPr>
                      </pic:pic>
                      <pic:pic>
                        <pic:nvPicPr>
                          <pic:cNvPr id="486" name="Image 486"/>
                          <pic:cNvPicPr/>
                        </pic:nvPicPr>
                        <pic:blipFill>
                          <a:blip r:embed="rId162" cstate="print"/>
                          <a:stretch>
                            <a:fillRect/>
                          </a:stretch>
                        </pic:blipFill>
                        <pic:spPr>
                          <a:xfrm>
                            <a:off x="52501" y="778129"/>
                            <a:ext cx="54226" cy="181557"/>
                          </a:xfrm>
                          <a:prstGeom prst="rect">
                            <a:avLst/>
                          </a:prstGeom>
                        </pic:spPr>
                      </pic:pic>
                      <pic:pic>
                        <pic:nvPicPr>
                          <pic:cNvPr id="487" name="Image 487" descr="Image of Figure 4"/>
                          <pic:cNvPicPr/>
                        </pic:nvPicPr>
                        <pic:blipFill>
                          <a:blip r:embed="rId163" cstate="print"/>
                          <a:stretch>
                            <a:fillRect/>
                          </a:stretch>
                        </pic:blipFill>
                        <pic:spPr>
                          <a:xfrm>
                            <a:off x="52705" y="735876"/>
                            <a:ext cx="53451" cy="22349"/>
                          </a:xfrm>
                          <a:prstGeom prst="rect">
                            <a:avLst/>
                          </a:prstGeom>
                        </pic:spPr>
                      </pic:pic>
                      <pic:pic>
                        <pic:nvPicPr>
                          <pic:cNvPr id="488" name="Image 488"/>
                          <pic:cNvPicPr/>
                        </pic:nvPicPr>
                        <pic:blipFill>
                          <a:blip r:embed="rId164" cstate="print"/>
                          <a:stretch>
                            <a:fillRect/>
                          </a:stretch>
                        </pic:blipFill>
                        <pic:spPr>
                          <a:xfrm>
                            <a:off x="68275" y="634720"/>
                            <a:ext cx="50446" cy="95642"/>
                          </a:xfrm>
                          <a:prstGeom prst="rect">
                            <a:avLst/>
                          </a:prstGeom>
                        </pic:spPr>
                      </pic:pic>
                      <pic:pic>
                        <pic:nvPicPr>
                          <pic:cNvPr id="489" name="Image 489"/>
                          <pic:cNvPicPr/>
                        </pic:nvPicPr>
                        <pic:blipFill>
                          <a:blip r:embed="rId165" cstate="print"/>
                          <a:stretch>
                            <a:fillRect/>
                          </a:stretch>
                        </pic:blipFill>
                        <pic:spPr>
                          <a:xfrm>
                            <a:off x="68338" y="440918"/>
                            <a:ext cx="50372" cy="183700"/>
                          </a:xfrm>
                          <a:prstGeom prst="rect">
                            <a:avLst/>
                          </a:prstGeom>
                        </pic:spPr>
                      </pic:pic>
                      <pic:pic>
                        <pic:nvPicPr>
                          <pic:cNvPr id="490" name="Image 490"/>
                          <pic:cNvPicPr/>
                        </pic:nvPicPr>
                        <pic:blipFill>
                          <a:blip r:embed="rId166" cstate="print"/>
                          <a:stretch>
                            <a:fillRect/>
                          </a:stretch>
                        </pic:blipFill>
                        <pic:spPr>
                          <a:xfrm>
                            <a:off x="1813826" y="48171"/>
                            <a:ext cx="171183" cy="56215"/>
                          </a:xfrm>
                          <a:prstGeom prst="rect">
                            <a:avLst/>
                          </a:prstGeom>
                        </pic:spPr>
                      </pic:pic>
                      <pic:pic>
                        <pic:nvPicPr>
                          <pic:cNvPr id="491" name="Image 491"/>
                          <pic:cNvPicPr/>
                        </pic:nvPicPr>
                        <pic:blipFill>
                          <a:blip r:embed="rId167" cstate="print"/>
                          <a:stretch>
                            <a:fillRect/>
                          </a:stretch>
                        </pic:blipFill>
                        <pic:spPr>
                          <a:xfrm>
                            <a:off x="1990305" y="59143"/>
                            <a:ext cx="135610" cy="45242"/>
                          </a:xfrm>
                          <a:prstGeom prst="rect">
                            <a:avLst/>
                          </a:prstGeom>
                        </pic:spPr>
                      </pic:pic>
                      <pic:pic>
                        <pic:nvPicPr>
                          <pic:cNvPr id="492" name="Image 492"/>
                          <pic:cNvPicPr/>
                        </pic:nvPicPr>
                        <pic:blipFill>
                          <a:blip r:embed="rId168" cstate="print"/>
                          <a:stretch>
                            <a:fillRect/>
                          </a:stretch>
                        </pic:blipFill>
                        <pic:spPr>
                          <a:xfrm>
                            <a:off x="2131453" y="59143"/>
                            <a:ext cx="149631" cy="34471"/>
                          </a:xfrm>
                          <a:prstGeom prst="rect">
                            <a:avLst/>
                          </a:prstGeom>
                        </pic:spPr>
                      </pic:pic>
                      <pic:pic>
                        <pic:nvPicPr>
                          <pic:cNvPr id="493" name="Image 493"/>
                          <pic:cNvPicPr/>
                        </pic:nvPicPr>
                        <pic:blipFill>
                          <a:blip r:embed="rId169" cstate="print"/>
                          <a:stretch>
                            <a:fillRect/>
                          </a:stretch>
                        </pic:blipFill>
                        <pic:spPr>
                          <a:xfrm>
                            <a:off x="1205115" y="59143"/>
                            <a:ext cx="54949" cy="45242"/>
                          </a:xfrm>
                          <a:prstGeom prst="rect">
                            <a:avLst/>
                          </a:prstGeom>
                        </pic:spPr>
                      </pic:pic>
                      <pic:pic>
                        <pic:nvPicPr>
                          <pic:cNvPr id="494" name="Image 494"/>
                          <pic:cNvPicPr/>
                        </pic:nvPicPr>
                        <pic:blipFill>
                          <a:blip r:embed="rId167" cstate="print"/>
                          <a:stretch>
                            <a:fillRect/>
                          </a:stretch>
                        </pic:blipFill>
                        <pic:spPr>
                          <a:xfrm>
                            <a:off x="1265351" y="59143"/>
                            <a:ext cx="135610" cy="45242"/>
                          </a:xfrm>
                          <a:prstGeom prst="rect">
                            <a:avLst/>
                          </a:prstGeom>
                        </pic:spPr>
                      </pic:pic>
                      <pic:pic>
                        <pic:nvPicPr>
                          <pic:cNvPr id="495" name="Image 495"/>
                          <pic:cNvPicPr/>
                        </pic:nvPicPr>
                        <pic:blipFill>
                          <a:blip r:embed="rId168" cstate="print"/>
                          <a:stretch>
                            <a:fillRect/>
                          </a:stretch>
                        </pic:blipFill>
                        <pic:spPr>
                          <a:xfrm>
                            <a:off x="1406499" y="59143"/>
                            <a:ext cx="149618" cy="34471"/>
                          </a:xfrm>
                          <a:prstGeom prst="rect">
                            <a:avLst/>
                          </a:prstGeom>
                        </pic:spPr>
                      </pic:pic>
                      <pic:pic>
                        <pic:nvPicPr>
                          <pic:cNvPr id="496" name="Image 496"/>
                          <pic:cNvPicPr/>
                        </pic:nvPicPr>
                        <pic:blipFill>
                          <a:blip r:embed="rId170" cstate="print"/>
                          <a:stretch>
                            <a:fillRect/>
                          </a:stretch>
                        </pic:blipFill>
                        <pic:spPr>
                          <a:xfrm>
                            <a:off x="821004" y="44475"/>
                            <a:ext cx="211691" cy="49105"/>
                          </a:xfrm>
                          <a:prstGeom prst="rect">
                            <a:avLst/>
                          </a:prstGeom>
                        </pic:spPr>
                      </pic:pic>
                      <pic:pic>
                        <pic:nvPicPr>
                          <pic:cNvPr id="497" name="Image 497"/>
                          <pic:cNvPicPr/>
                        </pic:nvPicPr>
                        <pic:blipFill>
                          <a:blip r:embed="rId171" cstate="print"/>
                          <a:stretch>
                            <a:fillRect/>
                          </a:stretch>
                        </pic:blipFill>
                        <pic:spPr>
                          <a:xfrm>
                            <a:off x="1041349" y="44919"/>
                            <a:ext cx="80774" cy="60217"/>
                          </a:xfrm>
                          <a:prstGeom prst="rect">
                            <a:avLst/>
                          </a:prstGeom>
                        </pic:spPr>
                      </pic:pic>
                      <pic:pic>
                        <pic:nvPicPr>
                          <pic:cNvPr id="498" name="Image 498" descr="Image of Figure 4"/>
                          <pic:cNvPicPr/>
                        </pic:nvPicPr>
                        <pic:blipFill>
                          <a:blip r:embed="rId172" cstate="print"/>
                          <a:stretch>
                            <a:fillRect/>
                          </a:stretch>
                        </pic:blipFill>
                        <pic:spPr>
                          <a:xfrm>
                            <a:off x="1138796" y="44475"/>
                            <a:ext cx="27762" cy="51600"/>
                          </a:xfrm>
                          <a:prstGeom prst="rect">
                            <a:avLst/>
                          </a:prstGeom>
                        </pic:spPr>
                      </pic:pic>
                      <pic:pic>
                        <pic:nvPicPr>
                          <pic:cNvPr id="499" name="Image 499"/>
                          <pic:cNvPicPr/>
                        </pic:nvPicPr>
                        <pic:blipFill>
                          <a:blip r:embed="rId173" cstate="print"/>
                          <a:stretch>
                            <a:fillRect/>
                          </a:stretch>
                        </pic:blipFill>
                        <pic:spPr>
                          <a:xfrm>
                            <a:off x="2550655" y="201460"/>
                            <a:ext cx="28981" cy="39328"/>
                          </a:xfrm>
                          <a:prstGeom prst="rect">
                            <a:avLst/>
                          </a:prstGeom>
                        </pic:spPr>
                      </pic:pic>
                      <pic:pic>
                        <pic:nvPicPr>
                          <pic:cNvPr id="500" name="Image 500"/>
                          <pic:cNvPicPr/>
                        </pic:nvPicPr>
                        <pic:blipFill>
                          <a:blip r:embed="rId174" cstate="print"/>
                          <a:stretch>
                            <a:fillRect/>
                          </a:stretch>
                        </pic:blipFill>
                        <pic:spPr>
                          <a:xfrm>
                            <a:off x="2549474" y="200367"/>
                            <a:ext cx="59867" cy="41528"/>
                          </a:xfrm>
                          <a:prstGeom prst="rect">
                            <a:avLst/>
                          </a:prstGeom>
                        </pic:spPr>
                      </pic:pic>
                      <pic:pic>
                        <pic:nvPicPr>
                          <pic:cNvPr id="501" name="Image 501" descr="Image of Figure 4"/>
                          <pic:cNvPicPr/>
                        </pic:nvPicPr>
                        <pic:blipFill>
                          <a:blip r:embed="rId175" cstate="print"/>
                          <a:stretch>
                            <a:fillRect/>
                          </a:stretch>
                        </pic:blipFill>
                        <pic:spPr>
                          <a:xfrm>
                            <a:off x="2200401" y="202857"/>
                            <a:ext cx="25869" cy="40157"/>
                          </a:xfrm>
                          <a:prstGeom prst="rect">
                            <a:avLst/>
                          </a:prstGeom>
                        </pic:spPr>
                      </pic:pic>
                      <pic:pic>
                        <pic:nvPicPr>
                          <pic:cNvPr id="502" name="Image 502"/>
                          <pic:cNvPicPr/>
                        </pic:nvPicPr>
                        <pic:blipFill>
                          <a:blip r:embed="rId176" cstate="print"/>
                          <a:stretch>
                            <a:fillRect/>
                          </a:stretch>
                        </pic:blipFill>
                        <pic:spPr>
                          <a:xfrm>
                            <a:off x="2199068" y="201752"/>
                            <a:ext cx="58597" cy="42367"/>
                          </a:xfrm>
                          <a:prstGeom prst="rect">
                            <a:avLst/>
                          </a:prstGeom>
                        </pic:spPr>
                      </pic:pic>
                      <pic:pic>
                        <pic:nvPicPr>
                          <pic:cNvPr id="503" name="Image 503"/>
                          <pic:cNvPicPr/>
                        </pic:nvPicPr>
                        <pic:blipFill>
                          <a:blip r:embed="rId177" cstate="print"/>
                          <a:stretch>
                            <a:fillRect/>
                          </a:stretch>
                        </pic:blipFill>
                        <pic:spPr>
                          <a:xfrm>
                            <a:off x="2230424" y="199720"/>
                            <a:ext cx="72007" cy="44488"/>
                          </a:xfrm>
                          <a:prstGeom prst="rect">
                            <a:avLst/>
                          </a:prstGeom>
                        </pic:spPr>
                      </pic:pic>
                      <pic:pic>
                        <pic:nvPicPr>
                          <pic:cNvPr id="504" name="Image 504"/>
                          <pic:cNvPicPr/>
                        </pic:nvPicPr>
                        <pic:blipFill>
                          <a:blip r:embed="rId178" cstate="print"/>
                          <a:stretch>
                            <a:fillRect/>
                          </a:stretch>
                        </pic:blipFill>
                        <pic:spPr>
                          <a:xfrm>
                            <a:off x="1839239" y="198881"/>
                            <a:ext cx="101125" cy="44450"/>
                          </a:xfrm>
                          <a:prstGeom prst="rect">
                            <a:avLst/>
                          </a:prstGeom>
                        </pic:spPr>
                      </pic:pic>
                      <pic:pic>
                        <pic:nvPicPr>
                          <pic:cNvPr id="505" name="Image 505"/>
                          <pic:cNvPicPr/>
                        </pic:nvPicPr>
                        <pic:blipFill>
                          <a:blip r:embed="rId179" cstate="print"/>
                          <a:stretch>
                            <a:fillRect/>
                          </a:stretch>
                        </pic:blipFill>
                        <pic:spPr>
                          <a:xfrm>
                            <a:off x="1487893" y="201256"/>
                            <a:ext cx="56286" cy="41617"/>
                          </a:xfrm>
                          <a:prstGeom prst="rect">
                            <a:avLst/>
                          </a:prstGeom>
                        </pic:spPr>
                      </pic:pic>
                      <pic:pic>
                        <pic:nvPicPr>
                          <pic:cNvPr id="506" name="Image 506"/>
                          <pic:cNvPicPr/>
                        </pic:nvPicPr>
                        <pic:blipFill>
                          <a:blip r:embed="rId180" cstate="print"/>
                          <a:stretch>
                            <a:fillRect/>
                          </a:stretch>
                        </pic:blipFill>
                        <pic:spPr>
                          <a:xfrm>
                            <a:off x="1516938" y="198932"/>
                            <a:ext cx="72077" cy="44450"/>
                          </a:xfrm>
                          <a:prstGeom prst="rect">
                            <a:avLst/>
                          </a:prstGeom>
                        </pic:spPr>
                      </pic:pic>
                      <pic:pic>
                        <pic:nvPicPr>
                          <pic:cNvPr id="507" name="Image 507"/>
                          <pic:cNvPicPr/>
                        </pic:nvPicPr>
                        <pic:blipFill>
                          <a:blip r:embed="rId181" cstate="print"/>
                          <a:stretch>
                            <a:fillRect/>
                          </a:stretch>
                        </pic:blipFill>
                        <pic:spPr>
                          <a:xfrm>
                            <a:off x="1126858" y="203225"/>
                            <a:ext cx="55930" cy="41617"/>
                          </a:xfrm>
                          <a:prstGeom prst="rect">
                            <a:avLst/>
                          </a:prstGeom>
                        </pic:spPr>
                      </pic:pic>
                      <pic:pic>
                        <pic:nvPicPr>
                          <pic:cNvPr id="508" name="Image 508"/>
                          <pic:cNvPicPr/>
                        </pic:nvPicPr>
                        <pic:blipFill>
                          <a:blip r:embed="rId182" cstate="print"/>
                          <a:stretch>
                            <a:fillRect/>
                          </a:stretch>
                        </pic:blipFill>
                        <pic:spPr>
                          <a:xfrm>
                            <a:off x="2582138" y="197954"/>
                            <a:ext cx="255943" cy="100368"/>
                          </a:xfrm>
                          <a:prstGeom prst="rect">
                            <a:avLst/>
                          </a:prstGeom>
                        </pic:spPr>
                      </pic:pic>
                      <pic:pic>
                        <pic:nvPicPr>
                          <pic:cNvPr id="509" name="Image 509"/>
                          <pic:cNvPicPr/>
                        </pic:nvPicPr>
                        <pic:blipFill>
                          <a:blip r:embed="rId183" cstate="print"/>
                          <a:stretch>
                            <a:fillRect/>
                          </a:stretch>
                        </pic:blipFill>
                        <pic:spPr>
                          <a:xfrm>
                            <a:off x="1155585" y="200863"/>
                            <a:ext cx="72398" cy="44488"/>
                          </a:xfrm>
                          <a:prstGeom prst="rect">
                            <a:avLst/>
                          </a:prstGeom>
                        </pic:spPr>
                      </pic:pic>
                      <pic:pic>
                        <pic:nvPicPr>
                          <pic:cNvPr id="510" name="Image 510" descr="Image of Figure 4"/>
                          <pic:cNvPicPr/>
                        </pic:nvPicPr>
                        <pic:blipFill>
                          <a:blip r:embed="rId184" cstate="print"/>
                          <a:stretch>
                            <a:fillRect/>
                          </a:stretch>
                        </pic:blipFill>
                        <pic:spPr>
                          <a:xfrm>
                            <a:off x="726363" y="202031"/>
                            <a:ext cx="25031" cy="39738"/>
                          </a:xfrm>
                          <a:prstGeom prst="rect">
                            <a:avLst/>
                          </a:prstGeom>
                        </pic:spPr>
                      </pic:pic>
                      <pic:pic>
                        <pic:nvPicPr>
                          <pic:cNvPr id="511" name="Image 511"/>
                          <pic:cNvPicPr/>
                        </pic:nvPicPr>
                        <pic:blipFill>
                          <a:blip r:embed="rId185" cstate="print"/>
                          <a:stretch>
                            <a:fillRect/>
                          </a:stretch>
                        </pic:blipFill>
                        <pic:spPr>
                          <a:xfrm>
                            <a:off x="725324" y="198932"/>
                            <a:ext cx="71011" cy="44450"/>
                          </a:xfrm>
                          <a:prstGeom prst="rect">
                            <a:avLst/>
                          </a:prstGeom>
                        </pic:spPr>
                      </pic:pic>
                      <pic:pic>
                        <pic:nvPicPr>
                          <pic:cNvPr id="512" name="Image 512"/>
                          <pic:cNvPicPr/>
                        </pic:nvPicPr>
                        <pic:blipFill>
                          <a:blip r:embed="rId186" cstate="print"/>
                          <a:stretch>
                            <a:fillRect/>
                          </a:stretch>
                        </pic:blipFill>
                        <pic:spPr>
                          <a:xfrm>
                            <a:off x="392849" y="202158"/>
                            <a:ext cx="96340" cy="42417"/>
                          </a:xfrm>
                          <a:prstGeom prst="rect">
                            <a:avLst/>
                          </a:prstGeom>
                        </pic:spPr>
                      </pic:pic>
                      <pic:pic>
                        <pic:nvPicPr>
                          <pic:cNvPr id="513" name="Image 513" descr="Image of Figure 4"/>
                          <pic:cNvPicPr/>
                        </pic:nvPicPr>
                        <pic:blipFill>
                          <a:blip r:embed="rId187" cstate="print"/>
                          <a:stretch>
                            <a:fillRect/>
                          </a:stretch>
                        </pic:blipFill>
                        <pic:spPr>
                          <a:xfrm>
                            <a:off x="2727261" y="182727"/>
                            <a:ext cx="26860" cy="41690"/>
                          </a:xfrm>
                          <a:prstGeom prst="rect">
                            <a:avLst/>
                          </a:prstGeom>
                        </pic:spPr>
                      </pic:pic>
                      <pic:pic>
                        <pic:nvPicPr>
                          <pic:cNvPr id="514" name="Image 514"/>
                          <pic:cNvPicPr/>
                        </pic:nvPicPr>
                        <pic:blipFill>
                          <a:blip r:embed="rId188" cstate="print"/>
                          <a:stretch>
                            <a:fillRect/>
                          </a:stretch>
                        </pic:blipFill>
                        <pic:spPr>
                          <a:xfrm>
                            <a:off x="2757271" y="183324"/>
                            <a:ext cx="165684" cy="41567"/>
                          </a:xfrm>
                          <a:prstGeom prst="rect">
                            <a:avLst/>
                          </a:prstGeom>
                        </pic:spPr>
                      </pic:pic>
                      <pic:pic>
                        <pic:nvPicPr>
                          <pic:cNvPr id="515" name="Image 515"/>
                          <pic:cNvPicPr/>
                        </pic:nvPicPr>
                        <pic:blipFill>
                          <a:blip r:embed="rId189" cstate="print"/>
                          <a:stretch>
                            <a:fillRect/>
                          </a:stretch>
                        </pic:blipFill>
                        <pic:spPr>
                          <a:xfrm>
                            <a:off x="2841459" y="256146"/>
                            <a:ext cx="99326" cy="42170"/>
                          </a:xfrm>
                          <a:prstGeom prst="rect">
                            <a:avLst/>
                          </a:prstGeom>
                        </pic:spPr>
                      </pic:pic>
                      <pic:pic>
                        <pic:nvPicPr>
                          <pic:cNvPr id="516" name="Image 516" descr="Image of Figure 4"/>
                          <pic:cNvPicPr/>
                        </pic:nvPicPr>
                        <pic:blipFill>
                          <a:blip r:embed="rId190" cstate="print"/>
                          <a:stretch>
                            <a:fillRect/>
                          </a:stretch>
                        </pic:blipFill>
                        <pic:spPr>
                          <a:xfrm>
                            <a:off x="2946730" y="253517"/>
                            <a:ext cx="42265" cy="44866"/>
                          </a:xfrm>
                          <a:prstGeom prst="rect">
                            <a:avLst/>
                          </a:prstGeom>
                        </pic:spPr>
                      </pic:pic>
                      <pic:pic>
                        <pic:nvPicPr>
                          <pic:cNvPr id="517" name="Image 517" descr="Image of Figure 4"/>
                          <pic:cNvPicPr/>
                        </pic:nvPicPr>
                        <pic:blipFill>
                          <a:blip r:embed="rId191" cstate="print"/>
                          <a:stretch>
                            <a:fillRect/>
                          </a:stretch>
                        </pic:blipFill>
                        <pic:spPr>
                          <a:xfrm>
                            <a:off x="2691320" y="326720"/>
                            <a:ext cx="18618" cy="44542"/>
                          </a:xfrm>
                          <a:prstGeom prst="rect">
                            <a:avLst/>
                          </a:prstGeom>
                        </pic:spPr>
                      </pic:pic>
                      <pic:pic>
                        <pic:nvPicPr>
                          <pic:cNvPr id="518" name="Image 518"/>
                          <pic:cNvPicPr/>
                        </pic:nvPicPr>
                        <pic:blipFill>
                          <a:blip r:embed="rId192" cstate="print"/>
                          <a:stretch>
                            <a:fillRect/>
                          </a:stretch>
                        </pic:blipFill>
                        <pic:spPr>
                          <a:xfrm>
                            <a:off x="2714536" y="339686"/>
                            <a:ext cx="79692" cy="42044"/>
                          </a:xfrm>
                          <a:prstGeom prst="rect">
                            <a:avLst/>
                          </a:prstGeom>
                        </pic:spPr>
                      </pic:pic>
                      <pic:pic>
                        <pic:nvPicPr>
                          <pic:cNvPr id="519" name="Image 519"/>
                          <pic:cNvPicPr/>
                        </pic:nvPicPr>
                        <pic:blipFill>
                          <a:blip r:embed="rId193" cstate="print"/>
                          <a:stretch>
                            <a:fillRect/>
                          </a:stretch>
                        </pic:blipFill>
                        <pic:spPr>
                          <a:xfrm>
                            <a:off x="2802648" y="339750"/>
                            <a:ext cx="153085" cy="41987"/>
                          </a:xfrm>
                          <a:prstGeom prst="rect">
                            <a:avLst/>
                          </a:prstGeom>
                        </pic:spPr>
                      </pic:pic>
                      <pic:pic>
                        <pic:nvPicPr>
                          <pic:cNvPr id="520" name="Image 520"/>
                          <pic:cNvPicPr/>
                        </pic:nvPicPr>
                        <pic:blipFill>
                          <a:blip r:embed="rId194" cstate="print"/>
                          <a:stretch>
                            <a:fillRect/>
                          </a:stretch>
                        </pic:blipFill>
                        <pic:spPr>
                          <a:xfrm>
                            <a:off x="3861727" y="440207"/>
                            <a:ext cx="71894" cy="97307"/>
                          </a:xfrm>
                          <a:prstGeom prst="rect">
                            <a:avLst/>
                          </a:prstGeom>
                        </pic:spPr>
                      </pic:pic>
                      <pic:pic>
                        <pic:nvPicPr>
                          <pic:cNvPr id="521" name="Image 521"/>
                          <pic:cNvPicPr/>
                        </pic:nvPicPr>
                        <pic:blipFill>
                          <a:blip r:embed="rId195" cstate="print"/>
                          <a:stretch>
                            <a:fillRect/>
                          </a:stretch>
                        </pic:blipFill>
                        <pic:spPr>
                          <a:xfrm>
                            <a:off x="4141558" y="320725"/>
                            <a:ext cx="30721" cy="41694"/>
                          </a:xfrm>
                          <a:prstGeom prst="rect">
                            <a:avLst/>
                          </a:prstGeom>
                        </pic:spPr>
                      </pic:pic>
                      <pic:pic>
                        <pic:nvPicPr>
                          <pic:cNvPr id="522" name="Image 522" descr="Image of Figure 4"/>
                          <pic:cNvPicPr/>
                        </pic:nvPicPr>
                        <pic:blipFill>
                          <a:blip r:embed="rId196" cstate="print"/>
                          <a:stretch>
                            <a:fillRect/>
                          </a:stretch>
                        </pic:blipFill>
                        <pic:spPr>
                          <a:xfrm>
                            <a:off x="4140747" y="319913"/>
                            <a:ext cx="32345" cy="43319"/>
                          </a:xfrm>
                          <a:prstGeom prst="rect">
                            <a:avLst/>
                          </a:prstGeom>
                        </pic:spPr>
                      </pic:pic>
                      <pic:pic>
                        <pic:nvPicPr>
                          <pic:cNvPr id="523" name="Image 523"/>
                          <pic:cNvPicPr/>
                        </pic:nvPicPr>
                        <pic:blipFill>
                          <a:blip r:embed="rId197" cstate="print"/>
                          <a:stretch>
                            <a:fillRect/>
                          </a:stretch>
                        </pic:blipFill>
                        <pic:spPr>
                          <a:xfrm>
                            <a:off x="3730574" y="702094"/>
                            <a:ext cx="30721" cy="41694"/>
                          </a:xfrm>
                          <a:prstGeom prst="rect">
                            <a:avLst/>
                          </a:prstGeom>
                        </pic:spPr>
                      </pic:pic>
                      <pic:pic>
                        <pic:nvPicPr>
                          <pic:cNvPr id="524" name="Image 524" descr="Image of Figure 4"/>
                          <pic:cNvPicPr/>
                        </pic:nvPicPr>
                        <pic:blipFill>
                          <a:blip r:embed="rId198" cstate="print"/>
                          <a:stretch>
                            <a:fillRect/>
                          </a:stretch>
                        </pic:blipFill>
                        <pic:spPr>
                          <a:xfrm>
                            <a:off x="3729759" y="701281"/>
                            <a:ext cx="32348" cy="43319"/>
                          </a:xfrm>
                          <a:prstGeom prst="rect">
                            <a:avLst/>
                          </a:prstGeom>
                        </pic:spPr>
                      </pic:pic>
                      <pic:pic>
                        <pic:nvPicPr>
                          <pic:cNvPr id="525" name="Image 525"/>
                          <pic:cNvPicPr/>
                        </pic:nvPicPr>
                        <pic:blipFill>
                          <a:blip r:embed="rId199" cstate="print"/>
                          <a:stretch>
                            <a:fillRect/>
                          </a:stretch>
                        </pic:blipFill>
                        <pic:spPr>
                          <a:xfrm>
                            <a:off x="4107141" y="688555"/>
                            <a:ext cx="30734" cy="41694"/>
                          </a:xfrm>
                          <a:prstGeom prst="rect">
                            <a:avLst/>
                          </a:prstGeom>
                        </pic:spPr>
                      </pic:pic>
                      <pic:pic>
                        <pic:nvPicPr>
                          <pic:cNvPr id="526" name="Image 526" descr="Image of Figure 4"/>
                          <pic:cNvPicPr/>
                        </pic:nvPicPr>
                        <pic:blipFill>
                          <a:blip r:embed="rId200" cstate="print"/>
                          <a:stretch>
                            <a:fillRect/>
                          </a:stretch>
                        </pic:blipFill>
                        <pic:spPr>
                          <a:xfrm>
                            <a:off x="4106365" y="687743"/>
                            <a:ext cx="32336" cy="43319"/>
                          </a:xfrm>
                          <a:prstGeom prst="rect">
                            <a:avLst/>
                          </a:prstGeom>
                        </pic:spPr>
                      </pic:pic>
                      <pic:pic>
                        <pic:nvPicPr>
                          <pic:cNvPr id="527" name="Image 527"/>
                          <pic:cNvPicPr/>
                        </pic:nvPicPr>
                        <pic:blipFill>
                          <a:blip r:embed="rId201" cstate="print"/>
                          <a:stretch>
                            <a:fillRect/>
                          </a:stretch>
                        </pic:blipFill>
                        <pic:spPr>
                          <a:xfrm>
                            <a:off x="3486924" y="342518"/>
                            <a:ext cx="60477" cy="46241"/>
                          </a:xfrm>
                          <a:prstGeom prst="rect">
                            <a:avLst/>
                          </a:prstGeom>
                        </pic:spPr>
                      </pic:pic>
                      <pic:pic>
                        <pic:nvPicPr>
                          <pic:cNvPr id="528" name="Image 528" descr="Image of Figure 4"/>
                          <pic:cNvPicPr/>
                        </pic:nvPicPr>
                        <pic:blipFill>
                          <a:blip r:embed="rId202" cstate="print"/>
                          <a:stretch>
                            <a:fillRect/>
                          </a:stretch>
                        </pic:blipFill>
                        <pic:spPr>
                          <a:xfrm>
                            <a:off x="3555085" y="327609"/>
                            <a:ext cx="6146" cy="49635"/>
                          </a:xfrm>
                          <a:prstGeom prst="rect">
                            <a:avLst/>
                          </a:prstGeom>
                        </pic:spPr>
                      </pic:pic>
                      <pic:pic>
                        <pic:nvPicPr>
                          <pic:cNvPr id="529" name="Image 529"/>
                          <pic:cNvPicPr/>
                        </pic:nvPicPr>
                        <pic:blipFill>
                          <a:blip r:embed="rId203" cstate="print"/>
                          <a:stretch>
                            <a:fillRect/>
                          </a:stretch>
                        </pic:blipFill>
                        <pic:spPr>
                          <a:xfrm>
                            <a:off x="3568941" y="342582"/>
                            <a:ext cx="101841" cy="35147"/>
                          </a:xfrm>
                          <a:prstGeom prst="rect">
                            <a:avLst/>
                          </a:prstGeom>
                        </pic:spPr>
                      </pic:pic>
                      <pic:pic>
                        <pic:nvPicPr>
                          <pic:cNvPr id="530" name="Image 530"/>
                          <pic:cNvPicPr/>
                        </pic:nvPicPr>
                        <pic:blipFill>
                          <a:blip r:embed="rId204" cstate="print"/>
                          <a:stretch>
                            <a:fillRect/>
                          </a:stretch>
                        </pic:blipFill>
                        <pic:spPr>
                          <a:xfrm>
                            <a:off x="3657485" y="125603"/>
                            <a:ext cx="83553" cy="49627"/>
                          </a:xfrm>
                          <a:prstGeom prst="rect">
                            <a:avLst/>
                          </a:prstGeom>
                        </pic:spPr>
                      </pic:pic>
                      <pic:pic>
                        <pic:nvPicPr>
                          <pic:cNvPr id="531" name="Image 531" descr="Image of Figure 4"/>
                          <pic:cNvPicPr/>
                        </pic:nvPicPr>
                        <pic:blipFill>
                          <a:blip r:embed="rId172" cstate="print"/>
                          <a:stretch>
                            <a:fillRect/>
                          </a:stretch>
                        </pic:blipFill>
                        <pic:spPr>
                          <a:xfrm>
                            <a:off x="3667493" y="206375"/>
                            <a:ext cx="29933" cy="50118"/>
                          </a:xfrm>
                          <a:prstGeom prst="rect">
                            <a:avLst/>
                          </a:prstGeom>
                        </pic:spPr>
                      </pic:pic>
                      <pic:pic>
                        <pic:nvPicPr>
                          <pic:cNvPr id="532" name="Image 532"/>
                          <pic:cNvPicPr/>
                        </pic:nvPicPr>
                        <pic:blipFill>
                          <a:blip r:embed="rId205" cstate="print"/>
                          <a:stretch>
                            <a:fillRect/>
                          </a:stretch>
                        </pic:blipFill>
                        <pic:spPr>
                          <a:xfrm>
                            <a:off x="3705123" y="125603"/>
                            <a:ext cx="127266" cy="130890"/>
                          </a:xfrm>
                          <a:prstGeom prst="rect">
                            <a:avLst/>
                          </a:prstGeom>
                        </pic:spPr>
                      </pic:pic>
                      <pic:pic>
                        <pic:nvPicPr>
                          <pic:cNvPr id="533" name="Image 533" descr="Image of Figure 4"/>
                          <pic:cNvPicPr/>
                        </pic:nvPicPr>
                        <pic:blipFill>
                          <a:blip r:embed="rId206" cstate="print"/>
                          <a:stretch>
                            <a:fillRect/>
                          </a:stretch>
                        </pic:blipFill>
                        <pic:spPr>
                          <a:xfrm>
                            <a:off x="4352556" y="177406"/>
                            <a:ext cx="24053" cy="45855"/>
                          </a:xfrm>
                          <a:prstGeom prst="rect">
                            <a:avLst/>
                          </a:prstGeom>
                        </pic:spPr>
                      </pic:pic>
                      <pic:pic>
                        <pic:nvPicPr>
                          <pic:cNvPr id="534" name="Image 534"/>
                          <pic:cNvPicPr/>
                        </pic:nvPicPr>
                        <pic:blipFill>
                          <a:blip r:embed="rId207" cstate="print"/>
                          <a:stretch>
                            <a:fillRect/>
                          </a:stretch>
                        </pic:blipFill>
                        <pic:spPr>
                          <a:xfrm>
                            <a:off x="4337177" y="177406"/>
                            <a:ext cx="81559" cy="136545"/>
                          </a:xfrm>
                          <a:prstGeom prst="rect">
                            <a:avLst/>
                          </a:prstGeom>
                        </pic:spPr>
                      </pic:pic>
                      <pic:pic>
                        <pic:nvPicPr>
                          <pic:cNvPr id="535" name="Image 535"/>
                          <pic:cNvPicPr/>
                        </pic:nvPicPr>
                        <pic:blipFill>
                          <a:blip r:embed="rId208" cstate="print"/>
                          <a:stretch>
                            <a:fillRect/>
                          </a:stretch>
                        </pic:blipFill>
                        <pic:spPr>
                          <a:xfrm>
                            <a:off x="4356531" y="251752"/>
                            <a:ext cx="78054" cy="62198"/>
                          </a:xfrm>
                          <a:prstGeom prst="rect">
                            <a:avLst/>
                          </a:prstGeom>
                        </pic:spPr>
                      </pic:pic>
                      <pic:pic>
                        <pic:nvPicPr>
                          <pic:cNvPr id="536" name="Image 536" descr="Image of Figure 4"/>
                          <pic:cNvPicPr/>
                        </pic:nvPicPr>
                        <pic:blipFill>
                          <a:blip r:embed="rId136" cstate="print"/>
                          <a:stretch>
                            <a:fillRect/>
                          </a:stretch>
                        </pic:blipFill>
                        <pic:spPr>
                          <a:xfrm>
                            <a:off x="4241825" y="755611"/>
                            <a:ext cx="24053" cy="45857"/>
                          </a:xfrm>
                          <a:prstGeom prst="rect">
                            <a:avLst/>
                          </a:prstGeom>
                        </pic:spPr>
                      </pic:pic>
                      <pic:pic>
                        <pic:nvPicPr>
                          <pic:cNvPr id="537" name="Image 537"/>
                          <pic:cNvPicPr/>
                        </pic:nvPicPr>
                        <pic:blipFill>
                          <a:blip r:embed="rId209" cstate="print"/>
                          <a:stretch>
                            <a:fillRect/>
                          </a:stretch>
                        </pic:blipFill>
                        <pic:spPr>
                          <a:xfrm>
                            <a:off x="4272203" y="749223"/>
                            <a:ext cx="75285" cy="62160"/>
                          </a:xfrm>
                          <a:prstGeom prst="rect">
                            <a:avLst/>
                          </a:prstGeom>
                        </pic:spPr>
                      </pic:pic>
                      <pic:pic>
                        <pic:nvPicPr>
                          <pic:cNvPr id="538" name="Image 538"/>
                          <pic:cNvPicPr/>
                        </pic:nvPicPr>
                        <pic:blipFill>
                          <a:blip r:embed="rId210" cstate="print"/>
                          <a:stretch>
                            <a:fillRect/>
                          </a:stretch>
                        </pic:blipFill>
                        <pic:spPr>
                          <a:xfrm>
                            <a:off x="4356163" y="749185"/>
                            <a:ext cx="131965" cy="62198"/>
                          </a:xfrm>
                          <a:prstGeom prst="rect">
                            <a:avLst/>
                          </a:prstGeom>
                        </pic:spPr>
                      </pic:pic>
                      <pic:pic>
                        <pic:nvPicPr>
                          <pic:cNvPr id="539" name="Image 539" descr="Image of Figure 4"/>
                          <pic:cNvPicPr/>
                        </pic:nvPicPr>
                        <pic:blipFill>
                          <a:blip r:embed="rId136" cstate="print"/>
                          <a:stretch>
                            <a:fillRect/>
                          </a:stretch>
                        </pic:blipFill>
                        <pic:spPr>
                          <a:xfrm>
                            <a:off x="3570795" y="892492"/>
                            <a:ext cx="24041" cy="45857"/>
                          </a:xfrm>
                          <a:prstGeom prst="rect">
                            <a:avLst/>
                          </a:prstGeom>
                        </pic:spPr>
                      </pic:pic>
                      <pic:pic>
                        <pic:nvPicPr>
                          <pic:cNvPr id="540" name="Image 540"/>
                          <pic:cNvPicPr/>
                        </pic:nvPicPr>
                        <pic:blipFill>
                          <a:blip r:embed="rId209" cstate="print"/>
                          <a:stretch>
                            <a:fillRect/>
                          </a:stretch>
                        </pic:blipFill>
                        <pic:spPr>
                          <a:xfrm>
                            <a:off x="3601161" y="886104"/>
                            <a:ext cx="75272" cy="62160"/>
                          </a:xfrm>
                          <a:prstGeom prst="rect">
                            <a:avLst/>
                          </a:prstGeom>
                        </pic:spPr>
                      </pic:pic>
                      <pic:pic>
                        <pic:nvPicPr>
                          <pic:cNvPr id="541" name="Image 541"/>
                          <pic:cNvPicPr/>
                        </pic:nvPicPr>
                        <pic:blipFill>
                          <a:blip r:embed="rId211" cstate="print"/>
                          <a:stretch>
                            <a:fillRect/>
                          </a:stretch>
                        </pic:blipFill>
                        <pic:spPr>
                          <a:xfrm>
                            <a:off x="3683812" y="889177"/>
                            <a:ext cx="82434" cy="61457"/>
                          </a:xfrm>
                          <a:prstGeom prst="rect">
                            <a:avLst/>
                          </a:prstGeom>
                        </pic:spPr>
                      </pic:pic>
                      <pic:pic>
                        <pic:nvPicPr>
                          <pic:cNvPr id="542" name="Image 542" descr="Image of Figure 4"/>
                          <pic:cNvPicPr/>
                        </pic:nvPicPr>
                        <pic:blipFill>
                          <a:blip r:embed="rId212" cstate="print"/>
                          <a:stretch>
                            <a:fillRect/>
                          </a:stretch>
                        </pic:blipFill>
                        <pic:spPr>
                          <a:xfrm>
                            <a:off x="3771138" y="886066"/>
                            <a:ext cx="12839" cy="62198"/>
                          </a:xfrm>
                          <a:prstGeom prst="rect">
                            <a:avLst/>
                          </a:prstGeom>
                        </pic:spPr>
                      </pic:pic>
                      <pic:pic>
                        <pic:nvPicPr>
                          <pic:cNvPr id="543" name="Image 543"/>
                          <pic:cNvPicPr/>
                        </pic:nvPicPr>
                        <pic:blipFill>
                          <a:blip r:embed="rId213" cstate="print"/>
                          <a:stretch>
                            <a:fillRect/>
                          </a:stretch>
                        </pic:blipFill>
                        <pic:spPr>
                          <a:xfrm>
                            <a:off x="5483275" y="649998"/>
                            <a:ext cx="49479" cy="43421"/>
                          </a:xfrm>
                          <a:prstGeom prst="rect">
                            <a:avLst/>
                          </a:prstGeom>
                        </pic:spPr>
                      </pic:pic>
                      <pic:pic>
                        <pic:nvPicPr>
                          <pic:cNvPr id="544" name="Image 544"/>
                          <pic:cNvPicPr/>
                        </pic:nvPicPr>
                        <pic:blipFill>
                          <a:blip r:embed="rId214" cstate="print"/>
                          <a:stretch>
                            <a:fillRect/>
                          </a:stretch>
                        </pic:blipFill>
                        <pic:spPr>
                          <a:xfrm>
                            <a:off x="5505513" y="649655"/>
                            <a:ext cx="28867" cy="43764"/>
                          </a:xfrm>
                          <a:prstGeom prst="rect">
                            <a:avLst/>
                          </a:prstGeom>
                        </pic:spPr>
                      </pic:pic>
                      <pic:pic>
                        <pic:nvPicPr>
                          <pic:cNvPr id="545" name="Image 545" descr="Image of Figure 4"/>
                          <pic:cNvPicPr/>
                        </pic:nvPicPr>
                        <pic:blipFill>
                          <a:blip r:embed="rId215" cstate="print"/>
                          <a:stretch>
                            <a:fillRect/>
                          </a:stretch>
                        </pic:blipFill>
                        <pic:spPr>
                          <a:xfrm>
                            <a:off x="4988724" y="684949"/>
                            <a:ext cx="26123" cy="42100"/>
                          </a:xfrm>
                          <a:prstGeom prst="rect">
                            <a:avLst/>
                          </a:prstGeom>
                        </pic:spPr>
                      </pic:pic>
                      <pic:pic>
                        <pic:nvPicPr>
                          <pic:cNvPr id="546" name="Image 546" descr="Image of Figure 4"/>
                          <pic:cNvPicPr/>
                        </pic:nvPicPr>
                        <pic:blipFill>
                          <a:blip r:embed="rId216" cstate="print"/>
                          <a:stretch>
                            <a:fillRect/>
                          </a:stretch>
                        </pic:blipFill>
                        <pic:spPr>
                          <a:xfrm>
                            <a:off x="4987607" y="684136"/>
                            <a:ext cx="28022" cy="43726"/>
                          </a:xfrm>
                          <a:prstGeom prst="rect">
                            <a:avLst/>
                          </a:prstGeom>
                        </pic:spPr>
                      </pic:pic>
                      <pic:pic>
                        <pic:nvPicPr>
                          <pic:cNvPr id="547" name="Image 547"/>
                          <pic:cNvPicPr/>
                        </pic:nvPicPr>
                        <pic:blipFill>
                          <a:blip r:embed="rId217" cstate="print"/>
                          <a:stretch>
                            <a:fillRect/>
                          </a:stretch>
                        </pic:blipFill>
                        <pic:spPr>
                          <a:xfrm>
                            <a:off x="5105996" y="140296"/>
                            <a:ext cx="57137" cy="50151"/>
                          </a:xfrm>
                          <a:prstGeom prst="rect">
                            <a:avLst/>
                          </a:prstGeom>
                        </pic:spPr>
                      </pic:pic>
                      <pic:pic>
                        <pic:nvPicPr>
                          <pic:cNvPr id="548" name="Image 548"/>
                          <pic:cNvPicPr/>
                        </pic:nvPicPr>
                        <pic:blipFill>
                          <a:blip r:embed="rId218" cstate="print"/>
                          <a:stretch>
                            <a:fillRect/>
                          </a:stretch>
                        </pic:blipFill>
                        <pic:spPr>
                          <a:xfrm>
                            <a:off x="5128882" y="403085"/>
                            <a:ext cx="102463" cy="180073"/>
                          </a:xfrm>
                          <a:prstGeom prst="rect">
                            <a:avLst/>
                          </a:prstGeom>
                        </pic:spPr>
                      </pic:pic>
                      <pic:pic>
                        <pic:nvPicPr>
                          <pic:cNvPr id="549" name="Image 549"/>
                          <pic:cNvPicPr/>
                        </pic:nvPicPr>
                        <pic:blipFill>
                          <a:blip r:embed="rId219" cstate="print"/>
                          <a:stretch>
                            <a:fillRect/>
                          </a:stretch>
                        </pic:blipFill>
                        <pic:spPr>
                          <a:xfrm>
                            <a:off x="5167858" y="140741"/>
                            <a:ext cx="45732" cy="49187"/>
                          </a:xfrm>
                          <a:prstGeom prst="rect">
                            <a:avLst/>
                          </a:prstGeom>
                        </pic:spPr>
                      </pic:pic>
                      <pic:pic>
                        <pic:nvPicPr>
                          <pic:cNvPr id="550" name="Image 550"/>
                          <pic:cNvPicPr/>
                        </pic:nvPicPr>
                        <pic:blipFill>
                          <a:blip r:embed="rId220" cstate="print"/>
                          <a:stretch>
                            <a:fillRect/>
                          </a:stretch>
                        </pic:blipFill>
                        <pic:spPr>
                          <a:xfrm>
                            <a:off x="4750473" y="163169"/>
                            <a:ext cx="83578" cy="49632"/>
                          </a:xfrm>
                          <a:prstGeom prst="rect">
                            <a:avLst/>
                          </a:prstGeom>
                        </pic:spPr>
                      </pic:pic>
                      <pic:pic>
                        <pic:nvPicPr>
                          <pic:cNvPr id="551" name="Image 551" descr="Image of Figure 4"/>
                          <pic:cNvPicPr/>
                        </pic:nvPicPr>
                        <pic:blipFill>
                          <a:blip r:embed="rId221" cstate="print"/>
                          <a:stretch>
                            <a:fillRect/>
                          </a:stretch>
                        </pic:blipFill>
                        <pic:spPr>
                          <a:xfrm>
                            <a:off x="4840998" y="178142"/>
                            <a:ext cx="32461" cy="35147"/>
                          </a:xfrm>
                          <a:prstGeom prst="rect">
                            <a:avLst/>
                          </a:prstGeom>
                        </pic:spPr>
                      </pic:pic>
                      <pic:pic>
                        <pic:nvPicPr>
                          <pic:cNvPr id="552" name="Image 552" descr="Image of Figure 4"/>
                          <pic:cNvPicPr/>
                        </pic:nvPicPr>
                        <pic:blipFill>
                          <a:blip r:embed="rId202" cstate="print"/>
                          <a:stretch>
                            <a:fillRect/>
                          </a:stretch>
                        </pic:blipFill>
                        <pic:spPr>
                          <a:xfrm>
                            <a:off x="4881168" y="163169"/>
                            <a:ext cx="6158" cy="49632"/>
                          </a:xfrm>
                          <a:prstGeom prst="rect">
                            <a:avLst/>
                          </a:prstGeom>
                        </pic:spPr>
                      </pic:pic>
                      <pic:pic>
                        <pic:nvPicPr>
                          <pic:cNvPr id="553" name="Image 553" descr="Image of Figure 4"/>
                          <pic:cNvPicPr/>
                        </pic:nvPicPr>
                        <pic:blipFill>
                          <a:blip r:embed="rId221" cstate="print"/>
                          <a:stretch>
                            <a:fillRect/>
                          </a:stretch>
                        </pic:blipFill>
                        <pic:spPr>
                          <a:xfrm>
                            <a:off x="4895037" y="178142"/>
                            <a:ext cx="30378" cy="35147"/>
                          </a:xfrm>
                          <a:prstGeom prst="rect">
                            <a:avLst/>
                          </a:prstGeom>
                        </pic:spPr>
                      </pic:pic>
                      <pic:pic>
                        <pic:nvPicPr>
                          <pic:cNvPr id="554" name="Image 554" descr="Image of Figure 4"/>
                          <pic:cNvPicPr/>
                        </pic:nvPicPr>
                        <pic:blipFill>
                          <a:blip r:embed="rId222" cstate="print"/>
                          <a:stretch>
                            <a:fillRect/>
                          </a:stretch>
                        </pic:blipFill>
                        <pic:spPr>
                          <a:xfrm>
                            <a:off x="4760480" y="243941"/>
                            <a:ext cx="29946" cy="50118"/>
                          </a:xfrm>
                          <a:prstGeom prst="rect">
                            <a:avLst/>
                          </a:prstGeom>
                        </pic:spPr>
                      </pic:pic>
                      <pic:pic>
                        <pic:nvPicPr>
                          <pic:cNvPr id="555" name="Image 555"/>
                          <pic:cNvPicPr/>
                        </pic:nvPicPr>
                        <pic:blipFill>
                          <a:blip r:embed="rId223" cstate="print"/>
                          <a:stretch>
                            <a:fillRect/>
                          </a:stretch>
                        </pic:blipFill>
                        <pic:spPr>
                          <a:xfrm>
                            <a:off x="4798110" y="243941"/>
                            <a:ext cx="119113" cy="50121"/>
                          </a:xfrm>
                          <a:prstGeom prst="rect">
                            <a:avLst/>
                          </a:prstGeom>
                        </pic:spPr>
                      </pic:pic>
                      <pic:pic>
                        <pic:nvPicPr>
                          <pic:cNvPr id="556" name="Image 556" descr="Image of Figure 4"/>
                          <pic:cNvPicPr/>
                        </pic:nvPicPr>
                        <pic:blipFill>
                          <a:blip r:embed="rId136" cstate="print"/>
                          <a:stretch>
                            <a:fillRect/>
                          </a:stretch>
                        </pic:blipFill>
                        <pic:spPr>
                          <a:xfrm>
                            <a:off x="5428818" y="121627"/>
                            <a:ext cx="24053" cy="45863"/>
                          </a:xfrm>
                          <a:prstGeom prst="rect">
                            <a:avLst/>
                          </a:prstGeom>
                        </pic:spPr>
                      </pic:pic>
                      <pic:pic>
                        <pic:nvPicPr>
                          <pic:cNvPr id="557" name="Image 557"/>
                          <pic:cNvPicPr/>
                        </pic:nvPicPr>
                        <pic:blipFill>
                          <a:blip r:embed="rId224" cstate="print"/>
                          <a:stretch>
                            <a:fillRect/>
                          </a:stretch>
                        </pic:blipFill>
                        <pic:spPr>
                          <a:xfrm>
                            <a:off x="5413438" y="121627"/>
                            <a:ext cx="81559" cy="136544"/>
                          </a:xfrm>
                          <a:prstGeom prst="rect">
                            <a:avLst/>
                          </a:prstGeom>
                        </pic:spPr>
                      </pic:pic>
                      <pic:pic>
                        <pic:nvPicPr>
                          <pic:cNvPr id="558" name="Image 558"/>
                          <pic:cNvPicPr/>
                        </pic:nvPicPr>
                        <pic:blipFill>
                          <a:blip r:embed="rId225" cstate="print"/>
                          <a:stretch>
                            <a:fillRect/>
                          </a:stretch>
                        </pic:blipFill>
                        <pic:spPr>
                          <a:xfrm>
                            <a:off x="5432793" y="195973"/>
                            <a:ext cx="78054" cy="62196"/>
                          </a:xfrm>
                          <a:prstGeom prst="rect">
                            <a:avLst/>
                          </a:prstGeom>
                        </pic:spPr>
                      </pic:pic>
                      <pic:pic>
                        <pic:nvPicPr>
                          <pic:cNvPr id="559" name="Image 559" descr="Image of Figure 4"/>
                          <pic:cNvPicPr/>
                        </pic:nvPicPr>
                        <pic:blipFill>
                          <a:blip r:embed="rId136" cstate="print"/>
                          <a:stretch>
                            <a:fillRect/>
                          </a:stretch>
                        </pic:blipFill>
                        <pic:spPr>
                          <a:xfrm>
                            <a:off x="4834763" y="892606"/>
                            <a:ext cx="24041" cy="45863"/>
                          </a:xfrm>
                          <a:prstGeom prst="rect">
                            <a:avLst/>
                          </a:prstGeom>
                        </pic:spPr>
                      </pic:pic>
                      <pic:pic>
                        <pic:nvPicPr>
                          <pic:cNvPr id="560" name="Image 560"/>
                          <pic:cNvPicPr/>
                        </pic:nvPicPr>
                        <pic:blipFill>
                          <a:blip r:embed="rId209" cstate="print"/>
                          <a:stretch>
                            <a:fillRect/>
                          </a:stretch>
                        </pic:blipFill>
                        <pic:spPr>
                          <a:xfrm>
                            <a:off x="4865128" y="886218"/>
                            <a:ext cx="75272" cy="62160"/>
                          </a:xfrm>
                          <a:prstGeom prst="rect">
                            <a:avLst/>
                          </a:prstGeom>
                        </pic:spPr>
                      </pic:pic>
                      <pic:pic>
                        <pic:nvPicPr>
                          <pic:cNvPr id="561" name="Image 561"/>
                          <pic:cNvPicPr/>
                        </pic:nvPicPr>
                        <pic:blipFill>
                          <a:blip r:embed="rId210" cstate="print"/>
                          <a:stretch>
                            <a:fillRect/>
                          </a:stretch>
                        </pic:blipFill>
                        <pic:spPr>
                          <a:xfrm>
                            <a:off x="4949075" y="886180"/>
                            <a:ext cx="131978" cy="62198"/>
                          </a:xfrm>
                          <a:prstGeom prst="rect">
                            <a:avLst/>
                          </a:prstGeom>
                        </pic:spPr>
                      </pic:pic>
                      <pic:pic>
                        <pic:nvPicPr>
                          <pic:cNvPr id="562" name="Image 562" descr="Image of Figure 4"/>
                          <pic:cNvPicPr/>
                        </pic:nvPicPr>
                        <pic:blipFill>
                          <a:blip r:embed="rId226" cstate="print"/>
                          <a:stretch>
                            <a:fillRect/>
                          </a:stretch>
                        </pic:blipFill>
                        <pic:spPr>
                          <a:xfrm>
                            <a:off x="5766422" y="806323"/>
                            <a:ext cx="24053" cy="45857"/>
                          </a:xfrm>
                          <a:prstGeom prst="rect">
                            <a:avLst/>
                          </a:prstGeom>
                        </pic:spPr>
                      </pic:pic>
                      <pic:pic>
                        <pic:nvPicPr>
                          <pic:cNvPr id="563" name="Image 563"/>
                          <pic:cNvPicPr/>
                        </pic:nvPicPr>
                        <pic:blipFill>
                          <a:blip r:embed="rId227" cstate="print"/>
                          <a:stretch>
                            <a:fillRect/>
                          </a:stretch>
                        </pic:blipFill>
                        <pic:spPr>
                          <a:xfrm>
                            <a:off x="5796788" y="799934"/>
                            <a:ext cx="75272" cy="62160"/>
                          </a:xfrm>
                          <a:prstGeom prst="rect">
                            <a:avLst/>
                          </a:prstGeom>
                        </pic:spPr>
                      </pic:pic>
                      <pic:pic>
                        <pic:nvPicPr>
                          <pic:cNvPr id="564" name="Image 564"/>
                          <pic:cNvPicPr/>
                        </pic:nvPicPr>
                        <pic:blipFill>
                          <a:blip r:embed="rId228" cstate="print"/>
                          <a:stretch>
                            <a:fillRect/>
                          </a:stretch>
                        </pic:blipFill>
                        <pic:spPr>
                          <a:xfrm>
                            <a:off x="5879465" y="803008"/>
                            <a:ext cx="82511" cy="61471"/>
                          </a:xfrm>
                          <a:prstGeom prst="rect">
                            <a:avLst/>
                          </a:prstGeom>
                        </pic:spPr>
                      </pic:pic>
                      <pic:pic>
                        <pic:nvPicPr>
                          <pic:cNvPr id="565" name="Image 565" descr="Image of Figure 4"/>
                          <pic:cNvPicPr/>
                        </pic:nvPicPr>
                        <pic:blipFill>
                          <a:blip r:embed="rId229" cstate="print"/>
                          <a:stretch>
                            <a:fillRect/>
                          </a:stretch>
                        </pic:blipFill>
                        <pic:spPr>
                          <a:xfrm>
                            <a:off x="5966840" y="799909"/>
                            <a:ext cx="12839" cy="62196"/>
                          </a:xfrm>
                          <a:prstGeom prst="rect">
                            <a:avLst/>
                          </a:prstGeom>
                        </pic:spPr>
                      </pic:pic>
                      <pic:pic>
                        <pic:nvPicPr>
                          <pic:cNvPr id="566" name="Image 566"/>
                          <pic:cNvPicPr/>
                        </pic:nvPicPr>
                        <pic:blipFill>
                          <a:blip r:embed="rId230" cstate="print"/>
                          <a:stretch>
                            <a:fillRect/>
                          </a:stretch>
                        </pic:blipFill>
                        <pic:spPr>
                          <a:xfrm>
                            <a:off x="4961305" y="339064"/>
                            <a:ext cx="26288" cy="43421"/>
                          </a:xfrm>
                          <a:prstGeom prst="rect">
                            <a:avLst/>
                          </a:prstGeom>
                        </pic:spPr>
                      </pic:pic>
                      <pic:pic>
                        <pic:nvPicPr>
                          <pic:cNvPr id="567" name="Image 567"/>
                          <pic:cNvPicPr/>
                        </pic:nvPicPr>
                        <pic:blipFill>
                          <a:blip r:embed="rId231" cstate="print"/>
                          <a:stretch>
                            <a:fillRect/>
                          </a:stretch>
                        </pic:blipFill>
                        <pic:spPr>
                          <a:xfrm>
                            <a:off x="5304485" y="266496"/>
                            <a:ext cx="26301" cy="43421"/>
                          </a:xfrm>
                          <a:prstGeom prst="rect">
                            <a:avLst/>
                          </a:prstGeom>
                        </pic:spPr>
                      </pic:pic>
                      <pic:pic>
                        <pic:nvPicPr>
                          <pic:cNvPr id="568" name="Image 568" descr="Image of Figure 4"/>
                          <pic:cNvPicPr/>
                        </pic:nvPicPr>
                        <pic:blipFill>
                          <a:blip r:embed="rId232" cstate="print"/>
                          <a:stretch>
                            <a:fillRect/>
                          </a:stretch>
                        </pic:blipFill>
                        <pic:spPr>
                          <a:xfrm>
                            <a:off x="3876624" y="1347762"/>
                            <a:ext cx="27241" cy="41325"/>
                          </a:xfrm>
                          <a:prstGeom prst="rect">
                            <a:avLst/>
                          </a:prstGeom>
                        </pic:spPr>
                      </pic:pic>
                      <pic:pic>
                        <pic:nvPicPr>
                          <pic:cNvPr id="569" name="Image 569" descr="Image of Figure 4"/>
                          <pic:cNvPicPr/>
                        </pic:nvPicPr>
                        <pic:blipFill>
                          <a:blip r:embed="rId233" cstate="print"/>
                          <a:stretch>
                            <a:fillRect/>
                          </a:stretch>
                        </pic:blipFill>
                        <pic:spPr>
                          <a:xfrm>
                            <a:off x="3875811" y="1346949"/>
                            <a:ext cx="28867" cy="43751"/>
                          </a:xfrm>
                          <a:prstGeom prst="rect">
                            <a:avLst/>
                          </a:prstGeom>
                        </pic:spPr>
                      </pic:pic>
                      <pic:pic>
                        <pic:nvPicPr>
                          <pic:cNvPr id="570" name="Image 570"/>
                          <pic:cNvPicPr/>
                        </pic:nvPicPr>
                        <pic:blipFill>
                          <a:blip r:embed="rId234" cstate="print"/>
                          <a:stretch>
                            <a:fillRect/>
                          </a:stretch>
                        </pic:blipFill>
                        <pic:spPr>
                          <a:xfrm>
                            <a:off x="3890568" y="1459153"/>
                            <a:ext cx="26288" cy="43421"/>
                          </a:xfrm>
                          <a:prstGeom prst="rect">
                            <a:avLst/>
                          </a:prstGeom>
                        </pic:spPr>
                      </pic:pic>
                      <pic:pic>
                        <pic:nvPicPr>
                          <pic:cNvPr id="571" name="Image 571" descr="Image of Figure 4"/>
                          <pic:cNvPicPr/>
                        </pic:nvPicPr>
                        <pic:blipFill>
                          <a:blip r:embed="rId235" cstate="print"/>
                          <a:stretch>
                            <a:fillRect/>
                          </a:stretch>
                        </pic:blipFill>
                        <pic:spPr>
                          <a:xfrm>
                            <a:off x="4200969" y="1339570"/>
                            <a:ext cx="26530" cy="42151"/>
                          </a:xfrm>
                          <a:prstGeom prst="rect">
                            <a:avLst/>
                          </a:prstGeom>
                        </pic:spPr>
                      </pic:pic>
                      <pic:pic>
                        <pic:nvPicPr>
                          <pic:cNvPr id="572" name="Image 572" descr="Image of Figure 4"/>
                          <pic:cNvPicPr/>
                        </pic:nvPicPr>
                        <pic:blipFill>
                          <a:blip r:embed="rId236" cstate="print"/>
                          <a:stretch>
                            <a:fillRect/>
                          </a:stretch>
                        </pic:blipFill>
                        <pic:spPr>
                          <a:xfrm>
                            <a:off x="4200244" y="1338783"/>
                            <a:ext cx="27953" cy="43751"/>
                          </a:xfrm>
                          <a:prstGeom prst="rect">
                            <a:avLst/>
                          </a:prstGeom>
                        </pic:spPr>
                      </pic:pic>
                      <pic:pic>
                        <pic:nvPicPr>
                          <pic:cNvPr id="573" name="Image 573" descr="Image of Figure 4"/>
                          <pic:cNvPicPr/>
                        </pic:nvPicPr>
                        <pic:blipFill>
                          <a:blip r:embed="rId237" cstate="print"/>
                          <a:stretch>
                            <a:fillRect/>
                          </a:stretch>
                        </pic:blipFill>
                        <pic:spPr>
                          <a:xfrm>
                            <a:off x="3703815" y="1672399"/>
                            <a:ext cx="27749" cy="44335"/>
                          </a:xfrm>
                          <a:prstGeom prst="rect">
                            <a:avLst/>
                          </a:prstGeom>
                        </pic:spPr>
                      </pic:pic>
                      <pic:pic>
                        <pic:nvPicPr>
                          <pic:cNvPr id="574" name="Image 574" descr="Image of Figure 4"/>
                          <pic:cNvPicPr/>
                        </pic:nvPicPr>
                        <pic:blipFill>
                          <a:blip r:embed="rId238" cstate="print"/>
                          <a:stretch>
                            <a:fillRect/>
                          </a:stretch>
                        </pic:blipFill>
                        <pic:spPr>
                          <a:xfrm>
                            <a:off x="3703058" y="1671599"/>
                            <a:ext cx="29304" cy="45948"/>
                          </a:xfrm>
                          <a:prstGeom prst="rect">
                            <a:avLst/>
                          </a:prstGeom>
                        </pic:spPr>
                      </pic:pic>
                      <pic:pic>
                        <pic:nvPicPr>
                          <pic:cNvPr id="575" name="Image 575"/>
                          <pic:cNvPicPr/>
                        </pic:nvPicPr>
                        <pic:blipFill>
                          <a:blip r:embed="rId239" cstate="print"/>
                          <a:stretch>
                            <a:fillRect/>
                          </a:stretch>
                        </pic:blipFill>
                        <pic:spPr>
                          <a:xfrm>
                            <a:off x="4037317" y="1711032"/>
                            <a:ext cx="30721" cy="41694"/>
                          </a:xfrm>
                          <a:prstGeom prst="rect">
                            <a:avLst/>
                          </a:prstGeom>
                        </pic:spPr>
                      </pic:pic>
                      <pic:pic>
                        <pic:nvPicPr>
                          <pic:cNvPr id="576" name="Image 576" descr="Image of Figure 4"/>
                          <pic:cNvPicPr/>
                        </pic:nvPicPr>
                        <pic:blipFill>
                          <a:blip r:embed="rId240" cstate="print"/>
                          <a:stretch>
                            <a:fillRect/>
                          </a:stretch>
                        </pic:blipFill>
                        <pic:spPr>
                          <a:xfrm>
                            <a:off x="4036505" y="1710207"/>
                            <a:ext cx="32345" cy="43332"/>
                          </a:xfrm>
                          <a:prstGeom prst="rect">
                            <a:avLst/>
                          </a:prstGeom>
                        </pic:spPr>
                      </pic:pic>
                      <pic:pic>
                        <pic:nvPicPr>
                          <pic:cNvPr id="577" name="Image 577"/>
                          <pic:cNvPicPr/>
                        </pic:nvPicPr>
                        <pic:blipFill>
                          <a:blip r:embed="rId241" cstate="print"/>
                          <a:stretch>
                            <a:fillRect/>
                          </a:stretch>
                        </pic:blipFill>
                        <pic:spPr>
                          <a:xfrm>
                            <a:off x="3445802" y="1280769"/>
                            <a:ext cx="60477" cy="46240"/>
                          </a:xfrm>
                          <a:prstGeom prst="rect">
                            <a:avLst/>
                          </a:prstGeom>
                        </pic:spPr>
                      </pic:pic>
                      <pic:pic>
                        <pic:nvPicPr>
                          <pic:cNvPr id="578" name="Image 578"/>
                          <pic:cNvPicPr/>
                        </pic:nvPicPr>
                        <pic:blipFill>
                          <a:blip r:embed="rId242" cstate="print"/>
                          <a:stretch>
                            <a:fillRect/>
                          </a:stretch>
                        </pic:blipFill>
                        <pic:spPr>
                          <a:xfrm>
                            <a:off x="3513950" y="1265859"/>
                            <a:ext cx="115633" cy="50114"/>
                          </a:xfrm>
                          <a:prstGeom prst="rect">
                            <a:avLst/>
                          </a:prstGeom>
                        </pic:spPr>
                      </pic:pic>
                      <pic:pic>
                        <pic:nvPicPr>
                          <pic:cNvPr id="579" name="Image 579"/>
                          <pic:cNvPicPr/>
                        </pic:nvPicPr>
                        <pic:blipFill>
                          <a:blip r:embed="rId220" cstate="print"/>
                          <a:stretch>
                            <a:fillRect/>
                          </a:stretch>
                        </pic:blipFill>
                        <pic:spPr>
                          <a:xfrm>
                            <a:off x="3647808" y="1080300"/>
                            <a:ext cx="83566" cy="49627"/>
                          </a:xfrm>
                          <a:prstGeom prst="rect">
                            <a:avLst/>
                          </a:prstGeom>
                        </pic:spPr>
                      </pic:pic>
                      <pic:pic>
                        <pic:nvPicPr>
                          <pic:cNvPr id="580" name="Image 580" descr="Image of Figure 4"/>
                          <pic:cNvPicPr/>
                        </pic:nvPicPr>
                        <pic:blipFill>
                          <a:blip r:embed="rId172" cstate="print"/>
                          <a:stretch>
                            <a:fillRect/>
                          </a:stretch>
                        </pic:blipFill>
                        <pic:spPr>
                          <a:xfrm>
                            <a:off x="3657815" y="1161072"/>
                            <a:ext cx="29946" cy="50124"/>
                          </a:xfrm>
                          <a:prstGeom prst="rect">
                            <a:avLst/>
                          </a:prstGeom>
                        </pic:spPr>
                      </pic:pic>
                      <pic:pic>
                        <pic:nvPicPr>
                          <pic:cNvPr id="581" name="Image 581"/>
                          <pic:cNvPicPr/>
                        </pic:nvPicPr>
                        <pic:blipFill>
                          <a:blip r:embed="rId243" cstate="print"/>
                          <a:stretch>
                            <a:fillRect/>
                          </a:stretch>
                        </pic:blipFill>
                        <pic:spPr>
                          <a:xfrm>
                            <a:off x="3695458" y="1080300"/>
                            <a:ext cx="127266" cy="130893"/>
                          </a:xfrm>
                          <a:prstGeom prst="rect">
                            <a:avLst/>
                          </a:prstGeom>
                        </pic:spPr>
                      </pic:pic>
                      <pic:pic>
                        <pic:nvPicPr>
                          <pic:cNvPr id="582" name="Image 582" descr="Image of Figure 4"/>
                          <pic:cNvPicPr/>
                        </pic:nvPicPr>
                        <pic:blipFill>
                          <a:blip r:embed="rId172" cstate="print"/>
                          <a:stretch>
                            <a:fillRect/>
                          </a:stretch>
                        </pic:blipFill>
                        <pic:spPr>
                          <a:xfrm>
                            <a:off x="3784676" y="1161072"/>
                            <a:ext cx="29959" cy="50124"/>
                          </a:xfrm>
                          <a:prstGeom prst="rect">
                            <a:avLst/>
                          </a:prstGeom>
                        </pic:spPr>
                      </pic:pic>
                      <pic:pic>
                        <pic:nvPicPr>
                          <pic:cNvPr id="583" name="Image 583" descr="Image of Figure 4"/>
                          <pic:cNvPicPr/>
                        </pic:nvPicPr>
                        <pic:blipFill>
                          <a:blip r:embed="rId226" cstate="print"/>
                          <a:stretch>
                            <a:fillRect/>
                          </a:stretch>
                        </pic:blipFill>
                        <pic:spPr>
                          <a:xfrm>
                            <a:off x="4384497" y="1043825"/>
                            <a:ext cx="24028" cy="45863"/>
                          </a:xfrm>
                          <a:prstGeom prst="rect">
                            <a:avLst/>
                          </a:prstGeom>
                        </pic:spPr>
                      </pic:pic>
                      <pic:pic>
                        <pic:nvPicPr>
                          <pic:cNvPr id="584" name="Image 584"/>
                          <pic:cNvPicPr/>
                        </pic:nvPicPr>
                        <pic:blipFill>
                          <a:blip r:embed="rId207" cstate="print"/>
                          <a:stretch>
                            <a:fillRect/>
                          </a:stretch>
                        </pic:blipFill>
                        <pic:spPr>
                          <a:xfrm>
                            <a:off x="4369117" y="1043825"/>
                            <a:ext cx="81559" cy="136544"/>
                          </a:xfrm>
                          <a:prstGeom prst="rect">
                            <a:avLst/>
                          </a:prstGeom>
                        </pic:spPr>
                      </pic:pic>
                      <pic:pic>
                        <pic:nvPicPr>
                          <pic:cNvPr id="585" name="Image 585"/>
                          <pic:cNvPicPr/>
                        </pic:nvPicPr>
                        <pic:blipFill>
                          <a:blip r:embed="rId208" cstate="print"/>
                          <a:stretch>
                            <a:fillRect/>
                          </a:stretch>
                        </pic:blipFill>
                        <pic:spPr>
                          <a:xfrm>
                            <a:off x="4388459" y="1118171"/>
                            <a:ext cx="78066" cy="62198"/>
                          </a:xfrm>
                          <a:prstGeom prst="rect">
                            <a:avLst/>
                          </a:prstGeom>
                        </pic:spPr>
                      </pic:pic>
                      <pic:pic>
                        <pic:nvPicPr>
                          <pic:cNvPr id="586" name="Image 586" descr="Image of Figure 4"/>
                          <pic:cNvPicPr/>
                        </pic:nvPicPr>
                        <pic:blipFill>
                          <a:blip r:embed="rId136" cstate="print"/>
                          <a:stretch>
                            <a:fillRect/>
                          </a:stretch>
                        </pic:blipFill>
                        <pic:spPr>
                          <a:xfrm>
                            <a:off x="3983774" y="1847684"/>
                            <a:ext cx="24053" cy="45872"/>
                          </a:xfrm>
                          <a:prstGeom prst="rect">
                            <a:avLst/>
                          </a:prstGeom>
                        </pic:spPr>
                      </pic:pic>
                      <pic:pic>
                        <pic:nvPicPr>
                          <pic:cNvPr id="587" name="Image 587"/>
                          <pic:cNvPicPr/>
                        </pic:nvPicPr>
                        <pic:blipFill>
                          <a:blip r:embed="rId209" cstate="print"/>
                          <a:stretch>
                            <a:fillRect/>
                          </a:stretch>
                        </pic:blipFill>
                        <pic:spPr>
                          <a:xfrm>
                            <a:off x="4014139" y="1841296"/>
                            <a:ext cx="75272" cy="62166"/>
                          </a:xfrm>
                          <a:prstGeom prst="rect">
                            <a:avLst/>
                          </a:prstGeom>
                        </pic:spPr>
                      </pic:pic>
                      <pic:pic>
                        <pic:nvPicPr>
                          <pic:cNvPr id="588" name="Image 588"/>
                          <pic:cNvPicPr/>
                        </pic:nvPicPr>
                        <pic:blipFill>
                          <a:blip r:embed="rId244" cstate="print"/>
                          <a:stretch>
                            <a:fillRect/>
                          </a:stretch>
                        </pic:blipFill>
                        <pic:spPr>
                          <a:xfrm>
                            <a:off x="4098099" y="1841271"/>
                            <a:ext cx="131965" cy="62191"/>
                          </a:xfrm>
                          <a:prstGeom prst="rect">
                            <a:avLst/>
                          </a:prstGeom>
                        </pic:spPr>
                      </pic:pic>
                      <pic:pic>
                        <pic:nvPicPr>
                          <pic:cNvPr id="589" name="Image 589" descr="Image of Figure 4"/>
                          <pic:cNvPicPr/>
                        </pic:nvPicPr>
                        <pic:blipFill>
                          <a:blip r:embed="rId136" cstate="print"/>
                          <a:stretch>
                            <a:fillRect/>
                          </a:stretch>
                        </pic:blipFill>
                        <pic:spPr>
                          <a:xfrm>
                            <a:off x="3514356" y="1868195"/>
                            <a:ext cx="24053" cy="45872"/>
                          </a:xfrm>
                          <a:prstGeom prst="rect">
                            <a:avLst/>
                          </a:prstGeom>
                        </pic:spPr>
                      </pic:pic>
                      <pic:pic>
                        <pic:nvPicPr>
                          <pic:cNvPr id="590" name="Image 590"/>
                          <pic:cNvPicPr/>
                        </pic:nvPicPr>
                        <pic:blipFill>
                          <a:blip r:embed="rId209" cstate="print"/>
                          <a:stretch>
                            <a:fillRect/>
                          </a:stretch>
                        </pic:blipFill>
                        <pic:spPr>
                          <a:xfrm>
                            <a:off x="3544735" y="1861820"/>
                            <a:ext cx="75285" cy="62166"/>
                          </a:xfrm>
                          <a:prstGeom prst="rect">
                            <a:avLst/>
                          </a:prstGeom>
                        </pic:spPr>
                      </pic:pic>
                      <pic:pic>
                        <pic:nvPicPr>
                          <pic:cNvPr id="591" name="Image 591"/>
                          <pic:cNvPicPr/>
                        </pic:nvPicPr>
                        <pic:blipFill>
                          <a:blip r:embed="rId245" cstate="print"/>
                          <a:stretch>
                            <a:fillRect/>
                          </a:stretch>
                        </pic:blipFill>
                        <pic:spPr>
                          <a:xfrm>
                            <a:off x="3627399" y="1864893"/>
                            <a:ext cx="82524" cy="61455"/>
                          </a:xfrm>
                          <a:prstGeom prst="rect">
                            <a:avLst/>
                          </a:prstGeom>
                        </pic:spPr>
                      </pic:pic>
                      <pic:pic>
                        <pic:nvPicPr>
                          <pic:cNvPr id="592" name="Image 592" descr="Image of Figure 4"/>
                          <pic:cNvPicPr/>
                        </pic:nvPicPr>
                        <pic:blipFill>
                          <a:blip r:embed="rId212" cstate="print"/>
                          <a:stretch>
                            <a:fillRect/>
                          </a:stretch>
                        </pic:blipFill>
                        <pic:spPr>
                          <a:xfrm>
                            <a:off x="3714787" y="1861781"/>
                            <a:ext cx="12839" cy="62204"/>
                          </a:xfrm>
                          <a:prstGeom prst="rect">
                            <a:avLst/>
                          </a:prstGeom>
                        </pic:spPr>
                      </pic:pic>
                      <pic:pic>
                        <pic:nvPicPr>
                          <pic:cNvPr id="593" name="Image 593" descr="Image of Figure 4"/>
                          <pic:cNvPicPr/>
                        </pic:nvPicPr>
                        <pic:blipFill>
                          <a:blip r:embed="rId246" cstate="print"/>
                          <a:stretch>
                            <a:fillRect/>
                          </a:stretch>
                        </pic:blipFill>
                        <pic:spPr>
                          <a:xfrm>
                            <a:off x="5470918" y="1274254"/>
                            <a:ext cx="27228" cy="41327"/>
                          </a:xfrm>
                          <a:prstGeom prst="rect">
                            <a:avLst/>
                          </a:prstGeom>
                        </pic:spPr>
                      </pic:pic>
                      <pic:pic>
                        <pic:nvPicPr>
                          <pic:cNvPr id="594" name="Image 594" descr="Image of Figure 4"/>
                          <pic:cNvPicPr/>
                        </pic:nvPicPr>
                        <pic:blipFill>
                          <a:blip r:embed="rId247" cstate="print"/>
                          <a:stretch>
                            <a:fillRect/>
                          </a:stretch>
                        </pic:blipFill>
                        <pic:spPr>
                          <a:xfrm>
                            <a:off x="5470106" y="1273454"/>
                            <a:ext cx="28854" cy="43764"/>
                          </a:xfrm>
                          <a:prstGeom prst="rect">
                            <a:avLst/>
                          </a:prstGeom>
                        </pic:spPr>
                      </pic:pic>
                      <pic:pic>
                        <pic:nvPicPr>
                          <pic:cNvPr id="595" name="Image 595"/>
                          <pic:cNvPicPr/>
                        </pic:nvPicPr>
                        <pic:blipFill>
                          <a:blip r:embed="rId197" cstate="print"/>
                          <a:stretch>
                            <a:fillRect/>
                          </a:stretch>
                        </pic:blipFill>
                        <pic:spPr>
                          <a:xfrm>
                            <a:off x="5068658" y="1705838"/>
                            <a:ext cx="30721" cy="41694"/>
                          </a:xfrm>
                          <a:prstGeom prst="rect">
                            <a:avLst/>
                          </a:prstGeom>
                        </pic:spPr>
                      </pic:pic>
                      <pic:pic>
                        <pic:nvPicPr>
                          <pic:cNvPr id="596" name="Image 596" descr="Image of Figure 4"/>
                          <pic:cNvPicPr/>
                        </pic:nvPicPr>
                        <pic:blipFill>
                          <a:blip r:embed="rId198" cstate="print"/>
                          <a:stretch>
                            <a:fillRect/>
                          </a:stretch>
                        </pic:blipFill>
                        <pic:spPr>
                          <a:xfrm>
                            <a:off x="5067847" y="1705025"/>
                            <a:ext cx="32332" cy="43332"/>
                          </a:xfrm>
                          <a:prstGeom prst="rect">
                            <a:avLst/>
                          </a:prstGeom>
                        </pic:spPr>
                      </pic:pic>
                      <pic:pic>
                        <pic:nvPicPr>
                          <pic:cNvPr id="597" name="Image 597" descr="Image of Figure 4"/>
                          <pic:cNvPicPr/>
                        </pic:nvPicPr>
                        <pic:blipFill>
                          <a:blip r:embed="rId248" cstate="print"/>
                          <a:stretch>
                            <a:fillRect/>
                          </a:stretch>
                        </pic:blipFill>
                        <pic:spPr>
                          <a:xfrm>
                            <a:off x="5510047" y="1595094"/>
                            <a:ext cx="26123" cy="42113"/>
                          </a:xfrm>
                          <a:prstGeom prst="rect">
                            <a:avLst/>
                          </a:prstGeom>
                        </pic:spPr>
                      </pic:pic>
                      <pic:pic>
                        <pic:nvPicPr>
                          <pic:cNvPr id="598" name="Image 598" descr="Image of Figure 4"/>
                          <pic:cNvPicPr/>
                        </pic:nvPicPr>
                        <pic:blipFill>
                          <a:blip r:embed="rId249" cstate="print"/>
                          <a:stretch>
                            <a:fillRect/>
                          </a:stretch>
                        </pic:blipFill>
                        <pic:spPr>
                          <a:xfrm>
                            <a:off x="5508929" y="1594281"/>
                            <a:ext cx="28021" cy="43738"/>
                          </a:xfrm>
                          <a:prstGeom prst="rect">
                            <a:avLst/>
                          </a:prstGeom>
                        </pic:spPr>
                      </pic:pic>
                      <pic:pic>
                        <pic:nvPicPr>
                          <pic:cNvPr id="599" name="Image 599"/>
                          <pic:cNvPicPr/>
                        </pic:nvPicPr>
                        <pic:blipFill>
                          <a:blip r:embed="rId250" cstate="print"/>
                          <a:stretch>
                            <a:fillRect/>
                          </a:stretch>
                        </pic:blipFill>
                        <pic:spPr>
                          <a:xfrm>
                            <a:off x="4923929" y="1216545"/>
                            <a:ext cx="60490" cy="46247"/>
                          </a:xfrm>
                          <a:prstGeom prst="rect">
                            <a:avLst/>
                          </a:prstGeom>
                        </pic:spPr>
                      </pic:pic>
                      <pic:pic>
                        <pic:nvPicPr>
                          <pic:cNvPr id="600" name="Image 600"/>
                          <pic:cNvPicPr/>
                        </pic:nvPicPr>
                        <pic:blipFill>
                          <a:blip r:embed="rId251" cstate="print"/>
                          <a:stretch>
                            <a:fillRect/>
                          </a:stretch>
                        </pic:blipFill>
                        <pic:spPr>
                          <a:xfrm>
                            <a:off x="4992103" y="1201635"/>
                            <a:ext cx="115608" cy="50120"/>
                          </a:xfrm>
                          <a:prstGeom prst="rect">
                            <a:avLst/>
                          </a:prstGeom>
                        </pic:spPr>
                      </pic:pic>
                      <pic:pic>
                        <pic:nvPicPr>
                          <pic:cNvPr id="601" name="Image 601"/>
                          <pic:cNvPicPr/>
                        </pic:nvPicPr>
                        <pic:blipFill>
                          <a:blip r:embed="rId220" cstate="print"/>
                          <a:stretch>
                            <a:fillRect/>
                          </a:stretch>
                        </pic:blipFill>
                        <pic:spPr>
                          <a:xfrm>
                            <a:off x="4774476" y="1318590"/>
                            <a:ext cx="83566" cy="49618"/>
                          </a:xfrm>
                          <a:prstGeom prst="rect">
                            <a:avLst/>
                          </a:prstGeom>
                        </pic:spPr>
                      </pic:pic>
                      <pic:pic>
                        <pic:nvPicPr>
                          <pic:cNvPr id="602" name="Image 602" descr="Image of Figure 4"/>
                          <pic:cNvPicPr/>
                        </pic:nvPicPr>
                        <pic:blipFill>
                          <a:blip r:embed="rId222" cstate="print"/>
                          <a:stretch>
                            <a:fillRect/>
                          </a:stretch>
                        </pic:blipFill>
                        <pic:spPr>
                          <a:xfrm>
                            <a:off x="4784483" y="1399362"/>
                            <a:ext cx="29946" cy="50112"/>
                          </a:xfrm>
                          <a:prstGeom prst="rect">
                            <a:avLst/>
                          </a:prstGeom>
                        </pic:spPr>
                      </pic:pic>
                      <pic:pic>
                        <pic:nvPicPr>
                          <pic:cNvPr id="603" name="Image 603"/>
                          <pic:cNvPicPr/>
                        </pic:nvPicPr>
                        <pic:blipFill>
                          <a:blip r:embed="rId205" cstate="print"/>
                          <a:stretch>
                            <a:fillRect/>
                          </a:stretch>
                        </pic:blipFill>
                        <pic:spPr>
                          <a:xfrm>
                            <a:off x="4822126" y="1318590"/>
                            <a:ext cx="127266" cy="130884"/>
                          </a:xfrm>
                          <a:prstGeom prst="rect">
                            <a:avLst/>
                          </a:prstGeom>
                        </pic:spPr>
                      </pic:pic>
                      <pic:pic>
                        <pic:nvPicPr>
                          <pic:cNvPr id="604" name="Image 604" descr="Image of Figure 4"/>
                          <pic:cNvPicPr/>
                        </pic:nvPicPr>
                        <pic:blipFill>
                          <a:blip r:embed="rId136" cstate="print"/>
                          <a:stretch>
                            <a:fillRect/>
                          </a:stretch>
                        </pic:blipFill>
                        <pic:spPr>
                          <a:xfrm>
                            <a:off x="5663971" y="1339138"/>
                            <a:ext cx="24041" cy="45872"/>
                          </a:xfrm>
                          <a:prstGeom prst="rect">
                            <a:avLst/>
                          </a:prstGeom>
                        </pic:spPr>
                      </pic:pic>
                      <pic:pic>
                        <pic:nvPicPr>
                          <pic:cNvPr id="605" name="Image 605" descr="Image of Figure 4"/>
                          <pic:cNvPicPr/>
                        </pic:nvPicPr>
                        <pic:blipFill>
                          <a:blip r:embed="rId131" cstate="print"/>
                          <a:stretch>
                            <a:fillRect/>
                          </a:stretch>
                        </pic:blipFill>
                        <pic:spPr>
                          <a:xfrm>
                            <a:off x="5694324" y="1339138"/>
                            <a:ext cx="35826" cy="45872"/>
                          </a:xfrm>
                          <a:prstGeom prst="rect">
                            <a:avLst/>
                          </a:prstGeom>
                        </pic:spPr>
                      </pic:pic>
                      <pic:pic>
                        <pic:nvPicPr>
                          <pic:cNvPr id="606" name="Image 606" descr="Image of Figure 4"/>
                          <pic:cNvPicPr/>
                        </pic:nvPicPr>
                        <pic:blipFill>
                          <a:blip r:embed="rId229" cstate="print"/>
                          <a:stretch>
                            <a:fillRect/>
                          </a:stretch>
                        </pic:blipFill>
                        <pic:spPr>
                          <a:xfrm>
                            <a:off x="5648591" y="1413522"/>
                            <a:ext cx="12865" cy="62166"/>
                          </a:xfrm>
                          <a:prstGeom prst="rect">
                            <a:avLst/>
                          </a:prstGeom>
                        </pic:spPr>
                      </pic:pic>
                      <pic:pic>
                        <pic:nvPicPr>
                          <pic:cNvPr id="607" name="Image 607"/>
                          <pic:cNvPicPr/>
                        </pic:nvPicPr>
                        <pic:blipFill>
                          <a:blip r:embed="rId252" cstate="print"/>
                          <a:stretch>
                            <a:fillRect/>
                          </a:stretch>
                        </pic:blipFill>
                        <pic:spPr>
                          <a:xfrm>
                            <a:off x="5667933" y="1413497"/>
                            <a:ext cx="78066" cy="62203"/>
                          </a:xfrm>
                          <a:prstGeom prst="rect">
                            <a:avLst/>
                          </a:prstGeom>
                        </pic:spPr>
                      </pic:pic>
                      <pic:pic>
                        <pic:nvPicPr>
                          <pic:cNvPr id="608" name="Image 608" descr="Image of Figure 4"/>
                          <pic:cNvPicPr/>
                        </pic:nvPicPr>
                        <pic:blipFill>
                          <a:blip r:embed="rId136" cstate="print"/>
                          <a:stretch>
                            <a:fillRect/>
                          </a:stretch>
                        </pic:blipFill>
                        <pic:spPr>
                          <a:xfrm>
                            <a:off x="5533872" y="1812061"/>
                            <a:ext cx="24041" cy="45847"/>
                          </a:xfrm>
                          <a:prstGeom prst="rect">
                            <a:avLst/>
                          </a:prstGeom>
                        </pic:spPr>
                      </pic:pic>
                      <pic:pic>
                        <pic:nvPicPr>
                          <pic:cNvPr id="609" name="Image 609"/>
                          <pic:cNvPicPr/>
                        </pic:nvPicPr>
                        <pic:blipFill>
                          <a:blip r:embed="rId209" cstate="print"/>
                          <a:stretch>
                            <a:fillRect/>
                          </a:stretch>
                        </pic:blipFill>
                        <pic:spPr>
                          <a:xfrm>
                            <a:off x="5564238" y="1805673"/>
                            <a:ext cx="75260" cy="62153"/>
                          </a:xfrm>
                          <a:prstGeom prst="rect">
                            <a:avLst/>
                          </a:prstGeom>
                        </pic:spPr>
                      </pic:pic>
                      <pic:pic>
                        <pic:nvPicPr>
                          <pic:cNvPr id="610" name="Image 610"/>
                          <pic:cNvPicPr/>
                        </pic:nvPicPr>
                        <pic:blipFill>
                          <a:blip r:embed="rId210" cstate="print"/>
                          <a:stretch>
                            <a:fillRect/>
                          </a:stretch>
                        </pic:blipFill>
                        <pic:spPr>
                          <a:xfrm>
                            <a:off x="5648210" y="1805635"/>
                            <a:ext cx="131953" cy="62191"/>
                          </a:xfrm>
                          <a:prstGeom prst="rect">
                            <a:avLst/>
                          </a:prstGeom>
                        </pic:spPr>
                      </pic:pic>
                      <pic:pic>
                        <pic:nvPicPr>
                          <pic:cNvPr id="611" name="Image 611" descr="Image of Figure 4"/>
                          <pic:cNvPicPr/>
                        </pic:nvPicPr>
                        <pic:blipFill>
                          <a:blip r:embed="rId226" cstate="print"/>
                          <a:stretch>
                            <a:fillRect/>
                          </a:stretch>
                        </pic:blipFill>
                        <pic:spPr>
                          <a:xfrm>
                            <a:off x="4909019" y="1870087"/>
                            <a:ext cx="24041" cy="45859"/>
                          </a:xfrm>
                          <a:prstGeom prst="rect">
                            <a:avLst/>
                          </a:prstGeom>
                        </pic:spPr>
                      </pic:pic>
                      <pic:pic>
                        <pic:nvPicPr>
                          <pic:cNvPr id="612" name="Image 612"/>
                          <pic:cNvPicPr/>
                        </pic:nvPicPr>
                        <pic:blipFill>
                          <a:blip r:embed="rId227" cstate="print"/>
                          <a:stretch>
                            <a:fillRect/>
                          </a:stretch>
                        </pic:blipFill>
                        <pic:spPr>
                          <a:xfrm>
                            <a:off x="4939385" y="1863699"/>
                            <a:ext cx="75260" cy="62153"/>
                          </a:xfrm>
                          <a:prstGeom prst="rect">
                            <a:avLst/>
                          </a:prstGeom>
                        </pic:spPr>
                      </pic:pic>
                      <pic:pic>
                        <pic:nvPicPr>
                          <pic:cNvPr id="613" name="Image 613"/>
                          <pic:cNvPicPr/>
                        </pic:nvPicPr>
                        <pic:blipFill>
                          <a:blip r:embed="rId228" cstate="print"/>
                          <a:stretch>
                            <a:fillRect/>
                          </a:stretch>
                        </pic:blipFill>
                        <pic:spPr>
                          <a:xfrm>
                            <a:off x="5022037" y="1866773"/>
                            <a:ext cx="82524" cy="61468"/>
                          </a:xfrm>
                          <a:prstGeom prst="rect">
                            <a:avLst/>
                          </a:prstGeom>
                        </pic:spPr>
                      </pic:pic>
                      <pic:pic>
                        <pic:nvPicPr>
                          <pic:cNvPr id="614" name="Image 614" descr="Image of Figure 4"/>
                          <pic:cNvPicPr/>
                        </pic:nvPicPr>
                        <pic:blipFill>
                          <a:blip r:embed="rId229" cstate="print"/>
                          <a:stretch>
                            <a:fillRect/>
                          </a:stretch>
                        </pic:blipFill>
                        <pic:spPr>
                          <a:xfrm>
                            <a:off x="5109438" y="1863661"/>
                            <a:ext cx="12852" cy="62191"/>
                          </a:xfrm>
                          <a:prstGeom prst="rect">
                            <a:avLst/>
                          </a:prstGeom>
                        </pic:spPr>
                      </pic:pic>
                      <pic:pic>
                        <pic:nvPicPr>
                          <pic:cNvPr id="615" name="Image 615" descr="Image of Figure 4"/>
                          <pic:cNvPicPr/>
                        </pic:nvPicPr>
                        <pic:blipFill>
                          <a:blip r:embed="rId222" cstate="print"/>
                          <a:stretch>
                            <a:fillRect/>
                          </a:stretch>
                        </pic:blipFill>
                        <pic:spPr>
                          <a:xfrm>
                            <a:off x="5083060" y="1113002"/>
                            <a:ext cx="27139" cy="49627"/>
                          </a:xfrm>
                          <a:prstGeom prst="rect">
                            <a:avLst/>
                          </a:prstGeom>
                        </pic:spPr>
                      </pic:pic>
                      <pic:pic>
                        <pic:nvPicPr>
                          <pic:cNvPr id="616" name="Image 616"/>
                          <pic:cNvPicPr/>
                        </pic:nvPicPr>
                        <pic:blipFill>
                          <a:blip r:embed="rId253" cstate="print"/>
                          <a:stretch>
                            <a:fillRect/>
                          </a:stretch>
                        </pic:blipFill>
                        <pic:spPr>
                          <a:xfrm>
                            <a:off x="5114962" y="1113002"/>
                            <a:ext cx="45059" cy="50116"/>
                          </a:xfrm>
                          <a:prstGeom prst="rect">
                            <a:avLst/>
                          </a:prstGeom>
                        </pic:spPr>
                      </pic:pic>
                      <pic:pic>
                        <pic:nvPicPr>
                          <pic:cNvPr id="617" name="Image 617"/>
                          <pic:cNvPicPr/>
                        </pic:nvPicPr>
                        <pic:blipFill>
                          <a:blip r:embed="rId254" cstate="print"/>
                          <a:stretch>
                            <a:fillRect/>
                          </a:stretch>
                        </pic:blipFill>
                        <pic:spPr>
                          <a:xfrm>
                            <a:off x="5169903" y="1127975"/>
                            <a:ext cx="99744" cy="46167"/>
                          </a:xfrm>
                          <a:prstGeom prst="rect">
                            <a:avLst/>
                          </a:prstGeom>
                        </pic:spPr>
                      </pic:pic>
                      <pic:pic>
                        <pic:nvPicPr>
                          <pic:cNvPr id="618" name="Image 618" descr="Image of Figure 4"/>
                          <pic:cNvPicPr/>
                        </pic:nvPicPr>
                        <pic:blipFill>
                          <a:blip r:embed="rId255" cstate="print"/>
                          <a:stretch>
                            <a:fillRect/>
                          </a:stretch>
                        </pic:blipFill>
                        <pic:spPr>
                          <a:xfrm>
                            <a:off x="5226634" y="1394078"/>
                            <a:ext cx="27254" cy="41313"/>
                          </a:xfrm>
                          <a:prstGeom prst="rect">
                            <a:avLst/>
                          </a:prstGeom>
                        </pic:spPr>
                      </pic:pic>
                      <pic:pic>
                        <pic:nvPicPr>
                          <pic:cNvPr id="619" name="Image 619" descr="Image of Figure 4"/>
                          <pic:cNvPicPr/>
                        </pic:nvPicPr>
                        <pic:blipFill>
                          <a:blip r:embed="rId256" cstate="print"/>
                          <a:stretch>
                            <a:fillRect/>
                          </a:stretch>
                        </pic:blipFill>
                        <pic:spPr>
                          <a:xfrm>
                            <a:off x="5225834" y="1393253"/>
                            <a:ext cx="28867" cy="43751"/>
                          </a:xfrm>
                          <a:prstGeom prst="rect">
                            <a:avLst/>
                          </a:prstGeom>
                        </pic:spPr>
                      </pic:pic>
                      <pic:pic>
                        <pic:nvPicPr>
                          <pic:cNvPr id="620" name="Image 620"/>
                          <pic:cNvPicPr/>
                        </pic:nvPicPr>
                        <pic:blipFill>
                          <a:blip r:embed="rId257" cstate="print"/>
                          <a:stretch>
                            <a:fillRect/>
                          </a:stretch>
                        </pic:blipFill>
                        <pic:spPr>
                          <a:xfrm>
                            <a:off x="5048377" y="1538528"/>
                            <a:ext cx="26301" cy="43421"/>
                          </a:xfrm>
                          <a:prstGeom prst="rect">
                            <a:avLst/>
                          </a:prstGeom>
                        </pic:spPr>
                      </pic:pic>
                      <pic:pic>
                        <pic:nvPicPr>
                          <pic:cNvPr id="621" name="Image 621" descr="Image of Figure 4"/>
                          <pic:cNvPicPr/>
                        </pic:nvPicPr>
                        <pic:blipFill>
                          <a:blip r:embed="rId258" cstate="print"/>
                          <a:stretch>
                            <a:fillRect/>
                          </a:stretch>
                        </pic:blipFill>
                        <pic:spPr>
                          <a:xfrm>
                            <a:off x="3264141" y="562419"/>
                            <a:ext cx="50025" cy="38646"/>
                          </a:xfrm>
                          <a:prstGeom prst="rect">
                            <a:avLst/>
                          </a:prstGeom>
                        </pic:spPr>
                      </pic:pic>
                      <pic:pic>
                        <pic:nvPicPr>
                          <pic:cNvPr id="622" name="Image 622"/>
                          <pic:cNvPicPr/>
                        </pic:nvPicPr>
                        <pic:blipFill>
                          <a:blip r:embed="rId259" cstate="print"/>
                          <a:stretch>
                            <a:fillRect/>
                          </a:stretch>
                        </pic:blipFill>
                        <pic:spPr>
                          <a:xfrm>
                            <a:off x="3262706" y="522312"/>
                            <a:ext cx="52908" cy="81635"/>
                          </a:xfrm>
                          <a:prstGeom prst="rect">
                            <a:avLst/>
                          </a:prstGeom>
                        </pic:spPr>
                      </pic:pic>
                      <pic:pic>
                        <pic:nvPicPr>
                          <pic:cNvPr id="623" name="Image 623"/>
                          <pic:cNvPicPr/>
                        </pic:nvPicPr>
                        <pic:blipFill>
                          <a:blip r:embed="rId260" cstate="print"/>
                          <a:stretch>
                            <a:fillRect/>
                          </a:stretch>
                        </pic:blipFill>
                        <pic:spPr>
                          <a:xfrm>
                            <a:off x="3262137" y="482803"/>
                            <a:ext cx="54023" cy="76441"/>
                          </a:xfrm>
                          <a:prstGeom prst="rect">
                            <a:avLst/>
                          </a:prstGeom>
                        </pic:spPr>
                      </pic:pic>
                      <pic:pic>
                        <pic:nvPicPr>
                          <pic:cNvPr id="624" name="Image 624"/>
                          <pic:cNvPicPr/>
                        </pic:nvPicPr>
                        <pic:blipFill>
                          <a:blip r:embed="rId261" cstate="print"/>
                          <a:stretch>
                            <a:fillRect/>
                          </a:stretch>
                        </pic:blipFill>
                        <pic:spPr>
                          <a:xfrm>
                            <a:off x="3261524" y="443966"/>
                            <a:ext cx="54635" cy="75755"/>
                          </a:xfrm>
                          <a:prstGeom prst="rect">
                            <a:avLst/>
                          </a:prstGeom>
                        </pic:spPr>
                      </pic:pic>
                      <pic:pic>
                        <pic:nvPicPr>
                          <pic:cNvPr id="625" name="Image 625" descr="Image of Figure 4"/>
                          <pic:cNvPicPr/>
                        </pic:nvPicPr>
                        <pic:blipFill>
                          <a:blip r:embed="rId262" cstate="print"/>
                          <a:stretch>
                            <a:fillRect/>
                          </a:stretch>
                        </pic:blipFill>
                        <pic:spPr>
                          <a:xfrm>
                            <a:off x="3260090" y="442518"/>
                            <a:ext cx="56001" cy="36195"/>
                          </a:xfrm>
                          <a:prstGeom prst="rect">
                            <a:avLst/>
                          </a:prstGeom>
                        </pic:spPr>
                      </pic:pic>
                      <pic:pic>
                        <pic:nvPicPr>
                          <pic:cNvPr id="626" name="Image 626" descr="Image of Figure 4"/>
                          <pic:cNvPicPr/>
                        </pic:nvPicPr>
                        <pic:blipFill>
                          <a:blip r:embed="rId263" cstate="print"/>
                          <a:stretch>
                            <a:fillRect/>
                          </a:stretch>
                        </pic:blipFill>
                        <pic:spPr>
                          <a:xfrm>
                            <a:off x="3264153" y="1469771"/>
                            <a:ext cx="50025" cy="38646"/>
                          </a:xfrm>
                          <a:prstGeom prst="rect">
                            <a:avLst/>
                          </a:prstGeom>
                        </pic:spPr>
                      </pic:pic>
                      <pic:pic>
                        <pic:nvPicPr>
                          <pic:cNvPr id="627" name="Image 627"/>
                          <pic:cNvPicPr/>
                        </pic:nvPicPr>
                        <pic:blipFill>
                          <a:blip r:embed="rId264" cstate="print"/>
                          <a:stretch>
                            <a:fillRect/>
                          </a:stretch>
                        </pic:blipFill>
                        <pic:spPr>
                          <a:xfrm>
                            <a:off x="3262706" y="1429677"/>
                            <a:ext cx="52908" cy="81622"/>
                          </a:xfrm>
                          <a:prstGeom prst="rect">
                            <a:avLst/>
                          </a:prstGeom>
                        </pic:spPr>
                      </pic:pic>
                      <pic:pic>
                        <pic:nvPicPr>
                          <pic:cNvPr id="628" name="Image 628"/>
                          <pic:cNvPicPr/>
                        </pic:nvPicPr>
                        <pic:blipFill>
                          <a:blip r:embed="rId265" cstate="print"/>
                          <a:stretch>
                            <a:fillRect/>
                          </a:stretch>
                        </pic:blipFill>
                        <pic:spPr>
                          <a:xfrm>
                            <a:off x="3262137" y="1390141"/>
                            <a:ext cx="54023" cy="76453"/>
                          </a:xfrm>
                          <a:prstGeom prst="rect">
                            <a:avLst/>
                          </a:prstGeom>
                        </pic:spPr>
                      </pic:pic>
                      <pic:pic>
                        <pic:nvPicPr>
                          <pic:cNvPr id="629" name="Image 629"/>
                          <pic:cNvPicPr/>
                        </pic:nvPicPr>
                        <pic:blipFill>
                          <a:blip r:embed="rId266" cstate="print"/>
                          <a:stretch>
                            <a:fillRect/>
                          </a:stretch>
                        </pic:blipFill>
                        <pic:spPr>
                          <a:xfrm>
                            <a:off x="3262140" y="1351140"/>
                            <a:ext cx="54020" cy="75933"/>
                          </a:xfrm>
                          <a:prstGeom prst="rect">
                            <a:avLst/>
                          </a:prstGeom>
                        </pic:spPr>
                      </pic:pic>
                      <pic:pic>
                        <pic:nvPicPr>
                          <pic:cNvPr id="630" name="Image 630" descr="Image of Figure 4"/>
                          <pic:cNvPicPr/>
                        </pic:nvPicPr>
                        <pic:blipFill>
                          <a:blip r:embed="rId267" cstate="print"/>
                          <a:stretch>
                            <a:fillRect/>
                          </a:stretch>
                        </pic:blipFill>
                        <pic:spPr>
                          <a:xfrm>
                            <a:off x="3262706" y="1349692"/>
                            <a:ext cx="52908" cy="36144"/>
                          </a:xfrm>
                          <a:prstGeom prst="rect">
                            <a:avLst/>
                          </a:prstGeom>
                        </pic:spPr>
                      </pic:pic>
                      <pic:pic>
                        <pic:nvPicPr>
                          <pic:cNvPr id="631" name="Image 631" descr="Image of Figure 4"/>
                          <pic:cNvPicPr/>
                        </pic:nvPicPr>
                        <pic:blipFill>
                          <a:blip r:embed="rId268" cstate="print"/>
                          <a:stretch>
                            <a:fillRect/>
                          </a:stretch>
                        </pic:blipFill>
                        <pic:spPr>
                          <a:xfrm>
                            <a:off x="3264153" y="2555811"/>
                            <a:ext cx="50025" cy="38658"/>
                          </a:xfrm>
                          <a:prstGeom prst="rect">
                            <a:avLst/>
                          </a:prstGeom>
                        </pic:spPr>
                      </pic:pic>
                      <pic:pic>
                        <pic:nvPicPr>
                          <pic:cNvPr id="632" name="Image 632"/>
                          <pic:cNvPicPr/>
                        </pic:nvPicPr>
                        <pic:blipFill>
                          <a:blip r:embed="rId269" cstate="print"/>
                          <a:stretch>
                            <a:fillRect/>
                          </a:stretch>
                        </pic:blipFill>
                        <pic:spPr>
                          <a:xfrm>
                            <a:off x="3262706" y="2515717"/>
                            <a:ext cx="52908" cy="81622"/>
                          </a:xfrm>
                          <a:prstGeom prst="rect">
                            <a:avLst/>
                          </a:prstGeom>
                        </pic:spPr>
                      </pic:pic>
                      <pic:pic>
                        <pic:nvPicPr>
                          <pic:cNvPr id="633" name="Image 633"/>
                          <pic:cNvPicPr/>
                        </pic:nvPicPr>
                        <pic:blipFill>
                          <a:blip r:embed="rId270" cstate="print"/>
                          <a:stretch>
                            <a:fillRect/>
                          </a:stretch>
                        </pic:blipFill>
                        <pic:spPr>
                          <a:xfrm>
                            <a:off x="3262137" y="2476195"/>
                            <a:ext cx="54023" cy="76454"/>
                          </a:xfrm>
                          <a:prstGeom prst="rect">
                            <a:avLst/>
                          </a:prstGeom>
                        </pic:spPr>
                      </pic:pic>
                      <pic:pic>
                        <pic:nvPicPr>
                          <pic:cNvPr id="634" name="Image 634"/>
                          <pic:cNvPicPr/>
                        </pic:nvPicPr>
                        <pic:blipFill>
                          <a:blip r:embed="rId271" cstate="print"/>
                          <a:stretch>
                            <a:fillRect/>
                          </a:stretch>
                        </pic:blipFill>
                        <pic:spPr>
                          <a:xfrm>
                            <a:off x="3260902" y="2437777"/>
                            <a:ext cx="55257" cy="75349"/>
                          </a:xfrm>
                          <a:prstGeom prst="rect">
                            <a:avLst/>
                          </a:prstGeom>
                        </pic:spPr>
                      </pic:pic>
                      <pic:pic>
                        <pic:nvPicPr>
                          <pic:cNvPr id="635" name="Image 635" descr="Image of Figure 4"/>
                          <pic:cNvPicPr/>
                        </pic:nvPicPr>
                        <pic:blipFill>
                          <a:blip r:embed="rId272" cstate="print"/>
                          <a:stretch>
                            <a:fillRect/>
                          </a:stretch>
                        </pic:blipFill>
                        <pic:spPr>
                          <a:xfrm>
                            <a:off x="3259555" y="2436342"/>
                            <a:ext cx="56584" cy="36156"/>
                          </a:xfrm>
                          <a:prstGeom prst="rect">
                            <a:avLst/>
                          </a:prstGeom>
                        </pic:spPr>
                      </pic:pic>
                      <pic:pic>
                        <pic:nvPicPr>
                          <pic:cNvPr id="636" name="Image 636" descr="Image of Figure 4"/>
                          <pic:cNvPicPr/>
                        </pic:nvPicPr>
                        <pic:blipFill>
                          <a:blip r:embed="rId273" cstate="print"/>
                          <a:stretch>
                            <a:fillRect/>
                          </a:stretch>
                        </pic:blipFill>
                        <pic:spPr>
                          <a:xfrm>
                            <a:off x="4094962" y="2206625"/>
                            <a:ext cx="27432" cy="42583"/>
                          </a:xfrm>
                          <a:prstGeom prst="rect">
                            <a:avLst/>
                          </a:prstGeom>
                        </pic:spPr>
                      </pic:pic>
                      <pic:pic>
                        <pic:nvPicPr>
                          <pic:cNvPr id="637" name="Image 637" descr="Image of Figure 4"/>
                          <pic:cNvPicPr/>
                        </pic:nvPicPr>
                        <pic:blipFill>
                          <a:blip r:embed="rId274" cstate="print"/>
                          <a:stretch>
                            <a:fillRect/>
                          </a:stretch>
                        </pic:blipFill>
                        <pic:spPr>
                          <a:xfrm>
                            <a:off x="4093984" y="2205824"/>
                            <a:ext cx="29210" cy="44196"/>
                          </a:xfrm>
                          <a:prstGeom prst="rect">
                            <a:avLst/>
                          </a:prstGeom>
                        </pic:spPr>
                      </pic:pic>
                      <pic:pic>
                        <pic:nvPicPr>
                          <pic:cNvPr id="638" name="Image 638"/>
                          <pic:cNvPicPr/>
                        </pic:nvPicPr>
                        <pic:blipFill>
                          <a:blip r:embed="rId275" cstate="print"/>
                          <a:stretch>
                            <a:fillRect/>
                          </a:stretch>
                        </pic:blipFill>
                        <pic:spPr>
                          <a:xfrm>
                            <a:off x="3715880" y="2816644"/>
                            <a:ext cx="50952" cy="43421"/>
                          </a:xfrm>
                          <a:prstGeom prst="rect">
                            <a:avLst/>
                          </a:prstGeom>
                        </pic:spPr>
                      </pic:pic>
                      <pic:pic>
                        <pic:nvPicPr>
                          <pic:cNvPr id="639" name="Image 639" descr="Image of Figure 4"/>
                          <pic:cNvPicPr/>
                        </pic:nvPicPr>
                        <pic:blipFill>
                          <a:blip r:embed="rId276" cstate="print"/>
                          <a:stretch>
                            <a:fillRect/>
                          </a:stretch>
                        </pic:blipFill>
                        <pic:spPr>
                          <a:xfrm>
                            <a:off x="4247578" y="2583535"/>
                            <a:ext cx="27724" cy="40841"/>
                          </a:xfrm>
                          <a:prstGeom prst="rect">
                            <a:avLst/>
                          </a:prstGeom>
                        </pic:spPr>
                      </pic:pic>
                      <pic:pic>
                        <pic:nvPicPr>
                          <pic:cNvPr id="640" name="Image 640" descr="Image of Figure 4"/>
                          <pic:cNvPicPr/>
                        </pic:nvPicPr>
                        <pic:blipFill>
                          <a:blip r:embed="rId277" cstate="print"/>
                          <a:stretch>
                            <a:fillRect/>
                          </a:stretch>
                        </pic:blipFill>
                        <pic:spPr>
                          <a:xfrm>
                            <a:off x="4246778" y="2581910"/>
                            <a:ext cx="29337" cy="43281"/>
                          </a:xfrm>
                          <a:prstGeom prst="rect">
                            <a:avLst/>
                          </a:prstGeom>
                        </pic:spPr>
                      </pic:pic>
                      <pic:pic>
                        <pic:nvPicPr>
                          <pic:cNvPr id="641" name="Image 641"/>
                          <pic:cNvPicPr/>
                        </pic:nvPicPr>
                        <pic:blipFill>
                          <a:blip r:embed="rId278" cstate="print"/>
                          <a:stretch>
                            <a:fillRect/>
                          </a:stretch>
                        </pic:blipFill>
                        <pic:spPr>
                          <a:xfrm>
                            <a:off x="3386797" y="2342832"/>
                            <a:ext cx="60490" cy="46253"/>
                          </a:xfrm>
                          <a:prstGeom prst="rect">
                            <a:avLst/>
                          </a:prstGeom>
                        </pic:spPr>
                      </pic:pic>
                      <pic:pic>
                        <pic:nvPicPr>
                          <pic:cNvPr id="642" name="Image 642"/>
                          <pic:cNvPicPr/>
                        </pic:nvPicPr>
                        <pic:blipFill>
                          <a:blip r:embed="rId279" cstate="print"/>
                          <a:stretch>
                            <a:fillRect/>
                          </a:stretch>
                        </pic:blipFill>
                        <pic:spPr>
                          <a:xfrm>
                            <a:off x="3454958" y="2327935"/>
                            <a:ext cx="115633" cy="50114"/>
                          </a:xfrm>
                          <a:prstGeom prst="rect">
                            <a:avLst/>
                          </a:prstGeom>
                        </pic:spPr>
                      </pic:pic>
                      <pic:pic>
                        <pic:nvPicPr>
                          <pic:cNvPr id="643" name="Image 643"/>
                          <pic:cNvPicPr/>
                        </pic:nvPicPr>
                        <pic:blipFill>
                          <a:blip r:embed="rId220" cstate="print"/>
                          <a:stretch>
                            <a:fillRect/>
                          </a:stretch>
                        </pic:blipFill>
                        <pic:spPr>
                          <a:xfrm>
                            <a:off x="3559708" y="2073313"/>
                            <a:ext cx="83565" cy="49631"/>
                          </a:xfrm>
                          <a:prstGeom prst="rect">
                            <a:avLst/>
                          </a:prstGeom>
                        </pic:spPr>
                      </pic:pic>
                      <pic:pic>
                        <pic:nvPicPr>
                          <pic:cNvPr id="644" name="Image 644"/>
                          <pic:cNvPicPr/>
                        </pic:nvPicPr>
                        <pic:blipFill>
                          <a:blip r:embed="rId280" cstate="print"/>
                          <a:stretch>
                            <a:fillRect/>
                          </a:stretch>
                        </pic:blipFill>
                        <pic:spPr>
                          <a:xfrm>
                            <a:off x="3607358" y="2073313"/>
                            <a:ext cx="127279" cy="130479"/>
                          </a:xfrm>
                          <a:prstGeom prst="rect">
                            <a:avLst/>
                          </a:prstGeom>
                        </pic:spPr>
                      </pic:pic>
                      <pic:pic>
                        <pic:nvPicPr>
                          <pic:cNvPr id="645" name="Image 645" descr="Image of Figure 4"/>
                          <pic:cNvPicPr/>
                        </pic:nvPicPr>
                        <pic:blipFill>
                          <a:blip r:embed="rId128" cstate="print"/>
                          <a:stretch>
                            <a:fillRect/>
                          </a:stretch>
                        </pic:blipFill>
                        <pic:spPr>
                          <a:xfrm>
                            <a:off x="3569728" y="2154161"/>
                            <a:ext cx="29946" cy="50126"/>
                          </a:xfrm>
                          <a:prstGeom prst="rect">
                            <a:avLst/>
                          </a:prstGeom>
                        </pic:spPr>
                      </pic:pic>
                      <pic:pic>
                        <pic:nvPicPr>
                          <pic:cNvPr id="646" name="Image 646"/>
                          <pic:cNvPicPr/>
                        </pic:nvPicPr>
                        <pic:blipFill>
                          <a:blip r:embed="rId281" cstate="print"/>
                          <a:stretch>
                            <a:fillRect/>
                          </a:stretch>
                        </pic:blipFill>
                        <pic:spPr>
                          <a:xfrm>
                            <a:off x="3621214" y="2169134"/>
                            <a:ext cx="70129" cy="35153"/>
                          </a:xfrm>
                          <a:prstGeom prst="rect">
                            <a:avLst/>
                          </a:prstGeom>
                        </pic:spPr>
                      </pic:pic>
                      <pic:pic>
                        <pic:nvPicPr>
                          <pic:cNvPr id="647" name="Image 647" descr="Image of Figure 4"/>
                          <pic:cNvPicPr/>
                        </pic:nvPicPr>
                        <pic:blipFill>
                          <a:blip r:embed="rId222" cstate="print"/>
                          <a:stretch>
                            <a:fillRect/>
                          </a:stretch>
                        </pic:blipFill>
                        <pic:spPr>
                          <a:xfrm>
                            <a:off x="3696512" y="2154161"/>
                            <a:ext cx="29933" cy="50126"/>
                          </a:xfrm>
                          <a:prstGeom prst="rect">
                            <a:avLst/>
                          </a:prstGeom>
                        </pic:spPr>
                      </pic:pic>
                      <pic:pic>
                        <pic:nvPicPr>
                          <pic:cNvPr id="648" name="Image 648" descr="Image of Figure 4"/>
                          <pic:cNvPicPr/>
                        </pic:nvPicPr>
                        <pic:blipFill>
                          <a:blip r:embed="rId136" cstate="print"/>
                          <a:stretch>
                            <a:fillRect/>
                          </a:stretch>
                        </pic:blipFill>
                        <pic:spPr>
                          <a:xfrm>
                            <a:off x="4255160" y="2072589"/>
                            <a:ext cx="24053" cy="45859"/>
                          </a:xfrm>
                          <a:prstGeom prst="rect">
                            <a:avLst/>
                          </a:prstGeom>
                        </pic:spPr>
                      </pic:pic>
                      <pic:pic>
                        <pic:nvPicPr>
                          <pic:cNvPr id="649" name="Image 649"/>
                          <pic:cNvPicPr/>
                        </pic:nvPicPr>
                        <pic:blipFill>
                          <a:blip r:embed="rId224" cstate="print"/>
                          <a:stretch>
                            <a:fillRect/>
                          </a:stretch>
                        </pic:blipFill>
                        <pic:spPr>
                          <a:xfrm>
                            <a:off x="4239767" y="2072589"/>
                            <a:ext cx="81572" cy="136537"/>
                          </a:xfrm>
                          <a:prstGeom prst="rect">
                            <a:avLst/>
                          </a:prstGeom>
                        </pic:spPr>
                      </pic:pic>
                      <pic:pic>
                        <pic:nvPicPr>
                          <pic:cNvPr id="650" name="Image 650"/>
                          <pic:cNvPicPr/>
                        </pic:nvPicPr>
                        <pic:blipFill>
                          <a:blip r:embed="rId225" cstate="print"/>
                          <a:stretch>
                            <a:fillRect/>
                          </a:stretch>
                        </pic:blipFill>
                        <pic:spPr>
                          <a:xfrm>
                            <a:off x="4259135" y="2146935"/>
                            <a:ext cx="78054" cy="62191"/>
                          </a:xfrm>
                          <a:prstGeom prst="rect">
                            <a:avLst/>
                          </a:prstGeom>
                        </pic:spPr>
                      </pic:pic>
                      <pic:pic>
                        <pic:nvPicPr>
                          <pic:cNvPr id="651" name="Image 651" descr="Image of Figure 4"/>
                          <pic:cNvPicPr/>
                        </pic:nvPicPr>
                        <pic:blipFill>
                          <a:blip r:embed="rId136" cstate="print"/>
                          <a:stretch>
                            <a:fillRect/>
                          </a:stretch>
                        </pic:blipFill>
                        <pic:spPr>
                          <a:xfrm>
                            <a:off x="4076166" y="3000248"/>
                            <a:ext cx="24041" cy="45859"/>
                          </a:xfrm>
                          <a:prstGeom prst="rect">
                            <a:avLst/>
                          </a:prstGeom>
                        </pic:spPr>
                      </pic:pic>
                      <pic:pic>
                        <pic:nvPicPr>
                          <pic:cNvPr id="652" name="Image 652"/>
                          <pic:cNvPicPr/>
                        </pic:nvPicPr>
                        <pic:blipFill>
                          <a:blip r:embed="rId209" cstate="print"/>
                          <a:stretch>
                            <a:fillRect/>
                          </a:stretch>
                        </pic:blipFill>
                        <pic:spPr>
                          <a:xfrm>
                            <a:off x="4106532" y="2993859"/>
                            <a:ext cx="75272" cy="62166"/>
                          </a:xfrm>
                          <a:prstGeom prst="rect">
                            <a:avLst/>
                          </a:prstGeom>
                        </pic:spPr>
                      </pic:pic>
                      <pic:pic>
                        <pic:nvPicPr>
                          <pic:cNvPr id="653" name="Image 653"/>
                          <pic:cNvPicPr/>
                        </pic:nvPicPr>
                        <pic:blipFill>
                          <a:blip r:embed="rId210" cstate="print"/>
                          <a:stretch>
                            <a:fillRect/>
                          </a:stretch>
                        </pic:blipFill>
                        <pic:spPr>
                          <a:xfrm>
                            <a:off x="4190491" y="2993821"/>
                            <a:ext cx="131952" cy="62204"/>
                          </a:xfrm>
                          <a:prstGeom prst="rect">
                            <a:avLst/>
                          </a:prstGeom>
                        </pic:spPr>
                      </pic:pic>
                      <pic:pic>
                        <pic:nvPicPr>
                          <pic:cNvPr id="654" name="Image 654" descr="Image of Figure 4"/>
                          <pic:cNvPicPr/>
                        </pic:nvPicPr>
                        <pic:blipFill>
                          <a:blip r:embed="rId136" cstate="print"/>
                          <a:stretch>
                            <a:fillRect/>
                          </a:stretch>
                        </pic:blipFill>
                        <pic:spPr>
                          <a:xfrm>
                            <a:off x="4311065" y="2756649"/>
                            <a:ext cx="24028" cy="45872"/>
                          </a:xfrm>
                          <a:prstGeom prst="rect">
                            <a:avLst/>
                          </a:prstGeom>
                        </pic:spPr>
                      </pic:pic>
                      <pic:pic>
                        <pic:nvPicPr>
                          <pic:cNvPr id="655" name="Image 655"/>
                          <pic:cNvPicPr/>
                        </pic:nvPicPr>
                        <pic:blipFill>
                          <a:blip r:embed="rId209" cstate="print"/>
                          <a:stretch>
                            <a:fillRect/>
                          </a:stretch>
                        </pic:blipFill>
                        <pic:spPr>
                          <a:xfrm>
                            <a:off x="4341431" y="2750273"/>
                            <a:ext cx="75247" cy="62153"/>
                          </a:xfrm>
                          <a:prstGeom prst="rect">
                            <a:avLst/>
                          </a:prstGeom>
                        </pic:spPr>
                      </pic:pic>
                      <pic:pic>
                        <pic:nvPicPr>
                          <pic:cNvPr id="656" name="Image 656"/>
                          <pic:cNvPicPr/>
                        </pic:nvPicPr>
                        <pic:blipFill>
                          <a:blip r:embed="rId282" cstate="print"/>
                          <a:stretch>
                            <a:fillRect/>
                          </a:stretch>
                        </pic:blipFill>
                        <pic:spPr>
                          <a:xfrm>
                            <a:off x="4424083" y="2753334"/>
                            <a:ext cx="82435" cy="61467"/>
                          </a:xfrm>
                          <a:prstGeom prst="rect">
                            <a:avLst/>
                          </a:prstGeom>
                        </pic:spPr>
                      </pic:pic>
                      <pic:pic>
                        <pic:nvPicPr>
                          <pic:cNvPr id="657" name="Image 657" descr="Image of Figure 4"/>
                          <pic:cNvPicPr/>
                        </pic:nvPicPr>
                        <pic:blipFill>
                          <a:blip r:embed="rId212" cstate="print"/>
                          <a:stretch>
                            <a:fillRect/>
                          </a:stretch>
                        </pic:blipFill>
                        <pic:spPr>
                          <a:xfrm>
                            <a:off x="4511408" y="2750235"/>
                            <a:ext cx="12839" cy="62191"/>
                          </a:xfrm>
                          <a:prstGeom prst="rect">
                            <a:avLst/>
                          </a:prstGeom>
                        </pic:spPr>
                      </pic:pic>
                      <pic:pic>
                        <pic:nvPicPr>
                          <pic:cNvPr id="658" name="Image 658" descr="Image of Figure 4"/>
                          <pic:cNvPicPr/>
                        </pic:nvPicPr>
                        <pic:blipFill>
                          <a:blip r:embed="rId222" cstate="print"/>
                          <a:stretch>
                            <a:fillRect/>
                          </a:stretch>
                        </pic:blipFill>
                        <pic:spPr>
                          <a:xfrm>
                            <a:off x="4342231" y="2280894"/>
                            <a:ext cx="27152" cy="49631"/>
                          </a:xfrm>
                          <a:prstGeom prst="rect">
                            <a:avLst/>
                          </a:prstGeom>
                        </pic:spPr>
                      </pic:pic>
                      <pic:pic>
                        <pic:nvPicPr>
                          <pic:cNvPr id="659" name="Image 659"/>
                          <pic:cNvPicPr/>
                        </pic:nvPicPr>
                        <pic:blipFill>
                          <a:blip r:embed="rId283" cstate="print"/>
                          <a:stretch>
                            <a:fillRect/>
                          </a:stretch>
                        </pic:blipFill>
                        <pic:spPr>
                          <a:xfrm>
                            <a:off x="4374121" y="2280894"/>
                            <a:ext cx="45059" cy="50114"/>
                          </a:xfrm>
                          <a:prstGeom prst="rect">
                            <a:avLst/>
                          </a:prstGeom>
                        </pic:spPr>
                      </pic:pic>
                      <pic:pic>
                        <pic:nvPicPr>
                          <pic:cNvPr id="660" name="Image 660"/>
                          <pic:cNvPicPr/>
                        </pic:nvPicPr>
                        <pic:blipFill>
                          <a:blip r:embed="rId284" cstate="print"/>
                          <a:stretch>
                            <a:fillRect/>
                          </a:stretch>
                        </pic:blipFill>
                        <pic:spPr>
                          <a:xfrm>
                            <a:off x="4429074" y="2295867"/>
                            <a:ext cx="99669" cy="46177"/>
                          </a:xfrm>
                          <a:prstGeom prst="rect">
                            <a:avLst/>
                          </a:prstGeom>
                        </pic:spPr>
                      </pic:pic>
                      <pic:pic>
                        <pic:nvPicPr>
                          <pic:cNvPr id="661" name="Image 661" descr="Image of Figure 4"/>
                          <pic:cNvPicPr/>
                        </pic:nvPicPr>
                        <pic:blipFill>
                          <a:blip r:embed="rId212" cstate="print"/>
                          <a:stretch>
                            <a:fillRect/>
                          </a:stretch>
                        </pic:blipFill>
                        <pic:spPr>
                          <a:xfrm>
                            <a:off x="4398898" y="2359050"/>
                            <a:ext cx="12852" cy="62166"/>
                          </a:xfrm>
                          <a:prstGeom prst="rect">
                            <a:avLst/>
                          </a:prstGeom>
                        </pic:spPr>
                      </pic:pic>
                      <pic:pic>
                        <pic:nvPicPr>
                          <pic:cNvPr id="662" name="Image 662" descr="Image of Figure 4"/>
                          <pic:cNvPicPr/>
                        </pic:nvPicPr>
                        <pic:blipFill>
                          <a:blip r:embed="rId222" cstate="print"/>
                          <a:stretch>
                            <a:fillRect/>
                          </a:stretch>
                        </pic:blipFill>
                        <pic:spPr>
                          <a:xfrm>
                            <a:off x="4418558" y="2365438"/>
                            <a:ext cx="28765" cy="46354"/>
                          </a:xfrm>
                          <a:prstGeom prst="rect">
                            <a:avLst/>
                          </a:prstGeom>
                        </pic:spPr>
                      </pic:pic>
                      <pic:pic>
                        <pic:nvPicPr>
                          <pic:cNvPr id="663" name="Image 663" descr="Image of Figure 4"/>
                          <pic:cNvPicPr/>
                        </pic:nvPicPr>
                        <pic:blipFill>
                          <a:blip r:embed="rId212" cstate="print"/>
                          <a:stretch>
                            <a:fillRect/>
                          </a:stretch>
                        </pic:blipFill>
                        <pic:spPr>
                          <a:xfrm>
                            <a:off x="4455147" y="2359012"/>
                            <a:ext cx="12839" cy="62204"/>
                          </a:xfrm>
                          <a:prstGeom prst="rect">
                            <a:avLst/>
                          </a:prstGeom>
                        </pic:spPr>
                      </pic:pic>
                      <pic:pic>
                        <pic:nvPicPr>
                          <pic:cNvPr id="664" name="Image 664"/>
                          <pic:cNvPicPr/>
                        </pic:nvPicPr>
                        <pic:blipFill>
                          <a:blip r:embed="rId285" cstate="print"/>
                          <a:stretch>
                            <a:fillRect/>
                          </a:stretch>
                        </pic:blipFill>
                        <pic:spPr>
                          <a:xfrm>
                            <a:off x="3715880" y="2409215"/>
                            <a:ext cx="88277" cy="89916"/>
                          </a:xfrm>
                          <a:prstGeom prst="rect">
                            <a:avLst/>
                          </a:prstGeom>
                        </pic:spPr>
                      </pic:pic>
                      <pic:pic>
                        <pic:nvPicPr>
                          <pic:cNvPr id="665" name="Image 665"/>
                          <pic:cNvPicPr/>
                        </pic:nvPicPr>
                        <pic:blipFill>
                          <a:blip r:embed="rId286" cstate="print"/>
                          <a:stretch>
                            <a:fillRect/>
                          </a:stretch>
                        </pic:blipFill>
                        <pic:spPr>
                          <a:xfrm>
                            <a:off x="3806837" y="2320556"/>
                            <a:ext cx="26288" cy="43421"/>
                          </a:xfrm>
                          <a:prstGeom prst="rect">
                            <a:avLst/>
                          </a:prstGeom>
                        </pic:spPr>
                      </pic:pic>
                      <pic:pic>
                        <pic:nvPicPr>
                          <pic:cNvPr id="666" name="Image 666"/>
                          <pic:cNvPicPr/>
                        </pic:nvPicPr>
                        <pic:blipFill>
                          <a:blip r:embed="rId287" cstate="print"/>
                          <a:stretch>
                            <a:fillRect/>
                          </a:stretch>
                        </pic:blipFill>
                        <pic:spPr>
                          <a:xfrm>
                            <a:off x="5477230" y="2405595"/>
                            <a:ext cx="26288" cy="43408"/>
                          </a:xfrm>
                          <a:prstGeom prst="rect">
                            <a:avLst/>
                          </a:prstGeom>
                        </pic:spPr>
                      </pic:pic>
                      <pic:pic>
                        <pic:nvPicPr>
                          <pic:cNvPr id="667" name="Image 667" descr="Image of Figure 4"/>
                          <pic:cNvPicPr/>
                        </pic:nvPicPr>
                        <pic:blipFill>
                          <a:blip r:embed="rId288" cstate="print"/>
                          <a:stretch>
                            <a:fillRect/>
                          </a:stretch>
                        </pic:blipFill>
                        <pic:spPr>
                          <a:xfrm>
                            <a:off x="5175351" y="2790393"/>
                            <a:ext cx="27762" cy="44323"/>
                          </a:xfrm>
                          <a:prstGeom prst="rect">
                            <a:avLst/>
                          </a:prstGeom>
                        </pic:spPr>
                      </pic:pic>
                      <pic:pic>
                        <pic:nvPicPr>
                          <pic:cNvPr id="668" name="Image 668" descr="Image of Figure 4"/>
                          <pic:cNvPicPr/>
                        </pic:nvPicPr>
                        <pic:blipFill>
                          <a:blip r:embed="rId289" cstate="print"/>
                          <a:stretch>
                            <a:fillRect/>
                          </a:stretch>
                        </pic:blipFill>
                        <pic:spPr>
                          <a:xfrm>
                            <a:off x="5174594" y="2789593"/>
                            <a:ext cx="29315" cy="45948"/>
                          </a:xfrm>
                          <a:prstGeom prst="rect">
                            <a:avLst/>
                          </a:prstGeom>
                        </pic:spPr>
                      </pic:pic>
                      <pic:pic>
                        <pic:nvPicPr>
                          <pic:cNvPr id="669" name="Image 669"/>
                          <pic:cNvPicPr/>
                        </pic:nvPicPr>
                        <pic:blipFill>
                          <a:blip r:embed="rId290" cstate="print"/>
                          <a:stretch>
                            <a:fillRect/>
                          </a:stretch>
                        </pic:blipFill>
                        <pic:spPr>
                          <a:xfrm>
                            <a:off x="5613120" y="2580347"/>
                            <a:ext cx="30734" cy="41694"/>
                          </a:xfrm>
                          <a:prstGeom prst="rect">
                            <a:avLst/>
                          </a:prstGeom>
                        </pic:spPr>
                      </pic:pic>
                      <pic:pic>
                        <pic:nvPicPr>
                          <pic:cNvPr id="670" name="Image 670" descr="Image of Figure 4"/>
                          <pic:cNvPicPr/>
                        </pic:nvPicPr>
                        <pic:blipFill>
                          <a:blip r:embed="rId291" cstate="print"/>
                          <a:stretch>
                            <a:fillRect/>
                          </a:stretch>
                        </pic:blipFill>
                        <pic:spPr>
                          <a:xfrm>
                            <a:off x="5612331" y="2579547"/>
                            <a:ext cx="32335" cy="43319"/>
                          </a:xfrm>
                          <a:prstGeom prst="rect">
                            <a:avLst/>
                          </a:prstGeom>
                        </pic:spPr>
                      </pic:pic>
                      <pic:pic>
                        <pic:nvPicPr>
                          <pic:cNvPr id="671" name="Image 671"/>
                          <pic:cNvPicPr/>
                        </pic:nvPicPr>
                        <pic:blipFill>
                          <a:blip r:embed="rId250" cstate="print"/>
                          <a:stretch>
                            <a:fillRect/>
                          </a:stretch>
                        </pic:blipFill>
                        <pic:spPr>
                          <a:xfrm>
                            <a:off x="4943716" y="2160523"/>
                            <a:ext cx="60488" cy="46240"/>
                          </a:xfrm>
                          <a:prstGeom prst="rect">
                            <a:avLst/>
                          </a:prstGeom>
                        </pic:spPr>
                      </pic:pic>
                      <pic:pic>
                        <pic:nvPicPr>
                          <pic:cNvPr id="672" name="Image 672"/>
                          <pic:cNvPicPr/>
                        </pic:nvPicPr>
                        <pic:blipFill>
                          <a:blip r:embed="rId242" cstate="print"/>
                          <a:stretch>
                            <a:fillRect/>
                          </a:stretch>
                        </pic:blipFill>
                        <pic:spPr>
                          <a:xfrm>
                            <a:off x="5011877" y="2145614"/>
                            <a:ext cx="115633" cy="50114"/>
                          </a:xfrm>
                          <a:prstGeom prst="rect">
                            <a:avLst/>
                          </a:prstGeom>
                        </pic:spPr>
                      </pic:pic>
                      <pic:pic>
                        <pic:nvPicPr>
                          <pic:cNvPr id="673" name="Image 673"/>
                          <pic:cNvPicPr/>
                        </pic:nvPicPr>
                        <pic:blipFill>
                          <a:blip r:embed="rId292" cstate="print"/>
                          <a:stretch>
                            <a:fillRect/>
                          </a:stretch>
                        </pic:blipFill>
                        <pic:spPr>
                          <a:xfrm>
                            <a:off x="4730699" y="2394940"/>
                            <a:ext cx="83578" cy="49631"/>
                          </a:xfrm>
                          <a:prstGeom prst="rect">
                            <a:avLst/>
                          </a:prstGeom>
                        </pic:spPr>
                      </pic:pic>
                      <pic:pic>
                        <pic:nvPicPr>
                          <pic:cNvPr id="674" name="Image 674" descr="Image of Figure 4"/>
                          <pic:cNvPicPr/>
                        </pic:nvPicPr>
                        <pic:blipFill>
                          <a:blip r:embed="rId128" cstate="print"/>
                          <a:stretch>
                            <a:fillRect/>
                          </a:stretch>
                        </pic:blipFill>
                        <pic:spPr>
                          <a:xfrm>
                            <a:off x="4740719" y="2475725"/>
                            <a:ext cx="29946" cy="50114"/>
                          </a:xfrm>
                          <a:prstGeom prst="rect">
                            <a:avLst/>
                          </a:prstGeom>
                        </pic:spPr>
                      </pic:pic>
                      <pic:pic>
                        <pic:nvPicPr>
                          <pic:cNvPr id="675" name="Image 675"/>
                          <pic:cNvPicPr/>
                        </pic:nvPicPr>
                        <pic:blipFill>
                          <a:blip r:embed="rId205" cstate="print"/>
                          <a:stretch>
                            <a:fillRect/>
                          </a:stretch>
                        </pic:blipFill>
                        <pic:spPr>
                          <a:xfrm>
                            <a:off x="4778362" y="2394940"/>
                            <a:ext cx="127266" cy="130898"/>
                          </a:xfrm>
                          <a:prstGeom prst="rect">
                            <a:avLst/>
                          </a:prstGeom>
                        </pic:spPr>
                      </pic:pic>
                      <pic:pic>
                        <pic:nvPicPr>
                          <pic:cNvPr id="676" name="Image 676" descr="Image of Figure 4"/>
                          <pic:cNvPicPr/>
                        </pic:nvPicPr>
                        <pic:blipFill>
                          <a:blip r:embed="rId136" cstate="print"/>
                          <a:stretch>
                            <a:fillRect/>
                          </a:stretch>
                        </pic:blipFill>
                        <pic:spPr>
                          <a:xfrm>
                            <a:off x="5663946" y="2279904"/>
                            <a:ext cx="24041" cy="45872"/>
                          </a:xfrm>
                          <a:prstGeom prst="rect">
                            <a:avLst/>
                          </a:prstGeom>
                        </pic:spPr>
                      </pic:pic>
                      <pic:pic>
                        <pic:nvPicPr>
                          <pic:cNvPr id="677" name="Image 677"/>
                          <pic:cNvPicPr/>
                        </pic:nvPicPr>
                        <pic:blipFill>
                          <a:blip r:embed="rId224" cstate="print"/>
                          <a:stretch>
                            <a:fillRect/>
                          </a:stretch>
                        </pic:blipFill>
                        <pic:spPr>
                          <a:xfrm>
                            <a:off x="5648566" y="2279904"/>
                            <a:ext cx="81572" cy="136550"/>
                          </a:xfrm>
                          <a:prstGeom prst="rect">
                            <a:avLst/>
                          </a:prstGeom>
                        </pic:spPr>
                      </pic:pic>
                      <pic:pic>
                        <pic:nvPicPr>
                          <pic:cNvPr id="678" name="Image 678"/>
                          <pic:cNvPicPr/>
                        </pic:nvPicPr>
                        <pic:blipFill>
                          <a:blip r:embed="rId225" cstate="print"/>
                          <a:stretch>
                            <a:fillRect/>
                          </a:stretch>
                        </pic:blipFill>
                        <pic:spPr>
                          <a:xfrm>
                            <a:off x="5667921" y="2354262"/>
                            <a:ext cx="78066" cy="62191"/>
                          </a:xfrm>
                          <a:prstGeom prst="rect">
                            <a:avLst/>
                          </a:prstGeom>
                        </pic:spPr>
                      </pic:pic>
                      <pic:pic>
                        <pic:nvPicPr>
                          <pic:cNvPr id="679" name="Image 679" descr="Image of Figure 4"/>
                          <pic:cNvPicPr/>
                        </pic:nvPicPr>
                        <pic:blipFill>
                          <a:blip r:embed="rId206" cstate="print"/>
                          <a:stretch>
                            <a:fillRect/>
                          </a:stretch>
                        </pic:blipFill>
                        <pic:spPr>
                          <a:xfrm>
                            <a:off x="4807915" y="2944964"/>
                            <a:ext cx="24041" cy="45859"/>
                          </a:xfrm>
                          <a:prstGeom prst="rect">
                            <a:avLst/>
                          </a:prstGeom>
                        </pic:spPr>
                      </pic:pic>
                      <pic:pic>
                        <pic:nvPicPr>
                          <pic:cNvPr id="680" name="Image 680"/>
                          <pic:cNvPicPr/>
                        </pic:nvPicPr>
                        <pic:blipFill>
                          <a:blip r:embed="rId227" cstate="print"/>
                          <a:stretch>
                            <a:fillRect/>
                          </a:stretch>
                        </pic:blipFill>
                        <pic:spPr>
                          <a:xfrm>
                            <a:off x="4838281" y="2938576"/>
                            <a:ext cx="75260" cy="62153"/>
                          </a:xfrm>
                          <a:prstGeom prst="rect">
                            <a:avLst/>
                          </a:prstGeom>
                        </pic:spPr>
                      </pic:pic>
                      <pic:pic>
                        <pic:nvPicPr>
                          <pic:cNvPr id="681" name="Image 681"/>
                          <pic:cNvPicPr/>
                        </pic:nvPicPr>
                        <pic:blipFill>
                          <a:blip r:embed="rId244" cstate="print"/>
                          <a:stretch>
                            <a:fillRect/>
                          </a:stretch>
                        </pic:blipFill>
                        <pic:spPr>
                          <a:xfrm>
                            <a:off x="4922253" y="2938538"/>
                            <a:ext cx="131953" cy="62191"/>
                          </a:xfrm>
                          <a:prstGeom prst="rect">
                            <a:avLst/>
                          </a:prstGeom>
                        </pic:spPr>
                      </pic:pic>
                      <pic:pic>
                        <pic:nvPicPr>
                          <pic:cNvPr id="682" name="Image 682"/>
                          <pic:cNvPicPr/>
                        </pic:nvPicPr>
                        <pic:blipFill>
                          <a:blip r:embed="rId293" cstate="print"/>
                          <a:stretch>
                            <a:fillRect/>
                          </a:stretch>
                        </pic:blipFill>
                        <pic:spPr>
                          <a:xfrm>
                            <a:off x="5766968" y="2637447"/>
                            <a:ext cx="157340" cy="46240"/>
                          </a:xfrm>
                          <a:prstGeom prst="rect">
                            <a:avLst/>
                          </a:prstGeom>
                        </pic:spPr>
                      </pic:pic>
                      <pic:pic>
                        <pic:nvPicPr>
                          <pic:cNvPr id="683" name="Image 683" descr="Image of Figure 4"/>
                          <pic:cNvPicPr/>
                        </pic:nvPicPr>
                        <pic:blipFill>
                          <a:blip r:embed="rId294" cstate="print"/>
                          <a:stretch>
                            <a:fillRect/>
                          </a:stretch>
                        </pic:blipFill>
                        <pic:spPr>
                          <a:xfrm>
                            <a:off x="5331548" y="2460726"/>
                            <a:ext cx="27241" cy="41325"/>
                          </a:xfrm>
                          <a:prstGeom prst="rect">
                            <a:avLst/>
                          </a:prstGeom>
                        </pic:spPr>
                      </pic:pic>
                      <pic:pic>
                        <pic:nvPicPr>
                          <pic:cNvPr id="684" name="Image 684"/>
                          <pic:cNvPicPr/>
                        </pic:nvPicPr>
                        <pic:blipFill>
                          <a:blip r:embed="rId295" cstate="print"/>
                          <a:stretch>
                            <a:fillRect/>
                          </a:stretch>
                        </pic:blipFill>
                        <pic:spPr>
                          <a:xfrm>
                            <a:off x="5192331" y="2452763"/>
                            <a:ext cx="26288" cy="43421"/>
                          </a:xfrm>
                          <a:prstGeom prst="rect">
                            <a:avLst/>
                          </a:prstGeom>
                        </pic:spPr>
                      </pic:pic>
                      <pic:pic>
                        <pic:nvPicPr>
                          <pic:cNvPr id="685" name="Image 685"/>
                          <pic:cNvPicPr/>
                        </pic:nvPicPr>
                        <pic:blipFill>
                          <a:blip r:embed="rId296" cstate="print"/>
                          <a:stretch>
                            <a:fillRect/>
                          </a:stretch>
                        </pic:blipFill>
                        <pic:spPr>
                          <a:xfrm>
                            <a:off x="5267477" y="2403792"/>
                            <a:ext cx="92138" cy="99885"/>
                          </a:xfrm>
                          <a:prstGeom prst="rect">
                            <a:avLst/>
                          </a:prstGeom>
                        </pic:spPr>
                      </pic:pic>
                      <pic:pic>
                        <pic:nvPicPr>
                          <pic:cNvPr id="686" name="Image 686" descr="Image of Figure 4"/>
                          <pic:cNvPicPr/>
                        </pic:nvPicPr>
                        <pic:blipFill>
                          <a:blip r:embed="rId297" cstate="print"/>
                          <a:stretch>
                            <a:fillRect/>
                          </a:stretch>
                        </pic:blipFill>
                        <pic:spPr>
                          <a:xfrm>
                            <a:off x="5162232" y="2571089"/>
                            <a:ext cx="27241" cy="41338"/>
                          </a:xfrm>
                          <a:prstGeom prst="rect">
                            <a:avLst/>
                          </a:prstGeom>
                        </pic:spPr>
                      </pic:pic>
                      <pic:pic>
                        <pic:nvPicPr>
                          <pic:cNvPr id="687" name="Image 687" descr="Image of Figure 4"/>
                          <pic:cNvPicPr/>
                        </pic:nvPicPr>
                        <pic:blipFill>
                          <a:blip r:embed="rId298" cstate="print"/>
                          <a:stretch>
                            <a:fillRect/>
                          </a:stretch>
                        </pic:blipFill>
                        <pic:spPr>
                          <a:xfrm>
                            <a:off x="5161419" y="2570289"/>
                            <a:ext cx="28867" cy="43764"/>
                          </a:xfrm>
                          <a:prstGeom prst="rect">
                            <a:avLst/>
                          </a:prstGeom>
                        </pic:spPr>
                      </pic:pic>
                      <pic:pic>
                        <pic:nvPicPr>
                          <pic:cNvPr id="688" name="Image 688"/>
                          <pic:cNvPicPr/>
                        </pic:nvPicPr>
                        <pic:blipFill>
                          <a:blip r:embed="rId299" cstate="print"/>
                          <a:stretch>
                            <a:fillRect/>
                          </a:stretch>
                        </pic:blipFill>
                        <pic:spPr>
                          <a:xfrm>
                            <a:off x="5162778" y="2336990"/>
                            <a:ext cx="26288" cy="43421"/>
                          </a:xfrm>
                          <a:prstGeom prst="rect">
                            <a:avLst/>
                          </a:prstGeom>
                        </pic:spPr>
                      </pic:pic>
                      <pic:pic>
                        <pic:nvPicPr>
                          <pic:cNvPr id="689" name="Image 689" descr="Image of Figure 4"/>
                          <pic:cNvPicPr/>
                        </pic:nvPicPr>
                        <pic:blipFill>
                          <a:blip r:embed="rId300" cstate="print"/>
                          <a:stretch>
                            <a:fillRect/>
                          </a:stretch>
                        </pic:blipFill>
                        <pic:spPr>
                          <a:xfrm>
                            <a:off x="5460796" y="2220048"/>
                            <a:ext cx="27241" cy="41337"/>
                          </a:xfrm>
                          <a:prstGeom prst="rect">
                            <a:avLst/>
                          </a:prstGeom>
                        </pic:spPr>
                      </pic:pic>
                      <pic:pic>
                        <pic:nvPicPr>
                          <pic:cNvPr id="690" name="Image 690" descr="Image of Figure 4"/>
                          <pic:cNvPicPr/>
                        </pic:nvPicPr>
                        <pic:blipFill>
                          <a:blip r:embed="rId301" cstate="print"/>
                          <a:stretch>
                            <a:fillRect/>
                          </a:stretch>
                        </pic:blipFill>
                        <pic:spPr>
                          <a:xfrm>
                            <a:off x="5459984" y="2219248"/>
                            <a:ext cx="28867" cy="43751"/>
                          </a:xfrm>
                          <a:prstGeom prst="rect">
                            <a:avLst/>
                          </a:prstGeom>
                        </pic:spPr>
                      </pic:pic>
                      <pic:pic>
                        <pic:nvPicPr>
                          <pic:cNvPr id="691" name="Image 691" descr="Image of Figure 4"/>
                          <pic:cNvPicPr/>
                        </pic:nvPicPr>
                        <pic:blipFill>
                          <a:blip r:embed="rId302" cstate="print"/>
                          <a:stretch>
                            <a:fillRect/>
                          </a:stretch>
                        </pic:blipFill>
                        <pic:spPr>
                          <a:xfrm>
                            <a:off x="3103524" y="37630"/>
                            <a:ext cx="69608" cy="82071"/>
                          </a:xfrm>
                          <a:prstGeom prst="rect">
                            <a:avLst/>
                          </a:prstGeom>
                        </pic:spPr>
                      </pic:pic>
                      <pic:pic>
                        <pic:nvPicPr>
                          <pic:cNvPr id="692" name="Image 692" descr="Image of Figure 4"/>
                          <pic:cNvPicPr/>
                        </pic:nvPicPr>
                        <pic:blipFill>
                          <a:blip r:embed="rId303" cstate="print"/>
                          <a:stretch>
                            <a:fillRect/>
                          </a:stretch>
                        </pic:blipFill>
                        <pic:spPr>
                          <a:xfrm>
                            <a:off x="26466" y="3390074"/>
                            <a:ext cx="73146" cy="86410"/>
                          </a:xfrm>
                          <a:prstGeom prst="rect">
                            <a:avLst/>
                          </a:prstGeom>
                        </pic:spPr>
                      </pic:pic>
                      <pic:pic>
                        <pic:nvPicPr>
                          <pic:cNvPr id="693" name="Image 693"/>
                          <pic:cNvPicPr/>
                        </pic:nvPicPr>
                        <pic:blipFill>
                          <a:blip r:embed="rId304" cstate="print"/>
                          <a:stretch>
                            <a:fillRect/>
                          </a:stretch>
                        </pic:blipFill>
                        <pic:spPr>
                          <a:xfrm>
                            <a:off x="70446" y="4405134"/>
                            <a:ext cx="54086" cy="107378"/>
                          </a:xfrm>
                          <a:prstGeom prst="rect">
                            <a:avLst/>
                          </a:prstGeom>
                        </pic:spPr>
                      </pic:pic>
                      <pic:pic>
                        <pic:nvPicPr>
                          <pic:cNvPr id="694" name="Image 694"/>
                          <pic:cNvPicPr/>
                        </pic:nvPicPr>
                        <pic:blipFill>
                          <a:blip r:embed="rId305" cstate="print"/>
                          <a:stretch>
                            <a:fillRect/>
                          </a:stretch>
                        </pic:blipFill>
                        <pic:spPr>
                          <a:xfrm>
                            <a:off x="53276" y="3940733"/>
                            <a:ext cx="58420" cy="458381"/>
                          </a:xfrm>
                          <a:prstGeom prst="rect">
                            <a:avLst/>
                          </a:prstGeom>
                        </pic:spPr>
                      </pic:pic>
                      <pic:pic>
                        <pic:nvPicPr>
                          <pic:cNvPr id="695" name="Image 695"/>
                          <pic:cNvPicPr/>
                        </pic:nvPicPr>
                        <pic:blipFill>
                          <a:blip r:embed="rId306" cstate="print"/>
                          <a:stretch>
                            <a:fillRect/>
                          </a:stretch>
                        </pic:blipFill>
                        <pic:spPr>
                          <a:xfrm>
                            <a:off x="53022" y="3816146"/>
                            <a:ext cx="58657" cy="120256"/>
                          </a:xfrm>
                          <a:prstGeom prst="rect">
                            <a:avLst/>
                          </a:prstGeom>
                        </pic:spPr>
                      </pic:pic>
                      <pic:pic>
                        <pic:nvPicPr>
                          <pic:cNvPr id="696" name="Image 696"/>
                          <pic:cNvPicPr/>
                        </pic:nvPicPr>
                        <pic:blipFill>
                          <a:blip r:embed="rId307" cstate="print"/>
                          <a:stretch>
                            <a:fillRect/>
                          </a:stretch>
                        </pic:blipFill>
                        <pic:spPr>
                          <a:xfrm>
                            <a:off x="53022" y="3663302"/>
                            <a:ext cx="58648" cy="144386"/>
                          </a:xfrm>
                          <a:prstGeom prst="rect">
                            <a:avLst/>
                          </a:prstGeom>
                        </pic:spPr>
                      </pic:pic>
                      <pic:pic>
                        <pic:nvPicPr>
                          <pic:cNvPr id="697" name="Image 697" descr="Image of Figure 4"/>
                          <pic:cNvPicPr/>
                        </pic:nvPicPr>
                        <pic:blipFill>
                          <a:blip r:embed="rId308" cstate="print"/>
                          <a:stretch>
                            <a:fillRect/>
                          </a:stretch>
                        </pic:blipFill>
                        <pic:spPr>
                          <a:xfrm>
                            <a:off x="444639" y="4844110"/>
                            <a:ext cx="51134" cy="30986"/>
                          </a:xfrm>
                          <a:prstGeom prst="rect">
                            <a:avLst/>
                          </a:prstGeom>
                        </pic:spPr>
                      </pic:pic>
                      <pic:pic>
                        <pic:nvPicPr>
                          <pic:cNvPr id="698" name="Image 698" descr="Image of Figure 4"/>
                          <pic:cNvPicPr/>
                        </pic:nvPicPr>
                        <pic:blipFill>
                          <a:blip r:embed="rId309" cstate="print"/>
                          <a:stretch>
                            <a:fillRect/>
                          </a:stretch>
                        </pic:blipFill>
                        <pic:spPr>
                          <a:xfrm>
                            <a:off x="457365" y="4803241"/>
                            <a:ext cx="50446" cy="32791"/>
                          </a:xfrm>
                          <a:prstGeom prst="rect">
                            <a:avLst/>
                          </a:prstGeom>
                        </pic:spPr>
                      </pic:pic>
                      <pic:pic>
                        <pic:nvPicPr>
                          <pic:cNvPr id="699" name="Image 699"/>
                          <pic:cNvPicPr/>
                        </pic:nvPicPr>
                        <pic:blipFill>
                          <a:blip r:embed="rId310" cstate="print"/>
                          <a:stretch>
                            <a:fillRect/>
                          </a:stretch>
                        </pic:blipFill>
                        <pic:spPr>
                          <a:xfrm>
                            <a:off x="441083" y="4668723"/>
                            <a:ext cx="54698" cy="126135"/>
                          </a:xfrm>
                          <a:prstGeom prst="rect">
                            <a:avLst/>
                          </a:prstGeom>
                        </pic:spPr>
                      </pic:pic>
                      <pic:pic>
                        <pic:nvPicPr>
                          <pic:cNvPr id="700" name="Image 700" descr="Image of Figure 4"/>
                          <pic:cNvPicPr/>
                        </pic:nvPicPr>
                        <pic:blipFill>
                          <a:blip r:embed="rId311" cstate="print"/>
                          <a:stretch>
                            <a:fillRect/>
                          </a:stretch>
                        </pic:blipFill>
                        <pic:spPr>
                          <a:xfrm>
                            <a:off x="782624" y="5021783"/>
                            <a:ext cx="50030" cy="68452"/>
                          </a:xfrm>
                          <a:prstGeom prst="rect">
                            <a:avLst/>
                          </a:prstGeom>
                        </pic:spPr>
                      </pic:pic>
                      <pic:pic>
                        <pic:nvPicPr>
                          <pic:cNvPr id="701" name="Image 701" descr="Image of Figure 4"/>
                          <pic:cNvPicPr/>
                        </pic:nvPicPr>
                        <pic:blipFill>
                          <a:blip r:embed="rId312" cstate="print"/>
                          <a:stretch>
                            <a:fillRect/>
                          </a:stretch>
                        </pic:blipFill>
                        <pic:spPr>
                          <a:xfrm>
                            <a:off x="778509" y="4985080"/>
                            <a:ext cx="54141" cy="30772"/>
                          </a:xfrm>
                          <a:prstGeom prst="rect">
                            <a:avLst/>
                          </a:prstGeom>
                        </pic:spPr>
                      </pic:pic>
                      <pic:pic>
                        <pic:nvPicPr>
                          <pic:cNvPr id="702" name="Image 702"/>
                          <pic:cNvPicPr/>
                        </pic:nvPicPr>
                        <pic:blipFill>
                          <a:blip r:embed="rId313" cstate="print"/>
                          <a:stretch>
                            <a:fillRect/>
                          </a:stretch>
                        </pic:blipFill>
                        <pic:spPr>
                          <a:xfrm>
                            <a:off x="778509" y="4826799"/>
                            <a:ext cx="54676" cy="150723"/>
                          </a:xfrm>
                          <a:prstGeom prst="rect">
                            <a:avLst/>
                          </a:prstGeom>
                        </pic:spPr>
                      </pic:pic>
                      <pic:pic>
                        <pic:nvPicPr>
                          <pic:cNvPr id="703" name="Image 703"/>
                          <pic:cNvPicPr/>
                        </pic:nvPicPr>
                        <pic:blipFill>
                          <a:blip r:embed="rId314" cstate="print"/>
                          <a:stretch>
                            <a:fillRect/>
                          </a:stretch>
                        </pic:blipFill>
                        <pic:spPr>
                          <a:xfrm>
                            <a:off x="778509" y="4688484"/>
                            <a:ext cx="54676" cy="129946"/>
                          </a:xfrm>
                          <a:prstGeom prst="rect">
                            <a:avLst/>
                          </a:prstGeom>
                        </pic:spPr>
                      </pic:pic>
                      <pic:pic>
                        <pic:nvPicPr>
                          <pic:cNvPr id="704" name="Image 704" descr="Image of Figure 4"/>
                          <pic:cNvPicPr/>
                        </pic:nvPicPr>
                        <pic:blipFill>
                          <a:blip r:embed="rId309" cstate="print"/>
                          <a:stretch>
                            <a:fillRect/>
                          </a:stretch>
                        </pic:blipFill>
                        <pic:spPr>
                          <a:xfrm>
                            <a:off x="1050797" y="4837950"/>
                            <a:ext cx="50030" cy="35229"/>
                          </a:xfrm>
                          <a:prstGeom prst="rect">
                            <a:avLst/>
                          </a:prstGeom>
                        </pic:spPr>
                      </pic:pic>
                      <pic:pic>
                        <pic:nvPicPr>
                          <pic:cNvPr id="705" name="Image 705"/>
                          <pic:cNvPicPr/>
                        </pic:nvPicPr>
                        <pic:blipFill>
                          <a:blip r:embed="rId315" cstate="print"/>
                          <a:stretch>
                            <a:fillRect/>
                          </a:stretch>
                        </pic:blipFill>
                        <pic:spPr>
                          <a:xfrm>
                            <a:off x="1046683" y="4784077"/>
                            <a:ext cx="54674" cy="49149"/>
                          </a:xfrm>
                          <a:prstGeom prst="rect">
                            <a:avLst/>
                          </a:prstGeom>
                        </pic:spPr>
                      </pic:pic>
                      <pic:pic>
                        <pic:nvPicPr>
                          <pic:cNvPr id="706" name="Image 706"/>
                          <pic:cNvPicPr/>
                        </pic:nvPicPr>
                        <pic:blipFill>
                          <a:blip r:embed="rId316" cstate="print"/>
                          <a:stretch>
                            <a:fillRect/>
                          </a:stretch>
                        </pic:blipFill>
                        <pic:spPr>
                          <a:xfrm>
                            <a:off x="1063002" y="4664570"/>
                            <a:ext cx="50384" cy="108737"/>
                          </a:xfrm>
                          <a:prstGeom prst="rect">
                            <a:avLst/>
                          </a:prstGeom>
                        </pic:spPr>
                      </pic:pic>
                      <pic:pic>
                        <pic:nvPicPr>
                          <pic:cNvPr id="707" name="Image 707" descr="Image of Figure 4"/>
                          <pic:cNvPicPr/>
                        </pic:nvPicPr>
                        <pic:blipFill>
                          <a:blip r:embed="rId317" cstate="print"/>
                          <a:stretch>
                            <a:fillRect/>
                          </a:stretch>
                        </pic:blipFill>
                        <pic:spPr>
                          <a:xfrm>
                            <a:off x="1388198" y="5169166"/>
                            <a:ext cx="50037" cy="26238"/>
                          </a:xfrm>
                          <a:prstGeom prst="rect">
                            <a:avLst/>
                          </a:prstGeom>
                        </pic:spPr>
                      </pic:pic>
                      <pic:pic>
                        <pic:nvPicPr>
                          <pic:cNvPr id="708" name="Image 708" descr="Image of Figure 4"/>
                          <pic:cNvPicPr/>
                        </pic:nvPicPr>
                        <pic:blipFill>
                          <a:blip r:embed="rId318" cstate="print"/>
                          <a:stretch>
                            <a:fillRect/>
                          </a:stretch>
                        </pic:blipFill>
                        <pic:spPr>
                          <a:xfrm>
                            <a:off x="1400987" y="5136095"/>
                            <a:ext cx="49809" cy="34339"/>
                          </a:xfrm>
                          <a:prstGeom prst="rect">
                            <a:avLst/>
                          </a:prstGeom>
                        </pic:spPr>
                      </pic:pic>
                      <pic:pic>
                        <pic:nvPicPr>
                          <pic:cNvPr id="709" name="Image 709"/>
                          <pic:cNvPicPr/>
                        </pic:nvPicPr>
                        <pic:blipFill>
                          <a:blip r:embed="rId319" cstate="print"/>
                          <a:stretch>
                            <a:fillRect/>
                          </a:stretch>
                        </pic:blipFill>
                        <pic:spPr>
                          <a:xfrm>
                            <a:off x="1400987" y="5169166"/>
                            <a:ext cx="37249" cy="1270"/>
                          </a:xfrm>
                          <a:prstGeom prst="rect">
                            <a:avLst/>
                          </a:prstGeom>
                        </pic:spPr>
                      </pic:pic>
                      <pic:pic>
                        <pic:nvPicPr>
                          <pic:cNvPr id="710" name="Image 710"/>
                          <pic:cNvPicPr/>
                        </pic:nvPicPr>
                        <pic:blipFill>
                          <a:blip r:embed="rId320" cstate="print"/>
                          <a:stretch>
                            <a:fillRect/>
                          </a:stretch>
                        </pic:blipFill>
                        <pic:spPr>
                          <a:xfrm>
                            <a:off x="1400340" y="5035080"/>
                            <a:ext cx="50457" cy="94868"/>
                          </a:xfrm>
                          <a:prstGeom prst="rect">
                            <a:avLst/>
                          </a:prstGeom>
                        </pic:spPr>
                      </pic:pic>
                      <pic:pic>
                        <pic:nvPicPr>
                          <pic:cNvPr id="711" name="Image 711" descr="Image of Figure 4"/>
                          <pic:cNvPicPr/>
                        </pic:nvPicPr>
                        <pic:blipFill>
                          <a:blip r:embed="rId308" cstate="print"/>
                          <a:stretch>
                            <a:fillRect/>
                          </a:stretch>
                        </pic:blipFill>
                        <pic:spPr>
                          <a:xfrm>
                            <a:off x="1384084" y="4996078"/>
                            <a:ext cx="54152" cy="30772"/>
                          </a:xfrm>
                          <a:prstGeom prst="rect">
                            <a:avLst/>
                          </a:prstGeom>
                        </pic:spPr>
                      </pic:pic>
                      <pic:pic>
                        <pic:nvPicPr>
                          <pic:cNvPr id="712" name="Image 712"/>
                          <pic:cNvPicPr/>
                        </pic:nvPicPr>
                        <pic:blipFill>
                          <a:blip r:embed="rId321" cstate="print"/>
                          <a:stretch>
                            <a:fillRect/>
                          </a:stretch>
                        </pic:blipFill>
                        <pic:spPr>
                          <a:xfrm>
                            <a:off x="1384071" y="4856226"/>
                            <a:ext cx="54698" cy="112179"/>
                          </a:xfrm>
                          <a:prstGeom prst="rect">
                            <a:avLst/>
                          </a:prstGeom>
                        </pic:spPr>
                      </pic:pic>
                      <pic:pic>
                        <pic:nvPicPr>
                          <pic:cNvPr id="713" name="Image 713"/>
                          <pic:cNvPicPr/>
                        </pic:nvPicPr>
                        <pic:blipFill>
                          <a:blip r:embed="rId322" cstate="print"/>
                          <a:stretch>
                            <a:fillRect/>
                          </a:stretch>
                        </pic:blipFill>
                        <pic:spPr>
                          <a:xfrm>
                            <a:off x="1381226" y="4774476"/>
                            <a:ext cx="67818" cy="73418"/>
                          </a:xfrm>
                          <a:prstGeom prst="rect">
                            <a:avLst/>
                          </a:prstGeom>
                        </pic:spPr>
                      </pic:pic>
                      <pic:pic>
                        <pic:nvPicPr>
                          <pic:cNvPr id="714" name="Image 714"/>
                          <pic:cNvPicPr/>
                        </pic:nvPicPr>
                        <pic:blipFill>
                          <a:blip r:embed="rId323" cstate="print"/>
                          <a:stretch>
                            <a:fillRect/>
                          </a:stretch>
                        </pic:blipFill>
                        <pic:spPr>
                          <a:xfrm>
                            <a:off x="1381175" y="4682248"/>
                            <a:ext cx="67856" cy="85153"/>
                          </a:xfrm>
                          <a:prstGeom prst="rect">
                            <a:avLst/>
                          </a:prstGeom>
                        </pic:spPr>
                      </pic:pic>
                      <pic:pic>
                        <pic:nvPicPr>
                          <pic:cNvPr id="715" name="Image 715" descr="Image of Figure 4"/>
                          <pic:cNvPicPr/>
                        </pic:nvPicPr>
                        <pic:blipFill>
                          <a:blip r:embed="rId317" cstate="print"/>
                          <a:stretch>
                            <a:fillRect/>
                          </a:stretch>
                        </pic:blipFill>
                        <pic:spPr>
                          <a:xfrm>
                            <a:off x="1688871" y="5183822"/>
                            <a:ext cx="50037" cy="26225"/>
                          </a:xfrm>
                          <a:prstGeom prst="rect">
                            <a:avLst/>
                          </a:prstGeom>
                        </pic:spPr>
                      </pic:pic>
                      <pic:pic>
                        <pic:nvPicPr>
                          <pic:cNvPr id="716" name="Image 716" descr="Image of Figure 4"/>
                          <pic:cNvPicPr/>
                        </pic:nvPicPr>
                        <pic:blipFill>
                          <a:blip r:embed="rId318" cstate="print"/>
                          <a:stretch>
                            <a:fillRect/>
                          </a:stretch>
                        </pic:blipFill>
                        <pic:spPr>
                          <a:xfrm>
                            <a:off x="1701673" y="5150764"/>
                            <a:ext cx="49809" cy="34340"/>
                          </a:xfrm>
                          <a:prstGeom prst="rect">
                            <a:avLst/>
                          </a:prstGeom>
                        </pic:spPr>
                      </pic:pic>
                      <pic:pic>
                        <pic:nvPicPr>
                          <pic:cNvPr id="717" name="Image 717"/>
                          <pic:cNvPicPr/>
                        </pic:nvPicPr>
                        <pic:blipFill>
                          <a:blip r:embed="rId324" cstate="print"/>
                          <a:stretch>
                            <a:fillRect/>
                          </a:stretch>
                        </pic:blipFill>
                        <pic:spPr>
                          <a:xfrm>
                            <a:off x="1701673" y="5183822"/>
                            <a:ext cx="37236" cy="1282"/>
                          </a:xfrm>
                          <a:prstGeom prst="rect">
                            <a:avLst/>
                          </a:prstGeom>
                        </pic:spPr>
                      </pic:pic>
                      <pic:pic>
                        <pic:nvPicPr>
                          <pic:cNvPr id="718" name="Image 718"/>
                          <pic:cNvPicPr/>
                        </pic:nvPicPr>
                        <pic:blipFill>
                          <a:blip r:embed="rId320" cstate="print"/>
                          <a:stretch>
                            <a:fillRect/>
                          </a:stretch>
                        </pic:blipFill>
                        <pic:spPr>
                          <a:xfrm>
                            <a:off x="1701025" y="5049748"/>
                            <a:ext cx="50457" cy="94869"/>
                          </a:xfrm>
                          <a:prstGeom prst="rect">
                            <a:avLst/>
                          </a:prstGeom>
                        </pic:spPr>
                      </pic:pic>
                      <pic:pic>
                        <pic:nvPicPr>
                          <pic:cNvPr id="719" name="Image 719" descr="Image of Figure 4"/>
                          <pic:cNvPicPr/>
                        </pic:nvPicPr>
                        <pic:blipFill>
                          <a:blip r:embed="rId312" cstate="print"/>
                          <a:stretch>
                            <a:fillRect/>
                          </a:stretch>
                        </pic:blipFill>
                        <pic:spPr>
                          <a:xfrm>
                            <a:off x="1684769" y="5010746"/>
                            <a:ext cx="54140" cy="30772"/>
                          </a:xfrm>
                          <a:prstGeom prst="rect">
                            <a:avLst/>
                          </a:prstGeom>
                        </pic:spPr>
                      </pic:pic>
                      <pic:pic>
                        <pic:nvPicPr>
                          <pic:cNvPr id="720" name="Image 720"/>
                          <pic:cNvPicPr/>
                        </pic:nvPicPr>
                        <pic:blipFill>
                          <a:blip r:embed="rId321" cstate="print"/>
                          <a:stretch>
                            <a:fillRect/>
                          </a:stretch>
                        </pic:blipFill>
                        <pic:spPr>
                          <a:xfrm>
                            <a:off x="1684769" y="4870868"/>
                            <a:ext cx="54673" cy="112191"/>
                          </a:xfrm>
                          <a:prstGeom prst="rect">
                            <a:avLst/>
                          </a:prstGeom>
                        </pic:spPr>
                      </pic:pic>
                      <pic:pic>
                        <pic:nvPicPr>
                          <pic:cNvPr id="721" name="Image 721"/>
                          <pic:cNvPicPr/>
                        </pic:nvPicPr>
                        <pic:blipFill>
                          <a:blip r:embed="rId322" cstate="print"/>
                          <a:stretch>
                            <a:fillRect/>
                          </a:stretch>
                        </pic:blipFill>
                        <pic:spPr>
                          <a:xfrm>
                            <a:off x="1681911" y="4789144"/>
                            <a:ext cx="67805" cy="73418"/>
                          </a:xfrm>
                          <a:prstGeom prst="rect">
                            <a:avLst/>
                          </a:prstGeom>
                        </pic:spPr>
                      </pic:pic>
                      <pic:pic>
                        <pic:nvPicPr>
                          <pic:cNvPr id="722" name="Image 722"/>
                          <pic:cNvPicPr/>
                        </pic:nvPicPr>
                        <pic:blipFill>
                          <a:blip r:embed="rId325" cstate="print"/>
                          <a:stretch>
                            <a:fillRect/>
                          </a:stretch>
                        </pic:blipFill>
                        <pic:spPr>
                          <a:xfrm>
                            <a:off x="1685264" y="4691138"/>
                            <a:ext cx="67043" cy="89928"/>
                          </a:xfrm>
                          <a:prstGeom prst="rect">
                            <a:avLst/>
                          </a:prstGeom>
                        </pic:spPr>
                      </pic:pic>
                      <pic:pic>
                        <pic:nvPicPr>
                          <pic:cNvPr id="723" name="Image 723" descr="Image of Figure 4"/>
                          <pic:cNvPicPr/>
                        </pic:nvPicPr>
                        <pic:blipFill>
                          <a:blip r:embed="rId326" cstate="print"/>
                          <a:stretch>
                            <a:fillRect/>
                          </a:stretch>
                        </pic:blipFill>
                        <pic:spPr>
                          <a:xfrm>
                            <a:off x="1681873" y="4671796"/>
                            <a:ext cx="67843" cy="14020"/>
                          </a:xfrm>
                          <a:prstGeom prst="rect">
                            <a:avLst/>
                          </a:prstGeom>
                        </pic:spPr>
                      </pic:pic>
                      <pic:pic>
                        <pic:nvPicPr>
                          <pic:cNvPr id="724" name="Image 724" descr="Image of Figure 4"/>
                          <pic:cNvPicPr/>
                        </pic:nvPicPr>
                        <pic:blipFill>
                          <a:blip r:embed="rId317" cstate="print"/>
                          <a:stretch>
                            <a:fillRect/>
                          </a:stretch>
                        </pic:blipFill>
                        <pic:spPr>
                          <a:xfrm>
                            <a:off x="1993684" y="5222506"/>
                            <a:ext cx="50037" cy="26225"/>
                          </a:xfrm>
                          <a:prstGeom prst="rect">
                            <a:avLst/>
                          </a:prstGeom>
                        </pic:spPr>
                      </pic:pic>
                      <pic:pic>
                        <pic:nvPicPr>
                          <pic:cNvPr id="725" name="Image 725" descr="Image of Figure 4"/>
                          <pic:cNvPicPr/>
                        </pic:nvPicPr>
                        <pic:blipFill>
                          <a:blip r:embed="rId327" cstate="print"/>
                          <a:stretch>
                            <a:fillRect/>
                          </a:stretch>
                        </pic:blipFill>
                        <pic:spPr>
                          <a:xfrm>
                            <a:off x="2006498" y="5189435"/>
                            <a:ext cx="49796" cy="34340"/>
                          </a:xfrm>
                          <a:prstGeom prst="rect">
                            <a:avLst/>
                          </a:prstGeom>
                        </pic:spPr>
                      </pic:pic>
                      <pic:pic>
                        <pic:nvPicPr>
                          <pic:cNvPr id="726" name="Image 726"/>
                          <pic:cNvPicPr/>
                        </pic:nvPicPr>
                        <pic:blipFill>
                          <a:blip r:embed="rId328" cstate="print"/>
                          <a:stretch>
                            <a:fillRect/>
                          </a:stretch>
                        </pic:blipFill>
                        <pic:spPr>
                          <a:xfrm>
                            <a:off x="2006498" y="5222506"/>
                            <a:ext cx="37223" cy="1270"/>
                          </a:xfrm>
                          <a:prstGeom prst="rect">
                            <a:avLst/>
                          </a:prstGeom>
                        </pic:spPr>
                      </pic:pic>
                      <pic:pic>
                        <pic:nvPicPr>
                          <pic:cNvPr id="727" name="Image 727"/>
                          <pic:cNvPicPr/>
                        </pic:nvPicPr>
                        <pic:blipFill>
                          <a:blip r:embed="rId320" cstate="print"/>
                          <a:stretch>
                            <a:fillRect/>
                          </a:stretch>
                        </pic:blipFill>
                        <pic:spPr>
                          <a:xfrm>
                            <a:off x="2005838" y="5088420"/>
                            <a:ext cx="50457" cy="94869"/>
                          </a:xfrm>
                          <a:prstGeom prst="rect">
                            <a:avLst/>
                          </a:prstGeom>
                        </pic:spPr>
                      </pic:pic>
                      <pic:pic>
                        <pic:nvPicPr>
                          <pic:cNvPr id="728" name="Image 728" descr="Image of Figure 4"/>
                          <pic:cNvPicPr/>
                        </pic:nvPicPr>
                        <pic:blipFill>
                          <a:blip r:embed="rId308" cstate="print"/>
                          <a:stretch>
                            <a:fillRect/>
                          </a:stretch>
                        </pic:blipFill>
                        <pic:spPr>
                          <a:xfrm>
                            <a:off x="1989594" y="5049430"/>
                            <a:ext cx="54140" cy="30772"/>
                          </a:xfrm>
                          <a:prstGeom prst="rect">
                            <a:avLst/>
                          </a:prstGeom>
                        </pic:spPr>
                      </pic:pic>
                      <pic:pic>
                        <pic:nvPicPr>
                          <pic:cNvPr id="729" name="Image 729"/>
                          <pic:cNvPicPr/>
                        </pic:nvPicPr>
                        <pic:blipFill>
                          <a:blip r:embed="rId329" cstate="print"/>
                          <a:stretch>
                            <a:fillRect/>
                          </a:stretch>
                        </pic:blipFill>
                        <pic:spPr>
                          <a:xfrm>
                            <a:off x="1989582" y="4909565"/>
                            <a:ext cx="54673" cy="112179"/>
                          </a:xfrm>
                          <a:prstGeom prst="rect">
                            <a:avLst/>
                          </a:prstGeom>
                        </pic:spPr>
                      </pic:pic>
                      <pic:pic>
                        <pic:nvPicPr>
                          <pic:cNvPr id="730" name="Image 730"/>
                          <pic:cNvPicPr/>
                        </pic:nvPicPr>
                        <pic:blipFill>
                          <a:blip r:embed="rId322" cstate="print"/>
                          <a:stretch>
                            <a:fillRect/>
                          </a:stretch>
                        </pic:blipFill>
                        <pic:spPr>
                          <a:xfrm>
                            <a:off x="1986737" y="4827816"/>
                            <a:ext cx="67805" cy="73431"/>
                          </a:xfrm>
                          <a:prstGeom prst="rect">
                            <a:avLst/>
                          </a:prstGeom>
                        </pic:spPr>
                      </pic:pic>
                      <pic:pic>
                        <pic:nvPicPr>
                          <pic:cNvPr id="731" name="Image 731"/>
                          <pic:cNvPicPr/>
                        </pic:nvPicPr>
                        <pic:blipFill>
                          <a:blip r:embed="rId330" cstate="print"/>
                          <a:stretch>
                            <a:fillRect/>
                          </a:stretch>
                        </pic:blipFill>
                        <pic:spPr>
                          <a:xfrm>
                            <a:off x="1986699" y="4674374"/>
                            <a:ext cx="67843" cy="143953"/>
                          </a:xfrm>
                          <a:prstGeom prst="rect">
                            <a:avLst/>
                          </a:prstGeom>
                        </pic:spPr>
                      </pic:pic>
                      <pic:pic>
                        <pic:nvPicPr>
                          <pic:cNvPr id="732" name="Image 732" descr="Image of Figure 4"/>
                          <pic:cNvPicPr/>
                        </pic:nvPicPr>
                        <pic:blipFill>
                          <a:blip r:embed="rId331" cstate="print"/>
                          <a:stretch>
                            <a:fillRect/>
                          </a:stretch>
                        </pic:blipFill>
                        <pic:spPr>
                          <a:xfrm>
                            <a:off x="2270264" y="4801006"/>
                            <a:ext cx="51130" cy="46151"/>
                          </a:xfrm>
                          <a:prstGeom prst="rect">
                            <a:avLst/>
                          </a:prstGeom>
                        </pic:spPr>
                      </pic:pic>
                      <pic:pic>
                        <pic:nvPicPr>
                          <pic:cNvPr id="733" name="Image 733"/>
                          <pic:cNvPicPr/>
                        </pic:nvPicPr>
                        <pic:blipFill>
                          <a:blip r:embed="rId332" cstate="print"/>
                          <a:stretch>
                            <a:fillRect/>
                          </a:stretch>
                        </pic:blipFill>
                        <pic:spPr>
                          <a:xfrm>
                            <a:off x="2282977" y="4664481"/>
                            <a:ext cx="50457" cy="133083"/>
                          </a:xfrm>
                          <a:prstGeom prst="rect">
                            <a:avLst/>
                          </a:prstGeom>
                        </pic:spPr>
                      </pic:pic>
                      <pic:pic>
                        <pic:nvPicPr>
                          <pic:cNvPr id="734" name="Image 734" descr="Image of Figure 4"/>
                          <pic:cNvPicPr/>
                        </pic:nvPicPr>
                        <pic:blipFill>
                          <a:blip r:embed="rId308" cstate="print"/>
                          <a:stretch>
                            <a:fillRect/>
                          </a:stretch>
                        </pic:blipFill>
                        <pic:spPr>
                          <a:xfrm>
                            <a:off x="2577185" y="4776736"/>
                            <a:ext cx="51141" cy="30987"/>
                          </a:xfrm>
                          <a:prstGeom prst="rect">
                            <a:avLst/>
                          </a:prstGeom>
                        </pic:spPr>
                      </pic:pic>
                      <pic:pic>
                        <pic:nvPicPr>
                          <pic:cNvPr id="735" name="Image 735" descr="Image of Figure 4"/>
                          <pic:cNvPicPr/>
                        </pic:nvPicPr>
                        <pic:blipFill>
                          <a:blip r:embed="rId312" cstate="print"/>
                          <a:stretch>
                            <a:fillRect/>
                          </a:stretch>
                        </pic:blipFill>
                        <pic:spPr>
                          <a:xfrm>
                            <a:off x="2573642" y="4739525"/>
                            <a:ext cx="54152" cy="29629"/>
                          </a:xfrm>
                          <a:prstGeom prst="rect">
                            <a:avLst/>
                          </a:prstGeom>
                        </pic:spPr>
                      </pic:pic>
                      <pic:pic>
                        <pic:nvPicPr>
                          <pic:cNvPr id="736" name="Image 736"/>
                          <pic:cNvPicPr/>
                        </pic:nvPicPr>
                        <pic:blipFill>
                          <a:blip r:embed="rId333" cstate="print"/>
                          <a:stretch>
                            <a:fillRect/>
                          </a:stretch>
                        </pic:blipFill>
                        <pic:spPr>
                          <a:xfrm>
                            <a:off x="2574124" y="4684471"/>
                            <a:ext cx="53670" cy="49885"/>
                          </a:xfrm>
                          <a:prstGeom prst="rect">
                            <a:avLst/>
                          </a:prstGeom>
                        </pic:spPr>
                      </pic:pic>
                      <pic:pic>
                        <pic:nvPicPr>
                          <pic:cNvPr id="737" name="Image 737" descr="Image of Figure 4"/>
                          <pic:cNvPicPr/>
                        </pic:nvPicPr>
                        <pic:blipFill>
                          <a:blip r:embed="rId127" cstate="print"/>
                          <a:stretch>
                            <a:fillRect/>
                          </a:stretch>
                        </pic:blipFill>
                        <pic:spPr>
                          <a:xfrm>
                            <a:off x="934948" y="3420655"/>
                            <a:ext cx="36753" cy="45858"/>
                          </a:xfrm>
                          <a:prstGeom prst="rect">
                            <a:avLst/>
                          </a:prstGeom>
                        </pic:spPr>
                      </pic:pic>
                      <pic:pic>
                        <pic:nvPicPr>
                          <pic:cNvPr id="738" name="Image 738" descr="Image of Figure 4"/>
                          <pic:cNvPicPr/>
                        </pic:nvPicPr>
                        <pic:blipFill>
                          <a:blip r:embed="rId129" cstate="print"/>
                          <a:stretch>
                            <a:fillRect/>
                          </a:stretch>
                        </pic:blipFill>
                        <pic:spPr>
                          <a:xfrm>
                            <a:off x="975906" y="3420135"/>
                            <a:ext cx="32524" cy="46862"/>
                          </a:xfrm>
                          <a:prstGeom prst="rect">
                            <a:avLst/>
                          </a:prstGeom>
                        </pic:spPr>
                      </pic:pic>
                      <pic:pic>
                        <pic:nvPicPr>
                          <pic:cNvPr id="739" name="Image 739" descr="Image of Figure 4"/>
                          <pic:cNvPicPr/>
                        </pic:nvPicPr>
                        <pic:blipFill>
                          <a:blip r:embed="rId129" cstate="print"/>
                          <a:stretch>
                            <a:fillRect/>
                          </a:stretch>
                        </pic:blipFill>
                        <pic:spPr>
                          <a:xfrm>
                            <a:off x="1012151" y="3420135"/>
                            <a:ext cx="32524" cy="46862"/>
                          </a:xfrm>
                          <a:prstGeom prst="rect">
                            <a:avLst/>
                          </a:prstGeom>
                        </pic:spPr>
                      </pic:pic>
                      <pic:pic>
                        <pic:nvPicPr>
                          <pic:cNvPr id="740" name="Image 740" descr="Image of Figure 4"/>
                          <pic:cNvPicPr/>
                        </pic:nvPicPr>
                        <pic:blipFill>
                          <a:blip r:embed="rId222" cstate="print"/>
                          <a:stretch>
                            <a:fillRect/>
                          </a:stretch>
                        </pic:blipFill>
                        <pic:spPr>
                          <a:xfrm>
                            <a:off x="1049400" y="3417684"/>
                            <a:ext cx="30502" cy="49352"/>
                          </a:xfrm>
                          <a:prstGeom prst="rect">
                            <a:avLst/>
                          </a:prstGeom>
                        </pic:spPr>
                      </pic:pic>
                      <pic:pic>
                        <pic:nvPicPr>
                          <pic:cNvPr id="741" name="Image 741" descr="Image of Figure 4"/>
                          <pic:cNvPicPr/>
                        </pic:nvPicPr>
                        <pic:blipFill>
                          <a:blip r:embed="rId127" cstate="print"/>
                          <a:stretch>
                            <a:fillRect/>
                          </a:stretch>
                        </pic:blipFill>
                        <pic:spPr>
                          <a:xfrm>
                            <a:off x="1402994" y="3420655"/>
                            <a:ext cx="36753" cy="45858"/>
                          </a:xfrm>
                          <a:prstGeom prst="rect">
                            <a:avLst/>
                          </a:prstGeom>
                        </pic:spPr>
                      </pic:pic>
                      <pic:pic>
                        <pic:nvPicPr>
                          <pic:cNvPr id="742" name="Image 742" descr="Image of Figure 4"/>
                          <pic:cNvPicPr/>
                        </pic:nvPicPr>
                        <pic:blipFill>
                          <a:blip r:embed="rId129" cstate="print"/>
                          <a:stretch>
                            <a:fillRect/>
                          </a:stretch>
                        </pic:blipFill>
                        <pic:spPr>
                          <a:xfrm>
                            <a:off x="1443964" y="3420135"/>
                            <a:ext cx="32524" cy="46862"/>
                          </a:xfrm>
                          <a:prstGeom prst="rect">
                            <a:avLst/>
                          </a:prstGeom>
                        </pic:spPr>
                      </pic:pic>
                      <pic:pic>
                        <pic:nvPicPr>
                          <pic:cNvPr id="743" name="Image 743" descr="Image of Figure 4"/>
                          <pic:cNvPicPr/>
                        </pic:nvPicPr>
                        <pic:blipFill>
                          <a:blip r:embed="rId129" cstate="print"/>
                          <a:stretch>
                            <a:fillRect/>
                          </a:stretch>
                        </pic:blipFill>
                        <pic:spPr>
                          <a:xfrm>
                            <a:off x="1480210" y="3420135"/>
                            <a:ext cx="32524" cy="46862"/>
                          </a:xfrm>
                          <a:prstGeom prst="rect">
                            <a:avLst/>
                          </a:prstGeom>
                        </pic:spPr>
                      </pic:pic>
                      <pic:pic>
                        <pic:nvPicPr>
                          <pic:cNvPr id="744" name="Image 744" descr="Image of Figure 4"/>
                          <pic:cNvPicPr/>
                        </pic:nvPicPr>
                        <pic:blipFill>
                          <a:blip r:embed="rId132" cstate="print"/>
                          <a:stretch>
                            <a:fillRect/>
                          </a:stretch>
                        </pic:blipFill>
                        <pic:spPr>
                          <a:xfrm>
                            <a:off x="1518018" y="3420655"/>
                            <a:ext cx="30505" cy="45858"/>
                          </a:xfrm>
                          <a:prstGeom prst="rect">
                            <a:avLst/>
                          </a:prstGeom>
                        </pic:spPr>
                      </pic:pic>
                      <pic:pic>
                        <pic:nvPicPr>
                          <pic:cNvPr id="745" name="Image 745" descr="Image of Figure 4"/>
                          <pic:cNvPicPr/>
                        </pic:nvPicPr>
                        <pic:blipFill>
                          <a:blip r:embed="rId127" cstate="print"/>
                          <a:stretch>
                            <a:fillRect/>
                          </a:stretch>
                        </pic:blipFill>
                        <pic:spPr>
                          <a:xfrm>
                            <a:off x="1867407" y="3420655"/>
                            <a:ext cx="36753" cy="45858"/>
                          </a:xfrm>
                          <a:prstGeom prst="rect">
                            <a:avLst/>
                          </a:prstGeom>
                        </pic:spPr>
                      </pic:pic>
                      <pic:pic>
                        <pic:nvPicPr>
                          <pic:cNvPr id="746" name="Image 746" descr="Image of Figure 4"/>
                          <pic:cNvPicPr/>
                        </pic:nvPicPr>
                        <pic:blipFill>
                          <a:blip r:embed="rId128" cstate="print"/>
                          <a:stretch>
                            <a:fillRect/>
                          </a:stretch>
                        </pic:blipFill>
                        <pic:spPr>
                          <a:xfrm>
                            <a:off x="1908378" y="3420135"/>
                            <a:ext cx="32524" cy="46862"/>
                          </a:xfrm>
                          <a:prstGeom prst="rect">
                            <a:avLst/>
                          </a:prstGeom>
                        </pic:spPr>
                      </pic:pic>
                      <pic:pic>
                        <pic:nvPicPr>
                          <pic:cNvPr id="747" name="Image 747" descr="Image of Figure 4"/>
                          <pic:cNvPicPr/>
                        </pic:nvPicPr>
                        <pic:blipFill>
                          <a:blip r:embed="rId129" cstate="print"/>
                          <a:stretch>
                            <a:fillRect/>
                          </a:stretch>
                        </pic:blipFill>
                        <pic:spPr>
                          <a:xfrm>
                            <a:off x="1944611" y="3420135"/>
                            <a:ext cx="32524" cy="46862"/>
                          </a:xfrm>
                          <a:prstGeom prst="rect">
                            <a:avLst/>
                          </a:prstGeom>
                        </pic:spPr>
                      </pic:pic>
                      <pic:pic>
                        <pic:nvPicPr>
                          <pic:cNvPr id="748" name="Image 748" descr="Image of Figure 4"/>
                          <pic:cNvPicPr/>
                        </pic:nvPicPr>
                        <pic:blipFill>
                          <a:blip r:embed="rId128" cstate="print"/>
                          <a:stretch>
                            <a:fillRect/>
                          </a:stretch>
                        </pic:blipFill>
                        <pic:spPr>
                          <a:xfrm>
                            <a:off x="1982203" y="3418243"/>
                            <a:ext cx="30543" cy="48793"/>
                          </a:xfrm>
                          <a:prstGeom prst="rect">
                            <a:avLst/>
                          </a:prstGeom>
                        </pic:spPr>
                      </pic:pic>
                      <pic:pic>
                        <pic:nvPicPr>
                          <pic:cNvPr id="749" name="Image 749"/>
                          <pic:cNvPicPr/>
                        </pic:nvPicPr>
                        <pic:blipFill>
                          <a:blip r:embed="rId334" cstate="print"/>
                          <a:stretch>
                            <a:fillRect/>
                          </a:stretch>
                        </pic:blipFill>
                        <pic:spPr>
                          <a:xfrm>
                            <a:off x="3866184" y="2446286"/>
                            <a:ext cx="26288" cy="43421"/>
                          </a:xfrm>
                          <a:prstGeom prst="rect">
                            <a:avLst/>
                          </a:prstGeom>
                        </pic:spPr>
                      </pic:pic>
                      <pic:pic>
                        <pic:nvPicPr>
                          <pic:cNvPr id="750" name="Image 750"/>
                          <pic:cNvPicPr/>
                        </pic:nvPicPr>
                        <pic:blipFill>
                          <a:blip r:embed="rId335" cstate="print"/>
                          <a:stretch>
                            <a:fillRect/>
                          </a:stretch>
                        </pic:blipFill>
                        <pic:spPr>
                          <a:xfrm>
                            <a:off x="3775544" y="2229459"/>
                            <a:ext cx="26288" cy="43421"/>
                          </a:xfrm>
                          <a:prstGeom prst="rect">
                            <a:avLst/>
                          </a:prstGeom>
                        </pic:spPr>
                      </pic:pic>
                      <pic:pic>
                        <pic:nvPicPr>
                          <pic:cNvPr id="751" name="Image 751"/>
                          <pic:cNvPicPr/>
                        </pic:nvPicPr>
                        <pic:blipFill>
                          <a:blip r:embed="rId336" cstate="print"/>
                          <a:stretch>
                            <a:fillRect/>
                          </a:stretch>
                        </pic:blipFill>
                        <pic:spPr>
                          <a:xfrm>
                            <a:off x="3624643" y="2411768"/>
                            <a:ext cx="26288" cy="43434"/>
                          </a:xfrm>
                          <a:prstGeom prst="rect">
                            <a:avLst/>
                          </a:prstGeom>
                        </pic:spPr>
                      </pic:pic>
                      <pic:pic>
                        <pic:nvPicPr>
                          <pic:cNvPr id="752" name="Image 752" descr="Image of Figure 4"/>
                          <pic:cNvPicPr/>
                        </pic:nvPicPr>
                        <pic:blipFill>
                          <a:blip r:embed="rId337" cstate="print"/>
                          <a:stretch>
                            <a:fillRect/>
                          </a:stretch>
                        </pic:blipFill>
                        <pic:spPr>
                          <a:xfrm>
                            <a:off x="3104642" y="3389007"/>
                            <a:ext cx="62306" cy="82066"/>
                          </a:xfrm>
                          <a:prstGeom prst="rect">
                            <a:avLst/>
                          </a:prstGeom>
                        </pic:spPr>
                      </pic:pic>
                      <pic:pic>
                        <pic:nvPicPr>
                          <pic:cNvPr id="753" name="Image 753" descr="Image of Figure 4"/>
                          <pic:cNvPicPr/>
                        </pic:nvPicPr>
                        <pic:blipFill>
                          <a:blip r:embed="rId130" cstate="print"/>
                          <a:stretch>
                            <a:fillRect/>
                          </a:stretch>
                        </pic:blipFill>
                        <pic:spPr>
                          <a:xfrm>
                            <a:off x="3101581" y="3649281"/>
                            <a:ext cx="27851" cy="45948"/>
                          </a:xfrm>
                          <a:prstGeom prst="rect">
                            <a:avLst/>
                          </a:prstGeom>
                        </pic:spPr>
                      </pic:pic>
                      <pic:pic>
                        <pic:nvPicPr>
                          <pic:cNvPr id="754" name="Image 754" descr="Image of Figure 4"/>
                          <pic:cNvPicPr/>
                        </pic:nvPicPr>
                        <pic:blipFill>
                          <a:blip r:embed="rId132" cstate="print"/>
                          <a:stretch>
                            <a:fillRect/>
                          </a:stretch>
                        </pic:blipFill>
                        <pic:spPr>
                          <a:xfrm>
                            <a:off x="3136671" y="3660698"/>
                            <a:ext cx="29463" cy="45326"/>
                          </a:xfrm>
                          <a:prstGeom prst="rect">
                            <a:avLst/>
                          </a:prstGeom>
                        </pic:spPr>
                      </pic:pic>
                      <pic:pic>
                        <pic:nvPicPr>
                          <pic:cNvPr id="755" name="Image 755"/>
                          <pic:cNvPicPr/>
                        </pic:nvPicPr>
                        <pic:blipFill>
                          <a:blip r:embed="rId338" cstate="print"/>
                          <a:stretch>
                            <a:fillRect/>
                          </a:stretch>
                        </pic:blipFill>
                        <pic:spPr>
                          <a:xfrm>
                            <a:off x="3173666" y="3646093"/>
                            <a:ext cx="181101" cy="49161"/>
                          </a:xfrm>
                          <a:prstGeom prst="rect">
                            <a:avLst/>
                          </a:prstGeom>
                        </pic:spPr>
                      </pic:pic>
                      <pic:pic>
                        <pic:nvPicPr>
                          <pic:cNvPr id="756" name="Image 756"/>
                          <pic:cNvPicPr/>
                        </pic:nvPicPr>
                        <pic:blipFill>
                          <a:blip r:embed="rId220" cstate="print"/>
                          <a:stretch>
                            <a:fillRect/>
                          </a:stretch>
                        </pic:blipFill>
                        <pic:spPr>
                          <a:xfrm>
                            <a:off x="3100412" y="3725252"/>
                            <a:ext cx="81927" cy="48666"/>
                          </a:xfrm>
                          <a:prstGeom prst="rect">
                            <a:avLst/>
                          </a:prstGeom>
                        </pic:spPr>
                      </pic:pic>
                      <pic:pic>
                        <pic:nvPicPr>
                          <pic:cNvPr id="757" name="Image 757"/>
                          <pic:cNvPicPr/>
                        </pic:nvPicPr>
                        <pic:blipFill>
                          <a:blip r:embed="rId137" cstate="print"/>
                          <a:stretch>
                            <a:fillRect/>
                          </a:stretch>
                        </pic:blipFill>
                        <pic:spPr>
                          <a:xfrm>
                            <a:off x="3189147" y="3725252"/>
                            <a:ext cx="135496" cy="49136"/>
                          </a:xfrm>
                          <a:prstGeom prst="rect">
                            <a:avLst/>
                          </a:prstGeom>
                        </pic:spPr>
                      </pic:pic>
                      <pic:pic>
                        <pic:nvPicPr>
                          <pic:cNvPr id="758" name="Image 758"/>
                          <pic:cNvPicPr/>
                        </pic:nvPicPr>
                        <pic:blipFill>
                          <a:blip r:embed="rId339" cstate="print"/>
                          <a:stretch>
                            <a:fillRect/>
                          </a:stretch>
                        </pic:blipFill>
                        <pic:spPr>
                          <a:xfrm>
                            <a:off x="3332175" y="3725252"/>
                            <a:ext cx="116827" cy="49136"/>
                          </a:xfrm>
                          <a:prstGeom prst="rect">
                            <a:avLst/>
                          </a:prstGeom>
                        </pic:spPr>
                      </pic:pic>
                      <pic:pic>
                        <pic:nvPicPr>
                          <pic:cNvPr id="759" name="Image 759" descr="Image of Figure 4"/>
                          <pic:cNvPicPr/>
                        </pic:nvPicPr>
                        <pic:blipFill>
                          <a:blip r:embed="rId340" cstate="print"/>
                          <a:stretch>
                            <a:fillRect/>
                          </a:stretch>
                        </pic:blipFill>
                        <pic:spPr>
                          <a:xfrm>
                            <a:off x="4111129" y="4486630"/>
                            <a:ext cx="41476" cy="45935"/>
                          </a:xfrm>
                          <a:prstGeom prst="rect">
                            <a:avLst/>
                          </a:prstGeom>
                        </pic:spPr>
                      </pic:pic>
                      <pic:pic>
                        <pic:nvPicPr>
                          <pic:cNvPr id="760" name="Image 760"/>
                          <pic:cNvPicPr/>
                        </pic:nvPicPr>
                        <pic:blipFill>
                          <a:blip r:embed="rId341" cstate="print"/>
                          <a:stretch>
                            <a:fillRect/>
                          </a:stretch>
                        </pic:blipFill>
                        <pic:spPr>
                          <a:xfrm>
                            <a:off x="4155706" y="4498060"/>
                            <a:ext cx="119507" cy="45326"/>
                          </a:xfrm>
                          <a:prstGeom prst="rect">
                            <a:avLst/>
                          </a:prstGeom>
                        </pic:spPr>
                      </pic:pic>
                      <pic:pic>
                        <pic:nvPicPr>
                          <pic:cNvPr id="761" name="Image 761" descr="Image of Figure 4"/>
                          <pic:cNvPicPr/>
                        </pic:nvPicPr>
                        <pic:blipFill>
                          <a:blip r:embed="rId342" cstate="print"/>
                          <a:stretch>
                            <a:fillRect/>
                          </a:stretch>
                        </pic:blipFill>
                        <pic:spPr>
                          <a:xfrm>
                            <a:off x="4147946" y="4321086"/>
                            <a:ext cx="23558" cy="44958"/>
                          </a:xfrm>
                          <a:prstGeom prst="rect">
                            <a:avLst/>
                          </a:prstGeom>
                        </pic:spPr>
                      </pic:pic>
                      <pic:pic>
                        <pic:nvPicPr>
                          <pic:cNvPr id="762" name="Image 762" descr="Image of Figure 4"/>
                          <pic:cNvPicPr/>
                        </pic:nvPicPr>
                        <pic:blipFill>
                          <a:blip r:embed="rId131" cstate="print"/>
                          <a:stretch>
                            <a:fillRect/>
                          </a:stretch>
                        </pic:blipFill>
                        <pic:spPr>
                          <a:xfrm>
                            <a:off x="4177715" y="4321086"/>
                            <a:ext cx="35090" cy="44958"/>
                          </a:xfrm>
                          <a:prstGeom prst="rect">
                            <a:avLst/>
                          </a:prstGeom>
                        </pic:spPr>
                      </pic:pic>
                      <pic:pic>
                        <pic:nvPicPr>
                          <pic:cNvPr id="763" name="Image 763" descr="Image of Figure 4"/>
                          <pic:cNvPicPr/>
                        </pic:nvPicPr>
                        <pic:blipFill>
                          <a:blip r:embed="rId130" cstate="print"/>
                          <a:stretch>
                            <a:fillRect/>
                          </a:stretch>
                        </pic:blipFill>
                        <pic:spPr>
                          <a:xfrm>
                            <a:off x="3894264" y="4627473"/>
                            <a:ext cx="27851" cy="45948"/>
                          </a:xfrm>
                          <a:prstGeom prst="rect">
                            <a:avLst/>
                          </a:prstGeom>
                        </pic:spPr>
                      </pic:pic>
                      <pic:pic>
                        <pic:nvPicPr>
                          <pic:cNvPr id="764" name="Image 764"/>
                          <pic:cNvPicPr/>
                        </pic:nvPicPr>
                        <pic:blipFill>
                          <a:blip r:embed="rId343" cstate="print"/>
                          <a:stretch>
                            <a:fillRect/>
                          </a:stretch>
                        </pic:blipFill>
                        <pic:spPr>
                          <a:xfrm>
                            <a:off x="3927106" y="4638890"/>
                            <a:ext cx="169672" cy="46087"/>
                          </a:xfrm>
                          <a:prstGeom prst="rect">
                            <a:avLst/>
                          </a:prstGeom>
                        </pic:spPr>
                      </pic:pic>
                      <pic:pic>
                        <pic:nvPicPr>
                          <pic:cNvPr id="765" name="Image 765"/>
                          <pic:cNvPicPr/>
                        </pic:nvPicPr>
                        <pic:blipFill>
                          <a:blip r:embed="rId344" cstate="print"/>
                          <a:stretch>
                            <a:fillRect/>
                          </a:stretch>
                        </pic:blipFill>
                        <pic:spPr>
                          <a:xfrm>
                            <a:off x="4099559" y="4638890"/>
                            <a:ext cx="63233" cy="34556"/>
                          </a:xfrm>
                          <a:prstGeom prst="rect">
                            <a:avLst/>
                          </a:prstGeom>
                        </pic:spPr>
                      </pic:pic>
                      <pic:pic>
                        <pic:nvPicPr>
                          <pic:cNvPr id="766" name="Image 766" descr="Image of Figure 4"/>
                          <pic:cNvPicPr/>
                        </pic:nvPicPr>
                        <pic:blipFill>
                          <a:blip r:embed="rId345" cstate="print"/>
                          <a:stretch>
                            <a:fillRect/>
                          </a:stretch>
                        </pic:blipFill>
                        <pic:spPr>
                          <a:xfrm>
                            <a:off x="4269816" y="3727945"/>
                            <a:ext cx="40373" cy="29616"/>
                          </a:xfrm>
                          <a:prstGeom prst="rect">
                            <a:avLst/>
                          </a:prstGeom>
                        </pic:spPr>
                      </pic:pic>
                      <pic:pic>
                        <pic:nvPicPr>
                          <pic:cNvPr id="767" name="Image 767"/>
                          <pic:cNvPicPr/>
                        </pic:nvPicPr>
                        <pic:blipFill>
                          <a:blip r:embed="rId346" cstate="print"/>
                          <a:stretch>
                            <a:fillRect/>
                          </a:stretch>
                        </pic:blipFill>
                        <pic:spPr>
                          <a:xfrm>
                            <a:off x="4267009" y="3483076"/>
                            <a:ext cx="43218" cy="241426"/>
                          </a:xfrm>
                          <a:prstGeom prst="rect">
                            <a:avLst/>
                          </a:prstGeom>
                        </pic:spPr>
                      </pic:pic>
                      <wps:wsp>
                        <wps:cNvPr id="768" name="Textbox 768"/>
                        <wps:cNvSpPr txBox="1"/>
                        <wps:spPr>
                          <a:xfrm>
                            <a:off x="14579" y="0"/>
                            <a:ext cx="95250" cy="136525"/>
                          </a:xfrm>
                          <a:prstGeom prst="rect">
                            <a:avLst/>
                          </a:prstGeom>
                        </wps:spPr>
                        <wps:txbx>
                          <w:txbxContent>
                            <w:p>
                              <w:pPr>
                                <w:spacing w:before="4"/>
                                <w:ind w:left="0" w:right="0" w:firstLine="0"/>
                                <w:jc w:val="left"/>
                                <w:rPr>
                                  <w:b/>
                                  <w:sz w:val="18"/>
                                </w:rPr>
                              </w:pPr>
                              <w:r>
                                <w:rPr>
                                  <w:b/>
                                  <w:spacing w:val="-10"/>
                                  <w:sz w:val="18"/>
                                </w:rPr>
                                <w:t>A</w:t>
                              </w:r>
                            </w:p>
                          </w:txbxContent>
                        </wps:txbx>
                        <wps:bodyPr wrap="square" lIns="0" tIns="0" rIns="0" bIns="0" rtlCol="0">
                          <a:noAutofit/>
                        </wps:bodyPr>
                      </wps:wsp>
                      <wps:wsp>
                        <wps:cNvPr id="769" name="Textbox 769"/>
                        <wps:cNvSpPr txBox="1"/>
                        <wps:spPr>
                          <a:xfrm>
                            <a:off x="1000823" y="40580"/>
                            <a:ext cx="413384" cy="70485"/>
                          </a:xfrm>
                          <a:prstGeom prst="rect">
                            <a:avLst/>
                          </a:prstGeom>
                        </wps:spPr>
                        <wps:txbx>
                          <w:txbxContent>
                            <w:p>
                              <w:pPr>
                                <w:spacing w:line="110" w:lineRule="exact" w:before="0"/>
                                <w:ind w:left="0" w:right="0" w:firstLine="0"/>
                                <w:jc w:val="left"/>
                                <w:rPr>
                                  <w:rFonts w:ascii="Carlito"/>
                                  <w:sz w:val="11"/>
                                </w:rPr>
                              </w:pPr>
                              <w:r>
                                <w:rPr>
                                  <w:rFonts w:ascii="Carlito"/>
                                  <w:sz w:val="11"/>
                                </w:rPr>
                                <w:t>d</w:t>
                              </w:r>
                              <w:r>
                                <w:rPr>
                                  <w:rFonts w:ascii="Carlito"/>
                                  <w:spacing w:val="57"/>
                                  <w:sz w:val="11"/>
                                </w:rPr>
                                <w:t> </w:t>
                              </w:r>
                              <w:r>
                                <w:rPr>
                                  <w:rFonts w:ascii="Carlito"/>
                                  <w:sz w:val="11"/>
                                </w:rPr>
                                <w:t>g /</w:t>
                              </w:r>
                              <w:r>
                                <w:rPr>
                                  <w:rFonts w:ascii="Carlito"/>
                                  <w:spacing w:val="73"/>
                                  <w:sz w:val="11"/>
                                </w:rPr>
                                <w:t> </w:t>
                              </w:r>
                              <w:r>
                                <w:rPr>
                                  <w:rFonts w:ascii="Carlito"/>
                                  <w:sz w:val="11"/>
                                </w:rPr>
                                <w:t>y</w:t>
                              </w:r>
                              <w:r>
                                <w:rPr>
                                  <w:rFonts w:ascii="Carlito"/>
                                  <w:spacing w:val="60"/>
                                  <w:sz w:val="11"/>
                                </w:rPr>
                                <w:t>  </w:t>
                              </w:r>
                              <w:r>
                                <w:rPr>
                                  <w:rFonts w:ascii="Carlito"/>
                                  <w:spacing w:val="-10"/>
                                  <w:sz w:val="11"/>
                                </w:rPr>
                                <w:t>y</w:t>
                              </w:r>
                            </w:p>
                          </w:txbxContent>
                        </wps:txbx>
                        <wps:bodyPr wrap="square" lIns="0" tIns="0" rIns="0" bIns="0" rtlCol="0">
                          <a:noAutofit/>
                        </wps:bodyPr>
                      </wps:wsp>
                      <wps:wsp>
                        <wps:cNvPr id="770" name="Textbox 770"/>
                        <wps:cNvSpPr txBox="1"/>
                        <wps:spPr>
                          <a:xfrm>
                            <a:off x="1953793" y="40580"/>
                            <a:ext cx="185420" cy="70485"/>
                          </a:xfrm>
                          <a:prstGeom prst="rect">
                            <a:avLst/>
                          </a:prstGeom>
                        </wps:spPr>
                        <wps:txbx>
                          <w:txbxContent>
                            <w:p>
                              <w:pPr>
                                <w:spacing w:line="110" w:lineRule="exact" w:before="0"/>
                                <w:ind w:left="0" w:right="0" w:firstLine="0"/>
                                <w:jc w:val="left"/>
                                <w:rPr>
                                  <w:rFonts w:ascii="Carlito"/>
                                  <w:sz w:val="11"/>
                                </w:rPr>
                              </w:pPr>
                              <w:r>
                                <w:rPr>
                                  <w:rFonts w:ascii="Carlito"/>
                                  <w:sz w:val="11"/>
                                </w:rPr>
                                <w:t>y</w:t>
                              </w:r>
                              <w:r>
                                <w:rPr>
                                  <w:rFonts w:ascii="Carlito"/>
                                  <w:spacing w:val="60"/>
                                  <w:sz w:val="11"/>
                                </w:rPr>
                                <w:t>  </w:t>
                              </w:r>
                              <w:r>
                                <w:rPr>
                                  <w:rFonts w:ascii="Carlito"/>
                                  <w:spacing w:val="-10"/>
                                  <w:sz w:val="11"/>
                                </w:rPr>
                                <w:t>y</w:t>
                              </w:r>
                            </w:p>
                          </w:txbxContent>
                        </wps:txbx>
                        <wps:bodyPr wrap="square" lIns="0" tIns="0" rIns="0" bIns="0" rtlCol="0">
                          <a:noAutofit/>
                        </wps:bodyPr>
                      </wps:wsp>
                      <wps:wsp>
                        <wps:cNvPr id="771" name="Textbox 771"/>
                        <wps:cNvSpPr txBox="1"/>
                        <wps:spPr>
                          <a:xfrm>
                            <a:off x="3094837" y="9740"/>
                            <a:ext cx="95250" cy="136525"/>
                          </a:xfrm>
                          <a:prstGeom prst="rect">
                            <a:avLst/>
                          </a:prstGeom>
                        </wps:spPr>
                        <wps:txbx>
                          <w:txbxContent>
                            <w:p>
                              <w:pPr>
                                <w:spacing w:before="4"/>
                                <w:ind w:left="0" w:right="0" w:firstLine="0"/>
                                <w:jc w:val="left"/>
                                <w:rPr>
                                  <w:b/>
                                  <w:sz w:val="18"/>
                                </w:rPr>
                              </w:pPr>
                              <w:r>
                                <w:rPr>
                                  <w:b/>
                                  <w:spacing w:val="-10"/>
                                  <w:sz w:val="18"/>
                                </w:rPr>
                                <w:t>D</w:t>
                              </w:r>
                            </w:p>
                          </w:txbxContent>
                        </wps:txbx>
                        <wps:bodyPr wrap="square" lIns="0" tIns="0" rIns="0" bIns="0" rtlCol="0">
                          <a:noAutofit/>
                        </wps:bodyPr>
                      </wps:wsp>
                      <wps:wsp>
                        <wps:cNvPr id="772" name="Textbox 772"/>
                        <wps:cNvSpPr txBox="1"/>
                        <wps:spPr>
                          <a:xfrm>
                            <a:off x="722452" y="195835"/>
                            <a:ext cx="43815" cy="61594"/>
                          </a:xfrm>
                          <a:prstGeom prst="rect">
                            <a:avLst/>
                          </a:prstGeom>
                        </wps:spPr>
                        <wps:txbx>
                          <w:txbxContent>
                            <w:p>
                              <w:pPr>
                                <w:spacing w:line="96" w:lineRule="exact" w:before="0"/>
                                <w:ind w:left="0" w:right="0" w:firstLine="0"/>
                                <w:jc w:val="left"/>
                                <w:rPr>
                                  <w:rFonts w:ascii="Carlito"/>
                                  <w:sz w:val="9"/>
                                </w:rPr>
                              </w:pPr>
                              <w:r>
                                <w:rPr>
                                  <w:rFonts w:ascii="Carlito"/>
                                  <w:spacing w:val="-10"/>
                                  <w:w w:val="105"/>
                                  <w:sz w:val="9"/>
                                </w:rPr>
                                <w:t>9</w:t>
                              </w:r>
                            </w:p>
                          </w:txbxContent>
                        </wps:txbx>
                        <wps:bodyPr wrap="square" lIns="0" tIns="0" rIns="0" bIns="0" rtlCol="0">
                          <a:noAutofit/>
                        </wps:bodyPr>
                      </wps:wsp>
                      <wps:wsp>
                        <wps:cNvPr id="773" name="Textbox 773"/>
                        <wps:cNvSpPr txBox="1"/>
                        <wps:spPr>
                          <a:xfrm>
                            <a:off x="1154087" y="197804"/>
                            <a:ext cx="43815" cy="61594"/>
                          </a:xfrm>
                          <a:prstGeom prst="rect">
                            <a:avLst/>
                          </a:prstGeom>
                        </wps:spPr>
                        <wps:txbx>
                          <w:txbxContent>
                            <w:p>
                              <w:pPr>
                                <w:spacing w:line="96" w:lineRule="exact" w:before="0"/>
                                <w:ind w:left="0" w:right="0" w:firstLine="0"/>
                                <w:jc w:val="left"/>
                                <w:rPr>
                                  <w:rFonts w:ascii="Carlito"/>
                                  <w:sz w:val="9"/>
                                </w:rPr>
                              </w:pPr>
                              <w:r>
                                <w:rPr>
                                  <w:rFonts w:ascii="Carlito"/>
                                  <w:spacing w:val="-10"/>
                                  <w:w w:val="105"/>
                                  <w:sz w:val="9"/>
                                </w:rPr>
                                <w:t>3</w:t>
                              </w:r>
                            </w:p>
                          </w:txbxContent>
                        </wps:txbx>
                        <wps:bodyPr wrap="square" lIns="0" tIns="0" rIns="0" bIns="0" rtlCol="0">
                          <a:noAutofit/>
                        </wps:bodyPr>
                      </wps:wsp>
                      <wps:wsp>
                        <wps:cNvPr id="774" name="Textbox 774"/>
                        <wps:cNvSpPr txBox="1"/>
                        <wps:spPr>
                          <a:xfrm>
                            <a:off x="1515110" y="195835"/>
                            <a:ext cx="43815" cy="61594"/>
                          </a:xfrm>
                          <a:prstGeom prst="rect">
                            <a:avLst/>
                          </a:prstGeom>
                        </wps:spPr>
                        <wps:txbx>
                          <w:txbxContent>
                            <w:p>
                              <w:pPr>
                                <w:spacing w:line="96" w:lineRule="exact" w:before="0"/>
                                <w:ind w:left="0" w:right="0" w:firstLine="0"/>
                                <w:jc w:val="left"/>
                                <w:rPr>
                                  <w:rFonts w:ascii="Carlito"/>
                                  <w:sz w:val="9"/>
                                </w:rPr>
                              </w:pPr>
                              <w:r>
                                <w:rPr>
                                  <w:rFonts w:ascii="Carlito"/>
                                  <w:spacing w:val="-10"/>
                                  <w:w w:val="105"/>
                                  <w:sz w:val="9"/>
                                </w:rPr>
                                <w:t>7</w:t>
                              </w:r>
                            </w:p>
                          </w:txbxContent>
                        </wps:txbx>
                        <wps:bodyPr wrap="square" lIns="0" tIns="0" rIns="0" bIns="0" rtlCol="0">
                          <a:noAutofit/>
                        </wps:bodyPr>
                      </wps:wsp>
                      <wps:wsp>
                        <wps:cNvPr id="775" name="Textbox 775"/>
                        <wps:cNvSpPr txBox="1"/>
                        <wps:spPr>
                          <a:xfrm>
                            <a:off x="2197569" y="196673"/>
                            <a:ext cx="74930" cy="61594"/>
                          </a:xfrm>
                          <a:prstGeom prst="rect">
                            <a:avLst/>
                          </a:prstGeom>
                        </wps:spPr>
                        <wps:txbx>
                          <w:txbxContent>
                            <w:p>
                              <w:pPr>
                                <w:spacing w:line="96" w:lineRule="exact" w:before="0"/>
                                <w:ind w:left="0" w:right="0" w:firstLine="0"/>
                                <w:jc w:val="left"/>
                                <w:rPr>
                                  <w:rFonts w:ascii="Carlito"/>
                                  <w:sz w:val="9"/>
                                </w:rPr>
                              </w:pPr>
                              <w:r>
                                <w:rPr>
                                  <w:rFonts w:ascii="Carlito"/>
                                  <w:spacing w:val="-5"/>
                                  <w:w w:val="105"/>
                                  <w:sz w:val="9"/>
                                </w:rPr>
                                <w:t>37</w:t>
                              </w:r>
                            </w:p>
                          </w:txbxContent>
                        </wps:txbx>
                        <wps:bodyPr wrap="square" lIns="0" tIns="0" rIns="0" bIns="0" rtlCol="0">
                          <a:noAutofit/>
                        </wps:bodyPr>
                      </wps:wsp>
                      <wps:wsp>
                        <wps:cNvPr id="776" name="Textbox 776"/>
                        <wps:cNvSpPr txBox="1"/>
                        <wps:spPr>
                          <a:xfrm>
                            <a:off x="2549601" y="194857"/>
                            <a:ext cx="74930" cy="61594"/>
                          </a:xfrm>
                          <a:prstGeom prst="rect">
                            <a:avLst/>
                          </a:prstGeom>
                        </wps:spPr>
                        <wps:txbx>
                          <w:txbxContent>
                            <w:p>
                              <w:pPr>
                                <w:spacing w:line="96" w:lineRule="exact" w:before="0"/>
                                <w:ind w:left="0" w:right="0" w:firstLine="0"/>
                                <w:jc w:val="left"/>
                                <w:rPr>
                                  <w:rFonts w:ascii="Carlito"/>
                                  <w:sz w:val="9"/>
                                </w:rPr>
                              </w:pPr>
                              <w:r>
                                <w:rPr>
                                  <w:rFonts w:ascii="Carlito"/>
                                  <w:spacing w:val="-5"/>
                                  <w:w w:val="105"/>
                                  <w:sz w:val="9"/>
                                </w:rPr>
                                <w:t>43</w:t>
                              </w:r>
                            </w:p>
                          </w:txbxContent>
                        </wps:txbx>
                        <wps:bodyPr wrap="square" lIns="0" tIns="0" rIns="0" bIns="0" rtlCol="0">
                          <a:noAutofit/>
                        </wps:bodyPr>
                      </wps:wsp>
                      <wps:wsp>
                        <wps:cNvPr id="777" name="Textbox 777"/>
                        <wps:cNvSpPr txBox="1"/>
                        <wps:spPr>
                          <a:xfrm>
                            <a:off x="2690558" y="175672"/>
                            <a:ext cx="313690" cy="212090"/>
                          </a:xfrm>
                          <a:prstGeom prst="rect">
                            <a:avLst/>
                          </a:prstGeom>
                        </wps:spPr>
                        <wps:txbx>
                          <w:txbxContent>
                            <w:p>
                              <w:pPr>
                                <w:tabs>
                                  <w:tab w:pos="333" w:val="left" w:leader="none"/>
                                </w:tabs>
                                <w:spacing w:line="100" w:lineRule="exact" w:before="0"/>
                                <w:ind w:left="50" w:right="0" w:firstLine="0"/>
                                <w:jc w:val="left"/>
                                <w:rPr>
                                  <w:rFonts w:ascii="Carlito"/>
                                  <w:sz w:val="10"/>
                                </w:rPr>
                              </w:pPr>
                              <w:r>
                                <w:rPr>
                                  <w:rFonts w:ascii="Carlito"/>
                                  <w:spacing w:val="-10"/>
                                  <w:sz w:val="10"/>
                                </w:rPr>
                                <w:t>P</w:t>
                              </w:r>
                              <w:r>
                                <w:rPr>
                                  <w:rFonts w:ascii="Carlito"/>
                                  <w:sz w:val="10"/>
                                </w:rPr>
                                <w:tab/>
                              </w:r>
                              <w:r>
                                <w:rPr>
                                  <w:rFonts w:ascii="Carlito"/>
                                  <w:spacing w:val="-10"/>
                                  <w:sz w:val="10"/>
                                </w:rPr>
                                <w:t>t</w:t>
                              </w:r>
                            </w:p>
                            <w:p>
                              <w:pPr>
                                <w:spacing w:line="116" w:lineRule="exact" w:before="0"/>
                                <w:ind w:left="0" w:right="18" w:firstLine="0"/>
                                <w:jc w:val="right"/>
                                <w:rPr>
                                  <w:rFonts w:ascii="Carlito"/>
                                  <w:sz w:val="10"/>
                                </w:rPr>
                              </w:pPr>
                              <w:r>
                                <w:rPr>
                                  <w:rFonts w:ascii="Carlito"/>
                                  <w:sz w:val="10"/>
                                </w:rPr>
                                <w:t>t</w:t>
                              </w:r>
                              <w:r>
                                <w:rPr>
                                  <w:rFonts w:ascii="Carlito"/>
                                  <w:spacing w:val="34"/>
                                  <w:sz w:val="10"/>
                                </w:rPr>
                                <w:t>  </w:t>
                              </w:r>
                              <w:r>
                                <w:rPr>
                                  <w:rFonts w:ascii="Carlito"/>
                                  <w:spacing w:val="-5"/>
                                  <w:sz w:val="10"/>
                                </w:rPr>
                                <w:t>5%</w:t>
                              </w:r>
                            </w:p>
                            <w:p>
                              <w:pPr>
                                <w:tabs>
                                  <w:tab w:pos="371" w:val="left" w:leader="none"/>
                                </w:tabs>
                                <w:spacing w:line="118" w:lineRule="exact" w:before="0"/>
                                <w:ind w:left="0" w:right="72" w:firstLine="0"/>
                                <w:jc w:val="right"/>
                                <w:rPr>
                                  <w:rFonts w:ascii="Carlito"/>
                                  <w:sz w:val="10"/>
                                </w:rPr>
                              </w:pPr>
                              <w:r>
                                <w:rPr>
                                  <w:rFonts w:ascii="Carlito"/>
                                  <w:sz w:val="10"/>
                                </w:rPr>
                                <w:t>f</w:t>
                              </w:r>
                              <w:r>
                                <w:rPr>
                                  <w:rFonts w:ascii="Carlito"/>
                                  <w:spacing w:val="61"/>
                                  <w:sz w:val="10"/>
                                </w:rPr>
                                <w:t> </w:t>
                              </w:r>
                              <w:r>
                                <w:rPr>
                                  <w:rFonts w:ascii="Carlito"/>
                                  <w:spacing w:val="-10"/>
                                  <w:sz w:val="10"/>
                                </w:rPr>
                                <w:t>q</w:t>
                              </w:r>
                              <w:r>
                                <w:rPr>
                                  <w:rFonts w:ascii="Carlito"/>
                                  <w:sz w:val="10"/>
                                </w:rPr>
                                <w:tab/>
                              </w:r>
                              <w:r>
                                <w:rPr>
                                  <w:rFonts w:ascii="Carlito"/>
                                  <w:spacing w:val="-10"/>
                                  <w:sz w:val="10"/>
                                </w:rPr>
                                <w:t>y</w:t>
                              </w:r>
                            </w:p>
                          </w:txbxContent>
                        </wps:txbx>
                        <wps:bodyPr wrap="square" lIns="0" tIns="0" rIns="0" bIns="0" rtlCol="0">
                          <a:noAutofit/>
                        </wps:bodyPr>
                      </wps:wsp>
                      <wps:wsp>
                        <wps:cNvPr id="778" name="Textbox 778"/>
                        <wps:cNvSpPr txBox="1"/>
                        <wps:spPr>
                          <a:xfrm>
                            <a:off x="3662464" y="121625"/>
                            <a:ext cx="179705" cy="152400"/>
                          </a:xfrm>
                          <a:prstGeom prst="rect">
                            <a:avLst/>
                          </a:prstGeom>
                        </wps:spPr>
                        <wps:txbx>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wps:txbx>
                        <wps:bodyPr wrap="square" lIns="0" tIns="0" rIns="0" bIns="0" rtlCol="0">
                          <a:noAutofit/>
                        </wps:bodyPr>
                      </wps:wsp>
                      <wps:wsp>
                        <wps:cNvPr id="779" name="Textbox 779"/>
                        <wps:cNvSpPr txBox="1"/>
                        <wps:spPr>
                          <a:xfrm>
                            <a:off x="4331944" y="169656"/>
                            <a:ext cx="120650" cy="152400"/>
                          </a:xfrm>
                          <a:prstGeom prst="rect">
                            <a:avLst/>
                          </a:prstGeom>
                        </wps:spPr>
                        <wps:txbx>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wps:txbx>
                        <wps:bodyPr wrap="square" lIns="0" tIns="0" rIns="0" bIns="0" rtlCol="0">
                          <a:noAutofit/>
                        </wps:bodyPr>
                      </wps:wsp>
                      <wps:wsp>
                        <wps:cNvPr id="780" name="Textbox 780"/>
                        <wps:cNvSpPr txBox="1"/>
                        <wps:spPr>
                          <a:xfrm>
                            <a:off x="4755464" y="159191"/>
                            <a:ext cx="185420" cy="152400"/>
                          </a:xfrm>
                          <a:prstGeom prst="rect">
                            <a:avLst/>
                          </a:prstGeom>
                        </wps:spPr>
                        <wps:txbx>
                          <w:txbxContent>
                            <w:p>
                              <w:pPr>
                                <w:spacing w:line="110" w:lineRule="exact" w:before="0"/>
                                <w:ind w:left="71" w:right="0" w:firstLine="0"/>
                                <w:jc w:val="left"/>
                                <w:rPr>
                                  <w:rFonts w:ascii="Carlito"/>
                                  <w:sz w:val="11"/>
                                </w:rPr>
                              </w:pPr>
                              <w:r>
                                <w:rPr>
                                  <w:rFonts w:ascii="Carlito"/>
                                  <w:spacing w:val="-4"/>
                                  <w:sz w:val="11"/>
                                </w:rPr>
                                <w:t>hole</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wps:txbx>
                        <wps:bodyPr wrap="square" lIns="0" tIns="0" rIns="0" bIns="0" rtlCol="0">
                          <a:noAutofit/>
                        </wps:bodyPr>
                      </wps:wsp>
                      <wps:wsp>
                        <wps:cNvPr id="781" name="Textbox 781"/>
                        <wps:cNvSpPr txBox="1"/>
                        <wps:spPr>
                          <a:xfrm>
                            <a:off x="5131511" y="136318"/>
                            <a:ext cx="4572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k</w:t>
                              </w:r>
                            </w:p>
                          </w:txbxContent>
                        </wps:txbx>
                        <wps:bodyPr wrap="square" lIns="0" tIns="0" rIns="0" bIns="0" rtlCol="0">
                          <a:noAutofit/>
                        </wps:bodyPr>
                      </wps:wsp>
                      <wps:wsp>
                        <wps:cNvPr id="782" name="Textbox 782"/>
                        <wps:cNvSpPr txBox="1"/>
                        <wps:spPr>
                          <a:xfrm>
                            <a:off x="5408205" y="113878"/>
                            <a:ext cx="120650" cy="152400"/>
                          </a:xfrm>
                          <a:prstGeom prst="rect">
                            <a:avLst/>
                          </a:prstGeom>
                        </wps:spPr>
                        <wps:txbx>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wps:txbx>
                        <wps:bodyPr wrap="square" lIns="0" tIns="0" rIns="0" bIns="0" rtlCol="0">
                          <a:noAutofit/>
                        </wps:bodyPr>
                      </wps:wsp>
                      <wps:wsp>
                        <wps:cNvPr id="783" name="Textbox 783"/>
                        <wps:cNvSpPr txBox="1"/>
                        <wps:spPr>
                          <a:xfrm>
                            <a:off x="3512426" y="323631"/>
                            <a:ext cx="66675" cy="71755"/>
                          </a:xfrm>
                          <a:prstGeom prst="rect">
                            <a:avLst/>
                          </a:prstGeom>
                        </wps:spPr>
                        <wps:txbx>
                          <w:txbxContent>
                            <w:p>
                              <w:pPr>
                                <w:spacing w:line="113" w:lineRule="exact" w:before="0"/>
                                <w:ind w:left="0" w:right="0" w:firstLine="0"/>
                                <w:jc w:val="left"/>
                                <w:rPr>
                                  <w:rFonts w:ascii="Carlito"/>
                                  <w:sz w:val="11"/>
                                </w:rPr>
                              </w:pPr>
                              <w:r>
                                <w:rPr>
                                  <w:rFonts w:ascii="Carlito"/>
                                  <w:spacing w:val="-5"/>
                                  <w:sz w:val="11"/>
                                </w:rPr>
                                <w:t>pl</w:t>
                              </w:r>
                            </w:p>
                          </w:txbxContent>
                        </wps:txbx>
                        <wps:bodyPr wrap="square" lIns="0" tIns="0" rIns="0" bIns="0" rtlCol="0">
                          <a:noAutofit/>
                        </wps:bodyPr>
                      </wps:wsp>
                      <wps:wsp>
                        <wps:cNvPr id="784" name="Textbox 784"/>
                        <wps:cNvSpPr txBox="1"/>
                        <wps:spPr>
                          <a:xfrm>
                            <a:off x="4140441" y="313713"/>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785" name="Textbox 785"/>
                        <wps:cNvSpPr txBox="1"/>
                        <wps:spPr>
                          <a:xfrm>
                            <a:off x="3729456" y="695082"/>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786" name="Textbox 786"/>
                        <wps:cNvSpPr txBox="1"/>
                        <wps:spPr>
                          <a:xfrm>
                            <a:off x="4106036" y="681543"/>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787" name="Textbox 787"/>
                        <wps:cNvSpPr txBox="1"/>
                        <wps:spPr>
                          <a:xfrm>
                            <a:off x="4985778" y="677899"/>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5</w:t>
                              </w:r>
                            </w:p>
                          </w:txbxContent>
                        </wps:txbx>
                        <wps:bodyPr wrap="square" lIns="0" tIns="0" rIns="0" bIns="0" rtlCol="0">
                          <a:noAutofit/>
                        </wps:bodyPr>
                      </wps:wsp>
                      <wps:wsp>
                        <wps:cNvPr id="788" name="Textbox 788"/>
                        <wps:cNvSpPr txBox="1"/>
                        <wps:spPr>
                          <a:xfrm>
                            <a:off x="5503405" y="643901"/>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789" name="Textbox 789"/>
                        <wps:cNvSpPr txBox="1"/>
                        <wps:spPr>
                          <a:xfrm>
                            <a:off x="4237011" y="747862"/>
                            <a:ext cx="26924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wps:txbx>
                        <wps:bodyPr wrap="square" lIns="0" tIns="0" rIns="0" bIns="0" rtlCol="0">
                          <a:noAutofit/>
                        </wps:bodyPr>
                      </wps:wsp>
                      <wps:wsp>
                        <wps:cNvPr id="790" name="Textbox 790"/>
                        <wps:cNvSpPr txBox="1"/>
                        <wps:spPr>
                          <a:xfrm>
                            <a:off x="5761609" y="798573"/>
                            <a:ext cx="23622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wps:txbx>
                        <wps:bodyPr wrap="square" lIns="0" tIns="0" rIns="0" bIns="0" rtlCol="0">
                          <a:noAutofit/>
                        </wps:bodyPr>
                      </wps:wsp>
                      <wps:wsp>
                        <wps:cNvPr id="791" name="Textbox 791"/>
                        <wps:cNvSpPr txBox="1"/>
                        <wps:spPr>
                          <a:xfrm>
                            <a:off x="3565969" y="884742"/>
                            <a:ext cx="23622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wps:txbx>
                        <wps:bodyPr wrap="square" lIns="0" tIns="0" rIns="0" bIns="0" rtlCol="0">
                          <a:noAutofit/>
                        </wps:bodyPr>
                      </wps:wsp>
                      <wps:wsp>
                        <wps:cNvPr id="792" name="Textbox 792"/>
                        <wps:cNvSpPr txBox="1"/>
                        <wps:spPr>
                          <a:xfrm>
                            <a:off x="4829949" y="884856"/>
                            <a:ext cx="26924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wps:txbx>
                        <wps:bodyPr wrap="square" lIns="0" tIns="0" rIns="0" bIns="0" rtlCol="0">
                          <a:noAutofit/>
                        </wps:bodyPr>
                      </wps:wsp>
                      <wps:wsp>
                        <wps:cNvPr id="793" name="Textbox 793"/>
                        <wps:cNvSpPr txBox="1"/>
                        <wps:spPr>
                          <a:xfrm>
                            <a:off x="3652799" y="1076322"/>
                            <a:ext cx="179705" cy="152400"/>
                          </a:xfrm>
                          <a:prstGeom prst="rect">
                            <a:avLst/>
                          </a:prstGeom>
                        </wps:spPr>
                        <wps:txbx>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60"/>
                                  <w:sz w:val="11"/>
                                </w:rPr>
                                <w:t> </w:t>
                              </w:r>
                              <w:r>
                                <w:rPr>
                                  <w:rFonts w:ascii="Carlito"/>
                                  <w:spacing w:val="-7"/>
                                  <w:sz w:val="11"/>
                                </w:rPr>
                                <w:t>od</w:t>
                              </w:r>
                            </w:p>
                          </w:txbxContent>
                        </wps:txbx>
                        <wps:bodyPr wrap="square" lIns="0" tIns="0" rIns="0" bIns="0" rtlCol="0">
                          <a:noAutofit/>
                        </wps:bodyPr>
                      </wps:wsp>
                      <wps:wsp>
                        <wps:cNvPr id="794" name="Textbox 794"/>
                        <wps:cNvSpPr txBox="1"/>
                        <wps:spPr>
                          <a:xfrm>
                            <a:off x="4363885" y="1036075"/>
                            <a:ext cx="120650" cy="152400"/>
                          </a:xfrm>
                          <a:prstGeom prst="rect">
                            <a:avLst/>
                          </a:prstGeom>
                        </wps:spPr>
                        <wps:txbx>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wps:txbx>
                        <wps:bodyPr wrap="square" lIns="0" tIns="0" rIns="0" bIns="0" rtlCol="0">
                          <a:noAutofit/>
                        </wps:bodyPr>
                      </wps:wsp>
                      <wps:wsp>
                        <wps:cNvPr id="795" name="Textbox 795"/>
                        <wps:cNvSpPr txBox="1"/>
                        <wps:spPr>
                          <a:xfrm>
                            <a:off x="5078590" y="1109024"/>
                            <a:ext cx="204470" cy="71755"/>
                          </a:xfrm>
                          <a:prstGeom prst="rect">
                            <a:avLst/>
                          </a:prstGeom>
                        </wps:spPr>
                        <wps:txbx>
                          <w:txbxContent>
                            <w:p>
                              <w:pPr>
                                <w:spacing w:line="113" w:lineRule="exact" w:before="0"/>
                                <w:ind w:left="0" w:right="0" w:firstLine="0"/>
                                <w:jc w:val="left"/>
                                <w:rPr>
                                  <w:rFonts w:ascii="Carlito"/>
                                  <w:sz w:val="11"/>
                                </w:rPr>
                              </w:pPr>
                              <w:r>
                                <w:rPr>
                                  <w:rFonts w:ascii="Carlito"/>
                                  <w:sz w:val="11"/>
                                </w:rPr>
                                <w:t>k</w:t>
                              </w:r>
                              <w:r>
                                <w:rPr>
                                  <w:rFonts w:ascii="Carlito"/>
                                  <w:spacing w:val="1"/>
                                  <w:sz w:val="11"/>
                                </w:rPr>
                                <w:t> </w:t>
                              </w:r>
                              <w:r>
                                <w:rPr>
                                  <w:rFonts w:ascii="Carlito"/>
                                  <w:sz w:val="11"/>
                                </w:rPr>
                                <w:t>d</w:t>
                              </w:r>
                              <w:r>
                                <w:rPr>
                                  <w:rFonts w:ascii="Carlito"/>
                                  <w:spacing w:val="78"/>
                                  <w:w w:val="150"/>
                                  <w:sz w:val="11"/>
                                </w:rPr>
                                <w:t> </w:t>
                              </w:r>
                              <w:r>
                                <w:rPr>
                                  <w:rFonts w:ascii="Carlito"/>
                                  <w:spacing w:val="-10"/>
                                  <w:sz w:val="11"/>
                                </w:rPr>
                                <w:t>y</w:t>
                              </w:r>
                            </w:p>
                          </w:txbxContent>
                        </wps:txbx>
                        <wps:bodyPr wrap="square" lIns="0" tIns="0" rIns="0" bIns="0" rtlCol="0">
                          <a:noAutofit/>
                        </wps:bodyPr>
                      </wps:wsp>
                      <wps:wsp>
                        <wps:cNvPr id="796" name="Textbox 796"/>
                        <wps:cNvSpPr txBox="1"/>
                        <wps:spPr>
                          <a:xfrm>
                            <a:off x="4949431" y="1197657"/>
                            <a:ext cx="5080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p</w:t>
                              </w:r>
                            </w:p>
                          </w:txbxContent>
                        </wps:txbx>
                        <wps:bodyPr wrap="square" lIns="0" tIns="0" rIns="0" bIns="0" rtlCol="0">
                          <a:noAutofit/>
                        </wps:bodyPr>
                      </wps:wsp>
                      <wps:wsp>
                        <wps:cNvPr id="797" name="Textbox 797"/>
                        <wps:cNvSpPr txBox="1"/>
                        <wps:spPr>
                          <a:xfrm>
                            <a:off x="3471303" y="1261894"/>
                            <a:ext cx="5080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p</w:t>
                              </w:r>
                            </w:p>
                          </w:txbxContent>
                        </wps:txbx>
                        <wps:bodyPr wrap="square" lIns="0" tIns="0" rIns="0" bIns="0" rtlCol="0">
                          <a:noAutofit/>
                        </wps:bodyPr>
                      </wps:wsp>
                      <wps:wsp>
                        <wps:cNvPr id="798" name="Textbox 798"/>
                        <wps:cNvSpPr txBox="1"/>
                        <wps:spPr>
                          <a:xfrm>
                            <a:off x="5467997" y="1267699"/>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799" name="Textbox 799"/>
                        <wps:cNvSpPr txBox="1"/>
                        <wps:spPr>
                          <a:xfrm>
                            <a:off x="3873703" y="1341194"/>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800" name="Textbox 800"/>
                        <wps:cNvSpPr txBox="1"/>
                        <wps:spPr>
                          <a:xfrm>
                            <a:off x="4196803" y="1333028"/>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9</w:t>
                              </w:r>
                            </w:p>
                          </w:txbxContent>
                        </wps:txbx>
                        <wps:bodyPr wrap="square" lIns="0" tIns="0" rIns="0" bIns="0" rtlCol="0">
                          <a:noAutofit/>
                        </wps:bodyPr>
                      </wps:wsp>
                      <wps:wsp>
                        <wps:cNvPr id="801" name="Textbox 801"/>
                        <wps:cNvSpPr txBox="1"/>
                        <wps:spPr>
                          <a:xfrm>
                            <a:off x="4779454" y="1314599"/>
                            <a:ext cx="179705" cy="152400"/>
                          </a:xfrm>
                          <a:prstGeom prst="rect">
                            <a:avLst/>
                          </a:prstGeom>
                        </wps:spPr>
                        <wps:txbx>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wps:txbx>
                        <wps:bodyPr wrap="square" lIns="0" tIns="0" rIns="0" bIns="0" rtlCol="0">
                          <a:noAutofit/>
                        </wps:bodyPr>
                      </wps:wsp>
                      <wps:wsp>
                        <wps:cNvPr id="802" name="Textbox 802"/>
                        <wps:cNvSpPr txBox="1"/>
                        <wps:spPr>
                          <a:xfrm>
                            <a:off x="5223725" y="1387511"/>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803" name="Textbox 803"/>
                        <wps:cNvSpPr txBox="1"/>
                        <wps:spPr>
                          <a:xfrm>
                            <a:off x="5643359" y="1331414"/>
                            <a:ext cx="120650" cy="152400"/>
                          </a:xfrm>
                          <a:prstGeom prst="rect">
                            <a:avLst/>
                          </a:prstGeom>
                        </wps:spPr>
                        <wps:txbx>
                          <w:txbxContent>
                            <w:p>
                              <w:pPr>
                                <w:spacing w:line="110" w:lineRule="exact" w:before="0"/>
                                <w:ind w:left="24" w:right="0" w:firstLine="0"/>
                                <w:jc w:val="left"/>
                                <w:rPr>
                                  <w:rFonts w:ascii="Carlito"/>
                                  <w:sz w:val="11"/>
                                </w:rPr>
                              </w:pPr>
                              <w:r>
                                <w:rPr>
                                  <w:rFonts w:ascii="Carlito"/>
                                  <w:spacing w:val="-5"/>
                                  <w:sz w:val="11"/>
                                </w:rPr>
                                <w:t>LN</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wps:txbx>
                        <wps:bodyPr wrap="square" lIns="0" tIns="0" rIns="0" bIns="0" rtlCol="0">
                          <a:noAutofit/>
                        </wps:bodyPr>
                      </wps:wsp>
                      <wps:wsp>
                        <wps:cNvPr id="804" name="Textbox 804"/>
                        <wps:cNvSpPr txBox="1"/>
                        <wps:spPr>
                          <a:xfrm>
                            <a:off x="5507088" y="1588057"/>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5</w:t>
                              </w:r>
                            </w:p>
                          </w:txbxContent>
                        </wps:txbx>
                        <wps:bodyPr wrap="square" lIns="0" tIns="0" rIns="0" bIns="0" rtlCol="0">
                          <a:noAutofit/>
                        </wps:bodyPr>
                      </wps:wsp>
                      <wps:wsp>
                        <wps:cNvPr id="805" name="Textbox 805"/>
                        <wps:cNvSpPr txBox="1"/>
                        <wps:spPr>
                          <a:xfrm>
                            <a:off x="3700907" y="1667559"/>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6</w:t>
                              </w:r>
                            </w:p>
                          </w:txbxContent>
                        </wps:txbx>
                        <wps:bodyPr wrap="square" lIns="0" tIns="0" rIns="0" bIns="0" rtlCol="0">
                          <a:noAutofit/>
                        </wps:bodyPr>
                      </wps:wsp>
                      <wps:wsp>
                        <wps:cNvPr id="806" name="Textbox 806"/>
                        <wps:cNvSpPr txBox="1"/>
                        <wps:spPr>
                          <a:xfrm>
                            <a:off x="4036199" y="1704020"/>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807" name="Textbox 807"/>
                        <wps:cNvSpPr txBox="1"/>
                        <wps:spPr>
                          <a:xfrm>
                            <a:off x="5067528" y="1698826"/>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808" name="Textbox 808"/>
                        <wps:cNvSpPr txBox="1"/>
                        <wps:spPr>
                          <a:xfrm>
                            <a:off x="3509543" y="1860458"/>
                            <a:ext cx="23622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wps:txbx>
                        <wps:bodyPr wrap="square" lIns="0" tIns="0" rIns="0" bIns="0" rtlCol="0">
                          <a:noAutofit/>
                        </wps:bodyPr>
                      </wps:wsp>
                      <wps:wsp>
                        <wps:cNvPr id="809" name="Textbox 809"/>
                        <wps:cNvSpPr txBox="1"/>
                        <wps:spPr>
                          <a:xfrm>
                            <a:off x="3978960" y="1839947"/>
                            <a:ext cx="12700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pacing w:val="-10"/>
                                  <w:sz w:val="11"/>
                                </w:rPr>
                                <w:t>(</w:t>
                              </w:r>
                            </w:p>
                          </w:txbxContent>
                        </wps:txbx>
                        <wps:bodyPr wrap="square" lIns="0" tIns="0" rIns="0" bIns="0" rtlCol="0">
                          <a:noAutofit/>
                        </wps:bodyPr>
                      </wps:wsp>
                      <wps:wsp>
                        <wps:cNvPr id="810" name="Textbox 810"/>
                        <wps:cNvSpPr txBox="1"/>
                        <wps:spPr>
                          <a:xfrm>
                            <a:off x="4213631" y="1839947"/>
                            <a:ext cx="34925"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w:t>
                              </w:r>
                            </w:p>
                          </w:txbxContent>
                        </wps:txbx>
                        <wps:bodyPr wrap="square" lIns="0" tIns="0" rIns="0" bIns="0" rtlCol="0">
                          <a:noAutofit/>
                        </wps:bodyPr>
                      </wps:wsp>
                      <wps:wsp>
                        <wps:cNvPr id="811" name="Textbox 811"/>
                        <wps:cNvSpPr txBox="1"/>
                        <wps:spPr>
                          <a:xfrm>
                            <a:off x="5529059" y="1804311"/>
                            <a:ext cx="26924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wps:txbx>
                        <wps:bodyPr wrap="square" lIns="0" tIns="0" rIns="0" bIns="0" rtlCol="0">
                          <a:noAutofit/>
                        </wps:bodyPr>
                      </wps:wsp>
                      <wps:wsp>
                        <wps:cNvPr id="812" name="Textbox 812"/>
                        <wps:cNvSpPr txBox="1"/>
                        <wps:spPr>
                          <a:xfrm>
                            <a:off x="4904206" y="1862337"/>
                            <a:ext cx="23622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wps:txbx>
                        <wps:bodyPr wrap="square" lIns="0" tIns="0" rIns="0" bIns="0" rtlCol="0">
                          <a:noAutofit/>
                        </wps:bodyPr>
                      </wps:wsp>
                      <wps:wsp>
                        <wps:cNvPr id="813" name="Textbox 813"/>
                        <wps:cNvSpPr txBox="1"/>
                        <wps:spPr>
                          <a:xfrm>
                            <a:off x="2859214" y="1982680"/>
                            <a:ext cx="187960" cy="392430"/>
                          </a:xfrm>
                          <a:prstGeom prst="rect">
                            <a:avLst/>
                          </a:prstGeom>
                        </wps:spPr>
                        <wps:txbx>
                          <w:txbxContent>
                            <w:p>
                              <w:pPr>
                                <w:spacing w:line="99" w:lineRule="exact" w:before="0"/>
                                <w:ind w:left="6" w:right="0" w:firstLine="0"/>
                                <w:jc w:val="left"/>
                                <w:rPr>
                                  <w:rFonts w:ascii="Carlito"/>
                                  <w:sz w:val="10"/>
                                </w:rPr>
                              </w:pPr>
                              <w:r>
                                <w:rPr>
                                  <w:rFonts w:ascii="Carlito"/>
                                  <w:spacing w:val="-5"/>
                                  <w:sz w:val="10"/>
                                </w:rPr>
                                <w:t>Sp</w:t>
                              </w:r>
                            </w:p>
                            <w:p>
                              <w:pPr>
                                <w:spacing w:line="120" w:lineRule="exact" w:before="0"/>
                                <w:ind w:left="4" w:right="0" w:firstLine="0"/>
                                <w:jc w:val="left"/>
                                <w:rPr>
                                  <w:rFonts w:ascii="Carlito"/>
                                  <w:sz w:val="10"/>
                                </w:rPr>
                              </w:pPr>
                              <w:r>
                                <w:rPr>
                                  <w:rFonts w:ascii="Carlito"/>
                                  <w:spacing w:val="-5"/>
                                  <w:sz w:val="10"/>
                                </w:rPr>
                                <w:t>Wh</w:t>
                              </w:r>
                            </w:p>
                            <w:p>
                              <w:pPr>
                                <w:spacing w:before="9"/>
                                <w:ind w:left="4" w:right="0" w:firstLine="0"/>
                                <w:jc w:val="left"/>
                                <w:rPr>
                                  <w:rFonts w:ascii="Carlito"/>
                                  <w:sz w:val="10"/>
                                </w:rPr>
                              </w:pPr>
                              <w:r>
                                <w:rPr>
                                  <w:rFonts w:ascii="Carlito"/>
                                  <w:spacing w:val="-10"/>
                                  <w:sz w:val="10"/>
                                </w:rPr>
                                <w:t>L</w:t>
                              </w:r>
                            </w:p>
                            <w:p>
                              <w:pPr>
                                <w:spacing w:before="16"/>
                                <w:ind w:left="2" w:right="0" w:firstLine="0"/>
                                <w:jc w:val="left"/>
                                <w:rPr>
                                  <w:rFonts w:ascii="Carlito"/>
                                  <w:sz w:val="10"/>
                                </w:rPr>
                              </w:pPr>
                              <w:r>
                                <w:rPr>
                                  <w:rFonts w:ascii="Carlito"/>
                                  <w:sz w:val="10"/>
                                </w:rPr>
                                <w:t>K</w:t>
                              </w:r>
                              <w:r>
                                <w:rPr>
                                  <w:rFonts w:ascii="Carlito"/>
                                  <w:spacing w:val="-2"/>
                                  <w:sz w:val="10"/>
                                </w:rPr>
                                <w:t> </w:t>
                              </w:r>
                              <w:r>
                                <w:rPr>
                                  <w:rFonts w:ascii="Carlito"/>
                                  <w:sz w:val="10"/>
                                </w:rPr>
                                <w:t>d</w:t>
                              </w:r>
                              <w:r>
                                <w:rPr>
                                  <w:rFonts w:ascii="Carlito"/>
                                  <w:spacing w:val="74"/>
                                  <w:sz w:val="10"/>
                                </w:rPr>
                                <w:t> </w:t>
                              </w:r>
                              <w:r>
                                <w:rPr>
                                  <w:rFonts w:ascii="Carlito"/>
                                  <w:spacing w:val="-10"/>
                                  <w:sz w:val="10"/>
                                </w:rPr>
                                <w:t>y</w:t>
                              </w:r>
                            </w:p>
                            <w:p>
                              <w:pPr>
                                <w:spacing w:line="120" w:lineRule="exact" w:before="9"/>
                                <w:ind w:left="0"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64"/>
                                  <w:sz w:val="10"/>
                                </w:rPr>
                                <w:t> </w:t>
                              </w:r>
                              <w:r>
                                <w:rPr>
                                  <w:rFonts w:ascii="Carlito"/>
                                  <w:spacing w:val="-10"/>
                                  <w:sz w:val="10"/>
                                </w:rPr>
                                <w:t>)</w:t>
                              </w:r>
                            </w:p>
                          </w:txbxContent>
                        </wps:txbx>
                        <wps:bodyPr wrap="square" lIns="0" tIns="0" rIns="0" bIns="0" rtlCol="0">
                          <a:noAutofit/>
                        </wps:bodyPr>
                      </wps:wsp>
                      <wps:wsp>
                        <wps:cNvPr id="814" name="Textbox 814"/>
                        <wps:cNvSpPr txBox="1"/>
                        <wps:spPr>
                          <a:xfrm>
                            <a:off x="3050984" y="2055615"/>
                            <a:ext cx="165735" cy="65405"/>
                          </a:xfrm>
                          <a:prstGeom prst="rect">
                            <a:avLst/>
                          </a:prstGeom>
                        </wps:spPr>
                        <wps:txbx>
                          <w:txbxContent>
                            <w:p>
                              <w:pPr>
                                <w:spacing w:line="103" w:lineRule="exact" w:before="0"/>
                                <w:ind w:left="0" w:right="0" w:firstLine="0"/>
                                <w:jc w:val="left"/>
                                <w:rPr>
                                  <w:rFonts w:ascii="Carlito"/>
                                  <w:sz w:val="10"/>
                                </w:rPr>
                              </w:pPr>
                              <w:r>
                                <w:rPr>
                                  <w:rFonts w:ascii="Carlito"/>
                                  <w:sz w:val="10"/>
                                </w:rPr>
                                <w:t>b</w:t>
                              </w:r>
                              <w:r>
                                <w:rPr>
                                  <w:rFonts w:ascii="Carlito"/>
                                  <w:spacing w:val="43"/>
                                  <w:sz w:val="10"/>
                                </w:rPr>
                                <w:t>  </w:t>
                              </w:r>
                              <w:r>
                                <w:rPr>
                                  <w:rFonts w:ascii="Carlito"/>
                                  <w:spacing w:val="-12"/>
                                  <w:sz w:val="10"/>
                                </w:rPr>
                                <w:t>d</w:t>
                              </w:r>
                            </w:p>
                          </w:txbxContent>
                        </wps:txbx>
                        <wps:bodyPr wrap="square" lIns="0" tIns="0" rIns="0" bIns="0" rtlCol="0">
                          <a:noAutofit/>
                        </wps:bodyPr>
                      </wps:wsp>
                      <wps:wsp>
                        <wps:cNvPr id="815" name="Textbox 815"/>
                        <wps:cNvSpPr txBox="1"/>
                        <wps:spPr>
                          <a:xfrm>
                            <a:off x="3564699" y="2069335"/>
                            <a:ext cx="179705" cy="152400"/>
                          </a:xfrm>
                          <a:prstGeom prst="rect">
                            <a:avLst/>
                          </a:prstGeom>
                        </wps:spPr>
                        <wps:txbx>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bl</w:t>
                              </w:r>
                              <w:r>
                                <w:rPr>
                                  <w:rFonts w:ascii="Carlito"/>
                                  <w:spacing w:val="33"/>
                                  <w:sz w:val="11"/>
                                </w:rPr>
                                <w:t> </w:t>
                              </w:r>
                              <w:r>
                                <w:rPr>
                                  <w:rFonts w:ascii="Carlito"/>
                                  <w:spacing w:val="-5"/>
                                  <w:sz w:val="11"/>
                                </w:rPr>
                                <w:t>od</w:t>
                              </w:r>
                            </w:p>
                          </w:txbxContent>
                        </wps:txbx>
                        <wps:bodyPr wrap="square" lIns="0" tIns="0" rIns="0" bIns="0" rtlCol="0">
                          <a:noAutofit/>
                        </wps:bodyPr>
                      </wps:wsp>
                      <wps:wsp>
                        <wps:cNvPr id="816" name="Textbox 816"/>
                        <wps:cNvSpPr txBox="1"/>
                        <wps:spPr>
                          <a:xfrm>
                            <a:off x="4234535" y="2064839"/>
                            <a:ext cx="307975" cy="364490"/>
                          </a:xfrm>
                          <a:prstGeom prst="rect">
                            <a:avLst/>
                          </a:prstGeom>
                        </wps:spPr>
                        <wps:txbx>
                          <w:txbxContent>
                            <w:p>
                              <w:pPr>
                                <w:spacing w:line="110" w:lineRule="exact" w:before="0"/>
                                <w:ind w:left="24" w:right="0" w:firstLine="0"/>
                                <w:jc w:val="left"/>
                                <w:rPr>
                                  <w:rFonts w:ascii="Carlito"/>
                                  <w:sz w:val="11"/>
                                </w:rPr>
                              </w:pPr>
                              <w:r>
                                <w:rPr>
                                  <w:rFonts w:ascii="Carlito"/>
                                  <w:spacing w:val="-10"/>
                                  <w:sz w:val="11"/>
                                </w:rPr>
                                <w:t>L</w:t>
                              </w:r>
                            </w:p>
                            <w:p>
                              <w:pPr>
                                <w:spacing w:line="131"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p>
                              <w:pPr>
                                <w:spacing w:line="228" w:lineRule="auto" w:before="77"/>
                                <w:ind w:left="250" w:right="0" w:hanging="89"/>
                                <w:jc w:val="left"/>
                                <w:rPr>
                                  <w:rFonts w:ascii="Carlito"/>
                                  <w:sz w:val="11"/>
                                </w:rPr>
                              </w:pPr>
                              <w:r>
                                <w:rPr>
                                  <w:rFonts w:ascii="Carlito"/>
                                  <w:sz w:val="11"/>
                                </w:rPr>
                                <w:t>k</w:t>
                              </w:r>
                              <w:r>
                                <w:rPr>
                                  <w:rFonts w:ascii="Carlito"/>
                                  <w:spacing w:val="-6"/>
                                  <w:sz w:val="11"/>
                                </w:rPr>
                                <w:t> </w:t>
                              </w:r>
                              <w:r>
                                <w:rPr>
                                  <w:rFonts w:ascii="Carlito"/>
                                  <w:sz w:val="11"/>
                                </w:rPr>
                                <w:t>d</w:t>
                              </w:r>
                              <w:r>
                                <w:rPr>
                                  <w:rFonts w:ascii="Carlito"/>
                                  <w:spacing w:val="63"/>
                                  <w:sz w:val="11"/>
                                </w:rPr>
                                <w:t> </w:t>
                              </w:r>
                              <w:r>
                                <w:rPr>
                                  <w:rFonts w:ascii="Carlito"/>
                                  <w:sz w:val="11"/>
                                </w:rPr>
                                <w:t>y</w:t>
                              </w:r>
                              <w:r>
                                <w:rPr>
                                  <w:rFonts w:ascii="Carlito"/>
                                  <w:spacing w:val="40"/>
                                  <w:sz w:val="11"/>
                                </w:rPr>
                                <w:t> </w:t>
                              </w:r>
                              <w:r>
                                <w:rPr>
                                  <w:rFonts w:ascii="Carlito"/>
                                  <w:spacing w:val="-4"/>
                                  <w:sz w:val="11"/>
                                </w:rPr>
                                <w:t>(5)</w:t>
                              </w:r>
                            </w:p>
                          </w:txbxContent>
                        </wps:txbx>
                        <wps:bodyPr wrap="square" lIns="0" tIns="0" rIns="0" bIns="0" rtlCol="0">
                          <a:noAutofit/>
                        </wps:bodyPr>
                      </wps:wsp>
                      <wps:wsp>
                        <wps:cNvPr id="817" name="Textbox 817"/>
                        <wps:cNvSpPr txBox="1"/>
                        <wps:spPr>
                          <a:xfrm>
                            <a:off x="4969230" y="2141636"/>
                            <a:ext cx="5080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p</w:t>
                              </w:r>
                            </w:p>
                          </w:txbxContent>
                        </wps:txbx>
                        <wps:bodyPr wrap="square" lIns="0" tIns="0" rIns="0" bIns="0" rtlCol="0">
                          <a:noAutofit/>
                        </wps:bodyPr>
                      </wps:wsp>
                      <wps:wsp>
                        <wps:cNvPr id="818" name="Textbox 818"/>
                        <wps:cNvSpPr txBox="1"/>
                        <wps:spPr>
                          <a:xfrm>
                            <a:off x="4091952" y="2200057"/>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3</w:t>
                              </w:r>
                            </w:p>
                          </w:txbxContent>
                        </wps:txbx>
                        <wps:bodyPr wrap="square" lIns="0" tIns="0" rIns="0" bIns="0" rtlCol="0">
                          <a:noAutofit/>
                        </wps:bodyPr>
                      </wps:wsp>
                      <wps:wsp>
                        <wps:cNvPr id="819" name="Textbox 819"/>
                        <wps:cNvSpPr txBox="1"/>
                        <wps:spPr>
                          <a:xfrm>
                            <a:off x="5457875" y="2213494"/>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820" name="Textbox 820"/>
                        <wps:cNvSpPr txBox="1"/>
                        <wps:spPr>
                          <a:xfrm>
                            <a:off x="3412312" y="2323957"/>
                            <a:ext cx="5080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p</w:t>
                              </w:r>
                            </w:p>
                          </w:txbxContent>
                        </wps:txbx>
                        <wps:bodyPr wrap="square" lIns="0" tIns="0" rIns="0" bIns="0" rtlCol="0">
                          <a:noAutofit/>
                        </wps:bodyPr>
                      </wps:wsp>
                      <wps:wsp>
                        <wps:cNvPr id="821" name="Textbox 821"/>
                        <wps:cNvSpPr txBox="1"/>
                        <wps:spPr>
                          <a:xfrm>
                            <a:off x="2857411" y="2395278"/>
                            <a:ext cx="240665" cy="328295"/>
                          </a:xfrm>
                          <a:prstGeom prst="rect">
                            <a:avLst/>
                          </a:prstGeom>
                        </wps:spPr>
                        <wps:txbx>
                          <w:txbxContent>
                            <w:p>
                              <w:pPr>
                                <w:spacing w:line="101" w:lineRule="exact" w:before="0"/>
                                <w:ind w:left="0"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50"/>
                                  <w:sz w:val="10"/>
                                </w:rPr>
                                <w:t> </w:t>
                              </w:r>
                              <w:r>
                                <w:rPr>
                                  <w:rFonts w:ascii="Carlito"/>
                                  <w:spacing w:val="-5"/>
                                  <w:sz w:val="10"/>
                                </w:rPr>
                                <w:t>g)</w:t>
                              </w:r>
                            </w:p>
                            <w:p>
                              <w:pPr>
                                <w:spacing w:before="23"/>
                                <w:ind w:left="5"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59"/>
                                  <w:sz w:val="10"/>
                                </w:rPr>
                                <w:t>  </w:t>
                              </w:r>
                              <w:r>
                                <w:rPr>
                                  <w:rFonts w:ascii="Carlito"/>
                                  <w:spacing w:val="-10"/>
                                  <w:sz w:val="10"/>
                                </w:rPr>
                                <w:t>)</w:t>
                              </w:r>
                            </w:p>
                            <w:p>
                              <w:pPr>
                                <w:spacing w:before="20"/>
                                <w:ind w:left="0" w:right="0" w:firstLine="0"/>
                                <w:jc w:val="left"/>
                                <w:rPr>
                                  <w:rFonts w:ascii="Carlito"/>
                                  <w:sz w:val="10"/>
                                </w:rPr>
                              </w:pPr>
                              <w:r>
                                <w:rPr>
                                  <w:rFonts w:ascii="Carlito"/>
                                  <w:spacing w:val="-5"/>
                                  <w:sz w:val="10"/>
                                </w:rPr>
                                <w:t>Sk</w:t>
                              </w:r>
                            </w:p>
                            <w:p>
                              <w:pPr>
                                <w:spacing w:line="120" w:lineRule="exact" w:before="9"/>
                                <w:ind w:left="5" w:right="0" w:firstLine="0"/>
                                <w:jc w:val="left"/>
                                <w:rPr>
                                  <w:rFonts w:ascii="Carlito"/>
                                  <w:sz w:val="10"/>
                                </w:rPr>
                              </w:pPr>
                              <w:r>
                                <w:rPr>
                                  <w:rFonts w:ascii="Carlito"/>
                                  <w:sz w:val="10"/>
                                </w:rPr>
                                <w:t>O</w:t>
                              </w:r>
                              <w:r>
                                <w:rPr>
                                  <w:rFonts w:ascii="Carlito"/>
                                  <w:spacing w:val="39"/>
                                  <w:sz w:val="10"/>
                                </w:rPr>
                                <w:t>  </w:t>
                              </w:r>
                              <w:r>
                                <w:rPr>
                                  <w:rFonts w:ascii="Carlito"/>
                                  <w:spacing w:val="-10"/>
                                  <w:sz w:val="10"/>
                                </w:rPr>
                                <w:t>y</w:t>
                              </w:r>
                            </w:p>
                          </w:txbxContent>
                        </wps:txbx>
                        <wps:bodyPr wrap="square" lIns="0" tIns="0" rIns="0" bIns="0" rtlCol="0">
                          <a:noAutofit/>
                        </wps:bodyPr>
                      </wps:wsp>
                      <wps:wsp>
                        <wps:cNvPr id="822" name="Textbox 822"/>
                        <wps:cNvSpPr txBox="1"/>
                        <wps:spPr>
                          <a:xfrm>
                            <a:off x="4781080" y="2390962"/>
                            <a:ext cx="50800"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h</w:t>
                              </w:r>
                            </w:p>
                          </w:txbxContent>
                        </wps:txbx>
                        <wps:bodyPr wrap="square" lIns="0" tIns="0" rIns="0" bIns="0" rtlCol="0">
                          <a:noAutofit/>
                        </wps:bodyPr>
                      </wps:wsp>
                      <wps:wsp>
                        <wps:cNvPr id="823" name="Textbox 823"/>
                        <wps:cNvSpPr txBox="1"/>
                        <wps:spPr>
                          <a:xfrm>
                            <a:off x="5643333" y="2272166"/>
                            <a:ext cx="120650" cy="152400"/>
                          </a:xfrm>
                          <a:prstGeom prst="rect">
                            <a:avLst/>
                          </a:prstGeom>
                        </wps:spPr>
                        <wps:txbx>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wps:txbx>
                        <wps:bodyPr wrap="square" lIns="0" tIns="0" rIns="0" bIns="0" rtlCol="0">
                          <a:noAutofit/>
                        </wps:bodyPr>
                      </wps:wsp>
                      <wps:wsp>
                        <wps:cNvPr id="824" name="Textbox 824"/>
                        <wps:cNvSpPr txBox="1"/>
                        <wps:spPr>
                          <a:xfrm>
                            <a:off x="4735690" y="2471747"/>
                            <a:ext cx="179705" cy="71755"/>
                          </a:xfrm>
                          <a:prstGeom prst="rect">
                            <a:avLst/>
                          </a:prstGeom>
                        </wps:spPr>
                        <wps:txbx>
                          <w:txbxContent>
                            <w:p>
                              <w:pPr>
                                <w:spacing w:line="113"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wps:txbx>
                        <wps:bodyPr wrap="square" lIns="0" tIns="0" rIns="0" bIns="0" rtlCol="0">
                          <a:noAutofit/>
                        </wps:bodyPr>
                      </wps:wsp>
                      <wps:wsp>
                        <wps:cNvPr id="825" name="Textbox 825"/>
                        <wps:cNvSpPr txBox="1"/>
                        <wps:spPr>
                          <a:xfrm>
                            <a:off x="5328640" y="2454159"/>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826" name="Textbox 826"/>
                        <wps:cNvSpPr txBox="1"/>
                        <wps:spPr>
                          <a:xfrm>
                            <a:off x="4244479" y="2575672"/>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7</w:t>
                              </w:r>
                            </w:p>
                          </w:txbxContent>
                        </wps:txbx>
                        <wps:bodyPr wrap="square" lIns="0" tIns="0" rIns="0" bIns="0" rtlCol="0">
                          <a:noAutofit/>
                        </wps:bodyPr>
                      </wps:wsp>
                      <wps:wsp>
                        <wps:cNvPr id="827" name="Textbox 827"/>
                        <wps:cNvSpPr txBox="1"/>
                        <wps:spPr>
                          <a:xfrm>
                            <a:off x="5159324" y="2564534"/>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2</w:t>
                              </w:r>
                            </w:p>
                          </w:txbxContent>
                        </wps:txbx>
                        <wps:bodyPr wrap="square" lIns="0" tIns="0" rIns="0" bIns="0" rtlCol="0">
                          <a:noAutofit/>
                        </wps:bodyPr>
                      </wps:wsp>
                      <wps:wsp>
                        <wps:cNvPr id="828" name="Textbox 828"/>
                        <wps:cNvSpPr txBox="1"/>
                        <wps:spPr>
                          <a:xfrm>
                            <a:off x="5612015" y="2573348"/>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4</w:t>
                              </w:r>
                            </w:p>
                          </w:txbxContent>
                        </wps:txbx>
                        <wps:bodyPr wrap="square" lIns="0" tIns="0" rIns="0" bIns="0" rtlCol="0">
                          <a:noAutofit/>
                        </wps:bodyPr>
                      </wps:wsp>
                      <wps:wsp>
                        <wps:cNvPr id="829" name="Textbox 829"/>
                        <wps:cNvSpPr txBox="1"/>
                        <wps:spPr>
                          <a:xfrm>
                            <a:off x="5892444" y="2618559"/>
                            <a:ext cx="45085" cy="71755"/>
                          </a:xfrm>
                          <a:prstGeom prst="rect">
                            <a:avLst/>
                          </a:prstGeom>
                        </wps:spPr>
                        <wps:txbx>
                          <w:txbxContent>
                            <w:p>
                              <w:pPr>
                                <w:spacing w:line="113" w:lineRule="exact" w:before="0"/>
                                <w:ind w:left="0" w:right="0" w:firstLine="0"/>
                                <w:jc w:val="left"/>
                                <w:rPr>
                                  <w:rFonts w:ascii="Carlito"/>
                                  <w:sz w:val="11"/>
                                </w:rPr>
                              </w:pPr>
                              <w:r>
                                <w:rPr>
                                  <w:rFonts w:ascii="Carlito"/>
                                  <w:spacing w:val="-10"/>
                                  <w:sz w:val="11"/>
                                </w:rPr>
                                <w:t>y</w:t>
                              </w:r>
                            </w:p>
                          </w:txbxContent>
                        </wps:txbx>
                        <wps:bodyPr wrap="square" lIns="0" tIns="0" rIns="0" bIns="0" rtlCol="0">
                          <a:noAutofit/>
                        </wps:bodyPr>
                      </wps:wsp>
                      <wps:wsp>
                        <wps:cNvPr id="830" name="Textbox 830"/>
                        <wps:cNvSpPr txBox="1"/>
                        <wps:spPr>
                          <a:xfrm>
                            <a:off x="4306239" y="2748912"/>
                            <a:ext cx="23622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wps:txbx>
                        <wps:bodyPr wrap="square" lIns="0" tIns="0" rIns="0" bIns="0" rtlCol="0">
                          <a:noAutofit/>
                        </wps:bodyPr>
                      </wps:wsp>
                      <wps:wsp>
                        <wps:cNvPr id="831" name="Textbox 831"/>
                        <wps:cNvSpPr txBox="1"/>
                        <wps:spPr>
                          <a:xfrm>
                            <a:off x="5172443" y="2785540"/>
                            <a:ext cx="45720" cy="65405"/>
                          </a:xfrm>
                          <a:prstGeom prst="rect">
                            <a:avLst/>
                          </a:prstGeom>
                        </wps:spPr>
                        <wps:txbx>
                          <w:txbxContent>
                            <w:p>
                              <w:pPr>
                                <w:spacing w:line="102" w:lineRule="exact" w:before="0"/>
                                <w:ind w:left="0" w:right="0" w:firstLine="0"/>
                                <w:jc w:val="left"/>
                                <w:rPr>
                                  <w:rFonts w:ascii="Carlito"/>
                                  <w:sz w:val="10"/>
                                </w:rPr>
                              </w:pPr>
                              <w:r>
                                <w:rPr>
                                  <w:rFonts w:ascii="Carlito"/>
                                  <w:color w:val="FFFFFF"/>
                                  <w:spacing w:val="-10"/>
                                  <w:sz w:val="10"/>
                                </w:rPr>
                                <w:t>6</w:t>
                              </w:r>
                            </w:p>
                          </w:txbxContent>
                        </wps:txbx>
                        <wps:bodyPr wrap="square" lIns="0" tIns="0" rIns="0" bIns="0" rtlCol="0">
                          <a:noAutofit/>
                        </wps:bodyPr>
                      </wps:wsp>
                      <wps:wsp>
                        <wps:cNvPr id="832" name="Textbox 832"/>
                        <wps:cNvSpPr txBox="1"/>
                        <wps:spPr>
                          <a:xfrm>
                            <a:off x="4803101" y="2937215"/>
                            <a:ext cx="26924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wps:txbx>
                        <wps:bodyPr wrap="square" lIns="0" tIns="0" rIns="0" bIns="0" rtlCol="0">
                          <a:noAutofit/>
                        </wps:bodyPr>
                      </wps:wsp>
                      <wps:wsp>
                        <wps:cNvPr id="833" name="Textbox 833"/>
                        <wps:cNvSpPr txBox="1"/>
                        <wps:spPr>
                          <a:xfrm>
                            <a:off x="4071353" y="2992498"/>
                            <a:ext cx="269240" cy="71755"/>
                          </a:xfrm>
                          <a:prstGeom prst="rect">
                            <a:avLst/>
                          </a:prstGeom>
                        </wps:spPr>
                        <wps:txbx>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wps:txbx>
                        <wps:bodyPr wrap="square" lIns="0" tIns="0" rIns="0" bIns="0" rtlCol="0">
                          <a:noAutofit/>
                        </wps:bodyPr>
                      </wps:wsp>
                      <wps:wsp>
                        <wps:cNvPr id="834" name="Textbox 834"/>
                        <wps:cNvSpPr txBox="1"/>
                        <wps:spPr>
                          <a:xfrm>
                            <a:off x="266973" y="3070996"/>
                            <a:ext cx="537845" cy="71755"/>
                          </a:xfrm>
                          <a:prstGeom prst="rect">
                            <a:avLst/>
                          </a:prstGeom>
                        </wps:spPr>
                        <wps:txbx>
                          <w:txbxContent>
                            <w:p>
                              <w:pPr>
                                <w:tabs>
                                  <w:tab w:pos="586" w:val="left" w:leader="none"/>
                                </w:tabs>
                                <w:spacing w:line="113" w:lineRule="exact" w:before="0"/>
                                <w:ind w:left="0" w:right="0" w:firstLine="0"/>
                                <w:jc w:val="left"/>
                                <w:rPr>
                                  <w:rFonts w:ascii="Carlito"/>
                                  <w:sz w:val="11"/>
                                </w:rPr>
                              </w:pPr>
                              <w:r>
                                <w:rPr>
                                  <w:rFonts w:ascii="Carlito"/>
                                  <w:spacing w:val="-4"/>
                                  <w:sz w:val="11"/>
                                </w:rPr>
                                <w:t>D004</w:t>
                              </w:r>
                              <w:r>
                                <w:rPr>
                                  <w:rFonts w:ascii="Carlito"/>
                                  <w:sz w:val="11"/>
                                </w:rPr>
                                <w:tab/>
                              </w:r>
                              <w:r>
                                <w:rPr>
                                  <w:rFonts w:ascii="Carlito"/>
                                  <w:spacing w:val="-4"/>
                                  <w:sz w:val="11"/>
                                </w:rPr>
                                <w:t>D005</w:t>
                              </w:r>
                            </w:p>
                          </w:txbxContent>
                        </wps:txbx>
                        <wps:bodyPr wrap="square" lIns="0" tIns="0" rIns="0" bIns="0" rtlCol="0">
                          <a:noAutofit/>
                        </wps:bodyPr>
                      </wps:wsp>
                      <wps:wsp>
                        <wps:cNvPr id="835" name="Textbox 835"/>
                        <wps:cNvSpPr txBox="1"/>
                        <wps:spPr>
                          <a:xfrm>
                            <a:off x="1367078" y="3070996"/>
                            <a:ext cx="238125" cy="196850"/>
                          </a:xfrm>
                          <a:prstGeom prst="rect">
                            <a:avLst/>
                          </a:prstGeom>
                        </wps:spPr>
                        <wps:txbx>
                          <w:txbxContent>
                            <w:p>
                              <w:pPr>
                                <w:spacing w:line="114" w:lineRule="exact" w:before="0"/>
                                <w:ind w:left="58" w:right="0" w:firstLine="0"/>
                                <w:jc w:val="left"/>
                                <w:rPr>
                                  <w:rFonts w:ascii="Carlito"/>
                                  <w:sz w:val="11"/>
                                </w:rPr>
                              </w:pPr>
                              <w:r>
                                <w:rPr>
                                  <w:rFonts w:ascii="Carlito"/>
                                  <w:spacing w:val="-4"/>
                                  <w:sz w:val="11"/>
                                </w:rPr>
                                <w:t>D006</w:t>
                              </w:r>
                            </w:p>
                            <w:p>
                              <w:pPr>
                                <w:spacing w:line="146" w:lineRule="exact" w:before="49"/>
                                <w:ind w:left="0" w:right="0" w:firstLine="0"/>
                                <w:jc w:val="left"/>
                                <w:rPr>
                                  <w:rFonts w:ascii="Carlito"/>
                                  <w:sz w:val="12"/>
                                </w:rPr>
                              </w:pPr>
                              <w:r>
                                <w:rPr>
                                  <w:rFonts w:ascii="Carlito"/>
                                  <w:w w:val="105"/>
                                  <w:sz w:val="12"/>
                                </w:rPr>
                                <w:t>C</w:t>
                              </w:r>
                              <w:r>
                                <w:rPr>
                                  <w:rFonts w:ascii="Carlito"/>
                                  <w:spacing w:val="37"/>
                                  <w:w w:val="105"/>
                                  <w:sz w:val="12"/>
                                </w:rPr>
                                <w:t> </w:t>
                              </w:r>
                              <w:r>
                                <w:rPr>
                                  <w:rFonts w:ascii="Carlito"/>
                                  <w:w w:val="105"/>
                                  <w:sz w:val="12"/>
                                </w:rPr>
                                <w:t>h</w:t>
                              </w:r>
                              <w:r>
                                <w:rPr>
                                  <w:rFonts w:ascii="Carlito"/>
                                  <w:spacing w:val="70"/>
                                  <w:w w:val="150"/>
                                  <w:sz w:val="12"/>
                                </w:rPr>
                                <w:t> </w:t>
                              </w:r>
                              <w:r>
                                <w:rPr>
                                  <w:rFonts w:ascii="Carlito"/>
                                  <w:spacing w:val="-10"/>
                                  <w:w w:val="105"/>
                                  <w:sz w:val="12"/>
                                </w:rPr>
                                <w:t>t</w:t>
                              </w:r>
                            </w:p>
                          </w:txbxContent>
                        </wps:txbx>
                        <wps:bodyPr wrap="square" lIns="0" tIns="0" rIns="0" bIns="0" rtlCol="0">
                          <a:noAutofit/>
                        </wps:bodyPr>
                      </wps:wsp>
                      <wps:wsp>
                        <wps:cNvPr id="836" name="Textbox 836"/>
                        <wps:cNvSpPr txBox="1"/>
                        <wps:spPr>
                          <a:xfrm>
                            <a:off x="2093645" y="3070996"/>
                            <a:ext cx="548640" cy="71755"/>
                          </a:xfrm>
                          <a:prstGeom prst="rect">
                            <a:avLst/>
                          </a:prstGeom>
                        </wps:spPr>
                        <wps:txbx>
                          <w:txbxContent>
                            <w:p>
                              <w:pPr>
                                <w:tabs>
                                  <w:tab w:pos="603" w:val="left" w:leader="none"/>
                                </w:tabs>
                                <w:spacing w:line="113" w:lineRule="exact" w:before="0"/>
                                <w:ind w:left="0" w:right="0" w:firstLine="0"/>
                                <w:jc w:val="left"/>
                                <w:rPr>
                                  <w:rFonts w:ascii="Carlito"/>
                                  <w:sz w:val="11"/>
                                </w:rPr>
                              </w:pPr>
                              <w:r>
                                <w:rPr>
                                  <w:rFonts w:ascii="Carlito"/>
                                  <w:spacing w:val="-4"/>
                                  <w:sz w:val="11"/>
                                </w:rPr>
                                <w:t>D007</w:t>
                              </w:r>
                              <w:r>
                                <w:rPr>
                                  <w:rFonts w:ascii="Carlito"/>
                                  <w:sz w:val="11"/>
                                </w:rPr>
                                <w:tab/>
                              </w:r>
                              <w:r>
                                <w:rPr>
                                  <w:rFonts w:ascii="Carlito"/>
                                  <w:spacing w:val="-4"/>
                                  <w:sz w:val="11"/>
                                </w:rPr>
                                <w:t>D008</w:t>
                              </w:r>
                            </w:p>
                          </w:txbxContent>
                        </wps:txbx>
                        <wps:bodyPr wrap="square" lIns="0" tIns="0" rIns="0" bIns="0" rtlCol="0">
                          <a:noAutofit/>
                        </wps:bodyPr>
                      </wps:wsp>
                      <wps:wsp>
                        <wps:cNvPr id="837" name="Textbox 837"/>
                        <wps:cNvSpPr txBox="1"/>
                        <wps:spPr>
                          <a:xfrm>
                            <a:off x="21432" y="3364357"/>
                            <a:ext cx="2006600" cy="136525"/>
                          </a:xfrm>
                          <a:prstGeom prst="rect">
                            <a:avLst/>
                          </a:prstGeom>
                        </wps:spPr>
                        <wps:txbx>
                          <w:txbxContent>
                            <w:p>
                              <w:pPr>
                                <w:tabs>
                                  <w:tab w:pos="1430" w:val="left" w:leader="none"/>
                                  <w:tab w:pos="2167" w:val="left" w:leader="none"/>
                                  <w:tab w:pos="2899" w:val="left" w:leader="none"/>
                                </w:tabs>
                                <w:spacing w:before="4"/>
                                <w:ind w:left="0" w:right="0" w:firstLine="0"/>
                                <w:jc w:val="left"/>
                                <w:rPr>
                                  <w:rFonts w:ascii="Carlito"/>
                                  <w:sz w:val="11"/>
                                </w:rPr>
                              </w:pPr>
                              <w:r>
                                <w:rPr>
                                  <w:b/>
                                  <w:spacing w:val="-10"/>
                                  <w:sz w:val="18"/>
                                </w:rPr>
                                <w:t>C</w:t>
                              </w:r>
                              <w:r>
                                <w:rPr>
                                  <w:b/>
                                  <w:sz w:val="18"/>
                                </w:rPr>
                                <w:tab/>
                              </w:r>
                              <w:r>
                                <w:rPr>
                                  <w:rFonts w:ascii="Carlito"/>
                                  <w:spacing w:val="-4"/>
                                  <w:position w:val="1"/>
                                  <w:sz w:val="11"/>
                                </w:rPr>
                                <w:t>D008</w:t>
                              </w:r>
                              <w:r>
                                <w:rPr>
                                  <w:rFonts w:ascii="Carlito"/>
                                  <w:position w:val="1"/>
                                  <w:sz w:val="11"/>
                                </w:rPr>
                                <w:tab/>
                              </w:r>
                              <w:r>
                                <w:rPr>
                                  <w:rFonts w:ascii="Carlito"/>
                                  <w:spacing w:val="-4"/>
                                  <w:position w:val="1"/>
                                  <w:sz w:val="11"/>
                                </w:rPr>
                                <w:t>D007</w:t>
                              </w:r>
                              <w:r>
                                <w:rPr>
                                  <w:rFonts w:ascii="Carlito"/>
                                  <w:position w:val="1"/>
                                  <w:sz w:val="11"/>
                                </w:rPr>
                                <w:tab/>
                              </w:r>
                              <w:r>
                                <w:rPr>
                                  <w:rFonts w:ascii="Carlito"/>
                                  <w:spacing w:val="-4"/>
                                  <w:position w:val="1"/>
                                  <w:sz w:val="11"/>
                                </w:rPr>
                                <w:t>D006</w:t>
                              </w:r>
                            </w:p>
                          </w:txbxContent>
                        </wps:txbx>
                        <wps:bodyPr wrap="square" lIns="0" tIns="0" rIns="0" bIns="0" rtlCol="0">
                          <a:noAutofit/>
                        </wps:bodyPr>
                      </wps:wsp>
                      <wps:wsp>
                        <wps:cNvPr id="838" name="Textbox 838"/>
                        <wps:cNvSpPr txBox="1"/>
                        <wps:spPr>
                          <a:xfrm>
                            <a:off x="3099701" y="3642197"/>
                            <a:ext cx="367030" cy="149860"/>
                          </a:xfrm>
                          <a:prstGeom prst="rect">
                            <a:avLst/>
                          </a:prstGeom>
                        </wps:spPr>
                        <wps:txbx>
                          <w:txbxContent>
                            <w:p>
                              <w:pPr>
                                <w:tabs>
                                  <w:tab w:pos="326" w:val="left" w:leader="none"/>
                                </w:tabs>
                                <w:spacing w:line="107" w:lineRule="exact" w:before="0"/>
                                <w:ind w:left="0" w:right="0" w:firstLine="0"/>
                                <w:jc w:val="left"/>
                                <w:rPr>
                                  <w:rFonts w:ascii="Carlito"/>
                                  <w:sz w:val="11"/>
                                </w:rPr>
                              </w:pPr>
                              <w:r>
                                <w:rPr>
                                  <w:rFonts w:ascii="Carlito"/>
                                  <w:spacing w:val="-5"/>
                                  <w:sz w:val="11"/>
                                </w:rPr>
                                <w:t>Sp</w:t>
                              </w:r>
                              <w:r>
                                <w:rPr>
                                  <w:rFonts w:ascii="Carlito"/>
                                  <w:sz w:val="11"/>
                                </w:rPr>
                                <w:tab/>
                              </w:r>
                              <w:r>
                                <w:rPr>
                                  <w:rFonts w:ascii="Carlito"/>
                                  <w:spacing w:val="-10"/>
                                  <w:sz w:val="11"/>
                                </w:rPr>
                                <w:t>&amp;</w:t>
                              </w:r>
                            </w:p>
                            <w:p>
                              <w:pPr>
                                <w:spacing w:line="128" w:lineRule="exact" w:before="0"/>
                                <w:ind w:left="78" w:right="0" w:firstLine="0"/>
                                <w:jc w:val="left"/>
                                <w:rPr>
                                  <w:rFonts w:ascii="Carlito"/>
                                  <w:sz w:val="11"/>
                                </w:rPr>
                              </w:pPr>
                              <w:r>
                                <w:rPr>
                                  <w:rFonts w:ascii="Carlito"/>
                                  <w:sz w:val="11"/>
                                </w:rPr>
                                <w:t>h</w:t>
                              </w:r>
                              <w:r>
                                <w:rPr>
                                  <w:rFonts w:ascii="Carlito"/>
                                  <w:spacing w:val="56"/>
                                  <w:sz w:val="11"/>
                                </w:rPr>
                                <w:t>  </w:t>
                              </w:r>
                              <w:r>
                                <w:rPr>
                                  <w:rFonts w:ascii="Carlito"/>
                                  <w:sz w:val="11"/>
                                </w:rPr>
                                <w:t>b</w:t>
                              </w:r>
                              <w:r>
                                <w:rPr>
                                  <w:rFonts w:ascii="Carlito"/>
                                  <w:spacing w:val="46"/>
                                  <w:sz w:val="11"/>
                                </w:rPr>
                                <w:t>  </w:t>
                              </w:r>
                              <w:r>
                                <w:rPr>
                                  <w:rFonts w:ascii="Carlito"/>
                                  <w:spacing w:val="-10"/>
                                  <w:sz w:val="11"/>
                                </w:rPr>
                                <w:t>d</w:t>
                              </w:r>
                            </w:p>
                          </w:txbxContent>
                        </wps:txbx>
                        <wps:bodyPr wrap="square" lIns="0" tIns="0" rIns="0" bIns="0" rtlCol="0">
                          <a:noAutofit/>
                        </wps:bodyPr>
                      </wps:wsp>
                      <wps:wsp>
                        <wps:cNvPr id="839" name="Textbox 839"/>
                        <wps:cNvSpPr txBox="1"/>
                        <wps:spPr>
                          <a:xfrm>
                            <a:off x="4108678" y="4313493"/>
                            <a:ext cx="179705" cy="236220"/>
                          </a:xfrm>
                          <a:prstGeom prst="rect">
                            <a:avLst/>
                          </a:prstGeom>
                        </wps:spPr>
                        <wps:txbx>
                          <w:txbxContent>
                            <w:p>
                              <w:pPr>
                                <w:spacing w:line="112" w:lineRule="exact" w:before="0"/>
                                <w:ind w:left="54" w:right="0" w:firstLine="0"/>
                                <w:jc w:val="left"/>
                                <w:rPr>
                                  <w:rFonts w:ascii="Carlito"/>
                                  <w:sz w:val="11"/>
                                </w:rPr>
                              </w:pPr>
                              <w:r>
                                <w:rPr>
                                  <w:rFonts w:ascii="Carlito"/>
                                  <w:spacing w:val="-10"/>
                                  <w:sz w:val="11"/>
                                </w:rPr>
                                <w:t>L</w:t>
                              </w:r>
                            </w:p>
                            <w:p>
                              <w:pPr>
                                <w:spacing w:line="132" w:lineRule="exact" w:before="127"/>
                                <w:ind w:left="0" w:right="0" w:firstLine="0"/>
                                <w:jc w:val="left"/>
                                <w:rPr>
                                  <w:rFonts w:ascii="Carlito"/>
                                  <w:sz w:val="11"/>
                                </w:rPr>
                              </w:pPr>
                              <w:r>
                                <w:rPr>
                                  <w:rFonts w:ascii="Carlito"/>
                                  <w:sz w:val="11"/>
                                </w:rPr>
                                <w:t>O</w:t>
                              </w:r>
                              <w:r>
                                <w:rPr>
                                  <w:rFonts w:ascii="Carlito"/>
                                  <w:spacing w:val="44"/>
                                  <w:sz w:val="11"/>
                                </w:rPr>
                                <w:t>  </w:t>
                              </w:r>
                              <w:r>
                                <w:rPr>
                                  <w:rFonts w:ascii="Carlito"/>
                                  <w:spacing w:val="-10"/>
                                  <w:sz w:val="11"/>
                                </w:rPr>
                                <w:t>y</w:t>
                              </w:r>
                            </w:p>
                          </w:txbxContent>
                        </wps:txbx>
                        <wps:bodyPr wrap="square" lIns="0" tIns="0" rIns="0" bIns="0" rtlCol="0">
                          <a:noAutofit/>
                        </wps:bodyPr>
                      </wps:wsp>
                      <wps:wsp>
                        <wps:cNvPr id="840" name="Textbox 840"/>
                        <wps:cNvSpPr txBox="1"/>
                        <wps:spPr>
                          <a:xfrm>
                            <a:off x="3892384" y="4620389"/>
                            <a:ext cx="218440" cy="70485"/>
                          </a:xfrm>
                          <a:prstGeom prst="rect">
                            <a:avLst/>
                          </a:prstGeom>
                        </wps:spPr>
                        <wps:txbx>
                          <w:txbxContent>
                            <w:p>
                              <w:pPr>
                                <w:tabs>
                                  <w:tab w:pos="271" w:val="left" w:leader="none"/>
                                </w:tabs>
                                <w:spacing w:line="110" w:lineRule="exact" w:before="0"/>
                                <w:ind w:left="0" w:right="0" w:firstLine="0"/>
                                <w:jc w:val="left"/>
                                <w:rPr>
                                  <w:rFonts w:ascii="Carlito"/>
                                  <w:sz w:val="11"/>
                                </w:rPr>
                              </w:pPr>
                              <w:r>
                                <w:rPr>
                                  <w:rFonts w:ascii="Carlito"/>
                                  <w:spacing w:val="-10"/>
                                  <w:sz w:val="11"/>
                                </w:rPr>
                                <w:t>S</w:t>
                              </w:r>
                              <w:r>
                                <w:rPr>
                                  <w:rFonts w:ascii="Carlito"/>
                                  <w:sz w:val="11"/>
                                </w:rPr>
                                <w:tab/>
                              </w:r>
                              <w:r>
                                <w:rPr>
                                  <w:rFonts w:ascii="Carlito"/>
                                  <w:spacing w:val="-10"/>
                                  <w:sz w:val="11"/>
                                </w:rPr>
                                <w:t>g</w:t>
                              </w:r>
                            </w:p>
                          </w:txbxContent>
                        </wps:txbx>
                        <wps:bodyPr wrap="square" lIns="0" tIns="0" rIns="0" bIns="0" rtlCol="0">
                          <a:noAutofit/>
                        </wps:bodyPr>
                      </wps:wsp>
                    </wpg:wgp>
                  </a:graphicData>
                </a:graphic>
              </wp:anchor>
            </w:drawing>
          </mc:Choice>
          <mc:Fallback>
            <w:pict>
              <v:group style="position:absolute;margin-left:58.223999pt;margin-top:-428.307281pt;width:479.85pt;height:415.05pt;mso-position-horizontal-relative:page;mso-position-vertical-relative:paragraph;z-index:15800320" id="docshapegroup347" coordorigin="1164,-8566" coordsize="9597,8301">
                <v:shape style="position:absolute;left:1164;top:-8545;width:8232;height:2065" type="#_x0000_t75" id="docshape348" stroked="false">
                  <v:imagedata r:id="rId120" o:title=""/>
                </v:shape>
                <v:shape style="position:absolute;left:9390;top:-8545;width:1371;height:4831" type="#_x0000_t75" id="docshape349" alt="Image of Figure 4" stroked="false">
                  <v:imagedata r:id="rId121" o:title=""/>
                </v:shape>
                <v:shape style="position:absolute;left:1164;top:-6486;width:8232;height:2082" type="#_x0000_t75" id="docshape350" stroked="false">
                  <v:imagedata r:id="rId122" o:title=""/>
                </v:shape>
                <v:shape style="position:absolute;left:1164;top:-4411;width:8232;height:2079" type="#_x0000_t75" id="docshape351" stroked="false">
                  <v:imagedata r:id="rId123" o:title=""/>
                </v:shape>
                <v:shape style="position:absolute;left:9390;top:-3720;width:1371;height:3454" type="#_x0000_t75" id="docshape352" alt="Image of Figure 4" stroked="false">
                  <v:imagedata r:id="rId124" o:title=""/>
                </v:shape>
                <v:shape style="position:absolute;left:1164;top:-2338;width:8232;height:2072" type="#_x0000_t75" id="docshape353" stroked="false">
                  <v:imagedata r:id="rId125" o:title=""/>
                </v:shape>
                <v:shape style="position:absolute;left:1201;top:-5744;width:107;height:130" type="#_x0000_t75" id="docshape354" alt="Image of Figure 4" stroked="false">
                  <v:imagedata r:id="rId126" o:title=""/>
                </v:shape>
                <v:shape style="position:absolute;left:1592;top:-3718;width:58;height:73" type="#_x0000_t75" id="docshape355" alt="Image of Figure 4" stroked="false">
                  <v:imagedata r:id="rId127" o:title=""/>
                </v:shape>
                <v:shape style="position:absolute;left:1657;top:-3719;width:52;height:74" type="#_x0000_t75" id="docshape356" alt="Image of Figure 4" stroked="false">
                  <v:imagedata r:id="rId128" o:title=""/>
                </v:shape>
                <v:shape style="position:absolute;left:1714;top:-3719;width:52;height:74" type="#_x0000_t75" id="docshape357" alt="Image of Figure 4" stroked="false">
                  <v:imagedata r:id="rId128" o:title=""/>
                </v:shape>
                <v:shape style="position:absolute;left:1770;top:-3718;width:54;height:73" type="#_x0000_t75" id="docshape358" alt="Image of Figure 4" stroked="false">
                  <v:imagedata r:id="rId129" o:title=""/>
                </v:shape>
                <v:shape style="position:absolute;left:2178;top:-3718;width:58;height:73" type="#_x0000_t75" id="docshape359" alt="Image of Figure 4" stroked="false">
                  <v:imagedata r:id="rId127" o:title=""/>
                </v:shape>
                <v:shape style="position:absolute;left:2243;top:-3719;width:52;height:74" type="#_x0000_t75" id="docshape360" alt="Image of Figure 4" stroked="false">
                  <v:imagedata r:id="rId129" o:title=""/>
                </v:shape>
                <v:shape style="position:absolute;left:2300;top:-3719;width:52;height:74" type="#_x0000_t75" id="docshape361" alt="Image of Figure 4" stroked="false">
                  <v:imagedata r:id="rId128" o:title=""/>
                </v:shape>
                <v:shape style="position:absolute;left:2359;top:-3718;width:46;height:73" type="#_x0000_t75" id="docshape362" alt="Image of Figure 4" stroked="false">
                  <v:imagedata r:id="rId130" o:title=""/>
                </v:shape>
                <v:shape style="position:absolute;left:3383;top:-3718;width:58;height:73" type="#_x0000_t75" id="docshape363" alt="Image of Figure 4" stroked="false">
                  <v:imagedata r:id="rId127" o:title=""/>
                </v:shape>
                <v:shape style="position:absolute;left:3448;top:-3719;width:52;height:74" type="#_x0000_t75" id="docshape364" alt="Image of Figure 4" stroked="false">
                  <v:imagedata r:id="rId128" o:title=""/>
                </v:shape>
                <v:shape style="position:absolute;left:3505;top:-3719;width:52;height:74" type="#_x0000_t75" id="docshape365" alt="Image of Figure 4" stroked="false">
                  <v:imagedata r:id="rId128" o:title=""/>
                </v:shape>
                <v:shape style="position:absolute;left:3564;top:-3722;width:49;height:77" type="#_x0000_t75" id="docshape366" alt="Image of Figure 4" stroked="false">
                  <v:imagedata r:id="rId128" o:title=""/>
                </v:shape>
                <v:shape style="position:absolute;left:4469;top:-3718;width:58;height:73" type="#_x0000_t75" id="docshape367" alt="Image of Figure 4" stroked="false">
                  <v:imagedata r:id="rId131" o:title=""/>
                </v:shape>
                <v:shape style="position:absolute;left:4533;top:-3719;width:52;height:74" type="#_x0000_t75" id="docshape368" alt="Image of Figure 4" stroked="false">
                  <v:imagedata r:id="rId128" o:title=""/>
                </v:shape>
                <v:shape style="position:absolute;left:4590;top:-3719;width:52;height:74" type="#_x0000_t75" id="docshape369" alt="Image of Figure 4" stroked="false">
                  <v:imagedata r:id="rId128" o:title=""/>
                </v:shape>
                <v:shape style="position:absolute;left:4650;top:-3718;width:49;height:73" type="#_x0000_t75" id="docshape370" alt="Image of Figure 4" stroked="false">
                  <v:imagedata r:id="rId132" o:title=""/>
                </v:shape>
                <v:shape style="position:absolute;left:5072;top:-3718;width:58;height:73" type="#_x0000_t75" id="docshape371" alt="Image of Figure 4" stroked="false">
                  <v:imagedata r:id="rId127" o:title=""/>
                </v:shape>
                <v:shape style="position:absolute;left:5137;top:-3719;width:52;height:74" type="#_x0000_t75" id="docshape372" alt="Image of Figure 4" stroked="false">
                  <v:imagedata r:id="rId128" o:title=""/>
                </v:shape>
                <v:shape style="position:absolute;left:5194;top:-3719;width:52;height:74" type="#_x0000_t75" id="docshape373" alt="Image of Figure 4" stroked="false">
                  <v:imagedata r:id="rId129" o:title=""/>
                </v:shape>
                <v:shape style="position:absolute;left:5252;top:-3723;width:49;height:78" type="#_x0000_t75" id="docshape374" alt="Image of Figure 4" stroked="false">
                  <v:imagedata r:id="rId128" o:title=""/>
                </v:shape>
                <v:shape style="position:absolute;left:5675;top:-5434;width:40;height:65" type="#_x0000_t75" id="docshape375" alt="Image of Figure 4" stroked="false">
                  <v:imagedata r:id="rId133" o:title=""/>
                </v:shape>
                <v:shape style="position:absolute;left:5725;top:-5418;width:42;height:64" type="#_x0000_t75" id="docshape376" alt="Image of Figure 4" stroked="false">
                  <v:imagedata r:id="rId134" o:title=""/>
                </v:shape>
                <v:shape style="position:absolute;left:5671;top:-5439;width:265;height:187" type="#_x0000_t75" id="docshape377" stroked="false">
                  <v:imagedata r:id="rId135" o:title=""/>
                </v:shape>
                <v:shape style="position:absolute;left:5770;top:-5324;width:41;height:72" type="#_x0000_t75" id="docshape378" alt="Image of Figure 4" stroked="false">
                  <v:imagedata r:id="rId136" o:title=""/>
                </v:shape>
                <v:shape style="position:absolute;left:5820;top:-5324;width:199;height:73" type="#_x0000_t75" id="docshape379" stroked="false">
                  <v:imagedata r:id="rId137" o:title=""/>
                </v:shape>
                <v:shape style="position:absolute;left:6030;top:-5324;width:172;height:73" type="#_x0000_t75" id="docshape380" stroked="false">
                  <v:imagedata r:id="rId138" o:title=""/>
                </v:shape>
                <v:shape style="position:absolute;left:5677;top:-5184;width:34;height:64" type="#_x0000_t75" id="docshape381" alt="Image of Figure 4" stroked="false">
                  <v:imagedata r:id="rId139" o:title=""/>
                </v:shape>
                <v:shape style="position:absolute;left:5717;top:-5188;width:143;height:69" type="#_x0000_t75" id="docshape382" stroked="false">
                  <v:imagedata r:id="rId140" o:title=""/>
                </v:shape>
                <v:shape style="position:absolute;left:5675;top:-5046;width:45;height:64" type="#_x0000_t75" id="docshape383" alt="Image of Figure 4" stroked="false">
                  <v:imagedata r:id="rId141" o:title=""/>
                </v:shape>
                <v:shape style="position:absolute;left:5725;top:-5051;width:63;height:69" type="#_x0000_t75" id="docshape384" stroked="false">
                  <v:imagedata r:id="rId142" o:title=""/>
                </v:shape>
                <v:shape style="position:absolute;left:5801;top:-5030;width:138;height:64" type="#_x0000_t75" id="docshape385" stroked="false">
                  <v:imagedata r:id="rId143" o:title=""/>
                </v:shape>
                <v:shape style="position:absolute;left:5673;top:-4915;width:34;height:64" type="#_x0000_t75" id="docshape386" alt="Image of Figure 4" stroked="false">
                  <v:imagedata r:id="rId139" o:title=""/>
                </v:shape>
                <v:shape style="position:absolute;left:5715;top:-4924;width:104;height:86" type="#_x0000_t75" id="docshape387" stroked="false">
                  <v:imagedata r:id="rId144" o:title=""/>
                </v:shape>
                <v:shape style="position:absolute;left:5828;top:-4924;width:108;height:86" type="#_x0000_t75" id="docshape388" stroked="false">
                  <v:imagedata r:id="rId145" o:title=""/>
                </v:shape>
                <v:shape style="position:absolute;left:5671;top:-4784;width:34;height:64" type="#_x0000_t75" id="docshape389" alt="Image of Figure 4" stroked="false">
                  <v:imagedata r:id="rId139" o:title=""/>
                </v:shape>
                <v:shape style="position:absolute;left:5713;top:-4793;width:104;height:86" type="#_x0000_t75" id="docshape390" stroked="false">
                  <v:imagedata r:id="rId146" o:title=""/>
                </v:shape>
                <v:shape style="position:absolute;left:5827;top:-4788;width:114;height:85" type="#_x0000_t75" id="docshape391" stroked="false">
                  <v:imagedata r:id="rId147" o:title=""/>
                </v:shape>
                <v:shape style="position:absolute;left:5947;top:-4793;width:18;height:86" type="#_x0000_t75" id="docshape392" alt="Image of Figure 4" stroked="false">
                  <v:imagedata r:id="rId148" o:title=""/>
                </v:shape>
                <v:shape style="position:absolute;left:5676;top:-4639;width:34;height:64" type="#_x0000_t75" id="docshape393" alt="Image of Figure 4" stroked="false">
                  <v:imagedata r:id="rId139" o:title=""/>
                </v:shape>
                <v:shape style="position:absolute;left:5718;top:-4648;width:104;height:86" type="#_x0000_t75" id="docshape394" stroked="false">
                  <v:imagedata r:id="rId144" o:title=""/>
                </v:shape>
                <v:shape style="position:absolute;left:5834;top:-4648;width:182;height:86" type="#_x0000_t75" id="docshape395" stroked="false">
                  <v:imagedata r:id="rId149" o:title=""/>
                </v:shape>
                <v:shape style="position:absolute;left:5666;top:-4497;width:40;height:65" type="#_x0000_t75" id="docshape396" alt="Image of Figure 4" stroked="false">
                  <v:imagedata r:id="rId134" o:title=""/>
                </v:shape>
                <v:shape style="position:absolute;left:5715;top:-4502;width:38;height:69" type="#_x0000_t75" id="docshape397" alt="Image of Figure 4" stroked="false">
                  <v:imagedata r:id="rId133" o:title=""/>
                </v:shape>
                <v:shape style="position:absolute;left:5759;top:-4501;width:63;height:68" type="#_x0000_t75" id="docshape398" stroked="false">
                  <v:imagedata r:id="rId150" o:title=""/>
                </v:shape>
                <v:shape style="position:absolute;left:5672;top:-4366;width:59;height:65" type="#_x0000_t75" id="docshape399" alt="Image of Figure 4" stroked="false">
                  <v:imagedata r:id="rId151" o:title=""/>
                </v:shape>
                <v:shape style="position:absolute;left:5735;top:-4350;width:168;height:64" type="#_x0000_t75" id="docshape400" stroked="false">
                  <v:imagedata r:id="rId152" o:title=""/>
                </v:shape>
                <v:shape style="position:absolute;left:1245;top:-4566;width:84;height:285" type="#_x0000_t75" id="docshape401" stroked="false">
                  <v:imagedata r:id="rId153" o:title=""/>
                </v:shape>
                <v:shape style="position:absolute;left:1246;top:-4796;width:83;height:222" type="#_x0000_t75" id="docshape402" stroked="false">
                  <v:imagedata r:id="rId154" o:title=""/>
                </v:shape>
                <v:shape style="position:absolute;left:1246;top:-5158;width:83;height:333" type="#_x0000_t75" id="docshape403" stroked="false">
                  <v:imagedata r:id="rId155" o:title=""/>
                </v:shape>
                <v:shape style="position:absolute;left:1270;top:-5202;width:59;height:39" type="#_x0000_t75" id="docshape404" alt="Image of Figure 4" stroked="false">
                  <v:imagedata r:id="rId156" o:title=""/>
                </v:shape>
                <v:shape style="position:absolute;left:3321;top:-3535;width:62;height:84" type="#_x0000_t75" id="docshape405" alt="Image of Figure 4" stroked="false">
                  <v:imagedata r:id="rId157" o:title=""/>
                </v:shape>
                <v:shape style="position:absolute;left:3389;top:-3541;width:122;height:90" type="#_x0000_t75" id="docshape406" stroked="false">
                  <v:imagedata r:id="rId158" o:title=""/>
                </v:shape>
                <v:shape style="position:absolute;left:3523;top:-3533;width:147;height:82" type="#_x0000_t75" id="docshape407" stroked="false">
                  <v:imagedata r:id="rId159" o:title=""/>
                </v:shape>
                <v:shape style="position:absolute;left:1191;top:-8523;width:123;height:130" type="#_x0000_t75" id="docshape408" alt="Image of Figure 4" stroked="false">
                  <v:imagedata r:id="rId160" o:title=""/>
                </v:shape>
                <v:shape style="position:absolute;left:1252;top:-7057;width:79;height:69" type="#_x0000_t75" id="docshape409" alt="Image of Figure 4" stroked="false">
                  <v:imagedata r:id="rId161" o:title=""/>
                </v:shape>
                <v:shape style="position:absolute;left:1247;top:-7341;width:86;height:286" type="#_x0000_t75" id="docshape410" stroked="false">
                  <v:imagedata r:id="rId162" o:title=""/>
                </v:shape>
                <v:shape style="position:absolute;left:1247;top:-7408;width:85;height:36" type="#_x0000_t75" id="docshape411" alt="Image of Figure 4" stroked="false">
                  <v:imagedata r:id="rId163" o:title=""/>
                </v:shape>
                <v:shape style="position:absolute;left:1272;top:-7567;width:80;height:151" type="#_x0000_t75" id="docshape412" stroked="false">
                  <v:imagedata r:id="rId164" o:title=""/>
                </v:shape>
                <v:shape style="position:absolute;left:1272;top:-7872;width:80;height:290" type="#_x0000_t75" id="docshape413" stroked="false">
                  <v:imagedata r:id="rId165" o:title=""/>
                </v:shape>
                <v:shape style="position:absolute;left:4020;top:-8491;width:270;height:89" type="#_x0000_t75" id="docshape414" stroked="false">
                  <v:imagedata r:id="rId166" o:title=""/>
                </v:shape>
                <v:shape style="position:absolute;left:4298;top:-8473;width:214;height:72" type="#_x0000_t75" id="docshape415" stroked="false">
                  <v:imagedata r:id="rId167" o:title=""/>
                </v:shape>
                <v:shape style="position:absolute;left:4521;top:-8473;width:236;height:55" type="#_x0000_t75" id="docshape416" stroked="false">
                  <v:imagedata r:id="rId168" o:title=""/>
                </v:shape>
                <v:shape style="position:absolute;left:3062;top:-8473;width:87;height:72" type="#_x0000_t75" id="docshape417" stroked="false">
                  <v:imagedata r:id="rId169" o:title=""/>
                </v:shape>
                <v:shape style="position:absolute;left:3157;top:-8473;width:214;height:72" type="#_x0000_t75" id="docshape418" stroked="false">
                  <v:imagedata r:id="rId167" o:title=""/>
                </v:shape>
                <v:shape style="position:absolute;left:3379;top:-8473;width:236;height:55" type="#_x0000_t75" id="docshape419" stroked="false">
                  <v:imagedata r:id="rId168" o:title=""/>
                </v:shape>
                <v:shape style="position:absolute;left:2457;top:-8497;width:334;height:78" type="#_x0000_t75" id="docshape420" stroked="false">
                  <v:imagedata r:id="rId170" o:title=""/>
                </v:shape>
                <v:shape style="position:absolute;left:2804;top:-8496;width:128;height:95" type="#_x0000_t75" id="docshape421" stroked="false">
                  <v:imagedata r:id="rId171" o:title=""/>
                </v:shape>
                <v:shape style="position:absolute;left:2957;top:-8497;width:44;height:82" type="#_x0000_t75" id="docshape422" alt="Image of Figure 4" stroked="false">
                  <v:imagedata r:id="rId172" o:title=""/>
                </v:shape>
                <v:shape style="position:absolute;left:5181;top:-8249;width:46;height:62" type="#_x0000_t75" id="docshape423" stroked="false">
                  <v:imagedata r:id="rId173" o:title=""/>
                </v:shape>
                <v:shape style="position:absolute;left:5179;top:-8251;width:95;height:66" type="#_x0000_t75" id="docshape424" stroked="false">
                  <v:imagedata r:id="rId174" o:title=""/>
                </v:shape>
                <v:shape style="position:absolute;left:4629;top:-8247;width:41;height:64" type="#_x0000_t75" id="docshape425" alt="Image of Figure 4" stroked="false">
                  <v:imagedata r:id="rId175" o:title=""/>
                </v:shape>
                <v:shape style="position:absolute;left:4627;top:-8249;width:93;height:67" type="#_x0000_t75" id="docshape426" stroked="false">
                  <v:imagedata r:id="rId176" o:title=""/>
                </v:shape>
                <v:shape style="position:absolute;left:4676;top:-8252;width:114;height:71" type="#_x0000_t75" id="docshape427" stroked="false">
                  <v:imagedata r:id="rId177" o:title=""/>
                </v:shape>
                <v:shape style="position:absolute;left:4060;top:-8253;width:160;height:70" type="#_x0000_t75" id="docshape428" stroked="false">
                  <v:imagedata r:id="rId178" o:title=""/>
                </v:shape>
                <v:shape style="position:absolute;left:3507;top:-8250;width:89;height:66" type="#_x0000_t75" id="docshape429" stroked="false">
                  <v:imagedata r:id="rId179" o:title=""/>
                </v:shape>
                <v:shape style="position:absolute;left:3553;top:-8253;width:114;height:70" type="#_x0000_t75" id="docshape430" stroked="false">
                  <v:imagedata r:id="rId180" o:title=""/>
                </v:shape>
                <v:shape style="position:absolute;left:2939;top:-8247;width:89;height:66" type="#_x0000_t75" id="docshape431" stroked="false">
                  <v:imagedata r:id="rId181" o:title=""/>
                </v:shape>
                <v:shape style="position:absolute;left:5230;top:-8255;width:404;height:159" type="#_x0000_t75" id="docshape432" stroked="false">
                  <v:imagedata r:id="rId182" o:title=""/>
                </v:shape>
                <v:shape style="position:absolute;left:2984;top:-8250;width:115;height:71" type="#_x0000_t75" id="docshape433" stroked="false">
                  <v:imagedata r:id="rId183" o:title=""/>
                </v:shape>
                <v:shape style="position:absolute;left:2308;top:-8248;width:40;height:63" type="#_x0000_t75" id="docshape434" alt="Image of Figure 4" stroked="false">
                  <v:imagedata r:id="rId184" o:title=""/>
                </v:shape>
                <v:shape style="position:absolute;left:2306;top:-8253;width:112;height:70" type="#_x0000_t75" id="docshape435" stroked="false">
                  <v:imagedata r:id="rId185" o:title=""/>
                </v:shape>
                <v:shape style="position:absolute;left:1783;top:-8248;width:152;height:67" type="#_x0000_t75" id="docshape436" stroked="false">
                  <v:imagedata r:id="rId186" o:title=""/>
                </v:shape>
                <v:shape style="position:absolute;left:5459;top:-8279;width:43;height:66" type="#_x0000_t75" id="docshape437" alt="Image of Figure 4" stroked="false">
                  <v:imagedata r:id="rId187" o:title=""/>
                </v:shape>
                <v:shape style="position:absolute;left:5506;top:-8278;width:261;height:66" type="#_x0000_t75" id="docshape438" stroked="false">
                  <v:imagedata r:id="rId188" o:title=""/>
                </v:shape>
                <v:shape style="position:absolute;left:5639;top:-8163;width:157;height:67" type="#_x0000_t75" id="docshape439" stroked="false">
                  <v:imagedata r:id="rId189" o:title=""/>
                </v:shape>
                <v:shape style="position:absolute;left:5805;top:-8167;width:67;height:71" type="#_x0000_t75" id="docshape440" alt="Image of Figure 4" stroked="false">
                  <v:imagedata r:id="rId190" o:title=""/>
                </v:shape>
                <v:shape style="position:absolute;left:5402;top:-8052;width:30;height:71" type="#_x0000_t75" id="docshape441" alt="Image of Figure 4" stroked="false">
                  <v:imagedata r:id="rId191" o:title=""/>
                </v:shape>
                <v:shape style="position:absolute;left:5439;top:-8032;width:126;height:67" type="#_x0000_t75" id="docshape442" stroked="false">
                  <v:imagedata r:id="rId192" o:title=""/>
                </v:shape>
                <v:shape style="position:absolute;left:5578;top:-8032;width:242;height:67" type="#_x0000_t75" id="docshape443" stroked="false">
                  <v:imagedata r:id="rId193" o:title=""/>
                </v:shape>
                <v:shape style="position:absolute;left:7245;top:-7873;width:114;height:154" type="#_x0000_t75" id="docshape444" stroked="false">
                  <v:imagedata r:id="rId194" o:title=""/>
                </v:shape>
                <v:shape style="position:absolute;left:7686;top:-8062;width:49;height:66" type="#_x0000_t75" id="docshape445" stroked="false">
                  <v:imagedata r:id="rId195" o:title=""/>
                </v:shape>
                <v:shape style="position:absolute;left:7685;top:-8063;width:51;height:69" type="#_x0000_t75" id="docshape446" alt="Image of Figure 4" stroked="false">
                  <v:imagedata r:id="rId196" o:title=""/>
                </v:shape>
                <v:shape style="position:absolute;left:7039;top:-7461;width:49;height:66" type="#_x0000_t75" id="docshape447" stroked="false">
                  <v:imagedata r:id="rId197" o:title=""/>
                </v:shape>
                <v:shape style="position:absolute;left:7038;top:-7462;width:51;height:69" type="#_x0000_t75" id="docshape448" alt="Image of Figure 4" stroked="false">
                  <v:imagedata r:id="rId198" o:title=""/>
                </v:shape>
                <v:shape style="position:absolute;left:7632;top:-7482;width:49;height:66" type="#_x0000_t75" id="docshape449" stroked="false">
                  <v:imagedata r:id="rId199" o:title=""/>
                </v:shape>
                <v:shape style="position:absolute;left:7631;top:-7484;width:51;height:69" type="#_x0000_t75" id="docshape450" alt="Image of Figure 4" stroked="false">
                  <v:imagedata r:id="rId200" o:title=""/>
                </v:shape>
                <v:shape style="position:absolute;left:6655;top:-8027;width:96;height:73" type="#_x0000_t75" id="docshape451" stroked="false">
                  <v:imagedata r:id="rId201" o:title=""/>
                </v:shape>
                <v:shape style="position:absolute;left:6763;top:-8051;width:10;height:79" type="#_x0000_t75" id="docshape452" alt="Image of Figure 4" stroked="false">
                  <v:imagedata r:id="rId202" o:title=""/>
                </v:shape>
                <v:shape style="position:absolute;left:6784;top:-8027;width:161;height:56" type="#_x0000_t75" id="docshape453" stroked="false">
                  <v:imagedata r:id="rId203" o:title=""/>
                </v:shape>
                <v:shape style="position:absolute;left:6924;top:-8369;width:132;height:79" type="#_x0000_t75" id="docshape454" stroked="false">
                  <v:imagedata r:id="rId204" o:title=""/>
                </v:shape>
                <v:shape style="position:absolute;left:6940;top:-8242;width:48;height:79" type="#_x0000_t75" id="docshape455" alt="Image of Figure 4" stroked="false">
                  <v:imagedata r:id="rId172" o:title=""/>
                </v:shape>
                <v:shape style="position:absolute;left:6999;top:-8369;width:201;height:207" type="#_x0000_t75" id="docshape456" stroked="false">
                  <v:imagedata r:id="rId205" o:title=""/>
                </v:shape>
                <v:shape style="position:absolute;left:8018;top:-8287;width:38;height:73" type="#_x0000_t75" id="docshape457" alt="Image of Figure 4" stroked="false">
                  <v:imagedata r:id="rId206" o:title=""/>
                </v:shape>
                <v:shape style="position:absolute;left:7994;top:-8287;width:129;height:216" type="#_x0000_t75" id="docshape458" stroked="false">
                  <v:imagedata r:id="rId207" o:title=""/>
                </v:shape>
                <v:shape style="position:absolute;left:8025;top:-8170;width:123;height:98" type="#_x0000_t75" id="docshape459" stroked="false">
                  <v:imagedata r:id="rId208" o:title=""/>
                </v:shape>
                <v:shape style="position:absolute;left:7844;top:-7377;width:38;height:73" type="#_x0000_t75" id="docshape460" alt="Image of Figure 4" stroked="false">
                  <v:imagedata r:id="rId136" o:title=""/>
                </v:shape>
                <v:shape style="position:absolute;left:7892;top:-7387;width:119;height:98" type="#_x0000_t75" id="docshape461" stroked="false">
                  <v:imagedata r:id="rId209" o:title=""/>
                </v:shape>
                <v:shape style="position:absolute;left:8024;top:-7387;width:208;height:98" type="#_x0000_t75" id="docshape462" stroked="false">
                  <v:imagedata r:id="rId210" o:title=""/>
                </v:shape>
                <v:shape style="position:absolute;left:6787;top:-7161;width:38;height:73" type="#_x0000_t75" id="docshape463" alt="Image of Figure 4" stroked="false">
                  <v:imagedata r:id="rId136" o:title=""/>
                </v:shape>
                <v:shape style="position:absolute;left:6835;top:-7171;width:119;height:98" type="#_x0000_t75" id="docshape464" stroked="false">
                  <v:imagedata r:id="rId209" o:title=""/>
                </v:shape>
                <v:shape style="position:absolute;left:6965;top:-7166;width:130;height:97" type="#_x0000_t75" id="docshape465" stroked="false">
                  <v:imagedata r:id="rId211" o:title=""/>
                </v:shape>
                <v:shape style="position:absolute;left:7103;top:-7171;width:21;height:98" type="#_x0000_t75" id="docshape466" alt="Image of Figure 4" stroked="false">
                  <v:imagedata r:id="rId212" o:title=""/>
                </v:shape>
                <v:shape style="position:absolute;left:9799;top:-7543;width:78;height:69" type="#_x0000_t75" id="docshape467" stroked="false">
                  <v:imagedata r:id="rId213" o:title=""/>
                </v:shape>
                <v:shape style="position:absolute;left:9834;top:-7544;width:46;height:69" type="#_x0000_t75" id="docshape468" stroked="false">
                  <v:imagedata r:id="rId214" o:title=""/>
                </v:shape>
                <v:shape style="position:absolute;left:9020;top:-7488;width:42;height:67" type="#_x0000_t75" id="docshape469" alt="Image of Figure 4" stroked="false">
                  <v:imagedata r:id="rId215" o:title=""/>
                </v:shape>
                <v:shape style="position:absolute;left:9018;top:-7489;width:45;height:69" type="#_x0000_t75" id="docshape470" alt="Image of Figure 4" stroked="false">
                  <v:imagedata r:id="rId216" o:title=""/>
                </v:shape>
                <v:shape style="position:absolute;left:9205;top:-8346;width:90;height:79" type="#_x0000_t75" id="docshape471" stroked="false">
                  <v:imagedata r:id="rId217" o:title=""/>
                </v:shape>
                <v:shape style="position:absolute;left:9241;top:-7932;width:162;height:284" type="#_x0000_t75" id="docshape472" stroked="false">
                  <v:imagedata r:id="rId218" o:title=""/>
                </v:shape>
                <v:shape style="position:absolute;left:9302;top:-8345;width:73;height:78" type="#_x0000_t75" id="docshape473" stroked="false">
                  <v:imagedata r:id="rId219" o:title=""/>
                </v:shape>
                <v:shape style="position:absolute;left:8645;top:-8310;width:132;height:79" type="#_x0000_t75" id="docshape474" stroked="false">
                  <v:imagedata r:id="rId220" o:title=""/>
                </v:shape>
                <v:shape style="position:absolute;left:8788;top:-8286;width:52;height:56" type="#_x0000_t75" id="docshape475" alt="Image of Figure 4" stroked="false">
                  <v:imagedata r:id="rId221" o:title=""/>
                </v:shape>
                <v:shape style="position:absolute;left:8851;top:-8310;width:10;height:79" type="#_x0000_t75" id="docshape476" alt="Image of Figure 4" stroked="false">
                  <v:imagedata r:id="rId202" o:title=""/>
                </v:shape>
                <v:shape style="position:absolute;left:8873;top:-8286;width:48;height:56" type="#_x0000_t75" id="docshape477" alt="Image of Figure 4" stroked="false">
                  <v:imagedata r:id="rId221" o:title=""/>
                </v:shape>
                <v:shape style="position:absolute;left:8661;top:-8182;width:48;height:79" type="#_x0000_t75" id="docshape478" alt="Image of Figure 4" stroked="false">
                  <v:imagedata r:id="rId222" o:title=""/>
                </v:shape>
                <v:shape style="position:absolute;left:8720;top:-8182;width:188;height:79" type="#_x0000_t75" id="docshape479" stroked="false">
                  <v:imagedata r:id="rId223" o:title=""/>
                </v:shape>
                <v:shape style="position:absolute;left:9713;top:-8375;width:38;height:73" type="#_x0000_t75" id="docshape480" alt="Image of Figure 4" stroked="false">
                  <v:imagedata r:id="rId136" o:title=""/>
                </v:shape>
                <v:shape style="position:absolute;left:9689;top:-8375;width:129;height:216" type="#_x0000_t75" id="docshape481" stroked="false">
                  <v:imagedata r:id="rId224" o:title=""/>
                </v:shape>
                <v:shape style="position:absolute;left:9720;top:-8258;width:123;height:98" type="#_x0000_t75" id="docshape482" stroked="false">
                  <v:imagedata r:id="rId225" o:title=""/>
                </v:shape>
                <v:shape style="position:absolute;left:8778;top:-7161;width:38;height:73" type="#_x0000_t75" id="docshape483" alt="Image of Figure 4" stroked="false">
                  <v:imagedata r:id="rId136" o:title=""/>
                </v:shape>
                <v:shape style="position:absolute;left:8826;top:-7171;width:119;height:98" type="#_x0000_t75" id="docshape484" stroked="false">
                  <v:imagedata r:id="rId209" o:title=""/>
                </v:shape>
                <v:shape style="position:absolute;left:8958;top:-7171;width:208;height:98" type="#_x0000_t75" id="docshape485" stroked="false">
                  <v:imagedata r:id="rId210" o:title=""/>
                </v:shape>
                <v:shape style="position:absolute;left:10245;top:-7297;width:38;height:73" type="#_x0000_t75" id="docshape486" alt="Image of Figure 4" stroked="false">
                  <v:imagedata r:id="rId226" o:title=""/>
                </v:shape>
                <v:shape style="position:absolute;left:10293;top:-7307;width:119;height:98" type="#_x0000_t75" id="docshape487" stroked="false">
                  <v:imagedata r:id="rId227" o:title=""/>
                </v:shape>
                <v:shape style="position:absolute;left:10423;top:-7302;width:130;height:97" type="#_x0000_t75" id="docshape488" stroked="false">
                  <v:imagedata r:id="rId228" o:title=""/>
                </v:shape>
                <v:shape style="position:absolute;left:10561;top:-7307;width:21;height:98" type="#_x0000_t75" id="docshape489" alt="Image of Figure 4" stroked="false">
                  <v:imagedata r:id="rId229" o:title=""/>
                </v:shape>
                <v:shape style="position:absolute;left:8977;top:-8033;width:42;height:69" type="#_x0000_t75" id="docshape490" stroked="false">
                  <v:imagedata r:id="rId230" o:title=""/>
                </v:shape>
                <v:shape style="position:absolute;left:9518;top:-8147;width:42;height:69" type="#_x0000_t75" id="docshape491" stroked="false">
                  <v:imagedata r:id="rId231" o:title=""/>
                </v:shape>
                <v:shape style="position:absolute;left:7269;top:-6444;width:43;height:66" type="#_x0000_t75" id="docshape492" alt="Image of Figure 4" stroked="false">
                  <v:imagedata r:id="rId232" o:title=""/>
                </v:shape>
                <v:shape style="position:absolute;left:7268;top:-6445;width:46;height:69" type="#_x0000_t75" id="docshape493" alt="Image of Figure 4" stroked="false">
                  <v:imagedata r:id="rId233" o:title=""/>
                </v:shape>
                <v:shape style="position:absolute;left:7291;top:-6269;width:42;height:69" type="#_x0000_t75" id="docshape494" stroked="false">
                  <v:imagedata r:id="rId234" o:title=""/>
                </v:shape>
                <v:shape style="position:absolute;left:7780;top:-6457;width:42;height:67" type="#_x0000_t75" id="docshape495" alt="Image of Figure 4" stroked="false">
                  <v:imagedata r:id="rId235" o:title=""/>
                </v:shape>
                <v:shape style="position:absolute;left:7779;top:-6458;width:45;height:69" type="#_x0000_t75" id="docshape496" alt="Image of Figure 4" stroked="false">
                  <v:imagedata r:id="rId236" o:title=""/>
                </v:shape>
                <v:shape style="position:absolute;left:6997;top:-5933;width:44;height:70" type="#_x0000_t75" id="docshape497" alt="Image of Figure 4" stroked="false">
                  <v:imagedata r:id="rId237" o:title=""/>
                </v:shape>
                <v:shape style="position:absolute;left:6996;top:-5934;width:47;height:73" type="#_x0000_t75" id="docshape498" alt="Image of Figure 4" stroked="false">
                  <v:imagedata r:id="rId238" o:title=""/>
                </v:shape>
                <v:shape style="position:absolute;left:7522;top:-5872;width:49;height:66" type="#_x0000_t75" id="docshape499" stroked="false">
                  <v:imagedata r:id="rId239" o:title=""/>
                </v:shape>
                <v:shape style="position:absolute;left:7521;top:-5873;width:51;height:69" type="#_x0000_t75" id="docshape500" alt="Image of Figure 4" stroked="false">
                  <v:imagedata r:id="rId240" o:title=""/>
                </v:shape>
                <v:shape style="position:absolute;left:6590;top:-6550;width:96;height:73" type="#_x0000_t75" id="docshape501" stroked="false">
                  <v:imagedata r:id="rId241" o:title=""/>
                </v:shape>
                <v:shape style="position:absolute;left:6698;top:-6573;width:183;height:79" type="#_x0000_t75" id="docshape502" stroked="false">
                  <v:imagedata r:id="rId242" o:title=""/>
                </v:shape>
                <v:shape style="position:absolute;left:6909;top:-6865;width:132;height:79" type="#_x0000_t75" id="docshape503" stroked="false">
                  <v:imagedata r:id="rId220" o:title=""/>
                </v:shape>
                <v:shape style="position:absolute;left:6924;top:-6738;width:48;height:79" type="#_x0000_t75" id="docshape504" alt="Image of Figure 4" stroked="false">
                  <v:imagedata r:id="rId172" o:title=""/>
                </v:shape>
                <v:shape style="position:absolute;left:6984;top:-6865;width:201;height:207" type="#_x0000_t75" id="docshape505" stroked="false">
                  <v:imagedata r:id="rId243" o:title=""/>
                </v:shape>
                <v:shape style="position:absolute;left:7124;top:-6738;width:48;height:79" type="#_x0000_t75" id="docshape506" alt="Image of Figure 4" stroked="false">
                  <v:imagedata r:id="rId172" o:title=""/>
                </v:shape>
                <v:shape style="position:absolute;left:8069;top:-6923;width:38;height:73" type="#_x0000_t75" id="docshape507" alt="Image of Figure 4" stroked="false">
                  <v:imagedata r:id="rId226" o:title=""/>
                </v:shape>
                <v:shape style="position:absolute;left:8044;top:-6923;width:129;height:216" type="#_x0000_t75" id="docshape508" stroked="false">
                  <v:imagedata r:id="rId207" o:title=""/>
                </v:shape>
                <v:shape style="position:absolute;left:8075;top:-6806;width:123;height:98" type="#_x0000_t75" id="docshape509" stroked="false">
                  <v:imagedata r:id="rId208" o:title=""/>
                </v:shape>
                <v:shape style="position:absolute;left:7438;top:-5657;width:38;height:73" type="#_x0000_t75" id="docshape510" alt="Image of Figure 4" stroked="false">
                  <v:imagedata r:id="rId136" o:title=""/>
                </v:shape>
                <v:shape style="position:absolute;left:7485;top:-5667;width:119;height:98" type="#_x0000_t75" id="docshape511" stroked="false">
                  <v:imagedata r:id="rId209" o:title=""/>
                </v:shape>
                <v:shape style="position:absolute;left:7618;top:-5667;width:208;height:98" type="#_x0000_t75" id="docshape512" stroked="false">
                  <v:imagedata r:id="rId244" o:title=""/>
                </v:shape>
                <v:shape style="position:absolute;left:6698;top:-5625;width:38;height:73" type="#_x0000_t75" id="docshape513" alt="Image of Figure 4" stroked="false">
                  <v:imagedata r:id="rId136" o:title=""/>
                </v:shape>
                <v:shape style="position:absolute;left:6746;top:-5635;width:119;height:98" type="#_x0000_t75" id="docshape514" stroked="false">
                  <v:imagedata r:id="rId209" o:title=""/>
                </v:shape>
                <v:shape style="position:absolute;left:6876;top:-5630;width:130;height:97" type="#_x0000_t75" id="docshape515" stroked="false">
                  <v:imagedata r:id="rId245" o:title=""/>
                </v:shape>
                <v:shape style="position:absolute;left:7014;top:-5635;width:21;height:98" type="#_x0000_t75" id="docshape516" alt="Image of Figure 4" stroked="false">
                  <v:imagedata r:id="rId212" o:title=""/>
                </v:shape>
                <v:shape style="position:absolute;left:9780;top:-6560;width:43;height:66" type="#_x0000_t75" id="docshape517" alt="Image of Figure 4" stroked="false">
                  <v:imagedata r:id="rId246" o:title=""/>
                </v:shape>
                <v:shape style="position:absolute;left:9778;top:-6561;width:46;height:69" type="#_x0000_t75" id="docshape518" alt="Image of Figure 4" stroked="false">
                  <v:imagedata r:id="rId247" o:title=""/>
                </v:shape>
                <v:shape style="position:absolute;left:9146;top:-5880;width:49;height:66" type="#_x0000_t75" id="docshape519" stroked="false">
                  <v:imagedata r:id="rId197" o:title=""/>
                </v:shape>
                <v:shape style="position:absolute;left:9145;top:-5882;width:51;height:69" type="#_x0000_t75" id="docshape520" alt="Image of Figure 4" stroked="false">
                  <v:imagedata r:id="rId198" o:title=""/>
                </v:shape>
                <v:shape style="position:absolute;left:9841;top:-6055;width:42;height:67" type="#_x0000_t75" id="docshape521" alt="Image of Figure 4" stroked="false">
                  <v:imagedata r:id="rId248" o:title=""/>
                </v:shape>
                <v:shape style="position:absolute;left:9839;top:-6056;width:45;height:69" type="#_x0000_t75" id="docshape522" alt="Image of Figure 4" stroked="false">
                  <v:imagedata r:id="rId249" o:title=""/>
                </v:shape>
                <v:shape style="position:absolute;left:8918;top:-6651;width:96;height:73" type="#_x0000_t75" id="docshape523" stroked="false">
                  <v:imagedata r:id="rId250" o:title=""/>
                </v:shape>
                <v:shape style="position:absolute;left:9026;top:-6674;width:183;height:79" type="#_x0000_t75" id="docshape524" stroked="false">
                  <v:imagedata r:id="rId251" o:title=""/>
                </v:shape>
                <v:shape style="position:absolute;left:8683;top:-6490;width:132;height:79" type="#_x0000_t75" id="docshape525" stroked="false">
                  <v:imagedata r:id="rId220" o:title=""/>
                </v:shape>
                <v:shape style="position:absolute;left:8699;top:-6363;width:48;height:79" type="#_x0000_t75" id="docshape526" alt="Image of Figure 4" stroked="false">
                  <v:imagedata r:id="rId222" o:title=""/>
                </v:shape>
                <v:shape style="position:absolute;left:8758;top:-6490;width:201;height:207" type="#_x0000_t75" id="docshape527" stroked="false">
                  <v:imagedata r:id="rId205" o:title=""/>
                </v:shape>
                <v:shape style="position:absolute;left:10084;top:-6458;width:38;height:73" type="#_x0000_t75" id="docshape528" alt="Image of Figure 4" stroked="false">
                  <v:imagedata r:id="rId136" o:title=""/>
                </v:shape>
                <v:shape style="position:absolute;left:10131;top:-6458;width:57;height:73" type="#_x0000_t75" id="docshape529" alt="Image of Figure 4" stroked="false">
                  <v:imagedata r:id="rId131" o:title=""/>
                </v:shape>
                <v:shape style="position:absolute;left:10059;top:-6341;width:21;height:98" type="#_x0000_t75" id="docshape530" alt="Image of Figure 4" stroked="false">
                  <v:imagedata r:id="rId229" o:title=""/>
                </v:shape>
                <v:shape style="position:absolute;left:10090;top:-6341;width:123;height:98" type="#_x0000_t75" id="docshape531" stroked="false">
                  <v:imagedata r:id="rId252" o:title=""/>
                </v:shape>
                <v:shape style="position:absolute;left:9879;top:-5713;width:38;height:73" type="#_x0000_t75" id="docshape532" alt="Image of Figure 4" stroked="false">
                  <v:imagedata r:id="rId136" o:title=""/>
                </v:shape>
                <v:shape style="position:absolute;left:9927;top:-5723;width:119;height:98" type="#_x0000_t75" id="docshape533" stroked="false">
                  <v:imagedata r:id="rId209" o:title=""/>
                </v:shape>
                <v:shape style="position:absolute;left:10059;top:-5723;width:208;height:98" type="#_x0000_t75" id="docshape534" stroked="false">
                  <v:imagedata r:id="rId210" o:title=""/>
                </v:shape>
                <v:shape style="position:absolute;left:8895;top:-5622;width:38;height:73" type="#_x0000_t75" id="docshape535" alt="Image of Figure 4" stroked="false">
                  <v:imagedata r:id="rId226" o:title=""/>
                </v:shape>
                <v:shape style="position:absolute;left:8943;top:-5632;width:119;height:98" type="#_x0000_t75" id="docshape536" stroked="false">
                  <v:imagedata r:id="rId227" o:title=""/>
                </v:shape>
                <v:shape style="position:absolute;left:9073;top:-5627;width:130;height:97" type="#_x0000_t75" id="docshape537" stroked="false">
                  <v:imagedata r:id="rId228" o:title=""/>
                </v:shape>
                <v:shape style="position:absolute;left:9210;top:-5632;width:21;height:98" type="#_x0000_t75" id="docshape538" alt="Image of Figure 4" stroked="false">
                  <v:imagedata r:id="rId229" o:title=""/>
                </v:shape>
                <v:shape style="position:absolute;left:9169;top:-6814;width:43;height:79" type="#_x0000_t75" id="docshape539" alt="Image of Figure 4" stroked="false">
                  <v:imagedata r:id="rId222" o:title=""/>
                </v:shape>
                <v:shape style="position:absolute;left:9219;top:-6814;width:71;height:79" type="#_x0000_t75" id="docshape540" stroked="false">
                  <v:imagedata r:id="rId253" o:title=""/>
                </v:shape>
                <v:shape style="position:absolute;left:9306;top:-6790;width:158;height:73" type="#_x0000_t75" id="docshape541" stroked="false">
                  <v:imagedata r:id="rId254" o:title=""/>
                </v:shape>
                <v:shape style="position:absolute;left:9395;top:-6371;width:43;height:66" type="#_x0000_t75" id="docshape542" alt="Image of Figure 4" stroked="false">
                  <v:imagedata r:id="rId255" o:title=""/>
                </v:shape>
                <v:shape style="position:absolute;left:9394;top:-6373;width:46;height:69" type="#_x0000_t75" id="docshape543" alt="Image of Figure 4" stroked="false">
                  <v:imagedata r:id="rId256" o:title=""/>
                </v:shape>
                <v:shape style="position:absolute;left:9114;top:-6144;width:42;height:69" type="#_x0000_t75" id="docshape544" stroked="false">
                  <v:imagedata r:id="rId257" o:title=""/>
                </v:shape>
                <v:shape style="position:absolute;left:6304;top:-7681;width:79;height:61" type="#_x0000_t75" id="docshape545" alt="Image of Figure 4" stroked="false">
                  <v:imagedata r:id="rId258" o:title=""/>
                </v:shape>
                <v:shape style="position:absolute;left:6302;top:-7744;width:84;height:129" type="#_x0000_t75" id="docshape546" stroked="false">
                  <v:imagedata r:id="rId259" o:title=""/>
                </v:shape>
                <v:shape style="position:absolute;left:6301;top:-7806;width:86;height:121" type="#_x0000_t75" id="docshape547" stroked="false">
                  <v:imagedata r:id="rId260" o:title=""/>
                </v:shape>
                <v:shape style="position:absolute;left:6300;top:-7867;width:87;height:120" type="#_x0000_t75" id="docshape548" stroked="false">
                  <v:imagedata r:id="rId261" o:title=""/>
                </v:shape>
                <v:shape style="position:absolute;left:6298;top:-7870;width:89;height:57" type="#_x0000_t75" id="docshape549" alt="Image of Figure 4" stroked="false">
                  <v:imagedata r:id="rId262" o:title=""/>
                </v:shape>
                <v:shape style="position:absolute;left:6304;top:-6252;width:79;height:61" type="#_x0000_t75" id="docshape550" alt="Image of Figure 4" stroked="false">
                  <v:imagedata r:id="rId263" o:title=""/>
                </v:shape>
                <v:shape style="position:absolute;left:6302;top:-6315;width:84;height:129" type="#_x0000_t75" id="docshape551" stroked="false">
                  <v:imagedata r:id="rId264" o:title=""/>
                </v:shape>
                <v:shape style="position:absolute;left:6301;top:-6377;width:86;height:121" type="#_x0000_t75" id="docshape552" stroked="false">
                  <v:imagedata r:id="rId265" o:title=""/>
                </v:shape>
                <v:shape style="position:absolute;left:6301;top:-6439;width:86;height:120" type="#_x0000_t75" id="docshape553" stroked="false">
                  <v:imagedata r:id="rId266" o:title=""/>
                </v:shape>
                <v:shape style="position:absolute;left:6302;top:-6441;width:84;height:57" type="#_x0000_t75" id="docshape554" alt="Image of Figure 4" stroked="false">
                  <v:imagedata r:id="rId267" o:title=""/>
                </v:shape>
                <v:shape style="position:absolute;left:6304;top:-4542;width:79;height:61" type="#_x0000_t75" id="docshape555" alt="Image of Figure 4" stroked="false">
                  <v:imagedata r:id="rId268" o:title=""/>
                </v:shape>
                <v:shape style="position:absolute;left:6302;top:-4605;width:84;height:129" type="#_x0000_t75" id="docshape556" stroked="false">
                  <v:imagedata r:id="rId269" o:title=""/>
                </v:shape>
                <v:shape style="position:absolute;left:6301;top:-4667;width:86;height:121" type="#_x0000_t75" id="docshape557" stroked="false">
                  <v:imagedata r:id="rId270" o:title=""/>
                </v:shape>
                <v:shape style="position:absolute;left:6299;top:-4728;width:88;height:119" type="#_x0000_t75" id="docshape558" stroked="false">
                  <v:imagedata r:id="rId271" o:title=""/>
                </v:shape>
                <v:shape style="position:absolute;left:6297;top:-4730;width:90;height:57" type="#_x0000_t75" id="docshape559" alt="Image of Figure 4" stroked="false">
                  <v:imagedata r:id="rId272" o:title=""/>
                </v:shape>
                <v:shape style="position:absolute;left:7613;top:-5092;width:44;height:68" type="#_x0000_t75" id="docshape560" alt="Image of Figure 4" stroked="false">
                  <v:imagedata r:id="rId273" o:title=""/>
                </v:shape>
                <v:shape style="position:absolute;left:7611;top:-5093;width:46;height:70" type="#_x0000_t75" id="docshape561" alt="Image of Figure 4" stroked="false">
                  <v:imagedata r:id="rId274" o:title=""/>
                </v:shape>
                <v:shape style="position:absolute;left:7016;top:-4131;width:81;height:69" type="#_x0000_t75" id="docshape562" stroked="false">
                  <v:imagedata r:id="rId275" o:title=""/>
                </v:shape>
                <v:shape style="position:absolute;left:7853;top:-4498;width:44;height:65" type="#_x0000_t75" id="docshape563" alt="Image of Figure 4" stroked="false">
                  <v:imagedata r:id="rId276" o:title=""/>
                </v:shape>
                <v:shape style="position:absolute;left:7852;top:-4501;width:47;height:69" type="#_x0000_t75" id="docshape564" alt="Image of Figure 4" stroked="false">
                  <v:imagedata r:id="rId277" o:title=""/>
                </v:shape>
                <v:shape style="position:absolute;left:6498;top:-4877;width:96;height:73" type="#_x0000_t75" id="docshape565" stroked="false">
                  <v:imagedata r:id="rId278" o:title=""/>
                </v:shape>
                <v:shape style="position:absolute;left:6605;top:-4901;width:183;height:79" type="#_x0000_t75" id="docshape566" stroked="false">
                  <v:imagedata r:id="rId279" o:title=""/>
                </v:shape>
                <v:shape style="position:absolute;left:6770;top:-5302;width:132;height:79" type="#_x0000_t75" id="docshape567" stroked="false">
                  <v:imagedata r:id="rId220" o:title=""/>
                </v:shape>
                <v:shape style="position:absolute;left:6845;top:-5302;width:201;height:206" type="#_x0000_t75" id="docshape568" stroked="false">
                  <v:imagedata r:id="rId280" o:title=""/>
                </v:shape>
                <v:shape style="position:absolute;left:6786;top:-5174;width:48;height:79" type="#_x0000_t75" id="docshape569" alt="Image of Figure 4" stroked="false">
                  <v:imagedata r:id="rId128" o:title=""/>
                </v:shape>
                <v:shape style="position:absolute;left:6867;top:-5151;width:111;height:56" type="#_x0000_t75" id="docshape570" stroked="false">
                  <v:imagedata r:id="rId281" o:title=""/>
                </v:shape>
                <v:shape style="position:absolute;left:6985;top:-5174;width:48;height:79" type="#_x0000_t75" id="docshape571" alt="Image of Figure 4" stroked="false">
                  <v:imagedata r:id="rId222" o:title=""/>
                </v:shape>
                <v:shape style="position:absolute;left:7865;top:-5303;width:38;height:73" type="#_x0000_t75" id="docshape572" alt="Image of Figure 4" stroked="false">
                  <v:imagedata r:id="rId136" o:title=""/>
                </v:shape>
                <v:shape style="position:absolute;left:7841;top:-5303;width:129;height:216" type="#_x0000_t75" id="docshape573" stroked="false">
                  <v:imagedata r:id="rId224" o:title=""/>
                </v:shape>
                <v:shape style="position:absolute;left:7871;top:-5186;width:123;height:98" type="#_x0000_t75" id="docshape574" stroked="false">
                  <v:imagedata r:id="rId225" o:title=""/>
                </v:shape>
                <v:shape style="position:absolute;left:7583;top:-3842;width:38;height:73" type="#_x0000_t75" id="docshape575" alt="Image of Figure 4" stroked="false">
                  <v:imagedata r:id="rId136" o:title=""/>
                </v:shape>
                <v:shape style="position:absolute;left:7631;top:-3852;width:119;height:98" type="#_x0000_t75" id="docshape576" stroked="false">
                  <v:imagedata r:id="rId209" o:title=""/>
                </v:shape>
                <v:shape style="position:absolute;left:7763;top:-3852;width:208;height:98" type="#_x0000_t75" id="docshape577" stroked="false">
                  <v:imagedata r:id="rId210" o:title=""/>
                </v:shape>
                <v:shape style="position:absolute;left:7953;top:-4225;width:38;height:73" type="#_x0000_t75" id="docshape578" alt="Image of Figure 4" stroked="false">
                  <v:imagedata r:id="rId136" o:title=""/>
                </v:shape>
                <v:shape style="position:absolute;left:8001;top:-4235;width:119;height:98" type="#_x0000_t75" id="docshape579" stroked="false">
                  <v:imagedata r:id="rId209" o:title=""/>
                </v:shape>
                <v:shape style="position:absolute;left:8131;top:-4231;width:130;height:97" type="#_x0000_t75" id="docshape580" stroked="false">
                  <v:imagedata r:id="rId282" o:title=""/>
                </v:shape>
                <v:shape style="position:absolute;left:8269;top:-4236;width:21;height:98" type="#_x0000_t75" id="docshape581" alt="Image of Figure 4" stroked="false">
                  <v:imagedata r:id="rId212" o:title=""/>
                </v:shape>
                <v:shape style="position:absolute;left:8002;top:-4975;width:43;height:79" type="#_x0000_t75" id="docshape582" alt="Image of Figure 4" stroked="false">
                  <v:imagedata r:id="rId222" o:title=""/>
                </v:shape>
                <v:shape style="position:absolute;left:8052;top:-4975;width:71;height:79" type="#_x0000_t75" id="docshape583" stroked="false">
                  <v:imagedata r:id="rId283" o:title=""/>
                </v:shape>
                <v:shape style="position:absolute;left:8139;top:-4951;width:157;height:73" type="#_x0000_t75" id="docshape584" stroked="false">
                  <v:imagedata r:id="rId284" o:title=""/>
                </v:shape>
                <v:shape style="position:absolute;left:8091;top:-4852;width:21;height:98" type="#_x0000_t75" id="docshape585" alt="Image of Figure 4" stroked="false">
                  <v:imagedata r:id="rId212" o:title=""/>
                </v:shape>
                <v:shape style="position:absolute;left:8122;top:-4842;width:46;height:73" type="#_x0000_t75" id="docshape586" alt="Image of Figure 4" stroked="false">
                  <v:imagedata r:id="rId222" o:title=""/>
                </v:shape>
                <v:shape style="position:absolute;left:8180;top:-4852;width:21;height:98" type="#_x0000_t75" id="docshape587" alt="Image of Figure 4" stroked="false">
                  <v:imagedata r:id="rId212" o:title=""/>
                </v:shape>
                <v:shape style="position:absolute;left:7016;top:-4773;width:140;height:142" type="#_x0000_t75" id="docshape588" stroked="false">
                  <v:imagedata r:id="rId285" o:title=""/>
                </v:shape>
                <v:shape style="position:absolute;left:7159;top:-4912;width:42;height:69" type="#_x0000_t75" id="docshape589" stroked="false">
                  <v:imagedata r:id="rId286" o:title=""/>
                </v:shape>
                <v:shape style="position:absolute;left:9790;top:-4778;width:42;height:69" type="#_x0000_t75" id="docshape590" stroked="false">
                  <v:imagedata r:id="rId287" o:title=""/>
                </v:shape>
                <v:shape style="position:absolute;left:9314;top:-4172;width:44;height:70" type="#_x0000_t75" id="docshape591" alt="Image of Figure 4" stroked="false">
                  <v:imagedata r:id="rId288" o:title=""/>
                </v:shape>
                <v:shape style="position:absolute;left:9313;top:-4174;width:47;height:73" type="#_x0000_t75" id="docshape592" alt="Image of Figure 4" stroked="false">
                  <v:imagedata r:id="rId289" o:title=""/>
                </v:shape>
                <v:shape style="position:absolute;left:10004;top:-4503;width:49;height:66" type="#_x0000_t75" id="docshape593" stroked="false">
                  <v:imagedata r:id="rId290" o:title=""/>
                </v:shape>
                <v:shape style="position:absolute;left:10002;top:-4504;width:51;height:69" type="#_x0000_t75" id="docshape594" alt="Image of Figure 4" stroked="false">
                  <v:imagedata r:id="rId291" o:title=""/>
                </v:shape>
                <v:shape style="position:absolute;left:8949;top:-5164;width:96;height:73" type="#_x0000_t75" id="docshape595" stroked="false">
                  <v:imagedata r:id="rId250" o:title=""/>
                </v:shape>
                <v:shape style="position:absolute;left:9057;top:-5188;width:183;height:79" type="#_x0000_t75" id="docshape596" stroked="false">
                  <v:imagedata r:id="rId242" o:title=""/>
                </v:shape>
                <v:shape style="position:absolute;left:8614;top:-4795;width:132;height:79" type="#_x0000_t75" id="docshape597" stroked="false">
                  <v:imagedata r:id="rId292" o:title=""/>
                </v:shape>
                <v:shape style="position:absolute;left:8630;top:-4668;width:48;height:79" type="#_x0000_t75" id="docshape598" alt="Image of Figure 4" stroked="false">
                  <v:imagedata r:id="rId128" o:title=""/>
                </v:shape>
                <v:shape style="position:absolute;left:8689;top:-4795;width:201;height:207" type="#_x0000_t75" id="docshape599" stroked="false">
                  <v:imagedata r:id="rId205" o:title=""/>
                </v:shape>
                <v:shape style="position:absolute;left:10084;top:-4976;width:38;height:73" type="#_x0000_t75" id="docshape600" alt="Image of Figure 4" stroked="false">
                  <v:imagedata r:id="rId136" o:title=""/>
                </v:shape>
                <v:shape style="position:absolute;left:10059;top:-4976;width:129;height:216" type="#_x0000_t75" id="docshape601" stroked="false">
                  <v:imagedata r:id="rId224" o:title=""/>
                </v:shape>
                <v:shape style="position:absolute;left:10090;top:-4859;width:123;height:98" type="#_x0000_t75" id="docshape602" stroked="false">
                  <v:imagedata r:id="rId225" o:title=""/>
                </v:shape>
                <v:shape style="position:absolute;left:8736;top:-3929;width:38;height:73" type="#_x0000_t75" id="docshape603" alt="Image of Figure 4" stroked="false">
                  <v:imagedata r:id="rId206" o:title=""/>
                </v:shape>
                <v:shape style="position:absolute;left:8783;top:-3939;width:119;height:98" type="#_x0000_t75" id="docshape604" stroked="false">
                  <v:imagedata r:id="rId227" o:title=""/>
                </v:shape>
                <v:shape style="position:absolute;left:8916;top:-3939;width:208;height:98" type="#_x0000_t75" id="docshape605" stroked="false">
                  <v:imagedata r:id="rId244" o:title=""/>
                </v:shape>
                <v:shape style="position:absolute;left:10246;top:-4413;width:248;height:73" type="#_x0000_t75" id="docshape606" stroked="false">
                  <v:imagedata r:id="rId293" o:title=""/>
                </v:shape>
                <v:shape style="position:absolute;left:9560;top:-4691;width:43;height:66" type="#_x0000_t75" id="docshape607" alt="Image of Figure 4" stroked="false">
                  <v:imagedata r:id="rId294" o:title=""/>
                </v:shape>
                <v:shape style="position:absolute;left:9341;top:-4704;width:42;height:69" type="#_x0000_t75" id="docshape608" stroked="false">
                  <v:imagedata r:id="rId295" o:title=""/>
                </v:shape>
                <v:shape style="position:absolute;left:9459;top:-4781;width:146;height:158" type="#_x0000_t75" id="docshape609" stroked="false">
                  <v:imagedata r:id="rId296" o:title=""/>
                </v:shape>
                <v:shape style="position:absolute;left:9293;top:-4518;width:43;height:66" type="#_x0000_t75" id="docshape610" alt="Image of Figure 4" stroked="false">
                  <v:imagedata r:id="rId297" o:title=""/>
                </v:shape>
                <v:shape style="position:absolute;left:9292;top:-4519;width:46;height:69" type="#_x0000_t75" id="docshape611" alt="Image of Figure 4" stroked="false">
                  <v:imagedata r:id="rId298" o:title=""/>
                </v:shape>
                <v:shape style="position:absolute;left:9294;top:-4886;width:42;height:69" type="#_x0000_t75" id="docshape612" stroked="false">
                  <v:imagedata r:id="rId299" o:title=""/>
                </v:shape>
                <v:shape style="position:absolute;left:9764;top:-5070;width:43;height:66" type="#_x0000_t75" id="docshape613" alt="Image of Figure 4" stroked="false">
                  <v:imagedata r:id="rId300" o:title=""/>
                </v:shape>
                <v:shape style="position:absolute;left:9762;top:-5072;width:46;height:69" type="#_x0000_t75" id="docshape614" alt="Image of Figure 4" stroked="false">
                  <v:imagedata r:id="rId301" o:title=""/>
                </v:shape>
                <v:shape style="position:absolute;left:6051;top:-8507;width:110;height:130" type="#_x0000_t75" id="docshape615" alt="Image of Figure 4" stroked="false">
                  <v:imagedata r:id="rId302" o:title=""/>
                </v:shape>
                <v:shape style="position:absolute;left:1206;top:-3228;width:116;height:137" type="#_x0000_t75" id="docshape616" alt="Image of Figure 4" stroked="false">
                  <v:imagedata r:id="rId303" o:title=""/>
                </v:shape>
                <v:shape style="position:absolute;left:1275;top:-1629;width:86;height:170" type="#_x0000_t75" id="docshape617" stroked="false">
                  <v:imagedata r:id="rId304" o:title=""/>
                </v:shape>
                <v:shape style="position:absolute;left:1248;top:-2361;width:92;height:722" type="#_x0000_t75" id="docshape618" stroked="false">
                  <v:imagedata r:id="rId305" o:title=""/>
                </v:shape>
                <v:shape style="position:absolute;left:1247;top:-2557;width:93;height:190" type="#_x0000_t75" id="docshape619" stroked="false">
                  <v:imagedata r:id="rId306" o:title=""/>
                </v:shape>
                <v:shape style="position:absolute;left:1247;top:-2798;width:93;height:228" type="#_x0000_t75" id="docshape620" stroked="false">
                  <v:imagedata r:id="rId307" o:title=""/>
                </v:shape>
                <v:shape style="position:absolute;left:1864;top:-938;width:81;height:49" type="#_x0000_t75" id="docshape621" alt="Image of Figure 4" stroked="false">
                  <v:imagedata r:id="rId308" o:title=""/>
                </v:shape>
                <v:shape style="position:absolute;left:1884;top:-1002;width:80;height:52" type="#_x0000_t75" id="docshape622" alt="Image of Figure 4" stroked="false">
                  <v:imagedata r:id="rId309" o:title=""/>
                </v:shape>
                <v:shape style="position:absolute;left:1859;top:-1214;width:87;height:199" type="#_x0000_t75" id="docshape623" stroked="false">
                  <v:imagedata r:id="rId310" o:title=""/>
                </v:shape>
                <v:shape style="position:absolute;left:2396;top:-658;width:79;height:108" type="#_x0000_t75" id="docshape624" alt="Image of Figure 4" stroked="false">
                  <v:imagedata r:id="rId311" o:title=""/>
                </v:shape>
                <v:shape style="position:absolute;left:2390;top:-716;width:86;height:49" type="#_x0000_t75" id="docshape625" alt="Image of Figure 4" stroked="false">
                  <v:imagedata r:id="rId312" o:title=""/>
                </v:shape>
                <v:shape style="position:absolute;left:2390;top:-965;width:87;height:238" type="#_x0000_t75" id="docshape626" stroked="false">
                  <v:imagedata r:id="rId313" o:title=""/>
                </v:shape>
                <v:shape style="position:absolute;left:2390;top:-1183;width:87;height:205" type="#_x0000_t75" id="docshape627" stroked="false">
                  <v:imagedata r:id="rId314" o:title=""/>
                </v:shape>
                <v:shape style="position:absolute;left:2819;top:-948;width:79;height:56" type="#_x0000_t75" id="docshape628" alt="Image of Figure 4" stroked="false">
                  <v:imagedata r:id="rId309" o:title=""/>
                </v:shape>
                <v:shape style="position:absolute;left:2812;top:-1033;width:87;height:78" type="#_x0000_t75" id="docshape629" stroked="false">
                  <v:imagedata r:id="rId315" o:title=""/>
                </v:shape>
                <v:shape style="position:absolute;left:2838;top:-1221;width:80;height:172" type="#_x0000_t75" id="docshape630" stroked="false">
                  <v:imagedata r:id="rId316" o:title=""/>
                </v:shape>
                <v:shape style="position:absolute;left:3350;top:-426;width:79;height:42" type="#_x0000_t75" id="docshape631" alt="Image of Figure 4" stroked="false">
                  <v:imagedata r:id="rId317" o:title=""/>
                </v:shape>
                <v:shape style="position:absolute;left:3370;top:-478;width:79;height:55" type="#_x0000_t75" id="docshape632" alt="Image of Figure 4" stroked="false">
                  <v:imagedata r:id="rId318" o:title=""/>
                </v:shape>
                <v:shape style="position:absolute;left:3370;top:-426;width:59;height:2" type="#_x0000_t75" id="docshape633" stroked="false">
                  <v:imagedata r:id="rId319" o:title=""/>
                </v:shape>
                <v:shape style="position:absolute;left:3369;top:-637;width:80;height:150" type="#_x0000_t75" id="docshape634" stroked="false">
                  <v:imagedata r:id="rId320" o:title=""/>
                </v:shape>
                <v:shape style="position:absolute;left:3344;top:-699;width:86;height:49" type="#_x0000_t75" id="docshape635" alt="Image of Figure 4" stroked="false">
                  <v:imagedata r:id="rId308" o:title=""/>
                </v:shape>
                <v:shape style="position:absolute;left:3344;top:-919;width:87;height:177" type="#_x0000_t75" id="docshape636" stroked="false">
                  <v:imagedata r:id="rId321" o:title=""/>
                </v:shape>
                <v:shape style="position:absolute;left:3339;top:-1048;width:107;height:116" type="#_x0000_t75" id="docshape637" stroked="false">
                  <v:imagedata r:id="rId322" o:title=""/>
                </v:shape>
                <v:shape style="position:absolute;left:3339;top:-1193;width:107;height:135" type="#_x0000_t75" id="docshape638" stroked="false">
                  <v:imagedata r:id="rId323" o:title=""/>
                </v:shape>
                <v:shape style="position:absolute;left:3824;top:-403;width:79;height:42" type="#_x0000_t75" id="docshape639" alt="Image of Figure 4" stroked="false">
                  <v:imagedata r:id="rId317" o:title=""/>
                </v:shape>
                <v:shape style="position:absolute;left:3844;top:-455;width:79;height:55" type="#_x0000_t75" id="docshape640" alt="Image of Figure 4" stroked="false">
                  <v:imagedata r:id="rId318" o:title=""/>
                </v:shape>
                <v:shape style="position:absolute;left:3844;top:-403;width:59;height:3" type="#_x0000_t75" id="docshape641" stroked="false">
                  <v:imagedata r:id="rId324" o:title=""/>
                </v:shape>
                <v:shape style="position:absolute;left:3843;top:-614;width:80;height:150" type="#_x0000_t75" id="docshape642" stroked="false">
                  <v:imagedata r:id="rId320" o:title=""/>
                </v:shape>
                <v:shape style="position:absolute;left:3817;top:-676;width:86;height:49" type="#_x0000_t75" id="docshape643" alt="Image of Figure 4" stroked="false">
                  <v:imagedata r:id="rId312" o:title=""/>
                </v:shape>
                <v:shape style="position:absolute;left:3817;top:-896;width:87;height:177" type="#_x0000_t75" id="docshape644" stroked="false">
                  <v:imagedata r:id="rId321" o:title=""/>
                </v:shape>
                <v:shape style="position:absolute;left:3813;top:-1025;width:107;height:116" type="#_x0000_t75" id="docshape645" stroked="false">
                  <v:imagedata r:id="rId322" o:title=""/>
                </v:shape>
                <v:shape style="position:absolute;left:3818;top:-1179;width:106;height:142" type="#_x0000_t75" id="docshape646" stroked="false">
                  <v:imagedata r:id="rId325" o:title=""/>
                </v:shape>
                <v:shape style="position:absolute;left:3813;top:-1209;width:107;height:23" type="#_x0000_t75" id="docshape647" alt="Image of Figure 4" stroked="false">
                  <v:imagedata r:id="rId326" o:title=""/>
                </v:shape>
                <v:shape style="position:absolute;left:4304;top:-342;width:79;height:42" type="#_x0000_t75" id="docshape648" alt="Image of Figure 4" stroked="false">
                  <v:imagedata r:id="rId317" o:title=""/>
                </v:shape>
                <v:shape style="position:absolute;left:4324;top:-394;width:79;height:55" type="#_x0000_t75" id="docshape649" alt="Image of Figure 4" stroked="false">
                  <v:imagedata r:id="rId327" o:title=""/>
                </v:shape>
                <v:shape style="position:absolute;left:4324;top:-342;width:59;height:2" type="#_x0000_t75" id="docshape650" stroked="false">
                  <v:imagedata r:id="rId328" o:title=""/>
                </v:shape>
                <v:shape style="position:absolute;left:4323;top:-553;width:80;height:150" type="#_x0000_t75" id="docshape651" stroked="false">
                  <v:imagedata r:id="rId320" o:title=""/>
                </v:shape>
                <v:shape style="position:absolute;left:4297;top:-615;width:86;height:49" type="#_x0000_t75" id="docshape652" alt="Image of Figure 4" stroked="false">
                  <v:imagedata r:id="rId308" o:title=""/>
                </v:shape>
                <v:shape style="position:absolute;left:4297;top:-835;width:87;height:177" type="#_x0000_t75" id="docshape653" stroked="false">
                  <v:imagedata r:id="rId329" o:title=""/>
                </v:shape>
                <v:shape style="position:absolute;left:4293;top:-964;width:107;height:116" type="#_x0000_t75" id="docshape654" stroked="false">
                  <v:imagedata r:id="rId322" o:title=""/>
                </v:shape>
                <v:shape style="position:absolute;left:4293;top:-1205;width:107;height:227" type="#_x0000_t75" id="docshape655" stroked="false">
                  <v:imagedata r:id="rId330" o:title=""/>
                </v:shape>
                <v:shape style="position:absolute;left:4739;top:-1006;width:81;height:73" type="#_x0000_t75" id="docshape656" alt="Image of Figure 4" stroked="false">
                  <v:imagedata r:id="rId331" o:title=""/>
                </v:shape>
                <v:shape style="position:absolute;left:4759;top:-1221;width:80;height:210" type="#_x0000_t75" id="docshape657" stroked="false">
                  <v:imagedata r:id="rId332" o:title=""/>
                </v:shape>
                <v:shape style="position:absolute;left:5223;top:-1044;width:81;height:49" type="#_x0000_t75" id="docshape658" alt="Image of Figure 4" stroked="false">
                  <v:imagedata r:id="rId308" o:title=""/>
                </v:shape>
                <v:shape style="position:absolute;left:5217;top:-1103;width:86;height:47" type="#_x0000_t75" id="docshape659" alt="Image of Figure 4" stroked="false">
                  <v:imagedata r:id="rId312" o:title=""/>
                </v:shape>
                <v:shape style="position:absolute;left:5218;top:-1190;width:85;height:79" type="#_x0000_t75" id="docshape660" stroked="false">
                  <v:imagedata r:id="rId333" o:title=""/>
                </v:shape>
                <v:shape style="position:absolute;left:2636;top:-3180;width:58;height:73" type="#_x0000_t75" id="docshape661" alt="Image of Figure 4" stroked="false">
                  <v:imagedata r:id="rId127" o:title=""/>
                </v:shape>
                <v:shape style="position:absolute;left:2701;top:-3181;width:52;height:74" type="#_x0000_t75" id="docshape662" alt="Image of Figure 4" stroked="false">
                  <v:imagedata r:id="rId129" o:title=""/>
                </v:shape>
                <v:shape style="position:absolute;left:2758;top:-3181;width:52;height:74" type="#_x0000_t75" id="docshape663" alt="Image of Figure 4" stroked="false">
                  <v:imagedata r:id="rId129" o:title=""/>
                </v:shape>
                <v:shape style="position:absolute;left:2817;top:-3184;width:49;height:78" type="#_x0000_t75" id="docshape664" alt="Image of Figure 4" stroked="false">
                  <v:imagedata r:id="rId222" o:title=""/>
                </v:shape>
                <v:shape style="position:absolute;left:3373;top:-3180;width:58;height:73" type="#_x0000_t75" id="docshape665" alt="Image of Figure 4" stroked="false">
                  <v:imagedata r:id="rId127" o:title=""/>
                </v:shape>
                <v:shape style="position:absolute;left:3438;top:-3181;width:52;height:74" type="#_x0000_t75" id="docshape666" alt="Image of Figure 4" stroked="false">
                  <v:imagedata r:id="rId129" o:title=""/>
                </v:shape>
                <v:shape style="position:absolute;left:3495;top:-3181;width:52;height:74" type="#_x0000_t75" id="docshape667" alt="Image of Figure 4" stroked="false">
                  <v:imagedata r:id="rId129" o:title=""/>
                </v:shape>
                <v:shape style="position:absolute;left:3555;top:-3180;width:49;height:73" type="#_x0000_t75" id="docshape668" alt="Image of Figure 4" stroked="false">
                  <v:imagedata r:id="rId132" o:title=""/>
                </v:shape>
                <v:shape style="position:absolute;left:4105;top:-3180;width:58;height:73" type="#_x0000_t75" id="docshape669" alt="Image of Figure 4" stroked="false">
                  <v:imagedata r:id="rId127" o:title=""/>
                </v:shape>
                <v:shape style="position:absolute;left:4169;top:-3181;width:52;height:74" type="#_x0000_t75" id="docshape670" alt="Image of Figure 4" stroked="false">
                  <v:imagedata r:id="rId128" o:title=""/>
                </v:shape>
                <v:shape style="position:absolute;left:4226;top:-3181;width:52;height:74" type="#_x0000_t75" id="docshape671" alt="Image of Figure 4" stroked="false">
                  <v:imagedata r:id="rId129" o:title=""/>
                </v:shape>
                <v:shape style="position:absolute;left:4286;top:-3184;width:49;height:77" type="#_x0000_t75" id="docshape672" alt="Image of Figure 4" stroked="false">
                  <v:imagedata r:id="rId128" o:title=""/>
                </v:shape>
                <v:shape style="position:absolute;left:7252;top:-4714;width:42;height:69" type="#_x0000_t75" id="docshape673" stroked="false">
                  <v:imagedata r:id="rId334" o:title=""/>
                </v:shape>
                <v:shape style="position:absolute;left:7110;top:-5056;width:42;height:69" type="#_x0000_t75" id="docshape674" stroked="false">
                  <v:imagedata r:id="rId335" o:title=""/>
                </v:shape>
                <v:shape style="position:absolute;left:6872;top:-4769;width:42;height:69" type="#_x0000_t75" id="docshape675" stroked="false">
                  <v:imagedata r:id="rId336" o:title=""/>
                </v:shape>
                <v:shape style="position:absolute;left:6053;top:-3230;width:99;height:130" type="#_x0000_t75" id="docshape676" alt="Image of Figure 4" stroked="false">
                  <v:imagedata r:id="rId337" o:title=""/>
                </v:shape>
                <v:shape style="position:absolute;left:6048;top:-2820;width:44;height:73" type="#_x0000_t75" id="docshape677" alt="Image of Figure 4" stroked="false">
                  <v:imagedata r:id="rId130" o:title=""/>
                </v:shape>
                <v:shape style="position:absolute;left:6104;top:-2802;width:47;height:72" type="#_x0000_t75" id="docshape678" alt="Image of Figure 4" stroked="false">
                  <v:imagedata r:id="rId132" o:title=""/>
                </v:shape>
                <v:shape style="position:absolute;left:6162;top:-2825;width:286;height:78" type="#_x0000_t75" id="docshape679" stroked="false">
                  <v:imagedata r:id="rId338" o:title=""/>
                </v:shape>
                <v:shape style="position:absolute;left:6047;top:-2700;width:130;height:77" type="#_x0000_t75" id="docshape680" stroked="false">
                  <v:imagedata r:id="rId220" o:title=""/>
                </v:shape>
                <v:shape style="position:absolute;left:6186;top:-2700;width:214;height:78" type="#_x0000_t75" id="docshape681" stroked="false">
                  <v:imagedata r:id="rId137" o:title=""/>
                </v:shape>
                <v:shape style="position:absolute;left:6412;top:-2700;width:184;height:78" type="#_x0000_t75" id="docshape682" stroked="false">
                  <v:imagedata r:id="rId339" o:title=""/>
                </v:shape>
                <v:shape style="position:absolute;left:7638;top:-1501;width:66;height:73" type="#_x0000_t75" id="docshape683" alt="Image of Figure 4" stroked="false">
                  <v:imagedata r:id="rId340" o:title=""/>
                </v:shape>
                <v:shape style="position:absolute;left:7708;top:-1483;width:189;height:72" type="#_x0000_t75" id="docshape684" stroked="false">
                  <v:imagedata r:id="rId341" o:title=""/>
                </v:shape>
                <v:shape style="position:absolute;left:7696;top:-1762;width:38;height:71" type="#_x0000_t75" id="docshape685" alt="Image of Figure 4" stroked="false">
                  <v:imagedata r:id="rId342" o:title=""/>
                </v:shape>
                <v:shape style="position:absolute;left:7743;top:-1762;width:56;height:71" type="#_x0000_t75" id="docshape686" alt="Image of Figure 4" stroked="false">
                  <v:imagedata r:id="rId131" o:title=""/>
                </v:shape>
                <v:shape style="position:absolute;left:7297;top:-1279;width:44;height:73" type="#_x0000_t75" id="docshape687" alt="Image of Figure 4" stroked="false">
                  <v:imagedata r:id="rId130" o:title=""/>
                </v:shape>
                <v:shape style="position:absolute;left:7348;top:-1261;width:268;height:73" type="#_x0000_t75" id="docshape688" stroked="false">
                  <v:imagedata r:id="rId343" o:title=""/>
                </v:shape>
                <v:shape style="position:absolute;left:7620;top:-1261;width:100;height:55" type="#_x0000_t75" id="docshape689" stroked="false">
                  <v:imagedata r:id="rId344" o:title=""/>
                </v:shape>
                <v:shape style="position:absolute;left:7888;top:-2696;width:64;height:47" type="#_x0000_t75" id="docshape690" alt="Image of Figure 4" stroked="false">
                  <v:imagedata r:id="rId345" o:title=""/>
                </v:shape>
                <v:shape style="position:absolute;left:7884;top:-3081;width:69;height:381" type="#_x0000_t75" id="docshape691" stroked="false">
                  <v:imagedata r:id="rId346" o:title=""/>
                </v:shape>
                <v:shape style="position:absolute;left:1187;top:-8567;width:150;height:215" type="#_x0000_t202" id="docshape692" filled="false" stroked="false">
                  <v:textbox inset="0,0,0,0">
                    <w:txbxContent>
                      <w:p>
                        <w:pPr>
                          <w:spacing w:before="4"/>
                          <w:ind w:left="0" w:right="0" w:firstLine="0"/>
                          <w:jc w:val="left"/>
                          <w:rPr>
                            <w:b/>
                            <w:sz w:val="18"/>
                          </w:rPr>
                        </w:pPr>
                        <w:r>
                          <w:rPr>
                            <w:b/>
                            <w:spacing w:val="-10"/>
                            <w:sz w:val="18"/>
                          </w:rPr>
                          <w:t>A</w:t>
                        </w:r>
                      </w:p>
                    </w:txbxContent>
                  </v:textbox>
                  <w10:wrap type="none"/>
                </v:shape>
                <v:shape style="position:absolute;left:2740;top:-8503;width:651;height:111" type="#_x0000_t202" id="docshape693" filled="false" stroked="false">
                  <v:textbox inset="0,0,0,0">
                    <w:txbxContent>
                      <w:p>
                        <w:pPr>
                          <w:spacing w:line="110" w:lineRule="exact" w:before="0"/>
                          <w:ind w:left="0" w:right="0" w:firstLine="0"/>
                          <w:jc w:val="left"/>
                          <w:rPr>
                            <w:rFonts w:ascii="Carlito"/>
                            <w:sz w:val="11"/>
                          </w:rPr>
                        </w:pPr>
                        <w:r>
                          <w:rPr>
                            <w:rFonts w:ascii="Carlito"/>
                            <w:sz w:val="11"/>
                          </w:rPr>
                          <w:t>d</w:t>
                        </w:r>
                        <w:r>
                          <w:rPr>
                            <w:rFonts w:ascii="Carlito"/>
                            <w:spacing w:val="57"/>
                            <w:sz w:val="11"/>
                          </w:rPr>
                          <w:t> </w:t>
                        </w:r>
                        <w:r>
                          <w:rPr>
                            <w:rFonts w:ascii="Carlito"/>
                            <w:sz w:val="11"/>
                          </w:rPr>
                          <w:t>g /</w:t>
                        </w:r>
                        <w:r>
                          <w:rPr>
                            <w:rFonts w:ascii="Carlito"/>
                            <w:spacing w:val="73"/>
                            <w:sz w:val="11"/>
                          </w:rPr>
                          <w:t> </w:t>
                        </w:r>
                        <w:r>
                          <w:rPr>
                            <w:rFonts w:ascii="Carlito"/>
                            <w:sz w:val="11"/>
                          </w:rPr>
                          <w:t>y</w:t>
                        </w:r>
                        <w:r>
                          <w:rPr>
                            <w:rFonts w:ascii="Carlito"/>
                            <w:spacing w:val="60"/>
                            <w:sz w:val="11"/>
                          </w:rPr>
                          <w:t>  </w:t>
                        </w:r>
                        <w:r>
                          <w:rPr>
                            <w:rFonts w:ascii="Carlito"/>
                            <w:spacing w:val="-10"/>
                            <w:sz w:val="11"/>
                          </w:rPr>
                          <w:t>y</w:t>
                        </w:r>
                      </w:p>
                    </w:txbxContent>
                  </v:textbox>
                  <w10:wrap type="none"/>
                </v:shape>
                <v:shape style="position:absolute;left:4241;top:-8503;width:292;height:111" type="#_x0000_t202" id="docshape694" filled="false" stroked="false">
                  <v:textbox inset="0,0,0,0">
                    <w:txbxContent>
                      <w:p>
                        <w:pPr>
                          <w:spacing w:line="110" w:lineRule="exact" w:before="0"/>
                          <w:ind w:left="0" w:right="0" w:firstLine="0"/>
                          <w:jc w:val="left"/>
                          <w:rPr>
                            <w:rFonts w:ascii="Carlito"/>
                            <w:sz w:val="11"/>
                          </w:rPr>
                        </w:pPr>
                        <w:r>
                          <w:rPr>
                            <w:rFonts w:ascii="Carlito"/>
                            <w:sz w:val="11"/>
                          </w:rPr>
                          <w:t>y</w:t>
                        </w:r>
                        <w:r>
                          <w:rPr>
                            <w:rFonts w:ascii="Carlito"/>
                            <w:spacing w:val="60"/>
                            <w:sz w:val="11"/>
                          </w:rPr>
                          <w:t>  </w:t>
                        </w:r>
                        <w:r>
                          <w:rPr>
                            <w:rFonts w:ascii="Carlito"/>
                            <w:spacing w:val="-10"/>
                            <w:sz w:val="11"/>
                          </w:rPr>
                          <w:t>y</w:t>
                        </w:r>
                      </w:p>
                    </w:txbxContent>
                  </v:textbox>
                  <w10:wrap type="none"/>
                </v:shape>
                <v:shape style="position:absolute;left:6038;top:-8551;width:150;height:215" type="#_x0000_t202" id="docshape695" filled="false" stroked="false">
                  <v:textbox inset="0,0,0,0">
                    <w:txbxContent>
                      <w:p>
                        <w:pPr>
                          <w:spacing w:before="4"/>
                          <w:ind w:left="0" w:right="0" w:firstLine="0"/>
                          <w:jc w:val="left"/>
                          <w:rPr>
                            <w:b/>
                            <w:sz w:val="18"/>
                          </w:rPr>
                        </w:pPr>
                        <w:r>
                          <w:rPr>
                            <w:b/>
                            <w:spacing w:val="-10"/>
                            <w:sz w:val="18"/>
                          </w:rPr>
                          <w:t>D</w:t>
                        </w:r>
                      </w:p>
                    </w:txbxContent>
                  </v:textbox>
                  <w10:wrap type="none"/>
                </v:shape>
                <v:shape style="position:absolute;left:2302;top:-8258;width:69;height:97" type="#_x0000_t202" id="docshape696" filled="false" stroked="false">
                  <v:textbox inset="0,0,0,0">
                    <w:txbxContent>
                      <w:p>
                        <w:pPr>
                          <w:spacing w:line="96" w:lineRule="exact" w:before="0"/>
                          <w:ind w:left="0" w:right="0" w:firstLine="0"/>
                          <w:jc w:val="left"/>
                          <w:rPr>
                            <w:rFonts w:ascii="Carlito"/>
                            <w:sz w:val="9"/>
                          </w:rPr>
                        </w:pPr>
                        <w:r>
                          <w:rPr>
                            <w:rFonts w:ascii="Carlito"/>
                            <w:spacing w:val="-10"/>
                            <w:w w:val="105"/>
                            <w:sz w:val="9"/>
                          </w:rPr>
                          <w:t>9</w:t>
                        </w:r>
                      </w:p>
                    </w:txbxContent>
                  </v:textbox>
                  <w10:wrap type="none"/>
                </v:shape>
                <v:shape style="position:absolute;left:2981;top:-8255;width:69;height:97" type="#_x0000_t202" id="docshape697" filled="false" stroked="false">
                  <v:textbox inset="0,0,0,0">
                    <w:txbxContent>
                      <w:p>
                        <w:pPr>
                          <w:spacing w:line="96" w:lineRule="exact" w:before="0"/>
                          <w:ind w:left="0" w:right="0" w:firstLine="0"/>
                          <w:jc w:val="left"/>
                          <w:rPr>
                            <w:rFonts w:ascii="Carlito"/>
                            <w:sz w:val="9"/>
                          </w:rPr>
                        </w:pPr>
                        <w:r>
                          <w:rPr>
                            <w:rFonts w:ascii="Carlito"/>
                            <w:spacing w:val="-10"/>
                            <w:w w:val="105"/>
                            <w:sz w:val="9"/>
                          </w:rPr>
                          <w:t>3</w:t>
                        </w:r>
                      </w:p>
                    </w:txbxContent>
                  </v:textbox>
                  <w10:wrap type="none"/>
                </v:shape>
                <v:shape style="position:absolute;left:3550;top:-8258;width:69;height:97" type="#_x0000_t202" id="docshape698" filled="false" stroked="false">
                  <v:textbox inset="0,0,0,0">
                    <w:txbxContent>
                      <w:p>
                        <w:pPr>
                          <w:spacing w:line="96" w:lineRule="exact" w:before="0"/>
                          <w:ind w:left="0" w:right="0" w:firstLine="0"/>
                          <w:jc w:val="left"/>
                          <w:rPr>
                            <w:rFonts w:ascii="Carlito"/>
                            <w:sz w:val="9"/>
                          </w:rPr>
                        </w:pPr>
                        <w:r>
                          <w:rPr>
                            <w:rFonts w:ascii="Carlito"/>
                            <w:spacing w:val="-10"/>
                            <w:w w:val="105"/>
                            <w:sz w:val="9"/>
                          </w:rPr>
                          <w:t>7</w:t>
                        </w:r>
                      </w:p>
                    </w:txbxContent>
                  </v:textbox>
                  <w10:wrap type="none"/>
                </v:shape>
                <v:shape style="position:absolute;left:4625;top:-8257;width:118;height:97" type="#_x0000_t202" id="docshape699" filled="false" stroked="false">
                  <v:textbox inset="0,0,0,0">
                    <w:txbxContent>
                      <w:p>
                        <w:pPr>
                          <w:spacing w:line="96" w:lineRule="exact" w:before="0"/>
                          <w:ind w:left="0" w:right="0" w:firstLine="0"/>
                          <w:jc w:val="left"/>
                          <w:rPr>
                            <w:rFonts w:ascii="Carlito"/>
                            <w:sz w:val="9"/>
                          </w:rPr>
                        </w:pPr>
                        <w:r>
                          <w:rPr>
                            <w:rFonts w:ascii="Carlito"/>
                            <w:spacing w:val="-5"/>
                            <w:w w:val="105"/>
                            <w:sz w:val="9"/>
                          </w:rPr>
                          <w:t>37</w:t>
                        </w:r>
                      </w:p>
                    </w:txbxContent>
                  </v:textbox>
                  <w10:wrap type="none"/>
                </v:shape>
                <v:shape style="position:absolute;left:5179;top:-8260;width:118;height:97" type="#_x0000_t202" id="docshape700" filled="false" stroked="false">
                  <v:textbox inset="0,0,0,0">
                    <w:txbxContent>
                      <w:p>
                        <w:pPr>
                          <w:spacing w:line="96" w:lineRule="exact" w:before="0"/>
                          <w:ind w:left="0" w:right="0" w:firstLine="0"/>
                          <w:jc w:val="left"/>
                          <w:rPr>
                            <w:rFonts w:ascii="Carlito"/>
                            <w:sz w:val="9"/>
                          </w:rPr>
                        </w:pPr>
                        <w:r>
                          <w:rPr>
                            <w:rFonts w:ascii="Carlito"/>
                            <w:spacing w:val="-5"/>
                            <w:w w:val="105"/>
                            <w:sz w:val="9"/>
                          </w:rPr>
                          <w:t>43</w:t>
                        </w:r>
                      </w:p>
                    </w:txbxContent>
                  </v:textbox>
                  <w10:wrap type="none"/>
                </v:shape>
                <v:shape style="position:absolute;left:5401;top:-8290;width:494;height:334" type="#_x0000_t202" id="docshape701" filled="false" stroked="false">
                  <v:textbox inset="0,0,0,0">
                    <w:txbxContent>
                      <w:p>
                        <w:pPr>
                          <w:tabs>
                            <w:tab w:pos="333" w:val="left" w:leader="none"/>
                          </w:tabs>
                          <w:spacing w:line="100" w:lineRule="exact" w:before="0"/>
                          <w:ind w:left="50" w:right="0" w:firstLine="0"/>
                          <w:jc w:val="left"/>
                          <w:rPr>
                            <w:rFonts w:ascii="Carlito"/>
                            <w:sz w:val="10"/>
                          </w:rPr>
                        </w:pPr>
                        <w:r>
                          <w:rPr>
                            <w:rFonts w:ascii="Carlito"/>
                            <w:spacing w:val="-10"/>
                            <w:sz w:val="10"/>
                          </w:rPr>
                          <w:t>P</w:t>
                        </w:r>
                        <w:r>
                          <w:rPr>
                            <w:rFonts w:ascii="Carlito"/>
                            <w:sz w:val="10"/>
                          </w:rPr>
                          <w:tab/>
                        </w:r>
                        <w:r>
                          <w:rPr>
                            <w:rFonts w:ascii="Carlito"/>
                            <w:spacing w:val="-10"/>
                            <w:sz w:val="10"/>
                          </w:rPr>
                          <w:t>t</w:t>
                        </w:r>
                      </w:p>
                      <w:p>
                        <w:pPr>
                          <w:spacing w:line="116" w:lineRule="exact" w:before="0"/>
                          <w:ind w:left="0" w:right="18" w:firstLine="0"/>
                          <w:jc w:val="right"/>
                          <w:rPr>
                            <w:rFonts w:ascii="Carlito"/>
                            <w:sz w:val="10"/>
                          </w:rPr>
                        </w:pPr>
                        <w:r>
                          <w:rPr>
                            <w:rFonts w:ascii="Carlito"/>
                            <w:sz w:val="10"/>
                          </w:rPr>
                          <w:t>t</w:t>
                        </w:r>
                        <w:r>
                          <w:rPr>
                            <w:rFonts w:ascii="Carlito"/>
                            <w:spacing w:val="34"/>
                            <w:sz w:val="10"/>
                          </w:rPr>
                          <w:t>  </w:t>
                        </w:r>
                        <w:r>
                          <w:rPr>
                            <w:rFonts w:ascii="Carlito"/>
                            <w:spacing w:val="-5"/>
                            <w:sz w:val="10"/>
                          </w:rPr>
                          <w:t>5%</w:t>
                        </w:r>
                      </w:p>
                      <w:p>
                        <w:pPr>
                          <w:tabs>
                            <w:tab w:pos="371" w:val="left" w:leader="none"/>
                          </w:tabs>
                          <w:spacing w:line="118" w:lineRule="exact" w:before="0"/>
                          <w:ind w:left="0" w:right="72" w:firstLine="0"/>
                          <w:jc w:val="right"/>
                          <w:rPr>
                            <w:rFonts w:ascii="Carlito"/>
                            <w:sz w:val="10"/>
                          </w:rPr>
                        </w:pPr>
                        <w:r>
                          <w:rPr>
                            <w:rFonts w:ascii="Carlito"/>
                            <w:sz w:val="10"/>
                          </w:rPr>
                          <w:t>f</w:t>
                        </w:r>
                        <w:r>
                          <w:rPr>
                            <w:rFonts w:ascii="Carlito"/>
                            <w:spacing w:val="61"/>
                            <w:sz w:val="10"/>
                          </w:rPr>
                          <w:t> </w:t>
                        </w:r>
                        <w:r>
                          <w:rPr>
                            <w:rFonts w:ascii="Carlito"/>
                            <w:spacing w:val="-10"/>
                            <w:sz w:val="10"/>
                          </w:rPr>
                          <w:t>q</w:t>
                        </w:r>
                        <w:r>
                          <w:rPr>
                            <w:rFonts w:ascii="Carlito"/>
                            <w:sz w:val="10"/>
                          </w:rPr>
                          <w:tab/>
                        </w:r>
                        <w:r>
                          <w:rPr>
                            <w:rFonts w:ascii="Carlito"/>
                            <w:spacing w:val="-10"/>
                            <w:sz w:val="10"/>
                          </w:rPr>
                          <w:t>y</w:t>
                        </w:r>
                      </w:p>
                    </w:txbxContent>
                  </v:textbox>
                  <w10:wrap type="none"/>
                </v:shape>
                <v:shape style="position:absolute;left:6932;top:-8375;width:283;height:240" type="#_x0000_t202" id="docshape702" filled="false" stroked="false">
                  <v:textbox inset="0,0,0,0">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v:textbox>
                  <w10:wrap type="none"/>
                </v:shape>
                <v:shape style="position:absolute;left:7986;top:-8299;width:190;height:240" type="#_x0000_t202" id="docshape703" filled="false" stroked="false">
                  <v:textbox inset="0,0,0,0">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v:textbox>
                  <w10:wrap type="none"/>
                </v:shape>
                <v:shape style="position:absolute;left:8653;top:-8316;width:292;height:240" type="#_x0000_t202" id="docshape704" filled="false" stroked="false">
                  <v:textbox inset="0,0,0,0">
                    <w:txbxContent>
                      <w:p>
                        <w:pPr>
                          <w:spacing w:line="110" w:lineRule="exact" w:before="0"/>
                          <w:ind w:left="71" w:right="0" w:firstLine="0"/>
                          <w:jc w:val="left"/>
                          <w:rPr>
                            <w:rFonts w:ascii="Carlito"/>
                            <w:sz w:val="11"/>
                          </w:rPr>
                        </w:pPr>
                        <w:r>
                          <w:rPr>
                            <w:rFonts w:ascii="Carlito"/>
                            <w:spacing w:val="-4"/>
                            <w:sz w:val="11"/>
                          </w:rPr>
                          <w:t>hole</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v:textbox>
                  <w10:wrap type="none"/>
                </v:shape>
                <v:shape style="position:absolute;left:9245;top:-8352;width:72;height:113" type="#_x0000_t202" id="docshape705" filled="false" stroked="false">
                  <v:textbox inset="0,0,0,0">
                    <w:txbxContent>
                      <w:p>
                        <w:pPr>
                          <w:spacing w:line="113" w:lineRule="exact" w:before="0"/>
                          <w:ind w:left="0" w:right="0" w:firstLine="0"/>
                          <w:jc w:val="left"/>
                          <w:rPr>
                            <w:rFonts w:ascii="Carlito"/>
                            <w:sz w:val="11"/>
                          </w:rPr>
                        </w:pPr>
                        <w:r>
                          <w:rPr>
                            <w:rFonts w:ascii="Carlito"/>
                            <w:spacing w:val="-10"/>
                            <w:sz w:val="11"/>
                          </w:rPr>
                          <w:t>k</w:t>
                        </w:r>
                      </w:p>
                    </w:txbxContent>
                  </v:textbox>
                  <w10:wrap type="none"/>
                </v:shape>
                <v:shape style="position:absolute;left:9681;top:-8387;width:190;height:240" type="#_x0000_t202" id="docshape706" filled="false" stroked="false">
                  <v:textbox inset="0,0,0,0">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v:textbox>
                  <w10:wrap type="none"/>
                </v:shape>
                <v:shape style="position:absolute;left:6695;top:-8057;width:105;height:113" type="#_x0000_t202" id="docshape707" filled="false" stroked="false">
                  <v:textbox inset="0,0,0,0">
                    <w:txbxContent>
                      <w:p>
                        <w:pPr>
                          <w:spacing w:line="113" w:lineRule="exact" w:before="0"/>
                          <w:ind w:left="0" w:right="0" w:firstLine="0"/>
                          <w:jc w:val="left"/>
                          <w:rPr>
                            <w:rFonts w:ascii="Carlito"/>
                            <w:sz w:val="11"/>
                          </w:rPr>
                        </w:pPr>
                        <w:r>
                          <w:rPr>
                            <w:rFonts w:ascii="Carlito"/>
                            <w:spacing w:val="-5"/>
                            <w:sz w:val="11"/>
                          </w:rPr>
                          <w:t>pl</w:t>
                        </w:r>
                      </w:p>
                    </w:txbxContent>
                  </v:textbox>
                  <w10:wrap type="none"/>
                </v:shape>
                <v:shape style="position:absolute;left:7684;top:-8073;width:72;height:103" type="#_x0000_t202" id="docshape708"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7037;top:-7472;width:72;height:103" type="#_x0000_t202" id="docshape709"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7630;top:-7493;width:72;height:103" type="#_x0000_t202" id="docshape710"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9016;top:-7499;width:72;height:103" type="#_x0000_t202" id="docshape711"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5</w:t>
                        </w:r>
                      </w:p>
                    </w:txbxContent>
                  </v:textbox>
                  <w10:wrap type="none"/>
                </v:shape>
                <v:shape style="position:absolute;left:9831;top:-7553;width:72;height:103" type="#_x0000_t202" id="docshape712"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7836;top:-7389;width:424;height:113" type="#_x0000_t202" id="docshape713"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v:textbox>
                  <w10:wrap type="none"/>
                </v:shape>
                <v:shape style="position:absolute;left:10237;top:-7309;width:372;height:113" type="#_x0000_t202" id="docshape714"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v:textbox>
                  <w10:wrap type="none"/>
                </v:shape>
                <v:shape style="position:absolute;left:6780;top:-7173;width:372;height:113" type="#_x0000_t202" id="docshape715"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v:textbox>
                  <w10:wrap type="none"/>
                </v:shape>
                <v:shape style="position:absolute;left:8770;top:-7173;width:424;height:113" type="#_x0000_t202" id="docshape716"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v:textbox>
                  <w10:wrap type="none"/>
                </v:shape>
                <v:shape style="position:absolute;left:6916;top:-6872;width:283;height:240" type="#_x0000_t202" id="docshape717" filled="false" stroked="false">
                  <v:textbox inset="0,0,0,0">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60"/>
                            <w:sz w:val="11"/>
                          </w:rPr>
                          <w:t> </w:t>
                        </w:r>
                        <w:r>
                          <w:rPr>
                            <w:rFonts w:ascii="Carlito"/>
                            <w:spacing w:val="-7"/>
                            <w:sz w:val="11"/>
                          </w:rPr>
                          <w:t>od</w:t>
                        </w:r>
                      </w:p>
                    </w:txbxContent>
                  </v:textbox>
                  <w10:wrap type="none"/>
                </v:shape>
                <v:shape style="position:absolute;left:8036;top:-6935;width:190;height:240" type="#_x0000_t202" id="docshape718" filled="false" stroked="false">
                  <v:textbox inset="0,0,0,0">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v:textbox>
                  <w10:wrap type="none"/>
                </v:shape>
                <v:shape style="position:absolute;left:9162;top:-6820;width:322;height:113" type="#_x0000_t202" id="docshape719" filled="false" stroked="false">
                  <v:textbox inset="0,0,0,0">
                    <w:txbxContent>
                      <w:p>
                        <w:pPr>
                          <w:spacing w:line="113" w:lineRule="exact" w:before="0"/>
                          <w:ind w:left="0" w:right="0" w:firstLine="0"/>
                          <w:jc w:val="left"/>
                          <w:rPr>
                            <w:rFonts w:ascii="Carlito"/>
                            <w:sz w:val="11"/>
                          </w:rPr>
                        </w:pPr>
                        <w:r>
                          <w:rPr>
                            <w:rFonts w:ascii="Carlito"/>
                            <w:sz w:val="11"/>
                          </w:rPr>
                          <w:t>k</w:t>
                        </w:r>
                        <w:r>
                          <w:rPr>
                            <w:rFonts w:ascii="Carlito"/>
                            <w:spacing w:val="1"/>
                            <w:sz w:val="11"/>
                          </w:rPr>
                          <w:t> </w:t>
                        </w:r>
                        <w:r>
                          <w:rPr>
                            <w:rFonts w:ascii="Carlito"/>
                            <w:sz w:val="11"/>
                          </w:rPr>
                          <w:t>d</w:t>
                        </w:r>
                        <w:r>
                          <w:rPr>
                            <w:rFonts w:ascii="Carlito"/>
                            <w:spacing w:val="78"/>
                            <w:w w:val="150"/>
                            <w:sz w:val="11"/>
                          </w:rPr>
                          <w:t> </w:t>
                        </w:r>
                        <w:r>
                          <w:rPr>
                            <w:rFonts w:ascii="Carlito"/>
                            <w:spacing w:val="-10"/>
                            <w:sz w:val="11"/>
                          </w:rPr>
                          <w:t>y</w:t>
                        </w:r>
                      </w:p>
                    </w:txbxContent>
                  </v:textbox>
                  <w10:wrap type="none"/>
                </v:shape>
                <v:shape style="position:absolute;left:8958;top:-6681;width:80;height:113" type="#_x0000_t202" id="docshape720" filled="false" stroked="false">
                  <v:textbox inset="0,0,0,0">
                    <w:txbxContent>
                      <w:p>
                        <w:pPr>
                          <w:spacing w:line="113" w:lineRule="exact" w:before="0"/>
                          <w:ind w:left="0" w:right="0" w:firstLine="0"/>
                          <w:jc w:val="left"/>
                          <w:rPr>
                            <w:rFonts w:ascii="Carlito"/>
                            <w:sz w:val="11"/>
                          </w:rPr>
                        </w:pPr>
                        <w:r>
                          <w:rPr>
                            <w:rFonts w:ascii="Carlito"/>
                            <w:spacing w:val="-10"/>
                            <w:sz w:val="11"/>
                          </w:rPr>
                          <w:t>p</w:t>
                        </w:r>
                      </w:p>
                    </w:txbxContent>
                  </v:textbox>
                  <w10:wrap type="none"/>
                </v:shape>
                <v:shape style="position:absolute;left:6631;top:-6579;width:80;height:113" type="#_x0000_t202" id="docshape721" filled="false" stroked="false">
                  <v:textbox inset="0,0,0,0">
                    <w:txbxContent>
                      <w:p>
                        <w:pPr>
                          <w:spacing w:line="113" w:lineRule="exact" w:before="0"/>
                          <w:ind w:left="0" w:right="0" w:firstLine="0"/>
                          <w:jc w:val="left"/>
                          <w:rPr>
                            <w:rFonts w:ascii="Carlito"/>
                            <w:sz w:val="11"/>
                          </w:rPr>
                        </w:pPr>
                        <w:r>
                          <w:rPr>
                            <w:rFonts w:ascii="Carlito"/>
                            <w:spacing w:val="-10"/>
                            <w:sz w:val="11"/>
                          </w:rPr>
                          <w:t>p</w:t>
                        </w:r>
                      </w:p>
                    </w:txbxContent>
                  </v:textbox>
                  <w10:wrap type="none"/>
                </v:shape>
                <v:shape style="position:absolute;left:9775;top:-6570;width:72;height:103" type="#_x0000_t202" id="docshape722"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7264;top:-6455;width:72;height:103" type="#_x0000_t202" id="docshape723"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7773;top:-6467;width:72;height:103" type="#_x0000_t202" id="docshape724"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9</w:t>
                        </w:r>
                      </w:p>
                    </w:txbxContent>
                  </v:textbox>
                  <w10:wrap type="none"/>
                </v:shape>
                <v:shape style="position:absolute;left:8691;top:-6496;width:283;height:240" type="#_x0000_t202" id="docshape725" filled="false" stroked="false">
                  <v:textbox inset="0,0,0,0">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v:textbox>
                  <w10:wrap type="none"/>
                </v:shape>
                <v:shape style="position:absolute;left:9390;top:-6382;width:72;height:103" type="#_x0000_t202" id="docshape726"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10051;top:-6470;width:190;height:240" type="#_x0000_t202" id="docshape727" filled="false" stroked="false">
                  <v:textbox inset="0,0,0,0">
                    <w:txbxContent>
                      <w:p>
                        <w:pPr>
                          <w:spacing w:line="110" w:lineRule="exact" w:before="0"/>
                          <w:ind w:left="24" w:right="0" w:firstLine="0"/>
                          <w:jc w:val="left"/>
                          <w:rPr>
                            <w:rFonts w:ascii="Carlito"/>
                            <w:sz w:val="11"/>
                          </w:rPr>
                        </w:pPr>
                        <w:r>
                          <w:rPr>
                            <w:rFonts w:ascii="Carlito"/>
                            <w:spacing w:val="-5"/>
                            <w:sz w:val="11"/>
                          </w:rPr>
                          <w:t>LN</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v:textbox>
                  <w10:wrap type="none"/>
                </v:shape>
                <v:shape style="position:absolute;left:9837;top:-6066;width:72;height:103" type="#_x0000_t202" id="docshape728"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5</w:t>
                        </w:r>
                      </w:p>
                    </w:txbxContent>
                  </v:textbox>
                  <w10:wrap type="none"/>
                </v:shape>
                <v:shape style="position:absolute;left:6992;top:-5941;width:72;height:103" type="#_x0000_t202" id="docshape729"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6</w:t>
                        </w:r>
                      </w:p>
                    </w:txbxContent>
                  </v:textbox>
                  <w10:wrap type="none"/>
                </v:shape>
                <v:shape style="position:absolute;left:7520;top:-5883;width:72;height:103" type="#_x0000_t202" id="docshape730"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9144;top:-5891;width:72;height:103" type="#_x0000_t202" id="docshape731"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6691;top:-5637;width:372;height:113" type="#_x0000_t202" id="docshape732"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v:textbox>
                  <w10:wrap type="none"/>
                </v:shape>
                <v:shape style="position:absolute;left:7430;top:-5669;width:200;height:113" type="#_x0000_t202" id="docshape733"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pacing w:val="-10"/>
                            <w:sz w:val="11"/>
                          </w:rPr>
                          <w:t>(</w:t>
                        </w:r>
                      </w:p>
                    </w:txbxContent>
                  </v:textbox>
                  <w10:wrap type="none"/>
                </v:shape>
                <v:shape style="position:absolute;left:7800;top:-5669;width:55;height:113" type="#_x0000_t202" id="docshape734" filled="false" stroked="false">
                  <v:textbox inset="0,0,0,0">
                    <w:txbxContent>
                      <w:p>
                        <w:pPr>
                          <w:spacing w:line="113" w:lineRule="exact" w:before="0"/>
                          <w:ind w:left="0" w:right="0" w:firstLine="0"/>
                          <w:jc w:val="left"/>
                          <w:rPr>
                            <w:rFonts w:ascii="Carlito"/>
                            <w:sz w:val="11"/>
                          </w:rPr>
                        </w:pPr>
                        <w:r>
                          <w:rPr>
                            <w:rFonts w:ascii="Carlito"/>
                            <w:spacing w:val="-10"/>
                            <w:sz w:val="11"/>
                          </w:rPr>
                          <w:t>)</w:t>
                        </w:r>
                      </w:p>
                    </w:txbxContent>
                  </v:textbox>
                  <w10:wrap type="none"/>
                </v:shape>
                <v:shape style="position:absolute;left:9871;top:-5725;width:424;height:113" type="#_x0000_t202" id="docshape735"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v:textbox>
                  <w10:wrap type="none"/>
                </v:shape>
                <v:shape style="position:absolute;left:8887;top:-5634;width:372;height:113" type="#_x0000_t202" id="docshape736"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v:textbox>
                  <w10:wrap type="none"/>
                </v:shape>
                <v:shape style="position:absolute;left:5667;top:-5444;width:296;height:618" type="#_x0000_t202" id="docshape737" filled="false" stroked="false">
                  <v:textbox inset="0,0,0,0">
                    <w:txbxContent>
                      <w:p>
                        <w:pPr>
                          <w:spacing w:line="99" w:lineRule="exact" w:before="0"/>
                          <w:ind w:left="6" w:right="0" w:firstLine="0"/>
                          <w:jc w:val="left"/>
                          <w:rPr>
                            <w:rFonts w:ascii="Carlito"/>
                            <w:sz w:val="10"/>
                          </w:rPr>
                        </w:pPr>
                        <w:r>
                          <w:rPr>
                            <w:rFonts w:ascii="Carlito"/>
                            <w:spacing w:val="-5"/>
                            <w:sz w:val="10"/>
                          </w:rPr>
                          <w:t>Sp</w:t>
                        </w:r>
                      </w:p>
                      <w:p>
                        <w:pPr>
                          <w:spacing w:line="120" w:lineRule="exact" w:before="0"/>
                          <w:ind w:left="4" w:right="0" w:firstLine="0"/>
                          <w:jc w:val="left"/>
                          <w:rPr>
                            <w:rFonts w:ascii="Carlito"/>
                            <w:sz w:val="10"/>
                          </w:rPr>
                        </w:pPr>
                        <w:r>
                          <w:rPr>
                            <w:rFonts w:ascii="Carlito"/>
                            <w:spacing w:val="-5"/>
                            <w:sz w:val="10"/>
                          </w:rPr>
                          <w:t>Wh</w:t>
                        </w:r>
                      </w:p>
                      <w:p>
                        <w:pPr>
                          <w:spacing w:before="9"/>
                          <w:ind w:left="4" w:right="0" w:firstLine="0"/>
                          <w:jc w:val="left"/>
                          <w:rPr>
                            <w:rFonts w:ascii="Carlito"/>
                            <w:sz w:val="10"/>
                          </w:rPr>
                        </w:pPr>
                        <w:r>
                          <w:rPr>
                            <w:rFonts w:ascii="Carlito"/>
                            <w:spacing w:val="-10"/>
                            <w:sz w:val="10"/>
                          </w:rPr>
                          <w:t>L</w:t>
                        </w:r>
                      </w:p>
                      <w:p>
                        <w:pPr>
                          <w:spacing w:before="16"/>
                          <w:ind w:left="2" w:right="0" w:firstLine="0"/>
                          <w:jc w:val="left"/>
                          <w:rPr>
                            <w:rFonts w:ascii="Carlito"/>
                            <w:sz w:val="10"/>
                          </w:rPr>
                        </w:pPr>
                        <w:r>
                          <w:rPr>
                            <w:rFonts w:ascii="Carlito"/>
                            <w:sz w:val="10"/>
                          </w:rPr>
                          <w:t>K</w:t>
                        </w:r>
                        <w:r>
                          <w:rPr>
                            <w:rFonts w:ascii="Carlito"/>
                            <w:spacing w:val="-2"/>
                            <w:sz w:val="10"/>
                          </w:rPr>
                          <w:t> </w:t>
                        </w:r>
                        <w:r>
                          <w:rPr>
                            <w:rFonts w:ascii="Carlito"/>
                            <w:sz w:val="10"/>
                          </w:rPr>
                          <w:t>d</w:t>
                        </w:r>
                        <w:r>
                          <w:rPr>
                            <w:rFonts w:ascii="Carlito"/>
                            <w:spacing w:val="74"/>
                            <w:sz w:val="10"/>
                          </w:rPr>
                          <w:t> </w:t>
                        </w:r>
                        <w:r>
                          <w:rPr>
                            <w:rFonts w:ascii="Carlito"/>
                            <w:spacing w:val="-10"/>
                            <w:sz w:val="10"/>
                          </w:rPr>
                          <w:t>y</w:t>
                        </w:r>
                      </w:p>
                      <w:p>
                        <w:pPr>
                          <w:spacing w:line="120" w:lineRule="exact" w:before="9"/>
                          <w:ind w:left="0"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64"/>
                            <w:sz w:val="10"/>
                          </w:rPr>
                          <w:t> </w:t>
                        </w:r>
                        <w:r>
                          <w:rPr>
                            <w:rFonts w:ascii="Carlito"/>
                            <w:spacing w:val="-10"/>
                            <w:sz w:val="10"/>
                          </w:rPr>
                          <w:t>)</w:t>
                        </w:r>
                      </w:p>
                    </w:txbxContent>
                  </v:textbox>
                  <w10:wrap type="none"/>
                </v:shape>
                <v:shape style="position:absolute;left:5969;top:-5329;width:261;height:103" type="#_x0000_t202" id="docshape738" filled="false" stroked="false">
                  <v:textbox inset="0,0,0,0">
                    <w:txbxContent>
                      <w:p>
                        <w:pPr>
                          <w:spacing w:line="103" w:lineRule="exact" w:before="0"/>
                          <w:ind w:left="0" w:right="0" w:firstLine="0"/>
                          <w:jc w:val="left"/>
                          <w:rPr>
                            <w:rFonts w:ascii="Carlito"/>
                            <w:sz w:val="10"/>
                          </w:rPr>
                        </w:pPr>
                        <w:r>
                          <w:rPr>
                            <w:rFonts w:ascii="Carlito"/>
                            <w:sz w:val="10"/>
                          </w:rPr>
                          <w:t>b</w:t>
                        </w:r>
                        <w:r>
                          <w:rPr>
                            <w:rFonts w:ascii="Carlito"/>
                            <w:spacing w:val="43"/>
                            <w:sz w:val="10"/>
                          </w:rPr>
                          <w:t>  </w:t>
                        </w:r>
                        <w:r>
                          <w:rPr>
                            <w:rFonts w:ascii="Carlito"/>
                            <w:spacing w:val="-12"/>
                            <w:sz w:val="10"/>
                          </w:rPr>
                          <w:t>d</w:t>
                        </w:r>
                      </w:p>
                    </w:txbxContent>
                  </v:textbox>
                  <w10:wrap type="none"/>
                </v:shape>
                <v:shape style="position:absolute;left:6778;top:-5308;width:283;height:240" type="#_x0000_t202" id="docshape739" filled="false" stroked="false">
                  <v:textbox inset="0,0,0,0">
                    <w:txbxContent>
                      <w:p>
                        <w:pPr>
                          <w:spacing w:line="110" w:lineRule="exact" w:before="0"/>
                          <w:ind w:left="71" w:right="0" w:firstLine="0"/>
                          <w:jc w:val="left"/>
                          <w:rPr>
                            <w:rFonts w:ascii="Carlito"/>
                            <w:sz w:val="11"/>
                          </w:rPr>
                        </w:pPr>
                        <w:r>
                          <w:rPr>
                            <w:rFonts w:ascii="Carlito"/>
                            <w:spacing w:val="-10"/>
                            <w:sz w:val="11"/>
                          </w:rPr>
                          <w:t>h</w:t>
                        </w:r>
                      </w:p>
                      <w:p>
                        <w:pPr>
                          <w:spacing w:line="129" w:lineRule="exact" w:before="0"/>
                          <w:ind w:left="0" w:right="0" w:firstLine="0"/>
                          <w:jc w:val="left"/>
                          <w:rPr>
                            <w:rFonts w:ascii="Carlito"/>
                            <w:sz w:val="11"/>
                          </w:rPr>
                        </w:pPr>
                        <w:r>
                          <w:rPr>
                            <w:rFonts w:ascii="Carlito"/>
                            <w:sz w:val="11"/>
                          </w:rPr>
                          <w:t>bl</w:t>
                        </w:r>
                        <w:r>
                          <w:rPr>
                            <w:rFonts w:ascii="Carlito"/>
                            <w:spacing w:val="33"/>
                            <w:sz w:val="11"/>
                          </w:rPr>
                          <w:t> </w:t>
                        </w:r>
                        <w:r>
                          <w:rPr>
                            <w:rFonts w:ascii="Carlito"/>
                            <w:spacing w:val="-5"/>
                            <w:sz w:val="11"/>
                          </w:rPr>
                          <w:t>od</w:t>
                        </w:r>
                      </w:p>
                    </w:txbxContent>
                  </v:textbox>
                  <w10:wrap type="none"/>
                </v:shape>
                <v:shape style="position:absolute;left:7833;top:-5315;width:485;height:574" type="#_x0000_t202" id="docshape740" filled="false" stroked="false">
                  <v:textbox inset="0,0,0,0">
                    <w:txbxContent>
                      <w:p>
                        <w:pPr>
                          <w:spacing w:line="110" w:lineRule="exact" w:before="0"/>
                          <w:ind w:left="24" w:right="0" w:firstLine="0"/>
                          <w:jc w:val="left"/>
                          <w:rPr>
                            <w:rFonts w:ascii="Carlito"/>
                            <w:sz w:val="11"/>
                          </w:rPr>
                        </w:pPr>
                        <w:r>
                          <w:rPr>
                            <w:rFonts w:ascii="Carlito"/>
                            <w:spacing w:val="-10"/>
                            <w:sz w:val="11"/>
                          </w:rPr>
                          <w:t>L</w:t>
                        </w:r>
                      </w:p>
                      <w:p>
                        <w:pPr>
                          <w:spacing w:line="131"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p>
                        <w:pPr>
                          <w:spacing w:line="228" w:lineRule="auto" w:before="77"/>
                          <w:ind w:left="250" w:right="0" w:hanging="89"/>
                          <w:jc w:val="left"/>
                          <w:rPr>
                            <w:rFonts w:ascii="Carlito"/>
                            <w:sz w:val="11"/>
                          </w:rPr>
                        </w:pPr>
                        <w:r>
                          <w:rPr>
                            <w:rFonts w:ascii="Carlito"/>
                            <w:sz w:val="11"/>
                          </w:rPr>
                          <w:t>k</w:t>
                        </w:r>
                        <w:r>
                          <w:rPr>
                            <w:rFonts w:ascii="Carlito"/>
                            <w:spacing w:val="-6"/>
                            <w:sz w:val="11"/>
                          </w:rPr>
                          <w:t> </w:t>
                        </w:r>
                        <w:r>
                          <w:rPr>
                            <w:rFonts w:ascii="Carlito"/>
                            <w:sz w:val="11"/>
                          </w:rPr>
                          <w:t>d</w:t>
                        </w:r>
                        <w:r>
                          <w:rPr>
                            <w:rFonts w:ascii="Carlito"/>
                            <w:spacing w:val="63"/>
                            <w:sz w:val="11"/>
                          </w:rPr>
                          <w:t> </w:t>
                        </w:r>
                        <w:r>
                          <w:rPr>
                            <w:rFonts w:ascii="Carlito"/>
                            <w:sz w:val="11"/>
                          </w:rPr>
                          <w:t>y</w:t>
                        </w:r>
                        <w:r>
                          <w:rPr>
                            <w:rFonts w:ascii="Carlito"/>
                            <w:spacing w:val="40"/>
                            <w:sz w:val="11"/>
                          </w:rPr>
                          <w:t> </w:t>
                        </w:r>
                        <w:r>
                          <w:rPr>
                            <w:rFonts w:ascii="Carlito"/>
                            <w:spacing w:val="-4"/>
                            <w:sz w:val="11"/>
                          </w:rPr>
                          <w:t>(5)</w:t>
                        </w:r>
                      </w:p>
                    </w:txbxContent>
                  </v:textbox>
                  <w10:wrap type="none"/>
                </v:shape>
                <v:shape style="position:absolute;left:8990;top:-5194;width:80;height:113" type="#_x0000_t202" id="docshape741" filled="false" stroked="false">
                  <v:textbox inset="0,0,0,0">
                    <w:txbxContent>
                      <w:p>
                        <w:pPr>
                          <w:spacing w:line="113" w:lineRule="exact" w:before="0"/>
                          <w:ind w:left="0" w:right="0" w:firstLine="0"/>
                          <w:jc w:val="left"/>
                          <w:rPr>
                            <w:rFonts w:ascii="Carlito"/>
                            <w:sz w:val="11"/>
                          </w:rPr>
                        </w:pPr>
                        <w:r>
                          <w:rPr>
                            <w:rFonts w:ascii="Carlito"/>
                            <w:spacing w:val="-10"/>
                            <w:sz w:val="11"/>
                          </w:rPr>
                          <w:t>p</w:t>
                        </w:r>
                      </w:p>
                    </w:txbxContent>
                  </v:textbox>
                  <w10:wrap type="none"/>
                </v:shape>
                <v:shape style="position:absolute;left:7608;top:-5102;width:72;height:103" type="#_x0000_t202" id="docshape742"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3</w:t>
                        </w:r>
                      </w:p>
                    </w:txbxContent>
                  </v:textbox>
                  <w10:wrap type="none"/>
                </v:shape>
                <v:shape style="position:absolute;left:9759;top:-5081;width:72;height:103" type="#_x0000_t202" id="docshape743"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6538;top:-4907;width:80;height:113" type="#_x0000_t202" id="docshape744" filled="false" stroked="false">
                  <v:textbox inset="0,0,0,0">
                    <w:txbxContent>
                      <w:p>
                        <w:pPr>
                          <w:spacing w:line="113" w:lineRule="exact" w:before="0"/>
                          <w:ind w:left="0" w:right="0" w:firstLine="0"/>
                          <w:jc w:val="left"/>
                          <w:rPr>
                            <w:rFonts w:ascii="Carlito"/>
                            <w:sz w:val="11"/>
                          </w:rPr>
                        </w:pPr>
                        <w:r>
                          <w:rPr>
                            <w:rFonts w:ascii="Carlito"/>
                            <w:spacing w:val="-10"/>
                            <w:sz w:val="11"/>
                          </w:rPr>
                          <w:t>p</w:t>
                        </w:r>
                      </w:p>
                    </w:txbxContent>
                  </v:textbox>
                  <w10:wrap type="none"/>
                </v:shape>
                <v:shape style="position:absolute;left:5664;top:-4795;width:379;height:517" type="#_x0000_t202" id="docshape745" filled="false" stroked="false">
                  <v:textbox inset="0,0,0,0">
                    <w:txbxContent>
                      <w:p>
                        <w:pPr>
                          <w:spacing w:line="101" w:lineRule="exact" w:before="0"/>
                          <w:ind w:left="0"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50"/>
                            <w:sz w:val="10"/>
                          </w:rPr>
                          <w:t> </w:t>
                        </w:r>
                        <w:r>
                          <w:rPr>
                            <w:rFonts w:ascii="Carlito"/>
                            <w:spacing w:val="-5"/>
                            <w:sz w:val="10"/>
                          </w:rPr>
                          <w:t>g)</w:t>
                        </w:r>
                      </w:p>
                      <w:p>
                        <w:pPr>
                          <w:spacing w:before="23"/>
                          <w:ind w:left="5" w:right="0" w:firstLine="0"/>
                          <w:jc w:val="left"/>
                          <w:rPr>
                            <w:rFonts w:ascii="Carlito"/>
                            <w:sz w:val="10"/>
                          </w:rPr>
                        </w:pPr>
                        <w:r>
                          <w:rPr>
                            <w:rFonts w:ascii="Carlito"/>
                            <w:sz w:val="10"/>
                          </w:rPr>
                          <w:t>L</w:t>
                        </w:r>
                        <w:r>
                          <w:rPr>
                            <w:rFonts w:ascii="Carlito"/>
                            <w:spacing w:val="61"/>
                            <w:sz w:val="10"/>
                          </w:rPr>
                          <w:t> </w:t>
                        </w:r>
                        <w:r>
                          <w:rPr>
                            <w:rFonts w:ascii="Carlito"/>
                            <w:sz w:val="10"/>
                          </w:rPr>
                          <w:t>(</w:t>
                        </w:r>
                        <w:r>
                          <w:rPr>
                            <w:rFonts w:ascii="Carlito"/>
                            <w:spacing w:val="59"/>
                            <w:sz w:val="10"/>
                          </w:rPr>
                          <w:t>  </w:t>
                        </w:r>
                        <w:r>
                          <w:rPr>
                            <w:rFonts w:ascii="Carlito"/>
                            <w:spacing w:val="-10"/>
                            <w:sz w:val="10"/>
                          </w:rPr>
                          <w:t>)</w:t>
                        </w:r>
                      </w:p>
                      <w:p>
                        <w:pPr>
                          <w:spacing w:before="20"/>
                          <w:ind w:left="0" w:right="0" w:firstLine="0"/>
                          <w:jc w:val="left"/>
                          <w:rPr>
                            <w:rFonts w:ascii="Carlito"/>
                            <w:sz w:val="10"/>
                          </w:rPr>
                        </w:pPr>
                        <w:r>
                          <w:rPr>
                            <w:rFonts w:ascii="Carlito"/>
                            <w:spacing w:val="-5"/>
                            <w:sz w:val="10"/>
                          </w:rPr>
                          <w:t>Sk</w:t>
                        </w:r>
                      </w:p>
                      <w:p>
                        <w:pPr>
                          <w:spacing w:line="120" w:lineRule="exact" w:before="9"/>
                          <w:ind w:left="5" w:right="0" w:firstLine="0"/>
                          <w:jc w:val="left"/>
                          <w:rPr>
                            <w:rFonts w:ascii="Carlito"/>
                            <w:sz w:val="10"/>
                          </w:rPr>
                        </w:pPr>
                        <w:r>
                          <w:rPr>
                            <w:rFonts w:ascii="Carlito"/>
                            <w:sz w:val="10"/>
                          </w:rPr>
                          <w:t>O</w:t>
                        </w:r>
                        <w:r>
                          <w:rPr>
                            <w:rFonts w:ascii="Carlito"/>
                            <w:spacing w:val="39"/>
                            <w:sz w:val="10"/>
                          </w:rPr>
                          <w:t>  </w:t>
                        </w:r>
                        <w:r>
                          <w:rPr>
                            <w:rFonts w:ascii="Carlito"/>
                            <w:spacing w:val="-10"/>
                            <w:sz w:val="10"/>
                          </w:rPr>
                          <w:t>y</w:t>
                        </w:r>
                      </w:p>
                    </w:txbxContent>
                  </v:textbox>
                  <w10:wrap type="none"/>
                </v:shape>
                <v:shape style="position:absolute;left:8693;top:-4801;width:80;height:113" type="#_x0000_t202" id="docshape746" filled="false" stroked="false">
                  <v:textbox inset="0,0,0,0">
                    <w:txbxContent>
                      <w:p>
                        <w:pPr>
                          <w:spacing w:line="113" w:lineRule="exact" w:before="0"/>
                          <w:ind w:left="0" w:right="0" w:firstLine="0"/>
                          <w:jc w:val="left"/>
                          <w:rPr>
                            <w:rFonts w:ascii="Carlito"/>
                            <w:sz w:val="11"/>
                          </w:rPr>
                        </w:pPr>
                        <w:r>
                          <w:rPr>
                            <w:rFonts w:ascii="Carlito"/>
                            <w:spacing w:val="-10"/>
                            <w:sz w:val="11"/>
                          </w:rPr>
                          <w:t>h</w:t>
                        </w:r>
                      </w:p>
                    </w:txbxContent>
                  </v:textbox>
                  <w10:wrap type="none"/>
                </v:shape>
                <v:shape style="position:absolute;left:10051;top:-4988;width:190;height:240" type="#_x0000_t202" id="docshape747" filled="false" stroked="false">
                  <v:textbox inset="0,0,0,0">
                    <w:txbxContent>
                      <w:p>
                        <w:pPr>
                          <w:spacing w:line="110" w:lineRule="exact" w:before="0"/>
                          <w:ind w:left="24" w:right="0" w:firstLine="0"/>
                          <w:jc w:val="left"/>
                          <w:rPr>
                            <w:rFonts w:ascii="Carlito"/>
                            <w:sz w:val="11"/>
                          </w:rPr>
                        </w:pPr>
                        <w:r>
                          <w:rPr>
                            <w:rFonts w:ascii="Carlito"/>
                            <w:spacing w:val="-10"/>
                            <w:sz w:val="11"/>
                          </w:rPr>
                          <w:t>L</w:t>
                        </w:r>
                      </w:p>
                      <w:p>
                        <w:pPr>
                          <w:spacing w:line="129" w:lineRule="exact" w:before="0"/>
                          <w:ind w:left="0" w:right="0" w:firstLine="0"/>
                          <w:jc w:val="left"/>
                          <w:rPr>
                            <w:rFonts w:ascii="Carlito"/>
                            <w:sz w:val="11"/>
                          </w:rPr>
                        </w:pPr>
                        <w:r>
                          <w:rPr>
                            <w:rFonts w:ascii="Carlito"/>
                            <w:sz w:val="11"/>
                          </w:rPr>
                          <w:t>(</w:t>
                        </w:r>
                        <w:r>
                          <w:rPr>
                            <w:rFonts w:ascii="Carlito"/>
                            <w:spacing w:val="76"/>
                            <w:sz w:val="11"/>
                          </w:rPr>
                          <w:t> </w:t>
                        </w:r>
                        <w:r>
                          <w:rPr>
                            <w:rFonts w:ascii="Carlito"/>
                            <w:spacing w:val="-10"/>
                            <w:sz w:val="11"/>
                          </w:rPr>
                          <w:t>)</w:t>
                        </w:r>
                      </w:p>
                    </w:txbxContent>
                  </v:textbox>
                  <w10:wrap type="none"/>
                </v:shape>
                <v:shape style="position:absolute;left:8622;top:-4674;width:283;height:113" type="#_x0000_t202" id="docshape748" filled="false" stroked="false">
                  <v:textbox inset="0,0,0,0">
                    <w:txbxContent>
                      <w:p>
                        <w:pPr>
                          <w:spacing w:line="113" w:lineRule="exact" w:before="0"/>
                          <w:ind w:left="0" w:right="0" w:firstLine="0"/>
                          <w:jc w:val="left"/>
                          <w:rPr>
                            <w:rFonts w:ascii="Carlito"/>
                            <w:sz w:val="11"/>
                          </w:rPr>
                        </w:pPr>
                        <w:r>
                          <w:rPr>
                            <w:rFonts w:ascii="Carlito"/>
                            <w:sz w:val="11"/>
                          </w:rPr>
                          <w:t>b</w:t>
                        </w:r>
                        <w:r>
                          <w:rPr>
                            <w:rFonts w:ascii="Carlito"/>
                            <w:spacing w:val="47"/>
                            <w:sz w:val="11"/>
                          </w:rPr>
                          <w:t>  </w:t>
                        </w:r>
                        <w:r>
                          <w:rPr>
                            <w:rFonts w:ascii="Carlito"/>
                            <w:spacing w:val="-10"/>
                            <w:sz w:val="11"/>
                          </w:rPr>
                          <w:t>d</w:t>
                        </w:r>
                      </w:p>
                    </w:txbxContent>
                  </v:textbox>
                  <w10:wrap type="none"/>
                </v:shape>
                <v:shape style="position:absolute;left:9556;top:-4702;width:72;height:103" type="#_x0000_t202" id="docshape749"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7848;top:-4510;width:72;height:103" type="#_x0000_t202" id="docshape750"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7</w:t>
                        </w:r>
                      </w:p>
                    </w:txbxContent>
                  </v:textbox>
                  <w10:wrap type="none"/>
                </v:shape>
                <v:shape style="position:absolute;left:9289;top:-4528;width:72;height:103" type="#_x0000_t202" id="docshape751"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2</w:t>
                        </w:r>
                      </w:p>
                    </w:txbxContent>
                  </v:textbox>
                  <w10:wrap type="none"/>
                </v:shape>
                <v:shape style="position:absolute;left:10002;top:-4514;width:72;height:103" type="#_x0000_t202" id="docshape752"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4</w:t>
                        </w:r>
                      </w:p>
                    </w:txbxContent>
                  </v:textbox>
                  <w10:wrap type="none"/>
                </v:shape>
                <v:shape style="position:absolute;left:10443;top:-4443;width:71;height:113" type="#_x0000_t202" id="docshape753" filled="false" stroked="false">
                  <v:textbox inset="0,0,0,0">
                    <w:txbxContent>
                      <w:p>
                        <w:pPr>
                          <w:spacing w:line="113" w:lineRule="exact" w:before="0"/>
                          <w:ind w:left="0" w:right="0" w:firstLine="0"/>
                          <w:jc w:val="left"/>
                          <w:rPr>
                            <w:rFonts w:ascii="Carlito"/>
                            <w:sz w:val="11"/>
                          </w:rPr>
                        </w:pPr>
                        <w:r>
                          <w:rPr>
                            <w:rFonts w:ascii="Carlito"/>
                            <w:spacing w:val="-10"/>
                            <w:sz w:val="11"/>
                          </w:rPr>
                          <w:t>y</w:t>
                        </w:r>
                      </w:p>
                    </w:txbxContent>
                  </v:textbox>
                  <w10:wrap type="none"/>
                </v:shape>
                <v:shape style="position:absolute;left:7945;top:-4238;width:372;height:113" type="#_x0000_t202" id="docshape754"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60"/>
                            <w:sz w:val="11"/>
                          </w:rPr>
                          <w:t> </w:t>
                        </w:r>
                        <w:r>
                          <w:rPr>
                            <w:rFonts w:ascii="Carlito"/>
                            <w:spacing w:val="-5"/>
                            <w:sz w:val="11"/>
                          </w:rPr>
                          <w:t>g)</w:t>
                        </w:r>
                      </w:p>
                    </w:txbxContent>
                  </v:textbox>
                  <w10:wrap type="none"/>
                </v:shape>
                <v:shape style="position:absolute;left:9310;top:-4180;width:72;height:103" type="#_x0000_t202" id="docshape755" filled="false" stroked="false">
                  <v:textbox inset="0,0,0,0">
                    <w:txbxContent>
                      <w:p>
                        <w:pPr>
                          <w:spacing w:line="102" w:lineRule="exact" w:before="0"/>
                          <w:ind w:left="0" w:right="0" w:firstLine="0"/>
                          <w:jc w:val="left"/>
                          <w:rPr>
                            <w:rFonts w:ascii="Carlito"/>
                            <w:sz w:val="10"/>
                          </w:rPr>
                        </w:pPr>
                        <w:r>
                          <w:rPr>
                            <w:rFonts w:ascii="Carlito"/>
                            <w:color w:val="FFFFFF"/>
                            <w:spacing w:val="-10"/>
                            <w:sz w:val="10"/>
                          </w:rPr>
                          <w:t>6</w:t>
                        </w:r>
                      </w:p>
                    </w:txbxContent>
                  </v:textbox>
                  <w10:wrap type="none"/>
                </v:shape>
                <v:shape style="position:absolute;left:8728;top:-3941;width:424;height:113" type="#_x0000_t202" id="docshape756"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v:textbox>
                  <w10:wrap type="none"/>
                </v:shape>
                <v:shape style="position:absolute;left:7576;top:-3854;width:424;height:113" type="#_x0000_t202" id="docshape757" filled="false" stroked="false">
                  <v:textbox inset="0,0,0,0">
                    <w:txbxContent>
                      <w:p>
                        <w:pPr>
                          <w:spacing w:line="113" w:lineRule="exact" w:before="0"/>
                          <w:ind w:left="0" w:right="0" w:firstLine="0"/>
                          <w:jc w:val="left"/>
                          <w:rPr>
                            <w:rFonts w:ascii="Carlito"/>
                            <w:sz w:val="11"/>
                          </w:rPr>
                        </w:pPr>
                        <w:r>
                          <w:rPr>
                            <w:rFonts w:ascii="Carlito"/>
                            <w:sz w:val="11"/>
                          </w:rPr>
                          <w:t>L</w:t>
                        </w:r>
                        <w:r>
                          <w:rPr>
                            <w:rFonts w:ascii="Carlito"/>
                            <w:spacing w:val="72"/>
                            <w:sz w:val="11"/>
                          </w:rPr>
                          <w:t> </w:t>
                        </w:r>
                        <w:r>
                          <w:rPr>
                            <w:rFonts w:ascii="Carlito"/>
                            <w:sz w:val="11"/>
                          </w:rPr>
                          <w:t>(</w:t>
                        </w:r>
                        <w:r>
                          <w:rPr>
                            <w:rFonts w:ascii="Carlito"/>
                            <w:spacing w:val="70"/>
                            <w:sz w:val="11"/>
                          </w:rPr>
                          <w:t>  </w:t>
                        </w:r>
                        <w:r>
                          <w:rPr>
                            <w:rFonts w:ascii="Carlito"/>
                            <w:spacing w:val="-10"/>
                            <w:sz w:val="11"/>
                          </w:rPr>
                          <w:t>)</w:t>
                        </w:r>
                      </w:p>
                    </w:txbxContent>
                  </v:textbox>
                  <w10:wrap type="none"/>
                </v:shape>
                <v:shape style="position:absolute;left:1584;top:-3730;width:847;height:113" type="#_x0000_t202" id="docshape758" filled="false" stroked="false">
                  <v:textbox inset="0,0,0,0">
                    <w:txbxContent>
                      <w:p>
                        <w:pPr>
                          <w:tabs>
                            <w:tab w:pos="586" w:val="left" w:leader="none"/>
                          </w:tabs>
                          <w:spacing w:line="113" w:lineRule="exact" w:before="0"/>
                          <w:ind w:left="0" w:right="0" w:firstLine="0"/>
                          <w:jc w:val="left"/>
                          <w:rPr>
                            <w:rFonts w:ascii="Carlito"/>
                            <w:sz w:val="11"/>
                          </w:rPr>
                        </w:pPr>
                        <w:r>
                          <w:rPr>
                            <w:rFonts w:ascii="Carlito"/>
                            <w:spacing w:val="-4"/>
                            <w:sz w:val="11"/>
                          </w:rPr>
                          <w:t>D004</w:t>
                        </w:r>
                        <w:r>
                          <w:rPr>
                            <w:rFonts w:ascii="Carlito"/>
                            <w:sz w:val="11"/>
                          </w:rPr>
                          <w:tab/>
                        </w:r>
                        <w:r>
                          <w:rPr>
                            <w:rFonts w:ascii="Carlito"/>
                            <w:spacing w:val="-4"/>
                            <w:sz w:val="11"/>
                          </w:rPr>
                          <w:t>D005</w:t>
                        </w:r>
                      </w:p>
                    </w:txbxContent>
                  </v:textbox>
                  <w10:wrap type="none"/>
                </v:shape>
                <v:shape style="position:absolute;left:3317;top:-3730;width:375;height:310" type="#_x0000_t202" id="docshape759" filled="false" stroked="false">
                  <v:textbox inset="0,0,0,0">
                    <w:txbxContent>
                      <w:p>
                        <w:pPr>
                          <w:spacing w:line="114" w:lineRule="exact" w:before="0"/>
                          <w:ind w:left="58" w:right="0" w:firstLine="0"/>
                          <w:jc w:val="left"/>
                          <w:rPr>
                            <w:rFonts w:ascii="Carlito"/>
                            <w:sz w:val="11"/>
                          </w:rPr>
                        </w:pPr>
                        <w:r>
                          <w:rPr>
                            <w:rFonts w:ascii="Carlito"/>
                            <w:spacing w:val="-4"/>
                            <w:sz w:val="11"/>
                          </w:rPr>
                          <w:t>D006</w:t>
                        </w:r>
                      </w:p>
                      <w:p>
                        <w:pPr>
                          <w:spacing w:line="146" w:lineRule="exact" w:before="49"/>
                          <w:ind w:left="0" w:right="0" w:firstLine="0"/>
                          <w:jc w:val="left"/>
                          <w:rPr>
                            <w:rFonts w:ascii="Carlito"/>
                            <w:sz w:val="12"/>
                          </w:rPr>
                        </w:pPr>
                        <w:r>
                          <w:rPr>
                            <w:rFonts w:ascii="Carlito"/>
                            <w:w w:val="105"/>
                            <w:sz w:val="12"/>
                          </w:rPr>
                          <w:t>C</w:t>
                        </w:r>
                        <w:r>
                          <w:rPr>
                            <w:rFonts w:ascii="Carlito"/>
                            <w:spacing w:val="37"/>
                            <w:w w:val="105"/>
                            <w:sz w:val="12"/>
                          </w:rPr>
                          <w:t> </w:t>
                        </w:r>
                        <w:r>
                          <w:rPr>
                            <w:rFonts w:ascii="Carlito"/>
                            <w:w w:val="105"/>
                            <w:sz w:val="12"/>
                          </w:rPr>
                          <w:t>h</w:t>
                        </w:r>
                        <w:r>
                          <w:rPr>
                            <w:rFonts w:ascii="Carlito"/>
                            <w:spacing w:val="70"/>
                            <w:w w:val="150"/>
                            <w:sz w:val="12"/>
                          </w:rPr>
                          <w:t> </w:t>
                        </w:r>
                        <w:r>
                          <w:rPr>
                            <w:rFonts w:ascii="Carlito"/>
                            <w:spacing w:val="-10"/>
                            <w:w w:val="105"/>
                            <w:sz w:val="12"/>
                          </w:rPr>
                          <w:t>t</w:t>
                        </w:r>
                      </w:p>
                    </w:txbxContent>
                  </v:textbox>
                  <w10:wrap type="none"/>
                </v:shape>
                <v:shape style="position:absolute;left:4461;top:-3730;width:864;height:113" type="#_x0000_t202" id="docshape760" filled="false" stroked="false">
                  <v:textbox inset="0,0,0,0">
                    <w:txbxContent>
                      <w:p>
                        <w:pPr>
                          <w:tabs>
                            <w:tab w:pos="603" w:val="left" w:leader="none"/>
                          </w:tabs>
                          <w:spacing w:line="113" w:lineRule="exact" w:before="0"/>
                          <w:ind w:left="0" w:right="0" w:firstLine="0"/>
                          <w:jc w:val="left"/>
                          <w:rPr>
                            <w:rFonts w:ascii="Carlito"/>
                            <w:sz w:val="11"/>
                          </w:rPr>
                        </w:pPr>
                        <w:r>
                          <w:rPr>
                            <w:rFonts w:ascii="Carlito"/>
                            <w:spacing w:val="-4"/>
                            <w:sz w:val="11"/>
                          </w:rPr>
                          <w:t>D007</w:t>
                        </w:r>
                        <w:r>
                          <w:rPr>
                            <w:rFonts w:ascii="Carlito"/>
                            <w:sz w:val="11"/>
                          </w:rPr>
                          <w:tab/>
                        </w:r>
                        <w:r>
                          <w:rPr>
                            <w:rFonts w:ascii="Carlito"/>
                            <w:spacing w:val="-4"/>
                            <w:sz w:val="11"/>
                          </w:rPr>
                          <w:t>D008</w:t>
                        </w:r>
                      </w:p>
                    </w:txbxContent>
                  </v:textbox>
                  <w10:wrap type="none"/>
                </v:shape>
                <v:shape style="position:absolute;left:1198;top:-3268;width:3160;height:215" type="#_x0000_t202" id="docshape761" filled="false" stroked="false">
                  <v:textbox inset="0,0,0,0">
                    <w:txbxContent>
                      <w:p>
                        <w:pPr>
                          <w:tabs>
                            <w:tab w:pos="1430" w:val="left" w:leader="none"/>
                            <w:tab w:pos="2167" w:val="left" w:leader="none"/>
                            <w:tab w:pos="2899" w:val="left" w:leader="none"/>
                          </w:tabs>
                          <w:spacing w:before="4"/>
                          <w:ind w:left="0" w:right="0" w:firstLine="0"/>
                          <w:jc w:val="left"/>
                          <w:rPr>
                            <w:rFonts w:ascii="Carlito"/>
                            <w:sz w:val="11"/>
                          </w:rPr>
                        </w:pPr>
                        <w:r>
                          <w:rPr>
                            <w:b/>
                            <w:spacing w:val="-10"/>
                            <w:sz w:val="18"/>
                          </w:rPr>
                          <w:t>C</w:t>
                        </w:r>
                        <w:r>
                          <w:rPr>
                            <w:b/>
                            <w:sz w:val="18"/>
                          </w:rPr>
                          <w:tab/>
                        </w:r>
                        <w:r>
                          <w:rPr>
                            <w:rFonts w:ascii="Carlito"/>
                            <w:spacing w:val="-4"/>
                            <w:position w:val="1"/>
                            <w:sz w:val="11"/>
                          </w:rPr>
                          <w:t>D008</w:t>
                        </w:r>
                        <w:r>
                          <w:rPr>
                            <w:rFonts w:ascii="Carlito"/>
                            <w:position w:val="1"/>
                            <w:sz w:val="11"/>
                          </w:rPr>
                          <w:tab/>
                        </w:r>
                        <w:r>
                          <w:rPr>
                            <w:rFonts w:ascii="Carlito"/>
                            <w:spacing w:val="-4"/>
                            <w:position w:val="1"/>
                            <w:sz w:val="11"/>
                          </w:rPr>
                          <w:t>D007</w:t>
                        </w:r>
                        <w:r>
                          <w:rPr>
                            <w:rFonts w:ascii="Carlito"/>
                            <w:position w:val="1"/>
                            <w:sz w:val="11"/>
                          </w:rPr>
                          <w:tab/>
                        </w:r>
                        <w:r>
                          <w:rPr>
                            <w:rFonts w:ascii="Carlito"/>
                            <w:spacing w:val="-4"/>
                            <w:position w:val="1"/>
                            <w:sz w:val="11"/>
                          </w:rPr>
                          <w:t>D006</w:t>
                        </w:r>
                      </w:p>
                    </w:txbxContent>
                  </v:textbox>
                  <w10:wrap type="none"/>
                </v:shape>
                <v:shape style="position:absolute;left:6045;top:-2831;width:578;height:236" type="#_x0000_t202" id="docshape762" filled="false" stroked="false">
                  <v:textbox inset="0,0,0,0">
                    <w:txbxContent>
                      <w:p>
                        <w:pPr>
                          <w:tabs>
                            <w:tab w:pos="326" w:val="left" w:leader="none"/>
                          </w:tabs>
                          <w:spacing w:line="107" w:lineRule="exact" w:before="0"/>
                          <w:ind w:left="0" w:right="0" w:firstLine="0"/>
                          <w:jc w:val="left"/>
                          <w:rPr>
                            <w:rFonts w:ascii="Carlito"/>
                            <w:sz w:val="11"/>
                          </w:rPr>
                        </w:pPr>
                        <w:r>
                          <w:rPr>
                            <w:rFonts w:ascii="Carlito"/>
                            <w:spacing w:val="-5"/>
                            <w:sz w:val="11"/>
                          </w:rPr>
                          <w:t>Sp</w:t>
                        </w:r>
                        <w:r>
                          <w:rPr>
                            <w:rFonts w:ascii="Carlito"/>
                            <w:sz w:val="11"/>
                          </w:rPr>
                          <w:tab/>
                        </w:r>
                        <w:r>
                          <w:rPr>
                            <w:rFonts w:ascii="Carlito"/>
                            <w:spacing w:val="-10"/>
                            <w:sz w:val="11"/>
                          </w:rPr>
                          <w:t>&amp;</w:t>
                        </w:r>
                      </w:p>
                      <w:p>
                        <w:pPr>
                          <w:spacing w:line="128" w:lineRule="exact" w:before="0"/>
                          <w:ind w:left="78" w:right="0" w:firstLine="0"/>
                          <w:jc w:val="left"/>
                          <w:rPr>
                            <w:rFonts w:ascii="Carlito"/>
                            <w:sz w:val="11"/>
                          </w:rPr>
                        </w:pPr>
                        <w:r>
                          <w:rPr>
                            <w:rFonts w:ascii="Carlito"/>
                            <w:sz w:val="11"/>
                          </w:rPr>
                          <w:t>h</w:t>
                        </w:r>
                        <w:r>
                          <w:rPr>
                            <w:rFonts w:ascii="Carlito"/>
                            <w:spacing w:val="56"/>
                            <w:sz w:val="11"/>
                          </w:rPr>
                          <w:t>  </w:t>
                        </w:r>
                        <w:r>
                          <w:rPr>
                            <w:rFonts w:ascii="Carlito"/>
                            <w:sz w:val="11"/>
                          </w:rPr>
                          <w:t>b</w:t>
                        </w:r>
                        <w:r>
                          <w:rPr>
                            <w:rFonts w:ascii="Carlito"/>
                            <w:spacing w:val="46"/>
                            <w:sz w:val="11"/>
                          </w:rPr>
                          <w:t>  </w:t>
                        </w:r>
                        <w:r>
                          <w:rPr>
                            <w:rFonts w:ascii="Carlito"/>
                            <w:spacing w:val="-10"/>
                            <w:sz w:val="11"/>
                          </w:rPr>
                          <w:t>d</w:t>
                        </w:r>
                      </w:p>
                    </w:txbxContent>
                  </v:textbox>
                  <w10:wrap type="none"/>
                </v:shape>
                <v:shape style="position:absolute;left:7634;top:-1774;width:283;height:372" type="#_x0000_t202" id="docshape763" filled="false" stroked="false">
                  <v:textbox inset="0,0,0,0">
                    <w:txbxContent>
                      <w:p>
                        <w:pPr>
                          <w:spacing w:line="112" w:lineRule="exact" w:before="0"/>
                          <w:ind w:left="54" w:right="0" w:firstLine="0"/>
                          <w:jc w:val="left"/>
                          <w:rPr>
                            <w:rFonts w:ascii="Carlito"/>
                            <w:sz w:val="11"/>
                          </w:rPr>
                        </w:pPr>
                        <w:r>
                          <w:rPr>
                            <w:rFonts w:ascii="Carlito"/>
                            <w:spacing w:val="-10"/>
                            <w:sz w:val="11"/>
                          </w:rPr>
                          <w:t>L</w:t>
                        </w:r>
                      </w:p>
                      <w:p>
                        <w:pPr>
                          <w:spacing w:line="132" w:lineRule="exact" w:before="127"/>
                          <w:ind w:left="0" w:right="0" w:firstLine="0"/>
                          <w:jc w:val="left"/>
                          <w:rPr>
                            <w:rFonts w:ascii="Carlito"/>
                            <w:sz w:val="11"/>
                          </w:rPr>
                        </w:pPr>
                        <w:r>
                          <w:rPr>
                            <w:rFonts w:ascii="Carlito"/>
                            <w:sz w:val="11"/>
                          </w:rPr>
                          <w:t>O</w:t>
                        </w:r>
                        <w:r>
                          <w:rPr>
                            <w:rFonts w:ascii="Carlito"/>
                            <w:spacing w:val="44"/>
                            <w:sz w:val="11"/>
                          </w:rPr>
                          <w:t>  </w:t>
                        </w:r>
                        <w:r>
                          <w:rPr>
                            <w:rFonts w:ascii="Carlito"/>
                            <w:spacing w:val="-10"/>
                            <w:sz w:val="11"/>
                          </w:rPr>
                          <w:t>y</w:t>
                        </w:r>
                      </w:p>
                    </w:txbxContent>
                  </v:textbox>
                  <w10:wrap type="none"/>
                </v:shape>
                <v:shape style="position:absolute;left:7294;top:-1290;width:344;height:111" type="#_x0000_t202" id="docshape764" filled="false" stroked="false">
                  <v:textbox inset="0,0,0,0">
                    <w:txbxContent>
                      <w:p>
                        <w:pPr>
                          <w:tabs>
                            <w:tab w:pos="271" w:val="left" w:leader="none"/>
                          </w:tabs>
                          <w:spacing w:line="110" w:lineRule="exact" w:before="0"/>
                          <w:ind w:left="0" w:right="0" w:firstLine="0"/>
                          <w:jc w:val="left"/>
                          <w:rPr>
                            <w:rFonts w:ascii="Carlito"/>
                            <w:sz w:val="11"/>
                          </w:rPr>
                        </w:pPr>
                        <w:r>
                          <w:rPr>
                            <w:rFonts w:ascii="Carlito"/>
                            <w:spacing w:val="-10"/>
                            <w:sz w:val="11"/>
                          </w:rPr>
                          <w:t>S</w:t>
                        </w:r>
                        <w:r>
                          <w:rPr>
                            <w:rFonts w:ascii="Carlito"/>
                            <w:sz w:val="11"/>
                          </w:rPr>
                          <w:tab/>
                        </w:r>
                        <w:r>
                          <w:rPr>
                            <w:rFonts w:ascii="Carlito"/>
                            <w:spacing w:val="-10"/>
                            <w:sz w:val="11"/>
                          </w:rPr>
                          <w:t>g</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2368">
                <wp:simplePos x="0" y="0"/>
                <wp:positionH relativeFrom="page">
                  <wp:posOffset>775118</wp:posOffset>
                </wp:positionH>
                <wp:positionV relativeFrom="paragraph">
                  <wp:posOffset>-934301</wp:posOffset>
                </wp:positionV>
                <wp:extent cx="109220" cy="69215"/>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109220" cy="69215"/>
                        </a:xfrm>
                        <a:prstGeom prst="rect">
                          <a:avLst/>
                        </a:prstGeom>
                      </wps:spPr>
                      <wps:txbx>
                        <w:txbxContent>
                          <w:p>
                            <w:pPr>
                              <w:spacing w:line="154" w:lineRule="exact" w:before="0"/>
                              <w:ind w:left="20" w:right="0" w:firstLine="0"/>
                              <w:jc w:val="left"/>
                              <w:rPr>
                                <w:rFonts w:ascii="Carlito"/>
                                <w:sz w:val="13"/>
                              </w:rPr>
                            </w:pPr>
                            <w:r>
                              <w:rPr>
                                <w:rFonts w:ascii="Carlito"/>
                                <w:spacing w:val="-10"/>
                                <w:sz w:val="13"/>
                              </w:rPr>
                              <w:t>P</w:t>
                            </w:r>
                          </w:p>
                        </w:txbxContent>
                      </wps:txbx>
                      <wps:bodyPr wrap="square" lIns="0" tIns="0" rIns="0" bIns="0" rtlCol="0" vert="vert270">
                        <a:noAutofit/>
                      </wps:bodyPr>
                    </wps:wsp>
                  </a:graphicData>
                </a:graphic>
              </wp:anchor>
            </w:drawing>
          </mc:Choice>
          <mc:Fallback>
            <w:pict>
              <v:shape style="position:absolute;margin-left:61.032925pt;margin-top:-73.567017pt;width:8.6pt;height:5.45pt;mso-position-horizontal-relative:page;mso-position-vertical-relative:paragraph;z-index:15802368" type="#_x0000_t202" id="docshape765" filled="false" stroked="false">
                <v:textbox inset="0,0,0,0" style="layout-flow:vertical;mso-layout-flow-alt:bottom-to-top">
                  <w:txbxContent>
                    <w:p>
                      <w:pPr>
                        <w:spacing w:line="154" w:lineRule="exact" w:before="0"/>
                        <w:ind w:left="20" w:right="0" w:firstLine="0"/>
                        <w:jc w:val="left"/>
                        <w:rPr>
                          <w:rFonts w:ascii="Carlito"/>
                          <w:sz w:val="13"/>
                        </w:rPr>
                      </w:pPr>
                      <w:r>
                        <w:rPr>
                          <w:rFonts w:ascii="Carlito"/>
                          <w:spacing w:val="-10"/>
                          <w:sz w:val="13"/>
                        </w:rPr>
                        <w:t>P</w:t>
                      </w:r>
                    </w:p>
                  </w:txbxContent>
                </v:textbox>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775118</wp:posOffset>
                </wp:positionH>
                <wp:positionV relativeFrom="paragraph">
                  <wp:posOffset>-1050085</wp:posOffset>
                </wp:positionV>
                <wp:extent cx="109220" cy="69850"/>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109220" cy="69850"/>
                        </a:xfrm>
                        <a:prstGeom prst="rect">
                          <a:avLst/>
                        </a:prstGeom>
                      </wps:spPr>
                      <wps:txbx>
                        <w:txbxContent>
                          <w:p>
                            <w:pPr>
                              <w:spacing w:line="154" w:lineRule="exact" w:before="0"/>
                              <w:ind w:left="20" w:right="0" w:firstLine="0"/>
                              <w:jc w:val="left"/>
                              <w:rPr>
                                <w:rFonts w:ascii="Carlito"/>
                                <w:sz w:val="13"/>
                              </w:rPr>
                            </w:pPr>
                            <w:r>
                              <w:rPr>
                                <w:rFonts w:ascii="Carlito"/>
                                <w:spacing w:val="-10"/>
                                <w:sz w:val="13"/>
                              </w:rPr>
                              <w:t>p</w:t>
                            </w:r>
                          </w:p>
                        </w:txbxContent>
                      </wps:txbx>
                      <wps:bodyPr wrap="square" lIns="0" tIns="0" rIns="0" bIns="0" rtlCol="0" vert="vert270">
                        <a:noAutofit/>
                      </wps:bodyPr>
                    </wps:wsp>
                  </a:graphicData>
                </a:graphic>
              </wp:anchor>
            </w:drawing>
          </mc:Choice>
          <mc:Fallback>
            <w:pict>
              <v:shape style="position:absolute;margin-left:61.032925pt;margin-top:-82.683876pt;width:8.6pt;height:5.5pt;mso-position-horizontal-relative:page;mso-position-vertical-relative:paragraph;z-index:15802880" type="#_x0000_t202" id="docshape766" filled="false" stroked="false">
                <v:textbox inset="0,0,0,0" style="layout-flow:vertical;mso-layout-flow-alt:bottom-to-top">
                  <w:txbxContent>
                    <w:p>
                      <w:pPr>
                        <w:spacing w:line="154" w:lineRule="exact" w:before="0"/>
                        <w:ind w:left="20" w:right="0" w:firstLine="0"/>
                        <w:jc w:val="left"/>
                        <w:rPr>
                          <w:rFonts w:ascii="Carlito"/>
                          <w:sz w:val="13"/>
                        </w:rPr>
                      </w:pPr>
                      <w:r>
                        <w:rPr>
                          <w:rFonts w:ascii="Carlito"/>
                          <w:spacing w:val="-10"/>
                          <w:sz w:val="13"/>
                        </w:rPr>
                        <w:t>p</w:t>
                      </w:r>
                    </w:p>
                  </w:txbxContent>
                </v:textbox>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1163504</wp:posOffset>
                </wp:positionH>
                <wp:positionV relativeFrom="paragraph">
                  <wp:posOffset>-651778</wp:posOffset>
                </wp:positionV>
                <wp:extent cx="103505" cy="102235"/>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103505" cy="102235"/>
                        </a:xfrm>
                        <a:prstGeom prst="rect">
                          <a:avLst/>
                        </a:prstGeom>
                      </wps:spPr>
                      <wps:txbx>
                        <w:txbxContent>
                          <w:p>
                            <w:pPr>
                              <w:spacing w:line="144" w:lineRule="exact" w:before="0"/>
                              <w:ind w:left="20" w:right="0" w:firstLine="0"/>
                              <w:jc w:val="left"/>
                              <w:rPr>
                                <w:rFonts w:ascii="Carlito"/>
                                <w:sz w:val="12"/>
                              </w:rPr>
                            </w:pPr>
                            <w:r>
                              <w:rPr>
                                <w:rFonts w:ascii="Carlito"/>
                                <w:spacing w:val="-5"/>
                                <w:sz w:val="12"/>
                              </w:rPr>
                              <w:t>Sp</w:t>
                            </w:r>
                          </w:p>
                        </w:txbxContent>
                      </wps:txbx>
                      <wps:bodyPr wrap="square" lIns="0" tIns="0" rIns="0" bIns="0" rtlCol="0" vert="vert270">
                        <a:noAutofit/>
                      </wps:bodyPr>
                    </wps:wsp>
                  </a:graphicData>
                </a:graphic>
              </wp:anchor>
            </w:drawing>
          </mc:Choice>
          <mc:Fallback>
            <w:pict>
              <v:shape style="position:absolute;margin-left:91.614502pt;margin-top:-51.321178pt;width:8.15pt;height:8.0500pt;mso-position-horizontal-relative:page;mso-position-vertical-relative:paragraph;z-index:15808512" type="#_x0000_t202" id="docshape767"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5"/>
                          <w:sz w:val="12"/>
                        </w:rPr>
                        <w:t>Sp</w:t>
                      </w:r>
                    </w:p>
                  </w:txbxContent>
                </v:textbox>
                <w10:wrap type="none"/>
              </v:shape>
            </w:pict>
          </mc:Fallback>
        </mc:AlternateContent>
      </w:r>
      <w:r>
        <w:rPr/>
        <mc:AlternateContent>
          <mc:Choice Requires="wps">
            <w:drawing>
              <wp:anchor distT="0" distB="0" distL="0" distR="0" allowOverlap="1" layoutInCell="1" locked="0" behindDoc="0" simplePos="0" relativeHeight="15809024">
                <wp:simplePos x="0" y="0"/>
                <wp:positionH relativeFrom="page">
                  <wp:posOffset>1500911</wp:posOffset>
                </wp:positionH>
                <wp:positionV relativeFrom="paragraph">
                  <wp:posOffset>-471883</wp:posOffset>
                </wp:positionV>
                <wp:extent cx="103505" cy="135890"/>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103505" cy="135890"/>
                        </a:xfrm>
                        <a:prstGeom prst="rect">
                          <a:avLst/>
                        </a:prstGeom>
                      </wps:spPr>
                      <wps:txbx>
                        <w:txbxContent>
                          <w:p>
                            <w:pPr>
                              <w:spacing w:line="144" w:lineRule="exact" w:before="0"/>
                              <w:ind w:left="20" w:right="0" w:firstLine="0"/>
                              <w:jc w:val="left"/>
                              <w:rPr>
                                <w:rFonts w:ascii="Carlito"/>
                                <w:sz w:val="12"/>
                              </w:rPr>
                            </w:pPr>
                            <w:r>
                              <w:rPr>
                                <w:rFonts w:ascii="Carlito"/>
                                <w:spacing w:val="-5"/>
                                <w:sz w:val="12"/>
                              </w:rPr>
                              <w:t>Wh</w:t>
                            </w:r>
                          </w:p>
                        </w:txbxContent>
                      </wps:txbx>
                      <wps:bodyPr wrap="square" lIns="0" tIns="0" rIns="0" bIns="0" rtlCol="0" vert="vert270">
                        <a:noAutofit/>
                      </wps:bodyPr>
                    </wps:wsp>
                  </a:graphicData>
                </a:graphic>
              </wp:anchor>
            </w:drawing>
          </mc:Choice>
          <mc:Fallback>
            <w:pict>
              <v:shape style="position:absolute;margin-left:118.181999pt;margin-top:-37.156178pt;width:8.15pt;height:10.7pt;mso-position-horizontal-relative:page;mso-position-vertical-relative:paragraph;z-index:15809024" type="#_x0000_t202" id="docshape768"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5"/>
                          <w:sz w:val="12"/>
                        </w:rPr>
                        <w:t>Wh</w:t>
                      </w:r>
                    </w:p>
                  </w:txbxContent>
                </v:textbox>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1500911</wp:posOffset>
                </wp:positionH>
                <wp:positionV relativeFrom="paragraph">
                  <wp:posOffset>-769215</wp:posOffset>
                </wp:positionV>
                <wp:extent cx="103505" cy="207645"/>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103505" cy="207645"/>
                        </a:xfrm>
                        <a:prstGeom prst="rect">
                          <a:avLst/>
                        </a:prstGeom>
                      </wps:spPr>
                      <wps:txbx>
                        <w:txbxContent>
                          <w:p>
                            <w:pPr>
                              <w:spacing w:line="144" w:lineRule="exact" w:before="0"/>
                              <w:ind w:left="20" w:right="0" w:firstLine="0"/>
                              <w:jc w:val="left"/>
                              <w:rPr>
                                <w:rFonts w:ascii="Carlito"/>
                                <w:sz w:val="12"/>
                              </w:rPr>
                            </w:pPr>
                            <w:r>
                              <w:rPr>
                                <w:rFonts w:ascii="Carlito"/>
                                <w:sz w:val="12"/>
                              </w:rPr>
                              <w:t>b</w:t>
                            </w:r>
                            <w:r>
                              <w:rPr>
                                <w:rFonts w:ascii="Carlito"/>
                                <w:spacing w:val="51"/>
                                <w:sz w:val="12"/>
                              </w:rPr>
                              <w:t>  </w:t>
                            </w:r>
                            <w:r>
                              <w:rPr>
                                <w:rFonts w:ascii="Carlito"/>
                                <w:spacing w:val="-10"/>
                                <w:sz w:val="12"/>
                              </w:rPr>
                              <w:t>d</w:t>
                            </w:r>
                          </w:p>
                        </w:txbxContent>
                      </wps:txbx>
                      <wps:bodyPr wrap="square" lIns="0" tIns="0" rIns="0" bIns="0" rtlCol="0" vert="vert270">
                        <a:noAutofit/>
                      </wps:bodyPr>
                    </wps:wsp>
                  </a:graphicData>
                </a:graphic>
              </wp:anchor>
            </w:drawing>
          </mc:Choice>
          <mc:Fallback>
            <w:pict>
              <v:shape style="position:absolute;margin-left:118.181999pt;margin-top:-60.568176pt;width:8.15pt;height:16.3500pt;mso-position-horizontal-relative:page;mso-position-vertical-relative:paragraph;z-index:15809536" type="#_x0000_t202" id="docshape769"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b</w:t>
                      </w:r>
                      <w:r>
                        <w:rPr>
                          <w:rFonts w:ascii="Carlito"/>
                          <w:spacing w:val="51"/>
                          <w:sz w:val="12"/>
                        </w:rPr>
                        <w:t>  </w:t>
                      </w:r>
                      <w:r>
                        <w:rPr>
                          <w:rFonts w:ascii="Carlito"/>
                          <w:spacing w:val="-10"/>
                          <w:sz w:val="12"/>
                        </w:rPr>
                        <w:t>d</w:t>
                      </w:r>
                    </w:p>
                  </w:txbxContent>
                </v:textbox>
                <w10:wrap type="none"/>
              </v:shape>
            </w:pict>
          </mc:Fallback>
        </mc:AlternateContent>
      </w:r>
      <w:r>
        <w:rPr/>
        <mc:AlternateContent>
          <mc:Choice Requires="wps">
            <w:drawing>
              <wp:anchor distT="0" distB="0" distL="0" distR="0" allowOverlap="1" layoutInCell="1" locked="0" behindDoc="0" simplePos="0" relativeHeight="15810048">
                <wp:simplePos x="0" y="0"/>
                <wp:positionH relativeFrom="page">
                  <wp:posOffset>1769071</wp:posOffset>
                </wp:positionH>
                <wp:positionV relativeFrom="paragraph">
                  <wp:posOffset>-788180</wp:posOffset>
                </wp:positionV>
                <wp:extent cx="103505" cy="239395"/>
                <wp:effectExtent l="0" t="0" r="0" b="0"/>
                <wp:wrapNone/>
                <wp:docPr id="846" name="Textbox 846"/>
                <wp:cNvGraphicFramePr>
                  <a:graphicFrameLocks/>
                </wp:cNvGraphicFramePr>
                <a:graphic>
                  <a:graphicData uri="http://schemas.microsoft.com/office/word/2010/wordprocessingShape">
                    <wps:wsp>
                      <wps:cNvPr id="846" name="Textbox 846"/>
                      <wps:cNvSpPr txBox="1"/>
                      <wps:spPr>
                        <a:xfrm>
                          <a:off x="0" y="0"/>
                          <a:ext cx="103505" cy="239395"/>
                        </a:xfrm>
                        <a:prstGeom prst="rect">
                          <a:avLst/>
                        </a:prstGeom>
                      </wps:spPr>
                      <wps:txbx>
                        <w:txbxContent>
                          <w:p>
                            <w:pPr>
                              <w:spacing w:line="144" w:lineRule="exact" w:before="0"/>
                              <w:ind w:left="20" w:right="0" w:firstLine="0"/>
                              <w:jc w:val="left"/>
                              <w:rPr>
                                <w:rFonts w:ascii="Carlito"/>
                                <w:sz w:val="12"/>
                              </w:rPr>
                            </w:pPr>
                            <w:r>
                              <w:rPr>
                                <w:rFonts w:ascii="Carlito"/>
                                <w:sz w:val="12"/>
                              </w:rPr>
                              <w:t>K d</w:t>
                            </w:r>
                            <w:r>
                              <w:rPr>
                                <w:rFonts w:ascii="Carlito"/>
                                <w:spacing w:val="36"/>
                                <w:sz w:val="12"/>
                              </w:rPr>
                              <w:t>  </w:t>
                            </w:r>
                            <w:r>
                              <w:rPr>
                                <w:rFonts w:ascii="Carlito"/>
                                <w:spacing w:val="-10"/>
                                <w:sz w:val="12"/>
                              </w:rPr>
                              <w:t>y</w:t>
                            </w:r>
                          </w:p>
                        </w:txbxContent>
                      </wps:txbx>
                      <wps:bodyPr wrap="square" lIns="0" tIns="0" rIns="0" bIns="0" rtlCol="0" vert="vert270">
                        <a:noAutofit/>
                      </wps:bodyPr>
                    </wps:wsp>
                  </a:graphicData>
                </a:graphic>
              </wp:anchor>
            </w:drawing>
          </mc:Choice>
          <mc:Fallback>
            <w:pict>
              <v:shape style="position:absolute;margin-left:139.296997pt;margin-top:-62.06147pt;width:8.15pt;height:18.850pt;mso-position-horizontal-relative:page;mso-position-vertical-relative:paragraph;z-index:15810048" type="#_x0000_t202" id="docshape770"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K d</w:t>
                      </w:r>
                      <w:r>
                        <w:rPr>
                          <w:rFonts w:ascii="Carlito"/>
                          <w:spacing w:val="36"/>
                          <w:sz w:val="12"/>
                        </w:rPr>
                        <w:t>  </w:t>
                      </w:r>
                      <w:r>
                        <w:rPr>
                          <w:rFonts w:ascii="Carlito"/>
                          <w:spacing w:val="-10"/>
                          <w:sz w:val="12"/>
                        </w:rPr>
                        <w:t>y</w:t>
                      </w:r>
                    </w:p>
                  </w:txbxContent>
                </v:textbox>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2106498</wp:posOffset>
                </wp:positionH>
                <wp:positionV relativeFrom="paragraph">
                  <wp:posOffset>-460885</wp:posOffset>
                </wp:positionV>
                <wp:extent cx="103505" cy="234950"/>
                <wp:effectExtent l="0" t="0" r="0" b="0"/>
                <wp:wrapNone/>
                <wp:docPr id="847" name="Textbox 847"/>
                <wp:cNvGraphicFramePr>
                  <a:graphicFrameLocks/>
                </wp:cNvGraphicFramePr>
                <a:graphic>
                  <a:graphicData uri="http://schemas.microsoft.com/office/word/2010/wordprocessingShape">
                    <wps:wsp>
                      <wps:cNvPr id="847" name="Textbox 847"/>
                      <wps:cNvSpPr txBox="1"/>
                      <wps:spPr>
                        <a:xfrm>
                          <a:off x="0" y="0"/>
                          <a:ext cx="103505" cy="234950"/>
                        </a:xfrm>
                        <a:prstGeom prst="rect">
                          <a:avLst/>
                        </a:prstGeom>
                      </wps:spPr>
                      <wps:txbx>
                        <w:txbxContent>
                          <w:p>
                            <w:pPr>
                              <w:spacing w:line="144" w:lineRule="exact" w:before="0"/>
                              <w:ind w:left="20" w:right="0" w:firstLine="0"/>
                              <w:jc w:val="left"/>
                              <w:rPr>
                                <w:rFonts w:ascii="Carlito"/>
                                <w:sz w:val="12"/>
                              </w:rPr>
                            </w:pPr>
                            <w:r>
                              <w:rPr>
                                <w:rFonts w:ascii="Carlito"/>
                                <w:sz w:val="12"/>
                              </w:rPr>
                              <w:t>Ly</w:t>
                            </w:r>
                            <w:r>
                              <w:rPr>
                                <w:rFonts w:ascii="Carlito"/>
                                <w:spacing w:val="67"/>
                                <w:sz w:val="12"/>
                              </w:rPr>
                              <w:t> </w:t>
                            </w:r>
                            <w:r>
                              <w:rPr>
                                <w:rFonts w:ascii="Carlito"/>
                                <w:spacing w:val="-5"/>
                                <w:sz w:val="12"/>
                              </w:rPr>
                              <w:t>ph</w:t>
                            </w:r>
                          </w:p>
                        </w:txbxContent>
                      </wps:txbx>
                      <wps:bodyPr wrap="square" lIns="0" tIns="0" rIns="0" bIns="0" rtlCol="0" vert="vert270">
                        <a:noAutofit/>
                      </wps:bodyPr>
                    </wps:wsp>
                  </a:graphicData>
                </a:graphic>
              </wp:anchor>
            </w:drawing>
          </mc:Choice>
          <mc:Fallback>
            <w:pict>
              <v:shape style="position:absolute;margin-left:165.865997pt;margin-top:-36.290176pt;width:8.15pt;height:18.5pt;mso-position-horizontal-relative:page;mso-position-vertical-relative:paragraph;z-index:15810560" type="#_x0000_t202" id="docshape771"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Ly</w:t>
                      </w:r>
                      <w:r>
                        <w:rPr>
                          <w:rFonts w:ascii="Carlito"/>
                          <w:spacing w:val="67"/>
                          <w:sz w:val="12"/>
                        </w:rPr>
                        <w:t> </w:t>
                      </w:r>
                      <w:r>
                        <w:rPr>
                          <w:rFonts w:ascii="Carlito"/>
                          <w:spacing w:val="-5"/>
                          <w:sz w:val="12"/>
                        </w:rPr>
                        <w:t>ph</w:t>
                      </w:r>
                    </w:p>
                  </w:txbxContent>
                </v:textbox>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2106485</wp:posOffset>
                </wp:positionH>
                <wp:positionV relativeFrom="paragraph">
                  <wp:posOffset>-775678</wp:posOffset>
                </wp:positionV>
                <wp:extent cx="103505" cy="240665"/>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a:off x="0" y="0"/>
                          <a:ext cx="103505" cy="240665"/>
                        </a:xfrm>
                        <a:prstGeom prst="rect">
                          <a:avLst/>
                        </a:prstGeom>
                      </wps:spPr>
                      <wps:txbx>
                        <w:txbxContent>
                          <w:p>
                            <w:pPr>
                              <w:spacing w:line="144" w:lineRule="exact" w:before="0"/>
                              <w:ind w:left="20" w:right="0" w:firstLine="0"/>
                              <w:jc w:val="left"/>
                              <w:rPr>
                                <w:rFonts w:ascii="Carlito"/>
                                <w:sz w:val="12"/>
                              </w:rPr>
                            </w:pPr>
                            <w:r>
                              <w:rPr>
                                <w:rFonts w:ascii="Carlito"/>
                                <w:sz w:val="12"/>
                              </w:rPr>
                              <w:t>d</w:t>
                            </w:r>
                            <w:r>
                              <w:rPr>
                                <w:rFonts w:ascii="Carlito"/>
                                <w:spacing w:val="61"/>
                                <w:sz w:val="12"/>
                              </w:rPr>
                              <w:t> </w:t>
                            </w:r>
                            <w:r>
                              <w:rPr>
                                <w:rFonts w:ascii="Carlito"/>
                                <w:sz w:val="12"/>
                              </w:rPr>
                              <w:t>(</w:t>
                            </w:r>
                            <w:r>
                              <w:rPr>
                                <w:rFonts w:ascii="Carlito"/>
                                <w:spacing w:val="71"/>
                                <w:w w:val="150"/>
                                <w:sz w:val="12"/>
                              </w:rPr>
                              <w:t> </w:t>
                            </w:r>
                            <w:r>
                              <w:rPr>
                                <w:rFonts w:ascii="Carlito"/>
                                <w:spacing w:val="-10"/>
                                <w:sz w:val="12"/>
                              </w:rPr>
                              <w:t>)</w:t>
                            </w:r>
                          </w:p>
                        </w:txbxContent>
                      </wps:txbx>
                      <wps:bodyPr wrap="square" lIns="0" tIns="0" rIns="0" bIns="0" rtlCol="0" vert="vert270">
                        <a:noAutofit/>
                      </wps:bodyPr>
                    </wps:wsp>
                  </a:graphicData>
                </a:graphic>
              </wp:anchor>
            </w:drawing>
          </mc:Choice>
          <mc:Fallback>
            <w:pict>
              <v:shape style="position:absolute;margin-left:165.865005pt;margin-top:-61.077068pt;width:8.15pt;height:18.95pt;mso-position-horizontal-relative:page;mso-position-vertical-relative:paragraph;z-index:15811072" type="#_x0000_t202" id="docshape772"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d</w:t>
                      </w:r>
                      <w:r>
                        <w:rPr>
                          <w:rFonts w:ascii="Carlito"/>
                          <w:spacing w:val="61"/>
                          <w:sz w:val="12"/>
                        </w:rPr>
                        <w:t> </w:t>
                      </w:r>
                      <w:r>
                        <w:rPr>
                          <w:rFonts w:ascii="Carlito"/>
                          <w:sz w:val="12"/>
                        </w:rPr>
                        <w:t>(</w:t>
                      </w:r>
                      <w:r>
                        <w:rPr>
                          <w:rFonts w:ascii="Carlito"/>
                          <w:spacing w:val="71"/>
                          <w:w w:val="150"/>
                          <w:sz w:val="12"/>
                        </w:rPr>
                        <w:t> </w:t>
                      </w:r>
                      <w:r>
                        <w:rPr>
                          <w:rFonts w:ascii="Carlito"/>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2407170</wp:posOffset>
                </wp:positionH>
                <wp:positionV relativeFrom="paragraph">
                  <wp:posOffset>-446229</wp:posOffset>
                </wp:positionV>
                <wp:extent cx="103505" cy="23495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103505" cy="234950"/>
                        </a:xfrm>
                        <a:prstGeom prst="rect">
                          <a:avLst/>
                        </a:prstGeom>
                      </wps:spPr>
                      <wps:txbx>
                        <w:txbxContent>
                          <w:p>
                            <w:pPr>
                              <w:spacing w:line="144" w:lineRule="exact" w:before="0"/>
                              <w:ind w:left="20" w:right="0" w:firstLine="0"/>
                              <w:jc w:val="left"/>
                              <w:rPr>
                                <w:rFonts w:ascii="Carlito"/>
                                <w:sz w:val="12"/>
                              </w:rPr>
                            </w:pPr>
                            <w:r>
                              <w:rPr>
                                <w:rFonts w:ascii="Carlito"/>
                                <w:sz w:val="12"/>
                              </w:rPr>
                              <w:t>Ly</w:t>
                            </w:r>
                            <w:r>
                              <w:rPr>
                                <w:rFonts w:ascii="Carlito"/>
                                <w:spacing w:val="67"/>
                                <w:sz w:val="12"/>
                              </w:rPr>
                              <w:t> </w:t>
                            </w:r>
                            <w:r>
                              <w:rPr>
                                <w:rFonts w:ascii="Carlito"/>
                                <w:spacing w:val="-5"/>
                                <w:sz w:val="12"/>
                              </w:rPr>
                              <w:t>ph</w:t>
                            </w:r>
                          </w:p>
                        </w:txbxContent>
                      </wps:txbx>
                      <wps:bodyPr wrap="square" lIns="0" tIns="0" rIns="0" bIns="0" rtlCol="0" vert="vert270">
                        <a:noAutofit/>
                      </wps:bodyPr>
                    </wps:wsp>
                  </a:graphicData>
                </a:graphic>
              </wp:anchor>
            </w:drawing>
          </mc:Choice>
          <mc:Fallback>
            <w:pict>
              <v:shape style="position:absolute;margin-left:189.541pt;margin-top:-35.136177pt;width:8.15pt;height:18.5pt;mso-position-horizontal-relative:page;mso-position-vertical-relative:paragraph;z-index:15811584" type="#_x0000_t202" id="docshape773"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Ly</w:t>
                      </w:r>
                      <w:r>
                        <w:rPr>
                          <w:rFonts w:ascii="Carlito"/>
                          <w:spacing w:val="67"/>
                          <w:sz w:val="12"/>
                        </w:rPr>
                        <w:t> </w:t>
                      </w:r>
                      <w:r>
                        <w:rPr>
                          <w:rFonts w:ascii="Carlito"/>
                          <w:spacing w:val="-5"/>
                          <w:sz w:val="12"/>
                        </w:rPr>
                        <w:t>ph</w:t>
                      </w:r>
                    </w:p>
                  </w:txbxContent>
                </v:textbox>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2407170</wp:posOffset>
                </wp:positionH>
                <wp:positionV relativeFrom="paragraph">
                  <wp:posOffset>-786130</wp:posOffset>
                </wp:positionV>
                <wp:extent cx="103505" cy="266065"/>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103505" cy="266065"/>
                        </a:xfrm>
                        <a:prstGeom prst="rect">
                          <a:avLst/>
                        </a:prstGeom>
                      </wps:spPr>
                      <wps:txbx>
                        <w:txbxContent>
                          <w:p>
                            <w:pPr>
                              <w:spacing w:line="144" w:lineRule="exact" w:before="0"/>
                              <w:ind w:left="20" w:right="0" w:firstLine="0"/>
                              <w:jc w:val="left"/>
                              <w:rPr>
                                <w:rFonts w:ascii="Carlito"/>
                                <w:sz w:val="12"/>
                              </w:rPr>
                            </w:pPr>
                            <w:r>
                              <w:rPr>
                                <w:rFonts w:ascii="Carlito"/>
                                <w:sz w:val="12"/>
                              </w:rPr>
                              <w:t>d</w:t>
                            </w:r>
                            <w:r>
                              <w:rPr>
                                <w:rFonts w:ascii="Carlito"/>
                                <w:spacing w:val="61"/>
                                <w:sz w:val="12"/>
                              </w:rPr>
                              <w:t> </w:t>
                            </w:r>
                            <w:r>
                              <w:rPr>
                                <w:rFonts w:ascii="Carlito"/>
                                <w:sz w:val="12"/>
                              </w:rPr>
                              <w:t>(</w:t>
                            </w:r>
                            <w:r>
                              <w:rPr>
                                <w:rFonts w:ascii="Carlito"/>
                                <w:spacing w:val="66"/>
                                <w:sz w:val="12"/>
                              </w:rPr>
                              <w:t> </w:t>
                            </w:r>
                            <w:r>
                              <w:rPr>
                                <w:rFonts w:ascii="Carlito"/>
                                <w:spacing w:val="-5"/>
                                <w:sz w:val="12"/>
                              </w:rPr>
                              <w:t>g)</w:t>
                            </w:r>
                          </w:p>
                        </w:txbxContent>
                      </wps:txbx>
                      <wps:bodyPr wrap="square" lIns="0" tIns="0" rIns="0" bIns="0" rtlCol="0" vert="vert270">
                        <a:noAutofit/>
                      </wps:bodyPr>
                    </wps:wsp>
                  </a:graphicData>
                </a:graphic>
              </wp:anchor>
            </w:drawing>
          </mc:Choice>
          <mc:Fallback>
            <w:pict>
              <v:shape style="position:absolute;margin-left:189.541pt;margin-top:-61.900066pt;width:8.15pt;height:20.95pt;mso-position-horizontal-relative:page;mso-position-vertical-relative:paragraph;z-index:15812096" type="#_x0000_t202" id="docshape774"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d</w:t>
                      </w:r>
                      <w:r>
                        <w:rPr>
                          <w:rFonts w:ascii="Carlito"/>
                          <w:spacing w:val="61"/>
                          <w:sz w:val="12"/>
                        </w:rPr>
                        <w:t> </w:t>
                      </w:r>
                      <w:r>
                        <w:rPr>
                          <w:rFonts w:ascii="Carlito"/>
                          <w:sz w:val="12"/>
                        </w:rPr>
                        <w:t>(</w:t>
                      </w:r>
                      <w:r>
                        <w:rPr>
                          <w:rFonts w:ascii="Carlito"/>
                          <w:spacing w:val="66"/>
                          <w:sz w:val="12"/>
                        </w:rPr>
                        <w:t> </w:t>
                      </w:r>
                      <w:r>
                        <w:rPr>
                          <w:rFonts w:ascii="Carlito"/>
                          <w:spacing w:val="-5"/>
                          <w:sz w:val="12"/>
                        </w:rPr>
                        <w:t>g)</w:t>
                      </w:r>
                    </w:p>
                  </w:txbxContent>
                </v:textbox>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2711983</wp:posOffset>
                </wp:positionH>
                <wp:positionV relativeFrom="paragraph">
                  <wp:posOffset>-783540</wp:posOffset>
                </wp:positionV>
                <wp:extent cx="103505" cy="610870"/>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103505" cy="610870"/>
                        </a:xfrm>
                        <a:prstGeom prst="rect">
                          <a:avLst/>
                        </a:prstGeom>
                      </wps:spPr>
                      <wps:txbx>
                        <w:txbxContent>
                          <w:p>
                            <w:pPr>
                              <w:tabs>
                                <w:tab w:pos="904" w:val="left" w:leader="none"/>
                              </w:tabs>
                              <w:spacing w:line="144" w:lineRule="exact" w:before="0"/>
                              <w:ind w:left="20" w:right="0" w:firstLine="0"/>
                              <w:jc w:val="left"/>
                              <w:rPr>
                                <w:rFonts w:ascii="Carlito"/>
                                <w:sz w:val="12"/>
                              </w:rPr>
                            </w:pPr>
                            <w:r>
                              <w:rPr>
                                <w:rFonts w:ascii="Carlito"/>
                                <w:sz w:val="12"/>
                              </w:rPr>
                              <w:t>Ly</w:t>
                            </w:r>
                            <w:r>
                              <w:rPr>
                                <w:rFonts w:ascii="Carlito"/>
                                <w:spacing w:val="69"/>
                                <w:sz w:val="12"/>
                              </w:rPr>
                              <w:t> </w:t>
                            </w:r>
                            <w:r>
                              <w:rPr>
                                <w:rFonts w:ascii="Carlito"/>
                                <w:sz w:val="12"/>
                              </w:rPr>
                              <w:t>ph</w:t>
                            </w:r>
                            <w:r>
                              <w:rPr>
                                <w:rFonts w:ascii="Carlito"/>
                                <w:spacing w:val="51"/>
                                <w:sz w:val="12"/>
                              </w:rPr>
                              <w:t>  </w:t>
                            </w:r>
                            <w:r>
                              <w:rPr>
                                <w:rFonts w:ascii="Carlito"/>
                                <w:sz w:val="12"/>
                              </w:rPr>
                              <w:t>d</w:t>
                            </w:r>
                            <w:r>
                              <w:rPr>
                                <w:rFonts w:ascii="Carlito"/>
                                <w:spacing w:val="61"/>
                                <w:sz w:val="12"/>
                              </w:rPr>
                              <w:t> </w:t>
                            </w:r>
                            <w:r>
                              <w:rPr>
                                <w:rFonts w:ascii="Carlito"/>
                                <w:spacing w:val="-10"/>
                                <w:sz w:val="12"/>
                              </w:rPr>
                              <w:t>(</w:t>
                            </w:r>
                            <w:r>
                              <w:rPr>
                                <w:rFonts w:ascii="Carlito"/>
                                <w:sz w:val="12"/>
                              </w:rPr>
                              <w:tab/>
                            </w:r>
                            <w:r>
                              <w:rPr>
                                <w:rFonts w:ascii="Carlito"/>
                                <w:spacing w:val="-10"/>
                                <w:sz w:val="12"/>
                              </w:rPr>
                              <w:t>)</w:t>
                            </w:r>
                          </w:p>
                        </w:txbxContent>
                      </wps:txbx>
                      <wps:bodyPr wrap="square" lIns="0" tIns="0" rIns="0" bIns="0" rtlCol="0" vert="vert270">
                        <a:noAutofit/>
                      </wps:bodyPr>
                    </wps:wsp>
                  </a:graphicData>
                </a:graphic>
              </wp:anchor>
            </w:drawing>
          </mc:Choice>
          <mc:Fallback>
            <w:pict>
              <v:shape style="position:absolute;margin-left:213.542007pt;margin-top:-61.696068pt;width:8.15pt;height:48.1pt;mso-position-horizontal-relative:page;mso-position-vertical-relative:paragraph;z-index:15812608" type="#_x0000_t202" id="docshape775" filled="false" stroked="false">
                <v:textbox inset="0,0,0,0" style="layout-flow:vertical;mso-layout-flow-alt:bottom-to-top">
                  <w:txbxContent>
                    <w:p>
                      <w:pPr>
                        <w:tabs>
                          <w:tab w:pos="904" w:val="left" w:leader="none"/>
                        </w:tabs>
                        <w:spacing w:line="144" w:lineRule="exact" w:before="0"/>
                        <w:ind w:left="20" w:right="0" w:firstLine="0"/>
                        <w:jc w:val="left"/>
                        <w:rPr>
                          <w:rFonts w:ascii="Carlito"/>
                          <w:sz w:val="12"/>
                        </w:rPr>
                      </w:pPr>
                      <w:r>
                        <w:rPr>
                          <w:rFonts w:ascii="Carlito"/>
                          <w:sz w:val="12"/>
                        </w:rPr>
                        <w:t>Ly</w:t>
                      </w:r>
                      <w:r>
                        <w:rPr>
                          <w:rFonts w:ascii="Carlito"/>
                          <w:spacing w:val="69"/>
                          <w:sz w:val="12"/>
                        </w:rPr>
                        <w:t> </w:t>
                      </w:r>
                      <w:r>
                        <w:rPr>
                          <w:rFonts w:ascii="Carlito"/>
                          <w:sz w:val="12"/>
                        </w:rPr>
                        <w:t>ph</w:t>
                      </w:r>
                      <w:r>
                        <w:rPr>
                          <w:rFonts w:ascii="Carlito"/>
                          <w:spacing w:val="51"/>
                          <w:sz w:val="12"/>
                        </w:rPr>
                        <w:t>  </w:t>
                      </w:r>
                      <w:r>
                        <w:rPr>
                          <w:rFonts w:ascii="Carlito"/>
                          <w:sz w:val="12"/>
                        </w:rPr>
                        <w:t>d</w:t>
                      </w:r>
                      <w:r>
                        <w:rPr>
                          <w:rFonts w:ascii="Carlito"/>
                          <w:spacing w:val="61"/>
                          <w:sz w:val="12"/>
                        </w:rPr>
                        <w:t> </w:t>
                      </w:r>
                      <w:r>
                        <w:rPr>
                          <w:rFonts w:ascii="Carlito"/>
                          <w:spacing w:val="-10"/>
                          <w:sz w:val="12"/>
                        </w:rPr>
                        <w:t>(</w:t>
                      </w:r>
                      <w:r>
                        <w:rPr>
                          <w:rFonts w:ascii="Carlito"/>
                          <w:sz w:val="12"/>
                        </w:rPr>
                        <w:tab/>
                      </w:r>
                      <w:r>
                        <w:rPr>
                          <w:rFonts w:ascii="Carlito"/>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2989122</wp:posOffset>
                </wp:positionH>
                <wp:positionV relativeFrom="paragraph">
                  <wp:posOffset>-788269</wp:posOffset>
                </wp:positionV>
                <wp:extent cx="103505" cy="211454"/>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103505" cy="211454"/>
                        </a:xfrm>
                        <a:prstGeom prst="rect">
                          <a:avLst/>
                        </a:prstGeom>
                      </wps:spPr>
                      <wps:txbx>
                        <w:txbxContent>
                          <w:p>
                            <w:pPr>
                              <w:spacing w:line="144" w:lineRule="exact" w:before="0"/>
                              <w:ind w:left="20" w:right="0" w:firstLine="0"/>
                              <w:jc w:val="left"/>
                              <w:rPr>
                                <w:rFonts w:ascii="Carlito"/>
                                <w:sz w:val="12"/>
                              </w:rPr>
                            </w:pPr>
                            <w:r>
                              <w:rPr>
                                <w:rFonts w:ascii="Carlito"/>
                                <w:sz w:val="12"/>
                              </w:rPr>
                              <w:t>O</w:t>
                            </w:r>
                            <w:r>
                              <w:rPr>
                                <w:rFonts w:ascii="Carlito"/>
                                <w:spacing w:val="51"/>
                                <w:sz w:val="12"/>
                              </w:rPr>
                              <w:t>  </w:t>
                            </w:r>
                            <w:r>
                              <w:rPr>
                                <w:rFonts w:ascii="Carlito"/>
                                <w:spacing w:val="-10"/>
                                <w:sz w:val="12"/>
                              </w:rPr>
                              <w:t>y</w:t>
                            </w:r>
                          </w:p>
                        </w:txbxContent>
                      </wps:txbx>
                      <wps:bodyPr wrap="square" lIns="0" tIns="0" rIns="0" bIns="0" rtlCol="0" vert="vert270">
                        <a:noAutofit/>
                      </wps:bodyPr>
                    </wps:wsp>
                  </a:graphicData>
                </a:graphic>
              </wp:anchor>
            </w:drawing>
          </mc:Choice>
          <mc:Fallback>
            <w:pict>
              <v:shape style="position:absolute;margin-left:235.363998pt;margin-top:-62.06847pt;width:8.15pt;height:16.650pt;mso-position-horizontal-relative:page;mso-position-vertical-relative:paragraph;z-index:15813120" type="#_x0000_t202" id="docshape776"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z w:val="12"/>
                        </w:rPr>
                        <w:t>O</w:t>
                      </w:r>
                      <w:r>
                        <w:rPr>
                          <w:rFonts w:ascii="Carlito"/>
                          <w:spacing w:val="51"/>
                          <w:sz w:val="12"/>
                        </w:rPr>
                        <w:t>  </w:t>
                      </w:r>
                      <w:r>
                        <w:rPr>
                          <w:rFonts w:ascii="Carlito"/>
                          <w:spacing w:val="-10"/>
                          <w:sz w:val="12"/>
                        </w:rPr>
                        <w:t>y</w:t>
                      </w:r>
                    </w:p>
                  </w:txbxContent>
                </v:textbox>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3296043</wp:posOffset>
                </wp:positionH>
                <wp:positionV relativeFrom="paragraph">
                  <wp:posOffset>-713631</wp:posOffset>
                </wp:positionV>
                <wp:extent cx="103505" cy="97155"/>
                <wp:effectExtent l="0" t="0" r="0" b="0"/>
                <wp:wrapNone/>
                <wp:docPr id="853" name="Textbox 853"/>
                <wp:cNvGraphicFramePr>
                  <a:graphicFrameLocks/>
                </wp:cNvGraphicFramePr>
                <a:graphic>
                  <a:graphicData uri="http://schemas.microsoft.com/office/word/2010/wordprocessingShape">
                    <wps:wsp>
                      <wps:cNvPr id="853" name="Textbox 853"/>
                      <wps:cNvSpPr txBox="1"/>
                      <wps:spPr>
                        <a:xfrm>
                          <a:off x="0" y="0"/>
                          <a:ext cx="103505" cy="97155"/>
                        </a:xfrm>
                        <a:prstGeom prst="rect">
                          <a:avLst/>
                        </a:prstGeom>
                      </wps:spPr>
                      <wps:txbx>
                        <w:txbxContent>
                          <w:p>
                            <w:pPr>
                              <w:spacing w:line="144" w:lineRule="exact" w:before="0"/>
                              <w:ind w:left="20" w:right="0" w:firstLine="0"/>
                              <w:jc w:val="left"/>
                              <w:rPr>
                                <w:rFonts w:ascii="Carlito"/>
                                <w:sz w:val="12"/>
                              </w:rPr>
                            </w:pPr>
                            <w:r>
                              <w:rPr>
                                <w:rFonts w:ascii="Carlito"/>
                                <w:spacing w:val="-5"/>
                                <w:sz w:val="12"/>
                              </w:rPr>
                              <w:t>Sk</w:t>
                            </w:r>
                          </w:p>
                        </w:txbxContent>
                      </wps:txbx>
                      <wps:bodyPr wrap="square" lIns="0" tIns="0" rIns="0" bIns="0" rtlCol="0" vert="vert270">
                        <a:noAutofit/>
                      </wps:bodyPr>
                    </wps:wsp>
                  </a:graphicData>
                </a:graphic>
              </wp:anchor>
            </w:drawing>
          </mc:Choice>
          <mc:Fallback>
            <w:pict>
              <v:shape style="position:absolute;margin-left:259.531006pt;margin-top:-56.19146pt;width:8.15pt;height:7.65pt;mso-position-horizontal-relative:page;mso-position-vertical-relative:paragraph;z-index:15813632" type="#_x0000_t202" id="docshape777"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5"/>
                          <w:sz w:val="12"/>
                        </w:rPr>
                        <w:t>Sk</w:t>
                      </w:r>
                    </w:p>
                  </w:txbxContent>
                </v:textbox>
                <w10:wrap type="none"/>
              </v:shape>
            </w:pict>
          </mc:Fallback>
        </mc:AlternateContent>
      </w:r>
      <w:r>
        <w:rPr>
          <w:color w:val="AB4D4C"/>
          <w:w w:val="110"/>
          <w:sz w:val="15"/>
        </w:rPr>
        <w:t>Figure</w:t>
      </w:r>
      <w:r>
        <w:rPr>
          <w:color w:val="AB4D4C"/>
          <w:spacing w:val="-12"/>
          <w:w w:val="110"/>
          <w:sz w:val="15"/>
        </w:rPr>
        <w:t> </w:t>
      </w:r>
      <w:r>
        <w:rPr>
          <w:color w:val="AB4D4C"/>
          <w:w w:val="110"/>
          <w:sz w:val="15"/>
        </w:rPr>
        <w:t>4.</w:t>
      </w:r>
      <w:r>
        <w:rPr>
          <w:color w:val="AB4D4C"/>
          <w:spacing w:val="7"/>
          <w:w w:val="110"/>
          <w:sz w:val="15"/>
        </w:rPr>
        <w:t> </w:t>
      </w:r>
      <w:r>
        <w:rPr>
          <w:color w:val="AB4D4C"/>
          <w:w w:val="110"/>
          <w:sz w:val="15"/>
        </w:rPr>
        <w:t>Minor</w:t>
      </w:r>
      <w:r>
        <w:rPr>
          <w:color w:val="AB4D4C"/>
          <w:spacing w:val="-11"/>
          <w:w w:val="110"/>
          <w:sz w:val="15"/>
        </w:rPr>
        <w:t> </w:t>
      </w:r>
      <w:r>
        <w:rPr>
          <w:color w:val="AB4D4C"/>
          <w:w w:val="110"/>
          <w:sz w:val="15"/>
        </w:rPr>
        <w:t>viral</w:t>
      </w:r>
      <w:r>
        <w:rPr>
          <w:color w:val="AB4D4C"/>
          <w:spacing w:val="-12"/>
          <w:w w:val="110"/>
          <w:sz w:val="15"/>
        </w:rPr>
        <w:t> </w:t>
      </w:r>
      <w:r>
        <w:rPr>
          <w:color w:val="AB4D4C"/>
          <w:w w:val="110"/>
          <w:sz w:val="15"/>
        </w:rPr>
        <w:t>variants</w:t>
      </w:r>
      <w:r>
        <w:rPr>
          <w:color w:val="AB4D4C"/>
          <w:spacing w:val="-11"/>
          <w:w w:val="110"/>
          <w:sz w:val="15"/>
        </w:rPr>
        <w:t> </w:t>
      </w:r>
      <w:r>
        <w:rPr>
          <w:color w:val="AB4D4C"/>
          <w:w w:val="110"/>
          <w:sz w:val="15"/>
        </w:rPr>
        <w:t>show</w:t>
      </w:r>
      <w:r>
        <w:rPr>
          <w:color w:val="AB4D4C"/>
          <w:spacing w:val="-12"/>
          <w:w w:val="110"/>
          <w:sz w:val="15"/>
        </w:rPr>
        <w:t> </w:t>
      </w:r>
      <w:r>
        <w:rPr>
          <w:color w:val="AB4D4C"/>
          <w:w w:val="110"/>
          <w:sz w:val="15"/>
        </w:rPr>
        <w:t>compartmentalization</w:t>
      </w:r>
      <w:r>
        <w:rPr>
          <w:color w:val="AB4D4C"/>
          <w:spacing w:val="-11"/>
          <w:w w:val="110"/>
          <w:sz w:val="15"/>
        </w:rPr>
        <w:t> </w:t>
      </w:r>
      <w:r>
        <w:rPr>
          <w:color w:val="AB4D4C"/>
          <w:w w:val="110"/>
          <w:sz w:val="15"/>
        </w:rPr>
        <w:t>and</w:t>
      </w:r>
      <w:r>
        <w:rPr>
          <w:color w:val="AB4D4C"/>
          <w:spacing w:val="-11"/>
          <w:w w:val="110"/>
          <w:sz w:val="15"/>
        </w:rPr>
        <w:t> </w:t>
      </w:r>
      <w:r>
        <w:rPr>
          <w:color w:val="AB4D4C"/>
          <w:spacing w:val="-2"/>
          <w:w w:val="110"/>
          <w:sz w:val="15"/>
        </w:rPr>
        <w:t>circulation</w:t>
      </w:r>
    </w:p>
    <w:p>
      <w:pPr>
        <w:pStyle w:val="ListParagraph"/>
        <w:numPr>
          <w:ilvl w:val="0"/>
          <w:numId w:val="5"/>
        </w:numPr>
        <w:tabs>
          <w:tab w:pos="312" w:val="left" w:leader="none"/>
        </w:tabs>
        <w:spacing w:line="283" w:lineRule="auto" w:before="27" w:after="0"/>
        <w:ind w:left="102" w:right="1193" w:firstLine="0"/>
        <w:jc w:val="left"/>
        <w:rPr>
          <w:sz w:val="14"/>
        </w:rPr>
      </w:pPr>
      <w:r>
        <w:rPr>
          <w:sz w:val="14"/>
        </w:rPr>
        <w:t>Frequencies of all nonsynonymous (red)</w:t>
      </w:r>
      <w:r>
        <w:rPr>
          <w:spacing w:val="11"/>
          <w:sz w:val="14"/>
        </w:rPr>
        <w:t> </w:t>
      </w:r>
      <w:r>
        <w:rPr>
          <w:sz w:val="14"/>
        </w:rPr>
        <w:t>and synonymous/noncoding (gray) variants that emerged during infection, plotted and separated</w:t>
      </w:r>
      <w:r>
        <w:rPr>
          <w:spacing w:val="11"/>
          <w:sz w:val="14"/>
        </w:rPr>
        <w:t> </w:t>
      </w:r>
      <w:r>
        <w:rPr>
          <w:sz w:val="14"/>
        </w:rPr>
        <w:t>by tissue; the</w:t>
      </w:r>
      <w:r>
        <w:rPr>
          <w:spacing w:val="40"/>
          <w:sz w:val="14"/>
        </w:rPr>
        <w:t> </w:t>
      </w:r>
      <w:r>
        <w:rPr>
          <w:sz w:val="14"/>
        </w:rPr>
        <w:t>percentage of variants above 5% frequency (dotted line) is given above each tissue.</w:t>
      </w:r>
    </w:p>
    <w:p>
      <w:pPr>
        <w:pStyle w:val="ListParagraph"/>
        <w:numPr>
          <w:ilvl w:val="0"/>
          <w:numId w:val="5"/>
        </w:numPr>
        <w:tabs>
          <w:tab w:pos="309" w:val="left" w:leader="none"/>
        </w:tabs>
        <w:spacing w:line="160" w:lineRule="exact" w:before="0" w:after="0"/>
        <w:ind w:left="309" w:right="0" w:hanging="207"/>
        <w:jc w:val="left"/>
        <w:rPr>
          <w:sz w:val="14"/>
        </w:rPr>
      </w:pPr>
      <w:r>
        <w:rPr>
          <w:sz w:val="14"/>
        </w:rPr>
        <w:t>For</w:t>
      </w:r>
      <w:r>
        <w:rPr>
          <w:spacing w:val="-1"/>
          <w:sz w:val="14"/>
        </w:rPr>
        <w:t> </w:t>
      </w:r>
      <w:r>
        <w:rPr>
          <w:sz w:val="14"/>
        </w:rPr>
        <w:t>each</w:t>
      </w:r>
      <w:r>
        <w:rPr>
          <w:spacing w:val="-1"/>
          <w:sz w:val="14"/>
        </w:rPr>
        <w:t> </w:t>
      </w:r>
      <w:r>
        <w:rPr>
          <w:sz w:val="14"/>
        </w:rPr>
        <w:t>animal</w:t>
      </w:r>
      <w:r>
        <w:rPr>
          <w:spacing w:val="-1"/>
          <w:sz w:val="14"/>
        </w:rPr>
        <w:t> </w:t>
      </w:r>
      <w:r>
        <w:rPr>
          <w:sz w:val="14"/>
        </w:rPr>
        <w:t>(ordered</w:t>
      </w:r>
      <w:r>
        <w:rPr>
          <w:spacing w:val="-2"/>
          <w:sz w:val="14"/>
        </w:rPr>
        <w:t> </w:t>
      </w:r>
      <w:r>
        <w:rPr>
          <w:sz w:val="14"/>
        </w:rPr>
        <w:t>by</w:t>
      </w:r>
      <w:r>
        <w:rPr>
          <w:spacing w:val="-1"/>
          <w:sz w:val="14"/>
        </w:rPr>
        <w:t> </w:t>
      </w:r>
      <w:r>
        <w:rPr>
          <w:sz w:val="14"/>
        </w:rPr>
        <w:t>DPI),</w:t>
      </w:r>
      <w:r>
        <w:rPr>
          <w:spacing w:val="-1"/>
          <w:sz w:val="14"/>
        </w:rPr>
        <w:t> </w:t>
      </w:r>
      <w:r>
        <w:rPr>
          <w:sz w:val="14"/>
        </w:rPr>
        <w:t>the</w:t>
      </w:r>
      <w:r>
        <w:rPr>
          <w:spacing w:val="-2"/>
          <w:sz w:val="14"/>
        </w:rPr>
        <w:t> </w:t>
      </w:r>
      <w:r>
        <w:rPr>
          <w:sz w:val="14"/>
        </w:rPr>
        <w:t>number</w:t>
      </w:r>
      <w:r>
        <w:rPr>
          <w:spacing w:val="-2"/>
          <w:sz w:val="14"/>
        </w:rPr>
        <w:t> </w:t>
      </w:r>
      <w:r>
        <w:rPr>
          <w:sz w:val="14"/>
        </w:rPr>
        <w:t>of</w:t>
      </w:r>
      <w:r>
        <w:rPr>
          <w:spacing w:val="-1"/>
          <w:sz w:val="14"/>
        </w:rPr>
        <w:t> </w:t>
      </w:r>
      <w:r>
        <w:rPr>
          <w:sz w:val="14"/>
        </w:rPr>
        <w:t>variants that</w:t>
      </w:r>
      <w:r>
        <w:rPr>
          <w:spacing w:val="-2"/>
          <w:sz w:val="14"/>
        </w:rPr>
        <w:t> </w:t>
      </w:r>
      <w:r>
        <w:rPr>
          <w:sz w:val="14"/>
        </w:rPr>
        <w:t>emerged</w:t>
      </w:r>
      <w:r>
        <w:rPr>
          <w:spacing w:val="-1"/>
          <w:sz w:val="14"/>
        </w:rPr>
        <w:t> </w:t>
      </w:r>
      <w:r>
        <w:rPr>
          <w:sz w:val="14"/>
        </w:rPr>
        <w:t>in</w:t>
      </w:r>
      <w:r>
        <w:rPr>
          <w:spacing w:val="-1"/>
          <w:sz w:val="14"/>
        </w:rPr>
        <w:t> </w:t>
      </w:r>
      <w:r>
        <w:rPr>
          <w:sz w:val="14"/>
        </w:rPr>
        <w:t>every</w:t>
      </w:r>
      <w:r>
        <w:rPr>
          <w:spacing w:val="-1"/>
          <w:sz w:val="14"/>
        </w:rPr>
        <w:t> </w:t>
      </w:r>
      <w:r>
        <w:rPr>
          <w:sz w:val="14"/>
        </w:rPr>
        <w:t>tissue (samples</w:t>
      </w:r>
      <w:r>
        <w:rPr>
          <w:spacing w:val="-2"/>
          <w:sz w:val="14"/>
        </w:rPr>
        <w:t> </w:t>
      </w:r>
      <w:r>
        <w:rPr>
          <w:sz w:val="14"/>
        </w:rPr>
        <w:t>with</w:t>
      </w:r>
      <w:r>
        <w:rPr>
          <w:spacing w:val="-2"/>
          <w:sz w:val="14"/>
        </w:rPr>
        <w:t> </w:t>
      </w:r>
      <w:r>
        <w:rPr>
          <w:sz w:val="14"/>
        </w:rPr>
        <w:t>&gt;400</w:t>
      </w:r>
      <w:r>
        <w:rPr>
          <w:rFonts w:ascii="Verdana"/>
          <w:sz w:val="14"/>
        </w:rPr>
        <w:t>3</w:t>
      </w:r>
      <w:r>
        <w:rPr>
          <w:rFonts w:ascii="Verdana"/>
          <w:spacing w:val="-12"/>
          <w:sz w:val="14"/>
        </w:rPr>
        <w:t> </w:t>
      </w:r>
      <w:r>
        <w:rPr>
          <w:sz w:val="14"/>
        </w:rPr>
        <w:t>mean</w:t>
      </w:r>
      <w:r>
        <w:rPr>
          <w:spacing w:val="-1"/>
          <w:sz w:val="14"/>
        </w:rPr>
        <w:t> </w:t>
      </w:r>
      <w:r>
        <w:rPr>
          <w:sz w:val="14"/>
        </w:rPr>
        <w:t>viral </w:t>
      </w:r>
      <w:r>
        <w:rPr>
          <w:spacing w:val="-2"/>
          <w:sz w:val="14"/>
        </w:rPr>
        <w:t>coverage).</w:t>
      </w:r>
    </w:p>
    <w:p>
      <w:pPr>
        <w:pStyle w:val="ListParagraph"/>
        <w:numPr>
          <w:ilvl w:val="0"/>
          <w:numId w:val="5"/>
        </w:numPr>
        <w:tabs>
          <w:tab w:pos="313" w:val="left" w:leader="none"/>
        </w:tabs>
        <w:spacing w:line="240" w:lineRule="auto" w:before="28" w:after="0"/>
        <w:ind w:left="313" w:right="0" w:hanging="211"/>
        <w:jc w:val="left"/>
        <w:rPr>
          <w:sz w:val="14"/>
        </w:rPr>
      </w:pPr>
      <w:r>
        <w:rPr>
          <w:sz w:val="14"/>
        </w:rPr>
        <w:t>Violin plot showing</w:t>
      </w:r>
      <w:r>
        <w:rPr>
          <w:spacing w:val="2"/>
          <w:sz w:val="14"/>
        </w:rPr>
        <w:t> </w:t>
      </w:r>
      <w:r>
        <w:rPr>
          <w:sz w:val="14"/>
        </w:rPr>
        <w:t>the</w:t>
      </w:r>
      <w:r>
        <w:rPr>
          <w:spacing w:val="1"/>
          <w:sz w:val="14"/>
        </w:rPr>
        <w:t> </w:t>
      </w:r>
      <w:r>
        <w:rPr>
          <w:sz w:val="14"/>
        </w:rPr>
        <w:t>proportion</w:t>
      </w:r>
      <w:r>
        <w:rPr>
          <w:spacing w:val="2"/>
          <w:sz w:val="14"/>
        </w:rPr>
        <w:t> </w:t>
      </w:r>
      <w:r>
        <w:rPr>
          <w:sz w:val="14"/>
        </w:rPr>
        <w:t>of</w:t>
      </w:r>
      <w:r>
        <w:rPr>
          <w:spacing w:val="1"/>
          <w:sz w:val="14"/>
        </w:rPr>
        <w:t> </w:t>
      </w:r>
      <w:r>
        <w:rPr>
          <w:sz w:val="14"/>
        </w:rPr>
        <w:t>shared viral</w:t>
      </w:r>
      <w:r>
        <w:rPr>
          <w:spacing w:val="2"/>
          <w:sz w:val="14"/>
        </w:rPr>
        <w:t> </w:t>
      </w:r>
      <w:r>
        <w:rPr>
          <w:sz w:val="14"/>
        </w:rPr>
        <w:t>variants,</w:t>
      </w:r>
      <w:r>
        <w:rPr>
          <w:spacing w:val="2"/>
          <w:sz w:val="14"/>
        </w:rPr>
        <w:t> </w:t>
      </w:r>
      <w:r>
        <w:rPr>
          <w:sz w:val="14"/>
        </w:rPr>
        <w:t>separated</w:t>
      </w:r>
      <w:r>
        <w:rPr>
          <w:spacing w:val="1"/>
          <w:sz w:val="14"/>
        </w:rPr>
        <w:t> </w:t>
      </w:r>
      <w:r>
        <w:rPr>
          <w:sz w:val="14"/>
        </w:rPr>
        <w:t>by</w:t>
      </w:r>
      <w:r>
        <w:rPr>
          <w:spacing w:val="1"/>
          <w:sz w:val="14"/>
        </w:rPr>
        <w:t> </w:t>
      </w:r>
      <w:r>
        <w:rPr>
          <w:sz w:val="14"/>
        </w:rPr>
        <w:t>tissue;</w:t>
      </w:r>
      <w:r>
        <w:rPr>
          <w:spacing w:val="1"/>
          <w:sz w:val="14"/>
        </w:rPr>
        <w:t> </w:t>
      </w:r>
      <w:r>
        <w:rPr>
          <w:sz w:val="14"/>
        </w:rPr>
        <w:t>each</w:t>
      </w:r>
      <w:r>
        <w:rPr>
          <w:spacing w:val="2"/>
          <w:sz w:val="14"/>
        </w:rPr>
        <w:t> </w:t>
      </w:r>
      <w:r>
        <w:rPr>
          <w:sz w:val="14"/>
        </w:rPr>
        <w:t>point represents</w:t>
      </w:r>
      <w:r>
        <w:rPr>
          <w:spacing w:val="1"/>
          <w:sz w:val="14"/>
        </w:rPr>
        <w:t> </w:t>
      </w:r>
      <w:r>
        <w:rPr>
          <w:sz w:val="14"/>
        </w:rPr>
        <w:t>a</w:t>
      </w:r>
      <w:r>
        <w:rPr>
          <w:spacing w:val="1"/>
          <w:sz w:val="14"/>
        </w:rPr>
        <w:t> </w:t>
      </w:r>
      <w:r>
        <w:rPr>
          <w:sz w:val="14"/>
        </w:rPr>
        <w:t>unique</w:t>
      </w:r>
      <w:r>
        <w:rPr>
          <w:spacing w:val="1"/>
          <w:sz w:val="14"/>
        </w:rPr>
        <w:t> </w:t>
      </w:r>
      <w:r>
        <w:rPr>
          <w:sz w:val="14"/>
        </w:rPr>
        <w:t>animal,</w:t>
      </w:r>
      <w:r>
        <w:rPr>
          <w:spacing w:val="2"/>
          <w:sz w:val="14"/>
        </w:rPr>
        <w:t> </w:t>
      </w:r>
      <w:r>
        <w:rPr>
          <w:sz w:val="14"/>
        </w:rPr>
        <w:t>and</w:t>
      </w:r>
      <w:r>
        <w:rPr>
          <w:spacing w:val="1"/>
          <w:sz w:val="14"/>
        </w:rPr>
        <w:t> </w:t>
      </w:r>
      <w:r>
        <w:rPr>
          <w:sz w:val="14"/>
        </w:rPr>
        <w:t>symbols demonstrate</w:t>
      </w:r>
      <w:r>
        <w:rPr>
          <w:spacing w:val="2"/>
          <w:sz w:val="14"/>
        </w:rPr>
        <w:t> </w:t>
      </w:r>
      <w:r>
        <w:rPr>
          <w:spacing w:val="-4"/>
          <w:sz w:val="14"/>
        </w:rPr>
        <w:t>DPI.</w:t>
      </w:r>
    </w:p>
    <w:p>
      <w:pPr>
        <w:pStyle w:val="ListParagraph"/>
        <w:numPr>
          <w:ilvl w:val="0"/>
          <w:numId w:val="5"/>
        </w:numPr>
        <w:tabs>
          <w:tab w:pos="304" w:val="left" w:leader="none"/>
        </w:tabs>
        <w:spacing w:line="283" w:lineRule="auto" w:before="28" w:after="0"/>
        <w:ind w:left="102" w:right="1192" w:firstLine="0"/>
        <w:jc w:val="left"/>
        <w:rPr>
          <w:sz w:val="14"/>
        </w:rPr>
      </w:pPr>
      <w:r>
        <w:rPr>
          <w:sz w:val="14"/>
        </w:rPr>
        <w:t>Schematic</w:t>
      </w:r>
      <w:r>
        <w:rPr>
          <w:spacing w:val="-6"/>
          <w:sz w:val="14"/>
        </w:rPr>
        <w:t> </w:t>
      </w:r>
      <w:r>
        <w:rPr>
          <w:sz w:val="14"/>
        </w:rPr>
        <w:t>representing</w:t>
      </w:r>
      <w:r>
        <w:rPr>
          <w:spacing w:val="-6"/>
          <w:sz w:val="14"/>
        </w:rPr>
        <w:t> </w:t>
      </w:r>
      <w:r>
        <w:rPr>
          <w:sz w:val="14"/>
        </w:rPr>
        <w:t>variants</w:t>
      </w:r>
      <w:r>
        <w:rPr>
          <w:spacing w:val="-7"/>
          <w:sz w:val="14"/>
        </w:rPr>
        <w:t> </w:t>
      </w:r>
      <w:r>
        <w:rPr>
          <w:sz w:val="14"/>
        </w:rPr>
        <w:t>that</w:t>
      </w:r>
      <w:r>
        <w:rPr>
          <w:spacing w:val="-8"/>
          <w:sz w:val="14"/>
        </w:rPr>
        <w:t> </w:t>
      </w:r>
      <w:r>
        <w:rPr>
          <w:sz w:val="14"/>
        </w:rPr>
        <w:t>are</w:t>
      </w:r>
      <w:r>
        <w:rPr>
          <w:spacing w:val="-7"/>
          <w:sz w:val="14"/>
        </w:rPr>
        <w:t> </w:t>
      </w:r>
      <w:r>
        <w:rPr>
          <w:sz w:val="14"/>
        </w:rPr>
        <w:t>shared</w:t>
      </w:r>
      <w:r>
        <w:rPr>
          <w:spacing w:val="-7"/>
          <w:sz w:val="14"/>
        </w:rPr>
        <w:t> </w:t>
      </w:r>
      <w:r>
        <w:rPr>
          <w:sz w:val="14"/>
        </w:rPr>
        <w:t>(numbers</w:t>
      </w:r>
      <w:r>
        <w:rPr>
          <w:spacing w:val="-6"/>
          <w:sz w:val="14"/>
        </w:rPr>
        <w:t> </w:t>
      </w:r>
      <w:r>
        <w:rPr>
          <w:sz w:val="14"/>
        </w:rPr>
        <w:t>displayed</w:t>
      </w:r>
      <w:r>
        <w:rPr>
          <w:spacing w:val="-6"/>
          <w:sz w:val="14"/>
        </w:rPr>
        <w:t> </w:t>
      </w:r>
      <w:r>
        <w:rPr>
          <w:sz w:val="14"/>
        </w:rPr>
        <w:t>in</w:t>
      </w:r>
      <w:r>
        <w:rPr>
          <w:spacing w:val="-7"/>
          <w:sz w:val="14"/>
        </w:rPr>
        <w:t> </w:t>
      </w:r>
      <w:r>
        <w:rPr>
          <w:sz w:val="14"/>
        </w:rPr>
        <w:t>overlapping</w:t>
      </w:r>
      <w:r>
        <w:rPr>
          <w:spacing w:val="-5"/>
          <w:sz w:val="14"/>
        </w:rPr>
        <w:t> </w:t>
      </w:r>
      <w:r>
        <w:rPr>
          <w:sz w:val="14"/>
        </w:rPr>
        <w:t>circles)</w:t>
      </w:r>
      <w:r>
        <w:rPr>
          <w:spacing w:val="-6"/>
          <w:sz w:val="14"/>
        </w:rPr>
        <w:t> </w:t>
      </w:r>
      <w:r>
        <w:rPr>
          <w:sz w:val="14"/>
        </w:rPr>
        <w:t>and</w:t>
      </w:r>
      <w:r>
        <w:rPr>
          <w:spacing w:val="-7"/>
          <w:sz w:val="14"/>
        </w:rPr>
        <w:t> </w:t>
      </w:r>
      <w:r>
        <w:rPr>
          <w:sz w:val="14"/>
        </w:rPr>
        <w:t>not</w:t>
      </w:r>
      <w:r>
        <w:rPr>
          <w:spacing w:val="-7"/>
          <w:sz w:val="14"/>
        </w:rPr>
        <w:t> </w:t>
      </w:r>
      <w:r>
        <w:rPr>
          <w:sz w:val="14"/>
        </w:rPr>
        <w:t>shared</w:t>
      </w:r>
      <w:r>
        <w:rPr>
          <w:spacing w:val="-7"/>
          <w:sz w:val="14"/>
        </w:rPr>
        <w:t> </w:t>
      </w:r>
      <w:r>
        <w:rPr>
          <w:sz w:val="14"/>
        </w:rPr>
        <w:t>(numbers</w:t>
      </w:r>
      <w:r>
        <w:rPr>
          <w:spacing w:val="-8"/>
          <w:sz w:val="14"/>
        </w:rPr>
        <w:t> </w:t>
      </w:r>
      <w:r>
        <w:rPr>
          <w:sz w:val="14"/>
        </w:rPr>
        <w:t>displayed</w:t>
      </w:r>
      <w:r>
        <w:rPr>
          <w:spacing w:val="-6"/>
          <w:sz w:val="14"/>
        </w:rPr>
        <w:t> </w:t>
      </w:r>
      <w:r>
        <w:rPr>
          <w:sz w:val="14"/>
        </w:rPr>
        <w:t>in</w:t>
      </w:r>
      <w:r>
        <w:rPr>
          <w:spacing w:val="-7"/>
          <w:sz w:val="14"/>
        </w:rPr>
        <w:t> </w:t>
      </w:r>
      <w:r>
        <w:rPr>
          <w:sz w:val="14"/>
        </w:rPr>
        <w:t>non-overlapping</w:t>
      </w:r>
      <w:r>
        <w:rPr>
          <w:spacing w:val="-6"/>
          <w:sz w:val="14"/>
        </w:rPr>
        <w:t> </w:t>
      </w:r>
      <w:r>
        <w:rPr>
          <w:sz w:val="14"/>
        </w:rPr>
        <w:t>circles)</w:t>
      </w:r>
      <w:r>
        <w:rPr>
          <w:spacing w:val="-6"/>
          <w:sz w:val="14"/>
        </w:rPr>
        <w:t> </w:t>
      </w:r>
      <w:r>
        <w:rPr>
          <w:sz w:val="14"/>
        </w:rPr>
        <w:t>in</w:t>
      </w:r>
      <w:r>
        <w:rPr>
          <w:spacing w:val="40"/>
          <w:sz w:val="14"/>
        </w:rPr>
        <w:t> </w:t>
      </w:r>
      <w:r>
        <w:rPr>
          <w:sz w:val="14"/>
        </w:rPr>
        <w:t>all tissues available for 6 animals (2 of each the D6, D7, and D8 cohorts).</w:t>
      </w:r>
    </w:p>
    <w:p>
      <w:pPr>
        <w:pStyle w:val="ListParagraph"/>
        <w:numPr>
          <w:ilvl w:val="0"/>
          <w:numId w:val="5"/>
        </w:numPr>
        <w:tabs>
          <w:tab w:pos="301" w:val="left" w:leader="none"/>
        </w:tabs>
        <w:spacing w:line="283" w:lineRule="auto" w:before="0" w:after="0"/>
        <w:ind w:left="102" w:right="1193" w:firstLine="0"/>
        <w:jc w:val="left"/>
        <w:rPr>
          <w:sz w:val="14"/>
        </w:rPr>
      </w:pPr>
      <w:r>
        <w:rPr>
          <w:sz w:val="14"/>
        </w:rPr>
        <w:t>Left: schematic of viral circulation among tissues, based on the variant profiles (image created with </w:t>
      </w:r>
      <w:hyperlink r:id="rId46">
        <w:r>
          <w:rPr>
            <w:color w:val="0097CF"/>
            <w:sz w:val="14"/>
          </w:rPr>
          <w:t>BioRender</w:t>
        </w:r>
      </w:hyperlink>
      <w:r>
        <w:rPr>
          <w:sz w:val="14"/>
        </w:rPr>
        <w:t>). Right: a Spearman correlation of different</w:t>
      </w:r>
      <w:r>
        <w:rPr>
          <w:spacing w:val="40"/>
          <w:sz w:val="14"/>
        </w:rPr>
        <w:t> </w:t>
      </w:r>
      <w:r>
        <w:rPr>
          <w:sz w:val="14"/>
        </w:rPr>
        <w:t>tissues’ variant profiles, concatenated across animals.</w:t>
      </w:r>
    </w:p>
    <w:p>
      <w:pPr>
        <w:pStyle w:val="BodyText"/>
        <w:spacing w:before="3"/>
        <w:rPr>
          <w:sz w:val="12"/>
        </w:rPr>
      </w:pPr>
    </w:p>
    <w:p>
      <w:pPr>
        <w:spacing w:after="0"/>
        <w:rPr>
          <w:sz w:val="12"/>
        </w:rPr>
        <w:sectPr>
          <w:type w:val="continuous"/>
          <w:pgSz w:w="12060" w:h="15660"/>
          <w:pgMar w:header="20" w:footer="0" w:top="900" w:bottom="280" w:left="960" w:right="0"/>
        </w:sectPr>
      </w:pPr>
    </w:p>
    <w:p>
      <w:pPr>
        <w:pStyle w:val="BodyText"/>
        <w:spacing w:line="268" w:lineRule="auto" w:before="75"/>
        <w:ind w:left="102" w:right="38"/>
        <w:jc w:val="both"/>
      </w:pPr>
      <w:r>
        <w:rPr/>
        <mc:AlternateContent>
          <mc:Choice Requires="wps">
            <w:drawing>
              <wp:anchor distT="0" distB="0" distL="0" distR="0" allowOverlap="1" layoutInCell="1" locked="0" behindDoc="0" simplePos="0" relativeHeight="15803392">
                <wp:simplePos x="0" y="0"/>
                <wp:positionH relativeFrom="page">
                  <wp:posOffset>775118</wp:posOffset>
                </wp:positionH>
                <wp:positionV relativeFrom="page">
                  <wp:posOffset>5207838</wp:posOffset>
                </wp:positionV>
                <wp:extent cx="109220" cy="53975"/>
                <wp:effectExtent l="0" t="0" r="0" b="0"/>
                <wp:wrapNone/>
                <wp:docPr id="854" name="Textbox 854"/>
                <wp:cNvGraphicFramePr>
                  <a:graphicFrameLocks/>
                </wp:cNvGraphicFramePr>
                <a:graphic>
                  <a:graphicData uri="http://schemas.microsoft.com/office/word/2010/wordprocessingShape">
                    <wps:wsp>
                      <wps:cNvPr id="854" name="Textbox 854"/>
                      <wps:cNvSpPr txBox="1"/>
                      <wps:spPr>
                        <a:xfrm>
                          <a:off x="0" y="0"/>
                          <a:ext cx="109220" cy="53975"/>
                        </a:xfrm>
                        <a:prstGeom prst="rect">
                          <a:avLst/>
                        </a:prstGeom>
                      </wps:spPr>
                      <wps:txbx>
                        <w:txbxContent>
                          <w:p>
                            <w:pPr>
                              <w:spacing w:line="154" w:lineRule="exact" w:before="0"/>
                              <w:ind w:left="20" w:right="0" w:firstLine="0"/>
                              <w:jc w:val="left"/>
                              <w:rPr>
                                <w:rFonts w:ascii="Carlito"/>
                                <w:sz w:val="13"/>
                              </w:rPr>
                            </w:pPr>
                            <w:r>
                              <w:rPr>
                                <w:rFonts w:ascii="Carlito"/>
                                <w:spacing w:val="-10"/>
                                <w:sz w:val="13"/>
                              </w:rPr>
                              <w:t>t</w:t>
                            </w:r>
                          </w:p>
                        </w:txbxContent>
                      </wps:txbx>
                      <wps:bodyPr wrap="square" lIns="0" tIns="0" rIns="0" bIns="0" rtlCol="0" vert="vert270">
                        <a:noAutofit/>
                      </wps:bodyPr>
                    </wps:wsp>
                  </a:graphicData>
                </a:graphic>
              </wp:anchor>
            </w:drawing>
          </mc:Choice>
          <mc:Fallback>
            <w:pict>
              <v:shape style="position:absolute;margin-left:61.032925pt;margin-top:410.06601pt;width:8.6pt;height:4.25pt;mso-position-horizontal-relative:page;mso-position-vertical-relative:page;z-index:15803392" type="#_x0000_t202" id="docshape778" filled="false" stroked="false">
                <v:textbox inset="0,0,0,0" style="layout-flow:vertical;mso-layout-flow-alt:bottom-to-top">
                  <w:txbxContent>
                    <w:p>
                      <w:pPr>
                        <w:spacing w:line="154" w:lineRule="exact" w:before="0"/>
                        <w:ind w:left="20" w:right="0" w:firstLine="0"/>
                        <w:jc w:val="left"/>
                        <w:rPr>
                          <w:rFonts w:ascii="Carlito"/>
                          <w:sz w:val="13"/>
                        </w:rPr>
                      </w:pPr>
                      <w:r>
                        <w:rPr>
                          <w:rFonts w:ascii="Carlito"/>
                          <w:spacing w:val="-10"/>
                          <w:sz w:val="13"/>
                        </w:rPr>
                        <w:t>t</w:t>
                      </w:r>
                    </w:p>
                  </w:txbxContent>
                </v:textbox>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775118</wp:posOffset>
                </wp:positionH>
                <wp:positionV relativeFrom="page">
                  <wp:posOffset>5079637</wp:posOffset>
                </wp:positionV>
                <wp:extent cx="109220" cy="69850"/>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a:off x="0" y="0"/>
                          <a:ext cx="109220" cy="69850"/>
                        </a:xfrm>
                        <a:prstGeom prst="rect">
                          <a:avLst/>
                        </a:prstGeom>
                      </wps:spPr>
                      <wps:txbx>
                        <w:txbxContent>
                          <w:p>
                            <w:pPr>
                              <w:spacing w:line="154" w:lineRule="exact" w:before="0"/>
                              <w:ind w:left="20" w:right="0" w:firstLine="0"/>
                              <w:jc w:val="left"/>
                              <w:rPr>
                                <w:rFonts w:ascii="Carlito"/>
                                <w:sz w:val="13"/>
                              </w:rPr>
                            </w:pPr>
                            <w:r>
                              <w:rPr>
                                <w:rFonts w:ascii="Carlito"/>
                                <w:spacing w:val="-10"/>
                                <w:sz w:val="13"/>
                              </w:rPr>
                              <w:t>h</w:t>
                            </w:r>
                          </w:p>
                        </w:txbxContent>
                      </wps:txbx>
                      <wps:bodyPr wrap="square" lIns="0" tIns="0" rIns="0" bIns="0" rtlCol="0" vert="vert270">
                        <a:noAutofit/>
                      </wps:bodyPr>
                    </wps:wsp>
                  </a:graphicData>
                </a:graphic>
              </wp:anchor>
            </w:drawing>
          </mc:Choice>
          <mc:Fallback>
            <w:pict>
              <v:shape style="position:absolute;margin-left:61.032925pt;margin-top:399.971436pt;width:8.6pt;height:5.5pt;mso-position-horizontal-relative:page;mso-position-vertical-relative:page;z-index:15803904" type="#_x0000_t202" id="docshape779" filled="false" stroked="false">
                <v:textbox inset="0,0,0,0" style="layout-flow:vertical;mso-layout-flow-alt:bottom-to-top">
                  <w:txbxContent>
                    <w:p>
                      <w:pPr>
                        <w:spacing w:line="154" w:lineRule="exact" w:before="0"/>
                        <w:ind w:left="20" w:right="0" w:firstLine="0"/>
                        <w:jc w:val="left"/>
                        <w:rPr>
                          <w:rFonts w:ascii="Carlito"/>
                          <w:sz w:val="13"/>
                        </w:rPr>
                      </w:pPr>
                      <w:r>
                        <w:rPr>
                          <w:rFonts w:ascii="Carlito"/>
                          <w:spacing w:val="-10"/>
                          <w:sz w:val="13"/>
                        </w:rPr>
                        <w:t>h</w:t>
                      </w:r>
                    </w:p>
                  </w:txbxContent>
                </v:textbox>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775124</wp:posOffset>
                </wp:positionH>
                <wp:positionV relativeFrom="page">
                  <wp:posOffset>4925992</wp:posOffset>
                </wp:positionV>
                <wp:extent cx="109220" cy="6985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a:off x="0" y="0"/>
                          <a:ext cx="109220" cy="69850"/>
                        </a:xfrm>
                        <a:prstGeom prst="rect">
                          <a:avLst/>
                        </a:prstGeom>
                      </wps:spPr>
                      <wps:txbx>
                        <w:txbxContent>
                          <w:p>
                            <w:pPr>
                              <w:spacing w:line="154" w:lineRule="exact" w:before="0"/>
                              <w:ind w:left="20" w:right="0" w:firstLine="0"/>
                              <w:jc w:val="left"/>
                              <w:rPr>
                                <w:rFonts w:ascii="Carlito"/>
                                <w:sz w:val="13"/>
                              </w:rPr>
                            </w:pPr>
                            <w:r>
                              <w:rPr>
                                <w:rFonts w:ascii="Carlito"/>
                                <w:spacing w:val="-10"/>
                                <w:sz w:val="13"/>
                              </w:rPr>
                              <w:t>d</w:t>
                            </w:r>
                          </w:p>
                        </w:txbxContent>
                      </wps:txbx>
                      <wps:bodyPr wrap="square" lIns="0" tIns="0" rIns="0" bIns="0" rtlCol="0" vert="vert270">
                        <a:noAutofit/>
                      </wps:bodyPr>
                    </wps:wsp>
                  </a:graphicData>
                </a:graphic>
              </wp:anchor>
            </w:drawing>
          </mc:Choice>
          <mc:Fallback>
            <w:pict>
              <v:shape style="position:absolute;margin-left:61.033424pt;margin-top:387.873444pt;width:8.6pt;height:5.5pt;mso-position-horizontal-relative:page;mso-position-vertical-relative:page;z-index:15804416" type="#_x0000_t202" id="docshape780" filled="false" stroked="false">
                <v:textbox inset="0,0,0,0" style="layout-flow:vertical;mso-layout-flow-alt:bottom-to-top">
                  <w:txbxContent>
                    <w:p>
                      <w:pPr>
                        <w:spacing w:line="154" w:lineRule="exact" w:before="0"/>
                        <w:ind w:left="20" w:right="0" w:firstLine="0"/>
                        <w:jc w:val="left"/>
                        <w:rPr>
                          <w:rFonts w:ascii="Carlito"/>
                          <w:sz w:val="13"/>
                        </w:rPr>
                      </w:pPr>
                      <w:r>
                        <w:rPr>
                          <w:rFonts w:ascii="Carlito"/>
                          <w:spacing w:val="-10"/>
                          <w:sz w:val="13"/>
                        </w:rPr>
                        <w:t>d</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774061</wp:posOffset>
                </wp:positionH>
                <wp:positionV relativeFrom="page">
                  <wp:posOffset>3806546</wp:posOffset>
                </wp:positionV>
                <wp:extent cx="101600" cy="65405"/>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a:off x="0" y="0"/>
                          <a:ext cx="101600" cy="65405"/>
                        </a:xfrm>
                        <a:prstGeom prst="rect">
                          <a:avLst/>
                        </a:prstGeom>
                      </wps:spPr>
                      <wps:txbx>
                        <w:txbxContent>
                          <w:p>
                            <w:pPr>
                              <w:spacing w:line="142" w:lineRule="exact" w:before="0"/>
                              <w:ind w:left="20" w:right="0" w:firstLine="0"/>
                              <w:jc w:val="left"/>
                              <w:rPr>
                                <w:rFonts w:ascii="Carlito"/>
                                <w:sz w:val="12"/>
                              </w:rPr>
                            </w:pPr>
                            <w:r>
                              <w:rPr>
                                <w:rFonts w:ascii="Carlito"/>
                                <w:spacing w:val="-10"/>
                                <w:sz w:val="12"/>
                              </w:rPr>
                              <w:t>b</w:t>
                            </w:r>
                          </w:p>
                        </w:txbxContent>
                      </wps:txbx>
                      <wps:bodyPr wrap="square" lIns="0" tIns="0" rIns="0" bIns="0" rtlCol="0" vert="vert270">
                        <a:noAutofit/>
                      </wps:bodyPr>
                    </wps:wsp>
                  </a:graphicData>
                </a:graphic>
              </wp:anchor>
            </w:drawing>
          </mc:Choice>
          <mc:Fallback>
            <w:pict>
              <v:shape style="position:absolute;margin-left:60.949726pt;margin-top:299.728058pt;width:8pt;height:5.15pt;mso-position-horizontal-relative:page;mso-position-vertical-relative:page;z-index:15804928" type="#_x0000_t202" id="docshape781" filled="false" stroked="false">
                <v:textbox inset="0,0,0,0" style="layout-flow:vertical;mso-layout-flow-alt:bottom-to-top">
                  <w:txbxContent>
                    <w:p>
                      <w:pPr>
                        <w:spacing w:line="142" w:lineRule="exact" w:before="0"/>
                        <w:ind w:left="20" w:right="0" w:firstLine="0"/>
                        <w:jc w:val="left"/>
                        <w:rPr>
                          <w:rFonts w:ascii="Carlito"/>
                          <w:sz w:val="12"/>
                        </w:rPr>
                      </w:pPr>
                      <w:r>
                        <w:rPr>
                          <w:rFonts w:ascii="Carlito"/>
                          <w:spacing w:val="-10"/>
                          <w:sz w:val="12"/>
                        </w:rPr>
                        <w:t>b</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774061</wp:posOffset>
                </wp:positionH>
                <wp:positionV relativeFrom="page">
                  <wp:posOffset>3662562</wp:posOffset>
                </wp:positionV>
                <wp:extent cx="101600" cy="48895"/>
                <wp:effectExtent l="0" t="0" r="0" b="0"/>
                <wp:wrapNone/>
                <wp:docPr id="858" name="Textbox 858"/>
                <wp:cNvGraphicFramePr>
                  <a:graphicFrameLocks/>
                </wp:cNvGraphicFramePr>
                <a:graphic>
                  <a:graphicData uri="http://schemas.microsoft.com/office/word/2010/wordprocessingShape">
                    <wps:wsp>
                      <wps:cNvPr id="858" name="Textbox 858"/>
                      <wps:cNvSpPr txBox="1"/>
                      <wps:spPr>
                        <a:xfrm>
                          <a:off x="0" y="0"/>
                          <a:ext cx="101600" cy="48895"/>
                        </a:xfrm>
                        <a:prstGeom prst="rect">
                          <a:avLst/>
                        </a:prstGeom>
                      </wps:spPr>
                      <wps:txbx>
                        <w:txbxContent>
                          <w:p>
                            <w:pPr>
                              <w:spacing w:line="142" w:lineRule="exact" w:before="0"/>
                              <w:ind w:left="20" w:right="0" w:firstLine="0"/>
                              <w:jc w:val="left"/>
                              <w:rPr>
                                <w:rFonts w:ascii="Carlito"/>
                                <w:sz w:val="12"/>
                              </w:rPr>
                            </w:pPr>
                            <w:r>
                              <w:rPr>
                                <w:rFonts w:ascii="Carlito"/>
                                <w:spacing w:val="-10"/>
                                <w:sz w:val="12"/>
                              </w:rPr>
                              <w:t>f</w:t>
                            </w:r>
                          </w:p>
                        </w:txbxContent>
                      </wps:txbx>
                      <wps:bodyPr wrap="square" lIns="0" tIns="0" rIns="0" bIns="0" rtlCol="0" vert="vert270">
                        <a:noAutofit/>
                      </wps:bodyPr>
                    </wps:wsp>
                  </a:graphicData>
                </a:graphic>
              </wp:anchor>
            </w:drawing>
          </mc:Choice>
          <mc:Fallback>
            <w:pict>
              <v:shape style="position:absolute;margin-left:60.949726pt;margin-top:288.390717pt;width:8pt;height:3.85pt;mso-position-horizontal-relative:page;mso-position-vertical-relative:page;z-index:15805440" type="#_x0000_t202" id="docshape782" filled="false" stroked="false">
                <v:textbox inset="0,0,0,0" style="layout-flow:vertical;mso-layout-flow-alt:bottom-to-top">
                  <w:txbxContent>
                    <w:p>
                      <w:pPr>
                        <w:spacing w:line="142" w:lineRule="exact" w:before="0"/>
                        <w:ind w:left="20" w:right="0" w:firstLine="0"/>
                        <w:jc w:val="left"/>
                        <w:rPr>
                          <w:rFonts w:ascii="Carlito"/>
                          <w:sz w:val="12"/>
                        </w:rPr>
                      </w:pPr>
                      <w:r>
                        <w:rPr>
                          <w:rFonts w:ascii="Carlito"/>
                          <w:spacing w:val="-10"/>
                          <w:sz w:val="12"/>
                        </w:rPr>
                        <w:t>f</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774061</wp:posOffset>
                </wp:positionH>
                <wp:positionV relativeFrom="page">
                  <wp:posOffset>3432040</wp:posOffset>
                </wp:positionV>
                <wp:extent cx="101600" cy="50800"/>
                <wp:effectExtent l="0" t="0" r="0" b="0"/>
                <wp:wrapNone/>
                <wp:docPr id="859" name="Textbox 859"/>
                <wp:cNvGraphicFramePr>
                  <a:graphicFrameLocks/>
                </wp:cNvGraphicFramePr>
                <a:graphic>
                  <a:graphicData uri="http://schemas.microsoft.com/office/word/2010/wordprocessingShape">
                    <wps:wsp>
                      <wps:cNvPr id="859" name="Textbox 859"/>
                      <wps:cNvSpPr txBox="1"/>
                      <wps:spPr>
                        <a:xfrm>
                          <a:off x="0" y="0"/>
                          <a:ext cx="101600" cy="50800"/>
                        </a:xfrm>
                        <a:prstGeom prst="rect">
                          <a:avLst/>
                        </a:prstGeom>
                      </wps:spPr>
                      <wps:txbx>
                        <w:txbxContent>
                          <w:p>
                            <w:pPr>
                              <w:spacing w:line="142" w:lineRule="exact" w:before="0"/>
                              <w:ind w:left="20" w:right="0" w:firstLine="0"/>
                              <w:jc w:val="left"/>
                              <w:rPr>
                                <w:rFonts w:ascii="Carlito"/>
                                <w:sz w:val="12"/>
                              </w:rPr>
                            </w:pPr>
                            <w:r>
                              <w:rPr>
                                <w:rFonts w:ascii="Carlito"/>
                                <w:spacing w:val="-10"/>
                                <w:sz w:val="12"/>
                              </w:rPr>
                              <w:t>t</w:t>
                            </w:r>
                          </w:p>
                        </w:txbxContent>
                      </wps:txbx>
                      <wps:bodyPr wrap="square" lIns="0" tIns="0" rIns="0" bIns="0" rtlCol="0" vert="vert270">
                        <a:noAutofit/>
                      </wps:bodyPr>
                    </wps:wsp>
                  </a:graphicData>
                </a:graphic>
              </wp:anchor>
            </w:drawing>
          </mc:Choice>
          <mc:Fallback>
            <w:pict>
              <v:shape style="position:absolute;margin-left:60.949726pt;margin-top:270.239441pt;width:8pt;height:4pt;mso-position-horizontal-relative:page;mso-position-vertical-relative:page;z-index:15805952" type="#_x0000_t202" id="docshape783" filled="false" stroked="false">
                <v:textbox inset="0,0,0,0" style="layout-flow:vertical;mso-layout-flow-alt:bottom-to-top">
                  <w:txbxContent>
                    <w:p>
                      <w:pPr>
                        <w:spacing w:line="142" w:lineRule="exact" w:before="0"/>
                        <w:ind w:left="20" w:right="0" w:firstLine="0"/>
                        <w:jc w:val="left"/>
                        <w:rPr>
                          <w:rFonts w:ascii="Carlito"/>
                          <w:sz w:val="12"/>
                        </w:rPr>
                      </w:pPr>
                      <w:r>
                        <w:rPr>
                          <w:rFonts w:ascii="Carlito"/>
                          <w:spacing w:val="-10"/>
                          <w:sz w:val="12"/>
                        </w:rPr>
                        <w:t>t</w:t>
                      </w:r>
                    </w:p>
                  </w:txbxContent>
                </v:textbox>
                <w10:wrap type="none"/>
              </v:shape>
            </w:pict>
          </mc:Fallback>
        </mc:AlternateContent>
      </w:r>
      <w:r>
        <w:rPr/>
        <mc:AlternateContent>
          <mc:Choice Requires="wps">
            <w:drawing>
              <wp:anchor distT="0" distB="0" distL="0" distR="0" allowOverlap="1" layoutInCell="1" locked="0" behindDoc="0" simplePos="0" relativeHeight="15814144">
                <wp:simplePos x="0" y="0"/>
                <wp:positionH relativeFrom="page">
                  <wp:posOffset>3982427</wp:posOffset>
                </wp:positionH>
                <wp:positionV relativeFrom="page">
                  <wp:posOffset>3703218</wp:posOffset>
                </wp:positionV>
                <wp:extent cx="103505" cy="192405"/>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103505" cy="192405"/>
                        </a:xfrm>
                        <a:prstGeom prst="rect">
                          <a:avLst/>
                        </a:prstGeom>
                      </wps:spPr>
                      <wps:txbx>
                        <w:txbxContent>
                          <w:p>
                            <w:pPr>
                              <w:spacing w:line="144" w:lineRule="exact" w:before="0"/>
                              <w:ind w:left="20" w:right="0" w:firstLine="0"/>
                              <w:jc w:val="left"/>
                              <w:rPr>
                                <w:rFonts w:ascii="Carlito"/>
                                <w:sz w:val="12"/>
                              </w:rPr>
                            </w:pPr>
                            <w:r>
                              <w:rPr>
                                <w:rFonts w:ascii="Carlito"/>
                                <w:spacing w:val="-4"/>
                                <w:sz w:val="12"/>
                              </w:rPr>
                              <w:t>D008</w:t>
                            </w:r>
                          </w:p>
                        </w:txbxContent>
                      </wps:txbx>
                      <wps:bodyPr wrap="square" lIns="0" tIns="0" rIns="0" bIns="0" rtlCol="0" vert="vert270">
                        <a:noAutofit/>
                      </wps:bodyPr>
                    </wps:wsp>
                  </a:graphicData>
                </a:graphic>
              </wp:anchor>
            </w:drawing>
          </mc:Choice>
          <mc:Fallback>
            <w:pict>
              <v:shape style="position:absolute;margin-left:313.576996pt;margin-top:291.592041pt;width:8.15pt;height:15.15pt;mso-position-horizontal-relative:page;mso-position-vertical-relative:page;z-index:15814144" type="#_x0000_t202" id="docshape784"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4"/>
                          <w:sz w:val="12"/>
                        </w:rPr>
                        <w:t>D008</w:t>
                      </w:r>
                    </w:p>
                  </w:txbxContent>
                </v:textbox>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3982427</wp:posOffset>
                </wp:positionH>
                <wp:positionV relativeFrom="page">
                  <wp:posOffset>2617191</wp:posOffset>
                </wp:positionV>
                <wp:extent cx="103505" cy="192405"/>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103505" cy="192405"/>
                        </a:xfrm>
                        <a:prstGeom prst="rect">
                          <a:avLst/>
                        </a:prstGeom>
                      </wps:spPr>
                      <wps:txbx>
                        <w:txbxContent>
                          <w:p>
                            <w:pPr>
                              <w:spacing w:line="144" w:lineRule="exact" w:before="0"/>
                              <w:ind w:left="20" w:right="0" w:firstLine="0"/>
                              <w:jc w:val="left"/>
                              <w:rPr>
                                <w:rFonts w:ascii="Carlito"/>
                                <w:sz w:val="12"/>
                              </w:rPr>
                            </w:pPr>
                            <w:r>
                              <w:rPr>
                                <w:rFonts w:ascii="Carlito"/>
                                <w:spacing w:val="-4"/>
                                <w:sz w:val="12"/>
                              </w:rPr>
                              <w:t>D007</w:t>
                            </w:r>
                          </w:p>
                        </w:txbxContent>
                      </wps:txbx>
                      <wps:bodyPr wrap="square" lIns="0" tIns="0" rIns="0" bIns="0" rtlCol="0" vert="vert270">
                        <a:noAutofit/>
                      </wps:bodyPr>
                    </wps:wsp>
                  </a:graphicData>
                </a:graphic>
              </wp:anchor>
            </w:drawing>
          </mc:Choice>
          <mc:Fallback>
            <w:pict>
              <v:shape style="position:absolute;margin-left:313.576996pt;margin-top:206.078049pt;width:8.15pt;height:15.15pt;mso-position-horizontal-relative:page;mso-position-vertical-relative:page;z-index:15814656" type="#_x0000_t202" id="docshape785" filled="false" stroked="false">
                <v:textbox inset="0,0,0,0" style="layout-flow:vertical;mso-layout-flow-alt:bottom-to-top">
                  <w:txbxContent>
                    <w:p>
                      <w:pPr>
                        <w:spacing w:line="144" w:lineRule="exact" w:before="0"/>
                        <w:ind w:left="20" w:right="0" w:firstLine="0"/>
                        <w:jc w:val="left"/>
                        <w:rPr>
                          <w:rFonts w:ascii="Carlito"/>
                          <w:sz w:val="12"/>
                        </w:rPr>
                      </w:pPr>
                      <w:r>
                        <w:rPr>
                          <w:rFonts w:ascii="Carlito"/>
                          <w:spacing w:val="-4"/>
                          <w:sz w:val="12"/>
                        </w:rPr>
                        <w:t>D007</w:t>
                      </w:r>
                    </w:p>
                  </w:txbxContent>
                </v:textbox>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4990327</wp:posOffset>
                </wp:positionH>
                <wp:positionV relativeFrom="page">
                  <wp:posOffset>4995309</wp:posOffset>
                </wp:positionV>
                <wp:extent cx="86995" cy="58419"/>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86995" cy="58419"/>
                        </a:xfrm>
                        <a:prstGeom prst="rect">
                          <a:avLst/>
                        </a:prstGeom>
                      </wps:spPr>
                      <wps:txbx>
                        <w:txbxContent>
                          <w:p>
                            <w:pPr>
                              <w:spacing w:before="7"/>
                              <w:ind w:left="20" w:right="0" w:firstLine="0"/>
                              <w:jc w:val="left"/>
                              <w:rPr>
                                <w:rFonts w:ascii="Carlito"/>
                                <w:sz w:val="9"/>
                              </w:rPr>
                            </w:pPr>
                            <w:r>
                              <w:rPr>
                                <w:rFonts w:ascii="Carlito"/>
                                <w:spacing w:val="-10"/>
                                <w:w w:val="105"/>
                                <w:sz w:val="9"/>
                              </w:rPr>
                              <w:t>C</w:t>
                            </w:r>
                          </w:p>
                        </w:txbxContent>
                      </wps:txbx>
                      <wps:bodyPr wrap="square" lIns="0" tIns="0" rIns="0" bIns="0" rtlCol="0" vert="vert270">
                        <a:noAutofit/>
                      </wps:bodyPr>
                    </wps:wsp>
                  </a:graphicData>
                </a:graphic>
              </wp:anchor>
            </w:drawing>
          </mc:Choice>
          <mc:Fallback>
            <w:pict>
              <v:shape style="position:absolute;margin-left:392.939178pt;margin-top:393.331482pt;width:6.85pt;height:4.6pt;mso-position-horizontal-relative:page;mso-position-vertical-relative:page;z-index:15815680" type="#_x0000_t202" id="docshape786" filled="false" stroked="false">
                <v:textbox inset="0,0,0,0" style="layout-flow:vertical;mso-layout-flow-alt:bottom-to-top">
                  <w:txbxContent>
                    <w:p>
                      <w:pPr>
                        <w:spacing w:before="7"/>
                        <w:ind w:left="20" w:right="0" w:firstLine="0"/>
                        <w:jc w:val="left"/>
                        <w:rPr>
                          <w:rFonts w:ascii="Carlito"/>
                          <w:sz w:val="9"/>
                        </w:rPr>
                      </w:pPr>
                      <w:r>
                        <w:rPr>
                          <w:rFonts w:ascii="Carlito"/>
                          <w:spacing w:val="-10"/>
                          <w:w w:val="105"/>
                          <w:sz w:val="9"/>
                        </w:rPr>
                        <w:t>C</w:t>
                      </w:r>
                    </w:p>
                  </w:txbxContent>
                </v:textbox>
                <w10:wrap type="none"/>
              </v:shape>
            </w:pict>
          </mc:Fallback>
        </mc:AlternateContent>
      </w:r>
      <w:r>
        <w:rPr/>
        <w:t>many high-frequency, unshared variants; they likely traffic </w:t>
      </w:r>
      <w:r>
        <w:rPr/>
        <w:t>be- </w:t>
      </w:r>
      <w:r>
        <w:rPr>
          <w:spacing w:val="-2"/>
        </w:rPr>
        <w:t>tween a</w:t>
      </w:r>
      <w:r>
        <w:rPr>
          <w:spacing w:val="-3"/>
        </w:rPr>
        <w:t> </w:t>
      </w:r>
      <w:r>
        <w:rPr>
          <w:spacing w:val="-2"/>
        </w:rPr>
        <w:t>subset</w:t>
      </w:r>
      <w:r>
        <w:rPr>
          <w:spacing w:val="-4"/>
        </w:rPr>
        <w:t> </w:t>
      </w:r>
      <w:r>
        <w:rPr>
          <w:spacing w:val="-2"/>
        </w:rPr>
        <w:t>of</w:t>
      </w:r>
      <w:r>
        <w:rPr>
          <w:spacing w:val="-3"/>
        </w:rPr>
        <w:t> </w:t>
      </w:r>
      <w:r>
        <w:rPr>
          <w:spacing w:val="-2"/>
        </w:rPr>
        <w:t>peripheral</w:t>
      </w:r>
      <w:r>
        <w:rPr>
          <w:spacing w:val="-4"/>
        </w:rPr>
        <w:t> </w:t>
      </w:r>
      <w:r>
        <w:rPr>
          <w:spacing w:val="-2"/>
        </w:rPr>
        <w:t>tissues with</w:t>
      </w:r>
      <w:r>
        <w:rPr>
          <w:spacing w:val="-3"/>
        </w:rPr>
        <w:t> </w:t>
      </w:r>
      <w:r>
        <w:rPr>
          <w:spacing w:val="-2"/>
        </w:rPr>
        <w:t>high-frequency variants </w:t>
      </w:r>
      <w:r>
        <w:rPr/>
        <w:t>that have emerged in compartmentalized infections.</w:t>
      </w:r>
    </w:p>
    <w:p>
      <w:pPr>
        <w:pStyle w:val="BodyText"/>
        <w:spacing w:before="24"/>
      </w:pPr>
    </w:p>
    <w:p>
      <w:pPr>
        <w:pStyle w:val="BodyText"/>
        <w:spacing w:line="271" w:lineRule="auto"/>
        <w:ind w:left="102" w:right="1005"/>
        <w:jc w:val="both"/>
      </w:pPr>
      <w:r>
        <w:rPr>
          <w:color w:val="AB4D4C"/>
          <w:spacing w:val="-2"/>
          <w:w w:val="115"/>
        </w:rPr>
        <w:t>Viral</w:t>
      </w:r>
      <w:r>
        <w:rPr>
          <w:color w:val="AB4D4C"/>
          <w:spacing w:val="-9"/>
          <w:w w:val="115"/>
        </w:rPr>
        <w:t> </w:t>
      </w:r>
      <w:r>
        <w:rPr>
          <w:color w:val="AB4D4C"/>
          <w:spacing w:val="-2"/>
          <w:w w:val="115"/>
        </w:rPr>
        <w:t>variants</w:t>
      </w:r>
      <w:r>
        <w:rPr>
          <w:color w:val="AB4D4C"/>
          <w:spacing w:val="-9"/>
          <w:w w:val="115"/>
        </w:rPr>
        <w:t> </w:t>
      </w:r>
      <w:r>
        <w:rPr>
          <w:color w:val="AB4D4C"/>
          <w:spacing w:val="-2"/>
          <w:w w:val="115"/>
        </w:rPr>
        <w:t>and</w:t>
      </w:r>
      <w:r>
        <w:rPr>
          <w:color w:val="AB4D4C"/>
          <w:spacing w:val="-9"/>
          <w:w w:val="115"/>
        </w:rPr>
        <w:t> </w:t>
      </w:r>
      <w:r>
        <w:rPr>
          <w:color w:val="AB4D4C"/>
          <w:spacing w:val="-2"/>
          <w:w w:val="115"/>
        </w:rPr>
        <w:t>functional</w:t>
      </w:r>
      <w:r>
        <w:rPr>
          <w:color w:val="AB4D4C"/>
          <w:spacing w:val="-8"/>
          <w:w w:val="115"/>
        </w:rPr>
        <w:t> </w:t>
      </w:r>
      <w:r>
        <w:rPr>
          <w:color w:val="AB4D4C"/>
          <w:spacing w:val="-2"/>
          <w:w w:val="115"/>
        </w:rPr>
        <w:t>analysis</w:t>
      </w:r>
      <w:r>
        <w:rPr>
          <w:color w:val="AB4D4C"/>
          <w:spacing w:val="-9"/>
          <w:w w:val="115"/>
        </w:rPr>
        <w:t> </w:t>
      </w:r>
      <w:r>
        <w:rPr>
          <w:color w:val="AB4D4C"/>
          <w:spacing w:val="-2"/>
          <w:w w:val="115"/>
        </w:rPr>
        <w:t>suggest </w:t>
      </w:r>
      <w:r>
        <w:rPr>
          <w:color w:val="AB4D4C"/>
          <w:w w:val="115"/>
        </w:rPr>
        <w:t>adaptation during EBOV infection</w:t>
      </w:r>
    </w:p>
    <w:p>
      <w:pPr>
        <w:pStyle w:val="BodyText"/>
        <w:spacing w:line="268" w:lineRule="auto"/>
        <w:ind w:left="102" w:right="38"/>
        <w:jc w:val="both"/>
      </w:pPr>
      <w:r>
        <w:rPr/>
        <w:t>The</w:t>
      </w:r>
      <w:r>
        <w:rPr>
          <w:spacing w:val="-2"/>
        </w:rPr>
        <w:t> </w:t>
      </w:r>
      <w:r>
        <w:rPr/>
        <w:t>viral variants</w:t>
      </w:r>
      <w:r>
        <w:rPr>
          <w:spacing w:val="-1"/>
        </w:rPr>
        <w:t> </w:t>
      </w:r>
      <w:r>
        <w:rPr/>
        <w:t>that emerged</w:t>
      </w:r>
      <w:r>
        <w:rPr>
          <w:spacing w:val="-1"/>
        </w:rPr>
        <w:t> </w:t>
      </w:r>
      <w:r>
        <w:rPr/>
        <w:t>over</w:t>
      </w:r>
      <w:r>
        <w:rPr>
          <w:spacing w:val="-2"/>
        </w:rPr>
        <w:t> </w:t>
      </w:r>
      <w:r>
        <w:rPr/>
        <w:t>the</w:t>
      </w:r>
      <w:r>
        <w:rPr>
          <w:spacing w:val="-1"/>
        </w:rPr>
        <w:t> </w:t>
      </w:r>
      <w:r>
        <w:rPr/>
        <w:t>course</w:t>
      </w:r>
      <w:r>
        <w:rPr>
          <w:spacing w:val="-1"/>
        </w:rPr>
        <w:t> </w:t>
      </w:r>
      <w:r>
        <w:rPr/>
        <w:t>of</w:t>
      </w:r>
      <w:r>
        <w:rPr>
          <w:spacing w:val="-1"/>
        </w:rPr>
        <w:t> </w:t>
      </w:r>
      <w:r>
        <w:rPr/>
        <w:t>infection </w:t>
      </w:r>
      <w:r>
        <w:rPr/>
        <w:t>can also</w:t>
      </w:r>
      <w:r>
        <w:rPr>
          <w:spacing w:val="-10"/>
        </w:rPr>
        <w:t> </w:t>
      </w:r>
      <w:r>
        <w:rPr/>
        <w:t>help</w:t>
      </w:r>
      <w:r>
        <w:rPr>
          <w:spacing w:val="-9"/>
        </w:rPr>
        <w:t> </w:t>
      </w:r>
      <w:r>
        <w:rPr/>
        <w:t>us</w:t>
      </w:r>
      <w:r>
        <w:rPr>
          <w:spacing w:val="-10"/>
        </w:rPr>
        <w:t> </w:t>
      </w:r>
      <w:r>
        <w:rPr/>
        <w:t>understand</w:t>
      </w:r>
      <w:r>
        <w:rPr>
          <w:spacing w:val="-9"/>
        </w:rPr>
        <w:t> </w:t>
      </w:r>
      <w:r>
        <w:rPr/>
        <w:t>viral</w:t>
      </w:r>
      <w:r>
        <w:rPr>
          <w:spacing w:val="-10"/>
        </w:rPr>
        <w:t> </w:t>
      </w:r>
      <w:r>
        <w:rPr/>
        <w:t>evolution</w:t>
      </w:r>
      <w:r>
        <w:rPr>
          <w:spacing w:val="-9"/>
        </w:rPr>
        <w:t> </w:t>
      </w:r>
      <w:r>
        <w:rPr/>
        <w:t>and</w:t>
      </w:r>
      <w:r>
        <w:rPr>
          <w:spacing w:val="-10"/>
        </w:rPr>
        <w:t> </w:t>
      </w:r>
      <w:r>
        <w:rPr/>
        <w:t>dynamics.</w:t>
      </w:r>
      <w:r>
        <w:rPr>
          <w:spacing w:val="-10"/>
        </w:rPr>
        <w:t> </w:t>
      </w:r>
      <w:r>
        <w:rPr/>
        <w:t>Emergent variants may positively or negatively impact virus biology, including</w:t>
      </w:r>
      <w:r>
        <w:rPr>
          <w:spacing w:val="3"/>
        </w:rPr>
        <w:t> </w:t>
      </w:r>
      <w:r>
        <w:rPr/>
        <w:t>altering</w:t>
      </w:r>
      <w:r>
        <w:rPr>
          <w:spacing w:val="4"/>
        </w:rPr>
        <w:t> </w:t>
      </w:r>
      <w:r>
        <w:rPr/>
        <w:t>tropism,</w:t>
      </w:r>
      <w:r>
        <w:rPr>
          <w:spacing w:val="4"/>
        </w:rPr>
        <w:t> </w:t>
      </w:r>
      <w:r>
        <w:rPr/>
        <w:t>infectivity,</w:t>
      </w:r>
      <w:r>
        <w:rPr>
          <w:spacing w:val="4"/>
        </w:rPr>
        <w:t> </w:t>
      </w:r>
      <w:r>
        <w:rPr/>
        <w:t>and</w:t>
      </w:r>
      <w:r>
        <w:rPr>
          <w:spacing w:val="4"/>
        </w:rPr>
        <w:t> </w:t>
      </w:r>
      <w:r>
        <w:rPr/>
        <w:t>escape</w:t>
      </w:r>
      <w:r>
        <w:rPr>
          <w:spacing w:val="3"/>
        </w:rPr>
        <w:t> </w:t>
      </w:r>
      <w:r>
        <w:rPr>
          <w:spacing w:val="-2"/>
        </w:rPr>
        <w:t>potential.</w:t>
      </w:r>
      <w:hyperlink w:history="true" w:anchor="_bookmark21">
        <w:r>
          <w:rPr>
            <w:color w:val="0097CF"/>
            <w:spacing w:val="-2"/>
            <w:vertAlign w:val="superscript"/>
          </w:rPr>
          <w:t>20</w:t>
        </w:r>
      </w:hyperlink>
      <w:r>
        <w:rPr>
          <w:spacing w:val="-2"/>
          <w:vertAlign w:val="superscript"/>
        </w:rPr>
        <w:t>,</w:t>
      </w:r>
      <w:hyperlink w:history="true" w:anchor="_bookmark43">
        <w:r>
          <w:rPr>
            <w:color w:val="0097CF"/>
            <w:spacing w:val="-2"/>
            <w:vertAlign w:val="superscript"/>
          </w:rPr>
          <w:t>50</w:t>
        </w:r>
      </w:hyperlink>
    </w:p>
    <w:p>
      <w:pPr>
        <w:pStyle w:val="BodyText"/>
        <w:spacing w:line="268" w:lineRule="auto" w:before="75"/>
        <w:ind w:left="102" w:right="1192" w:firstLine="168"/>
        <w:jc w:val="both"/>
      </w:pPr>
      <w:r>
        <w:rPr/>
        <w:br w:type="column"/>
      </w:r>
      <w:r>
        <w:rPr/>
        <w:t>We examined the distribution and types of emerging muta- tions across the viral genome. UTRs showed a higher </w:t>
      </w:r>
      <w:r>
        <w:rPr/>
        <w:t>number of variants per 1,000 bp than coding regions (8.1 versus 5.9), consistent</w:t>
      </w:r>
      <w:r>
        <w:rPr>
          <w:spacing w:val="-4"/>
        </w:rPr>
        <w:t> </w:t>
      </w:r>
      <w:r>
        <w:rPr/>
        <w:t>with</w:t>
      </w:r>
      <w:r>
        <w:rPr>
          <w:spacing w:val="-4"/>
        </w:rPr>
        <w:t> </w:t>
      </w:r>
      <w:r>
        <w:rPr/>
        <w:t>findings</w:t>
      </w:r>
      <w:r>
        <w:rPr>
          <w:spacing w:val="-4"/>
        </w:rPr>
        <w:t> </w:t>
      </w:r>
      <w:r>
        <w:rPr/>
        <w:t>of</w:t>
      </w:r>
      <w:r>
        <w:rPr>
          <w:spacing w:val="-4"/>
        </w:rPr>
        <w:t> </w:t>
      </w:r>
      <w:r>
        <w:rPr/>
        <w:t>intra-host</w:t>
      </w:r>
      <w:r>
        <w:rPr>
          <w:spacing w:val="-4"/>
        </w:rPr>
        <w:t> </w:t>
      </w:r>
      <w:r>
        <w:rPr/>
        <w:t>diversity</w:t>
      </w:r>
      <w:r>
        <w:rPr>
          <w:spacing w:val="-4"/>
        </w:rPr>
        <w:t> </w:t>
      </w:r>
      <w:r>
        <w:rPr/>
        <w:t>in</w:t>
      </w:r>
      <w:r>
        <w:rPr>
          <w:spacing w:val="-4"/>
        </w:rPr>
        <w:t> </w:t>
      </w:r>
      <w:r>
        <w:rPr/>
        <w:t>human</w:t>
      </w:r>
      <w:r>
        <w:rPr>
          <w:spacing w:val="-4"/>
        </w:rPr>
        <w:t> </w:t>
      </w:r>
      <w:r>
        <w:rPr/>
        <w:t>cases.</w:t>
      </w:r>
      <w:hyperlink w:history="true" w:anchor="_bookmark24">
        <w:r>
          <w:rPr>
            <w:color w:val="0097CF"/>
            <w:vertAlign w:val="superscript"/>
          </w:rPr>
          <w:t>23</w:t>
        </w:r>
      </w:hyperlink>
      <w:r>
        <w:rPr>
          <w:color w:val="0097CF"/>
          <w:vertAlign w:val="baseline"/>
        </w:rPr>
        <w:t> </w:t>
      </w:r>
      <w:r>
        <w:rPr>
          <w:vertAlign w:val="baseline"/>
        </w:rPr>
        <w:t>Among</w:t>
      </w:r>
      <w:r>
        <w:rPr>
          <w:spacing w:val="-12"/>
          <w:vertAlign w:val="baseline"/>
        </w:rPr>
        <w:t> </w:t>
      </w:r>
      <w:r>
        <w:rPr>
          <w:vertAlign w:val="baseline"/>
        </w:rPr>
        <w:t>genes,</w:t>
      </w:r>
      <w:r>
        <w:rPr>
          <w:spacing w:val="-12"/>
          <w:vertAlign w:val="baseline"/>
        </w:rPr>
        <w:t> </w:t>
      </w:r>
      <w:r>
        <w:rPr>
          <w:vertAlign w:val="baseline"/>
        </w:rPr>
        <w:t>we</w:t>
      </w:r>
      <w:r>
        <w:rPr>
          <w:spacing w:val="-12"/>
          <w:vertAlign w:val="baseline"/>
        </w:rPr>
        <w:t> </w:t>
      </w:r>
      <w:r>
        <w:rPr>
          <w:vertAlign w:val="baseline"/>
        </w:rPr>
        <w:t>observed</w:t>
      </w:r>
      <w:r>
        <w:rPr>
          <w:spacing w:val="-12"/>
          <w:vertAlign w:val="baseline"/>
        </w:rPr>
        <w:t> </w:t>
      </w:r>
      <w:r>
        <w:rPr>
          <w:vertAlign w:val="baseline"/>
        </w:rPr>
        <w:t>the</w:t>
      </w:r>
      <w:r>
        <w:rPr>
          <w:spacing w:val="-12"/>
          <w:vertAlign w:val="baseline"/>
        </w:rPr>
        <w:t> </w:t>
      </w:r>
      <w:r>
        <w:rPr>
          <w:vertAlign w:val="baseline"/>
        </w:rPr>
        <w:t>highest</w:t>
      </w:r>
      <w:r>
        <w:rPr>
          <w:spacing w:val="-11"/>
          <w:vertAlign w:val="baseline"/>
        </w:rPr>
        <w:t> </w:t>
      </w:r>
      <w:r>
        <w:rPr>
          <w:vertAlign w:val="baseline"/>
        </w:rPr>
        <w:t>number</w:t>
      </w:r>
      <w:r>
        <w:rPr>
          <w:spacing w:val="-12"/>
          <w:vertAlign w:val="baseline"/>
        </w:rPr>
        <w:t> </w:t>
      </w:r>
      <w:r>
        <w:rPr>
          <w:vertAlign w:val="baseline"/>
        </w:rPr>
        <w:t>of</w:t>
      </w:r>
      <w:r>
        <w:rPr>
          <w:spacing w:val="-12"/>
          <w:vertAlign w:val="baseline"/>
        </w:rPr>
        <w:t> </w:t>
      </w:r>
      <w:r>
        <w:rPr>
          <w:vertAlign w:val="baseline"/>
        </w:rPr>
        <w:t>mutations</w:t>
      </w:r>
      <w:r>
        <w:rPr>
          <w:spacing w:val="-12"/>
          <w:vertAlign w:val="baseline"/>
        </w:rPr>
        <w:t> </w:t>
      </w:r>
      <w:r>
        <w:rPr>
          <w:vertAlign w:val="baseline"/>
        </w:rPr>
        <w:t>per 1,000</w:t>
      </w:r>
      <w:r>
        <w:rPr>
          <w:spacing w:val="-12"/>
          <w:vertAlign w:val="baseline"/>
        </w:rPr>
        <w:t> </w:t>
      </w:r>
      <w:r>
        <w:rPr>
          <w:vertAlign w:val="baseline"/>
        </w:rPr>
        <w:t>bp</w:t>
      </w:r>
      <w:r>
        <w:rPr>
          <w:spacing w:val="-12"/>
          <w:vertAlign w:val="baseline"/>
        </w:rPr>
        <w:t> </w:t>
      </w:r>
      <w:r>
        <w:rPr>
          <w:vertAlign w:val="baseline"/>
        </w:rPr>
        <w:t>in</w:t>
      </w:r>
      <w:r>
        <w:rPr>
          <w:spacing w:val="-12"/>
          <w:vertAlign w:val="baseline"/>
        </w:rPr>
        <w:t> </w:t>
      </w:r>
      <w:r>
        <w:rPr>
          <w:vertAlign w:val="baseline"/>
        </w:rPr>
        <w:t>VP40</w:t>
      </w:r>
      <w:r>
        <w:rPr>
          <w:spacing w:val="-12"/>
          <w:vertAlign w:val="baseline"/>
        </w:rPr>
        <w:t> </w:t>
      </w:r>
      <w:r>
        <w:rPr>
          <w:vertAlign w:val="baseline"/>
        </w:rPr>
        <w:t>(14.3),</w:t>
      </w:r>
      <w:r>
        <w:rPr>
          <w:spacing w:val="-12"/>
          <w:vertAlign w:val="baseline"/>
        </w:rPr>
        <w:t> </w:t>
      </w:r>
      <w:r>
        <w:rPr>
          <w:vertAlign w:val="baseline"/>
        </w:rPr>
        <w:t>which</w:t>
      </w:r>
      <w:r>
        <w:rPr>
          <w:spacing w:val="-11"/>
          <w:vertAlign w:val="baseline"/>
        </w:rPr>
        <w:t> </w:t>
      </w:r>
      <w:r>
        <w:rPr>
          <w:vertAlign w:val="baseline"/>
        </w:rPr>
        <w:t>is</w:t>
      </w:r>
      <w:r>
        <w:rPr>
          <w:spacing w:val="-12"/>
          <w:vertAlign w:val="baseline"/>
        </w:rPr>
        <w:t> </w:t>
      </w:r>
      <w:r>
        <w:rPr>
          <w:vertAlign w:val="baseline"/>
        </w:rPr>
        <w:t>involved</w:t>
      </w:r>
      <w:r>
        <w:rPr>
          <w:spacing w:val="-12"/>
          <w:vertAlign w:val="baseline"/>
        </w:rPr>
        <w:t> </w:t>
      </w:r>
      <w:r>
        <w:rPr>
          <w:vertAlign w:val="baseline"/>
        </w:rPr>
        <w:t>in</w:t>
      </w:r>
      <w:r>
        <w:rPr>
          <w:spacing w:val="-12"/>
          <w:vertAlign w:val="baseline"/>
        </w:rPr>
        <w:t> </w:t>
      </w:r>
      <w:r>
        <w:rPr>
          <w:vertAlign w:val="baseline"/>
        </w:rPr>
        <w:t>virion</w:t>
      </w:r>
      <w:r>
        <w:rPr>
          <w:spacing w:val="-12"/>
          <w:vertAlign w:val="baseline"/>
        </w:rPr>
        <w:t> </w:t>
      </w:r>
      <w:r>
        <w:rPr>
          <w:vertAlign w:val="baseline"/>
        </w:rPr>
        <w:t>assembly</w:t>
      </w:r>
      <w:r>
        <w:rPr>
          <w:spacing w:val="-11"/>
          <w:vertAlign w:val="baseline"/>
        </w:rPr>
        <w:t> </w:t>
      </w:r>
      <w:r>
        <w:rPr>
          <w:vertAlign w:val="baseline"/>
        </w:rPr>
        <w:t>and </w:t>
      </w:r>
      <w:r>
        <w:rPr>
          <w:spacing w:val="-2"/>
          <w:vertAlign w:val="baseline"/>
        </w:rPr>
        <w:t>immune</w:t>
      </w:r>
      <w:r>
        <w:rPr>
          <w:spacing w:val="-7"/>
          <w:vertAlign w:val="baseline"/>
        </w:rPr>
        <w:t> </w:t>
      </w:r>
      <w:r>
        <w:rPr>
          <w:spacing w:val="-2"/>
          <w:vertAlign w:val="baseline"/>
        </w:rPr>
        <w:t>evasion,</w:t>
      </w:r>
      <w:hyperlink w:history="true" w:anchor="_bookmark44">
        <w:r>
          <w:rPr>
            <w:color w:val="0097CF"/>
            <w:spacing w:val="-2"/>
            <w:vertAlign w:val="superscript"/>
          </w:rPr>
          <w:t>51</w:t>
        </w:r>
      </w:hyperlink>
      <w:r>
        <w:rPr>
          <w:color w:val="0097CF"/>
          <w:spacing w:val="-8"/>
          <w:vertAlign w:val="baseline"/>
        </w:rPr>
        <w:t> </w:t>
      </w:r>
      <w:r>
        <w:rPr>
          <w:spacing w:val="-2"/>
          <w:vertAlign w:val="baseline"/>
        </w:rPr>
        <w:t>and</w:t>
      </w:r>
      <w:r>
        <w:rPr>
          <w:spacing w:val="-8"/>
          <w:vertAlign w:val="baseline"/>
        </w:rPr>
        <w:t> </w:t>
      </w:r>
      <w:r>
        <w:rPr>
          <w:spacing w:val="-2"/>
          <w:vertAlign w:val="baseline"/>
        </w:rPr>
        <w:t>glycoprotein</w:t>
      </w:r>
      <w:r>
        <w:rPr>
          <w:spacing w:val="-6"/>
          <w:vertAlign w:val="baseline"/>
        </w:rPr>
        <w:t> </w:t>
      </w:r>
      <w:r>
        <w:rPr>
          <w:spacing w:val="-2"/>
          <w:vertAlign w:val="baseline"/>
        </w:rPr>
        <w:t>(GP)</w:t>
      </w:r>
      <w:r>
        <w:rPr>
          <w:spacing w:val="-8"/>
          <w:vertAlign w:val="baseline"/>
        </w:rPr>
        <w:t> </w:t>
      </w:r>
      <w:r>
        <w:rPr>
          <w:spacing w:val="-2"/>
          <w:vertAlign w:val="baseline"/>
        </w:rPr>
        <w:t>(6.9),</w:t>
      </w:r>
      <w:r>
        <w:rPr>
          <w:spacing w:val="-8"/>
          <w:vertAlign w:val="baseline"/>
        </w:rPr>
        <w:t> </w:t>
      </w:r>
      <w:r>
        <w:rPr>
          <w:spacing w:val="-2"/>
          <w:vertAlign w:val="baseline"/>
        </w:rPr>
        <w:t>which</w:t>
      </w:r>
      <w:r>
        <w:rPr>
          <w:spacing w:val="-8"/>
          <w:vertAlign w:val="baseline"/>
        </w:rPr>
        <w:t> </w:t>
      </w:r>
      <w:r>
        <w:rPr>
          <w:spacing w:val="-2"/>
          <w:vertAlign w:val="baseline"/>
        </w:rPr>
        <w:t>is</w:t>
      </w:r>
      <w:r>
        <w:rPr>
          <w:spacing w:val="-7"/>
          <w:vertAlign w:val="baseline"/>
        </w:rPr>
        <w:t> </w:t>
      </w:r>
      <w:r>
        <w:rPr>
          <w:spacing w:val="-2"/>
          <w:vertAlign w:val="baseline"/>
        </w:rPr>
        <w:t>immuno- </w:t>
      </w:r>
      <w:r>
        <w:rPr>
          <w:vertAlign w:val="baseline"/>
        </w:rPr>
        <w:t>genic</w:t>
      </w:r>
      <w:r>
        <w:rPr>
          <w:spacing w:val="-3"/>
          <w:vertAlign w:val="baseline"/>
        </w:rPr>
        <w:t> </w:t>
      </w:r>
      <w:r>
        <w:rPr>
          <w:vertAlign w:val="baseline"/>
        </w:rPr>
        <w:t>and</w:t>
      </w:r>
      <w:r>
        <w:rPr>
          <w:spacing w:val="-3"/>
          <w:vertAlign w:val="baseline"/>
        </w:rPr>
        <w:t> </w:t>
      </w:r>
      <w:r>
        <w:rPr>
          <w:vertAlign w:val="baseline"/>
        </w:rPr>
        <w:t>critical</w:t>
      </w:r>
      <w:r>
        <w:rPr>
          <w:spacing w:val="-3"/>
          <w:vertAlign w:val="baseline"/>
        </w:rPr>
        <w:t> </w:t>
      </w:r>
      <w:r>
        <w:rPr>
          <w:vertAlign w:val="baseline"/>
        </w:rPr>
        <w:t>for</w:t>
      </w:r>
      <w:r>
        <w:rPr>
          <w:spacing w:val="-3"/>
          <w:vertAlign w:val="baseline"/>
        </w:rPr>
        <w:t> </w:t>
      </w:r>
      <w:r>
        <w:rPr>
          <w:vertAlign w:val="baseline"/>
        </w:rPr>
        <w:t>infectivity</w:t>
      </w:r>
      <w:hyperlink w:history="true" w:anchor="_bookmark45">
        <w:r>
          <w:rPr>
            <w:color w:val="0097CF"/>
            <w:vertAlign w:val="superscript"/>
          </w:rPr>
          <w:t>52</w:t>
        </w:r>
      </w:hyperlink>
      <w:r>
        <w:rPr>
          <w:color w:val="0097CF"/>
          <w:spacing w:val="-3"/>
          <w:vertAlign w:val="baseline"/>
        </w:rPr>
        <w:t> </w:t>
      </w:r>
      <w:r>
        <w:rPr>
          <w:vertAlign w:val="baseline"/>
        </w:rPr>
        <w:t>(</w:t>
      </w:r>
      <w:hyperlink w:history="true" w:anchor="_bookmark4">
        <w:r>
          <w:rPr>
            <w:color w:val="0097CF"/>
            <w:vertAlign w:val="baseline"/>
          </w:rPr>
          <w:t>Figure</w:t>
        </w:r>
        <w:r>
          <w:rPr>
            <w:color w:val="0097CF"/>
            <w:spacing w:val="-3"/>
            <w:vertAlign w:val="baseline"/>
          </w:rPr>
          <w:t> </w:t>
        </w:r>
        <w:r>
          <w:rPr>
            <w:color w:val="0097CF"/>
            <w:vertAlign w:val="baseline"/>
          </w:rPr>
          <w:t>5</w:t>
        </w:r>
      </w:hyperlink>
      <w:r>
        <w:rPr>
          <w:vertAlign w:val="baseline"/>
        </w:rPr>
        <w:t>A).</w:t>
      </w:r>
      <w:r>
        <w:rPr>
          <w:spacing w:val="-3"/>
          <w:vertAlign w:val="baseline"/>
        </w:rPr>
        <w:t> </w:t>
      </w:r>
      <w:r>
        <w:rPr>
          <w:vertAlign w:val="baseline"/>
        </w:rPr>
        <w:t>VP40</w:t>
      </w:r>
      <w:r>
        <w:rPr>
          <w:spacing w:val="-3"/>
          <w:vertAlign w:val="baseline"/>
        </w:rPr>
        <w:t> </w:t>
      </w:r>
      <w:r>
        <w:rPr>
          <w:vertAlign w:val="baseline"/>
        </w:rPr>
        <w:t>and</w:t>
      </w:r>
      <w:r>
        <w:rPr>
          <w:spacing w:val="-3"/>
          <w:vertAlign w:val="baseline"/>
        </w:rPr>
        <w:t> </w:t>
      </w:r>
      <w:r>
        <w:rPr>
          <w:vertAlign w:val="baseline"/>
        </w:rPr>
        <w:t>GP</w:t>
      </w:r>
      <w:r>
        <w:rPr>
          <w:spacing w:val="-3"/>
          <w:vertAlign w:val="baseline"/>
        </w:rPr>
        <w:t> </w:t>
      </w:r>
      <w:r>
        <w:rPr>
          <w:vertAlign w:val="baseline"/>
        </w:rPr>
        <w:t>also had the highest proportions of nonsynonymous variants. We observed</w:t>
      </w:r>
      <w:r>
        <w:rPr>
          <w:spacing w:val="64"/>
          <w:vertAlign w:val="baseline"/>
        </w:rPr>
        <w:t> </w:t>
      </w:r>
      <w:r>
        <w:rPr>
          <w:vertAlign w:val="baseline"/>
        </w:rPr>
        <w:t>narrower</w:t>
      </w:r>
      <w:r>
        <w:rPr>
          <w:spacing w:val="64"/>
          <w:vertAlign w:val="baseline"/>
        </w:rPr>
        <w:t> </w:t>
      </w:r>
      <w:r>
        <w:rPr>
          <w:vertAlign w:val="baseline"/>
        </w:rPr>
        <w:t>regions</w:t>
      </w:r>
      <w:r>
        <w:rPr>
          <w:spacing w:val="63"/>
          <w:vertAlign w:val="baseline"/>
        </w:rPr>
        <w:t> </w:t>
      </w:r>
      <w:r>
        <w:rPr>
          <w:vertAlign w:val="baseline"/>
        </w:rPr>
        <w:t>of</w:t>
      </w:r>
      <w:r>
        <w:rPr>
          <w:spacing w:val="64"/>
          <w:vertAlign w:val="baseline"/>
        </w:rPr>
        <w:t> </w:t>
      </w:r>
      <w:r>
        <w:rPr>
          <w:vertAlign w:val="baseline"/>
        </w:rPr>
        <w:t>other</w:t>
      </w:r>
      <w:r>
        <w:rPr>
          <w:spacing w:val="63"/>
          <w:vertAlign w:val="baseline"/>
        </w:rPr>
        <w:t> </w:t>
      </w:r>
      <w:r>
        <w:rPr>
          <w:vertAlign w:val="baseline"/>
        </w:rPr>
        <w:t>genes</w:t>
      </w:r>
      <w:r>
        <w:rPr>
          <w:spacing w:val="64"/>
          <w:vertAlign w:val="baseline"/>
        </w:rPr>
        <w:t> </w:t>
      </w:r>
      <w:r>
        <w:rPr>
          <w:vertAlign w:val="baseline"/>
        </w:rPr>
        <w:t>that,</w:t>
      </w:r>
      <w:r>
        <w:rPr>
          <w:spacing w:val="63"/>
          <w:vertAlign w:val="baseline"/>
        </w:rPr>
        <w:t> </w:t>
      </w:r>
      <w:r>
        <w:rPr>
          <w:vertAlign w:val="baseline"/>
        </w:rPr>
        <w:t>with</w:t>
      </w:r>
      <w:r>
        <w:rPr>
          <w:spacing w:val="64"/>
          <w:vertAlign w:val="baseline"/>
        </w:rPr>
        <w:t> </w:t>
      </w:r>
      <w:r>
        <w:rPr>
          <w:spacing w:val="-4"/>
          <w:vertAlign w:val="baseline"/>
        </w:rPr>
        <w:t>high</w:t>
      </w:r>
    </w:p>
    <w:p>
      <w:pPr>
        <w:spacing w:after="0" w:line="268" w:lineRule="auto"/>
        <w:jc w:val="both"/>
        <w:sectPr>
          <w:type w:val="continuous"/>
          <w:pgSz w:w="12060" w:h="15660"/>
          <w:pgMar w:header="20" w:footer="0" w:top="900" w:bottom="280" w:left="960" w:right="0"/>
          <w:cols w:num="2" w:equalWidth="0">
            <w:col w:w="4925" w:space="96"/>
            <w:col w:w="6079"/>
          </w:cols>
        </w:sectPr>
      </w:pPr>
    </w:p>
    <w:p>
      <w:pPr>
        <w:pStyle w:val="Heading1"/>
      </w:pPr>
      <w:r>
        <w:rPr/>
        <w:drawing>
          <wp:anchor distT="0" distB="0" distL="0" distR="0" allowOverlap="1" layoutInCell="1" locked="0" behindDoc="0" simplePos="0" relativeHeight="15821824">
            <wp:simplePos x="0" y="0"/>
            <wp:positionH relativeFrom="page">
              <wp:posOffset>765771</wp:posOffset>
            </wp:positionH>
            <wp:positionV relativeFrom="paragraph">
              <wp:posOffset>125361</wp:posOffset>
            </wp:positionV>
            <wp:extent cx="192773" cy="192239"/>
            <wp:effectExtent l="0" t="0" r="0" b="0"/>
            <wp:wrapNone/>
            <wp:docPr id="863" name="Image 863"/>
            <wp:cNvGraphicFramePr>
              <a:graphicFrameLocks/>
            </wp:cNvGraphicFramePr>
            <a:graphic>
              <a:graphicData uri="http://schemas.openxmlformats.org/drawingml/2006/picture">
                <pic:pic>
                  <pic:nvPicPr>
                    <pic:cNvPr id="863" name="Image 863"/>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22336">
            <wp:simplePos x="0" y="0"/>
            <wp:positionH relativeFrom="page">
              <wp:posOffset>1006970</wp:posOffset>
            </wp:positionH>
            <wp:positionV relativeFrom="paragraph">
              <wp:posOffset>144868</wp:posOffset>
            </wp:positionV>
            <wp:extent cx="238277" cy="153238"/>
            <wp:effectExtent l="0" t="0" r="0" b="0"/>
            <wp:wrapNone/>
            <wp:docPr id="864" name="Image 864"/>
            <wp:cNvGraphicFramePr>
              <a:graphicFrameLocks/>
            </wp:cNvGraphicFramePr>
            <a:graphic>
              <a:graphicData uri="http://schemas.openxmlformats.org/drawingml/2006/picture">
                <pic:pic>
                  <pic:nvPicPr>
                    <pic:cNvPr id="864" name="Image 864"/>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865" name="Image 865"/>
            <wp:cNvGraphicFramePr>
              <a:graphicFrameLocks/>
            </wp:cNvGraphicFramePr>
            <a:graphic>
              <a:graphicData uri="http://schemas.openxmlformats.org/drawingml/2006/picture">
                <pic:pic>
                  <pic:nvPicPr>
                    <pic:cNvPr id="865" name="Image 865"/>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866" name="Group 866"/>
                <wp:cNvGraphicFramePr>
                  <a:graphicFrameLocks/>
                </wp:cNvGraphicFramePr>
                <a:graphic>
                  <a:graphicData uri="http://schemas.microsoft.com/office/word/2010/wordprocessingGroup">
                    <wpg:wgp>
                      <wpg:cNvPr id="866" name="Group 866"/>
                      <wpg:cNvGrpSpPr/>
                      <wpg:grpSpPr>
                        <a:xfrm>
                          <a:off x="0" y="0"/>
                          <a:ext cx="340360" cy="171450"/>
                          <a:chExt cx="340360" cy="171450"/>
                        </a:xfrm>
                      </wpg:grpSpPr>
                      <wps:wsp>
                        <wps:cNvPr id="867" name="Graphic 86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87" coordorigin="0,0" coordsize="536,270">
                <v:shape style="position:absolute;left:0;top:0;width:536;height:270" id="docshape788"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68" name="Group 868"/>
                <wp:cNvGraphicFramePr>
                  <a:graphicFrameLocks/>
                </wp:cNvGraphicFramePr>
                <a:graphic>
                  <a:graphicData uri="http://schemas.microsoft.com/office/word/2010/wordprocessingGroup">
                    <wpg:wgp>
                      <wpg:cNvPr id="868" name="Group 868"/>
                      <wpg:cNvGrpSpPr/>
                      <wpg:grpSpPr>
                        <a:xfrm>
                          <a:off x="0" y="0"/>
                          <a:ext cx="1008380" cy="171450"/>
                          <a:chExt cx="1008380" cy="171450"/>
                        </a:xfrm>
                      </wpg:grpSpPr>
                      <wps:wsp>
                        <wps:cNvPr id="869" name="Graphic 86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89" coordorigin="0,0" coordsize="1588,270">
                <v:shape style="position:absolute;left:0;top:0;width:1588;height:270" id="docshape79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bookmarkStart w:name="_bookmark4" w:id="14"/>
      <w:bookmarkEnd w:id="14"/>
      <w:r>
        <w:rPr/>
      </w: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2"/>
        <w:rPr>
          <w:sz w:val="20"/>
        </w:rPr>
      </w:pPr>
    </w:p>
    <w:p>
      <w:pPr>
        <w:spacing w:after="0"/>
        <w:rPr>
          <w:sz w:val="20"/>
        </w:rPr>
        <w:sectPr>
          <w:type w:val="continuous"/>
          <w:pgSz w:w="12060" w:h="15660"/>
          <w:pgMar w:header="20" w:footer="0" w:top="900" w:bottom="280" w:left="960" w:right="0"/>
        </w:sect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rPr>
          <w:sz w:val="7"/>
        </w:rPr>
      </w:pPr>
    </w:p>
    <w:p>
      <w:pPr>
        <w:pStyle w:val="BodyText"/>
        <w:spacing w:before="11"/>
        <w:rPr>
          <w:sz w:val="7"/>
        </w:rPr>
      </w:pPr>
    </w:p>
    <w:p>
      <w:pPr>
        <w:spacing w:before="0"/>
        <w:ind w:left="0" w:right="875" w:firstLine="0"/>
        <w:jc w:val="right"/>
        <w:rPr>
          <w:sz w:val="7"/>
        </w:rPr>
      </w:pPr>
      <w:r>
        <w:rPr/>
        <mc:AlternateContent>
          <mc:Choice Requires="wps">
            <w:drawing>
              <wp:anchor distT="0" distB="0" distL="0" distR="0" allowOverlap="1" layoutInCell="1" locked="0" behindDoc="0" simplePos="0" relativeHeight="15818752">
                <wp:simplePos x="0" y="0"/>
                <wp:positionH relativeFrom="page">
                  <wp:posOffset>777241</wp:posOffset>
                </wp:positionH>
                <wp:positionV relativeFrom="paragraph">
                  <wp:posOffset>-562604</wp:posOffset>
                </wp:positionV>
                <wp:extent cx="3216275" cy="1019810"/>
                <wp:effectExtent l="0" t="0" r="0" b="0"/>
                <wp:wrapNone/>
                <wp:docPr id="870" name="Group 870"/>
                <wp:cNvGraphicFramePr>
                  <a:graphicFrameLocks/>
                </wp:cNvGraphicFramePr>
                <a:graphic>
                  <a:graphicData uri="http://schemas.microsoft.com/office/word/2010/wordprocessingGroup">
                    <wpg:wgp>
                      <wpg:cNvPr id="870" name="Group 870"/>
                      <wpg:cNvGrpSpPr/>
                      <wpg:grpSpPr>
                        <a:xfrm>
                          <a:off x="0" y="0"/>
                          <a:ext cx="3216275" cy="1019810"/>
                          <a:chExt cx="3216275" cy="1019810"/>
                        </a:xfrm>
                      </wpg:grpSpPr>
                      <pic:pic>
                        <pic:nvPicPr>
                          <pic:cNvPr id="871" name="Image 871"/>
                          <pic:cNvPicPr/>
                        </pic:nvPicPr>
                        <pic:blipFill>
                          <a:blip r:embed="rId347" cstate="print"/>
                          <a:stretch>
                            <a:fillRect/>
                          </a:stretch>
                        </pic:blipFill>
                        <pic:spPr>
                          <a:xfrm>
                            <a:off x="49846" y="15303"/>
                            <a:ext cx="3027172" cy="1004239"/>
                          </a:xfrm>
                          <a:prstGeom prst="rect">
                            <a:avLst/>
                          </a:prstGeom>
                        </pic:spPr>
                      </pic:pic>
                      <wps:wsp>
                        <wps:cNvPr id="872" name="Textbox 872"/>
                        <wps:cNvSpPr txBox="1"/>
                        <wps:spPr>
                          <a:xfrm>
                            <a:off x="0" y="0"/>
                            <a:ext cx="95250" cy="136525"/>
                          </a:xfrm>
                          <a:prstGeom prst="rect">
                            <a:avLst/>
                          </a:prstGeom>
                        </wps:spPr>
                        <wps:txbx>
                          <w:txbxContent>
                            <w:p>
                              <w:pPr>
                                <w:spacing w:before="4"/>
                                <w:ind w:left="0" w:right="0" w:firstLine="0"/>
                                <w:jc w:val="left"/>
                                <w:rPr>
                                  <w:b/>
                                  <w:sz w:val="18"/>
                                </w:rPr>
                              </w:pPr>
                              <w:r>
                                <w:rPr>
                                  <w:b/>
                                  <w:color w:val="161616"/>
                                  <w:spacing w:val="-10"/>
                                  <w:sz w:val="18"/>
                                </w:rPr>
                                <w:t>A</w:t>
                              </w:r>
                            </w:p>
                          </w:txbxContent>
                        </wps:txbx>
                        <wps:bodyPr wrap="square" lIns="0" tIns="0" rIns="0" bIns="0" rtlCol="0">
                          <a:noAutofit/>
                        </wps:bodyPr>
                      </wps:wsp>
                      <wps:wsp>
                        <wps:cNvPr id="873" name="Textbox 873"/>
                        <wps:cNvSpPr txBox="1"/>
                        <wps:spPr>
                          <a:xfrm>
                            <a:off x="3120847" y="0"/>
                            <a:ext cx="95250" cy="136525"/>
                          </a:xfrm>
                          <a:prstGeom prst="rect">
                            <a:avLst/>
                          </a:prstGeom>
                        </wps:spPr>
                        <wps:txbx>
                          <w:txbxContent>
                            <w:p>
                              <w:pPr>
                                <w:spacing w:before="4"/>
                                <w:ind w:left="0" w:right="0" w:firstLine="0"/>
                                <w:jc w:val="left"/>
                                <w:rPr>
                                  <w:b/>
                                  <w:sz w:val="18"/>
                                </w:rPr>
                              </w:pPr>
                              <w:r>
                                <w:rPr>
                                  <w:b/>
                                  <w:color w:val="161616"/>
                                  <w:spacing w:val="-10"/>
                                  <w:sz w:val="18"/>
                                </w:rPr>
                                <w:t>D</w:t>
                              </w:r>
                            </w:p>
                          </w:txbxContent>
                        </wps:txbx>
                        <wps:bodyPr wrap="square" lIns="0" tIns="0" rIns="0" bIns="0" rtlCol="0">
                          <a:noAutofit/>
                        </wps:bodyPr>
                      </wps:wsp>
                    </wpg:wgp>
                  </a:graphicData>
                </a:graphic>
              </wp:anchor>
            </w:drawing>
          </mc:Choice>
          <mc:Fallback>
            <w:pict>
              <v:group style="position:absolute;margin-left:61.2001pt;margin-top:-44.299553pt;width:253.25pt;height:80.3pt;mso-position-horizontal-relative:page;mso-position-vertical-relative:paragraph;z-index:15818752" id="docshapegroup791" coordorigin="1224,-886" coordsize="5065,1606">
                <v:shape style="position:absolute;left:1302;top:-862;width:4768;height:1582" type="#_x0000_t75" id="docshape792" stroked="false">
                  <v:imagedata r:id="rId347" o:title=""/>
                </v:shape>
                <v:shape style="position:absolute;left:1224;top:-886;width:150;height:215" type="#_x0000_t202" id="docshape793" filled="false" stroked="false">
                  <v:textbox inset="0,0,0,0">
                    <w:txbxContent>
                      <w:p>
                        <w:pPr>
                          <w:spacing w:before="4"/>
                          <w:ind w:left="0" w:right="0" w:firstLine="0"/>
                          <w:jc w:val="left"/>
                          <w:rPr>
                            <w:b/>
                            <w:sz w:val="18"/>
                          </w:rPr>
                        </w:pPr>
                        <w:r>
                          <w:rPr>
                            <w:b/>
                            <w:color w:val="161616"/>
                            <w:spacing w:val="-10"/>
                            <w:sz w:val="18"/>
                          </w:rPr>
                          <w:t>A</w:t>
                        </w:r>
                      </w:p>
                    </w:txbxContent>
                  </v:textbox>
                  <w10:wrap type="none"/>
                </v:shape>
                <v:shape style="position:absolute;left:6138;top:-886;width:150;height:215" type="#_x0000_t202" id="docshape794" filled="false" stroked="false">
                  <v:textbox inset="0,0,0,0">
                    <w:txbxContent>
                      <w:p>
                        <w:pPr>
                          <w:spacing w:before="4"/>
                          <w:ind w:left="0" w:right="0" w:firstLine="0"/>
                          <w:jc w:val="left"/>
                          <w:rPr>
                            <w:b/>
                            <w:sz w:val="18"/>
                          </w:rPr>
                        </w:pPr>
                        <w:r>
                          <w:rPr>
                            <w:b/>
                            <w:color w:val="161616"/>
                            <w:spacing w:val="-10"/>
                            <w:sz w:val="18"/>
                          </w:rPr>
                          <w:t>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0288">
                <wp:simplePos x="0" y="0"/>
                <wp:positionH relativeFrom="page">
                  <wp:posOffset>4137075</wp:posOffset>
                </wp:positionH>
                <wp:positionV relativeFrom="paragraph">
                  <wp:posOffset>-535947</wp:posOffset>
                </wp:positionV>
                <wp:extent cx="610870" cy="1173480"/>
                <wp:effectExtent l="0" t="0" r="0" b="0"/>
                <wp:wrapNone/>
                <wp:docPr id="874" name="Group 874"/>
                <wp:cNvGraphicFramePr>
                  <a:graphicFrameLocks/>
                </wp:cNvGraphicFramePr>
                <a:graphic>
                  <a:graphicData uri="http://schemas.microsoft.com/office/word/2010/wordprocessingGroup">
                    <wpg:wgp>
                      <wpg:cNvPr id="874" name="Group 874"/>
                      <wpg:cNvGrpSpPr/>
                      <wpg:grpSpPr>
                        <a:xfrm>
                          <a:off x="0" y="0"/>
                          <a:ext cx="610870" cy="1173480"/>
                          <a:chExt cx="610870" cy="1173480"/>
                        </a:xfrm>
                      </wpg:grpSpPr>
                      <wps:wsp>
                        <wps:cNvPr id="875" name="Graphic 875"/>
                        <wps:cNvSpPr/>
                        <wps:spPr>
                          <a:xfrm>
                            <a:off x="57378" y="756196"/>
                            <a:ext cx="53340" cy="394970"/>
                          </a:xfrm>
                          <a:custGeom>
                            <a:avLst/>
                            <a:gdLst/>
                            <a:ahLst/>
                            <a:cxnLst/>
                            <a:rect l="l" t="t" r="r" b="b"/>
                            <a:pathLst>
                              <a:path w="53340" h="394970">
                                <a:moveTo>
                                  <a:pt x="52971" y="0"/>
                                </a:moveTo>
                                <a:lnTo>
                                  <a:pt x="0" y="0"/>
                                </a:lnTo>
                                <a:lnTo>
                                  <a:pt x="0" y="394754"/>
                                </a:lnTo>
                                <a:lnTo>
                                  <a:pt x="52971" y="394754"/>
                                </a:lnTo>
                                <a:lnTo>
                                  <a:pt x="52971" y="0"/>
                                </a:lnTo>
                                <a:close/>
                              </a:path>
                            </a:pathLst>
                          </a:custGeom>
                          <a:solidFill>
                            <a:srgbClr val="848381"/>
                          </a:solidFill>
                        </wps:spPr>
                        <wps:bodyPr wrap="square" lIns="0" tIns="0" rIns="0" bIns="0" rtlCol="0">
                          <a:prstTxWarp prst="textNoShape">
                            <a:avLst/>
                          </a:prstTxWarp>
                          <a:noAutofit/>
                        </wps:bodyPr>
                      </wps:wsp>
                      <wps:wsp>
                        <wps:cNvPr id="876" name="Graphic 876"/>
                        <wps:cNvSpPr/>
                        <wps:spPr>
                          <a:xfrm>
                            <a:off x="57378" y="756196"/>
                            <a:ext cx="53340" cy="394970"/>
                          </a:xfrm>
                          <a:custGeom>
                            <a:avLst/>
                            <a:gdLst/>
                            <a:ahLst/>
                            <a:cxnLst/>
                            <a:rect l="l" t="t" r="r" b="b"/>
                            <a:pathLst>
                              <a:path w="53340" h="394970">
                                <a:moveTo>
                                  <a:pt x="0" y="394754"/>
                                </a:moveTo>
                                <a:lnTo>
                                  <a:pt x="0" y="0"/>
                                </a:lnTo>
                                <a:lnTo>
                                  <a:pt x="52971" y="0"/>
                                </a:lnTo>
                                <a:lnTo>
                                  <a:pt x="52971" y="394754"/>
                                </a:lnTo>
                              </a:path>
                            </a:pathLst>
                          </a:custGeom>
                          <a:ln w="7302">
                            <a:solidFill>
                              <a:srgbClr val="0A0803"/>
                            </a:solidFill>
                            <a:prstDash val="solid"/>
                          </a:ln>
                        </wps:spPr>
                        <wps:bodyPr wrap="square" lIns="0" tIns="0" rIns="0" bIns="0" rtlCol="0">
                          <a:prstTxWarp prst="textNoShape">
                            <a:avLst/>
                          </a:prstTxWarp>
                          <a:noAutofit/>
                        </wps:bodyPr>
                      </wps:wsp>
                      <wps:wsp>
                        <wps:cNvPr id="877" name="Graphic 877"/>
                        <wps:cNvSpPr/>
                        <wps:spPr>
                          <a:xfrm>
                            <a:off x="150063" y="635558"/>
                            <a:ext cx="53340" cy="515620"/>
                          </a:xfrm>
                          <a:custGeom>
                            <a:avLst/>
                            <a:gdLst/>
                            <a:ahLst/>
                            <a:cxnLst/>
                            <a:rect l="l" t="t" r="r" b="b"/>
                            <a:pathLst>
                              <a:path w="53340" h="515620">
                                <a:moveTo>
                                  <a:pt x="52959" y="12"/>
                                </a:moveTo>
                                <a:lnTo>
                                  <a:pt x="0" y="0"/>
                                </a:lnTo>
                                <a:lnTo>
                                  <a:pt x="0" y="515391"/>
                                </a:lnTo>
                                <a:lnTo>
                                  <a:pt x="52959" y="515391"/>
                                </a:lnTo>
                                <a:lnTo>
                                  <a:pt x="52959" y="12"/>
                                </a:lnTo>
                                <a:close/>
                              </a:path>
                            </a:pathLst>
                          </a:custGeom>
                          <a:solidFill>
                            <a:srgbClr val="DCDADC"/>
                          </a:solidFill>
                        </wps:spPr>
                        <wps:bodyPr wrap="square" lIns="0" tIns="0" rIns="0" bIns="0" rtlCol="0">
                          <a:prstTxWarp prst="textNoShape">
                            <a:avLst/>
                          </a:prstTxWarp>
                          <a:noAutofit/>
                        </wps:bodyPr>
                      </wps:wsp>
                      <wps:wsp>
                        <wps:cNvPr id="878" name="Graphic 878"/>
                        <wps:cNvSpPr/>
                        <wps:spPr>
                          <a:xfrm>
                            <a:off x="150063" y="635558"/>
                            <a:ext cx="53340" cy="515620"/>
                          </a:xfrm>
                          <a:custGeom>
                            <a:avLst/>
                            <a:gdLst/>
                            <a:ahLst/>
                            <a:cxnLst/>
                            <a:rect l="l" t="t" r="r" b="b"/>
                            <a:pathLst>
                              <a:path w="53340" h="515620">
                                <a:moveTo>
                                  <a:pt x="0" y="515391"/>
                                </a:moveTo>
                                <a:lnTo>
                                  <a:pt x="0" y="0"/>
                                </a:lnTo>
                                <a:lnTo>
                                  <a:pt x="52959" y="0"/>
                                </a:lnTo>
                                <a:lnTo>
                                  <a:pt x="52959" y="515391"/>
                                </a:lnTo>
                              </a:path>
                            </a:pathLst>
                          </a:custGeom>
                          <a:ln w="7302">
                            <a:solidFill>
                              <a:srgbClr val="0A0803"/>
                            </a:solidFill>
                            <a:prstDash val="solid"/>
                          </a:ln>
                        </wps:spPr>
                        <wps:bodyPr wrap="square" lIns="0" tIns="0" rIns="0" bIns="0" rtlCol="0">
                          <a:prstTxWarp prst="textNoShape">
                            <a:avLst/>
                          </a:prstTxWarp>
                          <a:noAutofit/>
                        </wps:bodyPr>
                      </wps:wsp>
                      <wps:wsp>
                        <wps:cNvPr id="879" name="Graphic 879"/>
                        <wps:cNvSpPr/>
                        <wps:spPr>
                          <a:xfrm>
                            <a:off x="242747" y="672337"/>
                            <a:ext cx="53340" cy="478790"/>
                          </a:xfrm>
                          <a:custGeom>
                            <a:avLst/>
                            <a:gdLst/>
                            <a:ahLst/>
                            <a:cxnLst/>
                            <a:rect l="l" t="t" r="r" b="b"/>
                            <a:pathLst>
                              <a:path w="53340" h="478790">
                                <a:moveTo>
                                  <a:pt x="52959" y="0"/>
                                </a:moveTo>
                                <a:lnTo>
                                  <a:pt x="0" y="0"/>
                                </a:lnTo>
                                <a:lnTo>
                                  <a:pt x="0" y="478612"/>
                                </a:lnTo>
                                <a:lnTo>
                                  <a:pt x="52959" y="478612"/>
                                </a:lnTo>
                                <a:lnTo>
                                  <a:pt x="52959" y="0"/>
                                </a:lnTo>
                                <a:close/>
                              </a:path>
                            </a:pathLst>
                          </a:custGeom>
                          <a:solidFill>
                            <a:srgbClr val="CCCBCA"/>
                          </a:solidFill>
                        </wps:spPr>
                        <wps:bodyPr wrap="square" lIns="0" tIns="0" rIns="0" bIns="0" rtlCol="0">
                          <a:prstTxWarp prst="textNoShape">
                            <a:avLst/>
                          </a:prstTxWarp>
                          <a:noAutofit/>
                        </wps:bodyPr>
                      </wps:wsp>
                      <wps:wsp>
                        <wps:cNvPr id="880" name="Graphic 880"/>
                        <wps:cNvSpPr/>
                        <wps:spPr>
                          <a:xfrm>
                            <a:off x="242747" y="672337"/>
                            <a:ext cx="53340" cy="478790"/>
                          </a:xfrm>
                          <a:custGeom>
                            <a:avLst/>
                            <a:gdLst/>
                            <a:ahLst/>
                            <a:cxnLst/>
                            <a:rect l="l" t="t" r="r" b="b"/>
                            <a:pathLst>
                              <a:path w="53340" h="478790">
                                <a:moveTo>
                                  <a:pt x="0" y="478612"/>
                                </a:moveTo>
                                <a:lnTo>
                                  <a:pt x="0" y="0"/>
                                </a:lnTo>
                                <a:lnTo>
                                  <a:pt x="52959" y="0"/>
                                </a:lnTo>
                                <a:lnTo>
                                  <a:pt x="52959" y="478612"/>
                                </a:lnTo>
                              </a:path>
                            </a:pathLst>
                          </a:custGeom>
                          <a:ln w="7302">
                            <a:solidFill>
                              <a:srgbClr val="0A0803"/>
                            </a:solidFill>
                            <a:prstDash val="solid"/>
                          </a:ln>
                        </wps:spPr>
                        <wps:bodyPr wrap="square" lIns="0" tIns="0" rIns="0" bIns="0" rtlCol="0">
                          <a:prstTxWarp prst="textNoShape">
                            <a:avLst/>
                          </a:prstTxWarp>
                          <a:noAutofit/>
                        </wps:bodyPr>
                      </wps:wsp>
                      <wps:wsp>
                        <wps:cNvPr id="881" name="Graphic 881"/>
                        <wps:cNvSpPr/>
                        <wps:spPr>
                          <a:xfrm>
                            <a:off x="335432" y="1093087"/>
                            <a:ext cx="53340" cy="58419"/>
                          </a:xfrm>
                          <a:custGeom>
                            <a:avLst/>
                            <a:gdLst/>
                            <a:ahLst/>
                            <a:cxnLst/>
                            <a:rect l="l" t="t" r="r" b="b"/>
                            <a:pathLst>
                              <a:path w="53340" h="58419">
                                <a:moveTo>
                                  <a:pt x="52946" y="0"/>
                                </a:moveTo>
                                <a:lnTo>
                                  <a:pt x="0" y="0"/>
                                </a:lnTo>
                                <a:lnTo>
                                  <a:pt x="0" y="57862"/>
                                </a:lnTo>
                                <a:lnTo>
                                  <a:pt x="52946" y="57862"/>
                                </a:lnTo>
                                <a:lnTo>
                                  <a:pt x="52946" y="0"/>
                                </a:lnTo>
                                <a:close/>
                              </a:path>
                            </a:pathLst>
                          </a:custGeom>
                          <a:solidFill>
                            <a:srgbClr val="F1F0F0"/>
                          </a:solidFill>
                        </wps:spPr>
                        <wps:bodyPr wrap="square" lIns="0" tIns="0" rIns="0" bIns="0" rtlCol="0">
                          <a:prstTxWarp prst="textNoShape">
                            <a:avLst/>
                          </a:prstTxWarp>
                          <a:noAutofit/>
                        </wps:bodyPr>
                      </wps:wsp>
                      <wps:wsp>
                        <wps:cNvPr id="882" name="Graphic 882"/>
                        <wps:cNvSpPr/>
                        <wps:spPr>
                          <a:xfrm>
                            <a:off x="335432" y="1093076"/>
                            <a:ext cx="53340" cy="58419"/>
                          </a:xfrm>
                          <a:custGeom>
                            <a:avLst/>
                            <a:gdLst/>
                            <a:ahLst/>
                            <a:cxnLst/>
                            <a:rect l="l" t="t" r="r" b="b"/>
                            <a:pathLst>
                              <a:path w="53340" h="58419">
                                <a:moveTo>
                                  <a:pt x="0" y="57873"/>
                                </a:moveTo>
                                <a:lnTo>
                                  <a:pt x="0" y="0"/>
                                </a:lnTo>
                                <a:lnTo>
                                  <a:pt x="52946" y="0"/>
                                </a:lnTo>
                                <a:lnTo>
                                  <a:pt x="52946" y="57873"/>
                                </a:lnTo>
                              </a:path>
                            </a:pathLst>
                          </a:custGeom>
                          <a:ln w="7302">
                            <a:solidFill>
                              <a:srgbClr val="0A0803"/>
                            </a:solidFill>
                            <a:prstDash val="solid"/>
                          </a:ln>
                        </wps:spPr>
                        <wps:bodyPr wrap="square" lIns="0" tIns="0" rIns="0" bIns="0" rtlCol="0">
                          <a:prstTxWarp prst="textNoShape">
                            <a:avLst/>
                          </a:prstTxWarp>
                          <a:noAutofit/>
                        </wps:bodyPr>
                      </wps:wsp>
                      <wps:wsp>
                        <wps:cNvPr id="883" name="Graphic 883"/>
                        <wps:cNvSpPr/>
                        <wps:spPr>
                          <a:xfrm>
                            <a:off x="428104" y="766978"/>
                            <a:ext cx="53340" cy="384175"/>
                          </a:xfrm>
                          <a:custGeom>
                            <a:avLst/>
                            <a:gdLst/>
                            <a:ahLst/>
                            <a:cxnLst/>
                            <a:rect l="l" t="t" r="r" b="b"/>
                            <a:pathLst>
                              <a:path w="53340" h="384175">
                                <a:moveTo>
                                  <a:pt x="52959" y="12"/>
                                </a:moveTo>
                                <a:lnTo>
                                  <a:pt x="0" y="0"/>
                                </a:lnTo>
                                <a:lnTo>
                                  <a:pt x="0" y="383971"/>
                                </a:lnTo>
                                <a:lnTo>
                                  <a:pt x="52959" y="383971"/>
                                </a:lnTo>
                                <a:lnTo>
                                  <a:pt x="52959" y="12"/>
                                </a:lnTo>
                                <a:close/>
                              </a:path>
                            </a:pathLst>
                          </a:custGeom>
                          <a:solidFill>
                            <a:srgbClr val="BBBAB9"/>
                          </a:solidFill>
                        </wps:spPr>
                        <wps:bodyPr wrap="square" lIns="0" tIns="0" rIns="0" bIns="0" rtlCol="0">
                          <a:prstTxWarp prst="textNoShape">
                            <a:avLst/>
                          </a:prstTxWarp>
                          <a:noAutofit/>
                        </wps:bodyPr>
                      </wps:wsp>
                      <wps:wsp>
                        <wps:cNvPr id="884" name="Graphic 884"/>
                        <wps:cNvSpPr/>
                        <wps:spPr>
                          <a:xfrm>
                            <a:off x="428104" y="766978"/>
                            <a:ext cx="53340" cy="384175"/>
                          </a:xfrm>
                          <a:custGeom>
                            <a:avLst/>
                            <a:gdLst/>
                            <a:ahLst/>
                            <a:cxnLst/>
                            <a:rect l="l" t="t" r="r" b="b"/>
                            <a:pathLst>
                              <a:path w="53340" h="384175">
                                <a:moveTo>
                                  <a:pt x="0" y="383971"/>
                                </a:moveTo>
                                <a:lnTo>
                                  <a:pt x="0" y="0"/>
                                </a:lnTo>
                                <a:lnTo>
                                  <a:pt x="52959" y="0"/>
                                </a:lnTo>
                                <a:lnTo>
                                  <a:pt x="52959" y="383971"/>
                                </a:lnTo>
                              </a:path>
                            </a:pathLst>
                          </a:custGeom>
                          <a:ln w="7302">
                            <a:solidFill>
                              <a:srgbClr val="0A0803"/>
                            </a:solidFill>
                            <a:prstDash val="solid"/>
                          </a:ln>
                        </wps:spPr>
                        <wps:bodyPr wrap="square" lIns="0" tIns="0" rIns="0" bIns="0" rtlCol="0">
                          <a:prstTxWarp prst="textNoShape">
                            <a:avLst/>
                          </a:prstTxWarp>
                          <a:noAutofit/>
                        </wps:bodyPr>
                      </wps:wsp>
                      <wps:wsp>
                        <wps:cNvPr id="885" name="Graphic 885"/>
                        <wps:cNvSpPr/>
                        <wps:spPr>
                          <a:xfrm>
                            <a:off x="520788" y="861136"/>
                            <a:ext cx="53340" cy="290195"/>
                          </a:xfrm>
                          <a:custGeom>
                            <a:avLst/>
                            <a:gdLst/>
                            <a:ahLst/>
                            <a:cxnLst/>
                            <a:rect l="l" t="t" r="r" b="b"/>
                            <a:pathLst>
                              <a:path w="53340" h="290195">
                                <a:moveTo>
                                  <a:pt x="52959" y="0"/>
                                </a:moveTo>
                                <a:lnTo>
                                  <a:pt x="0" y="0"/>
                                </a:lnTo>
                                <a:lnTo>
                                  <a:pt x="0" y="289814"/>
                                </a:lnTo>
                                <a:lnTo>
                                  <a:pt x="52959" y="289814"/>
                                </a:lnTo>
                                <a:lnTo>
                                  <a:pt x="52959" y="0"/>
                                </a:lnTo>
                                <a:close/>
                              </a:path>
                            </a:pathLst>
                          </a:custGeom>
                          <a:solidFill>
                            <a:srgbClr val="DCDADC"/>
                          </a:solidFill>
                        </wps:spPr>
                        <wps:bodyPr wrap="square" lIns="0" tIns="0" rIns="0" bIns="0" rtlCol="0">
                          <a:prstTxWarp prst="textNoShape">
                            <a:avLst/>
                          </a:prstTxWarp>
                          <a:noAutofit/>
                        </wps:bodyPr>
                      </wps:wsp>
                      <wps:wsp>
                        <wps:cNvPr id="886" name="Graphic 886"/>
                        <wps:cNvSpPr/>
                        <wps:spPr>
                          <a:xfrm>
                            <a:off x="520788" y="861136"/>
                            <a:ext cx="53340" cy="290195"/>
                          </a:xfrm>
                          <a:custGeom>
                            <a:avLst/>
                            <a:gdLst/>
                            <a:ahLst/>
                            <a:cxnLst/>
                            <a:rect l="l" t="t" r="r" b="b"/>
                            <a:pathLst>
                              <a:path w="53340" h="290195">
                                <a:moveTo>
                                  <a:pt x="0" y="289814"/>
                                </a:moveTo>
                                <a:lnTo>
                                  <a:pt x="0" y="0"/>
                                </a:lnTo>
                                <a:lnTo>
                                  <a:pt x="52959" y="0"/>
                                </a:lnTo>
                                <a:lnTo>
                                  <a:pt x="52959" y="289814"/>
                                </a:lnTo>
                              </a:path>
                            </a:pathLst>
                          </a:custGeom>
                          <a:ln w="7302">
                            <a:solidFill>
                              <a:srgbClr val="0A0803"/>
                            </a:solidFill>
                            <a:prstDash val="solid"/>
                          </a:ln>
                        </wps:spPr>
                        <wps:bodyPr wrap="square" lIns="0" tIns="0" rIns="0" bIns="0" rtlCol="0">
                          <a:prstTxWarp prst="textNoShape">
                            <a:avLst/>
                          </a:prstTxWarp>
                          <a:noAutofit/>
                        </wps:bodyPr>
                      </wps:wsp>
                      <wps:wsp>
                        <wps:cNvPr id="887" name="Graphic 887"/>
                        <wps:cNvSpPr/>
                        <wps:spPr>
                          <a:xfrm>
                            <a:off x="22072" y="1150950"/>
                            <a:ext cx="588645" cy="1270"/>
                          </a:xfrm>
                          <a:custGeom>
                            <a:avLst/>
                            <a:gdLst/>
                            <a:ahLst/>
                            <a:cxnLst/>
                            <a:rect l="l" t="t" r="r" b="b"/>
                            <a:pathLst>
                              <a:path w="588645" h="0">
                                <a:moveTo>
                                  <a:pt x="0" y="0"/>
                                </a:moveTo>
                                <a:lnTo>
                                  <a:pt x="588467" y="0"/>
                                </a:lnTo>
                              </a:path>
                            </a:pathLst>
                          </a:custGeom>
                          <a:ln w="7302">
                            <a:solidFill>
                              <a:srgbClr val="0A0803"/>
                            </a:solidFill>
                            <a:prstDash val="solid"/>
                          </a:ln>
                        </wps:spPr>
                        <wps:bodyPr wrap="square" lIns="0" tIns="0" rIns="0" bIns="0" rtlCol="0">
                          <a:prstTxWarp prst="textNoShape">
                            <a:avLst/>
                          </a:prstTxWarp>
                          <a:noAutofit/>
                        </wps:bodyPr>
                      </wps:wsp>
                      <wps:wsp>
                        <wps:cNvPr id="888" name="Graphic 888"/>
                        <wps:cNvSpPr/>
                        <wps:spPr>
                          <a:xfrm>
                            <a:off x="83375"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89" name="Graphic 889"/>
                        <wps:cNvSpPr/>
                        <wps:spPr>
                          <a:xfrm>
                            <a:off x="176060"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90" name="Graphic 890"/>
                        <wps:cNvSpPr/>
                        <wps:spPr>
                          <a:xfrm>
                            <a:off x="268744"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91" name="Graphic 891"/>
                        <wps:cNvSpPr/>
                        <wps:spPr>
                          <a:xfrm>
                            <a:off x="361416"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92" name="Graphic 892"/>
                        <wps:cNvSpPr/>
                        <wps:spPr>
                          <a:xfrm>
                            <a:off x="454101"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93" name="Graphic 893"/>
                        <wps:cNvSpPr/>
                        <wps:spPr>
                          <a:xfrm>
                            <a:off x="546785" y="1150950"/>
                            <a:ext cx="1270" cy="22225"/>
                          </a:xfrm>
                          <a:custGeom>
                            <a:avLst/>
                            <a:gdLst/>
                            <a:ahLst/>
                            <a:cxnLst/>
                            <a:rect l="l" t="t" r="r" b="b"/>
                            <a:pathLst>
                              <a:path w="0" h="22225">
                                <a:moveTo>
                                  <a:pt x="0" y="0"/>
                                </a:moveTo>
                                <a:lnTo>
                                  <a:pt x="0" y="22072"/>
                                </a:lnTo>
                              </a:path>
                            </a:pathLst>
                          </a:custGeom>
                          <a:ln w="7302">
                            <a:solidFill>
                              <a:srgbClr val="0A0803"/>
                            </a:solidFill>
                            <a:prstDash val="solid"/>
                          </a:ln>
                        </wps:spPr>
                        <wps:bodyPr wrap="square" lIns="0" tIns="0" rIns="0" bIns="0" rtlCol="0">
                          <a:prstTxWarp prst="textNoShape">
                            <a:avLst/>
                          </a:prstTxWarp>
                          <a:noAutofit/>
                        </wps:bodyPr>
                      </wps:wsp>
                      <wps:wsp>
                        <wps:cNvPr id="894" name="Graphic 894"/>
                        <wps:cNvSpPr/>
                        <wps:spPr>
                          <a:xfrm>
                            <a:off x="22072" y="562495"/>
                            <a:ext cx="1270" cy="588645"/>
                          </a:xfrm>
                          <a:custGeom>
                            <a:avLst/>
                            <a:gdLst/>
                            <a:ahLst/>
                            <a:cxnLst/>
                            <a:rect l="l" t="t" r="r" b="b"/>
                            <a:pathLst>
                              <a:path w="0" h="588645">
                                <a:moveTo>
                                  <a:pt x="0" y="588454"/>
                                </a:moveTo>
                                <a:lnTo>
                                  <a:pt x="0" y="0"/>
                                </a:lnTo>
                              </a:path>
                            </a:pathLst>
                          </a:custGeom>
                          <a:ln w="7302">
                            <a:solidFill>
                              <a:srgbClr val="0A0803"/>
                            </a:solidFill>
                            <a:prstDash val="solid"/>
                          </a:ln>
                        </wps:spPr>
                        <wps:bodyPr wrap="square" lIns="0" tIns="0" rIns="0" bIns="0" rtlCol="0">
                          <a:prstTxWarp prst="textNoShape">
                            <a:avLst/>
                          </a:prstTxWarp>
                          <a:noAutofit/>
                        </wps:bodyPr>
                      </wps:wsp>
                      <wps:wsp>
                        <wps:cNvPr id="895" name="Graphic 895"/>
                        <wps:cNvSpPr/>
                        <wps:spPr>
                          <a:xfrm>
                            <a:off x="0" y="1150950"/>
                            <a:ext cx="22225" cy="1270"/>
                          </a:xfrm>
                          <a:custGeom>
                            <a:avLst/>
                            <a:gdLst/>
                            <a:ahLst/>
                            <a:cxnLst/>
                            <a:rect l="l" t="t" r="r" b="b"/>
                            <a:pathLst>
                              <a:path w="22225" h="0">
                                <a:moveTo>
                                  <a:pt x="0" y="0"/>
                                </a:moveTo>
                                <a:lnTo>
                                  <a:pt x="22085" y="0"/>
                                </a:lnTo>
                              </a:path>
                            </a:pathLst>
                          </a:custGeom>
                          <a:ln w="7302">
                            <a:solidFill>
                              <a:srgbClr val="0A0803"/>
                            </a:solidFill>
                            <a:prstDash val="solid"/>
                          </a:ln>
                        </wps:spPr>
                        <wps:bodyPr wrap="square" lIns="0" tIns="0" rIns="0" bIns="0" rtlCol="0">
                          <a:prstTxWarp prst="textNoShape">
                            <a:avLst/>
                          </a:prstTxWarp>
                          <a:noAutofit/>
                        </wps:bodyPr>
                      </wps:wsp>
                      <wps:wsp>
                        <wps:cNvPr id="896" name="Graphic 896"/>
                        <wps:cNvSpPr/>
                        <wps:spPr>
                          <a:xfrm>
                            <a:off x="0" y="1003833"/>
                            <a:ext cx="22225" cy="1270"/>
                          </a:xfrm>
                          <a:custGeom>
                            <a:avLst/>
                            <a:gdLst/>
                            <a:ahLst/>
                            <a:cxnLst/>
                            <a:rect l="l" t="t" r="r" b="b"/>
                            <a:pathLst>
                              <a:path w="22225" h="0">
                                <a:moveTo>
                                  <a:pt x="0" y="0"/>
                                </a:moveTo>
                                <a:lnTo>
                                  <a:pt x="22085" y="0"/>
                                </a:lnTo>
                              </a:path>
                            </a:pathLst>
                          </a:custGeom>
                          <a:ln w="7302">
                            <a:solidFill>
                              <a:srgbClr val="0A0803"/>
                            </a:solidFill>
                            <a:prstDash val="solid"/>
                          </a:ln>
                        </wps:spPr>
                        <wps:bodyPr wrap="square" lIns="0" tIns="0" rIns="0" bIns="0" rtlCol="0">
                          <a:prstTxWarp prst="textNoShape">
                            <a:avLst/>
                          </a:prstTxWarp>
                          <a:noAutofit/>
                        </wps:bodyPr>
                      </wps:wsp>
                      <wps:wsp>
                        <wps:cNvPr id="897" name="Graphic 897"/>
                        <wps:cNvSpPr/>
                        <wps:spPr>
                          <a:xfrm>
                            <a:off x="0" y="856729"/>
                            <a:ext cx="22225" cy="1270"/>
                          </a:xfrm>
                          <a:custGeom>
                            <a:avLst/>
                            <a:gdLst/>
                            <a:ahLst/>
                            <a:cxnLst/>
                            <a:rect l="l" t="t" r="r" b="b"/>
                            <a:pathLst>
                              <a:path w="22225" h="0">
                                <a:moveTo>
                                  <a:pt x="0" y="0"/>
                                </a:moveTo>
                                <a:lnTo>
                                  <a:pt x="22085" y="0"/>
                                </a:lnTo>
                              </a:path>
                            </a:pathLst>
                          </a:custGeom>
                          <a:ln w="7302">
                            <a:solidFill>
                              <a:srgbClr val="0A0803"/>
                            </a:solidFill>
                            <a:prstDash val="solid"/>
                          </a:ln>
                        </wps:spPr>
                        <wps:bodyPr wrap="square" lIns="0" tIns="0" rIns="0" bIns="0" rtlCol="0">
                          <a:prstTxWarp prst="textNoShape">
                            <a:avLst/>
                          </a:prstTxWarp>
                          <a:noAutofit/>
                        </wps:bodyPr>
                      </wps:wsp>
                      <wps:wsp>
                        <wps:cNvPr id="898" name="Graphic 898"/>
                        <wps:cNvSpPr/>
                        <wps:spPr>
                          <a:xfrm>
                            <a:off x="0" y="709612"/>
                            <a:ext cx="22225" cy="1270"/>
                          </a:xfrm>
                          <a:custGeom>
                            <a:avLst/>
                            <a:gdLst/>
                            <a:ahLst/>
                            <a:cxnLst/>
                            <a:rect l="l" t="t" r="r" b="b"/>
                            <a:pathLst>
                              <a:path w="22225" h="0">
                                <a:moveTo>
                                  <a:pt x="0" y="0"/>
                                </a:moveTo>
                                <a:lnTo>
                                  <a:pt x="22085" y="0"/>
                                </a:lnTo>
                              </a:path>
                            </a:pathLst>
                          </a:custGeom>
                          <a:ln w="7302">
                            <a:solidFill>
                              <a:srgbClr val="0A0803"/>
                            </a:solidFill>
                            <a:prstDash val="solid"/>
                          </a:ln>
                        </wps:spPr>
                        <wps:bodyPr wrap="square" lIns="0" tIns="0" rIns="0" bIns="0" rtlCol="0">
                          <a:prstTxWarp prst="textNoShape">
                            <a:avLst/>
                          </a:prstTxWarp>
                          <a:noAutofit/>
                        </wps:bodyPr>
                      </wps:wsp>
                      <wps:wsp>
                        <wps:cNvPr id="899" name="Graphic 899"/>
                        <wps:cNvSpPr/>
                        <wps:spPr>
                          <a:xfrm>
                            <a:off x="0" y="562495"/>
                            <a:ext cx="22225" cy="1270"/>
                          </a:xfrm>
                          <a:custGeom>
                            <a:avLst/>
                            <a:gdLst/>
                            <a:ahLst/>
                            <a:cxnLst/>
                            <a:rect l="l" t="t" r="r" b="b"/>
                            <a:pathLst>
                              <a:path w="22225" h="0">
                                <a:moveTo>
                                  <a:pt x="0" y="0"/>
                                </a:moveTo>
                                <a:lnTo>
                                  <a:pt x="22085" y="0"/>
                                </a:lnTo>
                              </a:path>
                            </a:pathLst>
                          </a:custGeom>
                          <a:ln w="7302">
                            <a:solidFill>
                              <a:srgbClr val="0A0803"/>
                            </a:solidFill>
                            <a:prstDash val="solid"/>
                          </a:ln>
                        </wps:spPr>
                        <wps:bodyPr wrap="square" lIns="0" tIns="0" rIns="0" bIns="0" rtlCol="0">
                          <a:prstTxWarp prst="textNoShape">
                            <a:avLst/>
                          </a:prstTxWarp>
                          <a:noAutofit/>
                        </wps:bodyPr>
                      </wps:wsp>
                      <wps:wsp>
                        <wps:cNvPr id="900" name="Graphic 900"/>
                        <wps:cNvSpPr/>
                        <wps:spPr>
                          <a:xfrm>
                            <a:off x="68668" y="723823"/>
                            <a:ext cx="30480" cy="1270"/>
                          </a:xfrm>
                          <a:custGeom>
                            <a:avLst/>
                            <a:gdLst/>
                            <a:ahLst/>
                            <a:cxnLst/>
                            <a:rect l="l" t="t" r="r" b="b"/>
                            <a:pathLst>
                              <a:path w="30480" h="0">
                                <a:moveTo>
                                  <a:pt x="0" y="0"/>
                                </a:moveTo>
                                <a:lnTo>
                                  <a:pt x="30391" y="0"/>
                                </a:lnTo>
                              </a:path>
                            </a:pathLst>
                          </a:custGeom>
                          <a:ln w="7302">
                            <a:solidFill>
                              <a:srgbClr val="0A0803"/>
                            </a:solidFill>
                            <a:prstDash val="solid"/>
                          </a:ln>
                        </wps:spPr>
                        <wps:bodyPr wrap="square" lIns="0" tIns="0" rIns="0" bIns="0" rtlCol="0">
                          <a:prstTxWarp prst="textNoShape">
                            <a:avLst/>
                          </a:prstTxWarp>
                          <a:noAutofit/>
                        </wps:bodyPr>
                      </wps:wsp>
                      <wps:wsp>
                        <wps:cNvPr id="901" name="Graphic 901"/>
                        <wps:cNvSpPr/>
                        <wps:spPr>
                          <a:xfrm>
                            <a:off x="83858" y="723823"/>
                            <a:ext cx="1270" cy="56515"/>
                          </a:xfrm>
                          <a:custGeom>
                            <a:avLst/>
                            <a:gdLst/>
                            <a:ahLst/>
                            <a:cxnLst/>
                            <a:rect l="l" t="t" r="r" b="b"/>
                            <a:pathLst>
                              <a:path w="0" h="56515">
                                <a:moveTo>
                                  <a:pt x="0" y="0"/>
                                </a:moveTo>
                                <a:lnTo>
                                  <a:pt x="0" y="55905"/>
                                </a:lnTo>
                              </a:path>
                            </a:pathLst>
                          </a:custGeom>
                          <a:ln w="7302">
                            <a:solidFill>
                              <a:srgbClr val="0A0803"/>
                            </a:solidFill>
                            <a:prstDash val="solid"/>
                          </a:ln>
                        </wps:spPr>
                        <wps:bodyPr wrap="square" lIns="0" tIns="0" rIns="0" bIns="0" rtlCol="0">
                          <a:prstTxWarp prst="textNoShape">
                            <a:avLst/>
                          </a:prstTxWarp>
                          <a:noAutofit/>
                        </wps:bodyPr>
                      </wps:wsp>
                      <wps:wsp>
                        <wps:cNvPr id="902" name="Graphic 902"/>
                        <wps:cNvSpPr/>
                        <wps:spPr>
                          <a:xfrm>
                            <a:off x="68668" y="779729"/>
                            <a:ext cx="30480" cy="1270"/>
                          </a:xfrm>
                          <a:custGeom>
                            <a:avLst/>
                            <a:gdLst/>
                            <a:ahLst/>
                            <a:cxnLst/>
                            <a:rect l="l" t="t" r="r" b="b"/>
                            <a:pathLst>
                              <a:path w="30480" h="0">
                                <a:moveTo>
                                  <a:pt x="0" y="0"/>
                                </a:moveTo>
                                <a:lnTo>
                                  <a:pt x="30391" y="0"/>
                                </a:lnTo>
                              </a:path>
                            </a:pathLst>
                          </a:custGeom>
                          <a:ln w="7302">
                            <a:solidFill>
                              <a:srgbClr val="0A0803"/>
                            </a:solidFill>
                            <a:prstDash val="solid"/>
                          </a:ln>
                        </wps:spPr>
                        <wps:bodyPr wrap="square" lIns="0" tIns="0" rIns="0" bIns="0" rtlCol="0">
                          <a:prstTxWarp prst="textNoShape">
                            <a:avLst/>
                          </a:prstTxWarp>
                          <a:noAutofit/>
                        </wps:bodyPr>
                      </wps:wsp>
                      <wps:wsp>
                        <wps:cNvPr id="903" name="Graphic 903"/>
                        <wps:cNvSpPr/>
                        <wps:spPr>
                          <a:xfrm>
                            <a:off x="70942" y="718756"/>
                            <a:ext cx="26034" cy="66040"/>
                          </a:xfrm>
                          <a:custGeom>
                            <a:avLst/>
                            <a:gdLst/>
                            <a:ahLst/>
                            <a:cxnLst/>
                            <a:rect l="l" t="t" r="r" b="b"/>
                            <a:pathLst>
                              <a:path w="26034" h="66040">
                                <a:moveTo>
                                  <a:pt x="25831" y="48920"/>
                                </a:moveTo>
                                <a:lnTo>
                                  <a:pt x="21234" y="44323"/>
                                </a:lnTo>
                                <a:lnTo>
                                  <a:pt x="16649" y="39725"/>
                                </a:lnTo>
                                <a:lnTo>
                                  <a:pt x="9194" y="39725"/>
                                </a:lnTo>
                                <a:lnTo>
                                  <a:pt x="0" y="48920"/>
                                </a:lnTo>
                                <a:lnTo>
                                  <a:pt x="0" y="56375"/>
                                </a:lnTo>
                                <a:lnTo>
                                  <a:pt x="9194" y="65557"/>
                                </a:lnTo>
                                <a:lnTo>
                                  <a:pt x="16649" y="65557"/>
                                </a:lnTo>
                                <a:lnTo>
                                  <a:pt x="25831" y="56375"/>
                                </a:lnTo>
                                <a:lnTo>
                                  <a:pt x="25831" y="48920"/>
                                </a:lnTo>
                                <a:close/>
                              </a:path>
                              <a:path w="26034" h="66040">
                                <a:moveTo>
                                  <a:pt x="25831" y="9194"/>
                                </a:moveTo>
                                <a:lnTo>
                                  <a:pt x="21234" y="4597"/>
                                </a:lnTo>
                                <a:lnTo>
                                  <a:pt x="16649" y="0"/>
                                </a:lnTo>
                                <a:lnTo>
                                  <a:pt x="9194" y="0"/>
                                </a:lnTo>
                                <a:lnTo>
                                  <a:pt x="0" y="9194"/>
                                </a:lnTo>
                                <a:lnTo>
                                  <a:pt x="0" y="16649"/>
                                </a:lnTo>
                                <a:lnTo>
                                  <a:pt x="9194" y="25831"/>
                                </a:lnTo>
                                <a:lnTo>
                                  <a:pt x="16649" y="25831"/>
                                </a:lnTo>
                                <a:lnTo>
                                  <a:pt x="25831" y="16649"/>
                                </a:lnTo>
                                <a:lnTo>
                                  <a:pt x="25831" y="9194"/>
                                </a:lnTo>
                                <a:close/>
                              </a:path>
                            </a:pathLst>
                          </a:custGeom>
                          <a:solidFill>
                            <a:srgbClr val="0A0803"/>
                          </a:solidFill>
                        </wps:spPr>
                        <wps:bodyPr wrap="square" lIns="0" tIns="0" rIns="0" bIns="0" rtlCol="0">
                          <a:prstTxWarp prst="textNoShape">
                            <a:avLst/>
                          </a:prstTxWarp>
                          <a:noAutofit/>
                        </wps:bodyPr>
                      </wps:wsp>
                      <wps:wsp>
                        <wps:cNvPr id="904" name="Graphic 904"/>
                        <wps:cNvSpPr/>
                        <wps:spPr>
                          <a:xfrm>
                            <a:off x="161340" y="611530"/>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05" name="Graphic 905"/>
                        <wps:cNvSpPr/>
                        <wps:spPr>
                          <a:xfrm>
                            <a:off x="176542" y="611530"/>
                            <a:ext cx="1270" cy="39370"/>
                          </a:xfrm>
                          <a:custGeom>
                            <a:avLst/>
                            <a:gdLst/>
                            <a:ahLst/>
                            <a:cxnLst/>
                            <a:rect l="l" t="t" r="r" b="b"/>
                            <a:pathLst>
                              <a:path w="0" h="39370">
                                <a:moveTo>
                                  <a:pt x="0" y="0"/>
                                </a:moveTo>
                                <a:lnTo>
                                  <a:pt x="0" y="39230"/>
                                </a:lnTo>
                              </a:path>
                            </a:pathLst>
                          </a:custGeom>
                          <a:ln w="7302">
                            <a:solidFill>
                              <a:srgbClr val="0A0803"/>
                            </a:solidFill>
                            <a:prstDash val="solid"/>
                          </a:ln>
                        </wps:spPr>
                        <wps:bodyPr wrap="square" lIns="0" tIns="0" rIns="0" bIns="0" rtlCol="0">
                          <a:prstTxWarp prst="textNoShape">
                            <a:avLst/>
                          </a:prstTxWarp>
                          <a:noAutofit/>
                        </wps:bodyPr>
                      </wps:wsp>
                      <wps:wsp>
                        <wps:cNvPr id="906" name="Graphic 906"/>
                        <wps:cNvSpPr/>
                        <wps:spPr>
                          <a:xfrm>
                            <a:off x="161340" y="650760"/>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07" name="Graphic 907"/>
                        <wps:cNvSpPr/>
                        <wps:spPr>
                          <a:xfrm>
                            <a:off x="163627" y="604011"/>
                            <a:ext cx="26034" cy="53975"/>
                          </a:xfrm>
                          <a:custGeom>
                            <a:avLst/>
                            <a:gdLst/>
                            <a:ahLst/>
                            <a:cxnLst/>
                            <a:rect l="l" t="t" r="r" b="b"/>
                            <a:pathLst>
                              <a:path w="26034" h="53975">
                                <a:moveTo>
                                  <a:pt x="25831" y="37134"/>
                                </a:moveTo>
                                <a:lnTo>
                                  <a:pt x="21234" y="32537"/>
                                </a:lnTo>
                                <a:lnTo>
                                  <a:pt x="16649" y="27940"/>
                                </a:lnTo>
                                <a:lnTo>
                                  <a:pt x="9194" y="27940"/>
                                </a:lnTo>
                                <a:lnTo>
                                  <a:pt x="0" y="37134"/>
                                </a:lnTo>
                                <a:lnTo>
                                  <a:pt x="0" y="44589"/>
                                </a:lnTo>
                                <a:lnTo>
                                  <a:pt x="9194" y="53771"/>
                                </a:lnTo>
                                <a:lnTo>
                                  <a:pt x="16649" y="53771"/>
                                </a:lnTo>
                                <a:lnTo>
                                  <a:pt x="25831" y="44589"/>
                                </a:lnTo>
                                <a:lnTo>
                                  <a:pt x="25831" y="37134"/>
                                </a:lnTo>
                                <a:close/>
                              </a:path>
                              <a:path w="26034" h="53975">
                                <a:moveTo>
                                  <a:pt x="25831" y="9194"/>
                                </a:moveTo>
                                <a:lnTo>
                                  <a:pt x="21234" y="4597"/>
                                </a:lnTo>
                                <a:lnTo>
                                  <a:pt x="16649" y="0"/>
                                </a:lnTo>
                                <a:lnTo>
                                  <a:pt x="9194" y="0"/>
                                </a:lnTo>
                                <a:lnTo>
                                  <a:pt x="0" y="9194"/>
                                </a:lnTo>
                                <a:lnTo>
                                  <a:pt x="0" y="16649"/>
                                </a:lnTo>
                                <a:lnTo>
                                  <a:pt x="9194" y="25831"/>
                                </a:lnTo>
                                <a:lnTo>
                                  <a:pt x="16649" y="25831"/>
                                </a:lnTo>
                                <a:lnTo>
                                  <a:pt x="25831" y="16649"/>
                                </a:lnTo>
                                <a:lnTo>
                                  <a:pt x="25831" y="9194"/>
                                </a:lnTo>
                                <a:close/>
                              </a:path>
                            </a:pathLst>
                          </a:custGeom>
                          <a:solidFill>
                            <a:srgbClr val="0A0803"/>
                          </a:solidFill>
                        </wps:spPr>
                        <wps:bodyPr wrap="square" lIns="0" tIns="0" rIns="0" bIns="0" rtlCol="0">
                          <a:prstTxWarp prst="textNoShape">
                            <a:avLst/>
                          </a:prstTxWarp>
                          <a:noAutofit/>
                        </wps:bodyPr>
                      </wps:wsp>
                      <wps:wsp>
                        <wps:cNvPr id="908" name="Graphic 908"/>
                        <wps:cNvSpPr/>
                        <wps:spPr>
                          <a:xfrm>
                            <a:off x="254025" y="664984"/>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09" name="Graphic 909"/>
                        <wps:cNvSpPr/>
                        <wps:spPr>
                          <a:xfrm>
                            <a:off x="269227" y="664984"/>
                            <a:ext cx="1270" cy="6350"/>
                          </a:xfrm>
                          <a:custGeom>
                            <a:avLst/>
                            <a:gdLst/>
                            <a:ahLst/>
                            <a:cxnLst/>
                            <a:rect l="l" t="t" r="r" b="b"/>
                            <a:pathLst>
                              <a:path w="0" h="6350">
                                <a:moveTo>
                                  <a:pt x="0" y="0"/>
                                </a:moveTo>
                                <a:lnTo>
                                  <a:pt x="0" y="5880"/>
                                </a:lnTo>
                              </a:path>
                            </a:pathLst>
                          </a:custGeom>
                          <a:ln w="7302">
                            <a:solidFill>
                              <a:srgbClr val="0A0803"/>
                            </a:solidFill>
                            <a:prstDash val="solid"/>
                          </a:ln>
                        </wps:spPr>
                        <wps:bodyPr wrap="square" lIns="0" tIns="0" rIns="0" bIns="0" rtlCol="0">
                          <a:prstTxWarp prst="textNoShape">
                            <a:avLst/>
                          </a:prstTxWarp>
                          <a:noAutofit/>
                        </wps:bodyPr>
                      </wps:wsp>
                      <wps:wsp>
                        <wps:cNvPr id="910" name="Graphic 910"/>
                        <wps:cNvSpPr/>
                        <wps:spPr>
                          <a:xfrm>
                            <a:off x="254025" y="670864"/>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11" name="Graphic 911"/>
                        <wps:cNvSpPr/>
                        <wps:spPr>
                          <a:xfrm>
                            <a:off x="237185" y="653046"/>
                            <a:ext cx="64135" cy="30480"/>
                          </a:xfrm>
                          <a:custGeom>
                            <a:avLst/>
                            <a:gdLst/>
                            <a:ahLst/>
                            <a:cxnLst/>
                            <a:rect l="l" t="t" r="r" b="b"/>
                            <a:pathLst>
                              <a:path w="64135" h="30480">
                                <a:moveTo>
                                  <a:pt x="25831" y="13614"/>
                                </a:moveTo>
                                <a:lnTo>
                                  <a:pt x="21234" y="9017"/>
                                </a:lnTo>
                                <a:lnTo>
                                  <a:pt x="16649" y="4419"/>
                                </a:lnTo>
                                <a:lnTo>
                                  <a:pt x="9194" y="4419"/>
                                </a:lnTo>
                                <a:lnTo>
                                  <a:pt x="0" y="13614"/>
                                </a:lnTo>
                                <a:lnTo>
                                  <a:pt x="0" y="21069"/>
                                </a:lnTo>
                                <a:lnTo>
                                  <a:pt x="9194" y="30251"/>
                                </a:lnTo>
                                <a:lnTo>
                                  <a:pt x="16649" y="30251"/>
                                </a:lnTo>
                                <a:lnTo>
                                  <a:pt x="25831" y="21069"/>
                                </a:lnTo>
                                <a:lnTo>
                                  <a:pt x="25831" y="13614"/>
                                </a:lnTo>
                                <a:close/>
                              </a:path>
                              <a:path w="64135" h="30480">
                                <a:moveTo>
                                  <a:pt x="64084" y="9194"/>
                                </a:moveTo>
                                <a:lnTo>
                                  <a:pt x="59486" y="4597"/>
                                </a:lnTo>
                                <a:lnTo>
                                  <a:pt x="54889" y="0"/>
                                </a:lnTo>
                                <a:lnTo>
                                  <a:pt x="47447" y="0"/>
                                </a:lnTo>
                                <a:lnTo>
                                  <a:pt x="38252" y="9194"/>
                                </a:lnTo>
                                <a:lnTo>
                                  <a:pt x="38252" y="16649"/>
                                </a:lnTo>
                                <a:lnTo>
                                  <a:pt x="47447" y="25831"/>
                                </a:lnTo>
                                <a:lnTo>
                                  <a:pt x="54889" y="25831"/>
                                </a:lnTo>
                                <a:lnTo>
                                  <a:pt x="64084" y="16649"/>
                                </a:lnTo>
                                <a:lnTo>
                                  <a:pt x="64084" y="9194"/>
                                </a:lnTo>
                                <a:close/>
                              </a:path>
                            </a:pathLst>
                          </a:custGeom>
                          <a:solidFill>
                            <a:srgbClr val="0A0803"/>
                          </a:solidFill>
                        </wps:spPr>
                        <wps:bodyPr wrap="square" lIns="0" tIns="0" rIns="0" bIns="0" rtlCol="0">
                          <a:prstTxWarp prst="textNoShape">
                            <a:avLst/>
                          </a:prstTxWarp>
                          <a:noAutofit/>
                        </wps:bodyPr>
                      </wps:wsp>
                      <wps:wsp>
                        <wps:cNvPr id="912" name="Graphic 912"/>
                        <wps:cNvSpPr/>
                        <wps:spPr>
                          <a:xfrm>
                            <a:off x="346697" y="1081316"/>
                            <a:ext cx="30480" cy="1270"/>
                          </a:xfrm>
                          <a:custGeom>
                            <a:avLst/>
                            <a:gdLst/>
                            <a:ahLst/>
                            <a:cxnLst/>
                            <a:rect l="l" t="t" r="r" b="b"/>
                            <a:pathLst>
                              <a:path w="30480" h="0">
                                <a:moveTo>
                                  <a:pt x="0" y="0"/>
                                </a:moveTo>
                                <a:lnTo>
                                  <a:pt x="30416" y="0"/>
                                </a:lnTo>
                              </a:path>
                            </a:pathLst>
                          </a:custGeom>
                          <a:ln w="7302">
                            <a:solidFill>
                              <a:srgbClr val="0A0803"/>
                            </a:solidFill>
                            <a:prstDash val="solid"/>
                          </a:ln>
                        </wps:spPr>
                        <wps:bodyPr wrap="square" lIns="0" tIns="0" rIns="0" bIns="0" rtlCol="0">
                          <a:prstTxWarp prst="textNoShape">
                            <a:avLst/>
                          </a:prstTxWarp>
                          <a:noAutofit/>
                        </wps:bodyPr>
                      </wps:wsp>
                      <wps:wsp>
                        <wps:cNvPr id="913" name="Graphic 913"/>
                        <wps:cNvSpPr/>
                        <wps:spPr>
                          <a:xfrm>
                            <a:off x="361899" y="1081316"/>
                            <a:ext cx="1270" cy="15240"/>
                          </a:xfrm>
                          <a:custGeom>
                            <a:avLst/>
                            <a:gdLst/>
                            <a:ahLst/>
                            <a:cxnLst/>
                            <a:rect l="l" t="t" r="r" b="b"/>
                            <a:pathLst>
                              <a:path w="0" h="15240">
                                <a:moveTo>
                                  <a:pt x="0" y="0"/>
                                </a:moveTo>
                                <a:lnTo>
                                  <a:pt x="0" y="14706"/>
                                </a:lnTo>
                              </a:path>
                            </a:pathLst>
                          </a:custGeom>
                          <a:ln w="7302">
                            <a:solidFill>
                              <a:srgbClr val="0A0803"/>
                            </a:solidFill>
                            <a:prstDash val="solid"/>
                          </a:ln>
                        </wps:spPr>
                        <wps:bodyPr wrap="square" lIns="0" tIns="0" rIns="0" bIns="0" rtlCol="0">
                          <a:prstTxWarp prst="textNoShape">
                            <a:avLst/>
                          </a:prstTxWarp>
                          <a:noAutofit/>
                        </wps:bodyPr>
                      </wps:wsp>
                      <wps:wsp>
                        <wps:cNvPr id="914" name="Graphic 914"/>
                        <wps:cNvSpPr/>
                        <wps:spPr>
                          <a:xfrm>
                            <a:off x="346697" y="1096022"/>
                            <a:ext cx="30480" cy="1270"/>
                          </a:xfrm>
                          <a:custGeom>
                            <a:avLst/>
                            <a:gdLst/>
                            <a:ahLst/>
                            <a:cxnLst/>
                            <a:rect l="l" t="t" r="r" b="b"/>
                            <a:pathLst>
                              <a:path w="30480" h="0">
                                <a:moveTo>
                                  <a:pt x="0" y="0"/>
                                </a:moveTo>
                                <a:lnTo>
                                  <a:pt x="30416" y="0"/>
                                </a:lnTo>
                              </a:path>
                            </a:pathLst>
                          </a:custGeom>
                          <a:ln w="7302">
                            <a:solidFill>
                              <a:srgbClr val="0A0803"/>
                            </a:solidFill>
                            <a:prstDash val="solid"/>
                          </a:ln>
                        </wps:spPr>
                        <wps:bodyPr wrap="square" lIns="0" tIns="0" rIns="0" bIns="0" rtlCol="0">
                          <a:prstTxWarp prst="textNoShape">
                            <a:avLst/>
                          </a:prstTxWarp>
                          <a:noAutofit/>
                        </wps:bodyPr>
                      </wps:wsp>
                      <wps:wsp>
                        <wps:cNvPr id="915" name="Graphic 915"/>
                        <wps:cNvSpPr/>
                        <wps:spPr>
                          <a:xfrm>
                            <a:off x="329870" y="1070355"/>
                            <a:ext cx="64135" cy="36195"/>
                          </a:xfrm>
                          <a:custGeom>
                            <a:avLst/>
                            <a:gdLst/>
                            <a:ahLst/>
                            <a:cxnLst/>
                            <a:rect l="l" t="t" r="r" b="b"/>
                            <a:pathLst>
                              <a:path w="64135" h="36195">
                                <a:moveTo>
                                  <a:pt x="25831" y="19494"/>
                                </a:moveTo>
                                <a:lnTo>
                                  <a:pt x="21234" y="14897"/>
                                </a:lnTo>
                                <a:lnTo>
                                  <a:pt x="16637" y="10299"/>
                                </a:lnTo>
                                <a:lnTo>
                                  <a:pt x="9194" y="10299"/>
                                </a:lnTo>
                                <a:lnTo>
                                  <a:pt x="0" y="19494"/>
                                </a:lnTo>
                                <a:lnTo>
                                  <a:pt x="0" y="26949"/>
                                </a:lnTo>
                                <a:lnTo>
                                  <a:pt x="9194" y="36131"/>
                                </a:lnTo>
                                <a:lnTo>
                                  <a:pt x="16637" y="36131"/>
                                </a:lnTo>
                                <a:lnTo>
                                  <a:pt x="25831" y="26949"/>
                                </a:lnTo>
                                <a:lnTo>
                                  <a:pt x="25831" y="19494"/>
                                </a:lnTo>
                                <a:close/>
                              </a:path>
                              <a:path w="64135" h="36195">
                                <a:moveTo>
                                  <a:pt x="64084" y="9194"/>
                                </a:moveTo>
                                <a:lnTo>
                                  <a:pt x="59486" y="4597"/>
                                </a:lnTo>
                                <a:lnTo>
                                  <a:pt x="54889" y="0"/>
                                </a:lnTo>
                                <a:lnTo>
                                  <a:pt x="47434" y="0"/>
                                </a:lnTo>
                                <a:lnTo>
                                  <a:pt x="38252" y="9194"/>
                                </a:lnTo>
                                <a:lnTo>
                                  <a:pt x="38252" y="16649"/>
                                </a:lnTo>
                                <a:lnTo>
                                  <a:pt x="47434" y="25831"/>
                                </a:lnTo>
                                <a:lnTo>
                                  <a:pt x="54889" y="25831"/>
                                </a:lnTo>
                                <a:lnTo>
                                  <a:pt x="64084" y="16649"/>
                                </a:lnTo>
                                <a:lnTo>
                                  <a:pt x="64084" y="9194"/>
                                </a:lnTo>
                                <a:close/>
                              </a:path>
                            </a:pathLst>
                          </a:custGeom>
                          <a:solidFill>
                            <a:srgbClr val="0A0803"/>
                          </a:solidFill>
                        </wps:spPr>
                        <wps:bodyPr wrap="square" lIns="0" tIns="0" rIns="0" bIns="0" rtlCol="0">
                          <a:prstTxWarp prst="textNoShape">
                            <a:avLst/>
                          </a:prstTxWarp>
                          <a:noAutofit/>
                        </wps:bodyPr>
                      </wps:wsp>
                      <wps:wsp>
                        <wps:cNvPr id="916" name="Graphic 916"/>
                        <wps:cNvSpPr/>
                        <wps:spPr>
                          <a:xfrm>
                            <a:off x="439381" y="727265"/>
                            <a:ext cx="30480" cy="1270"/>
                          </a:xfrm>
                          <a:custGeom>
                            <a:avLst/>
                            <a:gdLst/>
                            <a:ahLst/>
                            <a:cxnLst/>
                            <a:rect l="l" t="t" r="r" b="b"/>
                            <a:pathLst>
                              <a:path w="30480" h="0">
                                <a:moveTo>
                                  <a:pt x="0" y="0"/>
                                </a:moveTo>
                                <a:lnTo>
                                  <a:pt x="30416" y="0"/>
                                </a:lnTo>
                              </a:path>
                            </a:pathLst>
                          </a:custGeom>
                          <a:ln w="7302">
                            <a:solidFill>
                              <a:srgbClr val="0A0803"/>
                            </a:solidFill>
                            <a:prstDash val="solid"/>
                          </a:ln>
                        </wps:spPr>
                        <wps:bodyPr wrap="square" lIns="0" tIns="0" rIns="0" bIns="0" rtlCol="0">
                          <a:prstTxWarp prst="textNoShape">
                            <a:avLst/>
                          </a:prstTxWarp>
                          <a:noAutofit/>
                        </wps:bodyPr>
                      </wps:wsp>
                      <wps:wsp>
                        <wps:cNvPr id="917" name="Graphic 917"/>
                        <wps:cNvSpPr/>
                        <wps:spPr>
                          <a:xfrm>
                            <a:off x="454583" y="727265"/>
                            <a:ext cx="1270" cy="71120"/>
                          </a:xfrm>
                          <a:custGeom>
                            <a:avLst/>
                            <a:gdLst/>
                            <a:ahLst/>
                            <a:cxnLst/>
                            <a:rect l="l" t="t" r="r" b="b"/>
                            <a:pathLst>
                              <a:path w="0" h="71120">
                                <a:moveTo>
                                  <a:pt x="0" y="0"/>
                                </a:moveTo>
                                <a:lnTo>
                                  <a:pt x="0" y="71107"/>
                                </a:lnTo>
                              </a:path>
                            </a:pathLst>
                          </a:custGeom>
                          <a:ln w="7302">
                            <a:solidFill>
                              <a:srgbClr val="0A0803"/>
                            </a:solidFill>
                            <a:prstDash val="solid"/>
                          </a:ln>
                        </wps:spPr>
                        <wps:bodyPr wrap="square" lIns="0" tIns="0" rIns="0" bIns="0" rtlCol="0">
                          <a:prstTxWarp prst="textNoShape">
                            <a:avLst/>
                          </a:prstTxWarp>
                          <a:noAutofit/>
                        </wps:bodyPr>
                      </wps:wsp>
                      <wps:wsp>
                        <wps:cNvPr id="918" name="Graphic 918"/>
                        <wps:cNvSpPr/>
                        <wps:spPr>
                          <a:xfrm>
                            <a:off x="439381" y="798372"/>
                            <a:ext cx="30480" cy="1270"/>
                          </a:xfrm>
                          <a:custGeom>
                            <a:avLst/>
                            <a:gdLst/>
                            <a:ahLst/>
                            <a:cxnLst/>
                            <a:rect l="l" t="t" r="r" b="b"/>
                            <a:pathLst>
                              <a:path w="30480" h="0">
                                <a:moveTo>
                                  <a:pt x="0" y="0"/>
                                </a:moveTo>
                                <a:lnTo>
                                  <a:pt x="30416" y="0"/>
                                </a:lnTo>
                              </a:path>
                            </a:pathLst>
                          </a:custGeom>
                          <a:ln w="7302">
                            <a:solidFill>
                              <a:srgbClr val="0A0803"/>
                            </a:solidFill>
                            <a:prstDash val="solid"/>
                          </a:ln>
                        </wps:spPr>
                        <wps:bodyPr wrap="square" lIns="0" tIns="0" rIns="0" bIns="0" rtlCol="0">
                          <a:prstTxWarp prst="textNoShape">
                            <a:avLst/>
                          </a:prstTxWarp>
                          <a:noAutofit/>
                        </wps:bodyPr>
                      </wps:wsp>
                      <wps:wsp>
                        <wps:cNvPr id="919" name="Graphic 919"/>
                        <wps:cNvSpPr/>
                        <wps:spPr>
                          <a:xfrm>
                            <a:off x="441680" y="724636"/>
                            <a:ext cx="26034" cy="76200"/>
                          </a:xfrm>
                          <a:custGeom>
                            <a:avLst/>
                            <a:gdLst/>
                            <a:ahLst/>
                            <a:cxnLst/>
                            <a:rect l="l" t="t" r="r" b="b"/>
                            <a:pathLst>
                              <a:path w="26034" h="76200">
                                <a:moveTo>
                                  <a:pt x="25831" y="59220"/>
                                </a:moveTo>
                                <a:lnTo>
                                  <a:pt x="21234" y="54622"/>
                                </a:lnTo>
                                <a:lnTo>
                                  <a:pt x="16624" y="50025"/>
                                </a:lnTo>
                                <a:lnTo>
                                  <a:pt x="9182" y="50025"/>
                                </a:lnTo>
                                <a:lnTo>
                                  <a:pt x="0" y="59220"/>
                                </a:lnTo>
                                <a:lnTo>
                                  <a:pt x="0" y="66675"/>
                                </a:lnTo>
                                <a:lnTo>
                                  <a:pt x="9182" y="75857"/>
                                </a:lnTo>
                                <a:lnTo>
                                  <a:pt x="16624" y="75857"/>
                                </a:lnTo>
                                <a:lnTo>
                                  <a:pt x="25831" y="66675"/>
                                </a:lnTo>
                                <a:lnTo>
                                  <a:pt x="25831" y="59220"/>
                                </a:lnTo>
                                <a:close/>
                              </a:path>
                              <a:path w="26034" h="76200">
                                <a:moveTo>
                                  <a:pt x="25831" y="9194"/>
                                </a:moveTo>
                                <a:lnTo>
                                  <a:pt x="21234" y="4597"/>
                                </a:lnTo>
                                <a:lnTo>
                                  <a:pt x="16624" y="0"/>
                                </a:lnTo>
                                <a:lnTo>
                                  <a:pt x="9182" y="0"/>
                                </a:lnTo>
                                <a:lnTo>
                                  <a:pt x="0" y="9194"/>
                                </a:lnTo>
                                <a:lnTo>
                                  <a:pt x="0" y="16649"/>
                                </a:lnTo>
                                <a:lnTo>
                                  <a:pt x="9182" y="25831"/>
                                </a:lnTo>
                                <a:lnTo>
                                  <a:pt x="16624" y="25831"/>
                                </a:lnTo>
                                <a:lnTo>
                                  <a:pt x="25831" y="16649"/>
                                </a:lnTo>
                                <a:lnTo>
                                  <a:pt x="25831" y="9194"/>
                                </a:lnTo>
                                <a:close/>
                              </a:path>
                            </a:pathLst>
                          </a:custGeom>
                          <a:solidFill>
                            <a:srgbClr val="0A0803"/>
                          </a:solidFill>
                        </wps:spPr>
                        <wps:bodyPr wrap="square" lIns="0" tIns="0" rIns="0" bIns="0" rtlCol="0">
                          <a:prstTxWarp prst="textNoShape">
                            <a:avLst/>
                          </a:prstTxWarp>
                          <a:noAutofit/>
                        </wps:bodyPr>
                      </wps:wsp>
                      <wps:wsp>
                        <wps:cNvPr id="920" name="Graphic 920"/>
                        <wps:cNvSpPr/>
                        <wps:spPr>
                          <a:xfrm>
                            <a:off x="532066" y="836129"/>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21" name="Graphic 921"/>
                        <wps:cNvSpPr/>
                        <wps:spPr>
                          <a:xfrm>
                            <a:off x="547268" y="836129"/>
                            <a:ext cx="1270" cy="41910"/>
                          </a:xfrm>
                          <a:custGeom>
                            <a:avLst/>
                            <a:gdLst/>
                            <a:ahLst/>
                            <a:cxnLst/>
                            <a:rect l="l" t="t" r="r" b="b"/>
                            <a:pathLst>
                              <a:path w="0" h="41910">
                                <a:moveTo>
                                  <a:pt x="0" y="0"/>
                                </a:moveTo>
                                <a:lnTo>
                                  <a:pt x="0" y="41681"/>
                                </a:lnTo>
                              </a:path>
                            </a:pathLst>
                          </a:custGeom>
                          <a:ln w="7302">
                            <a:solidFill>
                              <a:srgbClr val="0A0803"/>
                            </a:solidFill>
                            <a:prstDash val="solid"/>
                          </a:ln>
                        </wps:spPr>
                        <wps:bodyPr wrap="square" lIns="0" tIns="0" rIns="0" bIns="0" rtlCol="0">
                          <a:prstTxWarp prst="textNoShape">
                            <a:avLst/>
                          </a:prstTxWarp>
                          <a:noAutofit/>
                        </wps:bodyPr>
                      </wps:wsp>
                      <wps:wsp>
                        <wps:cNvPr id="922" name="Graphic 922"/>
                        <wps:cNvSpPr/>
                        <wps:spPr>
                          <a:xfrm>
                            <a:off x="532066" y="877811"/>
                            <a:ext cx="30480" cy="1270"/>
                          </a:xfrm>
                          <a:custGeom>
                            <a:avLst/>
                            <a:gdLst/>
                            <a:ahLst/>
                            <a:cxnLst/>
                            <a:rect l="l" t="t" r="r" b="b"/>
                            <a:pathLst>
                              <a:path w="30480" h="0">
                                <a:moveTo>
                                  <a:pt x="0" y="0"/>
                                </a:moveTo>
                                <a:lnTo>
                                  <a:pt x="30403" y="0"/>
                                </a:lnTo>
                              </a:path>
                            </a:pathLst>
                          </a:custGeom>
                          <a:ln w="7302">
                            <a:solidFill>
                              <a:srgbClr val="0A0803"/>
                            </a:solidFill>
                            <a:prstDash val="solid"/>
                          </a:ln>
                        </wps:spPr>
                        <wps:bodyPr wrap="square" lIns="0" tIns="0" rIns="0" bIns="0" rtlCol="0">
                          <a:prstTxWarp prst="textNoShape">
                            <a:avLst/>
                          </a:prstTxWarp>
                          <a:noAutofit/>
                        </wps:bodyPr>
                      </wps:wsp>
                      <wps:wsp>
                        <wps:cNvPr id="923" name="Graphic 923"/>
                        <wps:cNvSpPr/>
                        <wps:spPr>
                          <a:xfrm>
                            <a:off x="534365" y="829093"/>
                            <a:ext cx="26034" cy="55880"/>
                          </a:xfrm>
                          <a:custGeom>
                            <a:avLst/>
                            <a:gdLst/>
                            <a:ahLst/>
                            <a:cxnLst/>
                            <a:rect l="l" t="t" r="r" b="b"/>
                            <a:pathLst>
                              <a:path w="26034" h="55880">
                                <a:moveTo>
                                  <a:pt x="25831" y="39103"/>
                                </a:moveTo>
                                <a:lnTo>
                                  <a:pt x="21221" y="34505"/>
                                </a:lnTo>
                                <a:lnTo>
                                  <a:pt x="16624" y="29908"/>
                                </a:lnTo>
                                <a:lnTo>
                                  <a:pt x="9182" y="29908"/>
                                </a:lnTo>
                                <a:lnTo>
                                  <a:pt x="0" y="39103"/>
                                </a:lnTo>
                                <a:lnTo>
                                  <a:pt x="0" y="46558"/>
                                </a:lnTo>
                                <a:lnTo>
                                  <a:pt x="9182" y="55740"/>
                                </a:lnTo>
                                <a:lnTo>
                                  <a:pt x="16624" y="55740"/>
                                </a:lnTo>
                                <a:lnTo>
                                  <a:pt x="25831" y="46558"/>
                                </a:lnTo>
                                <a:lnTo>
                                  <a:pt x="25831" y="39103"/>
                                </a:lnTo>
                                <a:close/>
                              </a:path>
                              <a:path w="26034" h="55880">
                                <a:moveTo>
                                  <a:pt x="25831" y="9194"/>
                                </a:moveTo>
                                <a:lnTo>
                                  <a:pt x="21221" y="4597"/>
                                </a:lnTo>
                                <a:lnTo>
                                  <a:pt x="16624" y="0"/>
                                </a:lnTo>
                                <a:lnTo>
                                  <a:pt x="9182" y="0"/>
                                </a:lnTo>
                                <a:lnTo>
                                  <a:pt x="0" y="9194"/>
                                </a:lnTo>
                                <a:lnTo>
                                  <a:pt x="0" y="16649"/>
                                </a:lnTo>
                                <a:lnTo>
                                  <a:pt x="9182" y="25831"/>
                                </a:lnTo>
                                <a:lnTo>
                                  <a:pt x="16624" y="25831"/>
                                </a:lnTo>
                                <a:lnTo>
                                  <a:pt x="25831" y="16649"/>
                                </a:lnTo>
                                <a:lnTo>
                                  <a:pt x="25831" y="9194"/>
                                </a:lnTo>
                                <a:close/>
                              </a:path>
                            </a:pathLst>
                          </a:custGeom>
                          <a:solidFill>
                            <a:srgbClr val="0A0803"/>
                          </a:solidFill>
                        </wps:spPr>
                        <wps:bodyPr wrap="square" lIns="0" tIns="0" rIns="0" bIns="0" rtlCol="0">
                          <a:prstTxWarp prst="textNoShape">
                            <a:avLst/>
                          </a:prstTxWarp>
                          <a:noAutofit/>
                        </wps:bodyPr>
                      </wps:wsp>
                      <wps:wsp>
                        <wps:cNvPr id="924" name="Graphic 924"/>
                        <wps:cNvSpPr/>
                        <wps:spPr>
                          <a:xfrm>
                            <a:off x="83858" y="541896"/>
                            <a:ext cx="92710" cy="147320"/>
                          </a:xfrm>
                          <a:custGeom>
                            <a:avLst/>
                            <a:gdLst/>
                            <a:ahLst/>
                            <a:cxnLst/>
                            <a:rect l="l" t="t" r="r" b="b"/>
                            <a:pathLst>
                              <a:path w="92710" h="147320">
                                <a:moveTo>
                                  <a:pt x="0" y="147116"/>
                                </a:moveTo>
                                <a:lnTo>
                                  <a:pt x="0" y="0"/>
                                </a:lnTo>
                                <a:lnTo>
                                  <a:pt x="92697" y="0"/>
                                </a:lnTo>
                                <a:lnTo>
                                  <a:pt x="92697" y="34823"/>
                                </a:lnTo>
                              </a:path>
                              <a:path w="92710" h="147320">
                                <a:moveTo>
                                  <a:pt x="0" y="147116"/>
                                </a:moveTo>
                                <a:lnTo>
                                  <a:pt x="0" y="0"/>
                                </a:lnTo>
                                <a:lnTo>
                                  <a:pt x="92697" y="0"/>
                                </a:lnTo>
                                <a:lnTo>
                                  <a:pt x="92697" y="34823"/>
                                </a:lnTo>
                              </a:path>
                            </a:pathLst>
                          </a:custGeom>
                          <a:ln w="7302">
                            <a:solidFill>
                              <a:srgbClr val="0A0803"/>
                            </a:solidFill>
                            <a:prstDash val="solid"/>
                          </a:ln>
                        </wps:spPr>
                        <wps:bodyPr wrap="square" lIns="0" tIns="0" rIns="0" bIns="0" rtlCol="0">
                          <a:prstTxWarp prst="textNoShape">
                            <a:avLst/>
                          </a:prstTxWarp>
                          <a:noAutofit/>
                        </wps:bodyPr>
                      </wps:wsp>
                      <wps:wsp>
                        <wps:cNvPr id="925" name="Graphic 925"/>
                        <wps:cNvSpPr/>
                        <wps:spPr>
                          <a:xfrm>
                            <a:off x="96405" y="482549"/>
                            <a:ext cx="69215" cy="34290"/>
                          </a:xfrm>
                          <a:custGeom>
                            <a:avLst/>
                            <a:gdLst/>
                            <a:ahLst/>
                            <a:cxnLst/>
                            <a:rect l="l" t="t" r="r" b="b"/>
                            <a:pathLst>
                              <a:path w="69215" h="34290">
                                <a:moveTo>
                                  <a:pt x="55803" y="23113"/>
                                </a:moveTo>
                                <a:lnTo>
                                  <a:pt x="48742" y="23113"/>
                                </a:lnTo>
                                <a:lnTo>
                                  <a:pt x="48463" y="34023"/>
                                </a:lnTo>
                                <a:lnTo>
                                  <a:pt x="56121" y="34023"/>
                                </a:lnTo>
                                <a:lnTo>
                                  <a:pt x="55803" y="23113"/>
                                </a:lnTo>
                                <a:close/>
                              </a:path>
                              <a:path w="69215" h="34290">
                                <a:moveTo>
                                  <a:pt x="39484" y="5143"/>
                                </a:moveTo>
                                <a:lnTo>
                                  <a:pt x="35674" y="11798"/>
                                </a:lnTo>
                                <a:lnTo>
                                  <a:pt x="45275" y="16992"/>
                                </a:lnTo>
                                <a:lnTo>
                                  <a:pt x="35674" y="22186"/>
                                </a:lnTo>
                                <a:lnTo>
                                  <a:pt x="39484" y="28867"/>
                                </a:lnTo>
                                <a:lnTo>
                                  <a:pt x="48742" y="23113"/>
                                </a:lnTo>
                                <a:lnTo>
                                  <a:pt x="68377" y="23113"/>
                                </a:lnTo>
                                <a:lnTo>
                                  <a:pt x="68910" y="22186"/>
                                </a:lnTo>
                                <a:lnTo>
                                  <a:pt x="59296" y="16992"/>
                                </a:lnTo>
                                <a:lnTo>
                                  <a:pt x="68910" y="11798"/>
                                </a:lnTo>
                                <a:lnTo>
                                  <a:pt x="68368" y="10858"/>
                                </a:lnTo>
                                <a:lnTo>
                                  <a:pt x="48742" y="10858"/>
                                </a:lnTo>
                                <a:lnTo>
                                  <a:pt x="39484" y="5143"/>
                                </a:lnTo>
                                <a:close/>
                              </a:path>
                              <a:path w="69215" h="34290">
                                <a:moveTo>
                                  <a:pt x="68377" y="23113"/>
                                </a:moveTo>
                                <a:lnTo>
                                  <a:pt x="55803" y="23113"/>
                                </a:lnTo>
                                <a:lnTo>
                                  <a:pt x="65074" y="28867"/>
                                </a:lnTo>
                                <a:lnTo>
                                  <a:pt x="68377" y="23113"/>
                                </a:lnTo>
                                <a:close/>
                              </a:path>
                              <a:path w="69215" h="34290">
                                <a:moveTo>
                                  <a:pt x="56121" y="0"/>
                                </a:moveTo>
                                <a:lnTo>
                                  <a:pt x="48463" y="0"/>
                                </a:lnTo>
                                <a:lnTo>
                                  <a:pt x="48742" y="10858"/>
                                </a:lnTo>
                                <a:lnTo>
                                  <a:pt x="55803" y="10858"/>
                                </a:lnTo>
                                <a:lnTo>
                                  <a:pt x="56121" y="0"/>
                                </a:lnTo>
                                <a:close/>
                              </a:path>
                              <a:path w="69215" h="34290">
                                <a:moveTo>
                                  <a:pt x="65074" y="5143"/>
                                </a:moveTo>
                                <a:lnTo>
                                  <a:pt x="55803" y="10858"/>
                                </a:lnTo>
                                <a:lnTo>
                                  <a:pt x="68368" y="10858"/>
                                </a:lnTo>
                                <a:lnTo>
                                  <a:pt x="65074" y="5143"/>
                                </a:lnTo>
                                <a:close/>
                              </a:path>
                              <a:path w="69215" h="34290">
                                <a:moveTo>
                                  <a:pt x="20129" y="23113"/>
                                </a:moveTo>
                                <a:lnTo>
                                  <a:pt x="13068" y="23113"/>
                                </a:lnTo>
                                <a:lnTo>
                                  <a:pt x="12788" y="34023"/>
                                </a:lnTo>
                                <a:lnTo>
                                  <a:pt x="20459" y="34023"/>
                                </a:lnTo>
                                <a:lnTo>
                                  <a:pt x="20129" y="23113"/>
                                </a:lnTo>
                                <a:close/>
                              </a:path>
                              <a:path w="69215" h="34290">
                                <a:moveTo>
                                  <a:pt x="3797" y="5143"/>
                                </a:moveTo>
                                <a:lnTo>
                                  <a:pt x="0" y="11798"/>
                                </a:lnTo>
                                <a:lnTo>
                                  <a:pt x="9601" y="16992"/>
                                </a:lnTo>
                                <a:lnTo>
                                  <a:pt x="0" y="22186"/>
                                </a:lnTo>
                                <a:lnTo>
                                  <a:pt x="3797" y="28867"/>
                                </a:lnTo>
                                <a:lnTo>
                                  <a:pt x="13068" y="23113"/>
                                </a:lnTo>
                                <a:lnTo>
                                  <a:pt x="32694" y="23113"/>
                                </a:lnTo>
                                <a:lnTo>
                                  <a:pt x="33223" y="22186"/>
                                </a:lnTo>
                                <a:lnTo>
                                  <a:pt x="23634" y="16992"/>
                                </a:lnTo>
                                <a:lnTo>
                                  <a:pt x="33223" y="11798"/>
                                </a:lnTo>
                                <a:lnTo>
                                  <a:pt x="32685" y="10858"/>
                                </a:lnTo>
                                <a:lnTo>
                                  <a:pt x="13068" y="10858"/>
                                </a:lnTo>
                                <a:lnTo>
                                  <a:pt x="3797" y="5143"/>
                                </a:lnTo>
                                <a:close/>
                              </a:path>
                              <a:path w="69215" h="34290">
                                <a:moveTo>
                                  <a:pt x="32694" y="23113"/>
                                </a:moveTo>
                                <a:lnTo>
                                  <a:pt x="20129" y="23113"/>
                                </a:lnTo>
                                <a:lnTo>
                                  <a:pt x="29413" y="28867"/>
                                </a:lnTo>
                                <a:lnTo>
                                  <a:pt x="32694" y="23113"/>
                                </a:lnTo>
                                <a:close/>
                              </a:path>
                              <a:path w="69215" h="34290">
                                <a:moveTo>
                                  <a:pt x="20459" y="0"/>
                                </a:moveTo>
                                <a:lnTo>
                                  <a:pt x="12788" y="0"/>
                                </a:lnTo>
                                <a:lnTo>
                                  <a:pt x="13068" y="10858"/>
                                </a:lnTo>
                                <a:lnTo>
                                  <a:pt x="20129" y="10858"/>
                                </a:lnTo>
                                <a:lnTo>
                                  <a:pt x="20459" y="0"/>
                                </a:lnTo>
                                <a:close/>
                              </a:path>
                              <a:path w="69215" h="34290">
                                <a:moveTo>
                                  <a:pt x="29413" y="5143"/>
                                </a:moveTo>
                                <a:lnTo>
                                  <a:pt x="20129" y="10858"/>
                                </a:lnTo>
                                <a:lnTo>
                                  <a:pt x="32685" y="10858"/>
                                </a:lnTo>
                                <a:lnTo>
                                  <a:pt x="29413" y="5143"/>
                                </a:lnTo>
                                <a:close/>
                              </a:path>
                            </a:pathLst>
                          </a:custGeom>
                          <a:solidFill>
                            <a:srgbClr val="0A0803"/>
                          </a:solidFill>
                        </wps:spPr>
                        <wps:bodyPr wrap="square" lIns="0" tIns="0" rIns="0" bIns="0" rtlCol="0">
                          <a:prstTxWarp prst="textNoShape">
                            <a:avLst/>
                          </a:prstTxWarp>
                          <a:noAutofit/>
                        </wps:bodyPr>
                      </wps:wsp>
                      <wps:wsp>
                        <wps:cNvPr id="926" name="Graphic 926"/>
                        <wps:cNvSpPr/>
                        <wps:spPr>
                          <a:xfrm>
                            <a:off x="83858" y="423227"/>
                            <a:ext cx="185420" cy="207010"/>
                          </a:xfrm>
                          <a:custGeom>
                            <a:avLst/>
                            <a:gdLst/>
                            <a:ahLst/>
                            <a:cxnLst/>
                            <a:rect l="l" t="t" r="r" b="b"/>
                            <a:pathLst>
                              <a:path w="185420" h="207010">
                                <a:moveTo>
                                  <a:pt x="0" y="34823"/>
                                </a:moveTo>
                                <a:lnTo>
                                  <a:pt x="0" y="0"/>
                                </a:lnTo>
                                <a:lnTo>
                                  <a:pt x="185369" y="0"/>
                                </a:lnTo>
                                <a:lnTo>
                                  <a:pt x="185369" y="206451"/>
                                </a:lnTo>
                              </a:path>
                              <a:path w="185420" h="207010">
                                <a:moveTo>
                                  <a:pt x="0" y="34823"/>
                                </a:moveTo>
                                <a:lnTo>
                                  <a:pt x="0" y="0"/>
                                </a:lnTo>
                                <a:lnTo>
                                  <a:pt x="185369" y="0"/>
                                </a:lnTo>
                                <a:lnTo>
                                  <a:pt x="185369" y="206451"/>
                                </a:lnTo>
                              </a:path>
                            </a:pathLst>
                          </a:custGeom>
                          <a:ln w="7302">
                            <a:solidFill>
                              <a:srgbClr val="0A0803"/>
                            </a:solidFill>
                            <a:prstDash val="solid"/>
                          </a:ln>
                        </wps:spPr>
                        <wps:bodyPr wrap="square" lIns="0" tIns="0" rIns="0" bIns="0" rtlCol="0">
                          <a:prstTxWarp prst="textNoShape">
                            <a:avLst/>
                          </a:prstTxWarp>
                          <a:noAutofit/>
                        </wps:bodyPr>
                      </wps:wsp>
                      <wps:wsp>
                        <wps:cNvPr id="927" name="Graphic 927"/>
                        <wps:cNvSpPr/>
                        <wps:spPr>
                          <a:xfrm>
                            <a:off x="160578" y="363867"/>
                            <a:ext cx="33655" cy="34290"/>
                          </a:xfrm>
                          <a:custGeom>
                            <a:avLst/>
                            <a:gdLst/>
                            <a:ahLst/>
                            <a:cxnLst/>
                            <a:rect l="l" t="t" r="r" b="b"/>
                            <a:pathLst>
                              <a:path w="33655" h="34290">
                                <a:moveTo>
                                  <a:pt x="20447" y="0"/>
                                </a:moveTo>
                                <a:lnTo>
                                  <a:pt x="12788" y="0"/>
                                </a:lnTo>
                                <a:lnTo>
                                  <a:pt x="13068" y="10871"/>
                                </a:lnTo>
                                <a:lnTo>
                                  <a:pt x="3810" y="5143"/>
                                </a:lnTo>
                                <a:lnTo>
                                  <a:pt x="0" y="11811"/>
                                </a:lnTo>
                                <a:lnTo>
                                  <a:pt x="9613" y="17005"/>
                                </a:lnTo>
                                <a:lnTo>
                                  <a:pt x="0" y="22199"/>
                                </a:lnTo>
                                <a:lnTo>
                                  <a:pt x="3810" y="28879"/>
                                </a:lnTo>
                                <a:lnTo>
                                  <a:pt x="13068" y="23126"/>
                                </a:lnTo>
                                <a:lnTo>
                                  <a:pt x="12788" y="34023"/>
                                </a:lnTo>
                                <a:lnTo>
                                  <a:pt x="20447" y="34023"/>
                                </a:lnTo>
                                <a:lnTo>
                                  <a:pt x="20142" y="23126"/>
                                </a:lnTo>
                                <a:lnTo>
                                  <a:pt x="29400" y="28879"/>
                                </a:lnTo>
                                <a:lnTo>
                                  <a:pt x="33235" y="22199"/>
                                </a:lnTo>
                                <a:lnTo>
                                  <a:pt x="23634" y="17005"/>
                                </a:lnTo>
                                <a:lnTo>
                                  <a:pt x="33235" y="11811"/>
                                </a:lnTo>
                                <a:lnTo>
                                  <a:pt x="29400" y="5143"/>
                                </a:lnTo>
                                <a:lnTo>
                                  <a:pt x="20142" y="10871"/>
                                </a:lnTo>
                                <a:lnTo>
                                  <a:pt x="20447" y="0"/>
                                </a:lnTo>
                                <a:close/>
                              </a:path>
                            </a:pathLst>
                          </a:custGeom>
                          <a:solidFill>
                            <a:srgbClr val="0A0803"/>
                          </a:solidFill>
                        </wps:spPr>
                        <wps:bodyPr wrap="square" lIns="0" tIns="0" rIns="0" bIns="0" rtlCol="0">
                          <a:prstTxWarp prst="textNoShape">
                            <a:avLst/>
                          </a:prstTxWarp>
                          <a:noAutofit/>
                        </wps:bodyPr>
                      </wps:wsp>
                      <wps:wsp>
                        <wps:cNvPr id="928" name="Graphic 928"/>
                        <wps:cNvSpPr/>
                        <wps:spPr>
                          <a:xfrm>
                            <a:off x="83375" y="305536"/>
                            <a:ext cx="278765" cy="741045"/>
                          </a:xfrm>
                          <a:custGeom>
                            <a:avLst/>
                            <a:gdLst/>
                            <a:ahLst/>
                            <a:cxnLst/>
                            <a:rect l="l" t="t" r="r" b="b"/>
                            <a:pathLst>
                              <a:path w="278765" h="741045">
                                <a:moveTo>
                                  <a:pt x="0" y="83362"/>
                                </a:moveTo>
                                <a:lnTo>
                                  <a:pt x="0" y="0"/>
                                </a:lnTo>
                                <a:lnTo>
                                  <a:pt x="278523" y="0"/>
                                </a:lnTo>
                                <a:lnTo>
                                  <a:pt x="278523" y="740956"/>
                                </a:lnTo>
                              </a:path>
                              <a:path w="278765" h="741045">
                                <a:moveTo>
                                  <a:pt x="0" y="83362"/>
                                </a:moveTo>
                                <a:lnTo>
                                  <a:pt x="0" y="0"/>
                                </a:lnTo>
                                <a:lnTo>
                                  <a:pt x="278523" y="0"/>
                                </a:lnTo>
                                <a:lnTo>
                                  <a:pt x="278523" y="740956"/>
                                </a:lnTo>
                              </a:path>
                            </a:pathLst>
                          </a:custGeom>
                          <a:ln w="7302">
                            <a:solidFill>
                              <a:srgbClr val="0A0803"/>
                            </a:solidFill>
                            <a:prstDash val="solid"/>
                          </a:ln>
                        </wps:spPr>
                        <wps:bodyPr wrap="square" lIns="0" tIns="0" rIns="0" bIns="0" rtlCol="0">
                          <a:prstTxWarp prst="textNoShape">
                            <a:avLst/>
                          </a:prstTxWarp>
                          <a:noAutofit/>
                        </wps:bodyPr>
                      </wps:wsp>
                      <wps:wsp>
                        <wps:cNvPr id="929" name="Graphic 929"/>
                        <wps:cNvSpPr/>
                        <wps:spPr>
                          <a:xfrm>
                            <a:off x="153162" y="246189"/>
                            <a:ext cx="140335" cy="34290"/>
                          </a:xfrm>
                          <a:custGeom>
                            <a:avLst/>
                            <a:gdLst/>
                            <a:ahLst/>
                            <a:cxnLst/>
                            <a:rect l="l" t="t" r="r" b="b"/>
                            <a:pathLst>
                              <a:path w="140335" h="34290">
                                <a:moveTo>
                                  <a:pt x="127165" y="23113"/>
                                </a:moveTo>
                                <a:lnTo>
                                  <a:pt x="120103" y="23113"/>
                                </a:lnTo>
                                <a:lnTo>
                                  <a:pt x="119824" y="34010"/>
                                </a:lnTo>
                                <a:lnTo>
                                  <a:pt x="127482" y="34010"/>
                                </a:lnTo>
                                <a:lnTo>
                                  <a:pt x="127165" y="23113"/>
                                </a:lnTo>
                                <a:close/>
                              </a:path>
                              <a:path w="140335" h="34290">
                                <a:moveTo>
                                  <a:pt x="110832" y="5130"/>
                                </a:moveTo>
                                <a:lnTo>
                                  <a:pt x="107035" y="11798"/>
                                </a:lnTo>
                                <a:lnTo>
                                  <a:pt x="116636" y="16992"/>
                                </a:lnTo>
                                <a:lnTo>
                                  <a:pt x="107035" y="22186"/>
                                </a:lnTo>
                                <a:lnTo>
                                  <a:pt x="110832" y="28867"/>
                                </a:lnTo>
                                <a:lnTo>
                                  <a:pt x="120103" y="23113"/>
                                </a:lnTo>
                                <a:lnTo>
                                  <a:pt x="139728" y="23113"/>
                                </a:lnTo>
                                <a:lnTo>
                                  <a:pt x="140258" y="22186"/>
                                </a:lnTo>
                                <a:lnTo>
                                  <a:pt x="130657" y="16992"/>
                                </a:lnTo>
                                <a:lnTo>
                                  <a:pt x="140258" y="11798"/>
                                </a:lnTo>
                                <a:lnTo>
                                  <a:pt x="139719" y="10858"/>
                                </a:lnTo>
                                <a:lnTo>
                                  <a:pt x="120103" y="10858"/>
                                </a:lnTo>
                                <a:lnTo>
                                  <a:pt x="110832" y="5130"/>
                                </a:lnTo>
                                <a:close/>
                              </a:path>
                              <a:path w="140335" h="34290">
                                <a:moveTo>
                                  <a:pt x="139728" y="23113"/>
                                </a:moveTo>
                                <a:lnTo>
                                  <a:pt x="127165" y="23113"/>
                                </a:lnTo>
                                <a:lnTo>
                                  <a:pt x="136436" y="28867"/>
                                </a:lnTo>
                                <a:lnTo>
                                  <a:pt x="139728" y="23113"/>
                                </a:lnTo>
                                <a:close/>
                              </a:path>
                              <a:path w="140335" h="34290">
                                <a:moveTo>
                                  <a:pt x="127482" y="0"/>
                                </a:moveTo>
                                <a:lnTo>
                                  <a:pt x="119824" y="0"/>
                                </a:lnTo>
                                <a:lnTo>
                                  <a:pt x="120103" y="10858"/>
                                </a:lnTo>
                                <a:lnTo>
                                  <a:pt x="127165" y="10858"/>
                                </a:lnTo>
                                <a:lnTo>
                                  <a:pt x="127482" y="0"/>
                                </a:lnTo>
                                <a:close/>
                              </a:path>
                              <a:path w="140335" h="34290">
                                <a:moveTo>
                                  <a:pt x="136436" y="5130"/>
                                </a:moveTo>
                                <a:lnTo>
                                  <a:pt x="127165" y="10858"/>
                                </a:lnTo>
                                <a:lnTo>
                                  <a:pt x="139719" y="10858"/>
                                </a:lnTo>
                                <a:lnTo>
                                  <a:pt x="136436" y="5130"/>
                                </a:lnTo>
                                <a:close/>
                              </a:path>
                              <a:path w="140335" h="34290">
                                <a:moveTo>
                                  <a:pt x="91490" y="23113"/>
                                </a:moveTo>
                                <a:lnTo>
                                  <a:pt x="84416" y="23113"/>
                                </a:lnTo>
                                <a:lnTo>
                                  <a:pt x="84137" y="34010"/>
                                </a:lnTo>
                                <a:lnTo>
                                  <a:pt x="91795" y="34010"/>
                                </a:lnTo>
                                <a:lnTo>
                                  <a:pt x="91490" y="23113"/>
                                </a:lnTo>
                                <a:close/>
                              </a:path>
                              <a:path w="140335" h="34290">
                                <a:moveTo>
                                  <a:pt x="75158" y="5130"/>
                                </a:moveTo>
                                <a:lnTo>
                                  <a:pt x="71348" y="11798"/>
                                </a:lnTo>
                                <a:lnTo>
                                  <a:pt x="80949" y="16992"/>
                                </a:lnTo>
                                <a:lnTo>
                                  <a:pt x="71348" y="22186"/>
                                </a:lnTo>
                                <a:lnTo>
                                  <a:pt x="75158" y="28867"/>
                                </a:lnTo>
                                <a:lnTo>
                                  <a:pt x="84416" y="23113"/>
                                </a:lnTo>
                                <a:lnTo>
                                  <a:pt x="104053" y="23113"/>
                                </a:lnTo>
                                <a:lnTo>
                                  <a:pt x="104584" y="22186"/>
                                </a:lnTo>
                                <a:lnTo>
                                  <a:pt x="94983" y="16992"/>
                                </a:lnTo>
                                <a:lnTo>
                                  <a:pt x="104584" y="11798"/>
                                </a:lnTo>
                                <a:lnTo>
                                  <a:pt x="104045" y="10858"/>
                                </a:lnTo>
                                <a:lnTo>
                                  <a:pt x="84416" y="10858"/>
                                </a:lnTo>
                                <a:lnTo>
                                  <a:pt x="75158" y="5130"/>
                                </a:lnTo>
                                <a:close/>
                              </a:path>
                              <a:path w="140335" h="34290">
                                <a:moveTo>
                                  <a:pt x="104053" y="23113"/>
                                </a:moveTo>
                                <a:lnTo>
                                  <a:pt x="91490" y="23113"/>
                                </a:lnTo>
                                <a:lnTo>
                                  <a:pt x="100761" y="28867"/>
                                </a:lnTo>
                                <a:lnTo>
                                  <a:pt x="104053" y="23113"/>
                                </a:lnTo>
                                <a:close/>
                              </a:path>
                              <a:path w="140335" h="34290">
                                <a:moveTo>
                                  <a:pt x="91795" y="0"/>
                                </a:moveTo>
                                <a:lnTo>
                                  <a:pt x="84137" y="0"/>
                                </a:lnTo>
                                <a:lnTo>
                                  <a:pt x="84416" y="10858"/>
                                </a:lnTo>
                                <a:lnTo>
                                  <a:pt x="91490" y="10858"/>
                                </a:lnTo>
                                <a:lnTo>
                                  <a:pt x="91795" y="0"/>
                                </a:lnTo>
                                <a:close/>
                              </a:path>
                              <a:path w="140335" h="34290">
                                <a:moveTo>
                                  <a:pt x="100761" y="5130"/>
                                </a:moveTo>
                                <a:lnTo>
                                  <a:pt x="91490" y="10858"/>
                                </a:lnTo>
                                <a:lnTo>
                                  <a:pt x="104045" y="10858"/>
                                </a:lnTo>
                                <a:lnTo>
                                  <a:pt x="100761" y="5130"/>
                                </a:lnTo>
                                <a:close/>
                              </a:path>
                              <a:path w="140335" h="34290">
                                <a:moveTo>
                                  <a:pt x="55816" y="23113"/>
                                </a:moveTo>
                                <a:lnTo>
                                  <a:pt x="48755" y="23113"/>
                                </a:lnTo>
                                <a:lnTo>
                                  <a:pt x="48463" y="34010"/>
                                </a:lnTo>
                                <a:lnTo>
                                  <a:pt x="56121" y="34010"/>
                                </a:lnTo>
                                <a:lnTo>
                                  <a:pt x="55816" y="23113"/>
                                </a:lnTo>
                                <a:close/>
                              </a:path>
                              <a:path w="140335" h="34290">
                                <a:moveTo>
                                  <a:pt x="39484" y="5130"/>
                                </a:moveTo>
                                <a:lnTo>
                                  <a:pt x="35686" y="11798"/>
                                </a:lnTo>
                                <a:lnTo>
                                  <a:pt x="45275" y="16992"/>
                                </a:lnTo>
                                <a:lnTo>
                                  <a:pt x="35686" y="22186"/>
                                </a:lnTo>
                                <a:lnTo>
                                  <a:pt x="39484" y="28867"/>
                                </a:lnTo>
                                <a:lnTo>
                                  <a:pt x="48755" y="23113"/>
                                </a:lnTo>
                                <a:lnTo>
                                  <a:pt x="68377" y="23113"/>
                                </a:lnTo>
                                <a:lnTo>
                                  <a:pt x="68910" y="22186"/>
                                </a:lnTo>
                                <a:lnTo>
                                  <a:pt x="59321" y="16992"/>
                                </a:lnTo>
                                <a:lnTo>
                                  <a:pt x="68910" y="11798"/>
                                </a:lnTo>
                                <a:lnTo>
                                  <a:pt x="68369" y="10858"/>
                                </a:lnTo>
                                <a:lnTo>
                                  <a:pt x="48755" y="10858"/>
                                </a:lnTo>
                                <a:lnTo>
                                  <a:pt x="39484" y="5130"/>
                                </a:lnTo>
                                <a:close/>
                              </a:path>
                              <a:path w="140335" h="34290">
                                <a:moveTo>
                                  <a:pt x="68377" y="23113"/>
                                </a:moveTo>
                                <a:lnTo>
                                  <a:pt x="55816" y="23113"/>
                                </a:lnTo>
                                <a:lnTo>
                                  <a:pt x="65074" y="28867"/>
                                </a:lnTo>
                                <a:lnTo>
                                  <a:pt x="68377" y="23113"/>
                                </a:lnTo>
                                <a:close/>
                              </a:path>
                              <a:path w="140335" h="34290">
                                <a:moveTo>
                                  <a:pt x="56121" y="0"/>
                                </a:moveTo>
                                <a:lnTo>
                                  <a:pt x="48463" y="0"/>
                                </a:lnTo>
                                <a:lnTo>
                                  <a:pt x="48755" y="10858"/>
                                </a:lnTo>
                                <a:lnTo>
                                  <a:pt x="55816" y="10858"/>
                                </a:lnTo>
                                <a:lnTo>
                                  <a:pt x="56121" y="0"/>
                                </a:lnTo>
                                <a:close/>
                              </a:path>
                              <a:path w="140335" h="34290">
                                <a:moveTo>
                                  <a:pt x="65074" y="5130"/>
                                </a:moveTo>
                                <a:lnTo>
                                  <a:pt x="55816" y="10858"/>
                                </a:lnTo>
                                <a:lnTo>
                                  <a:pt x="68369" y="10858"/>
                                </a:lnTo>
                                <a:lnTo>
                                  <a:pt x="65074" y="5130"/>
                                </a:lnTo>
                                <a:close/>
                              </a:path>
                              <a:path w="140335" h="34290">
                                <a:moveTo>
                                  <a:pt x="20142" y="23113"/>
                                </a:moveTo>
                                <a:lnTo>
                                  <a:pt x="13068" y="23113"/>
                                </a:lnTo>
                                <a:lnTo>
                                  <a:pt x="12788" y="34010"/>
                                </a:lnTo>
                                <a:lnTo>
                                  <a:pt x="20446" y="34010"/>
                                </a:lnTo>
                                <a:lnTo>
                                  <a:pt x="20142" y="23113"/>
                                </a:lnTo>
                                <a:close/>
                              </a:path>
                              <a:path w="140335" h="34290">
                                <a:moveTo>
                                  <a:pt x="3809" y="5130"/>
                                </a:moveTo>
                                <a:lnTo>
                                  <a:pt x="0" y="11798"/>
                                </a:lnTo>
                                <a:lnTo>
                                  <a:pt x="9613" y="16992"/>
                                </a:lnTo>
                                <a:lnTo>
                                  <a:pt x="0" y="22186"/>
                                </a:lnTo>
                                <a:lnTo>
                                  <a:pt x="3809" y="28867"/>
                                </a:lnTo>
                                <a:lnTo>
                                  <a:pt x="13068" y="23113"/>
                                </a:lnTo>
                                <a:lnTo>
                                  <a:pt x="32703" y="23113"/>
                                </a:lnTo>
                                <a:lnTo>
                                  <a:pt x="33235" y="22186"/>
                                </a:lnTo>
                                <a:lnTo>
                                  <a:pt x="23634" y="16992"/>
                                </a:lnTo>
                                <a:lnTo>
                                  <a:pt x="33235" y="11798"/>
                                </a:lnTo>
                                <a:lnTo>
                                  <a:pt x="32695" y="10858"/>
                                </a:lnTo>
                                <a:lnTo>
                                  <a:pt x="13068" y="10858"/>
                                </a:lnTo>
                                <a:lnTo>
                                  <a:pt x="3809" y="5130"/>
                                </a:lnTo>
                                <a:close/>
                              </a:path>
                              <a:path w="140335" h="34290">
                                <a:moveTo>
                                  <a:pt x="32703" y="23113"/>
                                </a:moveTo>
                                <a:lnTo>
                                  <a:pt x="20142" y="23113"/>
                                </a:lnTo>
                                <a:lnTo>
                                  <a:pt x="29400" y="28867"/>
                                </a:lnTo>
                                <a:lnTo>
                                  <a:pt x="32703" y="23113"/>
                                </a:lnTo>
                                <a:close/>
                              </a:path>
                              <a:path w="140335" h="34290">
                                <a:moveTo>
                                  <a:pt x="20446" y="0"/>
                                </a:moveTo>
                                <a:lnTo>
                                  <a:pt x="12788" y="0"/>
                                </a:lnTo>
                                <a:lnTo>
                                  <a:pt x="13068" y="10858"/>
                                </a:lnTo>
                                <a:lnTo>
                                  <a:pt x="20142" y="10858"/>
                                </a:lnTo>
                                <a:lnTo>
                                  <a:pt x="20446" y="0"/>
                                </a:lnTo>
                                <a:close/>
                              </a:path>
                              <a:path w="140335" h="34290">
                                <a:moveTo>
                                  <a:pt x="29400" y="5130"/>
                                </a:moveTo>
                                <a:lnTo>
                                  <a:pt x="20142" y="10858"/>
                                </a:lnTo>
                                <a:lnTo>
                                  <a:pt x="32695" y="10858"/>
                                </a:lnTo>
                                <a:lnTo>
                                  <a:pt x="29400" y="5130"/>
                                </a:lnTo>
                                <a:close/>
                              </a:path>
                            </a:pathLst>
                          </a:custGeom>
                          <a:solidFill>
                            <a:srgbClr val="0A0803"/>
                          </a:solidFill>
                        </wps:spPr>
                        <wps:bodyPr wrap="square" lIns="0" tIns="0" rIns="0" bIns="0" rtlCol="0">
                          <a:prstTxWarp prst="textNoShape">
                            <a:avLst/>
                          </a:prstTxWarp>
                          <a:noAutofit/>
                        </wps:bodyPr>
                      </wps:wsp>
                      <wps:wsp>
                        <wps:cNvPr id="930" name="Graphic 930"/>
                        <wps:cNvSpPr/>
                        <wps:spPr>
                          <a:xfrm>
                            <a:off x="83858" y="59372"/>
                            <a:ext cx="463550" cy="742315"/>
                          </a:xfrm>
                          <a:custGeom>
                            <a:avLst/>
                            <a:gdLst/>
                            <a:ahLst/>
                            <a:cxnLst/>
                            <a:rect l="l" t="t" r="r" b="b"/>
                            <a:pathLst>
                              <a:path w="463550" h="742315">
                                <a:moveTo>
                                  <a:pt x="0" y="93167"/>
                                </a:moveTo>
                                <a:lnTo>
                                  <a:pt x="0" y="0"/>
                                </a:lnTo>
                                <a:lnTo>
                                  <a:pt x="463410" y="0"/>
                                </a:lnTo>
                                <a:lnTo>
                                  <a:pt x="463410" y="741946"/>
                                </a:lnTo>
                              </a:path>
                              <a:path w="463550" h="742315">
                                <a:moveTo>
                                  <a:pt x="0" y="93167"/>
                                </a:moveTo>
                                <a:lnTo>
                                  <a:pt x="0" y="0"/>
                                </a:lnTo>
                                <a:lnTo>
                                  <a:pt x="463410" y="0"/>
                                </a:lnTo>
                                <a:lnTo>
                                  <a:pt x="463410" y="741946"/>
                                </a:lnTo>
                              </a:path>
                            </a:pathLst>
                          </a:custGeom>
                          <a:ln w="7302">
                            <a:solidFill>
                              <a:srgbClr val="0A0803"/>
                            </a:solidFill>
                            <a:prstDash val="solid"/>
                          </a:ln>
                        </wps:spPr>
                        <wps:bodyPr wrap="square" lIns="0" tIns="0" rIns="0" bIns="0" rtlCol="0">
                          <a:prstTxWarp prst="textNoShape">
                            <a:avLst/>
                          </a:prstTxWarp>
                          <a:noAutofit/>
                        </wps:bodyPr>
                      </wps:wsp>
                      <wps:wsp>
                        <wps:cNvPr id="931" name="Graphic 931"/>
                        <wps:cNvSpPr/>
                        <wps:spPr>
                          <a:xfrm>
                            <a:off x="299364" y="0"/>
                            <a:ext cx="33655" cy="34290"/>
                          </a:xfrm>
                          <a:custGeom>
                            <a:avLst/>
                            <a:gdLst/>
                            <a:ahLst/>
                            <a:cxnLst/>
                            <a:rect l="l" t="t" r="r" b="b"/>
                            <a:pathLst>
                              <a:path w="33655" h="34290">
                                <a:moveTo>
                                  <a:pt x="20447" y="0"/>
                                </a:moveTo>
                                <a:lnTo>
                                  <a:pt x="12776" y="0"/>
                                </a:lnTo>
                                <a:lnTo>
                                  <a:pt x="13068" y="10871"/>
                                </a:lnTo>
                                <a:lnTo>
                                  <a:pt x="3797" y="5156"/>
                                </a:lnTo>
                                <a:lnTo>
                                  <a:pt x="0" y="11811"/>
                                </a:lnTo>
                                <a:lnTo>
                                  <a:pt x="9601" y="17005"/>
                                </a:lnTo>
                                <a:lnTo>
                                  <a:pt x="0" y="22199"/>
                                </a:lnTo>
                                <a:lnTo>
                                  <a:pt x="3797" y="28879"/>
                                </a:lnTo>
                                <a:lnTo>
                                  <a:pt x="13068" y="23139"/>
                                </a:lnTo>
                                <a:lnTo>
                                  <a:pt x="12776" y="34036"/>
                                </a:lnTo>
                                <a:lnTo>
                                  <a:pt x="20447" y="34036"/>
                                </a:lnTo>
                                <a:lnTo>
                                  <a:pt x="20129" y="23139"/>
                                </a:lnTo>
                                <a:lnTo>
                                  <a:pt x="29400" y="28879"/>
                                </a:lnTo>
                                <a:lnTo>
                                  <a:pt x="33235" y="22199"/>
                                </a:lnTo>
                                <a:lnTo>
                                  <a:pt x="23622" y="17005"/>
                                </a:lnTo>
                                <a:lnTo>
                                  <a:pt x="33235" y="11811"/>
                                </a:lnTo>
                                <a:lnTo>
                                  <a:pt x="29400" y="5156"/>
                                </a:lnTo>
                                <a:lnTo>
                                  <a:pt x="20129" y="10871"/>
                                </a:lnTo>
                                <a:lnTo>
                                  <a:pt x="20447" y="0"/>
                                </a:lnTo>
                                <a:close/>
                              </a:path>
                            </a:pathLst>
                          </a:custGeom>
                          <a:solidFill>
                            <a:srgbClr val="0A0803"/>
                          </a:solidFill>
                        </wps:spPr>
                        <wps:bodyPr wrap="square" lIns="0" tIns="0" rIns="0" bIns="0" rtlCol="0">
                          <a:prstTxWarp prst="textNoShape">
                            <a:avLst/>
                          </a:prstTxWarp>
                          <a:noAutofit/>
                        </wps:bodyPr>
                      </wps:wsp>
                      <wps:wsp>
                        <wps:cNvPr id="932" name="Graphic 932"/>
                        <wps:cNvSpPr/>
                        <wps:spPr>
                          <a:xfrm>
                            <a:off x="83858" y="186867"/>
                            <a:ext cx="370840" cy="505459"/>
                          </a:xfrm>
                          <a:custGeom>
                            <a:avLst/>
                            <a:gdLst/>
                            <a:ahLst/>
                            <a:cxnLst/>
                            <a:rect l="l" t="t" r="r" b="b"/>
                            <a:pathLst>
                              <a:path w="370840" h="505459">
                                <a:moveTo>
                                  <a:pt x="0" y="83362"/>
                                </a:moveTo>
                                <a:lnTo>
                                  <a:pt x="0" y="0"/>
                                </a:lnTo>
                                <a:lnTo>
                                  <a:pt x="370725" y="0"/>
                                </a:lnTo>
                                <a:lnTo>
                                  <a:pt x="370725" y="505091"/>
                                </a:lnTo>
                              </a:path>
                              <a:path w="370840" h="505459">
                                <a:moveTo>
                                  <a:pt x="0" y="83362"/>
                                </a:moveTo>
                                <a:lnTo>
                                  <a:pt x="0" y="0"/>
                                </a:lnTo>
                                <a:lnTo>
                                  <a:pt x="370725" y="0"/>
                                </a:lnTo>
                                <a:lnTo>
                                  <a:pt x="370725" y="505091"/>
                                </a:lnTo>
                              </a:path>
                            </a:pathLst>
                          </a:custGeom>
                          <a:ln w="7302">
                            <a:solidFill>
                              <a:srgbClr val="0A0803"/>
                            </a:solidFill>
                            <a:prstDash val="solid"/>
                          </a:ln>
                        </wps:spPr>
                        <wps:bodyPr wrap="square" lIns="0" tIns="0" rIns="0" bIns="0" rtlCol="0">
                          <a:prstTxWarp prst="textNoShape">
                            <a:avLst/>
                          </a:prstTxWarp>
                          <a:noAutofit/>
                        </wps:bodyPr>
                      </wps:wsp>
                      <wps:wsp>
                        <wps:cNvPr id="933" name="Textbox 933"/>
                        <wps:cNvSpPr txBox="1"/>
                        <wps:spPr>
                          <a:xfrm>
                            <a:off x="244398" y="104329"/>
                            <a:ext cx="87630" cy="81915"/>
                          </a:xfrm>
                          <a:prstGeom prst="rect">
                            <a:avLst/>
                          </a:prstGeom>
                        </wps:spPr>
                        <wps:txbx>
                          <w:txbxContent>
                            <w:p>
                              <w:pPr>
                                <w:spacing w:before="1"/>
                                <w:ind w:left="0" w:right="0" w:firstLine="0"/>
                                <w:jc w:val="left"/>
                                <w:rPr>
                                  <w:sz w:val="11"/>
                                </w:rPr>
                              </w:pPr>
                              <w:r>
                                <w:rPr>
                                  <w:color w:val="0A0803"/>
                                  <w:spacing w:val="-5"/>
                                  <w:w w:val="105"/>
                                  <w:sz w:val="11"/>
                                </w:rPr>
                                <w:t>ns</w:t>
                              </w:r>
                            </w:p>
                          </w:txbxContent>
                        </wps:txbx>
                        <wps:bodyPr wrap="square" lIns="0" tIns="0" rIns="0" bIns="0" rtlCol="0">
                          <a:noAutofit/>
                        </wps:bodyPr>
                      </wps:wsp>
                    </wpg:wgp>
                  </a:graphicData>
                </a:graphic>
              </wp:anchor>
            </w:drawing>
          </mc:Choice>
          <mc:Fallback>
            <w:pict>
              <v:group style="position:absolute;margin-left:325.753998pt;margin-top:-42.200554pt;width:48.1pt;height:92.4pt;mso-position-horizontal-relative:page;mso-position-vertical-relative:paragraph;z-index:15820288" id="docshapegroup795" coordorigin="6515,-844" coordsize="962,1848">
                <v:rect style="position:absolute;left:6605;top:346;width:84;height:622" id="docshape796" filled="true" fillcolor="#848381" stroked="false">
                  <v:fill type="solid"/>
                </v:rect>
                <v:shape style="position:absolute;left:6605;top:346;width:84;height:622" id="docshape797" coordorigin="6605,347" coordsize="84,622" path="m6605,969l6605,347,6689,347,6689,969e" filled="false" stroked="true" strokeweight=".575pt" strokecolor="#0a0803">
                  <v:path arrowok="t"/>
                  <v:stroke dashstyle="solid"/>
                </v:shape>
                <v:rect style="position:absolute;left:6751;top:156;width:84;height:812" id="docshape798" filled="true" fillcolor="#dcdadc" stroked="false">
                  <v:fill type="solid"/>
                </v:rect>
                <v:shape style="position:absolute;left:6751;top:156;width:84;height:812" id="docshape799" coordorigin="6751,157" coordsize="84,812" path="m6751,969l6751,157,6835,157,6835,969e" filled="false" stroked="true" strokeweight=".575pt" strokecolor="#0a0803">
                  <v:path arrowok="t"/>
                  <v:stroke dashstyle="solid"/>
                </v:shape>
                <v:rect style="position:absolute;left:6897;top:214;width:84;height:754" id="docshape800" filled="true" fillcolor="#cccbca" stroked="false">
                  <v:fill type="solid"/>
                </v:rect>
                <v:shape style="position:absolute;left:6897;top:214;width:84;height:754" id="docshape801" coordorigin="6897,215" coordsize="84,754" path="m6897,969l6897,215,6981,215,6981,969e" filled="false" stroked="true" strokeweight=".575pt" strokecolor="#0a0803">
                  <v:path arrowok="t"/>
                  <v:stroke dashstyle="solid"/>
                </v:shape>
                <v:rect style="position:absolute;left:7043;top:877;width:84;height:92" id="docshape802" filled="true" fillcolor="#f1f0f0" stroked="false">
                  <v:fill type="solid"/>
                </v:rect>
                <v:shape style="position:absolute;left:7043;top:877;width:84;height:92" id="docshape803" coordorigin="7043,877" coordsize="84,92" path="m7043,969l7043,877,7127,877,7127,969e" filled="false" stroked="true" strokeweight=".575pt" strokecolor="#0a0803">
                  <v:path arrowok="t"/>
                  <v:stroke dashstyle="solid"/>
                </v:shape>
                <v:rect style="position:absolute;left:7189;top:363;width:84;height:605" id="docshape804" filled="true" fillcolor="#bbbab9" stroked="false">
                  <v:fill type="solid"/>
                </v:rect>
                <v:shape style="position:absolute;left:7189;top:363;width:84;height:605" id="docshape805" coordorigin="7189,364" coordsize="84,605" path="m7189,969l7189,364,7273,364,7273,969e" filled="false" stroked="true" strokeweight=".575pt" strokecolor="#0a0803">
                  <v:path arrowok="t"/>
                  <v:stroke dashstyle="solid"/>
                </v:shape>
                <v:rect style="position:absolute;left:7335;top:512;width:84;height:457" id="docshape806" filled="true" fillcolor="#dcdadc" stroked="false">
                  <v:fill type="solid"/>
                </v:rect>
                <v:shape style="position:absolute;left:7335;top:512;width:84;height:457" id="docshape807" coordorigin="7335,512" coordsize="84,457" path="m7335,969l7335,512,7419,512,7419,969e" filled="false" stroked="true" strokeweight=".575pt" strokecolor="#0a0803">
                  <v:path arrowok="t"/>
                  <v:stroke dashstyle="solid"/>
                </v:shape>
                <v:line style="position:absolute" from="6550,969" to="7477,969" stroked="true" strokeweight=".575pt" strokecolor="#0a0803">
                  <v:stroke dashstyle="solid"/>
                </v:line>
                <v:line style="position:absolute" from="6646,969" to="6646,1003" stroked="true" strokeweight=".575pt" strokecolor="#0a0803">
                  <v:stroke dashstyle="solid"/>
                </v:line>
                <v:line style="position:absolute" from="6792,969" to="6792,1003" stroked="true" strokeweight=".575pt" strokecolor="#0a0803">
                  <v:stroke dashstyle="solid"/>
                </v:line>
                <v:line style="position:absolute" from="6938,969" to="6938,1003" stroked="true" strokeweight=".575pt" strokecolor="#0a0803">
                  <v:stroke dashstyle="solid"/>
                </v:line>
                <v:line style="position:absolute" from="7084,969" to="7084,1003" stroked="true" strokeweight=".575pt" strokecolor="#0a0803">
                  <v:stroke dashstyle="solid"/>
                </v:line>
                <v:line style="position:absolute" from="7230,969" to="7230,1003" stroked="true" strokeweight=".575pt" strokecolor="#0a0803">
                  <v:stroke dashstyle="solid"/>
                </v:line>
                <v:line style="position:absolute" from="7376,969" to="7376,1003" stroked="true" strokeweight=".575pt" strokecolor="#0a0803">
                  <v:stroke dashstyle="solid"/>
                </v:line>
                <v:line style="position:absolute" from="6550,969" to="6550,42" stroked="true" strokeweight=".575pt" strokecolor="#0a0803">
                  <v:stroke dashstyle="solid"/>
                </v:line>
                <v:line style="position:absolute" from="6515,969" to="6550,969" stroked="true" strokeweight=".575pt" strokecolor="#0a0803">
                  <v:stroke dashstyle="solid"/>
                </v:line>
                <v:line style="position:absolute" from="6515,737" to="6550,737" stroked="true" strokeweight=".575pt" strokecolor="#0a0803">
                  <v:stroke dashstyle="solid"/>
                </v:line>
                <v:line style="position:absolute" from="6515,505" to="6550,505" stroked="true" strokeweight=".575pt" strokecolor="#0a0803">
                  <v:stroke dashstyle="solid"/>
                </v:line>
                <v:line style="position:absolute" from="6515,273" to="6550,273" stroked="true" strokeweight=".575pt" strokecolor="#0a0803">
                  <v:stroke dashstyle="solid"/>
                </v:line>
                <v:line style="position:absolute" from="6515,42" to="6550,42" stroked="true" strokeweight=".575pt" strokecolor="#0a0803">
                  <v:stroke dashstyle="solid"/>
                </v:line>
                <v:line style="position:absolute" from="6623,296" to="6671,296" stroked="true" strokeweight=".575pt" strokecolor="#0a0803">
                  <v:stroke dashstyle="solid"/>
                </v:line>
                <v:line style="position:absolute" from="6647,296" to="6647,384" stroked="true" strokeweight=".575pt" strokecolor="#0a0803">
                  <v:stroke dashstyle="solid"/>
                </v:line>
                <v:line style="position:absolute" from="6623,384" to="6671,384" stroked="true" strokeweight=".575pt" strokecolor="#0a0803">
                  <v:stroke dashstyle="solid"/>
                </v:line>
                <v:shape style="position:absolute;left:6626;top:287;width:41;height:104" id="docshape808" coordorigin="6627,288" coordsize="41,104" path="m6667,365l6660,358,6653,350,6641,350,6627,365,6627,377,6641,391,6653,391,6667,377,6667,365xm6667,302l6660,295,6653,288,6641,288,6627,302,6627,314,6641,329,6653,329,6667,314,6667,302xe" filled="true" fillcolor="#0a0803" stroked="false">
                  <v:path arrowok="t"/>
                  <v:fill type="solid"/>
                </v:shape>
                <v:line style="position:absolute" from="6769,119" to="6817,119" stroked="true" strokeweight=".575pt" strokecolor="#0a0803">
                  <v:stroke dashstyle="solid"/>
                </v:line>
                <v:line style="position:absolute" from="6793,119" to="6793,181" stroked="true" strokeweight=".575pt" strokecolor="#0a0803">
                  <v:stroke dashstyle="solid"/>
                </v:line>
                <v:line style="position:absolute" from="6769,181" to="6817,181" stroked="true" strokeweight=".575pt" strokecolor="#0a0803">
                  <v:stroke dashstyle="solid"/>
                </v:line>
                <v:shape style="position:absolute;left:6772;top:107;width:41;height:85" id="docshape809" coordorigin="6773,107" coordsize="41,85" path="m6813,166l6806,158,6799,151,6787,151,6773,166,6773,177,6787,192,6799,192,6813,177,6813,166xm6813,122l6806,114,6799,107,6787,107,6773,122,6773,133,6787,148,6799,148,6813,133,6813,122xe" filled="true" fillcolor="#0a0803" stroked="false">
                  <v:path arrowok="t"/>
                  <v:fill type="solid"/>
                </v:shape>
                <v:line style="position:absolute" from="6915,203" to="6963,203" stroked="true" strokeweight=".575pt" strokecolor="#0a0803">
                  <v:stroke dashstyle="solid"/>
                </v:line>
                <v:line style="position:absolute" from="6939,203" to="6939,212" stroked="true" strokeweight=".575pt" strokecolor="#0a0803">
                  <v:stroke dashstyle="solid"/>
                </v:line>
                <v:line style="position:absolute" from="6915,212" to="6963,212" stroked="true" strokeweight=".575pt" strokecolor="#0a0803">
                  <v:stroke dashstyle="solid"/>
                </v:line>
                <v:shape style="position:absolute;left:6888;top:184;width:101;height:48" id="docshape810" coordorigin="6889,184" coordsize="101,48" path="m6929,206l6922,199,6915,191,6903,191,6889,206,6889,218,6903,232,6915,232,6929,218,6929,206xm6990,199l6982,192,6975,184,6963,184,6949,199,6949,211,6963,225,6975,225,6990,211,6990,199xe" filled="true" fillcolor="#0a0803" stroked="false">
                  <v:path arrowok="t"/>
                  <v:fill type="solid"/>
                </v:shape>
                <v:line style="position:absolute" from="7061,859" to="7109,859" stroked="true" strokeweight=".575pt" strokecolor="#0a0803">
                  <v:stroke dashstyle="solid"/>
                </v:line>
                <v:line style="position:absolute" from="7085,859" to="7085,882" stroked="true" strokeweight=".575pt" strokecolor="#0a0803">
                  <v:stroke dashstyle="solid"/>
                </v:line>
                <v:line style="position:absolute" from="7061,882" to="7109,882" stroked="true" strokeweight=".575pt" strokecolor="#0a0803">
                  <v:stroke dashstyle="solid"/>
                </v:line>
                <v:shape style="position:absolute;left:7034;top:841;width:101;height:57" id="docshape811" coordorigin="7035,842" coordsize="101,57" path="m7075,872l7068,865,7061,858,7049,858,7035,872,7035,884,7049,898,7061,898,7075,884,7075,872xm7135,856l7128,849,7121,842,7109,842,7095,856,7095,868,7109,882,7121,882,7135,868,7135,856xe" filled="true" fillcolor="#0a0803" stroked="false">
                  <v:path arrowok="t"/>
                  <v:fill type="solid"/>
                </v:shape>
                <v:line style="position:absolute" from="7207,301" to="7255,301" stroked="true" strokeweight=".575pt" strokecolor="#0a0803">
                  <v:stroke dashstyle="solid"/>
                </v:line>
                <v:line style="position:absolute" from="7231,301" to="7231,413" stroked="true" strokeweight=".575pt" strokecolor="#0a0803">
                  <v:stroke dashstyle="solid"/>
                </v:line>
                <v:line style="position:absolute" from="7207,413" to="7255,413" stroked="true" strokeweight=".575pt" strokecolor="#0a0803">
                  <v:stroke dashstyle="solid"/>
                </v:line>
                <v:shape style="position:absolute;left:7210;top:297;width:41;height:120" id="docshape812" coordorigin="7211,297" coordsize="41,120" path="m7251,390l7244,383,7237,376,7225,376,7211,390,7211,402,7225,417,7237,417,7251,402,7251,390xm7251,312l7244,304,7237,297,7225,297,7211,312,7211,323,7225,338,7237,338,7251,323,7251,312xe" filled="true" fillcolor="#0a0803" stroked="false">
                  <v:path arrowok="t"/>
                  <v:fill type="solid"/>
                </v:shape>
                <v:line style="position:absolute" from="7353,473" to="7401,473" stroked="true" strokeweight=".575pt" strokecolor="#0a0803">
                  <v:stroke dashstyle="solid"/>
                </v:line>
                <v:line style="position:absolute" from="7377,473" to="7377,538" stroked="true" strokeweight=".575pt" strokecolor="#0a0803">
                  <v:stroke dashstyle="solid"/>
                </v:line>
                <v:line style="position:absolute" from="7353,538" to="7401,538" stroked="true" strokeweight=".575pt" strokecolor="#0a0803">
                  <v:stroke dashstyle="solid"/>
                </v:line>
                <v:shape style="position:absolute;left:7356;top:461;width:41;height:88" id="docshape813" coordorigin="7357,462" coordsize="41,88" path="m7397,523l7390,516,7383,509,7371,509,7357,523,7357,535,7371,549,7383,549,7397,535,7397,523xm7397,476l7390,469,7383,462,7371,462,7357,476,7357,488,7371,502,7383,502,7397,488,7397,476xe" filled="true" fillcolor="#0a0803" stroked="false">
                  <v:path arrowok="t"/>
                  <v:fill type="solid"/>
                </v:shape>
                <v:shape style="position:absolute;left:6647;top:9;width:146;height:232" id="docshape814" coordorigin="6647,9" coordsize="146,232" path="m6647,241l6647,9,6793,9,6793,64m6647,241l6647,9,6793,9,6793,64e" filled="false" stroked="true" strokeweight=".575pt" strokecolor="#0a0803">
                  <v:path arrowok="t"/>
                  <v:stroke dashstyle="solid"/>
                </v:shape>
                <v:shape style="position:absolute;left:6666;top:-85;width:109;height:54" id="docshape815" coordorigin="6667,-84" coordsize="109,54" path="m6755,-48l6744,-48,6743,-31,6755,-31,6755,-48xm6729,-76l6723,-66,6738,-57,6723,-49,6729,-39,6744,-48,6775,-48,6775,-49,6760,-57,6775,-66,6775,-67,6744,-67,6729,-76xm6775,-48l6755,-48,6769,-39,6775,-48xm6755,-84l6743,-84,6744,-67,6755,-67,6755,-84xm6769,-76l6755,-67,6775,-67,6769,-76xm6699,-48l6687,-48,6687,-31,6699,-31,6699,-48xm6673,-76l6667,-66,6682,-57,6667,-49,6673,-39,6687,-48,6718,-48,6719,-49,6704,-57,6719,-66,6718,-67,6687,-67,6673,-76xm6718,-48l6699,-48,6713,-39,6718,-48xm6699,-84l6687,-84,6687,-67,6699,-67,6699,-84xm6713,-76l6699,-67,6718,-67,6713,-76xe" filled="true" fillcolor="#0a0803" stroked="false">
                  <v:path arrowok="t"/>
                  <v:fill type="solid"/>
                </v:shape>
                <v:shape style="position:absolute;left:6647;top:-178;width:292;height:326" id="docshape816" coordorigin="6647,-178" coordsize="292,326" path="m6647,-123l6647,-178,6939,-178,6939,148m6647,-123l6647,-178,6939,-178,6939,148e" filled="false" stroked="true" strokeweight=".575pt" strokecolor="#0a0803">
                  <v:path arrowok="t"/>
                  <v:stroke dashstyle="solid"/>
                </v:shape>
                <v:shape style="position:absolute;left:6767;top:-271;width:53;height:54" id="docshape817" coordorigin="6768,-271" coordsize="53,54" path="m6800,-271l6788,-271,6789,-254,6774,-263,6768,-252,6783,-244,6768,-236,6774,-226,6789,-235,6788,-217,6800,-217,6800,-235,6814,-226,6820,-236,6805,-244,6820,-252,6814,-263,6800,-254,6800,-271xe" filled="true" fillcolor="#0a0803" stroked="false">
                  <v:path arrowok="t"/>
                  <v:fill type="solid"/>
                </v:shape>
                <v:shape style="position:absolute;left:6646;top:-363;width:439;height:1167" id="docshape818" coordorigin="6646,-363" coordsize="439,1167" path="m6646,-232l6646,-363,7085,-363,7085,804m6646,-232l6646,-363,7085,-363,7085,804e" filled="false" stroked="true" strokeweight=".575pt" strokecolor="#0a0803">
                  <v:path arrowok="t"/>
                  <v:stroke dashstyle="solid"/>
                </v:shape>
                <v:shape style="position:absolute;left:6756;top:-457;width:221;height:54" id="docshape819" coordorigin="6756,-456" coordsize="221,54" path="m6957,-420l6945,-420,6945,-403,6957,-403,6957,-420xm6931,-448l6925,-438,6940,-430,6925,-421,6931,-411,6945,-420,6976,-420,6977,-421,6962,-430,6977,-438,6976,-439,6945,-439,6931,-448xm6976,-420l6957,-420,6971,-411,6976,-420xm6957,-456l6945,-456,6945,-439,6957,-439,6957,-456xm6971,-448l6957,-439,6976,-439,6971,-448xm6900,-420l6889,-420,6889,-403,6901,-403,6900,-420xm6875,-448l6869,-438,6884,-430,6869,-421,6875,-411,6889,-420,6920,-420,6921,-421,6906,-430,6921,-438,6920,-439,6889,-439,6875,-448xm6920,-420l6900,-420,6915,-411,6920,-420xm6901,-456l6889,-456,6889,-439,6900,-439,6901,-456xm6915,-448l6900,-439,6920,-439,6915,-448xm6844,-420l6833,-420,6833,-403,6845,-403,6844,-420xm6818,-448l6812,-438,6828,-430,6812,-421,6818,-411,6833,-420,6864,-420,6865,-421,6850,-430,6865,-438,6864,-439,6833,-439,6818,-448xm6864,-420l6844,-420,6859,-411,6864,-420xm6845,-456l6833,-456,6833,-439,6844,-439,6845,-456xm6859,-448l6844,-439,6864,-439,6859,-448xm6788,-420l6777,-420,6776,-403,6788,-403,6788,-420xm6762,-448l6756,-438,6771,-430,6756,-421,6762,-411,6777,-420,6808,-420,6809,-421,6793,-430,6809,-438,6808,-439,6777,-439,6762,-448xm6808,-420l6788,-420,6803,-411,6808,-420xm6788,-456l6776,-456,6777,-439,6788,-439,6788,-456xm6803,-448l6788,-439,6808,-439,6803,-448xe" filled="true" fillcolor="#0a0803" stroked="false">
                  <v:path arrowok="t"/>
                  <v:fill type="solid"/>
                </v:shape>
                <v:shape style="position:absolute;left:6647;top:-751;width:730;height:1169" id="docshape820" coordorigin="6647,-751" coordsize="730,1169" path="m6647,-604l6647,-751,7377,-751,7377,418m6647,-604l6647,-751,7377,-751,7377,418e" filled="false" stroked="true" strokeweight=".575pt" strokecolor="#0a0803">
                  <v:path arrowok="t"/>
                  <v:stroke dashstyle="solid"/>
                </v:shape>
                <v:shape style="position:absolute;left:6986;top:-845;width:53;height:54" id="docshape821" coordorigin="6987,-844" coordsize="53,54" path="m7019,-844l7007,-844,7007,-827,6992,-836,6987,-825,7002,-817,6987,-809,6992,-799,7007,-808,7007,-790,7019,-790,7018,-808,7033,-799,7039,-809,7024,-817,7039,-825,7033,-836,7018,-827,7019,-844xe" filled="true" fillcolor="#0a0803" stroked="false">
                  <v:path arrowok="t"/>
                  <v:fill type="solid"/>
                </v:shape>
                <v:shape style="position:absolute;left:6647;top:-550;width:584;height:796" id="docshape822" coordorigin="6647,-550" coordsize="584,796" path="m6647,-418l6647,-550,7231,-550,7231,246m6647,-418l6647,-550,7231,-550,7231,246e" filled="false" stroked="true" strokeweight=".575pt" strokecolor="#0a0803">
                  <v:path arrowok="t"/>
                  <v:stroke dashstyle="solid"/>
                </v:shape>
                <v:shape style="position:absolute;left:6899;top:-680;width:138;height:129" type="#_x0000_t202" id="docshape823" filled="false" stroked="false">
                  <v:textbox inset="0,0,0,0">
                    <w:txbxContent>
                      <w:p>
                        <w:pPr>
                          <w:spacing w:before="1"/>
                          <w:ind w:left="0" w:right="0" w:firstLine="0"/>
                          <w:jc w:val="left"/>
                          <w:rPr>
                            <w:sz w:val="11"/>
                          </w:rPr>
                        </w:pPr>
                        <w:r>
                          <w:rPr>
                            <w:color w:val="0A0803"/>
                            <w:spacing w:val="-5"/>
                            <w:w w:val="105"/>
                            <w:sz w:val="11"/>
                          </w:rPr>
                          <w:t>ns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3872">
                <wp:simplePos x="0" y="0"/>
                <wp:positionH relativeFrom="page">
                  <wp:posOffset>3998710</wp:posOffset>
                </wp:positionH>
                <wp:positionV relativeFrom="paragraph">
                  <wp:posOffset>38480</wp:posOffset>
                </wp:positionV>
                <wp:extent cx="99060" cy="513715"/>
                <wp:effectExtent l="0" t="0" r="0" b="0"/>
                <wp:wrapNone/>
                <wp:docPr id="934" name="Textbox 934"/>
                <wp:cNvGraphicFramePr>
                  <a:graphicFrameLocks/>
                </wp:cNvGraphicFramePr>
                <a:graphic>
                  <a:graphicData uri="http://schemas.microsoft.com/office/word/2010/wordprocessingShape">
                    <wps:wsp>
                      <wps:cNvPr id="934" name="Textbox 934"/>
                      <wps:cNvSpPr txBox="1"/>
                      <wps:spPr>
                        <a:xfrm>
                          <a:off x="0" y="0"/>
                          <a:ext cx="99060" cy="513715"/>
                        </a:xfrm>
                        <a:prstGeom prst="rect">
                          <a:avLst/>
                        </a:prstGeom>
                      </wps:spPr>
                      <wps:txbx>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wps:txbx>
                      <wps:bodyPr wrap="square" lIns="0" tIns="0" rIns="0" bIns="0" rtlCol="0" vert="vert270">
                        <a:noAutofit/>
                      </wps:bodyPr>
                    </wps:wsp>
                  </a:graphicData>
                </a:graphic>
              </wp:anchor>
            </w:drawing>
          </mc:Choice>
          <mc:Fallback>
            <w:pict>
              <v:shape style="position:absolute;margin-left:314.8591pt;margin-top:3.029999pt;width:7.8pt;height:40.450pt;mso-position-horizontal-relative:page;mso-position-vertical-relative:paragraph;z-index:15823872" type="#_x0000_t202" id="docshape824" filled="false" stroked="false">
                <v:textbox inset="0,0,0,0" style="layout-flow:vertical;mso-layout-flow-alt:bottom-to-top">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v:textbox>
                <w10:wrap type="none"/>
              </v:shape>
            </w:pict>
          </mc:Fallback>
        </mc:AlternateContent>
      </w:r>
      <w:r>
        <w:rPr>
          <w:color w:val="0A0803"/>
          <w:spacing w:val="-10"/>
          <w:sz w:val="7"/>
        </w:rPr>
        <w:t>4</w:t>
      </w:r>
    </w:p>
    <w:p>
      <w:pPr>
        <w:pStyle w:val="BodyText"/>
        <w:spacing w:before="71"/>
        <w:rPr>
          <w:sz w:val="7"/>
        </w:rPr>
      </w:pPr>
    </w:p>
    <w:p>
      <w:pPr>
        <w:spacing w:before="0"/>
        <w:ind w:left="0" w:right="875" w:firstLine="0"/>
        <w:jc w:val="right"/>
        <w:rPr>
          <w:sz w:val="7"/>
        </w:rPr>
      </w:pPr>
      <w:r>
        <w:rPr>
          <w:color w:val="0A0803"/>
          <w:spacing w:val="-10"/>
          <w:sz w:val="7"/>
        </w:rPr>
        <w:t>3</w:t>
      </w:r>
    </w:p>
    <w:p>
      <w:pPr>
        <w:pStyle w:val="BodyText"/>
        <w:spacing w:before="71"/>
        <w:rPr>
          <w:sz w:val="7"/>
        </w:rPr>
      </w:pPr>
    </w:p>
    <w:p>
      <w:pPr>
        <w:spacing w:before="0"/>
        <w:ind w:left="0" w:right="875" w:firstLine="0"/>
        <w:jc w:val="right"/>
        <w:rPr>
          <w:sz w:val="7"/>
        </w:rPr>
      </w:pPr>
      <w:r>
        <w:rPr>
          <w:color w:val="0A0803"/>
          <w:spacing w:val="-10"/>
          <w:sz w:val="7"/>
        </w:rPr>
        <w:t>2</w:t>
      </w:r>
    </w:p>
    <w:p>
      <w:pPr>
        <w:pStyle w:val="BodyText"/>
        <w:spacing w:before="2"/>
        <w:rPr>
          <w:sz w:val="11"/>
        </w:rPr>
      </w:pPr>
      <w:r>
        <w:rPr/>
        <mc:AlternateContent>
          <mc:Choice Requires="wps">
            <w:drawing>
              <wp:anchor distT="0" distB="0" distL="0" distR="0" allowOverlap="1" layoutInCell="1" locked="0" behindDoc="1" simplePos="0" relativeHeight="487676416">
                <wp:simplePos x="0" y="0"/>
                <wp:positionH relativeFrom="page">
                  <wp:posOffset>4100321</wp:posOffset>
                </wp:positionH>
                <wp:positionV relativeFrom="paragraph">
                  <wp:posOffset>96830</wp:posOffset>
                </wp:positionV>
                <wp:extent cx="25400" cy="50800"/>
                <wp:effectExtent l="0" t="0" r="0" b="0"/>
                <wp:wrapTopAndBottom/>
                <wp:docPr id="935" name="Textbox 935"/>
                <wp:cNvGraphicFramePr>
                  <a:graphicFrameLocks/>
                </wp:cNvGraphicFramePr>
                <a:graphic>
                  <a:graphicData uri="http://schemas.microsoft.com/office/word/2010/wordprocessingShape">
                    <wps:wsp>
                      <wps:cNvPr id="935" name="Textbox 935"/>
                      <wps:cNvSpPr txBox="1"/>
                      <wps:spPr>
                        <a:xfrm>
                          <a:off x="0" y="0"/>
                          <a:ext cx="25400" cy="50800"/>
                        </a:xfrm>
                        <a:prstGeom prst="rect">
                          <a:avLst/>
                        </a:prstGeom>
                      </wps:spPr>
                      <wps:txbx>
                        <w:txbxContent>
                          <w:p>
                            <w:pPr>
                              <w:spacing w:line="79" w:lineRule="exact" w:before="0"/>
                              <w:ind w:left="0" w:right="0" w:firstLine="0"/>
                              <w:jc w:val="left"/>
                              <w:rPr>
                                <w:sz w:val="7"/>
                              </w:rPr>
                            </w:pPr>
                            <w:r>
                              <w:rPr>
                                <w:color w:val="0A0803"/>
                                <w:spacing w:val="-10"/>
                                <w:sz w:val="7"/>
                              </w:rPr>
                              <w:t>1</w:t>
                            </w:r>
                          </w:p>
                        </w:txbxContent>
                      </wps:txbx>
                      <wps:bodyPr wrap="square" lIns="0" tIns="0" rIns="0" bIns="0" rtlCol="0">
                        <a:noAutofit/>
                      </wps:bodyPr>
                    </wps:wsp>
                  </a:graphicData>
                </a:graphic>
              </wp:anchor>
            </w:drawing>
          </mc:Choice>
          <mc:Fallback>
            <w:pict>
              <v:shape style="position:absolute;margin-left:322.859985pt;margin-top:7.624463pt;width:2pt;height:4pt;mso-position-horizontal-relative:page;mso-position-vertical-relative:paragraph;z-index:-15640064;mso-wrap-distance-left:0;mso-wrap-distance-right:0" type="#_x0000_t202" id="docshape825" filled="false" stroked="false">
                <v:textbox inset="0,0,0,0">
                  <w:txbxContent>
                    <w:p>
                      <w:pPr>
                        <w:spacing w:line="79" w:lineRule="exact" w:before="0"/>
                        <w:ind w:left="0" w:right="0" w:firstLine="0"/>
                        <w:jc w:val="left"/>
                        <w:rPr>
                          <w:sz w:val="7"/>
                        </w:rPr>
                      </w:pPr>
                      <w:r>
                        <w:rPr>
                          <w:color w:val="0A0803"/>
                          <w:spacing w:val="-10"/>
                          <w:sz w:val="7"/>
                        </w:rPr>
                        <w:t>1</w:t>
                      </w:r>
                    </w:p>
                  </w:txbxContent>
                </v:textbox>
                <w10:wrap type="topAndBottom"/>
              </v:shape>
            </w:pict>
          </mc:Fallback>
        </mc:AlternateContent>
      </w:r>
    </w:p>
    <w:p>
      <w:pPr>
        <w:pStyle w:val="Heading3"/>
        <w:spacing w:line="152" w:lineRule="exact"/>
        <w:ind w:left="264"/>
      </w:pPr>
      <w:r>
        <w:rPr>
          <w:color w:val="161616"/>
          <w:spacing w:val="-10"/>
        </w:rPr>
        <w:t>B</w:t>
      </w:r>
    </w:p>
    <w:p>
      <w:pPr>
        <w:spacing w:line="79" w:lineRule="exact" w:before="0"/>
        <w:ind w:left="0" w:right="875" w:firstLine="0"/>
        <w:jc w:val="right"/>
        <w:rPr>
          <w:sz w:val="7"/>
        </w:rPr>
      </w:pPr>
      <w:r>
        <w:rPr/>
        <w:drawing>
          <wp:anchor distT="0" distB="0" distL="0" distR="0" allowOverlap="1" layoutInCell="1" locked="0" behindDoc="0" simplePos="0" relativeHeight="15818240">
            <wp:simplePos x="0" y="0"/>
            <wp:positionH relativeFrom="page">
              <wp:posOffset>786295</wp:posOffset>
            </wp:positionH>
            <wp:positionV relativeFrom="paragraph">
              <wp:posOffset>87736</wp:posOffset>
            </wp:positionV>
            <wp:extent cx="2994844" cy="581318"/>
            <wp:effectExtent l="0" t="0" r="0" b="0"/>
            <wp:wrapNone/>
            <wp:docPr id="936" name="Image 936" descr="Image of Figure 5"/>
            <wp:cNvGraphicFramePr>
              <a:graphicFrameLocks/>
            </wp:cNvGraphicFramePr>
            <a:graphic>
              <a:graphicData uri="http://schemas.openxmlformats.org/drawingml/2006/picture">
                <pic:pic>
                  <pic:nvPicPr>
                    <pic:cNvPr id="936" name="Image 936" descr="Image of Figure 5"/>
                    <pic:cNvPicPr/>
                  </pic:nvPicPr>
                  <pic:blipFill>
                    <a:blip r:embed="rId348" cstate="print"/>
                    <a:stretch>
                      <a:fillRect/>
                    </a:stretch>
                  </pic:blipFill>
                  <pic:spPr>
                    <a:xfrm>
                      <a:off x="0" y="0"/>
                      <a:ext cx="2994844" cy="581318"/>
                    </a:xfrm>
                    <a:prstGeom prst="rect">
                      <a:avLst/>
                    </a:prstGeom>
                  </pic:spPr>
                </pic:pic>
              </a:graphicData>
            </a:graphic>
          </wp:anchor>
        </w:drawing>
      </w:r>
      <w:r>
        <w:rPr/>
        <mc:AlternateContent>
          <mc:Choice Requires="wps">
            <w:drawing>
              <wp:anchor distT="0" distB="0" distL="0" distR="0" allowOverlap="1" layoutInCell="1" locked="0" behindDoc="0" simplePos="0" relativeHeight="15824384">
                <wp:simplePos x="0" y="0"/>
                <wp:positionH relativeFrom="page">
                  <wp:posOffset>4159227</wp:posOffset>
                </wp:positionH>
                <wp:positionV relativeFrom="paragraph">
                  <wp:posOffset>73179</wp:posOffset>
                </wp:positionV>
                <wp:extent cx="80010" cy="51435"/>
                <wp:effectExtent l="0" t="0" r="0" b="0"/>
                <wp:wrapNone/>
                <wp:docPr id="937" name="Textbox 937"/>
                <wp:cNvGraphicFramePr>
                  <a:graphicFrameLocks/>
                </wp:cNvGraphicFramePr>
                <a:graphic>
                  <a:graphicData uri="http://schemas.microsoft.com/office/word/2010/wordprocessingShape">
                    <wps:wsp>
                      <wps:cNvPr id="937" name="Textbox 937"/>
                      <wps:cNvSpPr txBox="1"/>
                      <wps:spPr>
                        <a:xfrm rot="18900000">
                          <a:off x="0" y="0"/>
                          <a:ext cx="80010" cy="51435"/>
                        </a:xfrm>
                        <a:prstGeom prst="rect">
                          <a:avLst/>
                        </a:prstGeom>
                      </wps:spPr>
                      <wps:txbx>
                        <w:txbxContent>
                          <w:p>
                            <w:pPr>
                              <w:spacing w:line="80" w:lineRule="exact" w:before="0"/>
                              <w:ind w:left="0" w:right="0" w:firstLine="0"/>
                              <w:jc w:val="left"/>
                              <w:rPr>
                                <w:sz w:val="8"/>
                              </w:rPr>
                            </w:pPr>
                            <w:r>
                              <w:rPr>
                                <w:color w:val="0A0803"/>
                                <w:spacing w:val="-5"/>
                                <w:sz w:val="8"/>
                              </w:rPr>
                              <w:t>WT</w:t>
                            </w:r>
                          </w:p>
                        </w:txbxContent>
                      </wps:txbx>
                      <wps:bodyPr wrap="square" lIns="0" tIns="0" rIns="0" bIns="0" rtlCol="0">
                        <a:noAutofit/>
                      </wps:bodyPr>
                    </wps:wsp>
                  </a:graphicData>
                </a:graphic>
              </wp:anchor>
            </w:drawing>
          </mc:Choice>
          <mc:Fallback>
            <w:pict>
              <v:shape style="position:absolute;margin-left:327.498199pt;margin-top:5.762126pt;width:6.3pt;height:4.05pt;mso-position-horizontal-relative:page;mso-position-vertical-relative:paragraph;z-index:15824384;rotation:315" type="#_x0000_t136" fillcolor="#0a0803" stroked="f">
                <o:extrusion v:ext="view" autorotationcenter="t"/>
                <v:textpath style="font-family:&quot;Arial&quot;;font-size:4pt;v-text-kern:t;mso-text-shadow:auto" string="WT"/>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4216884</wp:posOffset>
                </wp:positionH>
                <wp:positionV relativeFrom="paragraph">
                  <wp:posOffset>89262</wp:posOffset>
                </wp:positionV>
                <wp:extent cx="125095" cy="51435"/>
                <wp:effectExtent l="0" t="0" r="0" b="0"/>
                <wp:wrapNone/>
                <wp:docPr id="938" name="Textbox 938"/>
                <wp:cNvGraphicFramePr>
                  <a:graphicFrameLocks/>
                </wp:cNvGraphicFramePr>
                <a:graphic>
                  <a:graphicData uri="http://schemas.microsoft.com/office/word/2010/wordprocessingShape">
                    <wps:wsp>
                      <wps:cNvPr id="938" name="Textbox 938"/>
                      <wps:cNvSpPr txBox="1"/>
                      <wps:spPr>
                        <a:xfrm rot="18900000">
                          <a:off x="0" y="0"/>
                          <a:ext cx="125095" cy="51435"/>
                        </a:xfrm>
                        <a:prstGeom prst="rect">
                          <a:avLst/>
                        </a:prstGeom>
                      </wps:spPr>
                      <wps:txbx>
                        <w:txbxContent>
                          <w:p>
                            <w:pPr>
                              <w:spacing w:line="80" w:lineRule="exact" w:before="0"/>
                              <w:ind w:left="0" w:right="0" w:firstLine="0"/>
                              <w:jc w:val="left"/>
                              <w:rPr>
                                <w:sz w:val="8"/>
                              </w:rPr>
                            </w:pPr>
                            <w:r>
                              <w:rPr>
                                <w:color w:val="0A0803"/>
                                <w:spacing w:val="-4"/>
                                <w:sz w:val="8"/>
                              </w:rPr>
                              <w:t>S65P</w:t>
                            </w:r>
                          </w:p>
                        </w:txbxContent>
                      </wps:txbx>
                      <wps:bodyPr wrap="square" lIns="0" tIns="0" rIns="0" bIns="0" rtlCol="0">
                        <a:noAutofit/>
                      </wps:bodyPr>
                    </wps:wsp>
                  </a:graphicData>
                </a:graphic>
              </wp:anchor>
            </w:drawing>
          </mc:Choice>
          <mc:Fallback>
            <w:pict>
              <v:shape style="position:absolute;margin-left:332.038147pt;margin-top:7.028578pt;width:9.85pt;height:4.05pt;mso-position-horizontal-relative:page;mso-position-vertical-relative:paragraph;z-index:15824896;rotation:315" type="#_x0000_t136" fillcolor="#0a0803" stroked="f">
                <o:extrusion v:ext="view" autorotationcenter="t"/>
                <v:textpath style="font-family:&quot;Arial&quot;;font-size:4pt;v-text-kern:t;mso-text-shadow:auto" string="S65P"/>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4307819</wp:posOffset>
                </wp:positionH>
                <wp:positionV relativeFrom="paragraph">
                  <wp:posOffset>91246</wp:posOffset>
                </wp:positionV>
                <wp:extent cx="125095" cy="51435"/>
                <wp:effectExtent l="0" t="0" r="0" b="0"/>
                <wp:wrapNone/>
                <wp:docPr id="939" name="Textbox 939"/>
                <wp:cNvGraphicFramePr>
                  <a:graphicFrameLocks/>
                </wp:cNvGraphicFramePr>
                <a:graphic>
                  <a:graphicData uri="http://schemas.microsoft.com/office/word/2010/wordprocessingShape">
                    <wps:wsp>
                      <wps:cNvPr id="939" name="Textbox 939"/>
                      <wps:cNvSpPr txBox="1"/>
                      <wps:spPr>
                        <a:xfrm rot="18900000">
                          <a:off x="0" y="0"/>
                          <a:ext cx="125095" cy="51435"/>
                        </a:xfrm>
                        <a:prstGeom prst="rect">
                          <a:avLst/>
                        </a:prstGeom>
                      </wps:spPr>
                      <wps:txbx>
                        <w:txbxContent>
                          <w:p>
                            <w:pPr>
                              <w:spacing w:line="80" w:lineRule="exact" w:before="0"/>
                              <w:ind w:left="0" w:right="0" w:firstLine="0"/>
                              <w:jc w:val="left"/>
                              <w:rPr>
                                <w:sz w:val="8"/>
                              </w:rPr>
                            </w:pPr>
                            <w:r>
                              <w:rPr>
                                <w:color w:val="0A0803"/>
                                <w:spacing w:val="-4"/>
                                <w:sz w:val="8"/>
                              </w:rPr>
                              <w:t>S65A</w:t>
                            </w:r>
                          </w:p>
                        </w:txbxContent>
                      </wps:txbx>
                      <wps:bodyPr wrap="square" lIns="0" tIns="0" rIns="0" bIns="0" rtlCol="0">
                        <a:noAutofit/>
                      </wps:bodyPr>
                    </wps:wsp>
                  </a:graphicData>
                </a:graphic>
              </wp:anchor>
            </w:drawing>
          </mc:Choice>
          <mc:Fallback>
            <w:pict>
              <v:shape style="position:absolute;margin-left:339.198364pt;margin-top:7.184735pt;width:9.85pt;height:4.05pt;mso-position-horizontal-relative:page;mso-position-vertical-relative:paragraph;z-index:15825408;rotation:315" type="#_x0000_t136" fillcolor="#0a0803" stroked="f">
                <o:extrusion v:ext="view" autorotationcenter="t"/>
                <v:textpath style="font-family:&quot;Arial&quot;;font-size:4pt;v-text-kern:t;mso-text-shadow:auto" string="S65A"/>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4376094</wp:posOffset>
                </wp:positionH>
                <wp:positionV relativeFrom="paragraph">
                  <wp:posOffset>101334</wp:posOffset>
                </wp:positionV>
                <wp:extent cx="159385" cy="51435"/>
                <wp:effectExtent l="0" t="0" r="0" b="0"/>
                <wp:wrapNone/>
                <wp:docPr id="940" name="Textbox 940"/>
                <wp:cNvGraphicFramePr>
                  <a:graphicFrameLocks/>
                </wp:cNvGraphicFramePr>
                <a:graphic>
                  <a:graphicData uri="http://schemas.microsoft.com/office/word/2010/wordprocessingShape">
                    <wps:wsp>
                      <wps:cNvPr id="940" name="Textbox 940"/>
                      <wps:cNvSpPr txBox="1"/>
                      <wps:spPr>
                        <a:xfrm rot="18900000">
                          <a:off x="0" y="0"/>
                          <a:ext cx="159385" cy="51435"/>
                        </a:xfrm>
                        <a:prstGeom prst="rect">
                          <a:avLst/>
                        </a:prstGeom>
                      </wps:spPr>
                      <wps:txbx>
                        <w:txbxContent>
                          <w:p>
                            <w:pPr>
                              <w:spacing w:line="80" w:lineRule="exact" w:before="0"/>
                              <w:ind w:left="0" w:right="0" w:firstLine="0"/>
                              <w:jc w:val="left"/>
                              <w:rPr>
                                <w:sz w:val="8"/>
                              </w:rPr>
                            </w:pPr>
                            <w:r>
                              <w:rPr>
                                <w:color w:val="0A0803"/>
                                <w:spacing w:val="-2"/>
                                <w:sz w:val="8"/>
                              </w:rPr>
                              <w:t>H139R</w:t>
                            </w:r>
                          </w:p>
                        </w:txbxContent>
                      </wps:txbx>
                      <wps:bodyPr wrap="square" lIns="0" tIns="0" rIns="0" bIns="0" rtlCol="0">
                        <a:noAutofit/>
                      </wps:bodyPr>
                    </wps:wsp>
                  </a:graphicData>
                </a:graphic>
              </wp:anchor>
            </w:drawing>
          </mc:Choice>
          <mc:Fallback>
            <w:pict>
              <v:shape style="position:absolute;margin-left:344.574402pt;margin-top:7.97913pt;width:12.55pt;height:4.05pt;mso-position-horizontal-relative:page;mso-position-vertical-relative:paragraph;z-index:15825920;rotation:315" type="#_x0000_t136" fillcolor="#0a0803" stroked="f">
                <o:extrusion v:ext="view" autorotationcenter="t"/>
                <v:textpath style="font-family:&quot;Arial&quot;;font-size:4pt;v-text-kern:t;mso-text-shadow:auto" string="H139R"/>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4470939</wp:posOffset>
                </wp:positionH>
                <wp:positionV relativeFrom="paragraph">
                  <wp:posOffset>100361</wp:posOffset>
                </wp:positionV>
                <wp:extent cx="156210" cy="51435"/>
                <wp:effectExtent l="0" t="0" r="0" b="0"/>
                <wp:wrapNone/>
                <wp:docPr id="941" name="Textbox 941"/>
                <wp:cNvGraphicFramePr>
                  <a:graphicFrameLocks/>
                </wp:cNvGraphicFramePr>
                <a:graphic>
                  <a:graphicData uri="http://schemas.microsoft.com/office/word/2010/wordprocessingShape">
                    <wps:wsp>
                      <wps:cNvPr id="941" name="Textbox 941"/>
                      <wps:cNvSpPr txBox="1"/>
                      <wps:spPr>
                        <a:xfrm rot="18900000">
                          <a:off x="0" y="0"/>
                          <a:ext cx="156210" cy="51435"/>
                        </a:xfrm>
                        <a:prstGeom prst="rect">
                          <a:avLst/>
                        </a:prstGeom>
                      </wps:spPr>
                      <wps:txbx>
                        <w:txbxContent>
                          <w:p>
                            <w:pPr>
                              <w:spacing w:line="80" w:lineRule="exact" w:before="0"/>
                              <w:ind w:left="0" w:right="0" w:firstLine="0"/>
                              <w:jc w:val="left"/>
                              <w:rPr>
                                <w:sz w:val="8"/>
                              </w:rPr>
                            </w:pPr>
                            <w:r>
                              <w:rPr>
                                <w:color w:val="0A0803"/>
                                <w:spacing w:val="-2"/>
                                <w:sz w:val="8"/>
                              </w:rPr>
                              <w:t>N278Y</w:t>
                            </w:r>
                          </w:p>
                        </w:txbxContent>
                      </wps:txbx>
                      <wps:bodyPr wrap="square" lIns="0" tIns="0" rIns="0" bIns="0" rtlCol="0">
                        <a:noAutofit/>
                      </wps:bodyPr>
                    </wps:wsp>
                  </a:graphicData>
                </a:graphic>
              </wp:anchor>
            </w:drawing>
          </mc:Choice>
          <mc:Fallback>
            <w:pict>
              <v:shape style="position:absolute;margin-left:352.042511pt;margin-top:7.902469pt;width:12.3pt;height:4.05pt;mso-position-horizontal-relative:page;mso-position-vertical-relative:paragraph;z-index:15826432;rotation:315" type="#_x0000_t136" fillcolor="#0a0803" stroked="f">
                <o:extrusion v:ext="view" autorotationcenter="t"/>
                <v:textpath style="font-family:&quot;Arial&quot;;font-size:4pt;v-text-kern:t;mso-text-shadow:auto" string="N278Y"/>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4565843</wp:posOffset>
                </wp:positionH>
                <wp:positionV relativeFrom="paragraph">
                  <wp:posOffset>99263</wp:posOffset>
                </wp:positionV>
                <wp:extent cx="153670" cy="51435"/>
                <wp:effectExtent l="0" t="0" r="0" b="0"/>
                <wp:wrapNone/>
                <wp:docPr id="942" name="Textbox 942"/>
                <wp:cNvGraphicFramePr>
                  <a:graphicFrameLocks/>
                </wp:cNvGraphicFramePr>
                <a:graphic>
                  <a:graphicData uri="http://schemas.microsoft.com/office/word/2010/wordprocessingShape">
                    <wps:wsp>
                      <wps:cNvPr id="942" name="Textbox 942"/>
                      <wps:cNvSpPr txBox="1"/>
                      <wps:spPr>
                        <a:xfrm rot="18900000">
                          <a:off x="0" y="0"/>
                          <a:ext cx="153670" cy="51435"/>
                        </a:xfrm>
                        <a:prstGeom prst="rect">
                          <a:avLst/>
                        </a:prstGeom>
                      </wps:spPr>
                      <wps:txbx>
                        <w:txbxContent>
                          <w:p>
                            <w:pPr>
                              <w:spacing w:line="80" w:lineRule="exact" w:before="0"/>
                              <w:ind w:left="0" w:right="0" w:firstLine="0"/>
                              <w:jc w:val="left"/>
                              <w:rPr>
                                <w:sz w:val="8"/>
                              </w:rPr>
                            </w:pPr>
                            <w:r>
                              <w:rPr>
                                <w:color w:val="0A0803"/>
                                <w:spacing w:val="-2"/>
                                <w:sz w:val="8"/>
                              </w:rPr>
                              <w:t>N506T</w:t>
                            </w:r>
                          </w:p>
                        </w:txbxContent>
                      </wps:txbx>
                      <wps:bodyPr wrap="square" lIns="0" tIns="0" rIns="0" bIns="0" rtlCol="0">
                        <a:noAutofit/>
                      </wps:bodyPr>
                    </wps:wsp>
                  </a:graphicData>
                </a:graphic>
              </wp:anchor>
            </w:drawing>
          </mc:Choice>
          <mc:Fallback>
            <w:pict>
              <v:shape style="position:absolute;margin-left:359.515228pt;margin-top:7.815986pt;width:12.1pt;height:4.05pt;mso-position-horizontal-relative:page;mso-position-vertical-relative:paragraph;z-index:15826944;rotation:315" type="#_x0000_t136" fillcolor="#0a0803" stroked="f">
                <o:extrusion v:ext="view" autorotationcenter="t"/>
                <v:textpath style="font-family:&quot;Arial&quot;;font-size:4pt;v-text-kern:t;mso-text-shadow:auto" string="N506T"/>
                <w10:wrap type="none"/>
              </v:shape>
            </w:pict>
          </mc:Fallback>
        </mc:AlternateContent>
      </w:r>
      <w:r>
        <w:rPr>
          <w:color w:val="0A0803"/>
          <w:spacing w:val="-10"/>
          <w:sz w:val="7"/>
        </w:rPr>
        <w:t>0</w:t>
      </w:r>
    </w:p>
    <w:p>
      <w:pPr>
        <w:pStyle w:val="BodyText"/>
        <w:rPr>
          <w:sz w:val="7"/>
        </w:rPr>
      </w:pPr>
    </w:p>
    <w:p>
      <w:pPr>
        <w:pStyle w:val="BodyText"/>
        <w:spacing w:before="67"/>
        <w:rPr>
          <w:sz w:val="7"/>
        </w:rPr>
      </w:pPr>
    </w:p>
    <w:p>
      <w:pPr>
        <w:spacing w:before="1"/>
        <w:ind w:left="0" w:right="354" w:firstLine="0"/>
        <w:jc w:val="right"/>
        <w:rPr>
          <w:b/>
          <w:sz w:val="11"/>
        </w:rPr>
      </w:pPr>
      <w:r>
        <w:rPr>
          <w:b/>
          <w:color w:val="161615"/>
          <w:spacing w:val="-5"/>
          <w:w w:val="105"/>
          <w:sz w:val="11"/>
        </w:rPr>
        <w:t>GP</w:t>
      </w:r>
    </w:p>
    <w:p>
      <w:pPr>
        <w:spacing w:before="54"/>
        <w:ind w:left="0" w:right="38" w:firstLine="0"/>
        <w:jc w:val="right"/>
        <w:rPr>
          <w:sz w:val="11"/>
        </w:rPr>
      </w:pPr>
      <w:r>
        <w:rPr/>
        <mc:AlternateContent>
          <mc:Choice Requires="wps">
            <w:drawing>
              <wp:anchor distT="0" distB="0" distL="0" distR="0" allowOverlap="1" layoutInCell="1" locked="0" behindDoc="0" simplePos="0" relativeHeight="15819776">
                <wp:simplePos x="0" y="0"/>
                <wp:positionH relativeFrom="page">
                  <wp:posOffset>4143375</wp:posOffset>
                </wp:positionH>
                <wp:positionV relativeFrom="paragraph">
                  <wp:posOffset>115671</wp:posOffset>
                </wp:positionV>
                <wp:extent cx="667385" cy="833119"/>
                <wp:effectExtent l="0" t="0" r="0" b="0"/>
                <wp:wrapNone/>
                <wp:docPr id="943" name="Group 943"/>
                <wp:cNvGraphicFramePr>
                  <a:graphicFrameLocks/>
                </wp:cNvGraphicFramePr>
                <a:graphic>
                  <a:graphicData uri="http://schemas.microsoft.com/office/word/2010/wordprocessingGroup">
                    <wpg:wgp>
                      <wpg:cNvPr id="943" name="Group 943"/>
                      <wpg:cNvGrpSpPr/>
                      <wpg:grpSpPr>
                        <a:xfrm>
                          <a:off x="0" y="0"/>
                          <a:ext cx="667385" cy="833119"/>
                          <a:chExt cx="667385" cy="833119"/>
                        </a:xfrm>
                      </wpg:grpSpPr>
                      <wps:wsp>
                        <wps:cNvPr id="944" name="Graphic 944"/>
                        <wps:cNvSpPr/>
                        <wps:spPr>
                          <a:xfrm>
                            <a:off x="24307" y="277704"/>
                            <a:ext cx="643255" cy="554990"/>
                          </a:xfrm>
                          <a:custGeom>
                            <a:avLst/>
                            <a:gdLst/>
                            <a:ahLst/>
                            <a:cxnLst/>
                            <a:rect l="l" t="t" r="r" b="b"/>
                            <a:pathLst>
                              <a:path w="643255" h="554990">
                                <a:moveTo>
                                  <a:pt x="643026" y="523417"/>
                                </a:moveTo>
                                <a:lnTo>
                                  <a:pt x="601662" y="523417"/>
                                </a:lnTo>
                                <a:lnTo>
                                  <a:pt x="601662" y="7620"/>
                                </a:lnTo>
                                <a:lnTo>
                                  <a:pt x="601662" y="0"/>
                                </a:lnTo>
                                <a:lnTo>
                                  <a:pt x="594360" y="0"/>
                                </a:lnTo>
                                <a:lnTo>
                                  <a:pt x="594360" y="7620"/>
                                </a:lnTo>
                                <a:lnTo>
                                  <a:pt x="594360" y="523417"/>
                                </a:lnTo>
                                <a:lnTo>
                                  <a:pt x="565759" y="523417"/>
                                </a:lnTo>
                                <a:lnTo>
                                  <a:pt x="558469" y="523405"/>
                                </a:lnTo>
                                <a:lnTo>
                                  <a:pt x="530923" y="523417"/>
                                </a:lnTo>
                                <a:lnTo>
                                  <a:pt x="530923" y="7620"/>
                                </a:lnTo>
                                <a:lnTo>
                                  <a:pt x="594360" y="7620"/>
                                </a:lnTo>
                                <a:lnTo>
                                  <a:pt x="594360" y="0"/>
                                </a:lnTo>
                                <a:lnTo>
                                  <a:pt x="523633" y="0"/>
                                </a:lnTo>
                                <a:lnTo>
                                  <a:pt x="523633" y="7620"/>
                                </a:lnTo>
                                <a:lnTo>
                                  <a:pt x="523633" y="523417"/>
                                </a:lnTo>
                                <a:lnTo>
                                  <a:pt x="481101" y="523417"/>
                                </a:lnTo>
                                <a:lnTo>
                                  <a:pt x="481101" y="69850"/>
                                </a:lnTo>
                                <a:lnTo>
                                  <a:pt x="481101" y="62230"/>
                                </a:lnTo>
                                <a:lnTo>
                                  <a:pt x="473798" y="62230"/>
                                </a:lnTo>
                                <a:lnTo>
                                  <a:pt x="473798" y="69850"/>
                                </a:lnTo>
                                <a:lnTo>
                                  <a:pt x="473798" y="523417"/>
                                </a:lnTo>
                                <a:lnTo>
                                  <a:pt x="445185" y="523417"/>
                                </a:lnTo>
                                <a:lnTo>
                                  <a:pt x="437896" y="523405"/>
                                </a:lnTo>
                                <a:lnTo>
                                  <a:pt x="410362" y="523417"/>
                                </a:lnTo>
                                <a:lnTo>
                                  <a:pt x="410362" y="69850"/>
                                </a:lnTo>
                                <a:lnTo>
                                  <a:pt x="473798" y="69850"/>
                                </a:lnTo>
                                <a:lnTo>
                                  <a:pt x="473798" y="62230"/>
                                </a:lnTo>
                                <a:lnTo>
                                  <a:pt x="403072" y="62230"/>
                                </a:lnTo>
                                <a:lnTo>
                                  <a:pt x="403072" y="69850"/>
                                </a:lnTo>
                                <a:lnTo>
                                  <a:pt x="403072" y="523417"/>
                                </a:lnTo>
                                <a:lnTo>
                                  <a:pt x="360514" y="523417"/>
                                </a:lnTo>
                                <a:lnTo>
                                  <a:pt x="360514" y="77470"/>
                                </a:lnTo>
                                <a:lnTo>
                                  <a:pt x="360514" y="69850"/>
                                </a:lnTo>
                                <a:lnTo>
                                  <a:pt x="353225" y="69850"/>
                                </a:lnTo>
                                <a:lnTo>
                                  <a:pt x="353225" y="77470"/>
                                </a:lnTo>
                                <a:lnTo>
                                  <a:pt x="353225" y="523417"/>
                                </a:lnTo>
                                <a:lnTo>
                                  <a:pt x="324624" y="523417"/>
                                </a:lnTo>
                                <a:lnTo>
                                  <a:pt x="317334" y="523405"/>
                                </a:lnTo>
                                <a:lnTo>
                                  <a:pt x="289788" y="523417"/>
                                </a:lnTo>
                                <a:lnTo>
                                  <a:pt x="289788" y="77470"/>
                                </a:lnTo>
                                <a:lnTo>
                                  <a:pt x="353225" y="77470"/>
                                </a:lnTo>
                                <a:lnTo>
                                  <a:pt x="353225" y="69850"/>
                                </a:lnTo>
                                <a:lnTo>
                                  <a:pt x="282486" y="69850"/>
                                </a:lnTo>
                                <a:lnTo>
                                  <a:pt x="282486" y="77470"/>
                                </a:lnTo>
                                <a:lnTo>
                                  <a:pt x="282486" y="523417"/>
                                </a:lnTo>
                                <a:lnTo>
                                  <a:pt x="239953" y="523417"/>
                                </a:lnTo>
                                <a:lnTo>
                                  <a:pt x="239953" y="361950"/>
                                </a:lnTo>
                                <a:lnTo>
                                  <a:pt x="239953" y="354330"/>
                                </a:lnTo>
                                <a:lnTo>
                                  <a:pt x="232664" y="354330"/>
                                </a:lnTo>
                                <a:lnTo>
                                  <a:pt x="232664" y="361950"/>
                                </a:lnTo>
                                <a:lnTo>
                                  <a:pt x="232664" y="523417"/>
                                </a:lnTo>
                                <a:lnTo>
                                  <a:pt x="204038" y="523417"/>
                                </a:lnTo>
                                <a:lnTo>
                                  <a:pt x="196748" y="523405"/>
                                </a:lnTo>
                                <a:lnTo>
                                  <a:pt x="169227" y="523417"/>
                                </a:lnTo>
                                <a:lnTo>
                                  <a:pt x="169227" y="361950"/>
                                </a:lnTo>
                                <a:lnTo>
                                  <a:pt x="232664" y="361950"/>
                                </a:lnTo>
                                <a:lnTo>
                                  <a:pt x="232664" y="354330"/>
                                </a:lnTo>
                                <a:lnTo>
                                  <a:pt x="161925" y="354330"/>
                                </a:lnTo>
                                <a:lnTo>
                                  <a:pt x="161925" y="361950"/>
                                </a:lnTo>
                                <a:lnTo>
                                  <a:pt x="161925" y="523417"/>
                                </a:lnTo>
                                <a:lnTo>
                                  <a:pt x="119380" y="523417"/>
                                </a:lnTo>
                                <a:lnTo>
                                  <a:pt x="119380" y="146050"/>
                                </a:lnTo>
                                <a:lnTo>
                                  <a:pt x="119380" y="138430"/>
                                </a:lnTo>
                                <a:lnTo>
                                  <a:pt x="112077" y="138430"/>
                                </a:lnTo>
                                <a:lnTo>
                                  <a:pt x="112077" y="146050"/>
                                </a:lnTo>
                                <a:lnTo>
                                  <a:pt x="112077" y="523417"/>
                                </a:lnTo>
                                <a:lnTo>
                                  <a:pt x="83477" y="523417"/>
                                </a:lnTo>
                                <a:lnTo>
                                  <a:pt x="76187" y="523405"/>
                                </a:lnTo>
                                <a:lnTo>
                                  <a:pt x="48653" y="523417"/>
                                </a:lnTo>
                                <a:lnTo>
                                  <a:pt x="48653" y="146050"/>
                                </a:lnTo>
                                <a:lnTo>
                                  <a:pt x="112077" y="146050"/>
                                </a:lnTo>
                                <a:lnTo>
                                  <a:pt x="112077" y="138430"/>
                                </a:lnTo>
                                <a:lnTo>
                                  <a:pt x="41351" y="138430"/>
                                </a:lnTo>
                                <a:lnTo>
                                  <a:pt x="41351" y="146050"/>
                                </a:lnTo>
                                <a:lnTo>
                                  <a:pt x="41351" y="523417"/>
                                </a:lnTo>
                                <a:lnTo>
                                  <a:pt x="0" y="523417"/>
                                </a:lnTo>
                                <a:lnTo>
                                  <a:pt x="0" y="530707"/>
                                </a:lnTo>
                                <a:lnTo>
                                  <a:pt x="76187" y="530707"/>
                                </a:lnTo>
                                <a:lnTo>
                                  <a:pt x="76187" y="554812"/>
                                </a:lnTo>
                                <a:lnTo>
                                  <a:pt x="83477" y="554812"/>
                                </a:lnTo>
                                <a:lnTo>
                                  <a:pt x="83477" y="530707"/>
                                </a:lnTo>
                                <a:lnTo>
                                  <a:pt x="196748" y="530707"/>
                                </a:lnTo>
                                <a:lnTo>
                                  <a:pt x="196748" y="554812"/>
                                </a:lnTo>
                                <a:lnTo>
                                  <a:pt x="204038" y="554812"/>
                                </a:lnTo>
                                <a:lnTo>
                                  <a:pt x="204038" y="530707"/>
                                </a:lnTo>
                                <a:lnTo>
                                  <a:pt x="317334" y="530707"/>
                                </a:lnTo>
                                <a:lnTo>
                                  <a:pt x="317334" y="554812"/>
                                </a:lnTo>
                                <a:lnTo>
                                  <a:pt x="324624" y="554812"/>
                                </a:lnTo>
                                <a:lnTo>
                                  <a:pt x="324624" y="530707"/>
                                </a:lnTo>
                                <a:lnTo>
                                  <a:pt x="437896" y="530707"/>
                                </a:lnTo>
                                <a:lnTo>
                                  <a:pt x="437896" y="554812"/>
                                </a:lnTo>
                                <a:lnTo>
                                  <a:pt x="445185" y="554812"/>
                                </a:lnTo>
                                <a:lnTo>
                                  <a:pt x="445185" y="530707"/>
                                </a:lnTo>
                                <a:lnTo>
                                  <a:pt x="558469" y="530707"/>
                                </a:lnTo>
                                <a:lnTo>
                                  <a:pt x="558469" y="554812"/>
                                </a:lnTo>
                                <a:lnTo>
                                  <a:pt x="565759" y="554812"/>
                                </a:lnTo>
                                <a:lnTo>
                                  <a:pt x="565759" y="530707"/>
                                </a:lnTo>
                                <a:lnTo>
                                  <a:pt x="643026" y="530707"/>
                                </a:lnTo>
                                <a:lnTo>
                                  <a:pt x="643026" y="523417"/>
                                </a:lnTo>
                                <a:close/>
                              </a:path>
                            </a:pathLst>
                          </a:custGeom>
                          <a:solidFill>
                            <a:srgbClr val="0A0803"/>
                          </a:solidFill>
                        </wps:spPr>
                        <wps:bodyPr wrap="square" lIns="0" tIns="0" rIns="0" bIns="0" rtlCol="0">
                          <a:prstTxWarp prst="textNoShape">
                            <a:avLst/>
                          </a:prstTxWarp>
                          <a:noAutofit/>
                        </wps:bodyPr>
                      </wps:wsp>
                      <wps:wsp>
                        <wps:cNvPr id="945" name="Graphic 945"/>
                        <wps:cNvSpPr/>
                        <wps:spPr>
                          <a:xfrm>
                            <a:off x="24307" y="161728"/>
                            <a:ext cx="1270" cy="643255"/>
                          </a:xfrm>
                          <a:custGeom>
                            <a:avLst/>
                            <a:gdLst/>
                            <a:ahLst/>
                            <a:cxnLst/>
                            <a:rect l="l" t="t" r="r" b="b"/>
                            <a:pathLst>
                              <a:path w="0" h="643255">
                                <a:moveTo>
                                  <a:pt x="0" y="643026"/>
                                </a:moveTo>
                                <a:lnTo>
                                  <a:pt x="0" y="0"/>
                                </a:lnTo>
                              </a:path>
                            </a:pathLst>
                          </a:custGeom>
                          <a:ln w="7302">
                            <a:solidFill>
                              <a:srgbClr val="0A0803"/>
                            </a:solidFill>
                            <a:prstDash val="solid"/>
                          </a:ln>
                        </wps:spPr>
                        <wps:bodyPr wrap="square" lIns="0" tIns="0" rIns="0" bIns="0" rtlCol="0">
                          <a:prstTxWarp prst="textNoShape">
                            <a:avLst/>
                          </a:prstTxWarp>
                          <a:noAutofit/>
                        </wps:bodyPr>
                      </wps:wsp>
                      <wps:wsp>
                        <wps:cNvPr id="946" name="Graphic 946"/>
                        <wps:cNvSpPr/>
                        <wps:spPr>
                          <a:xfrm>
                            <a:off x="190" y="804754"/>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47" name="Graphic 947"/>
                        <wps:cNvSpPr/>
                        <wps:spPr>
                          <a:xfrm>
                            <a:off x="190" y="676154"/>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48" name="Graphic 948"/>
                        <wps:cNvSpPr/>
                        <wps:spPr>
                          <a:xfrm>
                            <a:off x="190" y="547541"/>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49" name="Graphic 949"/>
                        <wps:cNvSpPr/>
                        <wps:spPr>
                          <a:xfrm>
                            <a:off x="190" y="418941"/>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50" name="Graphic 950"/>
                        <wps:cNvSpPr/>
                        <wps:spPr>
                          <a:xfrm>
                            <a:off x="190" y="290328"/>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51" name="Graphic 951"/>
                        <wps:cNvSpPr/>
                        <wps:spPr>
                          <a:xfrm>
                            <a:off x="190" y="161728"/>
                            <a:ext cx="24130" cy="1270"/>
                          </a:xfrm>
                          <a:custGeom>
                            <a:avLst/>
                            <a:gdLst/>
                            <a:ahLst/>
                            <a:cxnLst/>
                            <a:rect l="l" t="t" r="r" b="b"/>
                            <a:pathLst>
                              <a:path w="24130" h="0">
                                <a:moveTo>
                                  <a:pt x="0" y="0"/>
                                </a:moveTo>
                                <a:lnTo>
                                  <a:pt x="24117" y="0"/>
                                </a:lnTo>
                              </a:path>
                            </a:pathLst>
                          </a:custGeom>
                          <a:ln w="7302">
                            <a:solidFill>
                              <a:srgbClr val="0A0803"/>
                            </a:solidFill>
                            <a:prstDash val="solid"/>
                          </a:ln>
                        </wps:spPr>
                        <wps:bodyPr wrap="square" lIns="0" tIns="0" rIns="0" bIns="0" rtlCol="0">
                          <a:prstTxWarp prst="textNoShape">
                            <a:avLst/>
                          </a:prstTxWarp>
                          <a:noAutofit/>
                        </wps:bodyPr>
                      </wps:wsp>
                      <wps:wsp>
                        <wps:cNvPr id="952" name="Graphic 952"/>
                        <wps:cNvSpPr/>
                        <wps:spPr>
                          <a:xfrm>
                            <a:off x="81204" y="215944"/>
                            <a:ext cx="529590" cy="436245"/>
                          </a:xfrm>
                          <a:custGeom>
                            <a:avLst/>
                            <a:gdLst/>
                            <a:ahLst/>
                            <a:cxnLst/>
                            <a:rect l="l" t="t" r="r" b="b"/>
                            <a:pathLst>
                              <a:path w="529590" h="436245">
                                <a:moveTo>
                                  <a:pt x="46951" y="128638"/>
                                </a:moveTo>
                                <a:lnTo>
                                  <a:pt x="45326" y="127000"/>
                                </a:lnTo>
                                <a:lnTo>
                                  <a:pt x="25488" y="127000"/>
                                </a:lnTo>
                                <a:lnTo>
                                  <a:pt x="21463" y="127000"/>
                                </a:lnTo>
                                <a:lnTo>
                                  <a:pt x="1625" y="127000"/>
                                </a:lnTo>
                                <a:lnTo>
                                  <a:pt x="0" y="128638"/>
                                </a:lnTo>
                                <a:lnTo>
                                  <a:pt x="0" y="132664"/>
                                </a:lnTo>
                                <a:lnTo>
                                  <a:pt x="1625" y="134302"/>
                                </a:lnTo>
                                <a:lnTo>
                                  <a:pt x="19824" y="134302"/>
                                </a:lnTo>
                                <a:lnTo>
                                  <a:pt x="19824" y="136359"/>
                                </a:lnTo>
                                <a:lnTo>
                                  <a:pt x="19405" y="136359"/>
                                </a:lnTo>
                                <a:lnTo>
                                  <a:pt x="9359" y="146405"/>
                                </a:lnTo>
                                <a:lnTo>
                                  <a:pt x="9359" y="154546"/>
                                </a:lnTo>
                                <a:lnTo>
                                  <a:pt x="19405" y="164592"/>
                                </a:lnTo>
                                <a:lnTo>
                                  <a:pt x="19824" y="164592"/>
                                </a:lnTo>
                                <a:lnTo>
                                  <a:pt x="19824" y="232829"/>
                                </a:lnTo>
                                <a:lnTo>
                                  <a:pt x="19405" y="232829"/>
                                </a:lnTo>
                                <a:lnTo>
                                  <a:pt x="9359" y="242862"/>
                                </a:lnTo>
                                <a:lnTo>
                                  <a:pt x="9359" y="251015"/>
                                </a:lnTo>
                                <a:lnTo>
                                  <a:pt x="19405" y="261048"/>
                                </a:lnTo>
                                <a:lnTo>
                                  <a:pt x="19824" y="261048"/>
                                </a:lnTo>
                                <a:lnTo>
                                  <a:pt x="19824" y="263118"/>
                                </a:lnTo>
                                <a:lnTo>
                                  <a:pt x="1625" y="263118"/>
                                </a:lnTo>
                                <a:lnTo>
                                  <a:pt x="0" y="264744"/>
                                </a:lnTo>
                                <a:lnTo>
                                  <a:pt x="0" y="268782"/>
                                </a:lnTo>
                                <a:lnTo>
                                  <a:pt x="1625" y="270408"/>
                                </a:lnTo>
                                <a:lnTo>
                                  <a:pt x="21463" y="270408"/>
                                </a:lnTo>
                                <a:lnTo>
                                  <a:pt x="25488" y="270408"/>
                                </a:lnTo>
                                <a:lnTo>
                                  <a:pt x="45326" y="270408"/>
                                </a:lnTo>
                                <a:lnTo>
                                  <a:pt x="46951" y="268782"/>
                                </a:lnTo>
                                <a:lnTo>
                                  <a:pt x="46951" y="264744"/>
                                </a:lnTo>
                                <a:lnTo>
                                  <a:pt x="45326" y="263118"/>
                                </a:lnTo>
                                <a:lnTo>
                                  <a:pt x="27127" y="263118"/>
                                </a:lnTo>
                                <a:lnTo>
                                  <a:pt x="27127" y="261048"/>
                                </a:lnTo>
                                <a:lnTo>
                                  <a:pt x="27546" y="261048"/>
                                </a:lnTo>
                                <a:lnTo>
                                  <a:pt x="37592" y="251015"/>
                                </a:lnTo>
                                <a:lnTo>
                                  <a:pt x="37592" y="242862"/>
                                </a:lnTo>
                                <a:lnTo>
                                  <a:pt x="32562" y="237845"/>
                                </a:lnTo>
                                <a:lnTo>
                                  <a:pt x="27546" y="232829"/>
                                </a:lnTo>
                                <a:lnTo>
                                  <a:pt x="27127" y="232829"/>
                                </a:lnTo>
                                <a:lnTo>
                                  <a:pt x="27127" y="164592"/>
                                </a:lnTo>
                                <a:lnTo>
                                  <a:pt x="27546" y="164592"/>
                                </a:lnTo>
                                <a:lnTo>
                                  <a:pt x="37592" y="154546"/>
                                </a:lnTo>
                                <a:lnTo>
                                  <a:pt x="37592" y="146405"/>
                                </a:lnTo>
                                <a:lnTo>
                                  <a:pt x="32562" y="141389"/>
                                </a:lnTo>
                                <a:lnTo>
                                  <a:pt x="27546" y="136359"/>
                                </a:lnTo>
                                <a:lnTo>
                                  <a:pt x="27127" y="136359"/>
                                </a:lnTo>
                                <a:lnTo>
                                  <a:pt x="27127" y="134302"/>
                                </a:lnTo>
                                <a:lnTo>
                                  <a:pt x="45326" y="134302"/>
                                </a:lnTo>
                                <a:lnTo>
                                  <a:pt x="46951" y="132664"/>
                                </a:lnTo>
                                <a:lnTo>
                                  <a:pt x="46951" y="128638"/>
                                </a:lnTo>
                                <a:close/>
                              </a:path>
                              <a:path w="529590" h="436245">
                                <a:moveTo>
                                  <a:pt x="185496" y="404685"/>
                                </a:moveTo>
                                <a:lnTo>
                                  <a:pt x="180467" y="399681"/>
                                </a:lnTo>
                                <a:lnTo>
                                  <a:pt x="175437" y="394652"/>
                                </a:lnTo>
                                <a:lnTo>
                                  <a:pt x="167309" y="394652"/>
                                </a:lnTo>
                                <a:lnTo>
                                  <a:pt x="165087" y="396875"/>
                                </a:lnTo>
                                <a:lnTo>
                                  <a:pt x="165087" y="420662"/>
                                </a:lnTo>
                                <a:lnTo>
                                  <a:pt x="147701" y="420662"/>
                                </a:lnTo>
                                <a:lnTo>
                                  <a:pt x="147701" y="410273"/>
                                </a:lnTo>
                                <a:lnTo>
                                  <a:pt x="157264" y="410273"/>
                                </a:lnTo>
                                <a:lnTo>
                                  <a:pt x="157264" y="412838"/>
                                </a:lnTo>
                                <a:lnTo>
                                  <a:pt x="165087" y="420662"/>
                                </a:lnTo>
                                <a:lnTo>
                                  <a:pt x="165087" y="396875"/>
                                </a:lnTo>
                                <a:lnTo>
                                  <a:pt x="158978" y="402971"/>
                                </a:lnTo>
                                <a:lnTo>
                                  <a:pt x="146062" y="402971"/>
                                </a:lnTo>
                                <a:lnTo>
                                  <a:pt x="142036" y="402971"/>
                                </a:lnTo>
                                <a:lnTo>
                                  <a:pt x="140398" y="402971"/>
                                </a:lnTo>
                                <a:lnTo>
                                  <a:pt x="140398" y="410273"/>
                                </a:lnTo>
                                <a:lnTo>
                                  <a:pt x="140398" y="420662"/>
                                </a:lnTo>
                                <a:lnTo>
                                  <a:pt x="130835" y="420662"/>
                                </a:lnTo>
                                <a:lnTo>
                                  <a:pt x="130835" y="417550"/>
                                </a:lnTo>
                                <a:lnTo>
                                  <a:pt x="125806" y="412534"/>
                                </a:lnTo>
                                <a:lnTo>
                                  <a:pt x="123545" y="410273"/>
                                </a:lnTo>
                                <a:lnTo>
                                  <a:pt x="140398" y="410273"/>
                                </a:lnTo>
                                <a:lnTo>
                                  <a:pt x="140398" y="402971"/>
                                </a:lnTo>
                                <a:lnTo>
                                  <a:pt x="122212" y="402971"/>
                                </a:lnTo>
                                <a:lnTo>
                                  <a:pt x="120573" y="404609"/>
                                </a:lnTo>
                                <a:lnTo>
                                  <a:pt x="120573" y="407517"/>
                                </a:lnTo>
                                <a:lnTo>
                                  <a:pt x="112649" y="407517"/>
                                </a:lnTo>
                                <a:lnTo>
                                  <a:pt x="102603" y="417550"/>
                                </a:lnTo>
                                <a:lnTo>
                                  <a:pt x="102603" y="425704"/>
                                </a:lnTo>
                                <a:lnTo>
                                  <a:pt x="112649" y="435749"/>
                                </a:lnTo>
                                <a:lnTo>
                                  <a:pt x="120789" y="435749"/>
                                </a:lnTo>
                                <a:lnTo>
                                  <a:pt x="128587" y="427951"/>
                                </a:lnTo>
                                <a:lnTo>
                                  <a:pt x="142036" y="427951"/>
                                </a:lnTo>
                                <a:lnTo>
                                  <a:pt x="146062" y="427951"/>
                                </a:lnTo>
                                <a:lnTo>
                                  <a:pt x="165887" y="427951"/>
                                </a:lnTo>
                                <a:lnTo>
                                  <a:pt x="167525" y="426326"/>
                                </a:lnTo>
                                <a:lnTo>
                                  <a:pt x="167525" y="422884"/>
                                </a:lnTo>
                                <a:lnTo>
                                  <a:pt x="175437" y="422884"/>
                                </a:lnTo>
                                <a:lnTo>
                                  <a:pt x="185496" y="412838"/>
                                </a:lnTo>
                                <a:lnTo>
                                  <a:pt x="185496" y="404685"/>
                                </a:lnTo>
                                <a:close/>
                              </a:path>
                              <a:path w="529590" h="436245">
                                <a:moveTo>
                                  <a:pt x="306057" y="123367"/>
                                </a:moveTo>
                                <a:lnTo>
                                  <a:pt x="301040" y="118338"/>
                                </a:lnTo>
                                <a:lnTo>
                                  <a:pt x="296024" y="113322"/>
                                </a:lnTo>
                                <a:lnTo>
                                  <a:pt x="287870" y="113322"/>
                                </a:lnTo>
                                <a:lnTo>
                                  <a:pt x="279006" y="122186"/>
                                </a:lnTo>
                                <a:lnTo>
                                  <a:pt x="277825" y="122186"/>
                                </a:lnTo>
                                <a:lnTo>
                                  <a:pt x="277825" y="129489"/>
                                </a:lnTo>
                                <a:lnTo>
                                  <a:pt x="277825" y="131292"/>
                                </a:lnTo>
                                <a:lnTo>
                                  <a:pt x="268262" y="131292"/>
                                </a:lnTo>
                                <a:lnTo>
                                  <a:pt x="268262" y="129489"/>
                                </a:lnTo>
                                <a:lnTo>
                                  <a:pt x="277825" y="129489"/>
                                </a:lnTo>
                                <a:lnTo>
                                  <a:pt x="277825" y="122186"/>
                                </a:lnTo>
                                <a:lnTo>
                                  <a:pt x="266636" y="122186"/>
                                </a:lnTo>
                                <a:lnTo>
                                  <a:pt x="262597" y="122186"/>
                                </a:lnTo>
                                <a:lnTo>
                                  <a:pt x="260972" y="122186"/>
                                </a:lnTo>
                                <a:lnTo>
                                  <a:pt x="260972" y="129489"/>
                                </a:lnTo>
                                <a:lnTo>
                                  <a:pt x="260972" y="131292"/>
                                </a:lnTo>
                                <a:lnTo>
                                  <a:pt x="251396" y="131292"/>
                                </a:lnTo>
                                <a:lnTo>
                                  <a:pt x="251396" y="129794"/>
                                </a:lnTo>
                                <a:lnTo>
                                  <a:pt x="251091" y="129489"/>
                                </a:lnTo>
                                <a:lnTo>
                                  <a:pt x="260972" y="129489"/>
                                </a:lnTo>
                                <a:lnTo>
                                  <a:pt x="260972" y="122186"/>
                                </a:lnTo>
                                <a:lnTo>
                                  <a:pt x="243789" y="122186"/>
                                </a:lnTo>
                                <a:lnTo>
                                  <a:pt x="241363" y="119761"/>
                                </a:lnTo>
                                <a:lnTo>
                                  <a:pt x="233210" y="119761"/>
                                </a:lnTo>
                                <a:lnTo>
                                  <a:pt x="223164" y="129794"/>
                                </a:lnTo>
                                <a:lnTo>
                                  <a:pt x="223164" y="137934"/>
                                </a:lnTo>
                                <a:lnTo>
                                  <a:pt x="233210" y="147980"/>
                                </a:lnTo>
                                <a:lnTo>
                                  <a:pt x="241363" y="147980"/>
                                </a:lnTo>
                                <a:lnTo>
                                  <a:pt x="250748" y="138582"/>
                                </a:lnTo>
                                <a:lnTo>
                                  <a:pt x="262597" y="138582"/>
                                </a:lnTo>
                                <a:lnTo>
                                  <a:pt x="266636" y="138582"/>
                                </a:lnTo>
                                <a:lnTo>
                                  <a:pt x="284899" y="138582"/>
                                </a:lnTo>
                                <a:lnTo>
                                  <a:pt x="287870" y="141554"/>
                                </a:lnTo>
                                <a:lnTo>
                                  <a:pt x="296024" y="141554"/>
                                </a:lnTo>
                                <a:lnTo>
                                  <a:pt x="306057" y="131508"/>
                                </a:lnTo>
                                <a:lnTo>
                                  <a:pt x="306057" y="123367"/>
                                </a:lnTo>
                                <a:close/>
                              </a:path>
                              <a:path w="529590" h="436245">
                                <a:moveTo>
                                  <a:pt x="408660" y="1638"/>
                                </a:moveTo>
                                <a:lnTo>
                                  <a:pt x="407022" y="0"/>
                                </a:lnTo>
                                <a:lnTo>
                                  <a:pt x="387197" y="0"/>
                                </a:lnTo>
                                <a:lnTo>
                                  <a:pt x="383159" y="0"/>
                                </a:lnTo>
                                <a:lnTo>
                                  <a:pt x="363347" y="0"/>
                                </a:lnTo>
                                <a:lnTo>
                                  <a:pt x="361708" y="1638"/>
                                </a:lnTo>
                                <a:lnTo>
                                  <a:pt x="361708" y="5664"/>
                                </a:lnTo>
                                <a:lnTo>
                                  <a:pt x="363347" y="7302"/>
                                </a:lnTo>
                                <a:lnTo>
                                  <a:pt x="381533" y="7302"/>
                                </a:lnTo>
                                <a:lnTo>
                                  <a:pt x="381533" y="24371"/>
                                </a:lnTo>
                                <a:lnTo>
                                  <a:pt x="381114" y="24371"/>
                                </a:lnTo>
                                <a:lnTo>
                                  <a:pt x="371068" y="34404"/>
                                </a:lnTo>
                                <a:lnTo>
                                  <a:pt x="371068" y="42557"/>
                                </a:lnTo>
                                <a:lnTo>
                                  <a:pt x="381114" y="52603"/>
                                </a:lnTo>
                                <a:lnTo>
                                  <a:pt x="381533" y="52603"/>
                                </a:lnTo>
                                <a:lnTo>
                                  <a:pt x="381533" y="193167"/>
                                </a:lnTo>
                                <a:lnTo>
                                  <a:pt x="381114" y="193167"/>
                                </a:lnTo>
                                <a:lnTo>
                                  <a:pt x="371068" y="203212"/>
                                </a:lnTo>
                                <a:lnTo>
                                  <a:pt x="371068" y="211353"/>
                                </a:lnTo>
                                <a:lnTo>
                                  <a:pt x="381114" y="221399"/>
                                </a:lnTo>
                                <a:lnTo>
                                  <a:pt x="381533" y="221399"/>
                                </a:lnTo>
                                <a:lnTo>
                                  <a:pt x="381533" y="238467"/>
                                </a:lnTo>
                                <a:lnTo>
                                  <a:pt x="363347" y="238467"/>
                                </a:lnTo>
                                <a:lnTo>
                                  <a:pt x="361708" y="240106"/>
                                </a:lnTo>
                                <a:lnTo>
                                  <a:pt x="361708" y="244132"/>
                                </a:lnTo>
                                <a:lnTo>
                                  <a:pt x="363347" y="245770"/>
                                </a:lnTo>
                                <a:lnTo>
                                  <a:pt x="383159" y="245770"/>
                                </a:lnTo>
                                <a:lnTo>
                                  <a:pt x="387197" y="245770"/>
                                </a:lnTo>
                                <a:lnTo>
                                  <a:pt x="407022" y="245770"/>
                                </a:lnTo>
                                <a:lnTo>
                                  <a:pt x="408660" y="244132"/>
                                </a:lnTo>
                                <a:lnTo>
                                  <a:pt x="408660" y="240106"/>
                                </a:lnTo>
                                <a:lnTo>
                                  <a:pt x="407022" y="238467"/>
                                </a:lnTo>
                                <a:lnTo>
                                  <a:pt x="388823" y="238467"/>
                                </a:lnTo>
                                <a:lnTo>
                                  <a:pt x="388823" y="221399"/>
                                </a:lnTo>
                                <a:lnTo>
                                  <a:pt x="389255" y="221399"/>
                                </a:lnTo>
                                <a:lnTo>
                                  <a:pt x="399288" y="211353"/>
                                </a:lnTo>
                                <a:lnTo>
                                  <a:pt x="399288" y="203212"/>
                                </a:lnTo>
                                <a:lnTo>
                                  <a:pt x="394284" y="198183"/>
                                </a:lnTo>
                                <a:lnTo>
                                  <a:pt x="389255" y="193167"/>
                                </a:lnTo>
                                <a:lnTo>
                                  <a:pt x="388823" y="193167"/>
                                </a:lnTo>
                                <a:lnTo>
                                  <a:pt x="388823" y="52603"/>
                                </a:lnTo>
                                <a:lnTo>
                                  <a:pt x="389255" y="52603"/>
                                </a:lnTo>
                                <a:lnTo>
                                  <a:pt x="399288" y="42557"/>
                                </a:lnTo>
                                <a:lnTo>
                                  <a:pt x="399288" y="34404"/>
                                </a:lnTo>
                                <a:lnTo>
                                  <a:pt x="394284" y="29387"/>
                                </a:lnTo>
                                <a:lnTo>
                                  <a:pt x="389255" y="24371"/>
                                </a:lnTo>
                                <a:lnTo>
                                  <a:pt x="388823" y="24371"/>
                                </a:lnTo>
                                <a:lnTo>
                                  <a:pt x="388823" y="7302"/>
                                </a:lnTo>
                                <a:lnTo>
                                  <a:pt x="407022" y="7302"/>
                                </a:lnTo>
                                <a:lnTo>
                                  <a:pt x="408660" y="5664"/>
                                </a:lnTo>
                                <a:lnTo>
                                  <a:pt x="408660" y="1638"/>
                                </a:lnTo>
                                <a:close/>
                              </a:path>
                              <a:path w="529590" h="436245">
                                <a:moveTo>
                                  <a:pt x="529234" y="14503"/>
                                </a:moveTo>
                                <a:lnTo>
                                  <a:pt x="527596" y="12865"/>
                                </a:lnTo>
                                <a:lnTo>
                                  <a:pt x="507771" y="12865"/>
                                </a:lnTo>
                                <a:lnTo>
                                  <a:pt x="503745" y="12865"/>
                                </a:lnTo>
                                <a:lnTo>
                                  <a:pt x="483908" y="12865"/>
                                </a:lnTo>
                                <a:lnTo>
                                  <a:pt x="482269" y="14503"/>
                                </a:lnTo>
                                <a:lnTo>
                                  <a:pt x="482269" y="18529"/>
                                </a:lnTo>
                                <a:lnTo>
                                  <a:pt x="483908" y="20167"/>
                                </a:lnTo>
                                <a:lnTo>
                                  <a:pt x="496773" y="20167"/>
                                </a:lnTo>
                                <a:lnTo>
                                  <a:pt x="491642" y="25298"/>
                                </a:lnTo>
                                <a:lnTo>
                                  <a:pt x="491642" y="33451"/>
                                </a:lnTo>
                                <a:lnTo>
                                  <a:pt x="501688" y="43484"/>
                                </a:lnTo>
                                <a:lnTo>
                                  <a:pt x="502107" y="43484"/>
                                </a:lnTo>
                                <a:lnTo>
                                  <a:pt x="502107" y="78498"/>
                                </a:lnTo>
                                <a:lnTo>
                                  <a:pt x="501688" y="78498"/>
                                </a:lnTo>
                                <a:lnTo>
                                  <a:pt x="491642" y="88531"/>
                                </a:lnTo>
                                <a:lnTo>
                                  <a:pt x="491642" y="96672"/>
                                </a:lnTo>
                                <a:lnTo>
                                  <a:pt x="496785" y="101815"/>
                                </a:lnTo>
                                <a:lnTo>
                                  <a:pt x="483908" y="101815"/>
                                </a:lnTo>
                                <a:lnTo>
                                  <a:pt x="482269" y="103454"/>
                                </a:lnTo>
                                <a:lnTo>
                                  <a:pt x="482269" y="107480"/>
                                </a:lnTo>
                                <a:lnTo>
                                  <a:pt x="483908" y="109118"/>
                                </a:lnTo>
                                <a:lnTo>
                                  <a:pt x="503745" y="109118"/>
                                </a:lnTo>
                                <a:lnTo>
                                  <a:pt x="507771" y="109118"/>
                                </a:lnTo>
                                <a:lnTo>
                                  <a:pt x="527596" y="109118"/>
                                </a:lnTo>
                                <a:lnTo>
                                  <a:pt x="529234" y="107480"/>
                                </a:lnTo>
                                <a:lnTo>
                                  <a:pt x="529234" y="103454"/>
                                </a:lnTo>
                                <a:lnTo>
                                  <a:pt x="527596" y="101815"/>
                                </a:lnTo>
                                <a:lnTo>
                                  <a:pt x="514731" y="101815"/>
                                </a:lnTo>
                                <a:lnTo>
                                  <a:pt x="519874" y="96672"/>
                                </a:lnTo>
                                <a:lnTo>
                                  <a:pt x="519874" y="88531"/>
                                </a:lnTo>
                                <a:lnTo>
                                  <a:pt x="514845" y="83515"/>
                                </a:lnTo>
                                <a:lnTo>
                                  <a:pt x="509828" y="78498"/>
                                </a:lnTo>
                                <a:lnTo>
                                  <a:pt x="509409" y="78498"/>
                                </a:lnTo>
                                <a:lnTo>
                                  <a:pt x="509409" y="43484"/>
                                </a:lnTo>
                                <a:lnTo>
                                  <a:pt x="509828" y="43484"/>
                                </a:lnTo>
                                <a:lnTo>
                                  <a:pt x="519874" y="33451"/>
                                </a:lnTo>
                                <a:lnTo>
                                  <a:pt x="519874" y="25298"/>
                                </a:lnTo>
                                <a:lnTo>
                                  <a:pt x="514845" y="20281"/>
                                </a:lnTo>
                                <a:lnTo>
                                  <a:pt x="527596" y="20167"/>
                                </a:lnTo>
                                <a:lnTo>
                                  <a:pt x="529234" y="18529"/>
                                </a:lnTo>
                                <a:lnTo>
                                  <a:pt x="529234" y="14503"/>
                                </a:lnTo>
                                <a:close/>
                              </a:path>
                            </a:pathLst>
                          </a:custGeom>
                          <a:solidFill>
                            <a:srgbClr val="0A0803"/>
                          </a:solidFill>
                        </wps:spPr>
                        <wps:bodyPr wrap="square" lIns="0" tIns="0" rIns="0" bIns="0" rtlCol="0">
                          <a:prstTxWarp prst="textNoShape">
                            <a:avLst/>
                          </a:prstTxWarp>
                          <a:noAutofit/>
                        </wps:bodyPr>
                      </wps:wsp>
                      <wps:wsp>
                        <wps:cNvPr id="953" name="Graphic 953"/>
                        <wps:cNvSpPr/>
                        <wps:spPr>
                          <a:xfrm>
                            <a:off x="345820" y="143503"/>
                            <a:ext cx="120650" cy="160655"/>
                          </a:xfrm>
                          <a:custGeom>
                            <a:avLst/>
                            <a:gdLst/>
                            <a:ahLst/>
                            <a:cxnLst/>
                            <a:rect l="l" t="t" r="r" b="b"/>
                            <a:pathLst>
                              <a:path w="120650" h="160655">
                                <a:moveTo>
                                  <a:pt x="0" y="160223"/>
                                </a:moveTo>
                                <a:lnTo>
                                  <a:pt x="0" y="0"/>
                                </a:lnTo>
                                <a:lnTo>
                                  <a:pt x="120561" y="0"/>
                                </a:lnTo>
                                <a:lnTo>
                                  <a:pt x="120561" y="38049"/>
                                </a:lnTo>
                              </a:path>
                              <a:path w="120650" h="160655">
                                <a:moveTo>
                                  <a:pt x="0" y="160223"/>
                                </a:moveTo>
                                <a:lnTo>
                                  <a:pt x="0" y="0"/>
                                </a:lnTo>
                                <a:lnTo>
                                  <a:pt x="120561" y="0"/>
                                </a:lnTo>
                                <a:lnTo>
                                  <a:pt x="120561" y="38049"/>
                                </a:lnTo>
                              </a:path>
                            </a:pathLst>
                          </a:custGeom>
                          <a:ln w="7302">
                            <a:solidFill>
                              <a:srgbClr val="0A0803"/>
                            </a:solidFill>
                            <a:prstDash val="solid"/>
                          </a:ln>
                        </wps:spPr>
                        <wps:bodyPr wrap="square" lIns="0" tIns="0" rIns="0" bIns="0" rtlCol="0">
                          <a:prstTxWarp prst="textNoShape">
                            <a:avLst/>
                          </a:prstTxWarp>
                          <a:noAutofit/>
                        </wps:bodyPr>
                      </wps:wsp>
                      <wps:wsp>
                        <wps:cNvPr id="954" name="Graphic 954"/>
                        <wps:cNvSpPr/>
                        <wps:spPr>
                          <a:xfrm>
                            <a:off x="345820" y="3651"/>
                            <a:ext cx="241300" cy="190500"/>
                          </a:xfrm>
                          <a:custGeom>
                            <a:avLst/>
                            <a:gdLst/>
                            <a:ahLst/>
                            <a:cxnLst/>
                            <a:rect l="l" t="t" r="r" b="b"/>
                            <a:pathLst>
                              <a:path w="241300" h="190500">
                                <a:moveTo>
                                  <a:pt x="0" y="38036"/>
                                </a:moveTo>
                                <a:lnTo>
                                  <a:pt x="0" y="0"/>
                                </a:lnTo>
                                <a:lnTo>
                                  <a:pt x="241134" y="0"/>
                                </a:lnTo>
                                <a:lnTo>
                                  <a:pt x="241134" y="190233"/>
                                </a:lnTo>
                              </a:path>
                              <a:path w="241300" h="190500">
                                <a:moveTo>
                                  <a:pt x="0" y="38036"/>
                                </a:moveTo>
                                <a:lnTo>
                                  <a:pt x="0" y="0"/>
                                </a:lnTo>
                                <a:lnTo>
                                  <a:pt x="241134" y="0"/>
                                </a:lnTo>
                                <a:lnTo>
                                  <a:pt x="241134" y="190233"/>
                                </a:lnTo>
                              </a:path>
                            </a:pathLst>
                          </a:custGeom>
                          <a:ln w="7302">
                            <a:solidFill>
                              <a:srgbClr val="0A0803"/>
                            </a:solidFill>
                            <a:prstDash val="solid"/>
                          </a:ln>
                        </wps:spPr>
                        <wps:bodyPr wrap="square" lIns="0" tIns="0" rIns="0" bIns="0" rtlCol="0">
                          <a:prstTxWarp prst="textNoShape">
                            <a:avLst/>
                          </a:prstTxWarp>
                          <a:noAutofit/>
                        </wps:bodyPr>
                      </wps:wsp>
                      <wps:wsp>
                        <wps:cNvPr id="955" name="Graphic 955"/>
                        <wps:cNvSpPr/>
                        <wps:spPr>
                          <a:xfrm>
                            <a:off x="72961" y="423132"/>
                            <a:ext cx="63500" cy="378460"/>
                          </a:xfrm>
                          <a:custGeom>
                            <a:avLst/>
                            <a:gdLst/>
                            <a:ahLst/>
                            <a:cxnLst/>
                            <a:rect l="l" t="t" r="r" b="b"/>
                            <a:pathLst>
                              <a:path w="63500" h="378460">
                                <a:moveTo>
                                  <a:pt x="63423" y="0"/>
                                </a:moveTo>
                                <a:lnTo>
                                  <a:pt x="35369" y="0"/>
                                </a:lnTo>
                                <a:lnTo>
                                  <a:pt x="35369" y="27419"/>
                                </a:lnTo>
                                <a:lnTo>
                                  <a:pt x="37363" y="28003"/>
                                </a:lnTo>
                                <a:lnTo>
                                  <a:pt x="39242" y="29082"/>
                                </a:lnTo>
                                <a:lnTo>
                                  <a:pt x="45834" y="35674"/>
                                </a:lnTo>
                                <a:lnTo>
                                  <a:pt x="45834" y="43827"/>
                                </a:lnTo>
                                <a:lnTo>
                                  <a:pt x="39242" y="50418"/>
                                </a:lnTo>
                                <a:lnTo>
                                  <a:pt x="37363" y="51498"/>
                                </a:lnTo>
                                <a:lnTo>
                                  <a:pt x="35369" y="52082"/>
                                </a:lnTo>
                                <a:lnTo>
                                  <a:pt x="35369" y="55930"/>
                                </a:lnTo>
                                <a:lnTo>
                                  <a:pt x="53568" y="55930"/>
                                </a:lnTo>
                                <a:lnTo>
                                  <a:pt x="55194" y="57556"/>
                                </a:lnTo>
                                <a:lnTo>
                                  <a:pt x="55194" y="61594"/>
                                </a:lnTo>
                                <a:lnTo>
                                  <a:pt x="53568" y="63220"/>
                                </a:lnTo>
                                <a:lnTo>
                                  <a:pt x="9867" y="63220"/>
                                </a:lnTo>
                                <a:lnTo>
                                  <a:pt x="8242" y="61594"/>
                                </a:lnTo>
                                <a:lnTo>
                                  <a:pt x="8242" y="57556"/>
                                </a:lnTo>
                                <a:lnTo>
                                  <a:pt x="9867" y="55930"/>
                                </a:lnTo>
                                <a:lnTo>
                                  <a:pt x="28066" y="55930"/>
                                </a:lnTo>
                                <a:lnTo>
                                  <a:pt x="28066" y="52082"/>
                                </a:lnTo>
                                <a:lnTo>
                                  <a:pt x="26085" y="51498"/>
                                </a:lnTo>
                                <a:lnTo>
                                  <a:pt x="24206" y="50418"/>
                                </a:lnTo>
                                <a:lnTo>
                                  <a:pt x="17602" y="43827"/>
                                </a:lnTo>
                                <a:lnTo>
                                  <a:pt x="17602" y="35674"/>
                                </a:lnTo>
                                <a:lnTo>
                                  <a:pt x="24206" y="29082"/>
                                </a:lnTo>
                                <a:lnTo>
                                  <a:pt x="26085" y="28003"/>
                                </a:lnTo>
                                <a:lnTo>
                                  <a:pt x="28066" y="27419"/>
                                </a:lnTo>
                                <a:lnTo>
                                  <a:pt x="28066" y="0"/>
                                </a:lnTo>
                                <a:lnTo>
                                  <a:pt x="0" y="0"/>
                                </a:lnTo>
                                <a:lnTo>
                                  <a:pt x="0" y="377977"/>
                                </a:lnTo>
                                <a:lnTo>
                                  <a:pt x="63423" y="377977"/>
                                </a:lnTo>
                                <a:lnTo>
                                  <a:pt x="63423" y="0"/>
                                </a:lnTo>
                                <a:close/>
                              </a:path>
                            </a:pathLst>
                          </a:custGeom>
                          <a:solidFill>
                            <a:srgbClr val="474542"/>
                          </a:solidFill>
                        </wps:spPr>
                        <wps:bodyPr wrap="square" lIns="0" tIns="0" rIns="0" bIns="0" rtlCol="0">
                          <a:prstTxWarp prst="textNoShape">
                            <a:avLst/>
                          </a:prstTxWarp>
                          <a:noAutofit/>
                        </wps:bodyPr>
                      </wps:wsp>
                      <wps:wsp>
                        <wps:cNvPr id="956" name="Graphic 956"/>
                        <wps:cNvSpPr/>
                        <wps:spPr>
                          <a:xfrm>
                            <a:off x="69139" y="419906"/>
                            <a:ext cx="71120" cy="385445"/>
                          </a:xfrm>
                          <a:custGeom>
                            <a:avLst/>
                            <a:gdLst/>
                            <a:ahLst/>
                            <a:cxnLst/>
                            <a:rect l="l" t="t" r="r" b="b"/>
                            <a:pathLst>
                              <a:path w="71120" h="385445">
                                <a:moveTo>
                                  <a:pt x="70726" y="203"/>
                                </a:moveTo>
                                <a:lnTo>
                                  <a:pt x="39192" y="203"/>
                                </a:lnTo>
                                <a:lnTo>
                                  <a:pt x="39192" y="0"/>
                                </a:lnTo>
                                <a:lnTo>
                                  <a:pt x="31889" y="0"/>
                                </a:lnTo>
                                <a:lnTo>
                                  <a:pt x="31889" y="203"/>
                                </a:lnTo>
                                <a:lnTo>
                                  <a:pt x="0" y="203"/>
                                </a:lnTo>
                                <a:lnTo>
                                  <a:pt x="0" y="2743"/>
                                </a:lnTo>
                                <a:lnTo>
                                  <a:pt x="0" y="381203"/>
                                </a:lnTo>
                                <a:lnTo>
                                  <a:pt x="0" y="385279"/>
                                </a:lnTo>
                                <a:lnTo>
                                  <a:pt x="31356" y="385279"/>
                                </a:lnTo>
                                <a:lnTo>
                                  <a:pt x="38646" y="385279"/>
                                </a:lnTo>
                                <a:lnTo>
                                  <a:pt x="38646" y="381215"/>
                                </a:lnTo>
                                <a:lnTo>
                                  <a:pt x="31356" y="381215"/>
                                </a:lnTo>
                                <a:lnTo>
                                  <a:pt x="3822" y="381203"/>
                                </a:lnTo>
                                <a:lnTo>
                                  <a:pt x="3822" y="2743"/>
                                </a:lnTo>
                                <a:lnTo>
                                  <a:pt x="31889" y="2743"/>
                                </a:lnTo>
                                <a:lnTo>
                                  <a:pt x="31889" y="30645"/>
                                </a:lnTo>
                                <a:lnTo>
                                  <a:pt x="29908" y="31229"/>
                                </a:lnTo>
                                <a:lnTo>
                                  <a:pt x="28028" y="32308"/>
                                </a:lnTo>
                                <a:lnTo>
                                  <a:pt x="21424" y="38900"/>
                                </a:lnTo>
                                <a:lnTo>
                                  <a:pt x="21424" y="47053"/>
                                </a:lnTo>
                                <a:lnTo>
                                  <a:pt x="28028" y="53644"/>
                                </a:lnTo>
                                <a:lnTo>
                                  <a:pt x="29908" y="54724"/>
                                </a:lnTo>
                                <a:lnTo>
                                  <a:pt x="31889" y="55308"/>
                                </a:lnTo>
                                <a:lnTo>
                                  <a:pt x="31889" y="59156"/>
                                </a:lnTo>
                                <a:lnTo>
                                  <a:pt x="13690" y="59156"/>
                                </a:lnTo>
                                <a:lnTo>
                                  <a:pt x="12065" y="60782"/>
                                </a:lnTo>
                                <a:lnTo>
                                  <a:pt x="12065" y="64820"/>
                                </a:lnTo>
                                <a:lnTo>
                                  <a:pt x="13690" y="66446"/>
                                </a:lnTo>
                                <a:lnTo>
                                  <a:pt x="57391" y="66446"/>
                                </a:lnTo>
                                <a:lnTo>
                                  <a:pt x="59016" y="64820"/>
                                </a:lnTo>
                                <a:lnTo>
                                  <a:pt x="59016" y="60782"/>
                                </a:lnTo>
                                <a:lnTo>
                                  <a:pt x="57391" y="59156"/>
                                </a:lnTo>
                                <a:lnTo>
                                  <a:pt x="39192" y="59156"/>
                                </a:lnTo>
                                <a:lnTo>
                                  <a:pt x="39192" y="55829"/>
                                </a:lnTo>
                                <a:lnTo>
                                  <a:pt x="39192" y="55321"/>
                                </a:lnTo>
                                <a:lnTo>
                                  <a:pt x="41186" y="54724"/>
                                </a:lnTo>
                                <a:lnTo>
                                  <a:pt x="43065" y="53644"/>
                                </a:lnTo>
                                <a:lnTo>
                                  <a:pt x="49657" y="47053"/>
                                </a:lnTo>
                                <a:lnTo>
                                  <a:pt x="49657" y="38900"/>
                                </a:lnTo>
                                <a:lnTo>
                                  <a:pt x="43065" y="32308"/>
                                </a:lnTo>
                                <a:lnTo>
                                  <a:pt x="41186" y="31229"/>
                                </a:lnTo>
                                <a:lnTo>
                                  <a:pt x="39192" y="30645"/>
                                </a:lnTo>
                                <a:lnTo>
                                  <a:pt x="39192" y="30111"/>
                                </a:lnTo>
                                <a:lnTo>
                                  <a:pt x="39192" y="2743"/>
                                </a:lnTo>
                                <a:lnTo>
                                  <a:pt x="67246" y="2743"/>
                                </a:lnTo>
                                <a:lnTo>
                                  <a:pt x="67246" y="381203"/>
                                </a:lnTo>
                                <a:lnTo>
                                  <a:pt x="38658" y="381203"/>
                                </a:lnTo>
                                <a:lnTo>
                                  <a:pt x="38658" y="385279"/>
                                </a:lnTo>
                                <a:lnTo>
                                  <a:pt x="70726" y="385279"/>
                                </a:lnTo>
                                <a:lnTo>
                                  <a:pt x="70726" y="381203"/>
                                </a:lnTo>
                                <a:lnTo>
                                  <a:pt x="70726" y="2743"/>
                                </a:lnTo>
                                <a:lnTo>
                                  <a:pt x="70726" y="203"/>
                                </a:lnTo>
                                <a:close/>
                              </a:path>
                            </a:pathLst>
                          </a:custGeom>
                          <a:solidFill>
                            <a:srgbClr val="0A0803"/>
                          </a:solidFill>
                        </wps:spPr>
                        <wps:bodyPr wrap="square" lIns="0" tIns="0" rIns="0" bIns="0" rtlCol="0">
                          <a:prstTxWarp prst="textNoShape">
                            <a:avLst/>
                          </a:prstTxWarp>
                          <a:noAutofit/>
                        </wps:bodyPr>
                      </wps:wsp>
                      <wps:wsp>
                        <wps:cNvPr id="957" name="Graphic 957"/>
                        <wps:cNvSpPr/>
                        <wps:spPr>
                          <a:xfrm>
                            <a:off x="69138" y="419906"/>
                            <a:ext cx="71120" cy="385445"/>
                          </a:xfrm>
                          <a:custGeom>
                            <a:avLst/>
                            <a:gdLst/>
                            <a:ahLst/>
                            <a:cxnLst/>
                            <a:rect l="l" t="t" r="r" b="b"/>
                            <a:pathLst>
                              <a:path w="71120" h="385445">
                                <a:moveTo>
                                  <a:pt x="0" y="385279"/>
                                </a:moveTo>
                                <a:lnTo>
                                  <a:pt x="0" y="0"/>
                                </a:lnTo>
                                <a:lnTo>
                                  <a:pt x="70726" y="0"/>
                                </a:lnTo>
                                <a:lnTo>
                                  <a:pt x="70726" y="385279"/>
                                </a:lnTo>
                              </a:path>
                            </a:pathLst>
                          </a:custGeom>
                          <a:ln w="7302">
                            <a:solidFill>
                              <a:srgbClr val="0A0803"/>
                            </a:solidFill>
                            <a:prstDash val="solid"/>
                          </a:ln>
                        </wps:spPr>
                        <wps:bodyPr wrap="square" lIns="0" tIns="0" rIns="0" bIns="0" rtlCol="0">
                          <a:prstTxWarp prst="textNoShape">
                            <a:avLst/>
                          </a:prstTxWarp>
                          <a:noAutofit/>
                        </wps:bodyPr>
                      </wps:wsp>
                      <pic:pic>
                        <pic:nvPicPr>
                          <pic:cNvPr id="958" name="Image 958"/>
                          <pic:cNvPicPr/>
                        </pic:nvPicPr>
                        <pic:blipFill>
                          <a:blip r:embed="rId349" cstate="print"/>
                          <a:stretch>
                            <a:fillRect/>
                          </a:stretch>
                        </pic:blipFill>
                        <pic:spPr>
                          <a:xfrm>
                            <a:off x="186048" y="632739"/>
                            <a:ext cx="78041" cy="176098"/>
                          </a:xfrm>
                          <a:prstGeom prst="rect">
                            <a:avLst/>
                          </a:prstGeom>
                        </pic:spPr>
                      </pic:pic>
                      <wps:wsp>
                        <wps:cNvPr id="959" name="Graphic 959"/>
                        <wps:cNvSpPr/>
                        <wps:spPr>
                          <a:xfrm>
                            <a:off x="314096" y="355072"/>
                            <a:ext cx="63500" cy="446405"/>
                          </a:xfrm>
                          <a:custGeom>
                            <a:avLst/>
                            <a:gdLst/>
                            <a:ahLst/>
                            <a:cxnLst/>
                            <a:rect l="l" t="t" r="r" b="b"/>
                            <a:pathLst>
                              <a:path w="63500" h="446405">
                                <a:moveTo>
                                  <a:pt x="53695" y="0"/>
                                </a:moveTo>
                                <a:lnTo>
                                  <a:pt x="16129" y="0"/>
                                </a:lnTo>
                                <a:lnTo>
                                  <a:pt x="15506" y="1396"/>
                                </a:lnTo>
                                <a:lnTo>
                                  <a:pt x="14630" y="2692"/>
                                </a:lnTo>
                                <a:lnTo>
                                  <a:pt x="10985" y="6349"/>
                                </a:lnTo>
                                <a:lnTo>
                                  <a:pt x="7683" y="7594"/>
                                </a:lnTo>
                                <a:lnTo>
                                  <a:pt x="4394" y="7594"/>
                                </a:lnTo>
                                <a:lnTo>
                                  <a:pt x="1422" y="7340"/>
                                </a:lnTo>
                                <a:lnTo>
                                  <a:pt x="0" y="6832"/>
                                </a:lnTo>
                                <a:lnTo>
                                  <a:pt x="0" y="446036"/>
                                </a:lnTo>
                                <a:lnTo>
                                  <a:pt x="63436" y="446036"/>
                                </a:lnTo>
                                <a:lnTo>
                                  <a:pt x="63436" y="406"/>
                                </a:lnTo>
                                <a:lnTo>
                                  <a:pt x="62026" y="914"/>
                                </a:lnTo>
                                <a:lnTo>
                                  <a:pt x="60540" y="1168"/>
                                </a:lnTo>
                                <a:lnTo>
                                  <a:pt x="57226" y="1168"/>
                                </a:lnTo>
                                <a:lnTo>
                                  <a:pt x="55384" y="774"/>
                                </a:lnTo>
                                <a:lnTo>
                                  <a:pt x="53695" y="0"/>
                                </a:lnTo>
                                <a:close/>
                              </a:path>
                            </a:pathLst>
                          </a:custGeom>
                          <a:solidFill>
                            <a:srgbClr val="B3B1AF"/>
                          </a:solidFill>
                        </wps:spPr>
                        <wps:bodyPr wrap="square" lIns="0" tIns="0" rIns="0" bIns="0" rtlCol="0">
                          <a:prstTxWarp prst="textNoShape">
                            <a:avLst/>
                          </a:prstTxWarp>
                          <a:noAutofit/>
                        </wps:bodyPr>
                      </wps:wsp>
                      <wps:wsp>
                        <wps:cNvPr id="960" name="Graphic 960"/>
                        <wps:cNvSpPr/>
                        <wps:spPr>
                          <a:xfrm>
                            <a:off x="310273" y="351859"/>
                            <a:ext cx="71120" cy="453390"/>
                          </a:xfrm>
                          <a:custGeom>
                            <a:avLst/>
                            <a:gdLst/>
                            <a:ahLst/>
                            <a:cxnLst/>
                            <a:rect l="l" t="t" r="r" b="b"/>
                            <a:pathLst>
                              <a:path w="71120" h="453390">
                                <a:moveTo>
                                  <a:pt x="70726" y="0"/>
                                </a:moveTo>
                                <a:lnTo>
                                  <a:pt x="69088" y="0"/>
                                </a:lnTo>
                                <a:lnTo>
                                  <a:pt x="69088" y="2857"/>
                                </a:lnTo>
                                <a:lnTo>
                                  <a:pt x="69088" y="3479"/>
                                </a:lnTo>
                                <a:lnTo>
                                  <a:pt x="67627" y="3479"/>
                                </a:lnTo>
                                <a:lnTo>
                                  <a:pt x="68478" y="3175"/>
                                </a:lnTo>
                                <a:lnTo>
                                  <a:pt x="69088" y="2857"/>
                                </a:lnTo>
                                <a:lnTo>
                                  <a:pt x="69088" y="0"/>
                                </a:lnTo>
                                <a:lnTo>
                                  <a:pt x="67259" y="0"/>
                                </a:lnTo>
                                <a:lnTo>
                                  <a:pt x="67259" y="3619"/>
                                </a:lnTo>
                                <a:lnTo>
                                  <a:pt x="67259" y="449249"/>
                                </a:lnTo>
                                <a:lnTo>
                                  <a:pt x="38658" y="449249"/>
                                </a:lnTo>
                                <a:lnTo>
                                  <a:pt x="31369" y="449262"/>
                                </a:lnTo>
                                <a:lnTo>
                                  <a:pt x="3822" y="449249"/>
                                </a:lnTo>
                                <a:lnTo>
                                  <a:pt x="3822" y="10045"/>
                                </a:lnTo>
                                <a:lnTo>
                                  <a:pt x="5245" y="10553"/>
                                </a:lnTo>
                                <a:lnTo>
                                  <a:pt x="6731" y="10807"/>
                                </a:lnTo>
                                <a:lnTo>
                                  <a:pt x="8216" y="10807"/>
                                </a:lnTo>
                                <a:lnTo>
                                  <a:pt x="11506" y="10807"/>
                                </a:lnTo>
                                <a:lnTo>
                                  <a:pt x="20104" y="2844"/>
                                </a:lnTo>
                                <a:lnTo>
                                  <a:pt x="20104" y="3479"/>
                                </a:lnTo>
                                <a:lnTo>
                                  <a:pt x="56730" y="3479"/>
                                </a:lnTo>
                                <a:lnTo>
                                  <a:pt x="56730" y="2819"/>
                                </a:lnTo>
                                <a:lnTo>
                                  <a:pt x="57086" y="3022"/>
                                </a:lnTo>
                                <a:lnTo>
                                  <a:pt x="59207" y="3987"/>
                                </a:lnTo>
                                <a:lnTo>
                                  <a:pt x="61048" y="4381"/>
                                </a:lnTo>
                                <a:lnTo>
                                  <a:pt x="62877" y="4381"/>
                                </a:lnTo>
                                <a:lnTo>
                                  <a:pt x="64363" y="4381"/>
                                </a:lnTo>
                                <a:lnTo>
                                  <a:pt x="65849" y="4127"/>
                                </a:lnTo>
                                <a:lnTo>
                                  <a:pt x="67259" y="3619"/>
                                </a:lnTo>
                                <a:lnTo>
                                  <a:pt x="67259" y="0"/>
                                </a:lnTo>
                                <a:lnTo>
                                  <a:pt x="53200" y="0"/>
                                </a:lnTo>
                                <a:lnTo>
                                  <a:pt x="20916" y="0"/>
                                </a:lnTo>
                                <a:lnTo>
                                  <a:pt x="3225" y="0"/>
                                </a:lnTo>
                                <a:lnTo>
                                  <a:pt x="3225" y="9829"/>
                                </a:lnTo>
                                <a:lnTo>
                                  <a:pt x="1828" y="9829"/>
                                </a:lnTo>
                                <a:lnTo>
                                  <a:pt x="1828" y="9194"/>
                                </a:lnTo>
                                <a:lnTo>
                                  <a:pt x="2463" y="9550"/>
                                </a:lnTo>
                                <a:lnTo>
                                  <a:pt x="3225" y="9829"/>
                                </a:lnTo>
                                <a:lnTo>
                                  <a:pt x="3225" y="0"/>
                                </a:lnTo>
                                <a:lnTo>
                                  <a:pt x="850" y="0"/>
                                </a:lnTo>
                                <a:lnTo>
                                  <a:pt x="850" y="8559"/>
                                </a:lnTo>
                                <a:lnTo>
                                  <a:pt x="88" y="8559"/>
                                </a:lnTo>
                                <a:lnTo>
                                  <a:pt x="88" y="7924"/>
                                </a:lnTo>
                                <a:lnTo>
                                  <a:pt x="850" y="8559"/>
                                </a:lnTo>
                                <a:lnTo>
                                  <a:pt x="850" y="0"/>
                                </a:lnTo>
                                <a:lnTo>
                                  <a:pt x="0" y="0"/>
                                </a:lnTo>
                                <a:lnTo>
                                  <a:pt x="0" y="7289"/>
                                </a:lnTo>
                                <a:lnTo>
                                  <a:pt x="0" y="7848"/>
                                </a:lnTo>
                                <a:lnTo>
                                  <a:pt x="0" y="8559"/>
                                </a:lnTo>
                                <a:lnTo>
                                  <a:pt x="0" y="9829"/>
                                </a:lnTo>
                                <a:lnTo>
                                  <a:pt x="0" y="449249"/>
                                </a:lnTo>
                                <a:lnTo>
                                  <a:pt x="0" y="453326"/>
                                </a:lnTo>
                                <a:lnTo>
                                  <a:pt x="31369" y="453326"/>
                                </a:lnTo>
                                <a:lnTo>
                                  <a:pt x="38658" y="453326"/>
                                </a:lnTo>
                                <a:lnTo>
                                  <a:pt x="70726" y="453326"/>
                                </a:lnTo>
                                <a:lnTo>
                                  <a:pt x="70726" y="449249"/>
                                </a:lnTo>
                                <a:lnTo>
                                  <a:pt x="70726" y="3479"/>
                                </a:lnTo>
                                <a:lnTo>
                                  <a:pt x="70726" y="2209"/>
                                </a:lnTo>
                                <a:lnTo>
                                  <a:pt x="70078" y="2209"/>
                                </a:lnTo>
                                <a:lnTo>
                                  <a:pt x="70726" y="1701"/>
                                </a:lnTo>
                                <a:lnTo>
                                  <a:pt x="70726" y="0"/>
                                </a:lnTo>
                                <a:close/>
                              </a:path>
                            </a:pathLst>
                          </a:custGeom>
                          <a:solidFill>
                            <a:srgbClr val="52514C"/>
                          </a:solidFill>
                        </wps:spPr>
                        <wps:bodyPr wrap="square" lIns="0" tIns="0" rIns="0" bIns="0" rtlCol="0">
                          <a:prstTxWarp prst="textNoShape">
                            <a:avLst/>
                          </a:prstTxWarp>
                          <a:noAutofit/>
                        </wps:bodyPr>
                      </wps:wsp>
                      <wps:wsp>
                        <wps:cNvPr id="961" name="Graphic 961"/>
                        <wps:cNvSpPr/>
                        <wps:spPr>
                          <a:xfrm>
                            <a:off x="310273" y="351859"/>
                            <a:ext cx="71120" cy="453390"/>
                          </a:xfrm>
                          <a:custGeom>
                            <a:avLst/>
                            <a:gdLst/>
                            <a:ahLst/>
                            <a:cxnLst/>
                            <a:rect l="l" t="t" r="r" b="b"/>
                            <a:pathLst>
                              <a:path w="71120" h="453390">
                                <a:moveTo>
                                  <a:pt x="0" y="453326"/>
                                </a:moveTo>
                                <a:lnTo>
                                  <a:pt x="0" y="0"/>
                                </a:lnTo>
                                <a:lnTo>
                                  <a:pt x="70726" y="0"/>
                                </a:lnTo>
                                <a:lnTo>
                                  <a:pt x="70726" y="453326"/>
                                </a:lnTo>
                              </a:path>
                            </a:pathLst>
                          </a:custGeom>
                          <a:ln w="7302">
                            <a:solidFill>
                              <a:srgbClr val="0A0803"/>
                            </a:solidFill>
                            <a:prstDash val="solid"/>
                          </a:ln>
                        </wps:spPr>
                        <wps:bodyPr wrap="square" lIns="0" tIns="0" rIns="0" bIns="0" rtlCol="0">
                          <a:prstTxWarp prst="textNoShape">
                            <a:avLst/>
                          </a:prstTxWarp>
                          <a:noAutofit/>
                        </wps:bodyPr>
                      </wps:wsp>
                      <wps:wsp>
                        <wps:cNvPr id="962" name="Graphic 962"/>
                        <wps:cNvSpPr/>
                        <wps:spPr>
                          <a:xfrm>
                            <a:off x="434670" y="347033"/>
                            <a:ext cx="63500" cy="454659"/>
                          </a:xfrm>
                          <a:custGeom>
                            <a:avLst/>
                            <a:gdLst/>
                            <a:ahLst/>
                            <a:cxnLst/>
                            <a:rect l="l" t="t" r="r" b="b"/>
                            <a:pathLst>
                              <a:path w="63500" h="454659">
                                <a:moveTo>
                                  <a:pt x="63436" y="0"/>
                                </a:moveTo>
                                <a:lnTo>
                                  <a:pt x="35356" y="0"/>
                                </a:lnTo>
                                <a:lnTo>
                                  <a:pt x="35356" y="63855"/>
                                </a:lnTo>
                                <a:lnTo>
                                  <a:pt x="37363" y="64439"/>
                                </a:lnTo>
                                <a:lnTo>
                                  <a:pt x="39243" y="65519"/>
                                </a:lnTo>
                                <a:lnTo>
                                  <a:pt x="45821" y="72123"/>
                                </a:lnTo>
                                <a:lnTo>
                                  <a:pt x="45821" y="80264"/>
                                </a:lnTo>
                                <a:lnTo>
                                  <a:pt x="39243" y="86855"/>
                                </a:lnTo>
                                <a:lnTo>
                                  <a:pt x="37363" y="87947"/>
                                </a:lnTo>
                                <a:lnTo>
                                  <a:pt x="35356" y="88531"/>
                                </a:lnTo>
                                <a:lnTo>
                                  <a:pt x="35356" y="107378"/>
                                </a:lnTo>
                                <a:lnTo>
                                  <a:pt x="53555" y="107378"/>
                                </a:lnTo>
                                <a:lnTo>
                                  <a:pt x="55194" y="109016"/>
                                </a:lnTo>
                                <a:lnTo>
                                  <a:pt x="55194" y="113042"/>
                                </a:lnTo>
                                <a:lnTo>
                                  <a:pt x="53555" y="114681"/>
                                </a:lnTo>
                                <a:lnTo>
                                  <a:pt x="9880" y="114681"/>
                                </a:lnTo>
                                <a:lnTo>
                                  <a:pt x="8242" y="113042"/>
                                </a:lnTo>
                                <a:lnTo>
                                  <a:pt x="8242" y="109016"/>
                                </a:lnTo>
                                <a:lnTo>
                                  <a:pt x="9880" y="107378"/>
                                </a:lnTo>
                                <a:lnTo>
                                  <a:pt x="28067" y="107378"/>
                                </a:lnTo>
                                <a:lnTo>
                                  <a:pt x="28067" y="88519"/>
                                </a:lnTo>
                                <a:lnTo>
                                  <a:pt x="26073" y="87934"/>
                                </a:lnTo>
                                <a:lnTo>
                                  <a:pt x="24193" y="86855"/>
                                </a:lnTo>
                                <a:lnTo>
                                  <a:pt x="17602" y="80264"/>
                                </a:lnTo>
                                <a:lnTo>
                                  <a:pt x="17602" y="72123"/>
                                </a:lnTo>
                                <a:lnTo>
                                  <a:pt x="24193" y="65532"/>
                                </a:lnTo>
                                <a:lnTo>
                                  <a:pt x="26073" y="64452"/>
                                </a:lnTo>
                                <a:lnTo>
                                  <a:pt x="28067" y="63855"/>
                                </a:lnTo>
                                <a:lnTo>
                                  <a:pt x="28067" y="0"/>
                                </a:lnTo>
                                <a:lnTo>
                                  <a:pt x="0" y="0"/>
                                </a:lnTo>
                                <a:lnTo>
                                  <a:pt x="0" y="454075"/>
                                </a:lnTo>
                                <a:lnTo>
                                  <a:pt x="63436" y="454075"/>
                                </a:lnTo>
                                <a:lnTo>
                                  <a:pt x="63436" y="0"/>
                                </a:lnTo>
                                <a:close/>
                              </a:path>
                            </a:pathLst>
                          </a:custGeom>
                          <a:solidFill>
                            <a:srgbClr val="EAE9E9"/>
                          </a:solidFill>
                        </wps:spPr>
                        <wps:bodyPr wrap="square" lIns="0" tIns="0" rIns="0" bIns="0" rtlCol="0">
                          <a:prstTxWarp prst="textNoShape">
                            <a:avLst/>
                          </a:prstTxWarp>
                          <a:noAutofit/>
                        </wps:bodyPr>
                      </wps:wsp>
                      <wps:wsp>
                        <wps:cNvPr id="963" name="Graphic 963"/>
                        <wps:cNvSpPr/>
                        <wps:spPr>
                          <a:xfrm>
                            <a:off x="430835" y="343807"/>
                            <a:ext cx="71120" cy="461645"/>
                          </a:xfrm>
                          <a:custGeom>
                            <a:avLst/>
                            <a:gdLst/>
                            <a:ahLst/>
                            <a:cxnLst/>
                            <a:rect l="l" t="t" r="r" b="b"/>
                            <a:pathLst>
                              <a:path w="71120" h="461645">
                                <a:moveTo>
                                  <a:pt x="70739" y="101"/>
                                </a:moveTo>
                                <a:lnTo>
                                  <a:pt x="67271" y="101"/>
                                </a:lnTo>
                                <a:lnTo>
                                  <a:pt x="67271" y="2641"/>
                                </a:lnTo>
                                <a:lnTo>
                                  <a:pt x="67271" y="457301"/>
                                </a:lnTo>
                                <a:lnTo>
                                  <a:pt x="38658" y="457301"/>
                                </a:lnTo>
                                <a:lnTo>
                                  <a:pt x="31369" y="457314"/>
                                </a:lnTo>
                                <a:lnTo>
                                  <a:pt x="3835" y="457301"/>
                                </a:lnTo>
                                <a:lnTo>
                                  <a:pt x="3835" y="2641"/>
                                </a:lnTo>
                                <a:lnTo>
                                  <a:pt x="31902" y="2641"/>
                                </a:lnTo>
                                <a:lnTo>
                                  <a:pt x="31902" y="67081"/>
                                </a:lnTo>
                                <a:lnTo>
                                  <a:pt x="33096" y="66738"/>
                                </a:lnTo>
                                <a:lnTo>
                                  <a:pt x="29908" y="67678"/>
                                </a:lnTo>
                                <a:lnTo>
                                  <a:pt x="28028" y="68757"/>
                                </a:lnTo>
                                <a:lnTo>
                                  <a:pt x="21437" y="75349"/>
                                </a:lnTo>
                                <a:lnTo>
                                  <a:pt x="21437" y="83489"/>
                                </a:lnTo>
                                <a:lnTo>
                                  <a:pt x="28028" y="90081"/>
                                </a:lnTo>
                                <a:lnTo>
                                  <a:pt x="29908" y="91160"/>
                                </a:lnTo>
                                <a:lnTo>
                                  <a:pt x="31902" y="91757"/>
                                </a:lnTo>
                                <a:lnTo>
                                  <a:pt x="31902" y="110604"/>
                                </a:lnTo>
                                <a:lnTo>
                                  <a:pt x="13716" y="110604"/>
                                </a:lnTo>
                                <a:lnTo>
                                  <a:pt x="12077" y="112242"/>
                                </a:lnTo>
                                <a:lnTo>
                                  <a:pt x="12077" y="116268"/>
                                </a:lnTo>
                                <a:lnTo>
                                  <a:pt x="13716" y="117906"/>
                                </a:lnTo>
                                <a:lnTo>
                                  <a:pt x="57391" y="117906"/>
                                </a:lnTo>
                                <a:lnTo>
                                  <a:pt x="59029" y="116268"/>
                                </a:lnTo>
                                <a:lnTo>
                                  <a:pt x="59029" y="112242"/>
                                </a:lnTo>
                                <a:lnTo>
                                  <a:pt x="57391" y="110604"/>
                                </a:lnTo>
                                <a:lnTo>
                                  <a:pt x="39192" y="110604"/>
                                </a:lnTo>
                                <a:lnTo>
                                  <a:pt x="39192" y="92278"/>
                                </a:lnTo>
                                <a:lnTo>
                                  <a:pt x="39192" y="91757"/>
                                </a:lnTo>
                                <a:lnTo>
                                  <a:pt x="41198" y="91173"/>
                                </a:lnTo>
                                <a:lnTo>
                                  <a:pt x="43078" y="90081"/>
                                </a:lnTo>
                                <a:lnTo>
                                  <a:pt x="49657" y="83489"/>
                                </a:lnTo>
                                <a:lnTo>
                                  <a:pt x="49657" y="75349"/>
                                </a:lnTo>
                                <a:lnTo>
                                  <a:pt x="43078" y="68745"/>
                                </a:lnTo>
                                <a:lnTo>
                                  <a:pt x="41198" y="67665"/>
                                </a:lnTo>
                                <a:lnTo>
                                  <a:pt x="38011" y="66738"/>
                                </a:lnTo>
                                <a:lnTo>
                                  <a:pt x="39192" y="67081"/>
                                </a:lnTo>
                                <a:lnTo>
                                  <a:pt x="39192" y="66560"/>
                                </a:lnTo>
                                <a:lnTo>
                                  <a:pt x="39192" y="2641"/>
                                </a:lnTo>
                                <a:lnTo>
                                  <a:pt x="67271" y="2641"/>
                                </a:lnTo>
                                <a:lnTo>
                                  <a:pt x="67271" y="101"/>
                                </a:lnTo>
                                <a:lnTo>
                                  <a:pt x="39192" y="101"/>
                                </a:lnTo>
                                <a:lnTo>
                                  <a:pt x="31902" y="0"/>
                                </a:lnTo>
                                <a:lnTo>
                                  <a:pt x="0" y="101"/>
                                </a:lnTo>
                                <a:lnTo>
                                  <a:pt x="0" y="2641"/>
                                </a:lnTo>
                                <a:lnTo>
                                  <a:pt x="0" y="457301"/>
                                </a:lnTo>
                                <a:lnTo>
                                  <a:pt x="0" y="461378"/>
                                </a:lnTo>
                                <a:lnTo>
                                  <a:pt x="31369" y="461378"/>
                                </a:lnTo>
                                <a:lnTo>
                                  <a:pt x="38658" y="461378"/>
                                </a:lnTo>
                                <a:lnTo>
                                  <a:pt x="70739" y="461378"/>
                                </a:lnTo>
                                <a:lnTo>
                                  <a:pt x="70739" y="457301"/>
                                </a:lnTo>
                                <a:lnTo>
                                  <a:pt x="70739" y="2641"/>
                                </a:lnTo>
                                <a:lnTo>
                                  <a:pt x="70739" y="101"/>
                                </a:lnTo>
                                <a:close/>
                              </a:path>
                            </a:pathLst>
                          </a:custGeom>
                          <a:solidFill>
                            <a:srgbClr val="787673"/>
                          </a:solidFill>
                        </wps:spPr>
                        <wps:bodyPr wrap="square" lIns="0" tIns="0" rIns="0" bIns="0" rtlCol="0">
                          <a:prstTxWarp prst="textNoShape">
                            <a:avLst/>
                          </a:prstTxWarp>
                          <a:noAutofit/>
                        </wps:bodyPr>
                      </wps:wsp>
                      <wps:wsp>
                        <wps:cNvPr id="964" name="Graphic 964"/>
                        <wps:cNvSpPr/>
                        <wps:spPr>
                          <a:xfrm>
                            <a:off x="430834" y="343808"/>
                            <a:ext cx="71120" cy="461645"/>
                          </a:xfrm>
                          <a:custGeom>
                            <a:avLst/>
                            <a:gdLst/>
                            <a:ahLst/>
                            <a:cxnLst/>
                            <a:rect l="l" t="t" r="r" b="b"/>
                            <a:pathLst>
                              <a:path w="71120" h="461645">
                                <a:moveTo>
                                  <a:pt x="0" y="461378"/>
                                </a:moveTo>
                                <a:lnTo>
                                  <a:pt x="0" y="0"/>
                                </a:lnTo>
                                <a:lnTo>
                                  <a:pt x="70739" y="0"/>
                                </a:lnTo>
                                <a:lnTo>
                                  <a:pt x="70739" y="461378"/>
                                </a:lnTo>
                              </a:path>
                            </a:pathLst>
                          </a:custGeom>
                          <a:ln w="7302">
                            <a:solidFill>
                              <a:srgbClr val="0A0803"/>
                            </a:solidFill>
                            <a:prstDash val="solid"/>
                          </a:ln>
                        </wps:spPr>
                        <wps:bodyPr wrap="square" lIns="0" tIns="0" rIns="0" bIns="0" rtlCol="0">
                          <a:prstTxWarp prst="textNoShape">
                            <a:avLst/>
                          </a:prstTxWarp>
                          <a:noAutofit/>
                        </wps:bodyPr>
                      </wps:wsp>
                      <wps:wsp>
                        <wps:cNvPr id="965" name="Graphic 965"/>
                        <wps:cNvSpPr/>
                        <wps:spPr>
                          <a:xfrm>
                            <a:off x="555231" y="285400"/>
                            <a:ext cx="63500" cy="516255"/>
                          </a:xfrm>
                          <a:custGeom>
                            <a:avLst/>
                            <a:gdLst/>
                            <a:ahLst/>
                            <a:cxnLst/>
                            <a:rect l="l" t="t" r="r" b="b"/>
                            <a:pathLst>
                              <a:path w="63500" h="516255">
                                <a:moveTo>
                                  <a:pt x="63436" y="0"/>
                                </a:moveTo>
                                <a:lnTo>
                                  <a:pt x="35382" y="0"/>
                                </a:lnTo>
                                <a:lnTo>
                                  <a:pt x="35382" y="10820"/>
                                </a:lnTo>
                                <a:lnTo>
                                  <a:pt x="37363" y="11404"/>
                                </a:lnTo>
                                <a:lnTo>
                                  <a:pt x="39243" y="12484"/>
                                </a:lnTo>
                                <a:lnTo>
                                  <a:pt x="45847" y="19075"/>
                                </a:lnTo>
                                <a:lnTo>
                                  <a:pt x="45847" y="27216"/>
                                </a:lnTo>
                                <a:lnTo>
                                  <a:pt x="40690" y="32359"/>
                                </a:lnTo>
                                <a:lnTo>
                                  <a:pt x="53568" y="32359"/>
                                </a:lnTo>
                                <a:lnTo>
                                  <a:pt x="55206" y="33997"/>
                                </a:lnTo>
                                <a:lnTo>
                                  <a:pt x="55206" y="38023"/>
                                </a:lnTo>
                                <a:lnTo>
                                  <a:pt x="53568" y="39662"/>
                                </a:lnTo>
                                <a:lnTo>
                                  <a:pt x="9880" y="39662"/>
                                </a:lnTo>
                                <a:lnTo>
                                  <a:pt x="8242" y="38023"/>
                                </a:lnTo>
                                <a:lnTo>
                                  <a:pt x="8242" y="33997"/>
                                </a:lnTo>
                                <a:lnTo>
                                  <a:pt x="9880" y="32359"/>
                                </a:lnTo>
                                <a:lnTo>
                                  <a:pt x="22758" y="32359"/>
                                </a:lnTo>
                                <a:lnTo>
                                  <a:pt x="17614" y="27216"/>
                                </a:lnTo>
                                <a:lnTo>
                                  <a:pt x="17614" y="19075"/>
                                </a:lnTo>
                                <a:lnTo>
                                  <a:pt x="24206" y="12484"/>
                                </a:lnTo>
                                <a:lnTo>
                                  <a:pt x="26085" y="11404"/>
                                </a:lnTo>
                                <a:lnTo>
                                  <a:pt x="28079" y="10820"/>
                                </a:lnTo>
                                <a:lnTo>
                                  <a:pt x="28079" y="0"/>
                                </a:lnTo>
                                <a:lnTo>
                                  <a:pt x="0" y="0"/>
                                </a:lnTo>
                                <a:lnTo>
                                  <a:pt x="0" y="515708"/>
                                </a:lnTo>
                                <a:lnTo>
                                  <a:pt x="63436" y="515708"/>
                                </a:lnTo>
                                <a:lnTo>
                                  <a:pt x="63436" y="0"/>
                                </a:lnTo>
                                <a:close/>
                              </a:path>
                            </a:pathLst>
                          </a:custGeom>
                          <a:solidFill>
                            <a:srgbClr val="9A9797"/>
                          </a:solidFill>
                        </wps:spPr>
                        <wps:bodyPr wrap="square" lIns="0" tIns="0" rIns="0" bIns="0" rtlCol="0">
                          <a:prstTxWarp prst="textNoShape">
                            <a:avLst/>
                          </a:prstTxWarp>
                          <a:noAutofit/>
                        </wps:bodyPr>
                      </wps:wsp>
                      <wps:wsp>
                        <wps:cNvPr id="966" name="Graphic 966"/>
                        <wps:cNvSpPr/>
                        <wps:spPr>
                          <a:xfrm>
                            <a:off x="551408" y="281679"/>
                            <a:ext cx="71120" cy="523875"/>
                          </a:xfrm>
                          <a:custGeom>
                            <a:avLst/>
                            <a:gdLst/>
                            <a:ahLst/>
                            <a:cxnLst/>
                            <a:rect l="l" t="t" r="r" b="b"/>
                            <a:pathLst>
                              <a:path w="71120" h="523875">
                                <a:moveTo>
                                  <a:pt x="70739" y="0"/>
                                </a:moveTo>
                                <a:lnTo>
                                  <a:pt x="39204" y="0"/>
                                </a:lnTo>
                                <a:lnTo>
                                  <a:pt x="39204" y="508"/>
                                </a:lnTo>
                                <a:lnTo>
                                  <a:pt x="31902" y="508"/>
                                </a:lnTo>
                                <a:lnTo>
                                  <a:pt x="31902" y="0"/>
                                </a:lnTo>
                                <a:lnTo>
                                  <a:pt x="0" y="0"/>
                                </a:lnTo>
                                <a:lnTo>
                                  <a:pt x="0" y="3810"/>
                                </a:lnTo>
                                <a:lnTo>
                                  <a:pt x="0" y="519430"/>
                                </a:lnTo>
                                <a:lnTo>
                                  <a:pt x="0" y="523506"/>
                                </a:lnTo>
                                <a:lnTo>
                                  <a:pt x="31369" y="523506"/>
                                </a:lnTo>
                                <a:lnTo>
                                  <a:pt x="38658" y="523506"/>
                                </a:lnTo>
                                <a:lnTo>
                                  <a:pt x="38658" y="519442"/>
                                </a:lnTo>
                                <a:lnTo>
                                  <a:pt x="31369" y="519442"/>
                                </a:lnTo>
                                <a:lnTo>
                                  <a:pt x="3822" y="519430"/>
                                </a:lnTo>
                                <a:lnTo>
                                  <a:pt x="3822" y="3810"/>
                                </a:lnTo>
                                <a:lnTo>
                                  <a:pt x="31902" y="3810"/>
                                </a:lnTo>
                                <a:lnTo>
                                  <a:pt x="31902" y="14541"/>
                                </a:lnTo>
                                <a:lnTo>
                                  <a:pt x="29908" y="15125"/>
                                </a:lnTo>
                                <a:lnTo>
                                  <a:pt x="28028" y="16205"/>
                                </a:lnTo>
                                <a:lnTo>
                                  <a:pt x="21437" y="22796"/>
                                </a:lnTo>
                                <a:lnTo>
                                  <a:pt x="21437" y="30937"/>
                                </a:lnTo>
                                <a:lnTo>
                                  <a:pt x="26568" y="36080"/>
                                </a:lnTo>
                                <a:lnTo>
                                  <a:pt x="13703" y="36080"/>
                                </a:lnTo>
                                <a:lnTo>
                                  <a:pt x="12065" y="37719"/>
                                </a:lnTo>
                                <a:lnTo>
                                  <a:pt x="12065" y="41744"/>
                                </a:lnTo>
                                <a:lnTo>
                                  <a:pt x="13703" y="43383"/>
                                </a:lnTo>
                                <a:lnTo>
                                  <a:pt x="57391" y="43383"/>
                                </a:lnTo>
                                <a:lnTo>
                                  <a:pt x="59029" y="41744"/>
                                </a:lnTo>
                                <a:lnTo>
                                  <a:pt x="59029" y="39725"/>
                                </a:lnTo>
                                <a:lnTo>
                                  <a:pt x="59029" y="37719"/>
                                </a:lnTo>
                                <a:lnTo>
                                  <a:pt x="57391" y="36080"/>
                                </a:lnTo>
                                <a:lnTo>
                                  <a:pt x="44513" y="36080"/>
                                </a:lnTo>
                                <a:lnTo>
                                  <a:pt x="49669" y="30937"/>
                                </a:lnTo>
                                <a:lnTo>
                                  <a:pt x="49669" y="22796"/>
                                </a:lnTo>
                                <a:lnTo>
                                  <a:pt x="43065" y="16205"/>
                                </a:lnTo>
                                <a:lnTo>
                                  <a:pt x="41186" y="15125"/>
                                </a:lnTo>
                                <a:lnTo>
                                  <a:pt x="39204" y="14541"/>
                                </a:lnTo>
                                <a:lnTo>
                                  <a:pt x="39204" y="14008"/>
                                </a:lnTo>
                                <a:lnTo>
                                  <a:pt x="39204" y="3810"/>
                                </a:lnTo>
                                <a:lnTo>
                                  <a:pt x="67259" y="3810"/>
                                </a:lnTo>
                                <a:lnTo>
                                  <a:pt x="67259" y="519430"/>
                                </a:lnTo>
                                <a:lnTo>
                                  <a:pt x="38671" y="519430"/>
                                </a:lnTo>
                                <a:lnTo>
                                  <a:pt x="38671" y="523506"/>
                                </a:lnTo>
                                <a:lnTo>
                                  <a:pt x="70739" y="523506"/>
                                </a:lnTo>
                                <a:lnTo>
                                  <a:pt x="70739" y="519430"/>
                                </a:lnTo>
                                <a:lnTo>
                                  <a:pt x="70739" y="3810"/>
                                </a:lnTo>
                                <a:lnTo>
                                  <a:pt x="70739" y="0"/>
                                </a:lnTo>
                                <a:close/>
                              </a:path>
                            </a:pathLst>
                          </a:custGeom>
                          <a:solidFill>
                            <a:srgbClr val="413F3D"/>
                          </a:solidFill>
                        </wps:spPr>
                        <wps:bodyPr wrap="square" lIns="0" tIns="0" rIns="0" bIns="0" rtlCol="0">
                          <a:prstTxWarp prst="textNoShape">
                            <a:avLst/>
                          </a:prstTxWarp>
                          <a:noAutofit/>
                        </wps:bodyPr>
                      </wps:wsp>
                      <wps:wsp>
                        <wps:cNvPr id="967" name="Graphic 967"/>
                        <wps:cNvSpPr/>
                        <wps:spPr>
                          <a:xfrm>
                            <a:off x="551408" y="282187"/>
                            <a:ext cx="71120" cy="523240"/>
                          </a:xfrm>
                          <a:custGeom>
                            <a:avLst/>
                            <a:gdLst/>
                            <a:ahLst/>
                            <a:cxnLst/>
                            <a:rect l="l" t="t" r="r" b="b"/>
                            <a:pathLst>
                              <a:path w="71120" h="523240">
                                <a:moveTo>
                                  <a:pt x="0" y="522998"/>
                                </a:moveTo>
                                <a:lnTo>
                                  <a:pt x="0" y="0"/>
                                </a:lnTo>
                                <a:lnTo>
                                  <a:pt x="70739" y="0"/>
                                </a:lnTo>
                                <a:lnTo>
                                  <a:pt x="70739" y="522998"/>
                                </a:lnTo>
                              </a:path>
                            </a:pathLst>
                          </a:custGeom>
                          <a:ln w="7302">
                            <a:solidFill>
                              <a:srgbClr val="0A0803"/>
                            </a:solidFill>
                            <a:prstDash val="solid"/>
                          </a:ln>
                        </wps:spPr>
                        <wps:bodyPr wrap="square" lIns="0" tIns="0" rIns="0" bIns="0" rtlCol="0">
                          <a:prstTxWarp prst="textNoShape">
                            <a:avLst/>
                          </a:prstTxWarp>
                          <a:noAutofit/>
                        </wps:bodyPr>
                      </wps:wsp>
                      <wps:wsp>
                        <wps:cNvPr id="968" name="Graphic 968"/>
                        <wps:cNvSpPr/>
                        <wps:spPr>
                          <a:xfrm>
                            <a:off x="24129" y="805186"/>
                            <a:ext cx="643255" cy="1270"/>
                          </a:xfrm>
                          <a:custGeom>
                            <a:avLst/>
                            <a:gdLst/>
                            <a:ahLst/>
                            <a:cxnLst/>
                            <a:rect l="l" t="t" r="r" b="b"/>
                            <a:pathLst>
                              <a:path w="643255" h="0">
                                <a:moveTo>
                                  <a:pt x="0" y="0"/>
                                </a:moveTo>
                                <a:lnTo>
                                  <a:pt x="643026" y="0"/>
                                </a:lnTo>
                              </a:path>
                            </a:pathLst>
                          </a:custGeom>
                          <a:ln w="7302">
                            <a:solidFill>
                              <a:srgbClr val="0A0803"/>
                            </a:solidFill>
                            <a:prstDash val="solid"/>
                          </a:ln>
                        </wps:spPr>
                        <wps:bodyPr wrap="square" lIns="0" tIns="0" rIns="0" bIns="0" rtlCol="0">
                          <a:prstTxWarp prst="textNoShape">
                            <a:avLst/>
                          </a:prstTxWarp>
                          <a:noAutofit/>
                        </wps:bodyPr>
                      </wps:wsp>
                      <wps:wsp>
                        <wps:cNvPr id="969" name="Graphic 969"/>
                        <wps:cNvSpPr/>
                        <wps:spPr>
                          <a:xfrm>
                            <a:off x="103962" y="805186"/>
                            <a:ext cx="1270" cy="24130"/>
                          </a:xfrm>
                          <a:custGeom>
                            <a:avLst/>
                            <a:gdLst/>
                            <a:ahLst/>
                            <a:cxnLst/>
                            <a:rect l="l" t="t" r="r" b="b"/>
                            <a:pathLst>
                              <a:path w="0" h="24130">
                                <a:moveTo>
                                  <a:pt x="0" y="0"/>
                                </a:moveTo>
                                <a:lnTo>
                                  <a:pt x="0" y="24117"/>
                                </a:lnTo>
                              </a:path>
                            </a:pathLst>
                          </a:custGeom>
                          <a:ln w="7302">
                            <a:solidFill>
                              <a:srgbClr val="0A0803"/>
                            </a:solidFill>
                            <a:prstDash val="solid"/>
                          </a:ln>
                        </wps:spPr>
                        <wps:bodyPr wrap="square" lIns="0" tIns="0" rIns="0" bIns="0" rtlCol="0">
                          <a:prstTxWarp prst="textNoShape">
                            <a:avLst/>
                          </a:prstTxWarp>
                          <a:noAutofit/>
                        </wps:bodyPr>
                      </wps:wsp>
                      <wps:wsp>
                        <wps:cNvPr id="970" name="Graphic 970"/>
                        <wps:cNvSpPr/>
                        <wps:spPr>
                          <a:xfrm>
                            <a:off x="224536" y="805186"/>
                            <a:ext cx="1270" cy="24130"/>
                          </a:xfrm>
                          <a:custGeom>
                            <a:avLst/>
                            <a:gdLst/>
                            <a:ahLst/>
                            <a:cxnLst/>
                            <a:rect l="l" t="t" r="r" b="b"/>
                            <a:pathLst>
                              <a:path w="0" h="24130">
                                <a:moveTo>
                                  <a:pt x="0" y="0"/>
                                </a:moveTo>
                                <a:lnTo>
                                  <a:pt x="0" y="24117"/>
                                </a:lnTo>
                              </a:path>
                            </a:pathLst>
                          </a:custGeom>
                          <a:ln w="7302">
                            <a:solidFill>
                              <a:srgbClr val="0A0803"/>
                            </a:solidFill>
                            <a:prstDash val="solid"/>
                          </a:ln>
                        </wps:spPr>
                        <wps:bodyPr wrap="square" lIns="0" tIns="0" rIns="0" bIns="0" rtlCol="0">
                          <a:prstTxWarp prst="textNoShape">
                            <a:avLst/>
                          </a:prstTxWarp>
                          <a:noAutofit/>
                        </wps:bodyPr>
                      </wps:wsp>
                      <wps:wsp>
                        <wps:cNvPr id="971" name="Graphic 971"/>
                        <wps:cNvSpPr/>
                        <wps:spPr>
                          <a:xfrm>
                            <a:off x="345097" y="805186"/>
                            <a:ext cx="1270" cy="24130"/>
                          </a:xfrm>
                          <a:custGeom>
                            <a:avLst/>
                            <a:gdLst/>
                            <a:ahLst/>
                            <a:cxnLst/>
                            <a:rect l="l" t="t" r="r" b="b"/>
                            <a:pathLst>
                              <a:path w="0" h="24130">
                                <a:moveTo>
                                  <a:pt x="0" y="0"/>
                                </a:moveTo>
                                <a:lnTo>
                                  <a:pt x="0" y="24117"/>
                                </a:lnTo>
                              </a:path>
                            </a:pathLst>
                          </a:custGeom>
                          <a:ln w="7302">
                            <a:solidFill>
                              <a:srgbClr val="0A0803"/>
                            </a:solidFill>
                            <a:prstDash val="solid"/>
                          </a:ln>
                        </wps:spPr>
                        <wps:bodyPr wrap="square" lIns="0" tIns="0" rIns="0" bIns="0" rtlCol="0">
                          <a:prstTxWarp prst="textNoShape">
                            <a:avLst/>
                          </a:prstTxWarp>
                          <a:noAutofit/>
                        </wps:bodyPr>
                      </wps:wsp>
                      <wps:wsp>
                        <wps:cNvPr id="972" name="Graphic 972"/>
                        <wps:cNvSpPr/>
                        <wps:spPr>
                          <a:xfrm>
                            <a:off x="465670" y="805186"/>
                            <a:ext cx="1270" cy="24130"/>
                          </a:xfrm>
                          <a:custGeom>
                            <a:avLst/>
                            <a:gdLst/>
                            <a:ahLst/>
                            <a:cxnLst/>
                            <a:rect l="l" t="t" r="r" b="b"/>
                            <a:pathLst>
                              <a:path w="0" h="24130">
                                <a:moveTo>
                                  <a:pt x="0" y="0"/>
                                </a:moveTo>
                                <a:lnTo>
                                  <a:pt x="0" y="24117"/>
                                </a:lnTo>
                              </a:path>
                            </a:pathLst>
                          </a:custGeom>
                          <a:ln w="7302">
                            <a:solidFill>
                              <a:srgbClr val="0A0803"/>
                            </a:solidFill>
                            <a:prstDash val="solid"/>
                          </a:ln>
                        </wps:spPr>
                        <wps:bodyPr wrap="square" lIns="0" tIns="0" rIns="0" bIns="0" rtlCol="0">
                          <a:prstTxWarp prst="textNoShape">
                            <a:avLst/>
                          </a:prstTxWarp>
                          <a:noAutofit/>
                        </wps:bodyPr>
                      </wps:wsp>
                      <wps:wsp>
                        <wps:cNvPr id="973" name="Graphic 973"/>
                        <wps:cNvSpPr/>
                        <wps:spPr>
                          <a:xfrm>
                            <a:off x="586244" y="805186"/>
                            <a:ext cx="1270" cy="24130"/>
                          </a:xfrm>
                          <a:custGeom>
                            <a:avLst/>
                            <a:gdLst/>
                            <a:ahLst/>
                            <a:cxnLst/>
                            <a:rect l="l" t="t" r="r" b="b"/>
                            <a:pathLst>
                              <a:path w="0" h="24130">
                                <a:moveTo>
                                  <a:pt x="0" y="0"/>
                                </a:moveTo>
                                <a:lnTo>
                                  <a:pt x="0" y="24117"/>
                                </a:lnTo>
                              </a:path>
                            </a:pathLst>
                          </a:custGeom>
                          <a:ln w="7302">
                            <a:solidFill>
                              <a:srgbClr val="0A0803"/>
                            </a:solidFill>
                            <a:prstDash val="solid"/>
                          </a:ln>
                        </wps:spPr>
                        <wps:bodyPr wrap="square" lIns="0" tIns="0" rIns="0" bIns="0" rtlCol="0">
                          <a:prstTxWarp prst="textNoShape">
                            <a:avLst/>
                          </a:prstTxWarp>
                          <a:noAutofit/>
                        </wps:bodyPr>
                      </wps:wsp>
                      <wps:wsp>
                        <wps:cNvPr id="974" name="Graphic 974"/>
                        <wps:cNvSpPr/>
                        <wps:spPr>
                          <a:xfrm>
                            <a:off x="24129" y="162159"/>
                            <a:ext cx="1270" cy="643255"/>
                          </a:xfrm>
                          <a:custGeom>
                            <a:avLst/>
                            <a:gdLst/>
                            <a:ahLst/>
                            <a:cxnLst/>
                            <a:rect l="l" t="t" r="r" b="b"/>
                            <a:pathLst>
                              <a:path w="0" h="643255">
                                <a:moveTo>
                                  <a:pt x="0" y="643026"/>
                                </a:moveTo>
                                <a:lnTo>
                                  <a:pt x="0" y="0"/>
                                </a:lnTo>
                              </a:path>
                            </a:pathLst>
                          </a:custGeom>
                          <a:ln w="7302">
                            <a:solidFill>
                              <a:srgbClr val="0A0803"/>
                            </a:solidFill>
                            <a:prstDash val="solid"/>
                          </a:ln>
                        </wps:spPr>
                        <wps:bodyPr wrap="square" lIns="0" tIns="0" rIns="0" bIns="0" rtlCol="0">
                          <a:prstTxWarp prst="textNoShape">
                            <a:avLst/>
                          </a:prstTxWarp>
                          <a:noAutofit/>
                        </wps:bodyPr>
                      </wps:wsp>
                      <wps:wsp>
                        <wps:cNvPr id="975" name="Graphic 975"/>
                        <wps:cNvSpPr/>
                        <wps:spPr>
                          <a:xfrm>
                            <a:off x="0" y="805186"/>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76" name="Graphic 976"/>
                        <wps:cNvSpPr/>
                        <wps:spPr>
                          <a:xfrm>
                            <a:off x="0" y="676586"/>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77" name="Graphic 977"/>
                        <wps:cNvSpPr/>
                        <wps:spPr>
                          <a:xfrm>
                            <a:off x="0" y="547985"/>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78" name="Graphic 978"/>
                        <wps:cNvSpPr/>
                        <wps:spPr>
                          <a:xfrm>
                            <a:off x="0" y="419373"/>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79" name="Graphic 979"/>
                        <wps:cNvSpPr/>
                        <wps:spPr>
                          <a:xfrm>
                            <a:off x="0" y="290760"/>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80" name="Graphic 980"/>
                        <wps:cNvSpPr/>
                        <wps:spPr>
                          <a:xfrm>
                            <a:off x="0" y="162159"/>
                            <a:ext cx="24130" cy="1270"/>
                          </a:xfrm>
                          <a:custGeom>
                            <a:avLst/>
                            <a:gdLst/>
                            <a:ahLst/>
                            <a:cxnLst/>
                            <a:rect l="l" t="t" r="r" b="b"/>
                            <a:pathLst>
                              <a:path w="24130" h="0">
                                <a:moveTo>
                                  <a:pt x="0" y="0"/>
                                </a:moveTo>
                                <a:lnTo>
                                  <a:pt x="24130" y="0"/>
                                </a:lnTo>
                              </a:path>
                            </a:pathLst>
                          </a:custGeom>
                          <a:ln w="7302">
                            <a:solidFill>
                              <a:srgbClr val="0A0803"/>
                            </a:solidFill>
                            <a:prstDash val="solid"/>
                          </a:ln>
                        </wps:spPr>
                        <wps:bodyPr wrap="square" lIns="0" tIns="0" rIns="0" bIns="0" rtlCol="0">
                          <a:prstTxWarp prst="textNoShape">
                            <a:avLst/>
                          </a:prstTxWarp>
                          <a:noAutofit/>
                        </wps:bodyPr>
                      </wps:wsp>
                      <wps:wsp>
                        <wps:cNvPr id="981" name="Graphic 981"/>
                        <wps:cNvSpPr/>
                        <wps:spPr>
                          <a:xfrm>
                            <a:off x="84670" y="347033"/>
                            <a:ext cx="40005" cy="1270"/>
                          </a:xfrm>
                          <a:custGeom>
                            <a:avLst/>
                            <a:gdLst/>
                            <a:ahLst/>
                            <a:cxnLst/>
                            <a:rect l="l" t="t" r="r" b="b"/>
                            <a:pathLst>
                              <a:path w="40005" h="0">
                                <a:moveTo>
                                  <a:pt x="0" y="0"/>
                                </a:moveTo>
                                <a:lnTo>
                                  <a:pt x="39674" y="0"/>
                                </a:lnTo>
                              </a:path>
                            </a:pathLst>
                          </a:custGeom>
                          <a:ln w="7302">
                            <a:solidFill>
                              <a:srgbClr val="0A0803"/>
                            </a:solidFill>
                            <a:prstDash val="solid"/>
                          </a:ln>
                        </wps:spPr>
                        <wps:bodyPr wrap="square" lIns="0" tIns="0" rIns="0" bIns="0" rtlCol="0">
                          <a:prstTxWarp prst="textNoShape">
                            <a:avLst/>
                          </a:prstTxWarp>
                          <a:noAutofit/>
                        </wps:bodyPr>
                      </wps:wsp>
                      <wps:wsp>
                        <wps:cNvPr id="982" name="Graphic 982"/>
                        <wps:cNvSpPr/>
                        <wps:spPr>
                          <a:xfrm>
                            <a:off x="104508" y="347033"/>
                            <a:ext cx="1270" cy="136525"/>
                          </a:xfrm>
                          <a:custGeom>
                            <a:avLst/>
                            <a:gdLst/>
                            <a:ahLst/>
                            <a:cxnLst/>
                            <a:rect l="l" t="t" r="r" b="b"/>
                            <a:pathLst>
                              <a:path w="0" h="136525">
                                <a:moveTo>
                                  <a:pt x="0" y="0"/>
                                </a:moveTo>
                                <a:lnTo>
                                  <a:pt x="0" y="136105"/>
                                </a:lnTo>
                              </a:path>
                            </a:pathLst>
                          </a:custGeom>
                          <a:ln w="7302">
                            <a:solidFill>
                              <a:srgbClr val="0A0803"/>
                            </a:solidFill>
                            <a:prstDash val="solid"/>
                          </a:ln>
                        </wps:spPr>
                        <wps:bodyPr wrap="square" lIns="0" tIns="0" rIns="0" bIns="0" rtlCol="0">
                          <a:prstTxWarp prst="textNoShape">
                            <a:avLst/>
                          </a:prstTxWarp>
                          <a:noAutofit/>
                        </wps:bodyPr>
                      </wps:wsp>
                      <wps:wsp>
                        <wps:cNvPr id="983" name="Graphic 983"/>
                        <wps:cNvSpPr/>
                        <wps:spPr>
                          <a:xfrm>
                            <a:off x="84670" y="483139"/>
                            <a:ext cx="40005" cy="1270"/>
                          </a:xfrm>
                          <a:custGeom>
                            <a:avLst/>
                            <a:gdLst/>
                            <a:ahLst/>
                            <a:cxnLst/>
                            <a:rect l="l" t="t" r="r" b="b"/>
                            <a:pathLst>
                              <a:path w="40005" h="0">
                                <a:moveTo>
                                  <a:pt x="0" y="0"/>
                                </a:moveTo>
                                <a:lnTo>
                                  <a:pt x="39674" y="0"/>
                                </a:lnTo>
                              </a:path>
                            </a:pathLst>
                          </a:custGeom>
                          <a:ln w="7302">
                            <a:solidFill>
                              <a:srgbClr val="0A0803"/>
                            </a:solidFill>
                            <a:prstDash val="solid"/>
                          </a:ln>
                        </wps:spPr>
                        <wps:bodyPr wrap="square" lIns="0" tIns="0" rIns="0" bIns="0" rtlCol="0">
                          <a:prstTxWarp prst="textNoShape">
                            <a:avLst/>
                          </a:prstTxWarp>
                          <a:noAutofit/>
                        </wps:bodyPr>
                      </wps:wsp>
                      <wps:wsp>
                        <wps:cNvPr id="984" name="Graphic 984"/>
                        <wps:cNvSpPr/>
                        <wps:spPr>
                          <a:xfrm>
                            <a:off x="90398" y="352735"/>
                            <a:ext cx="28575" cy="125095"/>
                          </a:xfrm>
                          <a:custGeom>
                            <a:avLst/>
                            <a:gdLst/>
                            <a:ahLst/>
                            <a:cxnLst/>
                            <a:rect l="l" t="t" r="r" b="b"/>
                            <a:pathLst>
                              <a:path w="28575" h="125095">
                                <a:moveTo>
                                  <a:pt x="28219" y="106502"/>
                                </a:moveTo>
                                <a:lnTo>
                                  <a:pt x="23202" y="101485"/>
                                </a:lnTo>
                                <a:lnTo>
                                  <a:pt x="18173" y="96456"/>
                                </a:lnTo>
                                <a:lnTo>
                                  <a:pt x="10033" y="96456"/>
                                </a:lnTo>
                                <a:lnTo>
                                  <a:pt x="0" y="106502"/>
                                </a:lnTo>
                                <a:lnTo>
                                  <a:pt x="0" y="114642"/>
                                </a:lnTo>
                                <a:lnTo>
                                  <a:pt x="10033" y="124688"/>
                                </a:lnTo>
                                <a:lnTo>
                                  <a:pt x="18173" y="124688"/>
                                </a:lnTo>
                                <a:lnTo>
                                  <a:pt x="28219" y="114642"/>
                                </a:lnTo>
                                <a:lnTo>
                                  <a:pt x="28219" y="106502"/>
                                </a:lnTo>
                                <a:close/>
                              </a:path>
                              <a:path w="28575" h="125095">
                                <a:moveTo>
                                  <a:pt x="28219" y="10045"/>
                                </a:moveTo>
                                <a:lnTo>
                                  <a:pt x="23202" y="5029"/>
                                </a:lnTo>
                                <a:lnTo>
                                  <a:pt x="18173" y="0"/>
                                </a:lnTo>
                                <a:lnTo>
                                  <a:pt x="10033" y="0"/>
                                </a:lnTo>
                                <a:lnTo>
                                  <a:pt x="0" y="10045"/>
                                </a:lnTo>
                                <a:lnTo>
                                  <a:pt x="0" y="18186"/>
                                </a:lnTo>
                                <a:lnTo>
                                  <a:pt x="10033" y="28232"/>
                                </a:lnTo>
                                <a:lnTo>
                                  <a:pt x="18173" y="28232"/>
                                </a:lnTo>
                                <a:lnTo>
                                  <a:pt x="28219" y="18186"/>
                                </a:lnTo>
                                <a:lnTo>
                                  <a:pt x="28219" y="10045"/>
                                </a:lnTo>
                                <a:close/>
                              </a:path>
                            </a:pathLst>
                          </a:custGeom>
                          <a:solidFill>
                            <a:srgbClr val="0A0803"/>
                          </a:solidFill>
                        </wps:spPr>
                        <wps:bodyPr wrap="square" lIns="0" tIns="0" rIns="0" bIns="0" rtlCol="0">
                          <a:prstTxWarp prst="textNoShape">
                            <a:avLst/>
                          </a:prstTxWarp>
                          <a:noAutofit/>
                        </wps:bodyPr>
                      </wps:wsp>
                      <wps:wsp>
                        <wps:cNvPr id="985" name="Graphic 985"/>
                        <wps:cNvSpPr/>
                        <wps:spPr>
                          <a:xfrm>
                            <a:off x="205244" y="623004"/>
                            <a:ext cx="40005" cy="1270"/>
                          </a:xfrm>
                          <a:custGeom>
                            <a:avLst/>
                            <a:gdLst/>
                            <a:ahLst/>
                            <a:cxnLst/>
                            <a:rect l="l" t="t" r="r" b="b"/>
                            <a:pathLst>
                              <a:path w="40005" h="0">
                                <a:moveTo>
                                  <a:pt x="0" y="0"/>
                                </a:moveTo>
                                <a:lnTo>
                                  <a:pt x="39662" y="0"/>
                                </a:lnTo>
                              </a:path>
                            </a:pathLst>
                          </a:custGeom>
                          <a:ln w="7302">
                            <a:solidFill>
                              <a:srgbClr val="0A0803"/>
                            </a:solidFill>
                            <a:prstDash val="solid"/>
                          </a:ln>
                        </wps:spPr>
                        <wps:bodyPr wrap="square" lIns="0" tIns="0" rIns="0" bIns="0" rtlCol="0">
                          <a:prstTxWarp prst="textNoShape">
                            <a:avLst/>
                          </a:prstTxWarp>
                          <a:noAutofit/>
                        </wps:bodyPr>
                      </wps:wsp>
                      <wps:wsp>
                        <wps:cNvPr id="986" name="Graphic 986"/>
                        <wps:cNvSpPr/>
                        <wps:spPr>
                          <a:xfrm>
                            <a:off x="225069" y="623004"/>
                            <a:ext cx="1270" cy="17780"/>
                          </a:xfrm>
                          <a:custGeom>
                            <a:avLst/>
                            <a:gdLst/>
                            <a:ahLst/>
                            <a:cxnLst/>
                            <a:rect l="l" t="t" r="r" b="b"/>
                            <a:pathLst>
                              <a:path w="0" h="17780">
                                <a:moveTo>
                                  <a:pt x="0" y="0"/>
                                </a:moveTo>
                                <a:lnTo>
                                  <a:pt x="0" y="17665"/>
                                </a:lnTo>
                              </a:path>
                            </a:pathLst>
                          </a:custGeom>
                          <a:ln w="7302">
                            <a:solidFill>
                              <a:srgbClr val="0A0803"/>
                            </a:solidFill>
                            <a:prstDash val="solid"/>
                          </a:ln>
                        </wps:spPr>
                        <wps:bodyPr wrap="square" lIns="0" tIns="0" rIns="0" bIns="0" rtlCol="0">
                          <a:prstTxWarp prst="textNoShape">
                            <a:avLst/>
                          </a:prstTxWarp>
                          <a:noAutofit/>
                        </wps:bodyPr>
                      </wps:wsp>
                      <wps:wsp>
                        <wps:cNvPr id="987" name="Graphic 987"/>
                        <wps:cNvSpPr/>
                        <wps:spPr>
                          <a:xfrm>
                            <a:off x="205244" y="640670"/>
                            <a:ext cx="40005" cy="1270"/>
                          </a:xfrm>
                          <a:custGeom>
                            <a:avLst/>
                            <a:gdLst/>
                            <a:ahLst/>
                            <a:cxnLst/>
                            <a:rect l="l" t="t" r="r" b="b"/>
                            <a:pathLst>
                              <a:path w="40005" h="0">
                                <a:moveTo>
                                  <a:pt x="0" y="0"/>
                                </a:moveTo>
                                <a:lnTo>
                                  <a:pt x="39662" y="0"/>
                                </a:lnTo>
                              </a:path>
                            </a:pathLst>
                          </a:custGeom>
                          <a:ln w="7302">
                            <a:solidFill>
                              <a:srgbClr val="0A0803"/>
                            </a:solidFill>
                            <a:prstDash val="solid"/>
                          </a:ln>
                        </wps:spPr>
                        <wps:bodyPr wrap="square" lIns="0" tIns="0" rIns="0" bIns="0" rtlCol="0">
                          <a:prstTxWarp prst="textNoShape">
                            <a:avLst/>
                          </a:prstTxWarp>
                          <a:noAutofit/>
                        </wps:bodyPr>
                      </wps:wsp>
                      <wps:wsp>
                        <wps:cNvPr id="988" name="Graphic 988"/>
                        <wps:cNvSpPr/>
                        <wps:spPr>
                          <a:xfrm>
                            <a:off x="183629" y="611015"/>
                            <a:ext cx="83185" cy="41275"/>
                          </a:xfrm>
                          <a:custGeom>
                            <a:avLst/>
                            <a:gdLst/>
                            <a:ahLst/>
                            <a:cxnLst/>
                            <a:rect l="l" t="t" r="r" b="b"/>
                            <a:pathLst>
                              <a:path w="83185" h="41275">
                                <a:moveTo>
                                  <a:pt x="28232" y="22910"/>
                                </a:moveTo>
                                <a:lnTo>
                                  <a:pt x="23215" y="17894"/>
                                </a:lnTo>
                                <a:lnTo>
                                  <a:pt x="18186" y="12865"/>
                                </a:lnTo>
                                <a:lnTo>
                                  <a:pt x="10033" y="12865"/>
                                </a:lnTo>
                                <a:lnTo>
                                  <a:pt x="0" y="22910"/>
                                </a:lnTo>
                                <a:lnTo>
                                  <a:pt x="0" y="31064"/>
                                </a:lnTo>
                                <a:lnTo>
                                  <a:pt x="10033" y="41097"/>
                                </a:lnTo>
                                <a:lnTo>
                                  <a:pt x="18186" y="41097"/>
                                </a:lnTo>
                                <a:lnTo>
                                  <a:pt x="28232" y="31064"/>
                                </a:lnTo>
                                <a:lnTo>
                                  <a:pt x="28232" y="22910"/>
                                </a:lnTo>
                                <a:close/>
                              </a:path>
                              <a:path w="83185" h="41275">
                                <a:moveTo>
                                  <a:pt x="82892" y="10045"/>
                                </a:moveTo>
                                <a:lnTo>
                                  <a:pt x="77863" y="5029"/>
                                </a:lnTo>
                                <a:lnTo>
                                  <a:pt x="72847" y="0"/>
                                </a:lnTo>
                                <a:lnTo>
                                  <a:pt x="64693" y="0"/>
                                </a:lnTo>
                                <a:lnTo>
                                  <a:pt x="54660" y="10045"/>
                                </a:lnTo>
                                <a:lnTo>
                                  <a:pt x="54660" y="18199"/>
                                </a:lnTo>
                                <a:lnTo>
                                  <a:pt x="64693" y="28232"/>
                                </a:lnTo>
                                <a:lnTo>
                                  <a:pt x="72847" y="28232"/>
                                </a:lnTo>
                                <a:lnTo>
                                  <a:pt x="82892" y="18199"/>
                                </a:lnTo>
                                <a:lnTo>
                                  <a:pt x="82892" y="10045"/>
                                </a:lnTo>
                                <a:close/>
                              </a:path>
                            </a:pathLst>
                          </a:custGeom>
                          <a:solidFill>
                            <a:srgbClr val="0A0803"/>
                          </a:solidFill>
                        </wps:spPr>
                        <wps:bodyPr wrap="square" lIns="0" tIns="0" rIns="0" bIns="0" rtlCol="0">
                          <a:prstTxWarp prst="textNoShape">
                            <a:avLst/>
                          </a:prstTxWarp>
                          <a:noAutofit/>
                        </wps:bodyPr>
                      </wps:wsp>
                      <wps:wsp>
                        <wps:cNvPr id="989" name="Graphic 989"/>
                        <wps:cNvSpPr/>
                        <wps:spPr>
                          <a:xfrm>
                            <a:off x="325818" y="342207"/>
                            <a:ext cx="40005" cy="1270"/>
                          </a:xfrm>
                          <a:custGeom>
                            <a:avLst/>
                            <a:gdLst/>
                            <a:ahLst/>
                            <a:cxnLst/>
                            <a:rect l="l" t="t" r="r" b="b"/>
                            <a:pathLst>
                              <a:path w="40005" h="0">
                                <a:moveTo>
                                  <a:pt x="0" y="0"/>
                                </a:moveTo>
                                <a:lnTo>
                                  <a:pt x="39649" y="0"/>
                                </a:lnTo>
                              </a:path>
                            </a:pathLst>
                          </a:custGeom>
                          <a:ln w="7302">
                            <a:solidFill>
                              <a:srgbClr val="0A0803"/>
                            </a:solidFill>
                            <a:prstDash val="solid"/>
                          </a:ln>
                        </wps:spPr>
                        <wps:bodyPr wrap="square" lIns="0" tIns="0" rIns="0" bIns="0" rtlCol="0">
                          <a:prstTxWarp prst="textNoShape">
                            <a:avLst/>
                          </a:prstTxWarp>
                          <a:noAutofit/>
                        </wps:bodyPr>
                      </wps:wsp>
                      <wps:wsp>
                        <wps:cNvPr id="990" name="Graphic 990"/>
                        <wps:cNvSpPr/>
                        <wps:spPr>
                          <a:xfrm>
                            <a:off x="345643" y="342207"/>
                            <a:ext cx="1270" cy="9525"/>
                          </a:xfrm>
                          <a:custGeom>
                            <a:avLst/>
                            <a:gdLst/>
                            <a:ahLst/>
                            <a:cxnLst/>
                            <a:rect l="l" t="t" r="r" b="b"/>
                            <a:pathLst>
                              <a:path w="0" h="9525">
                                <a:moveTo>
                                  <a:pt x="0" y="0"/>
                                </a:moveTo>
                                <a:lnTo>
                                  <a:pt x="0" y="9105"/>
                                </a:lnTo>
                              </a:path>
                            </a:pathLst>
                          </a:custGeom>
                          <a:ln w="7302">
                            <a:solidFill>
                              <a:srgbClr val="0A0803"/>
                            </a:solidFill>
                            <a:prstDash val="solid"/>
                          </a:ln>
                        </wps:spPr>
                        <wps:bodyPr wrap="square" lIns="0" tIns="0" rIns="0" bIns="0" rtlCol="0">
                          <a:prstTxWarp prst="textNoShape">
                            <a:avLst/>
                          </a:prstTxWarp>
                          <a:noAutofit/>
                        </wps:bodyPr>
                      </wps:wsp>
                      <wps:wsp>
                        <wps:cNvPr id="991" name="Graphic 991"/>
                        <wps:cNvSpPr/>
                        <wps:spPr>
                          <a:xfrm>
                            <a:off x="325818" y="351313"/>
                            <a:ext cx="40005" cy="1270"/>
                          </a:xfrm>
                          <a:custGeom>
                            <a:avLst/>
                            <a:gdLst/>
                            <a:ahLst/>
                            <a:cxnLst/>
                            <a:rect l="l" t="t" r="r" b="b"/>
                            <a:pathLst>
                              <a:path w="40005" h="0">
                                <a:moveTo>
                                  <a:pt x="0" y="0"/>
                                </a:moveTo>
                                <a:lnTo>
                                  <a:pt x="39649" y="0"/>
                                </a:lnTo>
                              </a:path>
                            </a:pathLst>
                          </a:custGeom>
                          <a:ln w="7302">
                            <a:solidFill>
                              <a:srgbClr val="0A0803"/>
                            </a:solidFill>
                            <a:prstDash val="solid"/>
                          </a:ln>
                        </wps:spPr>
                        <wps:bodyPr wrap="square" lIns="0" tIns="0" rIns="0" bIns="0" rtlCol="0">
                          <a:prstTxWarp prst="textNoShape">
                            <a:avLst/>
                          </a:prstTxWarp>
                          <a:noAutofit/>
                        </wps:bodyPr>
                      </wps:wsp>
                      <wps:wsp>
                        <wps:cNvPr id="992" name="Graphic 992"/>
                        <wps:cNvSpPr/>
                        <wps:spPr>
                          <a:xfrm>
                            <a:off x="304203" y="329698"/>
                            <a:ext cx="83185" cy="34925"/>
                          </a:xfrm>
                          <a:custGeom>
                            <a:avLst/>
                            <a:gdLst/>
                            <a:ahLst/>
                            <a:cxnLst/>
                            <a:rect l="l" t="t" r="r" b="b"/>
                            <a:pathLst>
                              <a:path w="83185" h="34925">
                                <a:moveTo>
                                  <a:pt x="28219" y="16471"/>
                                </a:moveTo>
                                <a:lnTo>
                                  <a:pt x="23202" y="11442"/>
                                </a:lnTo>
                                <a:lnTo>
                                  <a:pt x="18173" y="6426"/>
                                </a:lnTo>
                                <a:lnTo>
                                  <a:pt x="10045" y="6426"/>
                                </a:lnTo>
                                <a:lnTo>
                                  <a:pt x="0" y="16471"/>
                                </a:lnTo>
                                <a:lnTo>
                                  <a:pt x="0" y="24625"/>
                                </a:lnTo>
                                <a:lnTo>
                                  <a:pt x="10045" y="34658"/>
                                </a:lnTo>
                                <a:lnTo>
                                  <a:pt x="18173" y="34658"/>
                                </a:lnTo>
                                <a:lnTo>
                                  <a:pt x="28219" y="24625"/>
                                </a:lnTo>
                                <a:lnTo>
                                  <a:pt x="28219" y="16471"/>
                                </a:lnTo>
                                <a:close/>
                              </a:path>
                              <a:path w="83185" h="34925">
                                <a:moveTo>
                                  <a:pt x="82880" y="10045"/>
                                </a:moveTo>
                                <a:lnTo>
                                  <a:pt x="77851" y="5016"/>
                                </a:lnTo>
                                <a:lnTo>
                                  <a:pt x="72834" y="0"/>
                                </a:lnTo>
                                <a:lnTo>
                                  <a:pt x="64693" y="0"/>
                                </a:lnTo>
                                <a:lnTo>
                                  <a:pt x="54648" y="10045"/>
                                </a:lnTo>
                                <a:lnTo>
                                  <a:pt x="54648" y="18186"/>
                                </a:lnTo>
                                <a:lnTo>
                                  <a:pt x="64693" y="28232"/>
                                </a:lnTo>
                                <a:lnTo>
                                  <a:pt x="72834" y="28232"/>
                                </a:lnTo>
                                <a:lnTo>
                                  <a:pt x="82880" y="18186"/>
                                </a:lnTo>
                                <a:lnTo>
                                  <a:pt x="82880" y="10045"/>
                                </a:lnTo>
                                <a:close/>
                              </a:path>
                            </a:pathLst>
                          </a:custGeom>
                          <a:solidFill>
                            <a:srgbClr val="0A0803"/>
                          </a:solidFill>
                        </wps:spPr>
                        <wps:bodyPr wrap="square" lIns="0" tIns="0" rIns="0" bIns="0" rtlCol="0">
                          <a:prstTxWarp prst="textNoShape">
                            <a:avLst/>
                          </a:prstTxWarp>
                          <a:noAutofit/>
                        </wps:bodyPr>
                      </wps:wsp>
                      <wps:wsp>
                        <wps:cNvPr id="993" name="Graphic 993"/>
                        <wps:cNvSpPr/>
                        <wps:spPr>
                          <a:xfrm>
                            <a:off x="446379" y="220021"/>
                            <a:ext cx="40005" cy="1270"/>
                          </a:xfrm>
                          <a:custGeom>
                            <a:avLst/>
                            <a:gdLst/>
                            <a:ahLst/>
                            <a:cxnLst/>
                            <a:rect l="l" t="t" r="r" b="b"/>
                            <a:pathLst>
                              <a:path w="40005" h="0">
                                <a:moveTo>
                                  <a:pt x="0" y="0"/>
                                </a:moveTo>
                                <a:lnTo>
                                  <a:pt x="39662" y="0"/>
                                </a:lnTo>
                              </a:path>
                            </a:pathLst>
                          </a:custGeom>
                          <a:ln w="7302">
                            <a:solidFill>
                              <a:srgbClr val="0A0803"/>
                            </a:solidFill>
                            <a:prstDash val="solid"/>
                          </a:ln>
                        </wps:spPr>
                        <wps:bodyPr wrap="square" lIns="0" tIns="0" rIns="0" bIns="0" rtlCol="0">
                          <a:prstTxWarp prst="textNoShape">
                            <a:avLst/>
                          </a:prstTxWarp>
                          <a:noAutofit/>
                        </wps:bodyPr>
                      </wps:wsp>
                      <wps:wsp>
                        <wps:cNvPr id="994" name="Graphic 994"/>
                        <wps:cNvSpPr/>
                        <wps:spPr>
                          <a:xfrm>
                            <a:off x="466204" y="220021"/>
                            <a:ext cx="1270" cy="238760"/>
                          </a:xfrm>
                          <a:custGeom>
                            <a:avLst/>
                            <a:gdLst/>
                            <a:ahLst/>
                            <a:cxnLst/>
                            <a:rect l="l" t="t" r="r" b="b"/>
                            <a:pathLst>
                              <a:path w="0" h="238760">
                                <a:moveTo>
                                  <a:pt x="0" y="0"/>
                                </a:moveTo>
                                <a:lnTo>
                                  <a:pt x="0" y="238467"/>
                                </a:lnTo>
                              </a:path>
                            </a:pathLst>
                          </a:custGeom>
                          <a:ln w="7302">
                            <a:solidFill>
                              <a:srgbClr val="0A0803"/>
                            </a:solidFill>
                            <a:prstDash val="solid"/>
                          </a:ln>
                        </wps:spPr>
                        <wps:bodyPr wrap="square" lIns="0" tIns="0" rIns="0" bIns="0" rtlCol="0">
                          <a:prstTxWarp prst="textNoShape">
                            <a:avLst/>
                          </a:prstTxWarp>
                          <a:noAutofit/>
                        </wps:bodyPr>
                      </wps:wsp>
                      <wps:wsp>
                        <wps:cNvPr id="995" name="Graphic 995"/>
                        <wps:cNvSpPr/>
                        <wps:spPr>
                          <a:xfrm>
                            <a:off x="446379" y="458489"/>
                            <a:ext cx="40005" cy="1270"/>
                          </a:xfrm>
                          <a:custGeom>
                            <a:avLst/>
                            <a:gdLst/>
                            <a:ahLst/>
                            <a:cxnLst/>
                            <a:rect l="l" t="t" r="r" b="b"/>
                            <a:pathLst>
                              <a:path w="40005" h="0">
                                <a:moveTo>
                                  <a:pt x="0" y="0"/>
                                </a:moveTo>
                                <a:lnTo>
                                  <a:pt x="39662" y="0"/>
                                </a:lnTo>
                              </a:path>
                            </a:pathLst>
                          </a:custGeom>
                          <a:ln w="7302">
                            <a:solidFill>
                              <a:srgbClr val="0A0803"/>
                            </a:solidFill>
                            <a:prstDash val="solid"/>
                          </a:ln>
                        </wps:spPr>
                        <wps:bodyPr wrap="square" lIns="0" tIns="0" rIns="0" bIns="0" rtlCol="0">
                          <a:prstTxWarp prst="textNoShape">
                            <a:avLst/>
                          </a:prstTxWarp>
                          <a:noAutofit/>
                        </wps:bodyPr>
                      </wps:wsp>
                      <wps:wsp>
                        <wps:cNvPr id="996" name="Graphic 996"/>
                        <wps:cNvSpPr/>
                        <wps:spPr>
                          <a:xfrm>
                            <a:off x="452094" y="240747"/>
                            <a:ext cx="28575" cy="197485"/>
                          </a:xfrm>
                          <a:custGeom>
                            <a:avLst/>
                            <a:gdLst/>
                            <a:ahLst/>
                            <a:cxnLst/>
                            <a:rect l="l" t="t" r="r" b="b"/>
                            <a:pathLst>
                              <a:path w="28575" h="197485">
                                <a:moveTo>
                                  <a:pt x="28232" y="178841"/>
                                </a:moveTo>
                                <a:lnTo>
                                  <a:pt x="23202" y="173812"/>
                                </a:lnTo>
                                <a:lnTo>
                                  <a:pt x="18186" y="168795"/>
                                </a:lnTo>
                                <a:lnTo>
                                  <a:pt x="10045" y="168795"/>
                                </a:lnTo>
                                <a:lnTo>
                                  <a:pt x="0" y="178841"/>
                                </a:lnTo>
                                <a:lnTo>
                                  <a:pt x="0" y="186982"/>
                                </a:lnTo>
                                <a:lnTo>
                                  <a:pt x="10045" y="197027"/>
                                </a:lnTo>
                                <a:lnTo>
                                  <a:pt x="18186" y="197027"/>
                                </a:lnTo>
                                <a:lnTo>
                                  <a:pt x="28232" y="186982"/>
                                </a:lnTo>
                                <a:lnTo>
                                  <a:pt x="28232" y="178841"/>
                                </a:lnTo>
                                <a:close/>
                              </a:path>
                              <a:path w="28575" h="197485">
                                <a:moveTo>
                                  <a:pt x="28232" y="10045"/>
                                </a:moveTo>
                                <a:lnTo>
                                  <a:pt x="23202" y="5016"/>
                                </a:lnTo>
                                <a:lnTo>
                                  <a:pt x="18186" y="0"/>
                                </a:lnTo>
                                <a:lnTo>
                                  <a:pt x="10045" y="0"/>
                                </a:lnTo>
                                <a:lnTo>
                                  <a:pt x="0" y="10045"/>
                                </a:lnTo>
                                <a:lnTo>
                                  <a:pt x="0" y="18186"/>
                                </a:lnTo>
                                <a:lnTo>
                                  <a:pt x="10045" y="28219"/>
                                </a:lnTo>
                                <a:lnTo>
                                  <a:pt x="18186" y="28219"/>
                                </a:lnTo>
                                <a:lnTo>
                                  <a:pt x="28232" y="18186"/>
                                </a:lnTo>
                                <a:lnTo>
                                  <a:pt x="28232" y="10045"/>
                                </a:lnTo>
                                <a:close/>
                              </a:path>
                            </a:pathLst>
                          </a:custGeom>
                          <a:solidFill>
                            <a:srgbClr val="0A0803"/>
                          </a:solidFill>
                        </wps:spPr>
                        <wps:bodyPr wrap="square" lIns="0" tIns="0" rIns="0" bIns="0" rtlCol="0">
                          <a:prstTxWarp prst="textNoShape">
                            <a:avLst/>
                          </a:prstTxWarp>
                          <a:noAutofit/>
                        </wps:bodyPr>
                      </wps:wsp>
                      <wps:wsp>
                        <wps:cNvPr id="997" name="Graphic 997"/>
                        <wps:cNvSpPr/>
                        <wps:spPr>
                          <a:xfrm>
                            <a:off x="566953" y="232886"/>
                            <a:ext cx="40005" cy="1270"/>
                          </a:xfrm>
                          <a:custGeom>
                            <a:avLst/>
                            <a:gdLst/>
                            <a:ahLst/>
                            <a:cxnLst/>
                            <a:rect l="l" t="t" r="r" b="b"/>
                            <a:pathLst>
                              <a:path w="40005" h="0">
                                <a:moveTo>
                                  <a:pt x="0" y="0"/>
                                </a:moveTo>
                                <a:lnTo>
                                  <a:pt x="39649" y="0"/>
                                </a:lnTo>
                              </a:path>
                            </a:pathLst>
                          </a:custGeom>
                          <a:ln w="7302">
                            <a:solidFill>
                              <a:srgbClr val="0A0803"/>
                            </a:solidFill>
                            <a:prstDash val="solid"/>
                          </a:ln>
                        </wps:spPr>
                        <wps:bodyPr wrap="square" lIns="0" tIns="0" rIns="0" bIns="0" rtlCol="0">
                          <a:prstTxWarp prst="textNoShape">
                            <a:avLst/>
                          </a:prstTxWarp>
                          <a:noAutofit/>
                        </wps:bodyPr>
                      </wps:wsp>
                      <wps:wsp>
                        <wps:cNvPr id="998" name="Graphic 998"/>
                        <wps:cNvSpPr/>
                        <wps:spPr>
                          <a:xfrm>
                            <a:off x="586790" y="232886"/>
                            <a:ext cx="1270" cy="89535"/>
                          </a:xfrm>
                          <a:custGeom>
                            <a:avLst/>
                            <a:gdLst/>
                            <a:ahLst/>
                            <a:cxnLst/>
                            <a:rect l="l" t="t" r="r" b="b"/>
                            <a:pathLst>
                              <a:path w="0" h="89535">
                                <a:moveTo>
                                  <a:pt x="0" y="0"/>
                                </a:moveTo>
                                <a:lnTo>
                                  <a:pt x="0" y="88950"/>
                                </a:lnTo>
                              </a:path>
                            </a:pathLst>
                          </a:custGeom>
                          <a:ln w="7302">
                            <a:solidFill>
                              <a:srgbClr val="0A0803"/>
                            </a:solidFill>
                            <a:prstDash val="solid"/>
                          </a:ln>
                        </wps:spPr>
                        <wps:bodyPr wrap="square" lIns="0" tIns="0" rIns="0" bIns="0" rtlCol="0">
                          <a:prstTxWarp prst="textNoShape">
                            <a:avLst/>
                          </a:prstTxWarp>
                          <a:noAutofit/>
                        </wps:bodyPr>
                      </wps:wsp>
                      <wps:wsp>
                        <wps:cNvPr id="999" name="Graphic 999"/>
                        <wps:cNvSpPr/>
                        <wps:spPr>
                          <a:xfrm>
                            <a:off x="566953" y="321837"/>
                            <a:ext cx="40005" cy="1270"/>
                          </a:xfrm>
                          <a:custGeom>
                            <a:avLst/>
                            <a:gdLst/>
                            <a:ahLst/>
                            <a:cxnLst/>
                            <a:rect l="l" t="t" r="r" b="b"/>
                            <a:pathLst>
                              <a:path w="40005" h="0">
                                <a:moveTo>
                                  <a:pt x="0" y="0"/>
                                </a:moveTo>
                                <a:lnTo>
                                  <a:pt x="39649" y="0"/>
                                </a:lnTo>
                              </a:path>
                            </a:pathLst>
                          </a:custGeom>
                          <a:ln w="7302">
                            <a:solidFill>
                              <a:srgbClr val="0A0803"/>
                            </a:solidFill>
                            <a:prstDash val="solid"/>
                          </a:ln>
                        </wps:spPr>
                        <wps:bodyPr wrap="square" lIns="0" tIns="0" rIns="0" bIns="0" rtlCol="0">
                          <a:prstTxWarp prst="textNoShape">
                            <a:avLst/>
                          </a:prstTxWarp>
                          <a:noAutofit/>
                        </wps:bodyPr>
                      </wps:wsp>
                      <wps:wsp>
                        <wps:cNvPr id="1000" name="Graphic 1000"/>
                        <wps:cNvSpPr/>
                        <wps:spPr>
                          <a:xfrm>
                            <a:off x="572668" y="231628"/>
                            <a:ext cx="28575" cy="92075"/>
                          </a:xfrm>
                          <a:custGeom>
                            <a:avLst/>
                            <a:gdLst/>
                            <a:ahLst/>
                            <a:cxnLst/>
                            <a:rect l="l" t="t" r="r" b="b"/>
                            <a:pathLst>
                              <a:path w="28575" h="92075">
                                <a:moveTo>
                                  <a:pt x="28232" y="73279"/>
                                </a:moveTo>
                                <a:lnTo>
                                  <a:pt x="23202" y="68262"/>
                                </a:lnTo>
                                <a:lnTo>
                                  <a:pt x="18186" y="63233"/>
                                </a:lnTo>
                                <a:lnTo>
                                  <a:pt x="10033" y="63233"/>
                                </a:lnTo>
                                <a:lnTo>
                                  <a:pt x="0" y="73279"/>
                                </a:lnTo>
                                <a:lnTo>
                                  <a:pt x="0" y="81419"/>
                                </a:lnTo>
                                <a:lnTo>
                                  <a:pt x="10033" y="91465"/>
                                </a:lnTo>
                                <a:lnTo>
                                  <a:pt x="18186" y="91465"/>
                                </a:lnTo>
                                <a:lnTo>
                                  <a:pt x="28232" y="81419"/>
                                </a:lnTo>
                                <a:lnTo>
                                  <a:pt x="28232" y="73279"/>
                                </a:lnTo>
                                <a:close/>
                              </a:path>
                              <a:path w="28575" h="92075">
                                <a:moveTo>
                                  <a:pt x="28232" y="10045"/>
                                </a:moveTo>
                                <a:lnTo>
                                  <a:pt x="23202" y="5029"/>
                                </a:lnTo>
                                <a:lnTo>
                                  <a:pt x="18186" y="0"/>
                                </a:lnTo>
                                <a:lnTo>
                                  <a:pt x="10033" y="0"/>
                                </a:lnTo>
                                <a:lnTo>
                                  <a:pt x="0" y="10045"/>
                                </a:lnTo>
                                <a:lnTo>
                                  <a:pt x="0" y="18186"/>
                                </a:lnTo>
                                <a:lnTo>
                                  <a:pt x="10033" y="28232"/>
                                </a:lnTo>
                                <a:lnTo>
                                  <a:pt x="18186" y="28232"/>
                                </a:lnTo>
                                <a:lnTo>
                                  <a:pt x="28232" y="18186"/>
                                </a:lnTo>
                                <a:lnTo>
                                  <a:pt x="28232" y="10045"/>
                                </a:lnTo>
                                <a:close/>
                              </a:path>
                            </a:pathLst>
                          </a:custGeom>
                          <a:solidFill>
                            <a:srgbClr val="0A0803"/>
                          </a:solidFill>
                        </wps:spPr>
                        <wps:bodyPr wrap="square" lIns="0" tIns="0" rIns="0" bIns="0" rtlCol="0">
                          <a:prstTxWarp prst="textNoShape">
                            <a:avLst/>
                          </a:prstTxWarp>
                          <a:noAutofit/>
                        </wps:bodyPr>
                      </wps:wsp>
                      <wps:wsp>
                        <wps:cNvPr id="1001" name="Graphic 1001"/>
                        <wps:cNvSpPr/>
                        <wps:spPr>
                          <a:xfrm>
                            <a:off x="104508" y="143935"/>
                            <a:ext cx="120650" cy="441325"/>
                          </a:xfrm>
                          <a:custGeom>
                            <a:avLst/>
                            <a:gdLst/>
                            <a:ahLst/>
                            <a:cxnLst/>
                            <a:rect l="l" t="t" r="r" b="b"/>
                            <a:pathLst>
                              <a:path w="120650" h="441325">
                                <a:moveTo>
                                  <a:pt x="0" y="165049"/>
                                </a:moveTo>
                                <a:lnTo>
                                  <a:pt x="0" y="0"/>
                                </a:lnTo>
                                <a:lnTo>
                                  <a:pt x="120561" y="0"/>
                                </a:lnTo>
                                <a:lnTo>
                                  <a:pt x="120561" y="441020"/>
                                </a:lnTo>
                              </a:path>
                              <a:path w="120650" h="441325">
                                <a:moveTo>
                                  <a:pt x="0" y="165049"/>
                                </a:moveTo>
                                <a:lnTo>
                                  <a:pt x="0" y="0"/>
                                </a:lnTo>
                                <a:lnTo>
                                  <a:pt x="120561" y="0"/>
                                </a:lnTo>
                                <a:lnTo>
                                  <a:pt x="120561" y="441020"/>
                                </a:lnTo>
                              </a:path>
                            </a:pathLst>
                          </a:custGeom>
                          <a:ln w="7302">
                            <a:solidFill>
                              <a:srgbClr val="0A0803"/>
                            </a:solidFill>
                            <a:prstDash val="solid"/>
                          </a:ln>
                        </wps:spPr>
                        <wps:bodyPr wrap="square" lIns="0" tIns="0" rIns="0" bIns="0" rtlCol="0">
                          <a:prstTxWarp prst="textNoShape">
                            <a:avLst/>
                          </a:prstTxWarp>
                          <a:noAutofit/>
                        </wps:bodyPr>
                      </wps:wsp>
                      <wps:wsp>
                        <wps:cNvPr id="1002" name="Graphic 1002"/>
                        <wps:cNvSpPr/>
                        <wps:spPr>
                          <a:xfrm>
                            <a:off x="147078" y="79063"/>
                            <a:ext cx="36830" cy="37465"/>
                          </a:xfrm>
                          <a:custGeom>
                            <a:avLst/>
                            <a:gdLst/>
                            <a:ahLst/>
                            <a:cxnLst/>
                            <a:rect l="l" t="t" r="r" b="b"/>
                            <a:pathLst>
                              <a:path w="36830" h="37465">
                                <a:moveTo>
                                  <a:pt x="22339" y="0"/>
                                </a:moveTo>
                                <a:lnTo>
                                  <a:pt x="13969" y="0"/>
                                </a:lnTo>
                                <a:lnTo>
                                  <a:pt x="14287" y="11887"/>
                                </a:lnTo>
                                <a:lnTo>
                                  <a:pt x="4165" y="5626"/>
                                </a:lnTo>
                                <a:lnTo>
                                  <a:pt x="0" y="12903"/>
                                </a:lnTo>
                                <a:lnTo>
                                  <a:pt x="10490" y="18580"/>
                                </a:lnTo>
                                <a:lnTo>
                                  <a:pt x="0" y="24256"/>
                                </a:lnTo>
                                <a:lnTo>
                                  <a:pt x="4165" y="31559"/>
                                </a:lnTo>
                                <a:lnTo>
                                  <a:pt x="14287" y="25285"/>
                                </a:lnTo>
                                <a:lnTo>
                                  <a:pt x="13969" y="37185"/>
                                </a:lnTo>
                                <a:lnTo>
                                  <a:pt x="22339" y="37185"/>
                                </a:lnTo>
                                <a:lnTo>
                                  <a:pt x="22009" y="25285"/>
                                </a:lnTo>
                                <a:lnTo>
                                  <a:pt x="32130" y="31559"/>
                                </a:lnTo>
                                <a:lnTo>
                                  <a:pt x="36309" y="24256"/>
                                </a:lnTo>
                                <a:lnTo>
                                  <a:pt x="25819" y="18580"/>
                                </a:lnTo>
                                <a:lnTo>
                                  <a:pt x="36309" y="12903"/>
                                </a:lnTo>
                                <a:lnTo>
                                  <a:pt x="32130" y="5626"/>
                                </a:lnTo>
                                <a:lnTo>
                                  <a:pt x="22009" y="11887"/>
                                </a:lnTo>
                                <a:lnTo>
                                  <a:pt x="22339" y="0"/>
                                </a:lnTo>
                                <a:close/>
                              </a:path>
                            </a:pathLst>
                          </a:custGeom>
                          <a:solidFill>
                            <a:srgbClr val="0A0803"/>
                          </a:solidFill>
                        </wps:spPr>
                        <wps:bodyPr wrap="square" lIns="0" tIns="0" rIns="0" bIns="0" rtlCol="0">
                          <a:prstTxWarp prst="textNoShape">
                            <a:avLst/>
                          </a:prstTxWarp>
                          <a:noAutofit/>
                        </wps:bodyPr>
                      </wps:wsp>
                      <wps:wsp>
                        <wps:cNvPr id="1003" name="Textbox 1003"/>
                        <wps:cNvSpPr txBox="1"/>
                        <wps:spPr>
                          <a:xfrm>
                            <a:off x="378701" y="58095"/>
                            <a:ext cx="87630" cy="81915"/>
                          </a:xfrm>
                          <a:prstGeom prst="rect">
                            <a:avLst/>
                          </a:prstGeom>
                        </wps:spPr>
                        <wps:txbx>
                          <w:txbxContent>
                            <w:p>
                              <w:pPr>
                                <w:spacing w:before="1"/>
                                <w:ind w:left="0" w:right="0" w:firstLine="0"/>
                                <w:jc w:val="left"/>
                                <w:rPr>
                                  <w:sz w:val="11"/>
                                </w:rPr>
                              </w:pPr>
                              <w:r>
                                <w:rPr>
                                  <w:color w:val="0A0803"/>
                                  <w:spacing w:val="-5"/>
                                  <w:w w:val="105"/>
                                  <w:sz w:val="11"/>
                                </w:rPr>
                                <w:t>ns</w:t>
                              </w:r>
                            </w:p>
                          </w:txbxContent>
                        </wps:txbx>
                        <wps:bodyPr wrap="square" lIns="0" tIns="0" rIns="0" bIns="0" rtlCol="0">
                          <a:noAutofit/>
                        </wps:bodyPr>
                      </wps:wsp>
                    </wpg:wgp>
                  </a:graphicData>
                </a:graphic>
              </wp:anchor>
            </w:drawing>
          </mc:Choice>
          <mc:Fallback>
            <w:pict>
              <v:group style="position:absolute;margin-left:326.25pt;margin-top:9.108013pt;width:52.55pt;height:65.6pt;mso-position-horizontal-relative:page;mso-position-vertical-relative:paragraph;z-index:15819776" id="docshapegroup826" coordorigin="6525,182" coordsize="1051,1312">
                <v:shape style="position:absolute;left:6563;top:619;width:1013;height:874" id="docshape827" coordorigin="6563,619" coordsize="1013,874" path="m7576,1444l7511,1444,7511,631,7511,619,7499,619,7499,631,7499,1444,7454,1444,7443,1444,7399,1444,7399,631,7499,631,7499,619,7388,619,7388,631,7388,1444,7321,1444,7321,729,7321,717,7309,717,7309,729,7309,1444,7264,1444,7253,1444,7210,1444,7210,729,7309,729,7309,717,7198,717,7198,729,7198,1444,7131,1444,7131,741,7131,729,7120,729,7120,741,7120,1444,7075,1444,7063,1444,7020,1444,7020,741,7120,741,7120,729,7008,729,7008,741,7008,1444,6941,1444,6941,1189,6941,1177,6930,1177,6930,1189,6930,1444,6885,1444,6873,1444,6830,1444,6830,1189,6930,1189,6930,1177,6818,1177,6818,1189,6818,1444,6751,1444,6751,849,6751,837,6740,837,6740,849,6740,1444,6695,1444,6683,1444,6640,1444,6640,849,6740,849,6740,837,6628,837,6628,849,6628,1444,6563,1444,6563,1455,6683,1455,6683,1493,6695,1493,6695,1455,6873,1455,6873,1493,6885,1493,6885,1455,7063,1455,7063,1493,7075,1493,7075,1455,7253,1455,7253,1493,7264,1493,7264,1455,7443,1455,7443,1493,7454,1493,7454,1455,7576,1455,7576,1444xe" filled="true" fillcolor="#0a0803" stroked="false">
                  <v:path arrowok="t"/>
                  <v:fill type="solid"/>
                </v:shape>
                <v:line style="position:absolute" from="6563,1449" to="6563,437" stroked="true" strokeweight=".575pt" strokecolor="#0a0803">
                  <v:stroke dashstyle="solid"/>
                </v:line>
                <v:line style="position:absolute" from="6525,1449" to="6563,1449" stroked="true" strokeweight=".575pt" strokecolor="#0a0803">
                  <v:stroke dashstyle="solid"/>
                </v:line>
                <v:line style="position:absolute" from="6525,1247" to="6563,1247" stroked="true" strokeweight=".575pt" strokecolor="#0a0803">
                  <v:stroke dashstyle="solid"/>
                </v:line>
                <v:line style="position:absolute" from="6525,1044" to="6563,1044" stroked="true" strokeweight=".575pt" strokecolor="#0a0803">
                  <v:stroke dashstyle="solid"/>
                </v:line>
                <v:line style="position:absolute" from="6525,842" to="6563,842" stroked="true" strokeweight=".575pt" strokecolor="#0a0803">
                  <v:stroke dashstyle="solid"/>
                </v:line>
                <v:line style="position:absolute" from="6525,639" to="6563,639" stroked="true" strokeweight=".575pt" strokecolor="#0a0803">
                  <v:stroke dashstyle="solid"/>
                </v:line>
                <v:line style="position:absolute" from="6525,437" to="6563,437" stroked="true" strokeweight=".575pt" strokecolor="#0a0803">
                  <v:stroke dashstyle="solid"/>
                </v:line>
                <v:shape style="position:absolute;left:6652;top:522;width:834;height:687" id="docshape828" coordorigin="6653,522" coordsize="834,687" path="m6727,725l6724,722,6693,722,6687,722,6655,722,6653,725,6653,731,6655,734,6684,734,6684,737,6683,737,6668,753,6668,766,6683,781,6684,781,6684,889,6683,889,6668,905,6668,918,6683,933,6684,933,6684,937,6655,937,6653,939,6653,946,6655,948,6687,948,6693,948,6724,948,6727,946,6727,939,6724,937,6696,937,6696,933,6696,933,6712,918,6712,905,6704,897,6696,889,6696,889,6696,781,6696,781,6712,766,6712,753,6704,745,6696,737,6696,737,6696,734,6724,734,6727,731,6727,725xm6945,1160l6937,1152,6929,1144,6916,1144,6913,1147,6913,1185,6885,1185,6885,1168,6901,1168,6901,1172,6913,1185,6913,1147,6903,1157,6883,1157,6877,1157,6874,1157,6874,1168,6874,1185,6859,1185,6859,1180,6851,1172,6847,1168,6874,1168,6874,1157,6845,1157,6843,1159,6843,1164,6830,1164,6814,1180,6814,1193,6830,1208,6843,1208,6855,1196,6877,1196,6883,1196,6914,1196,6917,1194,6917,1188,6929,1188,6945,1172,6945,1160xm7135,717l7127,709,7119,701,7106,701,7092,715,7090,715,7090,726,7090,729,7075,729,7075,726,7090,726,7090,715,7073,715,7066,715,7064,715,7064,726,7064,729,7049,729,7049,727,7048,726,7064,726,7064,715,7037,715,7033,711,7020,711,7004,727,7004,739,7020,755,7033,755,7048,740,7066,740,7073,740,7102,740,7106,745,7119,745,7135,729,7135,717xm7296,525l7294,522,7263,522,7256,522,7225,522,7223,525,7223,531,7225,534,7254,534,7254,561,7253,561,7237,576,7237,589,7253,605,7254,605,7254,826,7253,826,7237,842,7237,855,7253,871,7254,871,7254,898,7225,898,7223,900,7223,907,7225,909,7256,909,7263,909,7294,909,7296,907,7296,900,7294,898,7265,898,7265,871,7266,871,7282,855,7282,842,7274,834,7266,826,7265,826,7265,605,7266,605,7282,589,7282,576,7274,569,7266,561,7265,561,7265,534,7294,534,7296,531,7296,525xm7486,545l7484,542,7453,542,7446,542,7415,542,7412,545,7412,551,7415,554,7435,554,7427,562,7427,575,7443,591,7444,591,7444,646,7443,646,7427,662,7427,674,7435,683,7415,683,7412,685,7412,691,7415,694,7446,694,7453,694,7484,694,7486,691,7486,685,7484,683,7463,683,7472,674,7472,662,7464,654,7456,646,7455,646,7455,591,7456,591,7472,575,7472,562,7464,554,7463,554,7484,554,7486,551,7486,545xe" filled="true" fillcolor="#0a0803" stroked="false">
                  <v:path arrowok="t"/>
                  <v:fill type="solid"/>
                </v:shape>
                <v:shape style="position:absolute;left:7069;top:408;width:190;height:253" id="docshape829" coordorigin="7070,408" coordsize="190,253" path="m7070,660l7070,408,7259,408,7259,468m7070,660l7070,408,7259,408,7259,468e" filled="false" stroked="true" strokeweight=".575pt" strokecolor="#0a0803">
                  <v:path arrowok="t"/>
                  <v:stroke dashstyle="solid"/>
                </v:shape>
                <v:shape style="position:absolute;left:7069;top:187;width:380;height:300" id="docshape830" coordorigin="7070,188" coordsize="380,300" path="m7070,248l7070,188,7449,188,7449,487m7070,248l7070,188,7449,188,7449,487e" filled="false" stroked="true" strokeweight=".575pt" strokecolor="#0a0803">
                  <v:path arrowok="t"/>
                  <v:stroke dashstyle="solid"/>
                </v:shape>
                <v:shape style="position:absolute;left:6639;top:848;width:100;height:596" id="docshape831" coordorigin="6640,849" coordsize="100,596" path="m6740,849l6696,849,6696,892,6699,893,6702,894,6712,905,6712,918,6702,928,6699,930,6696,931,6696,937,6724,937,6727,939,6727,946,6724,948,6655,948,6653,946,6653,939,6655,937,6684,937,6684,931,6681,930,6678,928,6668,918,6668,905,6678,894,6681,893,6684,892,6684,849,6640,849,6640,1444,6740,1444,6740,849xe" filled="true" fillcolor="#474542" stroked="false">
                  <v:path arrowok="t"/>
                  <v:fill type="solid"/>
                </v:shape>
                <v:shape style="position:absolute;left:6633;top:843;width:112;height:607" id="docshape832" coordorigin="6634,843" coordsize="112,607" path="m6745,844l6696,844,6696,843,6684,843,6684,844,6634,844,6634,848,6634,1444,6634,1450,6683,1450,6695,1450,6695,1444,6683,1444,6640,1444,6640,848,6684,848,6684,892,6681,893,6678,894,6668,905,6668,918,6678,928,6681,930,6684,931,6684,937,6655,937,6653,939,6653,946,6655,948,6724,948,6727,946,6727,939,6724,937,6696,937,6696,931,6696,931,6699,930,6702,928,6712,918,6712,905,6702,894,6699,893,6696,892,6696,891,6696,848,6740,848,6740,1444,6695,1444,6695,1450,6745,1450,6745,1444,6745,848,6745,844xe" filled="true" fillcolor="#0a0803" stroked="false">
                  <v:path arrowok="t"/>
                  <v:fill type="solid"/>
                </v:shape>
                <v:shape style="position:absolute;left:6633;top:843;width:112;height:607" id="docshape833" coordorigin="6634,843" coordsize="112,607" path="m6634,1450l6634,843,6745,843,6745,1450e" filled="false" stroked="true" strokeweight=".575pt" strokecolor="#0a0803">
                  <v:path arrowok="t"/>
                  <v:stroke dashstyle="solid"/>
                </v:shape>
                <v:shape style="position:absolute;left:6817;top:1178;width:123;height:278" type="#_x0000_t75" id="docshape834" stroked="false">
                  <v:imagedata r:id="rId349" o:title=""/>
                </v:shape>
                <v:shape style="position:absolute;left:7019;top:741;width:100;height:703" id="docshape835" coordorigin="7020,741" coordsize="100,703" path="m7104,741l7045,741,7044,744,7043,746,7037,751,7032,753,7027,753,7022,753,7020,752,7020,1444,7120,1444,7120,742,7117,743,7115,743,7110,743,7107,743,7104,741xe" filled="true" fillcolor="#b3b1af" stroked="false">
                  <v:path arrowok="t"/>
                  <v:fill type="solid"/>
                </v:shape>
                <v:shape style="position:absolute;left:7013;top:736;width:112;height:714" id="docshape836" coordorigin="7014,736" coordsize="112,714" path="m7125,736l7122,736,7122,741,7122,742,7120,742,7121,741,7122,741,7122,736,7120,736,7120,742,7120,1444,7075,1444,7063,1444,7020,1444,7020,752,7022,753,7024,753,7027,753,7032,753,7045,741,7045,742,7103,742,7103,741,7104,741,7107,743,7110,743,7113,743,7115,743,7117,743,7120,742,7120,736,7097,736,7047,736,7019,736,7019,752,7017,752,7017,751,7018,751,7019,752,7019,736,7015,736,7015,750,7014,750,7014,749,7015,750,7015,736,7014,736,7014,748,7014,749,7014,750,7014,752,7014,1444,7014,1450,7063,1450,7075,1450,7125,1450,7125,1444,7125,742,7125,740,7124,740,7125,739,7125,736xe" filled="true" fillcolor="#52514c" stroked="false">
                  <v:path arrowok="t"/>
                  <v:fill type="solid"/>
                </v:shape>
                <v:shape style="position:absolute;left:7013;top:736;width:112;height:714" id="docshape837" coordorigin="7014,736" coordsize="112,714" path="m7014,1450l7014,736,7125,736,7125,1450e" filled="false" stroked="true" strokeweight=".575pt" strokecolor="#0a0803">
                  <v:path arrowok="t"/>
                  <v:stroke dashstyle="solid"/>
                </v:shape>
                <v:shape style="position:absolute;left:7209;top:728;width:100;height:716" id="docshape838" coordorigin="7210,729" coordsize="100,716" path="m7309,729l7265,729,7265,829,7268,830,7271,832,7282,842,7282,855,7271,865,7268,867,7265,868,7265,898,7294,898,7296,900,7296,907,7294,909,7225,909,7223,907,7223,900,7225,898,7254,898,7254,868,7251,867,7248,865,7237,855,7237,842,7248,832,7251,830,7254,829,7254,729,7210,729,7210,1444,7309,1444,7309,729xe" filled="true" fillcolor="#eae9e9" stroked="false">
                  <v:path arrowok="t"/>
                  <v:fill type="solid"/>
                </v:shape>
                <v:shape style="position:absolute;left:7203;top:723;width:112;height:727" id="docshape839" coordorigin="7203,724" coordsize="112,727" path="m7315,724l7309,724,7309,728,7309,1444,7264,1444,7253,1444,7210,1444,7210,728,7254,728,7254,829,7256,829,7251,830,7248,832,7237,842,7237,855,7248,865,7251,867,7254,868,7254,898,7225,898,7223,900,7223,907,7225,909,7294,909,7296,907,7296,900,7294,898,7265,898,7265,869,7265,868,7268,867,7271,865,7282,855,7282,842,7271,832,7268,830,7263,829,7265,829,7265,828,7265,728,7309,728,7309,724,7265,724,7254,724,7203,724,7203,728,7203,1444,7203,1450,7253,1450,7264,1450,7315,1450,7315,1444,7315,728,7315,724xe" filled="true" fillcolor="#787673" stroked="false">
                  <v:path arrowok="t"/>
                  <v:fill type="solid"/>
                </v:shape>
                <v:shape style="position:absolute;left:7203;top:723;width:112;height:727" id="docshape840" coordorigin="7203,724" coordsize="112,727" path="m7203,1450l7203,724,7315,724,7315,1450e" filled="false" stroked="true" strokeweight=".575pt" strokecolor="#0a0803">
                  <v:path arrowok="t"/>
                  <v:stroke dashstyle="solid"/>
                </v:shape>
                <v:shape style="position:absolute;left:7399;top:631;width:100;height:813" id="docshape841" coordorigin="7399,632" coordsize="100,813" path="m7499,632l7455,632,7455,649,7458,650,7461,651,7472,662,7472,674,7463,683,7484,683,7486,685,7486,691,7484,694,7415,694,7412,691,7412,685,7415,683,7435,683,7427,674,7427,662,7438,651,7440,650,7444,649,7444,632,7399,632,7399,1444,7499,1444,7499,632xe" filled="true" fillcolor="#9a9797" stroked="false">
                  <v:path arrowok="t"/>
                  <v:fill type="solid"/>
                </v:shape>
                <v:shape style="position:absolute;left:7393;top:625;width:112;height:825" id="docshape842" coordorigin="7393,626" coordsize="112,825" path="m7505,626l7455,626,7455,627,7444,627,7444,626,7393,626,7393,632,7393,1444,7393,1450,7443,1450,7454,1450,7454,1444,7443,1444,7399,1444,7399,632,7444,632,7444,649,7440,650,7438,651,7427,662,7427,674,7435,683,7415,683,7412,685,7412,691,7415,694,7484,694,7486,691,7486,688,7486,685,7484,683,7463,683,7472,674,7472,662,7461,651,7458,650,7455,649,7455,648,7455,632,7499,632,7499,1444,7454,1444,7454,1450,7505,1450,7505,1444,7505,632,7505,626xe" filled="true" fillcolor="#413f3d" stroked="false">
                  <v:path arrowok="t"/>
                  <v:fill type="solid"/>
                </v:shape>
                <v:shape style="position:absolute;left:7393;top:626;width:112;height:824" id="docshape843" coordorigin="7393,627" coordsize="112,824" path="m7393,1450l7393,627,7505,627,7505,1450e" filled="false" stroked="true" strokeweight=".575pt" strokecolor="#0a0803">
                  <v:path arrowok="t"/>
                  <v:stroke dashstyle="solid"/>
                </v:shape>
                <v:line style="position:absolute" from="6563,1450" to="7576,1450" stroked="true" strokeweight=".575pt" strokecolor="#0a0803">
                  <v:stroke dashstyle="solid"/>
                </v:line>
                <v:line style="position:absolute" from="6689,1450" to="6689,1488" stroked="true" strokeweight=".575pt" strokecolor="#0a0803">
                  <v:stroke dashstyle="solid"/>
                </v:line>
                <v:line style="position:absolute" from="6879,1450" to="6879,1488" stroked="true" strokeweight=".575pt" strokecolor="#0a0803">
                  <v:stroke dashstyle="solid"/>
                </v:line>
                <v:line style="position:absolute" from="7068,1450" to="7068,1488" stroked="true" strokeweight=".575pt" strokecolor="#0a0803">
                  <v:stroke dashstyle="solid"/>
                </v:line>
                <v:line style="position:absolute" from="7258,1450" to="7258,1488" stroked="true" strokeweight=".575pt" strokecolor="#0a0803">
                  <v:stroke dashstyle="solid"/>
                </v:line>
                <v:line style="position:absolute" from="7448,1450" to="7448,1488" stroked="true" strokeweight=".575pt" strokecolor="#0a0803">
                  <v:stroke dashstyle="solid"/>
                </v:line>
                <v:line style="position:absolute" from="6563,1450" to="6563,438" stroked="true" strokeweight=".575pt" strokecolor="#0a0803">
                  <v:stroke dashstyle="solid"/>
                </v:line>
                <v:line style="position:absolute" from="6525,1450" to="6563,1450" stroked="true" strokeweight=".575pt" strokecolor="#0a0803">
                  <v:stroke dashstyle="solid"/>
                </v:line>
                <v:line style="position:absolute" from="6525,1248" to="6563,1248" stroked="true" strokeweight=".575pt" strokecolor="#0a0803">
                  <v:stroke dashstyle="solid"/>
                </v:line>
                <v:line style="position:absolute" from="6525,1045" to="6563,1045" stroked="true" strokeweight=".575pt" strokecolor="#0a0803">
                  <v:stroke dashstyle="solid"/>
                </v:line>
                <v:line style="position:absolute" from="6525,843" to="6563,843" stroked="true" strokeweight=".575pt" strokecolor="#0a0803">
                  <v:stroke dashstyle="solid"/>
                </v:line>
                <v:line style="position:absolute" from="6525,640" to="6563,640" stroked="true" strokeweight=".575pt" strokecolor="#0a0803">
                  <v:stroke dashstyle="solid"/>
                </v:line>
                <v:line style="position:absolute" from="6525,438" to="6563,438" stroked="true" strokeweight=".575pt" strokecolor="#0a0803">
                  <v:stroke dashstyle="solid"/>
                </v:line>
                <v:line style="position:absolute" from="6658,729" to="6721,729" stroked="true" strokeweight=".575pt" strokecolor="#0a0803">
                  <v:stroke dashstyle="solid"/>
                </v:line>
                <v:line style="position:absolute" from="6690,729" to="6690,943" stroked="true" strokeweight=".575pt" strokecolor="#0a0803">
                  <v:stroke dashstyle="solid"/>
                </v:line>
                <v:line style="position:absolute" from="6658,943" to="6721,943" stroked="true" strokeweight=".575pt" strokecolor="#0a0803">
                  <v:stroke dashstyle="solid"/>
                </v:line>
                <v:shape style="position:absolute;left:6667;top:737;width:45;height:197" id="docshape844" coordorigin="6667,738" coordsize="45,197" path="m6712,905l6704,897,6696,890,6683,890,6667,905,6667,918,6683,934,6696,934,6712,918,6712,905xm6712,753l6704,746,6696,738,6683,738,6667,753,6667,766,6683,782,6696,782,6712,766,6712,753xe" filled="true" fillcolor="#0a0803" stroked="false">
                  <v:path arrowok="t"/>
                  <v:fill type="solid"/>
                </v:shape>
                <v:line style="position:absolute" from="6848,1163" to="6911,1163" stroked="true" strokeweight=".575pt" strokecolor="#0a0803">
                  <v:stroke dashstyle="solid"/>
                </v:line>
                <v:line style="position:absolute" from="6879,1163" to="6879,1191" stroked="true" strokeweight=".575pt" strokecolor="#0a0803">
                  <v:stroke dashstyle="solid"/>
                </v:line>
                <v:line style="position:absolute" from="6848,1191" to="6911,1191" stroked="true" strokeweight=".575pt" strokecolor="#0a0803">
                  <v:stroke dashstyle="solid"/>
                </v:line>
                <v:shape style="position:absolute;left:6814;top:1144;width:131;height:65" id="docshape845" coordorigin="6814,1144" coordsize="131,65" path="m6859,1180l6851,1173,6843,1165,6830,1165,6814,1180,6814,1193,6830,1209,6843,1209,6859,1193,6859,1180xm6945,1160l6937,1152,6929,1144,6916,1144,6900,1160,6900,1173,6916,1189,6929,1189,6945,1173,6945,1160xe" filled="true" fillcolor="#0a0803" stroked="false">
                  <v:path arrowok="t"/>
                  <v:fill type="solid"/>
                </v:shape>
                <v:line style="position:absolute" from="7038,721" to="7101,721" stroked="true" strokeweight=".575pt" strokecolor="#0a0803">
                  <v:stroke dashstyle="solid"/>
                </v:line>
                <v:line style="position:absolute" from="7069,721" to="7069,735" stroked="true" strokeweight=".575pt" strokecolor="#0a0803">
                  <v:stroke dashstyle="solid"/>
                </v:line>
                <v:line style="position:absolute" from="7038,735" to="7101,735" stroked="true" strokeweight=".575pt" strokecolor="#0a0803">
                  <v:stroke dashstyle="solid"/>
                </v:line>
                <v:shape style="position:absolute;left:7004;top:701;width:131;height:55" id="docshape846" coordorigin="7004,701" coordsize="131,55" path="m7049,727l7041,719,7033,711,7020,711,7004,727,7004,740,7020,756,7033,756,7049,740,7049,727xm7135,717l7127,709,7119,701,7106,701,7090,717,7090,730,7106,746,7119,746,7135,730,7135,717xe" filled="true" fillcolor="#0a0803" stroked="false">
                  <v:path arrowok="t"/>
                  <v:fill type="solid"/>
                </v:shape>
                <v:line style="position:absolute" from="7228,529" to="7290,529" stroked="true" strokeweight=".575pt" strokecolor="#0a0803">
                  <v:stroke dashstyle="solid"/>
                </v:line>
                <v:line style="position:absolute" from="7259,529" to="7259,904" stroked="true" strokeweight=".575pt" strokecolor="#0a0803">
                  <v:stroke dashstyle="solid"/>
                </v:line>
                <v:line style="position:absolute" from="7228,904" to="7290,904" stroked="true" strokeweight=".575pt" strokecolor="#0a0803">
                  <v:stroke dashstyle="solid"/>
                </v:line>
                <v:shape style="position:absolute;left:7236;top:561;width:45;height:311" id="docshape847" coordorigin="7237,561" coordsize="45,311" path="m7281,843l7274,835,7266,827,7253,827,7237,843,7237,856,7253,872,7266,872,7281,856,7281,843xm7281,577l7274,569,7266,561,7253,561,7237,577,7237,590,7253,606,7266,606,7281,590,7281,577xe" filled="true" fillcolor="#0a0803" stroked="false">
                  <v:path arrowok="t"/>
                  <v:fill type="solid"/>
                </v:shape>
                <v:line style="position:absolute" from="7418,549" to="7480,549" stroked="true" strokeweight=".575pt" strokecolor="#0a0803">
                  <v:stroke dashstyle="solid"/>
                </v:line>
                <v:line style="position:absolute" from="7449,549" to="7449,689" stroked="true" strokeweight=".575pt" strokecolor="#0a0803">
                  <v:stroke dashstyle="solid"/>
                </v:line>
                <v:line style="position:absolute" from="7418,689" to="7480,689" stroked="true" strokeweight=".575pt" strokecolor="#0a0803">
                  <v:stroke dashstyle="solid"/>
                </v:line>
                <v:shape style="position:absolute;left:7426;top:546;width:45;height:145" id="docshape848" coordorigin="7427,547" coordsize="45,145" path="m7471,662l7463,654,7455,647,7443,647,7427,662,7427,675,7443,691,7455,691,7471,675,7471,662xm7471,563l7463,555,7455,547,7443,547,7427,563,7427,576,7443,591,7455,591,7471,576,7471,563xe" filled="true" fillcolor="#0a0803" stroked="false">
                  <v:path arrowok="t"/>
                  <v:fill type="solid"/>
                </v:shape>
                <v:shape style="position:absolute;left:6689;top:408;width:190;height:695" id="docshape849" coordorigin="6690,409" coordsize="190,695" path="m6690,669l6690,409,6879,409,6879,1103m6690,669l6690,409,6879,409,6879,1103e" filled="false" stroked="true" strokeweight=".575pt" strokecolor="#0a0803">
                  <v:path arrowok="t"/>
                  <v:stroke dashstyle="solid"/>
                </v:shape>
                <v:shape style="position:absolute;left:6756;top:306;width:58;height:59" id="docshape850" coordorigin="6757,307" coordsize="58,59" path="m6792,307l6779,307,6779,325,6763,316,6757,327,6773,336,6757,345,6763,356,6779,346,6779,365,6792,365,6791,346,6807,356,6814,345,6797,336,6814,327,6807,316,6791,325,6792,307xe" filled="true" fillcolor="#0a0803" stroked="false">
                  <v:path arrowok="t"/>
                  <v:fill type="solid"/>
                </v:shape>
                <v:shape style="position:absolute;left:7121;top:273;width:138;height:129" type="#_x0000_t202" id="docshape851" filled="false" stroked="false">
                  <v:textbox inset="0,0,0,0">
                    <w:txbxContent>
                      <w:p>
                        <w:pPr>
                          <w:spacing w:before="1"/>
                          <w:ind w:left="0" w:right="0" w:firstLine="0"/>
                          <w:jc w:val="left"/>
                          <w:rPr>
                            <w:sz w:val="11"/>
                          </w:rPr>
                        </w:pPr>
                        <w:r>
                          <w:rPr>
                            <w:color w:val="0A0803"/>
                            <w:spacing w:val="-5"/>
                            <w:w w:val="105"/>
                            <w:sz w:val="11"/>
                          </w:rPr>
                          <w:t>ns</w:t>
                        </w:r>
                      </w:p>
                    </w:txbxContent>
                  </v:textbox>
                  <w10:wrap type="none"/>
                </v:shape>
                <w10:wrap type="none"/>
              </v:group>
            </w:pict>
          </mc:Fallback>
        </mc:AlternateContent>
      </w:r>
      <w:r>
        <w:rPr>
          <w:color w:val="0A0803"/>
          <w:spacing w:val="-5"/>
          <w:w w:val="105"/>
          <w:sz w:val="11"/>
        </w:rPr>
        <w:t>ns</w:t>
      </w:r>
    </w:p>
    <w:p>
      <w:pPr>
        <w:pStyle w:val="BodyText"/>
        <w:spacing w:before="91"/>
        <w:rPr>
          <w:sz w:val="11"/>
        </w:rPr>
      </w:pPr>
    </w:p>
    <w:p>
      <w:pPr>
        <w:spacing w:before="1"/>
        <w:ind w:left="0" w:right="867" w:firstLine="0"/>
        <w:jc w:val="right"/>
        <w:rPr>
          <w:sz w:val="7"/>
        </w:rPr>
      </w:pPr>
      <w:r>
        <w:rPr/>
        <mc:AlternateContent>
          <mc:Choice Requires="wps">
            <w:drawing>
              <wp:anchor distT="0" distB="0" distL="0" distR="0" allowOverlap="1" layoutInCell="1" locked="0" behindDoc="0" simplePos="0" relativeHeight="15823360">
                <wp:simplePos x="0" y="0"/>
                <wp:positionH relativeFrom="page">
                  <wp:posOffset>4002761</wp:posOffset>
                </wp:positionH>
                <wp:positionV relativeFrom="paragraph">
                  <wp:posOffset>87212</wp:posOffset>
                </wp:positionV>
                <wp:extent cx="99060" cy="502920"/>
                <wp:effectExtent l="0" t="0" r="0" b="0"/>
                <wp:wrapNone/>
                <wp:docPr id="1004" name="Textbox 1004"/>
                <wp:cNvGraphicFramePr>
                  <a:graphicFrameLocks/>
                </wp:cNvGraphicFramePr>
                <a:graphic>
                  <a:graphicData uri="http://schemas.microsoft.com/office/word/2010/wordprocessingShape">
                    <wps:wsp>
                      <wps:cNvPr id="1004" name="Textbox 1004"/>
                      <wps:cNvSpPr txBox="1"/>
                      <wps:spPr>
                        <a:xfrm>
                          <a:off x="0" y="0"/>
                          <a:ext cx="99060" cy="502920"/>
                        </a:xfrm>
                        <a:prstGeom prst="rect">
                          <a:avLst/>
                        </a:prstGeom>
                      </wps:spPr>
                      <wps:txbx>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wps:txbx>
                      <wps:bodyPr wrap="square" lIns="0" tIns="0" rIns="0" bIns="0" rtlCol="0" vert="vert270">
                        <a:noAutofit/>
                      </wps:bodyPr>
                    </wps:wsp>
                  </a:graphicData>
                </a:graphic>
              </wp:anchor>
            </w:drawing>
          </mc:Choice>
          <mc:Fallback>
            <w:pict>
              <v:shape style="position:absolute;margin-left:315.178101pt;margin-top:6.867156pt;width:7.8pt;height:39.6pt;mso-position-horizontal-relative:page;mso-position-vertical-relative:paragraph;z-index:15823360" type="#_x0000_t202" id="docshape852" filled="false" stroked="false">
                <v:textbox inset="0,0,0,0" style="layout-flow:vertical;mso-layout-flow-alt:bottom-to-top">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v:textbox>
                <w10:wrap type="none"/>
              </v:shape>
            </w:pict>
          </mc:Fallback>
        </mc:AlternateContent>
      </w:r>
      <w:r>
        <w:rPr>
          <w:color w:val="0A0803"/>
          <w:spacing w:val="-10"/>
          <w:w w:val="110"/>
          <w:sz w:val="7"/>
        </w:rPr>
        <w:t>5</w:t>
      </w:r>
    </w:p>
    <w:p>
      <w:pPr>
        <w:pStyle w:val="BodyText"/>
        <w:spacing w:before="41"/>
        <w:rPr>
          <w:sz w:val="7"/>
        </w:rPr>
      </w:pPr>
    </w:p>
    <w:p>
      <w:pPr>
        <w:spacing w:before="0"/>
        <w:ind w:left="0" w:right="867" w:firstLine="0"/>
        <w:jc w:val="right"/>
        <w:rPr>
          <w:sz w:val="7"/>
        </w:rPr>
      </w:pPr>
      <w:r>
        <w:rPr>
          <w:color w:val="0A0803"/>
          <w:spacing w:val="-10"/>
          <w:w w:val="110"/>
          <w:sz w:val="7"/>
        </w:rPr>
        <w:t>4</w:t>
      </w:r>
    </w:p>
    <w:p>
      <w:pPr>
        <w:pStyle w:val="BodyText"/>
        <w:spacing w:before="41"/>
        <w:rPr>
          <w:sz w:val="7"/>
        </w:rPr>
      </w:pPr>
    </w:p>
    <w:p>
      <w:pPr>
        <w:spacing w:before="1"/>
        <w:ind w:left="0" w:right="867" w:firstLine="0"/>
        <w:jc w:val="right"/>
        <w:rPr>
          <w:sz w:val="7"/>
        </w:rPr>
      </w:pPr>
      <w:r>
        <w:rPr/>
        <mc:AlternateContent>
          <mc:Choice Requires="wps">
            <w:drawing>
              <wp:anchor distT="0" distB="0" distL="0" distR="0" allowOverlap="1" layoutInCell="1" locked="0" behindDoc="1" simplePos="0" relativeHeight="484774912">
                <wp:simplePos x="0" y="0"/>
                <wp:positionH relativeFrom="page">
                  <wp:posOffset>777241</wp:posOffset>
                </wp:positionH>
                <wp:positionV relativeFrom="paragraph">
                  <wp:posOffset>2497</wp:posOffset>
                </wp:positionV>
                <wp:extent cx="82550" cy="136525"/>
                <wp:effectExtent l="0" t="0" r="0" b="0"/>
                <wp:wrapNone/>
                <wp:docPr id="1005" name="Textbox 1005"/>
                <wp:cNvGraphicFramePr>
                  <a:graphicFrameLocks/>
                </wp:cNvGraphicFramePr>
                <a:graphic>
                  <a:graphicData uri="http://schemas.microsoft.com/office/word/2010/wordprocessingShape">
                    <wps:wsp>
                      <wps:cNvPr id="1005" name="Textbox 1005"/>
                      <wps:cNvSpPr txBox="1"/>
                      <wps:spPr>
                        <a:xfrm>
                          <a:off x="0" y="0"/>
                          <a:ext cx="82550" cy="136525"/>
                        </a:xfrm>
                        <a:prstGeom prst="rect">
                          <a:avLst/>
                        </a:prstGeom>
                      </wps:spPr>
                      <wps:txbx>
                        <w:txbxContent>
                          <w:p>
                            <w:pPr>
                              <w:spacing w:before="4"/>
                              <w:ind w:left="0" w:right="0" w:firstLine="0"/>
                              <w:jc w:val="left"/>
                              <w:rPr>
                                <w:b/>
                                <w:sz w:val="18"/>
                              </w:rPr>
                            </w:pPr>
                            <w:r>
                              <w:rPr>
                                <w:b/>
                                <w:color w:val="161616"/>
                                <w:spacing w:val="-10"/>
                                <w:sz w:val="18"/>
                              </w:rPr>
                              <w:t>C</w:t>
                            </w:r>
                          </w:p>
                        </w:txbxContent>
                      </wps:txbx>
                      <wps:bodyPr wrap="square" lIns="0" tIns="0" rIns="0" bIns="0" rtlCol="0">
                        <a:noAutofit/>
                      </wps:bodyPr>
                    </wps:wsp>
                  </a:graphicData>
                </a:graphic>
              </wp:anchor>
            </w:drawing>
          </mc:Choice>
          <mc:Fallback>
            <w:pict>
              <v:shape style="position:absolute;margin-left:61.2001pt;margin-top:.196655pt;width:6.5pt;height:10.75pt;mso-position-horizontal-relative:page;mso-position-vertical-relative:paragraph;z-index:-18541568" type="#_x0000_t202" id="docshape853" filled="false" stroked="false">
                <v:textbox inset="0,0,0,0">
                  <w:txbxContent>
                    <w:p>
                      <w:pPr>
                        <w:spacing w:before="4"/>
                        <w:ind w:left="0" w:right="0" w:firstLine="0"/>
                        <w:jc w:val="left"/>
                        <w:rPr>
                          <w:b/>
                          <w:sz w:val="18"/>
                        </w:rPr>
                      </w:pPr>
                      <w:r>
                        <w:rPr>
                          <w:b/>
                          <w:color w:val="161616"/>
                          <w:spacing w:val="-10"/>
                          <w:sz w:val="18"/>
                        </w:rPr>
                        <w:t>C</w:t>
                      </w:r>
                    </w:p>
                  </w:txbxContent>
                </v:textbox>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758875</wp:posOffset>
                </wp:positionH>
                <wp:positionV relativeFrom="paragraph">
                  <wp:posOffset>-16624</wp:posOffset>
                </wp:positionV>
                <wp:extent cx="3095625" cy="2253615"/>
                <wp:effectExtent l="0" t="0" r="0" b="0"/>
                <wp:wrapNone/>
                <wp:docPr id="1006" name="Group 1006"/>
                <wp:cNvGraphicFramePr>
                  <a:graphicFrameLocks/>
                </wp:cNvGraphicFramePr>
                <a:graphic>
                  <a:graphicData uri="http://schemas.microsoft.com/office/word/2010/wordprocessingGroup">
                    <wpg:wgp>
                      <wpg:cNvPr id="1006" name="Group 1006"/>
                      <wpg:cNvGrpSpPr/>
                      <wpg:grpSpPr>
                        <a:xfrm>
                          <a:off x="0" y="0"/>
                          <a:ext cx="3095625" cy="2253615"/>
                          <a:chExt cx="3095625" cy="2253615"/>
                        </a:xfrm>
                      </wpg:grpSpPr>
                      <pic:pic>
                        <pic:nvPicPr>
                          <pic:cNvPr id="1007" name="Image 1007" descr="Image of Figure 5"/>
                          <pic:cNvPicPr/>
                        </pic:nvPicPr>
                        <pic:blipFill>
                          <a:blip r:embed="rId350" cstate="print"/>
                          <a:stretch>
                            <a:fillRect/>
                          </a:stretch>
                        </pic:blipFill>
                        <pic:spPr>
                          <a:xfrm>
                            <a:off x="0" y="0"/>
                            <a:ext cx="1771383" cy="1354670"/>
                          </a:xfrm>
                          <a:prstGeom prst="rect">
                            <a:avLst/>
                          </a:prstGeom>
                        </pic:spPr>
                      </pic:pic>
                      <pic:pic>
                        <pic:nvPicPr>
                          <pic:cNvPr id="1008" name="Image 1008" descr="Image of Figure 5"/>
                          <pic:cNvPicPr/>
                        </pic:nvPicPr>
                        <pic:blipFill>
                          <a:blip r:embed="rId351" cstate="print"/>
                          <a:stretch>
                            <a:fillRect/>
                          </a:stretch>
                        </pic:blipFill>
                        <pic:spPr>
                          <a:xfrm>
                            <a:off x="1767725" y="0"/>
                            <a:ext cx="1327658" cy="1806206"/>
                          </a:xfrm>
                          <a:prstGeom prst="rect">
                            <a:avLst/>
                          </a:prstGeom>
                        </pic:spPr>
                      </pic:pic>
                      <pic:pic>
                        <pic:nvPicPr>
                          <pic:cNvPr id="1009" name="Image 1009" descr="Image of Figure 5"/>
                          <pic:cNvPicPr/>
                        </pic:nvPicPr>
                        <pic:blipFill>
                          <a:blip r:embed="rId352" cstate="print"/>
                          <a:stretch>
                            <a:fillRect/>
                          </a:stretch>
                        </pic:blipFill>
                        <pic:spPr>
                          <a:xfrm>
                            <a:off x="0" y="1351025"/>
                            <a:ext cx="1771383" cy="902093"/>
                          </a:xfrm>
                          <a:prstGeom prst="rect">
                            <a:avLst/>
                          </a:prstGeom>
                        </pic:spPr>
                      </pic:pic>
                      <pic:pic>
                        <pic:nvPicPr>
                          <pic:cNvPr id="1010" name="Image 1010" descr="Image of Figure 5"/>
                          <pic:cNvPicPr/>
                        </pic:nvPicPr>
                        <pic:blipFill>
                          <a:blip r:embed="rId353" cstate="print"/>
                          <a:stretch>
                            <a:fillRect/>
                          </a:stretch>
                        </pic:blipFill>
                        <pic:spPr>
                          <a:xfrm>
                            <a:off x="1767725" y="1802549"/>
                            <a:ext cx="1327658" cy="450570"/>
                          </a:xfrm>
                          <a:prstGeom prst="rect">
                            <a:avLst/>
                          </a:prstGeom>
                        </pic:spPr>
                      </pic:pic>
                      <pic:pic>
                        <pic:nvPicPr>
                          <pic:cNvPr id="1011" name="Image 1011" descr="Image of Figure 5"/>
                          <pic:cNvPicPr/>
                        </pic:nvPicPr>
                        <pic:blipFill>
                          <a:blip r:embed="rId354" cstate="print"/>
                          <a:stretch>
                            <a:fillRect/>
                          </a:stretch>
                        </pic:blipFill>
                        <pic:spPr>
                          <a:xfrm>
                            <a:off x="23393" y="44830"/>
                            <a:ext cx="73141" cy="86398"/>
                          </a:xfrm>
                          <a:prstGeom prst="rect">
                            <a:avLst/>
                          </a:prstGeom>
                        </pic:spPr>
                      </pic:pic>
                      <wps:wsp>
                        <wps:cNvPr id="1012" name="Textbox 1012"/>
                        <wps:cNvSpPr txBox="1"/>
                        <wps:spPr>
                          <a:xfrm>
                            <a:off x="18365" y="19113"/>
                            <a:ext cx="95250" cy="136525"/>
                          </a:xfrm>
                          <a:prstGeom prst="rect">
                            <a:avLst/>
                          </a:prstGeom>
                        </wps:spPr>
                        <wps:txbx>
                          <w:txbxContent>
                            <w:p>
                              <w:pPr>
                                <w:spacing w:before="4"/>
                                <w:ind w:left="0" w:right="0" w:firstLine="0"/>
                                <w:jc w:val="left"/>
                                <w:rPr>
                                  <w:b/>
                                  <w:sz w:val="18"/>
                                </w:rPr>
                              </w:pPr>
                              <w:r>
                                <w:rPr>
                                  <w:b/>
                                  <w:color w:val="191818"/>
                                  <w:spacing w:val="-10"/>
                                  <w:sz w:val="18"/>
                                </w:rPr>
                                <w:t>C</w:t>
                              </w:r>
                            </w:p>
                          </w:txbxContent>
                        </wps:txbx>
                        <wps:bodyPr wrap="square" lIns="0" tIns="0" rIns="0" bIns="0" rtlCol="0">
                          <a:noAutofit/>
                        </wps:bodyPr>
                      </wps:wsp>
                    </wpg:wgp>
                  </a:graphicData>
                </a:graphic>
              </wp:anchor>
            </w:drawing>
          </mc:Choice>
          <mc:Fallback>
            <w:pict>
              <v:group style="position:absolute;margin-left:59.754002pt;margin-top:-1.309045pt;width:243.75pt;height:177.45pt;mso-position-horizontal-relative:page;mso-position-vertical-relative:paragraph;z-index:15820800" id="docshapegroup854" coordorigin="1195,-26" coordsize="4875,3549">
                <v:shape style="position:absolute;left:1195;top:-27;width:2790;height:2134" type="#_x0000_t75" id="docshape855" alt="Image of Figure 5" stroked="false">
                  <v:imagedata r:id="rId350" o:title=""/>
                </v:shape>
                <v:shape style="position:absolute;left:3978;top:-27;width:2091;height:2845" type="#_x0000_t75" id="docshape856" alt="Image of Figure 5" stroked="false">
                  <v:imagedata r:id="rId351" o:title=""/>
                </v:shape>
                <v:shape style="position:absolute;left:1195;top:2101;width:2790;height:1421" type="#_x0000_t75" id="docshape857" alt="Image of Figure 5" stroked="false">
                  <v:imagedata r:id="rId352" o:title=""/>
                </v:shape>
                <v:shape style="position:absolute;left:3978;top:2812;width:2091;height:710" type="#_x0000_t75" id="docshape858" alt="Image of Figure 5" stroked="false">
                  <v:imagedata r:id="rId353" o:title=""/>
                </v:shape>
                <v:shape style="position:absolute;left:1231;top:44;width:116;height:137" type="#_x0000_t75" id="docshape859" alt="Image of Figure 5" stroked="false">
                  <v:imagedata r:id="rId354" o:title=""/>
                </v:shape>
                <v:shape style="position:absolute;left:1224;top:3;width:150;height:215" type="#_x0000_t202" id="docshape860" filled="false" stroked="false">
                  <v:textbox inset="0,0,0,0">
                    <w:txbxContent>
                      <w:p>
                        <w:pPr>
                          <w:spacing w:before="4"/>
                          <w:ind w:left="0" w:right="0" w:firstLine="0"/>
                          <w:jc w:val="left"/>
                          <w:rPr>
                            <w:b/>
                            <w:sz w:val="18"/>
                          </w:rPr>
                        </w:pPr>
                        <w:r>
                          <w:rPr>
                            <w:b/>
                            <w:color w:val="191818"/>
                            <w:spacing w:val="-10"/>
                            <w:sz w:val="18"/>
                          </w:rPr>
                          <w:t>C</w:t>
                        </w:r>
                      </w:p>
                    </w:txbxContent>
                  </v:textbox>
                  <w10:wrap type="none"/>
                </v:shape>
                <w10:wrap type="none"/>
              </v:group>
            </w:pict>
          </mc:Fallback>
        </mc:AlternateContent>
      </w:r>
      <w:r>
        <w:rPr>
          <w:color w:val="0A0803"/>
          <w:spacing w:val="-10"/>
          <w:w w:val="110"/>
          <w:sz w:val="7"/>
        </w:rPr>
        <w:t>3</w:t>
      </w:r>
    </w:p>
    <w:p>
      <w:pPr>
        <w:pStyle w:val="BodyText"/>
        <w:spacing w:before="41"/>
        <w:rPr>
          <w:sz w:val="7"/>
        </w:rPr>
      </w:pPr>
    </w:p>
    <w:p>
      <w:pPr>
        <w:spacing w:before="0"/>
        <w:ind w:left="0" w:right="867" w:firstLine="0"/>
        <w:jc w:val="right"/>
        <w:rPr>
          <w:sz w:val="7"/>
        </w:rPr>
      </w:pPr>
      <w:r>
        <w:rPr>
          <w:color w:val="0A0803"/>
          <w:spacing w:val="-10"/>
          <w:w w:val="110"/>
          <w:sz w:val="7"/>
        </w:rPr>
        <w:t>2</w:t>
      </w:r>
    </w:p>
    <w:p>
      <w:pPr>
        <w:pStyle w:val="BodyText"/>
        <w:spacing w:before="41"/>
        <w:rPr>
          <w:sz w:val="7"/>
        </w:rPr>
      </w:pPr>
    </w:p>
    <w:p>
      <w:pPr>
        <w:spacing w:before="1"/>
        <w:ind w:left="0" w:right="867" w:firstLine="0"/>
        <w:jc w:val="right"/>
        <w:rPr>
          <w:sz w:val="7"/>
        </w:rPr>
      </w:pPr>
      <w:r>
        <w:rPr>
          <w:color w:val="0A0803"/>
          <w:spacing w:val="-10"/>
          <w:w w:val="110"/>
          <w:sz w:val="7"/>
        </w:rPr>
        <w:t>1</w:t>
      </w:r>
    </w:p>
    <w:p>
      <w:pPr>
        <w:pStyle w:val="BodyText"/>
        <w:spacing w:before="41"/>
        <w:rPr>
          <w:sz w:val="7"/>
        </w:rPr>
      </w:pPr>
    </w:p>
    <w:p>
      <w:pPr>
        <w:spacing w:before="0"/>
        <w:ind w:left="0" w:right="867" w:firstLine="0"/>
        <w:jc w:val="right"/>
        <w:rPr>
          <w:sz w:val="7"/>
        </w:rPr>
      </w:pPr>
      <w:r>
        <w:rPr/>
        <mc:AlternateContent>
          <mc:Choice Requires="wps">
            <w:drawing>
              <wp:anchor distT="0" distB="0" distL="0" distR="0" allowOverlap="1" layoutInCell="1" locked="0" behindDoc="0" simplePos="0" relativeHeight="15827456">
                <wp:simplePos x="0" y="0"/>
                <wp:positionH relativeFrom="page">
                  <wp:posOffset>4143136</wp:posOffset>
                </wp:positionH>
                <wp:positionV relativeFrom="paragraph">
                  <wp:posOffset>94987</wp:posOffset>
                </wp:positionV>
                <wp:extent cx="125095" cy="51435"/>
                <wp:effectExtent l="0" t="0" r="0" b="0"/>
                <wp:wrapNone/>
                <wp:docPr id="1013" name="Textbox 1013"/>
                <wp:cNvGraphicFramePr>
                  <a:graphicFrameLocks/>
                </wp:cNvGraphicFramePr>
                <a:graphic>
                  <a:graphicData uri="http://schemas.microsoft.com/office/word/2010/wordprocessingShape">
                    <wps:wsp>
                      <wps:cNvPr id="1013" name="Textbox 1013"/>
                      <wps:cNvSpPr txBox="1"/>
                      <wps:spPr>
                        <a:xfrm rot="18900000">
                          <a:off x="0" y="0"/>
                          <a:ext cx="125095" cy="51435"/>
                        </a:xfrm>
                        <a:prstGeom prst="rect">
                          <a:avLst/>
                        </a:prstGeom>
                      </wps:spPr>
                      <wps:txbx>
                        <w:txbxContent>
                          <w:p>
                            <w:pPr>
                              <w:spacing w:line="80" w:lineRule="exact" w:before="0"/>
                              <w:ind w:left="0" w:right="0" w:firstLine="0"/>
                              <w:jc w:val="left"/>
                              <w:rPr>
                                <w:sz w:val="8"/>
                              </w:rPr>
                            </w:pPr>
                            <w:r>
                              <w:rPr>
                                <w:color w:val="0A0803"/>
                                <w:sz w:val="8"/>
                              </w:rPr>
                              <w:t>L-</w:t>
                            </w:r>
                            <w:r>
                              <w:rPr>
                                <w:color w:val="0A0803"/>
                                <w:spacing w:val="-5"/>
                                <w:sz w:val="8"/>
                              </w:rPr>
                              <w:t>WT</w:t>
                            </w:r>
                          </w:p>
                        </w:txbxContent>
                      </wps:txbx>
                      <wps:bodyPr wrap="square" lIns="0" tIns="0" rIns="0" bIns="0" rtlCol="0">
                        <a:noAutofit/>
                      </wps:bodyPr>
                    </wps:wsp>
                  </a:graphicData>
                </a:graphic>
              </wp:anchor>
            </w:drawing>
          </mc:Choice>
          <mc:Fallback>
            <w:pict>
              <v:shape style="position:absolute;margin-left:326.231201pt;margin-top:7.479342pt;width:9.85pt;height:4.05pt;mso-position-horizontal-relative:page;mso-position-vertical-relative:paragraph;z-index:15827456;rotation:315" type="#_x0000_t136" fillcolor="#0a0803" stroked="f">
                <o:extrusion v:ext="view" autorotationcenter="t"/>
                <v:textpath style="font-family:&quot;Arial&quot;;font-size:4pt;v-text-kern:t;mso-text-shadow:auto" string="L-WT"/>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4179099</wp:posOffset>
                </wp:positionH>
                <wp:positionV relativeFrom="paragraph">
                  <wp:posOffset>131137</wp:posOffset>
                </wp:positionV>
                <wp:extent cx="227329" cy="51435"/>
                <wp:effectExtent l="0" t="0" r="0" b="0"/>
                <wp:wrapNone/>
                <wp:docPr id="1014" name="Textbox 1014"/>
                <wp:cNvGraphicFramePr>
                  <a:graphicFrameLocks/>
                </wp:cNvGraphicFramePr>
                <a:graphic>
                  <a:graphicData uri="http://schemas.microsoft.com/office/word/2010/wordprocessingShape">
                    <wps:wsp>
                      <wps:cNvPr id="1014" name="Textbox 1014"/>
                      <wps:cNvSpPr txBox="1"/>
                      <wps:spPr>
                        <a:xfrm rot="18900000">
                          <a:off x="0" y="0"/>
                          <a:ext cx="227329" cy="51435"/>
                        </a:xfrm>
                        <a:prstGeom prst="rect">
                          <a:avLst/>
                        </a:prstGeom>
                      </wps:spPr>
                      <wps:txbx>
                        <w:txbxContent>
                          <w:p>
                            <w:pPr>
                              <w:spacing w:line="80" w:lineRule="exact" w:before="0"/>
                              <w:ind w:left="0" w:right="0" w:firstLine="0"/>
                              <w:jc w:val="left"/>
                              <w:rPr>
                                <w:sz w:val="8"/>
                              </w:rPr>
                            </w:pPr>
                            <w:r>
                              <w:rPr>
                                <w:color w:val="0A0803"/>
                                <w:sz w:val="8"/>
                              </w:rPr>
                              <w:t>L-</w:t>
                            </w:r>
                            <w:r>
                              <w:rPr>
                                <w:color w:val="0A0803"/>
                                <w:spacing w:val="-2"/>
                                <w:sz w:val="8"/>
                              </w:rPr>
                              <w:t>N1649T</w:t>
                            </w:r>
                          </w:p>
                        </w:txbxContent>
                      </wps:txbx>
                      <wps:bodyPr wrap="square" lIns="0" tIns="0" rIns="0" bIns="0" rtlCol="0">
                        <a:noAutofit/>
                      </wps:bodyPr>
                    </wps:wsp>
                  </a:graphicData>
                </a:graphic>
              </wp:anchor>
            </w:drawing>
          </mc:Choice>
          <mc:Fallback>
            <w:pict>
              <v:shape style="position:absolute;margin-left:329.062927pt;margin-top:10.325775pt;width:17.9pt;height:4.05pt;mso-position-horizontal-relative:page;mso-position-vertical-relative:paragraph;z-index:15827968;rotation:315" type="#_x0000_t136" fillcolor="#0a0803" stroked="f">
                <o:extrusion v:ext="view" autorotationcenter="t"/>
                <v:textpath style="font-family:&quot;Arial&quot;;font-size:4pt;v-text-kern:t;mso-text-shadow:auto" string="L-N1649T"/>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4306363</wp:posOffset>
                </wp:positionH>
                <wp:positionV relativeFrom="paragraph">
                  <wp:posOffset>127144</wp:posOffset>
                </wp:positionV>
                <wp:extent cx="221615" cy="51435"/>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rot="18900000">
                          <a:off x="0" y="0"/>
                          <a:ext cx="221615" cy="51435"/>
                        </a:xfrm>
                        <a:prstGeom prst="rect">
                          <a:avLst/>
                        </a:prstGeom>
                      </wps:spPr>
                      <wps:txbx>
                        <w:txbxContent>
                          <w:p>
                            <w:pPr>
                              <w:spacing w:line="80" w:lineRule="exact" w:before="0"/>
                              <w:ind w:left="0" w:right="0" w:firstLine="0"/>
                              <w:jc w:val="left"/>
                              <w:rPr>
                                <w:sz w:val="8"/>
                              </w:rPr>
                            </w:pPr>
                            <w:r>
                              <w:rPr>
                                <w:color w:val="0A0803"/>
                                <w:sz w:val="8"/>
                              </w:rPr>
                              <w:t>VP30-</w:t>
                            </w:r>
                            <w:r>
                              <w:rPr>
                                <w:color w:val="0A0803"/>
                                <w:spacing w:val="-5"/>
                                <w:sz w:val="8"/>
                              </w:rPr>
                              <w:t>WT</w:t>
                            </w:r>
                          </w:p>
                        </w:txbxContent>
                      </wps:txbx>
                      <wps:bodyPr wrap="square" lIns="0" tIns="0" rIns="0" bIns="0" rtlCol="0">
                        <a:noAutofit/>
                      </wps:bodyPr>
                    </wps:wsp>
                  </a:graphicData>
                </a:graphic>
              </wp:anchor>
            </w:drawing>
          </mc:Choice>
          <mc:Fallback>
            <w:pict>
              <v:shape style="position:absolute;margin-left:339.08374pt;margin-top:10.011402pt;width:17.45pt;height:4.05pt;mso-position-horizontal-relative:page;mso-position-vertical-relative:paragraph;z-index:15828480;rotation:315" type="#_x0000_t136" fillcolor="#0a0803" stroked="f">
                <o:extrusion v:ext="view" autorotationcenter="t"/>
                <v:textpath style="font-family:&quot;Arial&quot;;font-size:4pt;v-text-kern:t;mso-text-shadow:auto" string="VP30-WT"/>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4389306</wp:posOffset>
                </wp:positionH>
                <wp:positionV relativeFrom="paragraph">
                  <wp:posOffset>143260</wp:posOffset>
                </wp:positionV>
                <wp:extent cx="267335" cy="51435"/>
                <wp:effectExtent l="0" t="0" r="0" b="0"/>
                <wp:wrapNone/>
                <wp:docPr id="1016" name="Textbox 1016"/>
                <wp:cNvGraphicFramePr>
                  <a:graphicFrameLocks/>
                </wp:cNvGraphicFramePr>
                <a:graphic>
                  <a:graphicData uri="http://schemas.microsoft.com/office/word/2010/wordprocessingShape">
                    <wps:wsp>
                      <wps:cNvPr id="1016" name="Textbox 1016"/>
                      <wps:cNvSpPr txBox="1"/>
                      <wps:spPr>
                        <a:xfrm rot="18900000">
                          <a:off x="0" y="0"/>
                          <a:ext cx="267335" cy="51435"/>
                        </a:xfrm>
                        <a:prstGeom prst="rect">
                          <a:avLst/>
                        </a:prstGeom>
                      </wps:spPr>
                      <wps:txbx>
                        <w:txbxContent>
                          <w:p>
                            <w:pPr>
                              <w:spacing w:line="80" w:lineRule="exact" w:before="0"/>
                              <w:ind w:left="0" w:right="0" w:firstLine="0"/>
                              <w:jc w:val="left"/>
                              <w:rPr>
                                <w:sz w:val="8"/>
                              </w:rPr>
                            </w:pPr>
                            <w:r>
                              <w:rPr>
                                <w:color w:val="0A0803"/>
                                <w:sz w:val="8"/>
                              </w:rPr>
                              <w:t>VP30-</w:t>
                            </w:r>
                            <w:r>
                              <w:rPr>
                                <w:color w:val="0A0803"/>
                                <w:spacing w:val="-4"/>
                                <w:sz w:val="8"/>
                              </w:rPr>
                              <w:t>D19F</w:t>
                            </w:r>
                          </w:p>
                        </w:txbxContent>
                      </wps:txbx>
                      <wps:bodyPr wrap="square" lIns="0" tIns="0" rIns="0" bIns="0" rtlCol="0">
                        <a:noAutofit/>
                      </wps:bodyPr>
                    </wps:wsp>
                  </a:graphicData>
                </a:graphic>
              </wp:anchor>
            </w:drawing>
          </mc:Choice>
          <mc:Fallback>
            <w:pict>
              <v:shape style="position:absolute;margin-left:345.614716pt;margin-top:11.280367pt;width:21.05pt;height:4.05pt;mso-position-horizontal-relative:page;mso-position-vertical-relative:paragraph;z-index:15828992;rotation:315" type="#_x0000_t136" fillcolor="#0a0803" stroked="f">
                <o:extrusion v:ext="view" autorotationcenter="t"/>
                <v:textpath style="font-family:&quot;Arial&quot;;font-size:4pt;v-text-kern:t;mso-text-shadow:auto" string="VP30-D19F"/>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4505229</wp:posOffset>
                </wp:positionH>
                <wp:positionV relativeFrom="paragraph">
                  <wp:posOffset>145318</wp:posOffset>
                </wp:positionV>
                <wp:extent cx="273050" cy="51435"/>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rot="18900000">
                          <a:off x="0" y="0"/>
                          <a:ext cx="273050" cy="51435"/>
                        </a:xfrm>
                        <a:prstGeom prst="rect">
                          <a:avLst/>
                        </a:prstGeom>
                      </wps:spPr>
                      <wps:txbx>
                        <w:txbxContent>
                          <w:p>
                            <w:pPr>
                              <w:spacing w:line="80" w:lineRule="exact" w:before="0"/>
                              <w:ind w:left="0" w:right="0" w:firstLine="0"/>
                              <w:jc w:val="left"/>
                              <w:rPr>
                                <w:sz w:val="8"/>
                              </w:rPr>
                            </w:pPr>
                            <w:r>
                              <w:rPr>
                                <w:color w:val="0A0803"/>
                                <w:spacing w:val="-2"/>
                                <w:sz w:val="8"/>
                              </w:rPr>
                              <w:t>VP30-</w:t>
                            </w:r>
                            <w:r>
                              <w:rPr>
                                <w:color w:val="0A0803"/>
                                <w:spacing w:val="-4"/>
                                <w:sz w:val="8"/>
                              </w:rPr>
                              <w:t>D19D</w:t>
                            </w:r>
                          </w:p>
                        </w:txbxContent>
                      </wps:txbx>
                      <wps:bodyPr wrap="square" lIns="0" tIns="0" rIns="0" bIns="0" rtlCol="0">
                        <a:noAutofit/>
                      </wps:bodyPr>
                    </wps:wsp>
                  </a:graphicData>
                </a:graphic>
              </wp:anchor>
            </w:drawing>
          </mc:Choice>
          <mc:Fallback>
            <w:pict>
              <v:shape style="position:absolute;margin-left:354.742493pt;margin-top:11.442391pt;width:21.5pt;height:4.05pt;mso-position-horizontal-relative:page;mso-position-vertical-relative:paragraph;z-index:15829504;rotation:315" type="#_x0000_t136" fillcolor="#0a0803" stroked="f">
                <o:extrusion v:ext="view" autorotationcenter="t"/>
                <v:textpath style="font-family:&quot;Arial&quot;;font-size:4pt;v-text-kern:t;mso-text-shadow:auto" string="VP30-D19D"/>
                <w10:wrap type="none"/>
              </v:shape>
            </w:pict>
          </mc:Fallback>
        </mc:AlternateContent>
      </w:r>
      <w:r>
        <w:rPr>
          <w:color w:val="0A0803"/>
          <w:spacing w:val="-10"/>
          <w:w w:val="110"/>
          <w:sz w:val="7"/>
        </w:rPr>
        <w:t>0</w:t>
      </w:r>
    </w:p>
    <w:p>
      <w:pPr>
        <w:pStyle w:val="BodyText"/>
        <w:rPr>
          <w:sz w:val="7"/>
        </w:rPr>
      </w:pPr>
    </w:p>
    <w:p>
      <w:pPr>
        <w:pStyle w:val="BodyText"/>
        <w:rPr>
          <w:sz w:val="7"/>
        </w:rPr>
      </w:pPr>
    </w:p>
    <w:p>
      <w:pPr>
        <w:pStyle w:val="BodyText"/>
        <w:rPr>
          <w:sz w:val="7"/>
        </w:rPr>
      </w:pPr>
    </w:p>
    <w:p>
      <w:pPr>
        <w:pStyle w:val="BodyText"/>
        <w:spacing w:before="31"/>
        <w:rPr>
          <w:sz w:val="7"/>
        </w:rPr>
      </w:pPr>
    </w:p>
    <w:p>
      <w:pPr>
        <w:spacing w:before="0"/>
        <w:ind w:left="0" w:right="283" w:firstLine="0"/>
        <w:jc w:val="right"/>
        <w:rPr>
          <w:b/>
          <w:sz w:val="11"/>
        </w:rPr>
      </w:pPr>
      <w:r>
        <w:rPr>
          <w:b/>
          <w:color w:val="161615"/>
          <w:spacing w:val="-5"/>
          <w:w w:val="105"/>
          <w:sz w:val="11"/>
        </w:rPr>
        <w:t>RNP</w:t>
      </w:r>
    </w:p>
    <w:p>
      <w:pPr>
        <w:spacing w:before="124"/>
        <w:ind w:left="0" w:right="197" w:firstLine="0"/>
        <w:jc w:val="right"/>
        <w:rPr>
          <w:sz w:val="11"/>
        </w:rPr>
      </w:pPr>
      <w:r>
        <w:rPr/>
        <mc:AlternateContent>
          <mc:Choice Requires="wps">
            <w:drawing>
              <wp:anchor distT="0" distB="0" distL="0" distR="0" allowOverlap="1" layoutInCell="1" locked="0" behindDoc="0" simplePos="0" relativeHeight="15819264">
                <wp:simplePos x="0" y="0"/>
                <wp:positionH relativeFrom="page">
                  <wp:posOffset>4169498</wp:posOffset>
                </wp:positionH>
                <wp:positionV relativeFrom="paragraph">
                  <wp:posOffset>159381</wp:posOffset>
                </wp:positionV>
                <wp:extent cx="653415" cy="1049655"/>
                <wp:effectExtent l="0" t="0" r="0" b="0"/>
                <wp:wrapNone/>
                <wp:docPr id="1018" name="Group 1018"/>
                <wp:cNvGraphicFramePr>
                  <a:graphicFrameLocks/>
                </wp:cNvGraphicFramePr>
                <a:graphic>
                  <a:graphicData uri="http://schemas.microsoft.com/office/word/2010/wordprocessingGroup">
                    <wpg:wgp>
                      <wpg:cNvPr id="1018" name="Group 1018"/>
                      <wpg:cNvGrpSpPr/>
                      <wpg:grpSpPr>
                        <a:xfrm>
                          <a:off x="0" y="0"/>
                          <a:ext cx="653415" cy="1049655"/>
                          <a:chExt cx="653415" cy="1049655"/>
                        </a:xfrm>
                      </wpg:grpSpPr>
                      <wps:wsp>
                        <wps:cNvPr id="1019" name="Graphic 1019"/>
                        <wps:cNvSpPr/>
                        <wps:spPr>
                          <a:xfrm>
                            <a:off x="67652" y="552786"/>
                            <a:ext cx="69850" cy="473709"/>
                          </a:xfrm>
                          <a:custGeom>
                            <a:avLst/>
                            <a:gdLst/>
                            <a:ahLst/>
                            <a:cxnLst/>
                            <a:rect l="l" t="t" r="r" b="b"/>
                            <a:pathLst>
                              <a:path w="69850" h="473709">
                                <a:moveTo>
                                  <a:pt x="69227" y="0"/>
                                </a:moveTo>
                                <a:lnTo>
                                  <a:pt x="0" y="0"/>
                                </a:lnTo>
                                <a:lnTo>
                                  <a:pt x="0" y="473100"/>
                                </a:lnTo>
                                <a:lnTo>
                                  <a:pt x="69227" y="473100"/>
                                </a:lnTo>
                                <a:lnTo>
                                  <a:pt x="69227" y="0"/>
                                </a:lnTo>
                                <a:close/>
                              </a:path>
                            </a:pathLst>
                          </a:custGeom>
                          <a:solidFill>
                            <a:srgbClr val="848381"/>
                          </a:solidFill>
                        </wps:spPr>
                        <wps:bodyPr wrap="square" lIns="0" tIns="0" rIns="0" bIns="0" rtlCol="0">
                          <a:prstTxWarp prst="textNoShape">
                            <a:avLst/>
                          </a:prstTxWarp>
                          <a:noAutofit/>
                        </wps:bodyPr>
                      </wps:wsp>
                      <wps:wsp>
                        <wps:cNvPr id="1020" name="Graphic 1020"/>
                        <wps:cNvSpPr/>
                        <wps:spPr>
                          <a:xfrm>
                            <a:off x="67652" y="552786"/>
                            <a:ext cx="69850" cy="473709"/>
                          </a:xfrm>
                          <a:custGeom>
                            <a:avLst/>
                            <a:gdLst/>
                            <a:ahLst/>
                            <a:cxnLst/>
                            <a:rect l="l" t="t" r="r" b="b"/>
                            <a:pathLst>
                              <a:path w="69850" h="473709">
                                <a:moveTo>
                                  <a:pt x="0" y="473100"/>
                                </a:moveTo>
                                <a:lnTo>
                                  <a:pt x="0" y="0"/>
                                </a:lnTo>
                                <a:lnTo>
                                  <a:pt x="69240" y="0"/>
                                </a:lnTo>
                                <a:lnTo>
                                  <a:pt x="69240" y="473100"/>
                                </a:lnTo>
                              </a:path>
                            </a:pathLst>
                          </a:custGeom>
                          <a:ln w="7302">
                            <a:solidFill>
                              <a:srgbClr val="0A0803"/>
                            </a:solidFill>
                            <a:prstDash val="solid"/>
                          </a:ln>
                        </wps:spPr>
                        <wps:bodyPr wrap="square" lIns="0" tIns="0" rIns="0" bIns="0" rtlCol="0">
                          <a:prstTxWarp prst="textNoShape">
                            <a:avLst/>
                          </a:prstTxWarp>
                          <a:noAutofit/>
                        </wps:bodyPr>
                      </wps:wsp>
                      <wps:wsp>
                        <wps:cNvPr id="1021" name="Graphic 1021"/>
                        <wps:cNvSpPr/>
                        <wps:spPr>
                          <a:xfrm>
                            <a:off x="185661" y="678148"/>
                            <a:ext cx="69850" cy="347980"/>
                          </a:xfrm>
                          <a:custGeom>
                            <a:avLst/>
                            <a:gdLst/>
                            <a:ahLst/>
                            <a:cxnLst/>
                            <a:rect l="l" t="t" r="r" b="b"/>
                            <a:pathLst>
                              <a:path w="69850" h="347980">
                                <a:moveTo>
                                  <a:pt x="69240" y="0"/>
                                </a:moveTo>
                                <a:lnTo>
                                  <a:pt x="0" y="0"/>
                                </a:lnTo>
                                <a:lnTo>
                                  <a:pt x="0" y="347738"/>
                                </a:lnTo>
                                <a:lnTo>
                                  <a:pt x="69240" y="347738"/>
                                </a:lnTo>
                                <a:lnTo>
                                  <a:pt x="69240" y="0"/>
                                </a:lnTo>
                                <a:close/>
                              </a:path>
                            </a:pathLst>
                          </a:custGeom>
                          <a:solidFill>
                            <a:srgbClr val="DCDADC"/>
                          </a:solidFill>
                        </wps:spPr>
                        <wps:bodyPr wrap="square" lIns="0" tIns="0" rIns="0" bIns="0" rtlCol="0">
                          <a:prstTxWarp prst="textNoShape">
                            <a:avLst/>
                          </a:prstTxWarp>
                          <a:noAutofit/>
                        </wps:bodyPr>
                      </wps:wsp>
                      <wps:wsp>
                        <wps:cNvPr id="1022" name="Graphic 1022"/>
                        <wps:cNvSpPr/>
                        <wps:spPr>
                          <a:xfrm>
                            <a:off x="185661" y="678148"/>
                            <a:ext cx="69850" cy="347980"/>
                          </a:xfrm>
                          <a:custGeom>
                            <a:avLst/>
                            <a:gdLst/>
                            <a:ahLst/>
                            <a:cxnLst/>
                            <a:rect l="l" t="t" r="r" b="b"/>
                            <a:pathLst>
                              <a:path w="69850" h="347980">
                                <a:moveTo>
                                  <a:pt x="0" y="347738"/>
                                </a:moveTo>
                                <a:lnTo>
                                  <a:pt x="0" y="0"/>
                                </a:lnTo>
                                <a:lnTo>
                                  <a:pt x="69240" y="0"/>
                                </a:lnTo>
                                <a:lnTo>
                                  <a:pt x="69240" y="347738"/>
                                </a:lnTo>
                              </a:path>
                            </a:pathLst>
                          </a:custGeom>
                          <a:ln w="7302">
                            <a:solidFill>
                              <a:srgbClr val="0A0803"/>
                            </a:solidFill>
                            <a:prstDash val="solid"/>
                          </a:ln>
                        </wps:spPr>
                        <wps:bodyPr wrap="square" lIns="0" tIns="0" rIns="0" bIns="0" rtlCol="0">
                          <a:prstTxWarp prst="textNoShape">
                            <a:avLst/>
                          </a:prstTxWarp>
                          <a:noAutofit/>
                        </wps:bodyPr>
                      </wps:wsp>
                      <wps:wsp>
                        <wps:cNvPr id="1023" name="Graphic 1023"/>
                        <wps:cNvSpPr/>
                        <wps:spPr>
                          <a:xfrm>
                            <a:off x="303682" y="705415"/>
                            <a:ext cx="69850" cy="320675"/>
                          </a:xfrm>
                          <a:custGeom>
                            <a:avLst/>
                            <a:gdLst/>
                            <a:ahLst/>
                            <a:cxnLst/>
                            <a:rect l="l" t="t" r="r" b="b"/>
                            <a:pathLst>
                              <a:path w="69850" h="320675">
                                <a:moveTo>
                                  <a:pt x="69227" y="0"/>
                                </a:moveTo>
                                <a:lnTo>
                                  <a:pt x="0" y="0"/>
                                </a:lnTo>
                                <a:lnTo>
                                  <a:pt x="0" y="320471"/>
                                </a:lnTo>
                                <a:lnTo>
                                  <a:pt x="69227" y="320471"/>
                                </a:lnTo>
                                <a:lnTo>
                                  <a:pt x="69227" y="0"/>
                                </a:lnTo>
                                <a:close/>
                              </a:path>
                            </a:pathLst>
                          </a:custGeom>
                          <a:solidFill>
                            <a:srgbClr val="CCCBCA"/>
                          </a:solidFill>
                        </wps:spPr>
                        <wps:bodyPr wrap="square" lIns="0" tIns="0" rIns="0" bIns="0" rtlCol="0">
                          <a:prstTxWarp prst="textNoShape">
                            <a:avLst/>
                          </a:prstTxWarp>
                          <a:noAutofit/>
                        </wps:bodyPr>
                      </wps:wsp>
                      <wps:wsp>
                        <wps:cNvPr id="1024" name="Graphic 1024"/>
                        <wps:cNvSpPr/>
                        <wps:spPr>
                          <a:xfrm>
                            <a:off x="303682" y="705415"/>
                            <a:ext cx="69850" cy="320675"/>
                          </a:xfrm>
                          <a:custGeom>
                            <a:avLst/>
                            <a:gdLst/>
                            <a:ahLst/>
                            <a:cxnLst/>
                            <a:rect l="l" t="t" r="r" b="b"/>
                            <a:pathLst>
                              <a:path w="69850" h="320675">
                                <a:moveTo>
                                  <a:pt x="0" y="320471"/>
                                </a:moveTo>
                                <a:lnTo>
                                  <a:pt x="0" y="0"/>
                                </a:lnTo>
                                <a:lnTo>
                                  <a:pt x="69227" y="0"/>
                                </a:lnTo>
                                <a:lnTo>
                                  <a:pt x="69227" y="320471"/>
                                </a:lnTo>
                              </a:path>
                            </a:pathLst>
                          </a:custGeom>
                          <a:ln w="7302">
                            <a:solidFill>
                              <a:srgbClr val="0A0803"/>
                            </a:solidFill>
                            <a:prstDash val="solid"/>
                          </a:ln>
                        </wps:spPr>
                        <wps:bodyPr wrap="square" lIns="0" tIns="0" rIns="0" bIns="0" rtlCol="0">
                          <a:prstTxWarp prst="textNoShape">
                            <a:avLst/>
                          </a:prstTxWarp>
                          <a:noAutofit/>
                        </wps:bodyPr>
                      </wps:wsp>
                      <wps:wsp>
                        <wps:cNvPr id="1025" name="Graphic 1025"/>
                        <wps:cNvSpPr/>
                        <wps:spPr>
                          <a:xfrm>
                            <a:off x="421690" y="676573"/>
                            <a:ext cx="69850" cy="349885"/>
                          </a:xfrm>
                          <a:custGeom>
                            <a:avLst/>
                            <a:gdLst/>
                            <a:ahLst/>
                            <a:cxnLst/>
                            <a:rect l="l" t="t" r="r" b="b"/>
                            <a:pathLst>
                              <a:path w="69850" h="349885">
                                <a:moveTo>
                                  <a:pt x="69227" y="0"/>
                                </a:moveTo>
                                <a:lnTo>
                                  <a:pt x="0" y="0"/>
                                </a:lnTo>
                                <a:lnTo>
                                  <a:pt x="0" y="349313"/>
                                </a:lnTo>
                                <a:lnTo>
                                  <a:pt x="69227" y="349313"/>
                                </a:lnTo>
                                <a:lnTo>
                                  <a:pt x="69227" y="0"/>
                                </a:lnTo>
                                <a:close/>
                              </a:path>
                            </a:pathLst>
                          </a:custGeom>
                          <a:solidFill>
                            <a:srgbClr val="F1F0F0"/>
                          </a:solidFill>
                        </wps:spPr>
                        <wps:bodyPr wrap="square" lIns="0" tIns="0" rIns="0" bIns="0" rtlCol="0">
                          <a:prstTxWarp prst="textNoShape">
                            <a:avLst/>
                          </a:prstTxWarp>
                          <a:noAutofit/>
                        </wps:bodyPr>
                      </wps:wsp>
                      <wps:wsp>
                        <wps:cNvPr id="1026" name="Graphic 1026"/>
                        <wps:cNvSpPr/>
                        <wps:spPr>
                          <a:xfrm>
                            <a:off x="421690" y="676573"/>
                            <a:ext cx="69850" cy="349885"/>
                          </a:xfrm>
                          <a:custGeom>
                            <a:avLst/>
                            <a:gdLst/>
                            <a:ahLst/>
                            <a:cxnLst/>
                            <a:rect l="l" t="t" r="r" b="b"/>
                            <a:pathLst>
                              <a:path w="69850" h="349885">
                                <a:moveTo>
                                  <a:pt x="0" y="349313"/>
                                </a:moveTo>
                                <a:lnTo>
                                  <a:pt x="0" y="0"/>
                                </a:lnTo>
                                <a:lnTo>
                                  <a:pt x="69240" y="0"/>
                                </a:lnTo>
                                <a:lnTo>
                                  <a:pt x="69240" y="349313"/>
                                </a:lnTo>
                              </a:path>
                            </a:pathLst>
                          </a:custGeom>
                          <a:ln w="7302">
                            <a:solidFill>
                              <a:srgbClr val="0A0803"/>
                            </a:solidFill>
                            <a:prstDash val="solid"/>
                          </a:ln>
                        </wps:spPr>
                        <wps:bodyPr wrap="square" lIns="0" tIns="0" rIns="0" bIns="0" rtlCol="0">
                          <a:prstTxWarp prst="textNoShape">
                            <a:avLst/>
                          </a:prstTxWarp>
                          <a:noAutofit/>
                        </wps:bodyPr>
                      </wps:wsp>
                      <wps:wsp>
                        <wps:cNvPr id="1027" name="Graphic 1027"/>
                        <wps:cNvSpPr/>
                        <wps:spPr>
                          <a:xfrm>
                            <a:off x="539711" y="684968"/>
                            <a:ext cx="69850" cy="340995"/>
                          </a:xfrm>
                          <a:custGeom>
                            <a:avLst/>
                            <a:gdLst/>
                            <a:ahLst/>
                            <a:cxnLst/>
                            <a:rect l="l" t="t" r="r" b="b"/>
                            <a:pathLst>
                              <a:path w="69850" h="340995">
                                <a:moveTo>
                                  <a:pt x="69227" y="0"/>
                                </a:moveTo>
                                <a:lnTo>
                                  <a:pt x="0" y="0"/>
                                </a:lnTo>
                                <a:lnTo>
                                  <a:pt x="0" y="340918"/>
                                </a:lnTo>
                                <a:lnTo>
                                  <a:pt x="69227" y="340918"/>
                                </a:lnTo>
                                <a:lnTo>
                                  <a:pt x="69227" y="0"/>
                                </a:lnTo>
                                <a:close/>
                              </a:path>
                            </a:pathLst>
                          </a:custGeom>
                          <a:solidFill>
                            <a:srgbClr val="BBBAB9"/>
                          </a:solidFill>
                        </wps:spPr>
                        <wps:bodyPr wrap="square" lIns="0" tIns="0" rIns="0" bIns="0" rtlCol="0">
                          <a:prstTxWarp prst="textNoShape">
                            <a:avLst/>
                          </a:prstTxWarp>
                          <a:noAutofit/>
                        </wps:bodyPr>
                      </wps:wsp>
                      <wps:wsp>
                        <wps:cNvPr id="1028" name="Graphic 1028"/>
                        <wps:cNvSpPr/>
                        <wps:spPr>
                          <a:xfrm>
                            <a:off x="539711" y="684968"/>
                            <a:ext cx="69850" cy="340995"/>
                          </a:xfrm>
                          <a:custGeom>
                            <a:avLst/>
                            <a:gdLst/>
                            <a:ahLst/>
                            <a:cxnLst/>
                            <a:rect l="l" t="t" r="r" b="b"/>
                            <a:pathLst>
                              <a:path w="69850" h="340995">
                                <a:moveTo>
                                  <a:pt x="0" y="340918"/>
                                </a:moveTo>
                                <a:lnTo>
                                  <a:pt x="0" y="0"/>
                                </a:lnTo>
                                <a:lnTo>
                                  <a:pt x="69227" y="0"/>
                                </a:lnTo>
                                <a:lnTo>
                                  <a:pt x="69227" y="340918"/>
                                </a:lnTo>
                              </a:path>
                            </a:pathLst>
                          </a:custGeom>
                          <a:ln w="7302">
                            <a:solidFill>
                              <a:srgbClr val="0A0803"/>
                            </a:solidFill>
                            <a:prstDash val="solid"/>
                          </a:ln>
                        </wps:spPr>
                        <wps:bodyPr wrap="square" lIns="0" tIns="0" rIns="0" bIns="0" rtlCol="0">
                          <a:prstTxWarp prst="textNoShape">
                            <a:avLst/>
                          </a:prstTxWarp>
                          <a:noAutofit/>
                        </wps:bodyPr>
                      </wps:wsp>
                      <wps:wsp>
                        <wps:cNvPr id="1029" name="Graphic 1029"/>
                        <wps:cNvSpPr/>
                        <wps:spPr>
                          <a:xfrm>
                            <a:off x="23609" y="1025886"/>
                            <a:ext cx="629920" cy="1270"/>
                          </a:xfrm>
                          <a:custGeom>
                            <a:avLst/>
                            <a:gdLst/>
                            <a:ahLst/>
                            <a:cxnLst/>
                            <a:rect l="l" t="t" r="r" b="b"/>
                            <a:pathLst>
                              <a:path w="629920" h="0">
                                <a:moveTo>
                                  <a:pt x="0" y="0"/>
                                </a:moveTo>
                                <a:lnTo>
                                  <a:pt x="629386" y="0"/>
                                </a:lnTo>
                              </a:path>
                            </a:pathLst>
                          </a:custGeom>
                          <a:ln w="7302">
                            <a:solidFill>
                              <a:srgbClr val="0A0803"/>
                            </a:solidFill>
                            <a:prstDash val="solid"/>
                          </a:ln>
                        </wps:spPr>
                        <wps:bodyPr wrap="square" lIns="0" tIns="0" rIns="0" bIns="0" rtlCol="0">
                          <a:prstTxWarp prst="textNoShape">
                            <a:avLst/>
                          </a:prstTxWarp>
                          <a:noAutofit/>
                        </wps:bodyPr>
                      </wps:wsp>
                      <wps:wsp>
                        <wps:cNvPr id="1030" name="Graphic 1030"/>
                        <wps:cNvSpPr/>
                        <wps:spPr>
                          <a:xfrm>
                            <a:off x="101752" y="1025886"/>
                            <a:ext cx="1270" cy="24130"/>
                          </a:xfrm>
                          <a:custGeom>
                            <a:avLst/>
                            <a:gdLst/>
                            <a:ahLst/>
                            <a:cxnLst/>
                            <a:rect l="l" t="t" r="r" b="b"/>
                            <a:pathLst>
                              <a:path w="0" h="24130">
                                <a:moveTo>
                                  <a:pt x="0" y="0"/>
                                </a:moveTo>
                                <a:lnTo>
                                  <a:pt x="0" y="23596"/>
                                </a:lnTo>
                              </a:path>
                            </a:pathLst>
                          </a:custGeom>
                          <a:ln w="7302">
                            <a:solidFill>
                              <a:srgbClr val="0A0803"/>
                            </a:solidFill>
                            <a:prstDash val="solid"/>
                          </a:ln>
                        </wps:spPr>
                        <wps:bodyPr wrap="square" lIns="0" tIns="0" rIns="0" bIns="0" rtlCol="0">
                          <a:prstTxWarp prst="textNoShape">
                            <a:avLst/>
                          </a:prstTxWarp>
                          <a:noAutofit/>
                        </wps:bodyPr>
                      </wps:wsp>
                      <wps:wsp>
                        <wps:cNvPr id="1031" name="Graphic 1031"/>
                        <wps:cNvSpPr/>
                        <wps:spPr>
                          <a:xfrm>
                            <a:off x="219760" y="1025886"/>
                            <a:ext cx="1270" cy="24130"/>
                          </a:xfrm>
                          <a:custGeom>
                            <a:avLst/>
                            <a:gdLst/>
                            <a:ahLst/>
                            <a:cxnLst/>
                            <a:rect l="l" t="t" r="r" b="b"/>
                            <a:pathLst>
                              <a:path w="0" h="24130">
                                <a:moveTo>
                                  <a:pt x="0" y="0"/>
                                </a:moveTo>
                                <a:lnTo>
                                  <a:pt x="0" y="23596"/>
                                </a:lnTo>
                              </a:path>
                            </a:pathLst>
                          </a:custGeom>
                          <a:ln w="7302">
                            <a:solidFill>
                              <a:srgbClr val="0A0803"/>
                            </a:solidFill>
                            <a:prstDash val="solid"/>
                          </a:ln>
                        </wps:spPr>
                        <wps:bodyPr wrap="square" lIns="0" tIns="0" rIns="0" bIns="0" rtlCol="0">
                          <a:prstTxWarp prst="textNoShape">
                            <a:avLst/>
                          </a:prstTxWarp>
                          <a:noAutofit/>
                        </wps:bodyPr>
                      </wps:wsp>
                      <wps:wsp>
                        <wps:cNvPr id="1032" name="Graphic 1032"/>
                        <wps:cNvSpPr/>
                        <wps:spPr>
                          <a:xfrm>
                            <a:off x="337781" y="1025886"/>
                            <a:ext cx="1270" cy="24130"/>
                          </a:xfrm>
                          <a:custGeom>
                            <a:avLst/>
                            <a:gdLst/>
                            <a:ahLst/>
                            <a:cxnLst/>
                            <a:rect l="l" t="t" r="r" b="b"/>
                            <a:pathLst>
                              <a:path w="0" h="24130">
                                <a:moveTo>
                                  <a:pt x="0" y="0"/>
                                </a:moveTo>
                                <a:lnTo>
                                  <a:pt x="0" y="23596"/>
                                </a:lnTo>
                              </a:path>
                            </a:pathLst>
                          </a:custGeom>
                          <a:ln w="7302">
                            <a:solidFill>
                              <a:srgbClr val="0A0803"/>
                            </a:solidFill>
                            <a:prstDash val="solid"/>
                          </a:ln>
                        </wps:spPr>
                        <wps:bodyPr wrap="square" lIns="0" tIns="0" rIns="0" bIns="0" rtlCol="0">
                          <a:prstTxWarp prst="textNoShape">
                            <a:avLst/>
                          </a:prstTxWarp>
                          <a:noAutofit/>
                        </wps:bodyPr>
                      </wps:wsp>
                      <wps:wsp>
                        <wps:cNvPr id="1033" name="Graphic 1033"/>
                        <wps:cNvSpPr/>
                        <wps:spPr>
                          <a:xfrm>
                            <a:off x="455790" y="1025886"/>
                            <a:ext cx="1270" cy="24130"/>
                          </a:xfrm>
                          <a:custGeom>
                            <a:avLst/>
                            <a:gdLst/>
                            <a:ahLst/>
                            <a:cxnLst/>
                            <a:rect l="l" t="t" r="r" b="b"/>
                            <a:pathLst>
                              <a:path w="0" h="24130">
                                <a:moveTo>
                                  <a:pt x="0" y="0"/>
                                </a:moveTo>
                                <a:lnTo>
                                  <a:pt x="0" y="23596"/>
                                </a:lnTo>
                              </a:path>
                            </a:pathLst>
                          </a:custGeom>
                          <a:ln w="7302">
                            <a:solidFill>
                              <a:srgbClr val="0A0803"/>
                            </a:solidFill>
                            <a:prstDash val="solid"/>
                          </a:ln>
                        </wps:spPr>
                        <wps:bodyPr wrap="square" lIns="0" tIns="0" rIns="0" bIns="0" rtlCol="0">
                          <a:prstTxWarp prst="textNoShape">
                            <a:avLst/>
                          </a:prstTxWarp>
                          <a:noAutofit/>
                        </wps:bodyPr>
                      </wps:wsp>
                      <wps:wsp>
                        <wps:cNvPr id="1034" name="Graphic 1034"/>
                        <wps:cNvSpPr/>
                        <wps:spPr>
                          <a:xfrm>
                            <a:off x="573811" y="1025886"/>
                            <a:ext cx="1270" cy="24130"/>
                          </a:xfrm>
                          <a:custGeom>
                            <a:avLst/>
                            <a:gdLst/>
                            <a:ahLst/>
                            <a:cxnLst/>
                            <a:rect l="l" t="t" r="r" b="b"/>
                            <a:pathLst>
                              <a:path w="0" h="24130">
                                <a:moveTo>
                                  <a:pt x="0" y="0"/>
                                </a:moveTo>
                                <a:lnTo>
                                  <a:pt x="0" y="23596"/>
                                </a:lnTo>
                              </a:path>
                            </a:pathLst>
                          </a:custGeom>
                          <a:ln w="7302">
                            <a:solidFill>
                              <a:srgbClr val="0A0803"/>
                            </a:solidFill>
                            <a:prstDash val="solid"/>
                          </a:ln>
                        </wps:spPr>
                        <wps:bodyPr wrap="square" lIns="0" tIns="0" rIns="0" bIns="0" rtlCol="0">
                          <a:prstTxWarp prst="textNoShape">
                            <a:avLst/>
                          </a:prstTxWarp>
                          <a:noAutofit/>
                        </wps:bodyPr>
                      </wps:wsp>
                      <wps:wsp>
                        <wps:cNvPr id="1035" name="Graphic 1035"/>
                        <wps:cNvSpPr/>
                        <wps:spPr>
                          <a:xfrm>
                            <a:off x="23609" y="396487"/>
                            <a:ext cx="1270" cy="629920"/>
                          </a:xfrm>
                          <a:custGeom>
                            <a:avLst/>
                            <a:gdLst/>
                            <a:ahLst/>
                            <a:cxnLst/>
                            <a:rect l="l" t="t" r="r" b="b"/>
                            <a:pathLst>
                              <a:path w="0" h="629920">
                                <a:moveTo>
                                  <a:pt x="0" y="629399"/>
                                </a:moveTo>
                                <a:lnTo>
                                  <a:pt x="0" y="0"/>
                                </a:lnTo>
                              </a:path>
                            </a:pathLst>
                          </a:custGeom>
                          <a:ln w="7302">
                            <a:solidFill>
                              <a:srgbClr val="0A0803"/>
                            </a:solidFill>
                            <a:prstDash val="solid"/>
                          </a:ln>
                        </wps:spPr>
                        <wps:bodyPr wrap="square" lIns="0" tIns="0" rIns="0" bIns="0" rtlCol="0">
                          <a:prstTxWarp prst="textNoShape">
                            <a:avLst/>
                          </a:prstTxWarp>
                          <a:noAutofit/>
                        </wps:bodyPr>
                      </wps:wsp>
                      <wps:wsp>
                        <wps:cNvPr id="1036" name="Graphic 1036"/>
                        <wps:cNvSpPr/>
                        <wps:spPr>
                          <a:xfrm>
                            <a:off x="0" y="1025886"/>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37" name="Graphic 1037"/>
                        <wps:cNvSpPr/>
                        <wps:spPr>
                          <a:xfrm>
                            <a:off x="0" y="900017"/>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38" name="Graphic 1038"/>
                        <wps:cNvSpPr/>
                        <wps:spPr>
                          <a:xfrm>
                            <a:off x="0" y="774122"/>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39" name="Graphic 1039"/>
                        <wps:cNvSpPr/>
                        <wps:spPr>
                          <a:xfrm>
                            <a:off x="0" y="648239"/>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40" name="Graphic 1040"/>
                        <wps:cNvSpPr/>
                        <wps:spPr>
                          <a:xfrm>
                            <a:off x="0" y="522357"/>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41" name="Graphic 1041"/>
                        <wps:cNvSpPr/>
                        <wps:spPr>
                          <a:xfrm>
                            <a:off x="0" y="396487"/>
                            <a:ext cx="24130" cy="1270"/>
                          </a:xfrm>
                          <a:custGeom>
                            <a:avLst/>
                            <a:gdLst/>
                            <a:ahLst/>
                            <a:cxnLst/>
                            <a:rect l="l" t="t" r="r" b="b"/>
                            <a:pathLst>
                              <a:path w="24130" h="0">
                                <a:moveTo>
                                  <a:pt x="0" y="0"/>
                                </a:moveTo>
                                <a:lnTo>
                                  <a:pt x="23609" y="0"/>
                                </a:lnTo>
                              </a:path>
                            </a:pathLst>
                          </a:custGeom>
                          <a:ln w="7302">
                            <a:solidFill>
                              <a:srgbClr val="0A0803"/>
                            </a:solidFill>
                            <a:prstDash val="solid"/>
                          </a:ln>
                        </wps:spPr>
                        <wps:bodyPr wrap="square" lIns="0" tIns="0" rIns="0" bIns="0" rtlCol="0">
                          <a:prstTxWarp prst="textNoShape">
                            <a:avLst/>
                          </a:prstTxWarp>
                          <a:noAutofit/>
                        </wps:bodyPr>
                      </wps:wsp>
                      <wps:wsp>
                        <wps:cNvPr id="1042" name="Graphic 1042"/>
                        <wps:cNvSpPr/>
                        <wps:spPr>
                          <a:xfrm>
                            <a:off x="82867" y="499827"/>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43" name="Graphic 1043"/>
                        <wps:cNvSpPr/>
                        <wps:spPr>
                          <a:xfrm>
                            <a:off x="102273" y="499827"/>
                            <a:ext cx="1270" cy="97155"/>
                          </a:xfrm>
                          <a:custGeom>
                            <a:avLst/>
                            <a:gdLst/>
                            <a:ahLst/>
                            <a:cxnLst/>
                            <a:rect l="l" t="t" r="r" b="b"/>
                            <a:pathLst>
                              <a:path w="0" h="97155">
                                <a:moveTo>
                                  <a:pt x="0" y="0"/>
                                </a:moveTo>
                                <a:lnTo>
                                  <a:pt x="0" y="97028"/>
                                </a:lnTo>
                              </a:path>
                            </a:pathLst>
                          </a:custGeom>
                          <a:ln w="7302">
                            <a:solidFill>
                              <a:srgbClr val="0A0803"/>
                            </a:solidFill>
                            <a:prstDash val="solid"/>
                          </a:ln>
                        </wps:spPr>
                        <wps:bodyPr wrap="square" lIns="0" tIns="0" rIns="0" bIns="0" rtlCol="0">
                          <a:prstTxWarp prst="textNoShape">
                            <a:avLst/>
                          </a:prstTxWarp>
                          <a:noAutofit/>
                        </wps:bodyPr>
                      </wps:wsp>
                      <wps:wsp>
                        <wps:cNvPr id="1044" name="Graphic 1044"/>
                        <wps:cNvSpPr/>
                        <wps:spPr>
                          <a:xfrm>
                            <a:off x="82867" y="596855"/>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45" name="Graphic 1045"/>
                        <wps:cNvSpPr/>
                        <wps:spPr>
                          <a:xfrm>
                            <a:off x="88455" y="500157"/>
                            <a:ext cx="27940" cy="95885"/>
                          </a:xfrm>
                          <a:custGeom>
                            <a:avLst/>
                            <a:gdLst/>
                            <a:ahLst/>
                            <a:cxnLst/>
                            <a:rect l="l" t="t" r="r" b="b"/>
                            <a:pathLst>
                              <a:path w="27940" h="95885">
                                <a:moveTo>
                                  <a:pt x="27647" y="78028"/>
                                </a:moveTo>
                                <a:lnTo>
                                  <a:pt x="22720" y="73113"/>
                                </a:lnTo>
                                <a:lnTo>
                                  <a:pt x="17792" y="68186"/>
                                </a:lnTo>
                                <a:lnTo>
                                  <a:pt x="9829" y="68186"/>
                                </a:lnTo>
                                <a:lnTo>
                                  <a:pt x="0" y="78028"/>
                                </a:lnTo>
                                <a:lnTo>
                                  <a:pt x="0" y="86004"/>
                                </a:lnTo>
                                <a:lnTo>
                                  <a:pt x="9829" y="95834"/>
                                </a:lnTo>
                                <a:lnTo>
                                  <a:pt x="17792" y="95834"/>
                                </a:lnTo>
                                <a:lnTo>
                                  <a:pt x="27647" y="86004"/>
                                </a:lnTo>
                                <a:lnTo>
                                  <a:pt x="27647" y="78028"/>
                                </a:lnTo>
                                <a:close/>
                              </a:path>
                              <a:path w="27940" h="95885">
                                <a:moveTo>
                                  <a:pt x="27647" y="9855"/>
                                </a:moveTo>
                                <a:lnTo>
                                  <a:pt x="22720" y="4927"/>
                                </a:lnTo>
                                <a:lnTo>
                                  <a:pt x="17792" y="0"/>
                                </a:lnTo>
                                <a:lnTo>
                                  <a:pt x="9829" y="0"/>
                                </a:lnTo>
                                <a:lnTo>
                                  <a:pt x="0" y="9855"/>
                                </a:lnTo>
                                <a:lnTo>
                                  <a:pt x="0" y="17818"/>
                                </a:lnTo>
                                <a:lnTo>
                                  <a:pt x="9829" y="27647"/>
                                </a:lnTo>
                                <a:lnTo>
                                  <a:pt x="17792" y="27647"/>
                                </a:lnTo>
                                <a:lnTo>
                                  <a:pt x="27647" y="17818"/>
                                </a:lnTo>
                                <a:lnTo>
                                  <a:pt x="27647" y="9855"/>
                                </a:lnTo>
                                <a:close/>
                              </a:path>
                            </a:pathLst>
                          </a:custGeom>
                          <a:solidFill>
                            <a:srgbClr val="0A0803"/>
                          </a:solidFill>
                        </wps:spPr>
                        <wps:bodyPr wrap="square" lIns="0" tIns="0" rIns="0" bIns="0" rtlCol="0">
                          <a:prstTxWarp prst="textNoShape">
                            <a:avLst/>
                          </a:prstTxWarp>
                          <a:noAutofit/>
                        </wps:bodyPr>
                      </wps:wsp>
                      <wps:wsp>
                        <wps:cNvPr id="1046" name="Graphic 1046"/>
                        <wps:cNvSpPr/>
                        <wps:spPr>
                          <a:xfrm>
                            <a:off x="200875" y="649814"/>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47" name="Graphic 1047"/>
                        <wps:cNvSpPr/>
                        <wps:spPr>
                          <a:xfrm>
                            <a:off x="220294" y="649814"/>
                            <a:ext cx="1270" cy="47625"/>
                          </a:xfrm>
                          <a:custGeom>
                            <a:avLst/>
                            <a:gdLst/>
                            <a:ahLst/>
                            <a:cxnLst/>
                            <a:rect l="l" t="t" r="r" b="b"/>
                            <a:pathLst>
                              <a:path w="0" h="47625">
                                <a:moveTo>
                                  <a:pt x="0" y="0"/>
                                </a:moveTo>
                                <a:lnTo>
                                  <a:pt x="0" y="47205"/>
                                </a:lnTo>
                              </a:path>
                            </a:pathLst>
                          </a:custGeom>
                          <a:ln w="7302">
                            <a:solidFill>
                              <a:srgbClr val="0A0803"/>
                            </a:solidFill>
                            <a:prstDash val="solid"/>
                          </a:ln>
                        </wps:spPr>
                        <wps:bodyPr wrap="square" lIns="0" tIns="0" rIns="0" bIns="0" rtlCol="0">
                          <a:prstTxWarp prst="textNoShape">
                            <a:avLst/>
                          </a:prstTxWarp>
                          <a:noAutofit/>
                        </wps:bodyPr>
                      </wps:wsp>
                      <wps:wsp>
                        <wps:cNvPr id="1048" name="Graphic 1048"/>
                        <wps:cNvSpPr/>
                        <wps:spPr>
                          <a:xfrm>
                            <a:off x="200875" y="697020"/>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49" name="Graphic 1049"/>
                        <wps:cNvSpPr/>
                        <wps:spPr>
                          <a:xfrm>
                            <a:off x="206476" y="642816"/>
                            <a:ext cx="27940" cy="61594"/>
                          </a:xfrm>
                          <a:custGeom>
                            <a:avLst/>
                            <a:gdLst/>
                            <a:ahLst/>
                            <a:cxnLst/>
                            <a:rect l="l" t="t" r="r" b="b"/>
                            <a:pathLst>
                              <a:path w="27940" h="61594">
                                <a:moveTo>
                                  <a:pt x="27635" y="43408"/>
                                </a:moveTo>
                                <a:lnTo>
                                  <a:pt x="22707" y="38493"/>
                                </a:lnTo>
                                <a:lnTo>
                                  <a:pt x="17792" y="33566"/>
                                </a:lnTo>
                                <a:lnTo>
                                  <a:pt x="9817" y="33566"/>
                                </a:lnTo>
                                <a:lnTo>
                                  <a:pt x="0" y="43408"/>
                                </a:lnTo>
                                <a:lnTo>
                                  <a:pt x="0" y="51384"/>
                                </a:lnTo>
                                <a:lnTo>
                                  <a:pt x="9817" y="61214"/>
                                </a:lnTo>
                                <a:lnTo>
                                  <a:pt x="17792" y="61214"/>
                                </a:lnTo>
                                <a:lnTo>
                                  <a:pt x="27635" y="51384"/>
                                </a:lnTo>
                                <a:lnTo>
                                  <a:pt x="27635" y="43408"/>
                                </a:lnTo>
                                <a:close/>
                              </a:path>
                              <a:path w="27940" h="61594">
                                <a:moveTo>
                                  <a:pt x="27635" y="9842"/>
                                </a:moveTo>
                                <a:lnTo>
                                  <a:pt x="22707" y="4914"/>
                                </a:lnTo>
                                <a:lnTo>
                                  <a:pt x="17792" y="0"/>
                                </a:lnTo>
                                <a:lnTo>
                                  <a:pt x="9817" y="0"/>
                                </a:lnTo>
                                <a:lnTo>
                                  <a:pt x="0" y="9842"/>
                                </a:lnTo>
                                <a:lnTo>
                                  <a:pt x="0" y="17805"/>
                                </a:lnTo>
                                <a:lnTo>
                                  <a:pt x="9817" y="27635"/>
                                </a:lnTo>
                                <a:lnTo>
                                  <a:pt x="17792" y="27635"/>
                                </a:lnTo>
                                <a:lnTo>
                                  <a:pt x="27635" y="17805"/>
                                </a:lnTo>
                                <a:lnTo>
                                  <a:pt x="27635" y="9842"/>
                                </a:lnTo>
                                <a:close/>
                              </a:path>
                            </a:pathLst>
                          </a:custGeom>
                          <a:solidFill>
                            <a:srgbClr val="0A0803"/>
                          </a:solidFill>
                        </wps:spPr>
                        <wps:bodyPr wrap="square" lIns="0" tIns="0" rIns="0" bIns="0" rtlCol="0">
                          <a:prstTxWarp prst="textNoShape">
                            <a:avLst/>
                          </a:prstTxWarp>
                          <a:noAutofit/>
                        </wps:bodyPr>
                      </wps:wsp>
                      <wps:wsp>
                        <wps:cNvPr id="1050" name="Graphic 1050"/>
                        <wps:cNvSpPr/>
                        <wps:spPr>
                          <a:xfrm>
                            <a:off x="318884" y="627792"/>
                            <a:ext cx="39370" cy="1270"/>
                          </a:xfrm>
                          <a:custGeom>
                            <a:avLst/>
                            <a:gdLst/>
                            <a:ahLst/>
                            <a:cxnLst/>
                            <a:rect l="l" t="t" r="r" b="b"/>
                            <a:pathLst>
                              <a:path w="39370" h="0">
                                <a:moveTo>
                                  <a:pt x="0" y="0"/>
                                </a:moveTo>
                                <a:lnTo>
                                  <a:pt x="38823" y="0"/>
                                </a:lnTo>
                              </a:path>
                            </a:pathLst>
                          </a:custGeom>
                          <a:ln w="7302">
                            <a:solidFill>
                              <a:srgbClr val="0A0803"/>
                            </a:solidFill>
                            <a:prstDash val="solid"/>
                          </a:ln>
                        </wps:spPr>
                        <wps:bodyPr wrap="square" lIns="0" tIns="0" rIns="0" bIns="0" rtlCol="0">
                          <a:prstTxWarp prst="textNoShape">
                            <a:avLst/>
                          </a:prstTxWarp>
                          <a:noAutofit/>
                        </wps:bodyPr>
                      </wps:wsp>
                      <wps:wsp>
                        <wps:cNvPr id="1051" name="Graphic 1051"/>
                        <wps:cNvSpPr/>
                        <wps:spPr>
                          <a:xfrm>
                            <a:off x="338302" y="627792"/>
                            <a:ext cx="1270" cy="146050"/>
                          </a:xfrm>
                          <a:custGeom>
                            <a:avLst/>
                            <a:gdLst/>
                            <a:ahLst/>
                            <a:cxnLst/>
                            <a:rect l="l" t="t" r="r" b="b"/>
                            <a:pathLst>
                              <a:path w="0" h="146050">
                                <a:moveTo>
                                  <a:pt x="0" y="0"/>
                                </a:moveTo>
                                <a:lnTo>
                                  <a:pt x="0" y="145808"/>
                                </a:lnTo>
                              </a:path>
                            </a:pathLst>
                          </a:custGeom>
                          <a:ln w="7302">
                            <a:solidFill>
                              <a:srgbClr val="0A0803"/>
                            </a:solidFill>
                            <a:prstDash val="solid"/>
                          </a:ln>
                        </wps:spPr>
                        <wps:bodyPr wrap="square" lIns="0" tIns="0" rIns="0" bIns="0" rtlCol="0">
                          <a:prstTxWarp prst="textNoShape">
                            <a:avLst/>
                          </a:prstTxWarp>
                          <a:noAutofit/>
                        </wps:bodyPr>
                      </wps:wsp>
                      <wps:wsp>
                        <wps:cNvPr id="1052" name="Graphic 1052"/>
                        <wps:cNvSpPr/>
                        <wps:spPr>
                          <a:xfrm>
                            <a:off x="318884" y="773601"/>
                            <a:ext cx="39370" cy="1270"/>
                          </a:xfrm>
                          <a:custGeom>
                            <a:avLst/>
                            <a:gdLst/>
                            <a:ahLst/>
                            <a:cxnLst/>
                            <a:rect l="l" t="t" r="r" b="b"/>
                            <a:pathLst>
                              <a:path w="39370" h="0">
                                <a:moveTo>
                                  <a:pt x="0" y="0"/>
                                </a:moveTo>
                                <a:lnTo>
                                  <a:pt x="38823" y="0"/>
                                </a:lnTo>
                              </a:path>
                            </a:pathLst>
                          </a:custGeom>
                          <a:ln w="7302">
                            <a:solidFill>
                              <a:srgbClr val="0A0803"/>
                            </a:solidFill>
                            <a:prstDash val="solid"/>
                          </a:ln>
                        </wps:spPr>
                        <wps:bodyPr wrap="square" lIns="0" tIns="0" rIns="0" bIns="0" rtlCol="0">
                          <a:prstTxWarp prst="textNoShape">
                            <a:avLst/>
                          </a:prstTxWarp>
                          <a:noAutofit/>
                        </wps:bodyPr>
                      </wps:wsp>
                      <wps:wsp>
                        <wps:cNvPr id="1053" name="Graphic 1053"/>
                        <wps:cNvSpPr/>
                        <wps:spPr>
                          <a:xfrm>
                            <a:off x="324485" y="635475"/>
                            <a:ext cx="27940" cy="130810"/>
                          </a:xfrm>
                          <a:custGeom>
                            <a:avLst/>
                            <a:gdLst/>
                            <a:ahLst/>
                            <a:cxnLst/>
                            <a:rect l="l" t="t" r="r" b="b"/>
                            <a:pathLst>
                              <a:path w="27940" h="130810">
                                <a:moveTo>
                                  <a:pt x="27635" y="112649"/>
                                </a:moveTo>
                                <a:lnTo>
                                  <a:pt x="22720" y="107721"/>
                                </a:lnTo>
                                <a:lnTo>
                                  <a:pt x="17792" y="102793"/>
                                </a:lnTo>
                                <a:lnTo>
                                  <a:pt x="9829" y="102793"/>
                                </a:lnTo>
                                <a:lnTo>
                                  <a:pt x="0" y="112649"/>
                                </a:lnTo>
                                <a:lnTo>
                                  <a:pt x="0" y="120611"/>
                                </a:lnTo>
                                <a:lnTo>
                                  <a:pt x="9829" y="130441"/>
                                </a:lnTo>
                                <a:lnTo>
                                  <a:pt x="17792" y="130441"/>
                                </a:lnTo>
                                <a:lnTo>
                                  <a:pt x="27635" y="120611"/>
                                </a:lnTo>
                                <a:lnTo>
                                  <a:pt x="27635" y="112649"/>
                                </a:lnTo>
                                <a:close/>
                              </a:path>
                              <a:path w="27940" h="130810">
                                <a:moveTo>
                                  <a:pt x="27635" y="9842"/>
                                </a:moveTo>
                                <a:lnTo>
                                  <a:pt x="22720" y="4914"/>
                                </a:lnTo>
                                <a:lnTo>
                                  <a:pt x="17792" y="0"/>
                                </a:lnTo>
                                <a:lnTo>
                                  <a:pt x="9829" y="0"/>
                                </a:lnTo>
                                <a:lnTo>
                                  <a:pt x="0" y="9842"/>
                                </a:lnTo>
                                <a:lnTo>
                                  <a:pt x="0" y="17805"/>
                                </a:lnTo>
                                <a:lnTo>
                                  <a:pt x="9829" y="27635"/>
                                </a:lnTo>
                                <a:lnTo>
                                  <a:pt x="17792" y="27635"/>
                                </a:lnTo>
                                <a:lnTo>
                                  <a:pt x="27635" y="17805"/>
                                </a:lnTo>
                                <a:lnTo>
                                  <a:pt x="27635" y="9842"/>
                                </a:lnTo>
                                <a:close/>
                              </a:path>
                            </a:pathLst>
                          </a:custGeom>
                          <a:solidFill>
                            <a:srgbClr val="0A0803"/>
                          </a:solidFill>
                        </wps:spPr>
                        <wps:bodyPr wrap="square" lIns="0" tIns="0" rIns="0" bIns="0" rtlCol="0">
                          <a:prstTxWarp prst="textNoShape">
                            <a:avLst/>
                          </a:prstTxWarp>
                          <a:noAutofit/>
                        </wps:bodyPr>
                      </wps:wsp>
                      <wps:wsp>
                        <wps:cNvPr id="1054" name="Graphic 1054"/>
                        <wps:cNvSpPr/>
                        <wps:spPr>
                          <a:xfrm>
                            <a:off x="436905" y="666083"/>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55" name="Graphic 1055"/>
                        <wps:cNvSpPr/>
                        <wps:spPr>
                          <a:xfrm>
                            <a:off x="456311" y="666083"/>
                            <a:ext cx="1270" cy="12065"/>
                          </a:xfrm>
                          <a:custGeom>
                            <a:avLst/>
                            <a:gdLst/>
                            <a:ahLst/>
                            <a:cxnLst/>
                            <a:rect l="l" t="t" r="r" b="b"/>
                            <a:pathLst>
                              <a:path w="0" h="12065">
                                <a:moveTo>
                                  <a:pt x="0" y="0"/>
                                </a:moveTo>
                                <a:lnTo>
                                  <a:pt x="0" y="12065"/>
                                </a:lnTo>
                              </a:path>
                            </a:pathLst>
                          </a:custGeom>
                          <a:ln w="7302">
                            <a:solidFill>
                              <a:srgbClr val="0A0803"/>
                            </a:solidFill>
                            <a:prstDash val="solid"/>
                          </a:ln>
                        </wps:spPr>
                        <wps:bodyPr wrap="square" lIns="0" tIns="0" rIns="0" bIns="0" rtlCol="0">
                          <a:prstTxWarp prst="textNoShape">
                            <a:avLst/>
                          </a:prstTxWarp>
                          <a:noAutofit/>
                        </wps:bodyPr>
                      </wps:wsp>
                      <wps:wsp>
                        <wps:cNvPr id="1056" name="Graphic 1056"/>
                        <wps:cNvSpPr/>
                        <wps:spPr>
                          <a:xfrm>
                            <a:off x="436905" y="678148"/>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57" name="Graphic 1057"/>
                        <wps:cNvSpPr/>
                        <wps:spPr>
                          <a:xfrm>
                            <a:off x="415734" y="654360"/>
                            <a:ext cx="81280" cy="35560"/>
                          </a:xfrm>
                          <a:custGeom>
                            <a:avLst/>
                            <a:gdLst/>
                            <a:ahLst/>
                            <a:cxnLst/>
                            <a:rect l="l" t="t" r="r" b="b"/>
                            <a:pathLst>
                              <a:path w="81280" h="35560">
                                <a:moveTo>
                                  <a:pt x="27647" y="17691"/>
                                </a:moveTo>
                                <a:lnTo>
                                  <a:pt x="22733" y="12788"/>
                                </a:lnTo>
                                <a:lnTo>
                                  <a:pt x="17818" y="7861"/>
                                </a:lnTo>
                                <a:lnTo>
                                  <a:pt x="9842" y="7861"/>
                                </a:lnTo>
                                <a:lnTo>
                                  <a:pt x="0" y="17691"/>
                                </a:lnTo>
                                <a:lnTo>
                                  <a:pt x="0" y="25666"/>
                                </a:lnTo>
                                <a:lnTo>
                                  <a:pt x="9842" y="35509"/>
                                </a:lnTo>
                                <a:lnTo>
                                  <a:pt x="17818" y="35509"/>
                                </a:lnTo>
                                <a:lnTo>
                                  <a:pt x="27647" y="25666"/>
                                </a:lnTo>
                                <a:lnTo>
                                  <a:pt x="27647" y="17691"/>
                                </a:lnTo>
                                <a:close/>
                              </a:path>
                              <a:path w="81280" h="35560">
                                <a:moveTo>
                                  <a:pt x="81140" y="9829"/>
                                </a:moveTo>
                                <a:lnTo>
                                  <a:pt x="76225" y="4914"/>
                                </a:lnTo>
                                <a:lnTo>
                                  <a:pt x="71310" y="0"/>
                                </a:lnTo>
                                <a:lnTo>
                                  <a:pt x="63347" y="0"/>
                                </a:lnTo>
                                <a:lnTo>
                                  <a:pt x="53505" y="9829"/>
                                </a:lnTo>
                                <a:lnTo>
                                  <a:pt x="53505" y="17805"/>
                                </a:lnTo>
                                <a:lnTo>
                                  <a:pt x="63347" y="27635"/>
                                </a:lnTo>
                                <a:lnTo>
                                  <a:pt x="71310" y="27635"/>
                                </a:lnTo>
                                <a:lnTo>
                                  <a:pt x="81140" y="17805"/>
                                </a:lnTo>
                                <a:lnTo>
                                  <a:pt x="81140" y="9829"/>
                                </a:lnTo>
                                <a:close/>
                              </a:path>
                            </a:pathLst>
                          </a:custGeom>
                          <a:solidFill>
                            <a:srgbClr val="0A0803"/>
                          </a:solidFill>
                        </wps:spPr>
                        <wps:bodyPr wrap="square" lIns="0" tIns="0" rIns="0" bIns="0" rtlCol="0">
                          <a:prstTxWarp prst="textNoShape">
                            <a:avLst/>
                          </a:prstTxWarp>
                          <a:noAutofit/>
                        </wps:bodyPr>
                      </wps:wsp>
                      <wps:wsp>
                        <wps:cNvPr id="1058" name="Graphic 1058"/>
                        <wps:cNvSpPr/>
                        <wps:spPr>
                          <a:xfrm>
                            <a:off x="554913" y="678148"/>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59" name="Graphic 1059"/>
                        <wps:cNvSpPr/>
                        <wps:spPr>
                          <a:xfrm>
                            <a:off x="574332" y="678148"/>
                            <a:ext cx="1270" cy="4445"/>
                          </a:xfrm>
                          <a:custGeom>
                            <a:avLst/>
                            <a:gdLst/>
                            <a:ahLst/>
                            <a:cxnLst/>
                            <a:rect l="l" t="t" r="r" b="b"/>
                            <a:pathLst>
                              <a:path w="0" h="4445">
                                <a:moveTo>
                                  <a:pt x="0" y="0"/>
                                </a:moveTo>
                                <a:lnTo>
                                  <a:pt x="0" y="4191"/>
                                </a:lnTo>
                              </a:path>
                            </a:pathLst>
                          </a:custGeom>
                          <a:ln w="7302">
                            <a:solidFill>
                              <a:srgbClr val="0A0803"/>
                            </a:solidFill>
                            <a:prstDash val="solid"/>
                          </a:ln>
                        </wps:spPr>
                        <wps:bodyPr wrap="square" lIns="0" tIns="0" rIns="0" bIns="0" rtlCol="0">
                          <a:prstTxWarp prst="textNoShape">
                            <a:avLst/>
                          </a:prstTxWarp>
                          <a:noAutofit/>
                        </wps:bodyPr>
                      </wps:wsp>
                      <wps:wsp>
                        <wps:cNvPr id="1060" name="Graphic 1060"/>
                        <wps:cNvSpPr/>
                        <wps:spPr>
                          <a:xfrm>
                            <a:off x="554913" y="682339"/>
                            <a:ext cx="39370" cy="1270"/>
                          </a:xfrm>
                          <a:custGeom>
                            <a:avLst/>
                            <a:gdLst/>
                            <a:ahLst/>
                            <a:cxnLst/>
                            <a:rect l="l" t="t" r="r" b="b"/>
                            <a:pathLst>
                              <a:path w="39370" h="0">
                                <a:moveTo>
                                  <a:pt x="0" y="0"/>
                                </a:moveTo>
                                <a:lnTo>
                                  <a:pt x="38811" y="0"/>
                                </a:lnTo>
                              </a:path>
                            </a:pathLst>
                          </a:custGeom>
                          <a:ln w="7302">
                            <a:solidFill>
                              <a:srgbClr val="0A0803"/>
                            </a:solidFill>
                            <a:prstDash val="solid"/>
                          </a:ln>
                        </wps:spPr>
                        <wps:bodyPr wrap="square" lIns="0" tIns="0" rIns="0" bIns="0" rtlCol="0">
                          <a:prstTxWarp prst="textNoShape">
                            <a:avLst/>
                          </a:prstTxWarp>
                          <a:noAutofit/>
                        </wps:bodyPr>
                      </wps:wsp>
                      <wps:wsp>
                        <wps:cNvPr id="1061" name="Graphic 1061"/>
                        <wps:cNvSpPr/>
                        <wps:spPr>
                          <a:xfrm>
                            <a:off x="533755" y="664851"/>
                            <a:ext cx="81280" cy="31115"/>
                          </a:xfrm>
                          <a:custGeom>
                            <a:avLst/>
                            <a:gdLst/>
                            <a:ahLst/>
                            <a:cxnLst/>
                            <a:rect l="l" t="t" r="r" b="b"/>
                            <a:pathLst>
                              <a:path w="81280" h="31115">
                                <a:moveTo>
                                  <a:pt x="27635" y="12979"/>
                                </a:moveTo>
                                <a:lnTo>
                                  <a:pt x="22720" y="8064"/>
                                </a:lnTo>
                                <a:lnTo>
                                  <a:pt x="17805" y="3136"/>
                                </a:lnTo>
                                <a:lnTo>
                                  <a:pt x="9829" y="3136"/>
                                </a:lnTo>
                                <a:lnTo>
                                  <a:pt x="0" y="12979"/>
                                </a:lnTo>
                                <a:lnTo>
                                  <a:pt x="0" y="20942"/>
                                </a:lnTo>
                                <a:lnTo>
                                  <a:pt x="9829" y="30784"/>
                                </a:lnTo>
                                <a:lnTo>
                                  <a:pt x="17805" y="30784"/>
                                </a:lnTo>
                                <a:lnTo>
                                  <a:pt x="27635" y="20942"/>
                                </a:lnTo>
                                <a:lnTo>
                                  <a:pt x="27635" y="12979"/>
                                </a:lnTo>
                                <a:close/>
                              </a:path>
                              <a:path w="81280" h="31115">
                                <a:moveTo>
                                  <a:pt x="81140" y="9829"/>
                                </a:moveTo>
                                <a:lnTo>
                                  <a:pt x="76212" y="4914"/>
                                </a:lnTo>
                                <a:lnTo>
                                  <a:pt x="71310" y="0"/>
                                </a:lnTo>
                                <a:lnTo>
                                  <a:pt x="63334" y="0"/>
                                </a:lnTo>
                                <a:lnTo>
                                  <a:pt x="53492" y="9829"/>
                                </a:lnTo>
                                <a:lnTo>
                                  <a:pt x="53492" y="17805"/>
                                </a:lnTo>
                                <a:lnTo>
                                  <a:pt x="63334" y="27635"/>
                                </a:lnTo>
                                <a:lnTo>
                                  <a:pt x="71310" y="27635"/>
                                </a:lnTo>
                                <a:lnTo>
                                  <a:pt x="81140" y="17805"/>
                                </a:lnTo>
                                <a:lnTo>
                                  <a:pt x="81140" y="9829"/>
                                </a:lnTo>
                                <a:close/>
                              </a:path>
                            </a:pathLst>
                          </a:custGeom>
                          <a:solidFill>
                            <a:srgbClr val="0A0803"/>
                          </a:solidFill>
                        </wps:spPr>
                        <wps:bodyPr wrap="square" lIns="0" tIns="0" rIns="0" bIns="0" rtlCol="0">
                          <a:prstTxWarp prst="textNoShape">
                            <a:avLst/>
                          </a:prstTxWarp>
                          <a:noAutofit/>
                        </wps:bodyPr>
                      </wps:wsp>
                      <wps:wsp>
                        <wps:cNvPr id="1062" name="Graphic 1062"/>
                        <wps:cNvSpPr/>
                        <wps:spPr>
                          <a:xfrm>
                            <a:off x="102273" y="403840"/>
                            <a:ext cx="118110" cy="208915"/>
                          </a:xfrm>
                          <a:custGeom>
                            <a:avLst/>
                            <a:gdLst/>
                            <a:ahLst/>
                            <a:cxnLst/>
                            <a:rect l="l" t="t" r="r" b="b"/>
                            <a:pathLst>
                              <a:path w="118110" h="208915">
                                <a:moveTo>
                                  <a:pt x="0" y="58737"/>
                                </a:moveTo>
                                <a:lnTo>
                                  <a:pt x="0" y="0"/>
                                </a:lnTo>
                                <a:lnTo>
                                  <a:pt x="118021" y="0"/>
                                </a:lnTo>
                                <a:lnTo>
                                  <a:pt x="118021" y="208762"/>
                                </a:lnTo>
                              </a:path>
                              <a:path w="118110" h="208915">
                                <a:moveTo>
                                  <a:pt x="0" y="58737"/>
                                </a:moveTo>
                                <a:lnTo>
                                  <a:pt x="0" y="0"/>
                                </a:lnTo>
                                <a:lnTo>
                                  <a:pt x="118021" y="0"/>
                                </a:lnTo>
                                <a:lnTo>
                                  <a:pt x="118021" y="208762"/>
                                </a:lnTo>
                              </a:path>
                            </a:pathLst>
                          </a:custGeom>
                          <a:ln w="7302">
                            <a:solidFill>
                              <a:srgbClr val="0A0803"/>
                            </a:solidFill>
                            <a:prstDash val="solid"/>
                          </a:ln>
                        </wps:spPr>
                        <wps:bodyPr wrap="square" lIns="0" tIns="0" rIns="0" bIns="0" rtlCol="0">
                          <a:prstTxWarp prst="textNoShape">
                            <a:avLst/>
                          </a:prstTxWarp>
                          <a:noAutofit/>
                        </wps:bodyPr>
                      </wps:wsp>
                      <wps:wsp>
                        <wps:cNvPr id="1063" name="Graphic 1063"/>
                        <wps:cNvSpPr/>
                        <wps:spPr>
                          <a:xfrm>
                            <a:off x="102273" y="266414"/>
                            <a:ext cx="236220" cy="324485"/>
                          </a:xfrm>
                          <a:custGeom>
                            <a:avLst/>
                            <a:gdLst/>
                            <a:ahLst/>
                            <a:cxnLst/>
                            <a:rect l="l" t="t" r="r" b="b"/>
                            <a:pathLst>
                              <a:path w="236220" h="324485">
                                <a:moveTo>
                                  <a:pt x="0" y="37249"/>
                                </a:moveTo>
                                <a:lnTo>
                                  <a:pt x="0" y="0"/>
                                </a:lnTo>
                                <a:lnTo>
                                  <a:pt x="236029" y="0"/>
                                </a:lnTo>
                                <a:lnTo>
                                  <a:pt x="236029" y="324142"/>
                                </a:lnTo>
                              </a:path>
                              <a:path w="236220" h="324485">
                                <a:moveTo>
                                  <a:pt x="0" y="37249"/>
                                </a:moveTo>
                                <a:lnTo>
                                  <a:pt x="0" y="0"/>
                                </a:lnTo>
                                <a:lnTo>
                                  <a:pt x="236029" y="0"/>
                                </a:lnTo>
                                <a:lnTo>
                                  <a:pt x="236029" y="324142"/>
                                </a:lnTo>
                              </a:path>
                            </a:pathLst>
                          </a:custGeom>
                          <a:ln w="7302">
                            <a:solidFill>
                              <a:srgbClr val="0A0803"/>
                            </a:solidFill>
                            <a:prstDash val="solid"/>
                          </a:ln>
                        </wps:spPr>
                        <wps:bodyPr wrap="square" lIns="0" tIns="0" rIns="0" bIns="0" rtlCol="0">
                          <a:prstTxWarp prst="textNoShape">
                            <a:avLst/>
                          </a:prstTxWarp>
                          <a:noAutofit/>
                        </wps:bodyPr>
                      </wps:wsp>
                      <wps:wsp>
                        <wps:cNvPr id="1064" name="Graphic 1064"/>
                        <wps:cNvSpPr/>
                        <wps:spPr>
                          <a:xfrm>
                            <a:off x="203212" y="202926"/>
                            <a:ext cx="35560" cy="36830"/>
                          </a:xfrm>
                          <a:custGeom>
                            <a:avLst/>
                            <a:gdLst/>
                            <a:ahLst/>
                            <a:cxnLst/>
                            <a:rect l="l" t="t" r="r" b="b"/>
                            <a:pathLst>
                              <a:path w="35560" h="36830">
                                <a:moveTo>
                                  <a:pt x="21869" y="0"/>
                                </a:moveTo>
                                <a:lnTo>
                                  <a:pt x="13677" y="0"/>
                                </a:lnTo>
                                <a:lnTo>
                                  <a:pt x="13982" y="11633"/>
                                </a:lnTo>
                                <a:lnTo>
                                  <a:pt x="4063" y="5511"/>
                                </a:lnTo>
                                <a:lnTo>
                                  <a:pt x="0" y="12623"/>
                                </a:lnTo>
                                <a:lnTo>
                                  <a:pt x="10274" y="18199"/>
                                </a:lnTo>
                                <a:lnTo>
                                  <a:pt x="0" y="23749"/>
                                </a:lnTo>
                                <a:lnTo>
                                  <a:pt x="4063" y="30899"/>
                                </a:lnTo>
                                <a:lnTo>
                                  <a:pt x="13982" y="24739"/>
                                </a:lnTo>
                                <a:lnTo>
                                  <a:pt x="13677" y="36398"/>
                                </a:lnTo>
                                <a:lnTo>
                                  <a:pt x="21869" y="36398"/>
                                </a:lnTo>
                                <a:lnTo>
                                  <a:pt x="21526" y="24739"/>
                                </a:lnTo>
                                <a:lnTo>
                                  <a:pt x="31457" y="30899"/>
                                </a:lnTo>
                                <a:lnTo>
                                  <a:pt x="35547" y="23749"/>
                                </a:lnTo>
                                <a:lnTo>
                                  <a:pt x="25272" y="18199"/>
                                </a:lnTo>
                                <a:lnTo>
                                  <a:pt x="35547" y="12623"/>
                                </a:lnTo>
                                <a:lnTo>
                                  <a:pt x="31457" y="5511"/>
                                </a:lnTo>
                                <a:lnTo>
                                  <a:pt x="21526" y="11633"/>
                                </a:lnTo>
                                <a:lnTo>
                                  <a:pt x="21869" y="0"/>
                                </a:lnTo>
                                <a:close/>
                              </a:path>
                            </a:pathLst>
                          </a:custGeom>
                          <a:solidFill>
                            <a:srgbClr val="0A0803"/>
                          </a:solidFill>
                        </wps:spPr>
                        <wps:bodyPr wrap="square" lIns="0" tIns="0" rIns="0" bIns="0" rtlCol="0">
                          <a:prstTxWarp prst="textNoShape">
                            <a:avLst/>
                          </a:prstTxWarp>
                          <a:noAutofit/>
                        </wps:bodyPr>
                      </wps:wsp>
                      <wps:wsp>
                        <wps:cNvPr id="1065" name="Graphic 1065"/>
                        <wps:cNvSpPr/>
                        <wps:spPr>
                          <a:xfrm>
                            <a:off x="102273" y="140544"/>
                            <a:ext cx="354330" cy="488315"/>
                          </a:xfrm>
                          <a:custGeom>
                            <a:avLst/>
                            <a:gdLst/>
                            <a:ahLst/>
                            <a:cxnLst/>
                            <a:rect l="l" t="t" r="r" b="b"/>
                            <a:pathLst>
                              <a:path w="354330" h="488315">
                                <a:moveTo>
                                  <a:pt x="0" y="89153"/>
                                </a:moveTo>
                                <a:lnTo>
                                  <a:pt x="0" y="0"/>
                                </a:lnTo>
                                <a:lnTo>
                                  <a:pt x="354050" y="0"/>
                                </a:lnTo>
                                <a:lnTo>
                                  <a:pt x="354050" y="488314"/>
                                </a:lnTo>
                              </a:path>
                              <a:path w="354330" h="488315">
                                <a:moveTo>
                                  <a:pt x="0" y="89153"/>
                                </a:moveTo>
                                <a:lnTo>
                                  <a:pt x="0" y="0"/>
                                </a:lnTo>
                                <a:lnTo>
                                  <a:pt x="354050" y="0"/>
                                </a:lnTo>
                                <a:lnTo>
                                  <a:pt x="354050" y="488314"/>
                                </a:lnTo>
                              </a:path>
                            </a:pathLst>
                          </a:custGeom>
                          <a:ln w="7302">
                            <a:solidFill>
                              <a:srgbClr val="0A0803"/>
                            </a:solidFill>
                            <a:prstDash val="solid"/>
                          </a:ln>
                        </wps:spPr>
                        <wps:bodyPr wrap="square" lIns="0" tIns="0" rIns="0" bIns="0" rtlCol="0">
                          <a:prstTxWarp prst="textNoShape">
                            <a:avLst/>
                          </a:prstTxWarp>
                          <a:noAutofit/>
                        </wps:bodyPr>
                      </wps:wsp>
                      <wps:wsp>
                        <wps:cNvPr id="1066" name="Graphic 1066"/>
                        <wps:cNvSpPr/>
                        <wps:spPr>
                          <a:xfrm>
                            <a:off x="102273" y="3651"/>
                            <a:ext cx="472440" cy="637540"/>
                          </a:xfrm>
                          <a:custGeom>
                            <a:avLst/>
                            <a:gdLst/>
                            <a:ahLst/>
                            <a:cxnLst/>
                            <a:rect l="l" t="t" r="r" b="b"/>
                            <a:pathLst>
                              <a:path w="472440" h="637540">
                                <a:moveTo>
                                  <a:pt x="0" y="99644"/>
                                </a:moveTo>
                                <a:lnTo>
                                  <a:pt x="0" y="0"/>
                                </a:lnTo>
                                <a:lnTo>
                                  <a:pt x="472059" y="0"/>
                                </a:lnTo>
                                <a:lnTo>
                                  <a:pt x="472059" y="637260"/>
                                </a:lnTo>
                              </a:path>
                              <a:path w="472440" h="637540">
                                <a:moveTo>
                                  <a:pt x="0" y="99644"/>
                                </a:moveTo>
                                <a:lnTo>
                                  <a:pt x="0" y="0"/>
                                </a:lnTo>
                                <a:lnTo>
                                  <a:pt x="472059" y="0"/>
                                </a:lnTo>
                                <a:lnTo>
                                  <a:pt x="472059" y="637260"/>
                                </a:lnTo>
                              </a:path>
                            </a:pathLst>
                          </a:custGeom>
                          <a:ln w="7302">
                            <a:solidFill>
                              <a:srgbClr val="0A0803"/>
                            </a:solidFill>
                            <a:prstDash val="solid"/>
                          </a:ln>
                        </wps:spPr>
                        <wps:bodyPr wrap="square" lIns="0" tIns="0" rIns="0" bIns="0" rtlCol="0">
                          <a:prstTxWarp prst="textNoShape">
                            <a:avLst/>
                          </a:prstTxWarp>
                          <a:noAutofit/>
                        </wps:bodyPr>
                      </wps:wsp>
                      <wps:wsp>
                        <wps:cNvPr id="1067" name="Textbox 1067"/>
                        <wps:cNvSpPr txBox="1"/>
                        <wps:spPr>
                          <a:xfrm>
                            <a:off x="252463" y="55847"/>
                            <a:ext cx="87630" cy="81915"/>
                          </a:xfrm>
                          <a:prstGeom prst="rect">
                            <a:avLst/>
                          </a:prstGeom>
                        </wps:spPr>
                        <wps:txbx>
                          <w:txbxContent>
                            <w:p>
                              <w:pPr>
                                <w:spacing w:before="1"/>
                                <w:ind w:left="0" w:right="0" w:firstLine="0"/>
                                <w:jc w:val="left"/>
                                <w:rPr>
                                  <w:sz w:val="11"/>
                                </w:rPr>
                              </w:pPr>
                              <w:r>
                                <w:rPr>
                                  <w:color w:val="0A0803"/>
                                  <w:spacing w:val="-5"/>
                                  <w:w w:val="105"/>
                                  <w:sz w:val="11"/>
                                </w:rPr>
                                <w:t>ns</w:t>
                              </w:r>
                            </w:p>
                          </w:txbxContent>
                        </wps:txbx>
                        <wps:bodyPr wrap="square" lIns="0" tIns="0" rIns="0" bIns="0" rtlCol="0">
                          <a:noAutofit/>
                        </wps:bodyPr>
                      </wps:wsp>
                      <wps:wsp>
                        <wps:cNvPr id="1068" name="Textbox 1068"/>
                        <wps:cNvSpPr txBox="1"/>
                        <wps:spPr>
                          <a:xfrm>
                            <a:off x="134467" y="319143"/>
                            <a:ext cx="87630" cy="81915"/>
                          </a:xfrm>
                          <a:prstGeom prst="rect">
                            <a:avLst/>
                          </a:prstGeom>
                        </wps:spPr>
                        <wps:txbx>
                          <w:txbxContent>
                            <w:p>
                              <w:pPr>
                                <w:spacing w:before="1"/>
                                <w:ind w:left="0" w:right="0" w:firstLine="0"/>
                                <w:jc w:val="left"/>
                                <w:rPr>
                                  <w:sz w:val="11"/>
                                </w:rPr>
                              </w:pPr>
                              <w:r>
                                <w:rPr>
                                  <w:color w:val="0A0803"/>
                                  <w:spacing w:val="-5"/>
                                  <w:w w:val="105"/>
                                  <w:sz w:val="11"/>
                                </w:rPr>
                                <w:t>ns</w:t>
                              </w:r>
                            </w:p>
                          </w:txbxContent>
                        </wps:txbx>
                        <wps:bodyPr wrap="square" lIns="0" tIns="0" rIns="0" bIns="0" rtlCol="0">
                          <a:noAutofit/>
                        </wps:bodyPr>
                      </wps:wsp>
                    </wpg:wgp>
                  </a:graphicData>
                </a:graphic>
              </wp:anchor>
            </w:drawing>
          </mc:Choice>
          <mc:Fallback>
            <w:pict>
              <v:group style="position:absolute;margin-left:328.307007pt;margin-top:12.549751pt;width:51.45pt;height:82.65pt;mso-position-horizontal-relative:page;mso-position-vertical-relative:paragraph;z-index:15819264" id="docshapegroup861" coordorigin="6566,251" coordsize="1029,1653">
                <v:rect style="position:absolute;left:6672;top:1121;width:110;height:746" id="docshape862" filled="true" fillcolor="#848381" stroked="false">
                  <v:fill type="solid"/>
                </v:rect>
                <v:shape style="position:absolute;left:6672;top:1121;width:110;height:746" id="docshape863" coordorigin="6673,1122" coordsize="110,746" path="m6673,1867l6673,1122,6782,1122,6782,1867e" filled="false" stroked="true" strokeweight=".575pt" strokecolor="#0a0803">
                  <v:path arrowok="t"/>
                  <v:stroke dashstyle="solid"/>
                </v:shape>
                <v:rect style="position:absolute;left:6858;top:1318;width:110;height:548" id="docshape864" filled="true" fillcolor="#dcdadc" stroked="false">
                  <v:fill type="solid"/>
                </v:rect>
                <v:shape style="position:absolute;left:6858;top:1318;width:110;height:548" id="docshape865" coordorigin="6859,1319" coordsize="110,548" path="m6859,1867l6859,1319,6968,1319,6968,1867e" filled="false" stroked="true" strokeweight=".575pt" strokecolor="#0a0803">
                  <v:path arrowok="t"/>
                  <v:stroke dashstyle="solid"/>
                </v:shape>
                <v:rect style="position:absolute;left:7044;top:1361;width:110;height:505" id="docshape866" filled="true" fillcolor="#cccbca" stroked="false">
                  <v:fill type="solid"/>
                </v:rect>
                <v:shape style="position:absolute;left:7044;top:1361;width:110;height:505" id="docshape867" coordorigin="7044,1362" coordsize="110,505" path="m7044,1867l7044,1362,7153,1362,7153,1867e" filled="false" stroked="true" strokeweight=".575pt" strokecolor="#0a0803">
                  <v:path arrowok="t"/>
                  <v:stroke dashstyle="solid"/>
                </v:shape>
                <v:rect style="position:absolute;left:7230;top:1316;width:110;height:551" id="docshape868" filled="true" fillcolor="#f1f0f0" stroked="false">
                  <v:fill type="solid"/>
                </v:rect>
                <v:shape style="position:absolute;left:7230;top:1316;width:110;height:551" id="docshape869" coordorigin="7230,1316" coordsize="110,551" path="m7230,1867l7230,1316,7339,1316,7339,1867e" filled="false" stroked="true" strokeweight=".575pt" strokecolor="#0a0803">
                  <v:path arrowok="t"/>
                  <v:stroke dashstyle="solid"/>
                </v:shape>
                <v:rect style="position:absolute;left:7416;top:1329;width:110;height:537" id="docshape870" filled="true" fillcolor="#bbbab9" stroked="false">
                  <v:fill type="solid"/>
                </v:rect>
                <v:shape style="position:absolute;left:7416;top:1329;width:110;height:537" id="docshape871" coordorigin="7416,1330" coordsize="110,537" path="m7416,1867l7416,1330,7525,1330,7525,1867e" filled="false" stroked="true" strokeweight=".575pt" strokecolor="#0a0803">
                  <v:path arrowok="t"/>
                  <v:stroke dashstyle="solid"/>
                </v:shape>
                <v:line style="position:absolute" from="6603,1867" to="7594,1867" stroked="true" strokeweight=".575pt" strokecolor="#0a0803">
                  <v:stroke dashstyle="solid"/>
                </v:line>
                <v:line style="position:absolute" from="6726,1867" to="6726,1904" stroked="true" strokeweight=".575pt" strokecolor="#0a0803">
                  <v:stroke dashstyle="solid"/>
                </v:line>
                <v:line style="position:absolute" from="6912,1867" to="6912,1904" stroked="true" strokeweight=".575pt" strokecolor="#0a0803">
                  <v:stroke dashstyle="solid"/>
                </v:line>
                <v:line style="position:absolute" from="7098,1867" to="7098,1904" stroked="true" strokeweight=".575pt" strokecolor="#0a0803">
                  <v:stroke dashstyle="solid"/>
                </v:line>
                <v:line style="position:absolute" from="7284,1867" to="7284,1904" stroked="true" strokeweight=".575pt" strokecolor="#0a0803">
                  <v:stroke dashstyle="solid"/>
                </v:line>
                <v:line style="position:absolute" from="7470,1867" to="7470,1904" stroked="true" strokeweight=".575pt" strokecolor="#0a0803">
                  <v:stroke dashstyle="solid"/>
                </v:line>
                <v:line style="position:absolute" from="6603,1867" to="6603,875" stroked="true" strokeweight=".575pt" strokecolor="#0a0803">
                  <v:stroke dashstyle="solid"/>
                </v:line>
                <v:line style="position:absolute" from="6566,1867" to="6603,1867" stroked="true" strokeweight=".575pt" strokecolor="#0a0803">
                  <v:stroke dashstyle="solid"/>
                </v:line>
                <v:line style="position:absolute" from="6566,1668" to="6603,1668" stroked="true" strokeweight=".575pt" strokecolor="#0a0803">
                  <v:stroke dashstyle="solid"/>
                </v:line>
                <v:line style="position:absolute" from="6566,1470" to="6603,1470" stroked="true" strokeweight=".575pt" strokecolor="#0a0803">
                  <v:stroke dashstyle="solid"/>
                </v:line>
                <v:line style="position:absolute" from="6566,1272" to="6603,1272" stroked="true" strokeweight=".575pt" strokecolor="#0a0803">
                  <v:stroke dashstyle="solid"/>
                </v:line>
                <v:line style="position:absolute" from="6566,1074" to="6603,1074" stroked="true" strokeweight=".575pt" strokecolor="#0a0803">
                  <v:stroke dashstyle="solid"/>
                </v:line>
                <v:line style="position:absolute" from="6566,875" to="6603,875" stroked="true" strokeweight=".575pt" strokecolor="#0a0803">
                  <v:stroke dashstyle="solid"/>
                </v:line>
                <v:line style="position:absolute" from="6697,1038" to="6758,1038" stroked="true" strokeweight=".575pt" strokecolor="#0a0803">
                  <v:stroke dashstyle="solid"/>
                </v:line>
                <v:line style="position:absolute" from="6727,1038" to="6727,1191" stroked="true" strokeweight=".575pt" strokecolor="#0a0803">
                  <v:stroke dashstyle="solid"/>
                </v:line>
                <v:line style="position:absolute" from="6697,1191" to="6758,1191" stroked="true" strokeweight=".575pt" strokecolor="#0a0803">
                  <v:stroke dashstyle="solid"/>
                </v:line>
                <v:shape style="position:absolute;left:6705;top:1038;width:44;height:151" id="docshape872" coordorigin="6705,1039" coordsize="44,151" path="m6749,1162l6741,1154,6733,1146,6721,1146,6705,1162,6705,1174,6721,1190,6733,1190,6749,1174,6749,1162xm6749,1054l6741,1046,6733,1039,6721,1039,6705,1054,6705,1067,6721,1082,6733,1082,6749,1067,6749,1054xe" filled="true" fillcolor="#0a0803" stroked="false">
                  <v:path arrowok="t"/>
                  <v:fill type="solid"/>
                </v:shape>
                <v:line style="position:absolute" from="6882,1274" to="6944,1274" stroked="true" strokeweight=".575pt" strokecolor="#0a0803">
                  <v:stroke dashstyle="solid"/>
                </v:line>
                <v:line style="position:absolute" from="6913,1274" to="6913,1349" stroked="true" strokeweight=".575pt" strokecolor="#0a0803">
                  <v:stroke dashstyle="solid"/>
                </v:line>
                <v:line style="position:absolute" from="6882,1349" to="6944,1349" stroked="true" strokeweight=".575pt" strokecolor="#0a0803">
                  <v:stroke dashstyle="solid"/>
                </v:line>
                <v:shape style="position:absolute;left:6891;top:1263;width:44;height:97" id="docshape873" coordorigin="6891,1263" coordsize="44,97" path="m6935,1332l6927,1324,6919,1316,6907,1316,6891,1332,6891,1344,6907,1360,6919,1360,6935,1344,6935,1332xm6935,1279l6927,1271,6919,1263,6907,1263,6891,1279,6891,1291,6907,1307,6919,1307,6935,1291,6935,1279xe" filled="true" fillcolor="#0a0803" stroked="false">
                  <v:path arrowok="t"/>
                  <v:fill type="solid"/>
                </v:shape>
                <v:line style="position:absolute" from="7068,1240" to="7129,1240" stroked="true" strokeweight=".575pt" strokecolor="#0a0803">
                  <v:stroke dashstyle="solid"/>
                </v:line>
                <v:line style="position:absolute" from="7099,1240" to="7099,1469" stroked="true" strokeweight=".575pt" strokecolor="#0a0803">
                  <v:stroke dashstyle="solid"/>
                </v:line>
                <v:line style="position:absolute" from="7068,1469" to="7129,1469" stroked="true" strokeweight=".575pt" strokecolor="#0a0803">
                  <v:stroke dashstyle="solid"/>
                </v:line>
                <v:shape style="position:absolute;left:7077;top:1251;width:44;height:206" id="docshape874" coordorigin="7077,1252" coordsize="44,206" path="m7121,1429l7113,1421,7105,1414,7093,1414,7077,1429,7077,1442,7093,1457,7105,1457,7121,1442,7121,1429xm7121,1267l7113,1259,7105,1252,7093,1252,7077,1267,7077,1280,7093,1295,7105,1295,7121,1280,7121,1267xe" filled="true" fillcolor="#0a0803" stroked="false">
                  <v:path arrowok="t"/>
                  <v:fill type="solid"/>
                </v:shape>
                <v:line style="position:absolute" from="7254,1300" to="7315,1300" stroked="true" strokeweight=".575pt" strokecolor="#0a0803">
                  <v:stroke dashstyle="solid"/>
                </v:line>
                <v:line style="position:absolute" from="7285,1300" to="7285,1319" stroked="true" strokeweight=".575pt" strokecolor="#0a0803">
                  <v:stroke dashstyle="solid"/>
                </v:line>
                <v:line style="position:absolute" from="7254,1319" to="7315,1319" stroked="true" strokeweight=".575pt" strokecolor="#0a0803">
                  <v:stroke dashstyle="solid"/>
                </v:line>
                <v:shape style="position:absolute;left:7220;top:1281;width:128;height:56" id="docshape875" coordorigin="7221,1281" coordsize="128,56" path="m7264,1309l7257,1302,7249,1294,7236,1294,7221,1309,7221,1322,7236,1337,7249,1337,7264,1322,7264,1309xm7349,1297l7341,1289,7333,1281,7321,1281,7305,1297,7305,1310,7321,1325,7333,1325,7349,1310,7349,1297xe" filled="true" fillcolor="#0a0803" stroked="false">
                  <v:path arrowok="t"/>
                  <v:fill type="solid"/>
                </v:shape>
                <v:line style="position:absolute" from="7440,1319" to="7501,1319" stroked="true" strokeweight=".575pt" strokecolor="#0a0803">
                  <v:stroke dashstyle="solid"/>
                </v:line>
                <v:line style="position:absolute" from="7471,1319" to="7471,1326" stroked="true" strokeweight=".575pt" strokecolor="#0a0803">
                  <v:stroke dashstyle="solid"/>
                </v:line>
                <v:line style="position:absolute" from="7440,1326" to="7501,1326" stroked="true" strokeweight=".575pt" strokecolor="#0a0803">
                  <v:stroke dashstyle="solid"/>
                </v:line>
                <v:shape style="position:absolute;left:7406;top:1298;width:128;height:49" id="docshape876" coordorigin="7407,1298" coordsize="128,49" path="m7450,1318l7442,1311,7435,1303,7422,1303,7407,1318,7407,1331,7422,1346,7435,1346,7450,1331,7450,1318xm7534,1313l7527,1306,7519,1298,7506,1298,7491,1313,7491,1326,7506,1342,7519,1342,7534,1326,7534,1313xe" filled="true" fillcolor="#0a0803" stroked="false">
                  <v:path arrowok="t"/>
                  <v:fill type="solid"/>
                </v:shape>
                <v:shape style="position:absolute;left:6727;top:886;width:186;height:329" id="docshape877" coordorigin="6727,887" coordsize="186,329" path="m6727,979l6727,887,6913,887,6913,1216m6727,979l6727,887,6913,887,6913,1216e" filled="false" stroked="true" strokeweight=".575pt" strokecolor="#0a0803">
                  <v:path arrowok="t"/>
                  <v:stroke dashstyle="solid"/>
                </v:shape>
                <v:shape style="position:absolute;left:6727;top:670;width:372;height:511" id="docshape878" coordorigin="6727,671" coordsize="372,511" path="m6727,729l6727,671,7099,671,7099,1181m6727,729l6727,671,7099,671,7099,1181e" filled="false" stroked="true" strokeweight=".575pt" strokecolor="#0a0803">
                  <v:path arrowok="t"/>
                  <v:stroke dashstyle="solid"/>
                </v:shape>
                <v:shape style="position:absolute;left:6886;top:570;width:56;height:58" id="docshape879" coordorigin="6886,571" coordsize="56,58" path="m6921,571l6908,571,6908,589,6893,579,6886,590,6902,599,6886,608,6893,619,6908,610,6908,628,6921,628,6920,610,6936,619,6942,608,6926,599,6942,590,6936,579,6920,589,6921,571xe" filled="true" fillcolor="#0a0803" stroked="false">
                  <v:path arrowok="t"/>
                  <v:fill type="solid"/>
                </v:shape>
                <v:shape style="position:absolute;left:6727;top:472;width:558;height:769" id="docshape880" coordorigin="6727,472" coordsize="558,769" path="m6727,613l6727,472,7285,472,7285,1241m6727,613l6727,472,7285,472,7285,1241e" filled="false" stroked="true" strokeweight=".575pt" strokecolor="#0a0803">
                  <v:path arrowok="t"/>
                  <v:stroke dashstyle="solid"/>
                </v:shape>
                <v:shape style="position:absolute;left:6727;top:256;width:744;height:1004" id="docshape881" coordorigin="6727,257" coordsize="744,1004" path="m6727,414l6727,257,7471,257,7471,1260m6727,414l6727,257,7471,257,7471,1260e" filled="false" stroked="true" strokeweight=".575pt" strokecolor="#0a0803">
                  <v:path arrowok="t"/>
                  <v:stroke dashstyle="solid"/>
                </v:shape>
                <v:shape style="position:absolute;left:6963;top:338;width:138;height:129" type="#_x0000_t202" id="docshape882" filled="false" stroked="false">
                  <v:textbox inset="0,0,0,0">
                    <w:txbxContent>
                      <w:p>
                        <w:pPr>
                          <w:spacing w:before="1"/>
                          <w:ind w:left="0" w:right="0" w:firstLine="0"/>
                          <w:jc w:val="left"/>
                          <w:rPr>
                            <w:sz w:val="11"/>
                          </w:rPr>
                        </w:pPr>
                        <w:r>
                          <w:rPr>
                            <w:color w:val="0A0803"/>
                            <w:spacing w:val="-5"/>
                            <w:w w:val="105"/>
                            <w:sz w:val="11"/>
                          </w:rPr>
                          <w:t>ns</w:t>
                        </w:r>
                      </w:p>
                    </w:txbxContent>
                  </v:textbox>
                  <w10:wrap type="none"/>
                </v:shape>
                <v:shape style="position:absolute;left:6777;top:753;width:138;height:129" type="#_x0000_t202" id="docshape883" filled="false" stroked="false">
                  <v:textbox inset="0,0,0,0">
                    <w:txbxContent>
                      <w:p>
                        <w:pPr>
                          <w:spacing w:before="1"/>
                          <w:ind w:left="0" w:right="0" w:firstLine="0"/>
                          <w:jc w:val="left"/>
                          <w:rPr>
                            <w:sz w:val="11"/>
                          </w:rPr>
                        </w:pPr>
                        <w:r>
                          <w:rPr>
                            <w:color w:val="0A0803"/>
                            <w:spacing w:val="-5"/>
                            <w:w w:val="105"/>
                            <w:sz w:val="11"/>
                          </w:rPr>
                          <w:t>ns</w:t>
                        </w:r>
                      </w:p>
                    </w:txbxContent>
                  </v:textbox>
                  <w10:wrap type="none"/>
                </v:shape>
                <w10:wrap type="none"/>
              </v:group>
            </w:pict>
          </mc:Fallback>
        </mc:AlternateContent>
      </w:r>
      <w:r>
        <w:rPr>
          <w:color w:val="0A0803"/>
          <w:spacing w:val="-5"/>
          <w:w w:val="105"/>
          <w:sz w:val="11"/>
        </w:rPr>
        <w:t>ns</w:t>
      </w:r>
    </w:p>
    <w:p>
      <w:pPr>
        <w:pStyle w:val="BodyText"/>
        <w:rPr>
          <w:sz w:val="11"/>
        </w:rPr>
      </w:pPr>
    </w:p>
    <w:p>
      <w:pPr>
        <w:pStyle w:val="BodyText"/>
        <w:rPr>
          <w:sz w:val="11"/>
        </w:rPr>
      </w:pPr>
    </w:p>
    <w:p>
      <w:pPr>
        <w:pStyle w:val="BodyText"/>
        <w:rPr>
          <w:sz w:val="11"/>
        </w:rPr>
      </w:pPr>
    </w:p>
    <w:p>
      <w:pPr>
        <w:pStyle w:val="BodyText"/>
        <w:spacing w:before="79"/>
        <w:rPr>
          <w:sz w:val="11"/>
        </w:rPr>
      </w:pPr>
    </w:p>
    <w:p>
      <w:pPr>
        <w:spacing w:before="0"/>
        <w:ind w:left="0" w:right="826" w:firstLine="0"/>
        <w:jc w:val="right"/>
        <w:rPr>
          <w:sz w:val="7"/>
        </w:rPr>
      </w:pPr>
      <w:r>
        <w:rPr/>
        <mc:AlternateContent>
          <mc:Choice Requires="wps">
            <w:drawing>
              <wp:anchor distT="0" distB="0" distL="0" distR="0" allowOverlap="1" layoutInCell="1" locked="0" behindDoc="0" simplePos="0" relativeHeight="15822848">
                <wp:simplePos x="0" y="0"/>
                <wp:positionH relativeFrom="page">
                  <wp:posOffset>4001618</wp:posOffset>
                </wp:positionH>
                <wp:positionV relativeFrom="paragraph">
                  <wp:posOffset>76956</wp:posOffset>
                </wp:positionV>
                <wp:extent cx="99060" cy="502920"/>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99060" cy="502920"/>
                        </a:xfrm>
                        <a:prstGeom prst="rect">
                          <a:avLst/>
                        </a:prstGeom>
                      </wps:spPr>
                      <wps:txbx>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wps:txbx>
                      <wps:bodyPr wrap="square" lIns="0" tIns="0" rIns="0" bIns="0" rtlCol="0" vert="vert270">
                        <a:noAutofit/>
                      </wps:bodyPr>
                    </wps:wsp>
                  </a:graphicData>
                </a:graphic>
              </wp:anchor>
            </w:drawing>
          </mc:Choice>
          <mc:Fallback>
            <w:pict>
              <v:shape style="position:absolute;margin-left:315.088104pt;margin-top:6.059574pt;width:7.8pt;height:39.6pt;mso-position-horizontal-relative:page;mso-position-vertical-relative:paragraph;z-index:15822848" type="#_x0000_t202" id="docshape884" filled="false" stroked="false">
                <v:textbox inset="0,0,0,0" style="layout-flow:vertical;mso-layout-flow-alt:bottom-to-top">
                  <w:txbxContent>
                    <w:p>
                      <w:pPr>
                        <w:spacing w:before="20"/>
                        <w:ind w:left="20" w:right="0" w:firstLine="0"/>
                        <w:jc w:val="left"/>
                        <w:rPr>
                          <w:b/>
                          <w:sz w:val="10"/>
                        </w:rPr>
                      </w:pPr>
                      <w:r>
                        <w:rPr>
                          <w:b/>
                          <w:color w:val="0A0803"/>
                          <w:sz w:val="10"/>
                        </w:rPr>
                        <w:t>%</w:t>
                      </w:r>
                      <w:r>
                        <w:rPr>
                          <w:b/>
                          <w:color w:val="0A0803"/>
                          <w:spacing w:val="-3"/>
                          <w:sz w:val="10"/>
                        </w:rPr>
                        <w:t> </w:t>
                      </w:r>
                      <w:r>
                        <w:rPr>
                          <w:b/>
                          <w:color w:val="0A0803"/>
                          <w:sz w:val="10"/>
                        </w:rPr>
                        <w:t>Infected</w:t>
                      </w:r>
                      <w:r>
                        <w:rPr>
                          <w:b/>
                          <w:color w:val="0A0803"/>
                          <w:spacing w:val="-3"/>
                          <w:sz w:val="10"/>
                        </w:rPr>
                        <w:t> </w:t>
                      </w:r>
                      <w:r>
                        <w:rPr>
                          <w:b/>
                          <w:color w:val="0A0803"/>
                          <w:spacing w:val="-2"/>
                          <w:sz w:val="10"/>
                        </w:rPr>
                        <w:t>cells</w:t>
                      </w:r>
                    </w:p>
                  </w:txbxContent>
                </v:textbox>
                <w10:wrap type="none"/>
              </v:shape>
            </w:pict>
          </mc:Fallback>
        </mc:AlternateContent>
      </w:r>
      <w:r>
        <w:rPr>
          <w:color w:val="0A0803"/>
          <w:spacing w:val="-5"/>
          <w:w w:val="110"/>
          <w:sz w:val="7"/>
        </w:rPr>
        <w:t>10</w:t>
      </w:r>
    </w:p>
    <w:p>
      <w:pPr>
        <w:pStyle w:val="BodyText"/>
        <w:spacing w:before="37"/>
        <w:rPr>
          <w:sz w:val="7"/>
        </w:rPr>
      </w:pPr>
    </w:p>
    <w:p>
      <w:pPr>
        <w:spacing w:before="1"/>
        <w:ind w:left="0" w:right="826" w:firstLine="0"/>
        <w:jc w:val="right"/>
        <w:rPr>
          <w:sz w:val="7"/>
        </w:rPr>
      </w:pPr>
      <w:r>
        <w:rPr>
          <w:color w:val="0A0803"/>
          <w:spacing w:val="-10"/>
          <w:w w:val="110"/>
          <w:sz w:val="7"/>
        </w:rPr>
        <w:t>8</w:t>
      </w:r>
    </w:p>
    <w:p>
      <w:pPr>
        <w:pStyle w:val="BodyText"/>
        <w:spacing w:before="37"/>
        <w:rPr>
          <w:sz w:val="7"/>
        </w:rPr>
      </w:pPr>
    </w:p>
    <w:p>
      <w:pPr>
        <w:spacing w:before="0"/>
        <w:ind w:left="0" w:right="826" w:firstLine="0"/>
        <w:jc w:val="right"/>
        <w:rPr>
          <w:sz w:val="7"/>
        </w:rPr>
      </w:pPr>
      <w:r>
        <w:rPr>
          <w:color w:val="0A0803"/>
          <w:spacing w:val="-10"/>
          <w:w w:val="110"/>
          <w:sz w:val="7"/>
        </w:rPr>
        <w:t>6</w:t>
      </w:r>
    </w:p>
    <w:p>
      <w:pPr>
        <w:pStyle w:val="BodyText"/>
        <w:spacing w:before="37"/>
        <w:rPr>
          <w:sz w:val="7"/>
        </w:rPr>
      </w:pPr>
    </w:p>
    <w:p>
      <w:pPr>
        <w:spacing w:before="0"/>
        <w:ind w:left="0" w:right="826" w:firstLine="0"/>
        <w:jc w:val="right"/>
        <w:rPr>
          <w:sz w:val="7"/>
        </w:rPr>
      </w:pPr>
      <w:r>
        <w:rPr>
          <w:color w:val="0A0803"/>
          <w:spacing w:val="-10"/>
          <w:w w:val="110"/>
          <w:sz w:val="7"/>
        </w:rPr>
        <w:t>4</w:t>
      </w:r>
    </w:p>
    <w:p>
      <w:pPr>
        <w:pStyle w:val="BodyText"/>
        <w:spacing w:before="37"/>
        <w:rPr>
          <w:sz w:val="7"/>
        </w:rPr>
      </w:pPr>
    </w:p>
    <w:p>
      <w:pPr>
        <w:spacing w:before="0"/>
        <w:ind w:left="0" w:right="826" w:firstLine="0"/>
        <w:jc w:val="right"/>
        <w:rPr>
          <w:sz w:val="7"/>
        </w:rPr>
      </w:pPr>
      <w:r>
        <w:rPr>
          <w:color w:val="0A0803"/>
          <w:spacing w:val="-10"/>
          <w:w w:val="110"/>
          <w:sz w:val="7"/>
        </w:rPr>
        <w:t>2</w:t>
      </w:r>
    </w:p>
    <w:p>
      <w:pPr>
        <w:pStyle w:val="BodyText"/>
        <w:spacing w:before="37"/>
        <w:rPr>
          <w:sz w:val="7"/>
        </w:rPr>
      </w:pPr>
    </w:p>
    <w:p>
      <w:pPr>
        <w:spacing w:before="1"/>
        <w:ind w:left="0" w:right="826" w:firstLine="0"/>
        <w:jc w:val="right"/>
        <w:rPr>
          <w:sz w:val="7"/>
        </w:rPr>
      </w:pPr>
      <w:r>
        <w:rPr/>
        <mc:AlternateContent>
          <mc:Choice Requires="wps">
            <w:drawing>
              <wp:anchor distT="0" distB="0" distL="0" distR="0" allowOverlap="1" layoutInCell="1" locked="0" behindDoc="0" simplePos="0" relativeHeight="15830016">
                <wp:simplePos x="0" y="0"/>
                <wp:positionH relativeFrom="page">
                  <wp:posOffset>4207359</wp:posOffset>
                </wp:positionH>
                <wp:positionV relativeFrom="paragraph">
                  <wp:posOffset>74824</wp:posOffset>
                </wp:positionV>
                <wp:extent cx="80010" cy="51435"/>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rot="18900000">
                          <a:off x="0" y="0"/>
                          <a:ext cx="80010" cy="51435"/>
                        </a:xfrm>
                        <a:prstGeom prst="rect">
                          <a:avLst/>
                        </a:prstGeom>
                      </wps:spPr>
                      <wps:txbx>
                        <w:txbxContent>
                          <w:p>
                            <w:pPr>
                              <w:spacing w:line="80" w:lineRule="exact" w:before="0"/>
                              <w:ind w:left="0" w:right="0" w:firstLine="0"/>
                              <w:jc w:val="left"/>
                              <w:rPr>
                                <w:sz w:val="8"/>
                              </w:rPr>
                            </w:pPr>
                            <w:r>
                              <w:rPr>
                                <w:color w:val="0A0803"/>
                                <w:spacing w:val="-5"/>
                                <w:sz w:val="8"/>
                              </w:rPr>
                              <w:t>WT</w:t>
                            </w:r>
                          </w:p>
                        </w:txbxContent>
                      </wps:txbx>
                      <wps:bodyPr wrap="square" lIns="0" tIns="0" rIns="0" bIns="0" rtlCol="0">
                        <a:noAutofit/>
                      </wps:bodyPr>
                    </wps:wsp>
                  </a:graphicData>
                </a:graphic>
              </wp:anchor>
            </w:drawing>
          </mc:Choice>
          <mc:Fallback>
            <w:pict>
              <v:shape style="position:absolute;margin-left:331.288177pt;margin-top:5.891719pt;width:6.3pt;height:4.05pt;mso-position-horizontal-relative:page;mso-position-vertical-relative:paragraph;z-index:15830016;rotation:315" type="#_x0000_t136" fillcolor="#0a0803" stroked="f">
                <o:extrusion v:ext="view" autorotationcenter="t"/>
                <v:textpath style="font-family:&quot;Arial&quot;;font-size:4pt;v-text-kern:t;mso-text-shadow:auto" string="WT"/>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4212719</wp:posOffset>
                </wp:positionH>
                <wp:positionV relativeFrom="paragraph">
                  <wp:posOffset>125030</wp:posOffset>
                </wp:positionV>
                <wp:extent cx="216535" cy="51435"/>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rot="18900000">
                          <a:off x="0" y="0"/>
                          <a:ext cx="216535" cy="51435"/>
                        </a:xfrm>
                        <a:prstGeom prst="rect">
                          <a:avLst/>
                        </a:prstGeom>
                      </wps:spPr>
                      <wps:txbx>
                        <w:txbxContent>
                          <w:p>
                            <w:pPr>
                              <w:spacing w:line="80" w:lineRule="exact" w:before="0"/>
                              <w:ind w:left="0" w:right="0" w:firstLine="0"/>
                              <w:jc w:val="left"/>
                              <w:rPr>
                                <w:sz w:val="8"/>
                              </w:rPr>
                            </w:pPr>
                            <w:r>
                              <w:rPr>
                                <w:color w:val="0A0803"/>
                                <w:spacing w:val="-2"/>
                                <w:sz w:val="8"/>
                              </w:rPr>
                              <w:t>A10144G</w:t>
                            </w:r>
                          </w:p>
                        </w:txbxContent>
                      </wps:txbx>
                      <wps:bodyPr wrap="square" lIns="0" tIns="0" rIns="0" bIns="0" rtlCol="0">
                        <a:noAutofit/>
                      </wps:bodyPr>
                    </wps:wsp>
                  </a:graphicData>
                </a:graphic>
              </wp:anchor>
            </w:drawing>
          </mc:Choice>
          <mc:Fallback>
            <w:pict>
              <v:shape style="position:absolute;margin-left:331.710205pt;margin-top:9.844932pt;width:17.05pt;height:4.05pt;mso-position-horizontal-relative:page;mso-position-vertical-relative:paragraph;z-index:15830528;rotation:315" type="#_x0000_t136" fillcolor="#0a0803" stroked="f">
                <o:extrusion v:ext="view" autorotationcenter="t"/>
                <v:textpath style="font-family:&quot;Arial&quot;;font-size:4pt;v-text-kern:t;mso-text-shadow:auto" string="A10144G"/>
                <w10:wrap type="none"/>
              </v:shape>
            </w:pict>
          </mc:Fallback>
        </mc:AlternateContent>
      </w:r>
      <w:r>
        <w:rPr/>
        <mc:AlternateContent>
          <mc:Choice Requires="wps">
            <w:drawing>
              <wp:anchor distT="0" distB="0" distL="0" distR="0" allowOverlap="1" layoutInCell="1" locked="0" behindDoc="0" simplePos="0" relativeHeight="15831040">
                <wp:simplePos x="0" y="0"/>
                <wp:positionH relativeFrom="page">
                  <wp:posOffset>4330737</wp:posOffset>
                </wp:positionH>
                <wp:positionV relativeFrom="paragraph">
                  <wp:posOffset>125086</wp:posOffset>
                </wp:positionV>
                <wp:extent cx="215900" cy="51435"/>
                <wp:effectExtent l="0" t="0" r="0" b="0"/>
                <wp:wrapNone/>
                <wp:docPr id="1072" name="Textbox 1072"/>
                <wp:cNvGraphicFramePr>
                  <a:graphicFrameLocks/>
                </wp:cNvGraphicFramePr>
                <a:graphic>
                  <a:graphicData uri="http://schemas.microsoft.com/office/word/2010/wordprocessingShape">
                    <wps:wsp>
                      <wps:cNvPr id="1072" name="Textbox 1072"/>
                      <wps:cNvSpPr txBox="1"/>
                      <wps:spPr>
                        <a:xfrm rot="18900000">
                          <a:off x="0" y="0"/>
                          <a:ext cx="215900" cy="51435"/>
                        </a:xfrm>
                        <a:prstGeom prst="rect">
                          <a:avLst/>
                        </a:prstGeom>
                      </wps:spPr>
                      <wps:txbx>
                        <w:txbxContent>
                          <w:p>
                            <w:pPr>
                              <w:spacing w:line="80" w:lineRule="exact" w:before="0"/>
                              <w:ind w:left="0" w:right="0" w:firstLine="0"/>
                              <w:jc w:val="left"/>
                              <w:rPr>
                                <w:sz w:val="8"/>
                              </w:rPr>
                            </w:pPr>
                            <w:r>
                              <w:rPr>
                                <w:color w:val="0A0803"/>
                                <w:spacing w:val="-2"/>
                                <w:sz w:val="8"/>
                              </w:rPr>
                              <w:t>G10243A</w:t>
                            </w:r>
                          </w:p>
                        </w:txbxContent>
                      </wps:txbx>
                      <wps:bodyPr wrap="square" lIns="0" tIns="0" rIns="0" bIns="0" rtlCol="0">
                        <a:noAutofit/>
                      </wps:bodyPr>
                    </wps:wsp>
                  </a:graphicData>
                </a:graphic>
              </wp:anchor>
            </w:drawing>
          </mc:Choice>
          <mc:Fallback>
            <w:pict>
              <v:shape style="position:absolute;margin-left:341.00293pt;margin-top:9.84937pt;width:17pt;height:4.05pt;mso-position-horizontal-relative:page;mso-position-vertical-relative:paragraph;z-index:15831040;rotation:315" type="#_x0000_t136" fillcolor="#0a0803" stroked="f">
                <o:extrusion v:ext="view" autorotationcenter="t"/>
                <v:textpath style="font-family:&quot;Arial&quot;;font-size:4pt;v-text-kern:t;mso-text-shadow:auto" string="G10243A"/>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4451086</wp:posOffset>
                </wp:positionH>
                <wp:positionV relativeFrom="paragraph">
                  <wp:posOffset>124071</wp:posOffset>
                </wp:positionV>
                <wp:extent cx="213360" cy="51435"/>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rot="18900000">
                          <a:off x="0" y="0"/>
                          <a:ext cx="213360" cy="51435"/>
                        </a:xfrm>
                        <a:prstGeom prst="rect">
                          <a:avLst/>
                        </a:prstGeom>
                      </wps:spPr>
                      <wps:txbx>
                        <w:txbxContent>
                          <w:p>
                            <w:pPr>
                              <w:spacing w:line="80" w:lineRule="exact" w:before="0"/>
                              <w:ind w:left="0" w:right="0" w:firstLine="0"/>
                              <w:jc w:val="left"/>
                              <w:rPr>
                                <w:sz w:val="8"/>
                              </w:rPr>
                            </w:pPr>
                            <w:r>
                              <w:rPr>
                                <w:color w:val="0A0803"/>
                                <w:spacing w:val="-2"/>
                                <w:sz w:val="8"/>
                              </w:rPr>
                              <w:t>C10343A</w:t>
                            </w:r>
                          </w:p>
                        </w:txbxContent>
                      </wps:txbx>
                      <wps:bodyPr wrap="square" lIns="0" tIns="0" rIns="0" bIns="0" rtlCol="0">
                        <a:noAutofit/>
                      </wps:bodyPr>
                    </wps:wsp>
                  </a:graphicData>
                </a:graphic>
              </wp:anchor>
            </w:drawing>
          </mc:Choice>
          <mc:Fallback>
            <w:pict>
              <v:shape style="position:absolute;margin-left:350.479279pt;margin-top:9.769391pt;width:16.8pt;height:4.05pt;mso-position-horizontal-relative:page;mso-position-vertical-relative:paragraph;z-index:15831552;rotation:315" type="#_x0000_t136" fillcolor="#0a0803" stroked="f">
                <o:extrusion v:ext="view" autorotationcenter="t"/>
                <v:textpath style="font-family:&quot;Arial&quot;;font-size:4pt;v-text-kern:t;mso-text-shadow:auto" string="C10343A"/>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4571407</wp:posOffset>
                </wp:positionH>
                <wp:positionV relativeFrom="paragraph">
                  <wp:posOffset>123073</wp:posOffset>
                </wp:positionV>
                <wp:extent cx="210820" cy="51435"/>
                <wp:effectExtent l="0" t="0" r="0" b="0"/>
                <wp:wrapNone/>
                <wp:docPr id="1074" name="Textbox 1074"/>
                <wp:cNvGraphicFramePr>
                  <a:graphicFrameLocks/>
                </wp:cNvGraphicFramePr>
                <a:graphic>
                  <a:graphicData uri="http://schemas.microsoft.com/office/word/2010/wordprocessingShape">
                    <wps:wsp>
                      <wps:cNvPr id="1074" name="Textbox 1074"/>
                      <wps:cNvSpPr txBox="1"/>
                      <wps:spPr>
                        <a:xfrm rot="18900000">
                          <a:off x="0" y="0"/>
                          <a:ext cx="210820" cy="51435"/>
                        </a:xfrm>
                        <a:prstGeom prst="rect">
                          <a:avLst/>
                        </a:prstGeom>
                      </wps:spPr>
                      <wps:txbx>
                        <w:txbxContent>
                          <w:p>
                            <w:pPr>
                              <w:spacing w:line="80" w:lineRule="exact" w:before="0"/>
                              <w:ind w:left="0" w:right="0" w:firstLine="0"/>
                              <w:jc w:val="left"/>
                              <w:rPr>
                                <w:sz w:val="8"/>
                              </w:rPr>
                            </w:pPr>
                            <w:r>
                              <w:rPr>
                                <w:color w:val="0A0803"/>
                                <w:spacing w:val="-2"/>
                                <w:sz w:val="8"/>
                              </w:rPr>
                              <w:t>A11282C</w:t>
                            </w:r>
                          </w:p>
                        </w:txbxContent>
                      </wps:txbx>
                      <wps:bodyPr wrap="square" lIns="0" tIns="0" rIns="0" bIns="0" rtlCol="0">
                        <a:noAutofit/>
                      </wps:bodyPr>
                    </wps:wsp>
                  </a:graphicData>
                </a:graphic>
              </wp:anchor>
            </w:drawing>
          </mc:Choice>
          <mc:Fallback>
            <w:pict>
              <v:shape style="position:absolute;margin-left:359.953308pt;margin-top:9.6908pt;width:16.6pt;height:4.05pt;mso-position-horizontal-relative:page;mso-position-vertical-relative:paragraph;z-index:15832064;rotation:315" type="#_x0000_t136" fillcolor="#0a0803" stroked="f">
                <o:extrusion v:ext="view" autorotationcenter="t"/>
                <v:textpath style="font-family:&quot;Arial&quot;;font-size:4pt;v-text-kern:t;mso-text-shadow:auto" string="A11282C"/>
                <w10:wrap type="none"/>
              </v:shape>
            </w:pict>
          </mc:Fallback>
        </mc:AlternateContent>
      </w:r>
      <w:r>
        <w:rPr>
          <w:color w:val="0A0803"/>
          <w:spacing w:val="-10"/>
          <w:w w:val="110"/>
          <w:sz w:val="7"/>
        </w:rPr>
        <w:t>0</w:t>
      </w:r>
    </w:p>
    <w:p>
      <w:pPr>
        <w:pStyle w:val="BodyText"/>
        <w:rPr>
          <w:sz w:val="7"/>
        </w:rPr>
      </w:pPr>
    </w:p>
    <w:p>
      <w:pPr>
        <w:pStyle w:val="BodyText"/>
        <w:rPr>
          <w:sz w:val="7"/>
        </w:rPr>
      </w:pPr>
    </w:p>
    <w:p>
      <w:pPr>
        <w:pStyle w:val="BodyText"/>
        <w:rPr>
          <w:sz w:val="7"/>
        </w:rPr>
      </w:pPr>
    </w:p>
    <w:p>
      <w:pPr>
        <w:pStyle w:val="BodyText"/>
        <w:rPr>
          <w:sz w:val="7"/>
        </w:rPr>
      </w:pPr>
    </w:p>
    <w:p>
      <w:pPr>
        <w:spacing w:before="0"/>
        <w:ind w:left="0" w:right="280" w:firstLine="0"/>
        <w:jc w:val="right"/>
        <w:rPr>
          <w:b/>
          <w:sz w:val="11"/>
        </w:rPr>
      </w:pPr>
      <w:r>
        <w:rPr>
          <w:b/>
          <w:color w:val="161615"/>
          <w:spacing w:val="-4"/>
          <w:w w:val="105"/>
          <w:sz w:val="11"/>
        </w:rPr>
        <w:t>VP24</w:t>
      </w:r>
    </w:p>
    <w:p>
      <w:pPr>
        <w:spacing w:before="79"/>
        <w:ind w:left="264" w:right="0" w:firstLine="0"/>
        <w:jc w:val="both"/>
        <w:rPr>
          <w:sz w:val="15"/>
        </w:rPr>
      </w:pPr>
      <w:r>
        <w:rPr/>
        <w:br w:type="column"/>
      </w:r>
      <w:r>
        <w:rPr>
          <w:color w:val="AB4D4C"/>
          <w:sz w:val="15"/>
        </w:rPr>
        <w:t>Figure</w:t>
      </w:r>
      <w:r>
        <w:rPr>
          <w:color w:val="AB4D4C"/>
          <w:spacing w:val="12"/>
          <w:sz w:val="15"/>
        </w:rPr>
        <w:t> </w:t>
      </w:r>
      <w:r>
        <w:rPr>
          <w:color w:val="AB4D4C"/>
          <w:sz w:val="15"/>
        </w:rPr>
        <w:t>5.</w:t>
      </w:r>
      <w:r>
        <w:rPr>
          <w:color w:val="AB4D4C"/>
          <w:spacing w:val="61"/>
          <w:w w:val="150"/>
          <w:sz w:val="15"/>
        </w:rPr>
        <w:t> </w:t>
      </w:r>
      <w:r>
        <w:rPr>
          <w:color w:val="AB4D4C"/>
          <w:sz w:val="15"/>
        </w:rPr>
        <w:t>Viral</w:t>
      </w:r>
      <w:r>
        <w:rPr>
          <w:color w:val="AB4D4C"/>
          <w:spacing w:val="13"/>
          <w:sz w:val="15"/>
        </w:rPr>
        <w:t> </w:t>
      </w:r>
      <w:r>
        <w:rPr>
          <w:color w:val="AB4D4C"/>
          <w:sz w:val="15"/>
        </w:rPr>
        <w:t>adaptation</w:t>
      </w:r>
      <w:r>
        <w:rPr>
          <w:color w:val="AB4D4C"/>
          <w:spacing w:val="11"/>
          <w:sz w:val="15"/>
        </w:rPr>
        <w:t> </w:t>
      </w:r>
      <w:r>
        <w:rPr>
          <w:color w:val="AB4D4C"/>
          <w:sz w:val="15"/>
        </w:rPr>
        <w:t>and</w:t>
      </w:r>
      <w:r>
        <w:rPr>
          <w:color w:val="AB4D4C"/>
          <w:spacing w:val="13"/>
          <w:sz w:val="15"/>
        </w:rPr>
        <w:t> </w:t>
      </w:r>
      <w:r>
        <w:rPr>
          <w:color w:val="AB4D4C"/>
          <w:sz w:val="15"/>
        </w:rPr>
        <w:t>fitness</w:t>
      </w:r>
      <w:r>
        <w:rPr>
          <w:color w:val="AB4D4C"/>
          <w:spacing w:val="13"/>
          <w:sz w:val="15"/>
        </w:rPr>
        <w:t> </w:t>
      </w:r>
      <w:r>
        <w:rPr>
          <w:color w:val="AB4D4C"/>
          <w:spacing w:val="-2"/>
          <w:sz w:val="15"/>
        </w:rPr>
        <w:t>effects</w:t>
      </w:r>
    </w:p>
    <w:p>
      <w:pPr>
        <w:pStyle w:val="ListParagraph"/>
        <w:numPr>
          <w:ilvl w:val="0"/>
          <w:numId w:val="6"/>
        </w:numPr>
        <w:tabs>
          <w:tab w:pos="462" w:val="left" w:leader="none"/>
        </w:tabs>
        <w:spacing w:line="283" w:lineRule="auto" w:before="27" w:after="0"/>
        <w:ind w:left="264" w:right="1059" w:firstLine="0"/>
        <w:jc w:val="both"/>
        <w:rPr>
          <w:sz w:val="14"/>
        </w:rPr>
      </w:pPr>
      <w:r>
        <w:rPr>
          <w:sz w:val="14"/>
        </w:rPr>
        <w:t>Top:</w:t>
      </w:r>
      <w:r>
        <w:rPr>
          <w:spacing w:val="-5"/>
          <w:sz w:val="14"/>
        </w:rPr>
        <w:t> </w:t>
      </w:r>
      <w:r>
        <w:rPr>
          <w:sz w:val="14"/>
        </w:rPr>
        <w:t>number</w:t>
      </w:r>
      <w:r>
        <w:rPr>
          <w:spacing w:val="-5"/>
          <w:sz w:val="14"/>
        </w:rPr>
        <w:t> </w:t>
      </w:r>
      <w:r>
        <w:rPr>
          <w:sz w:val="14"/>
        </w:rPr>
        <w:t>of</w:t>
      </w:r>
      <w:r>
        <w:rPr>
          <w:spacing w:val="-6"/>
          <w:sz w:val="14"/>
        </w:rPr>
        <w:t> </w:t>
      </w:r>
      <w:r>
        <w:rPr>
          <w:sz w:val="14"/>
        </w:rPr>
        <w:t>emergent</w:t>
      </w:r>
      <w:r>
        <w:rPr>
          <w:spacing w:val="-6"/>
          <w:sz w:val="14"/>
        </w:rPr>
        <w:t> </w:t>
      </w:r>
      <w:r>
        <w:rPr>
          <w:sz w:val="14"/>
        </w:rPr>
        <w:t>variants</w:t>
      </w:r>
      <w:r>
        <w:rPr>
          <w:spacing w:val="-5"/>
          <w:sz w:val="14"/>
        </w:rPr>
        <w:t> </w:t>
      </w:r>
      <w:r>
        <w:rPr>
          <w:sz w:val="14"/>
        </w:rPr>
        <w:t>per</w:t>
      </w:r>
      <w:r>
        <w:rPr>
          <w:spacing w:val="-7"/>
          <w:sz w:val="14"/>
        </w:rPr>
        <w:t> </w:t>
      </w:r>
      <w:r>
        <w:rPr>
          <w:sz w:val="14"/>
        </w:rPr>
        <w:t>1,000</w:t>
      </w:r>
      <w:r>
        <w:rPr>
          <w:spacing w:val="-5"/>
          <w:sz w:val="14"/>
        </w:rPr>
        <w:t> </w:t>
      </w:r>
      <w:r>
        <w:rPr>
          <w:sz w:val="14"/>
        </w:rPr>
        <w:t>bp</w:t>
      </w:r>
      <w:r>
        <w:rPr>
          <w:spacing w:val="40"/>
          <w:sz w:val="14"/>
        </w:rPr>
        <w:t> </w:t>
      </w:r>
      <w:r>
        <w:rPr>
          <w:sz w:val="14"/>
        </w:rPr>
        <w:t>(gray)</w:t>
      </w:r>
      <w:r>
        <w:rPr>
          <w:spacing w:val="-7"/>
          <w:sz w:val="14"/>
        </w:rPr>
        <w:t> </w:t>
      </w:r>
      <w:r>
        <w:rPr>
          <w:sz w:val="14"/>
        </w:rPr>
        <w:t>were</w:t>
      </w:r>
      <w:r>
        <w:rPr>
          <w:spacing w:val="-8"/>
          <w:sz w:val="14"/>
        </w:rPr>
        <w:t> </w:t>
      </w:r>
      <w:r>
        <w:rPr>
          <w:sz w:val="14"/>
        </w:rPr>
        <w:t>quantified</w:t>
      </w:r>
      <w:r>
        <w:rPr>
          <w:spacing w:val="-7"/>
          <w:sz w:val="14"/>
        </w:rPr>
        <w:t> </w:t>
      </w:r>
      <w:r>
        <w:rPr>
          <w:sz w:val="14"/>
        </w:rPr>
        <w:t>for</w:t>
      </w:r>
      <w:r>
        <w:rPr>
          <w:spacing w:val="-7"/>
          <w:sz w:val="14"/>
        </w:rPr>
        <w:t> </w:t>
      </w:r>
      <w:r>
        <w:rPr>
          <w:sz w:val="14"/>
        </w:rPr>
        <w:t>each</w:t>
      </w:r>
      <w:r>
        <w:rPr>
          <w:spacing w:val="-8"/>
          <w:sz w:val="14"/>
        </w:rPr>
        <w:t> </w:t>
      </w:r>
      <w:r>
        <w:rPr>
          <w:sz w:val="14"/>
        </w:rPr>
        <w:t>gene-coding</w:t>
      </w:r>
      <w:r>
        <w:rPr>
          <w:spacing w:val="-7"/>
          <w:sz w:val="14"/>
        </w:rPr>
        <w:t> </w:t>
      </w:r>
      <w:r>
        <w:rPr>
          <w:sz w:val="14"/>
        </w:rPr>
        <w:t>region</w:t>
      </w:r>
      <w:r>
        <w:rPr>
          <w:spacing w:val="40"/>
          <w:sz w:val="14"/>
        </w:rPr>
        <w:t> </w:t>
      </w:r>
      <w:r>
        <w:rPr>
          <w:sz w:val="14"/>
        </w:rPr>
        <w:t>as well as proportion of nonsynonymous variants</w:t>
      </w:r>
      <w:r>
        <w:rPr>
          <w:spacing w:val="40"/>
          <w:sz w:val="14"/>
        </w:rPr>
        <w:t> </w:t>
      </w:r>
      <w:r>
        <w:rPr>
          <w:sz w:val="14"/>
        </w:rPr>
        <w:t>(red). Bottom: accumulation of total (gray) and</w:t>
      </w:r>
      <w:r>
        <w:rPr>
          <w:spacing w:val="40"/>
          <w:sz w:val="14"/>
        </w:rPr>
        <w:t> </w:t>
      </w:r>
      <w:r>
        <w:rPr>
          <w:sz w:val="14"/>
        </w:rPr>
        <w:t>nonsynonymous</w:t>
      </w:r>
      <w:r>
        <w:rPr>
          <w:spacing w:val="-1"/>
          <w:sz w:val="14"/>
        </w:rPr>
        <w:t> </w:t>
      </w:r>
      <w:r>
        <w:rPr>
          <w:sz w:val="14"/>
        </w:rPr>
        <w:t>(red)</w:t>
      </w:r>
      <w:r>
        <w:rPr>
          <w:spacing w:val="-2"/>
          <w:sz w:val="14"/>
        </w:rPr>
        <w:t> </w:t>
      </w:r>
      <w:r>
        <w:rPr>
          <w:sz w:val="14"/>
        </w:rPr>
        <w:t>variants in</w:t>
      </w:r>
      <w:r>
        <w:rPr>
          <w:spacing w:val="-2"/>
          <w:sz w:val="14"/>
        </w:rPr>
        <w:t> </w:t>
      </w:r>
      <w:r>
        <w:rPr>
          <w:sz w:val="14"/>
        </w:rPr>
        <w:t>specific gene</w:t>
      </w:r>
      <w:r>
        <w:rPr>
          <w:spacing w:val="-1"/>
          <w:sz w:val="14"/>
        </w:rPr>
        <w:t> </w:t>
      </w:r>
      <w:r>
        <w:rPr>
          <w:sz w:val="14"/>
        </w:rPr>
        <w:t>re-</w:t>
      </w:r>
      <w:r>
        <w:rPr>
          <w:spacing w:val="40"/>
          <w:sz w:val="14"/>
        </w:rPr>
        <w:t> </w:t>
      </w:r>
      <w:r>
        <w:rPr>
          <w:sz w:val="14"/>
        </w:rPr>
        <w:t>gions was quantified using a sliding window of</w:t>
      </w:r>
      <w:r>
        <w:rPr>
          <w:spacing w:val="80"/>
          <w:sz w:val="14"/>
        </w:rPr>
        <w:t> </w:t>
      </w:r>
      <w:r>
        <w:rPr>
          <w:sz w:val="14"/>
        </w:rPr>
        <w:t>200</w:t>
      </w:r>
      <w:r>
        <w:rPr>
          <w:spacing w:val="-4"/>
          <w:sz w:val="14"/>
        </w:rPr>
        <w:t> </w:t>
      </w:r>
      <w:r>
        <w:rPr>
          <w:sz w:val="14"/>
        </w:rPr>
        <w:t>bp.</w:t>
      </w:r>
    </w:p>
    <w:p>
      <w:pPr>
        <w:pStyle w:val="ListParagraph"/>
        <w:numPr>
          <w:ilvl w:val="0"/>
          <w:numId w:val="6"/>
        </w:numPr>
        <w:tabs>
          <w:tab w:pos="521" w:val="left" w:leader="none"/>
        </w:tabs>
        <w:spacing w:line="283" w:lineRule="auto" w:before="0" w:after="0"/>
        <w:ind w:left="264" w:right="1059" w:firstLine="0"/>
        <w:jc w:val="both"/>
        <w:rPr>
          <w:sz w:val="14"/>
        </w:rPr>
      </w:pPr>
      <w:r>
        <w:rPr>
          <w:sz w:val="14"/>
        </w:rPr>
        <w:t>Genomic locations of variants selected </w:t>
      </w:r>
      <w:r>
        <w:rPr>
          <w:sz w:val="14"/>
        </w:rPr>
        <w:t>for</w:t>
      </w:r>
      <w:r>
        <w:rPr>
          <w:spacing w:val="40"/>
          <w:sz w:val="14"/>
        </w:rPr>
        <w:t> </w:t>
      </w:r>
      <w:r>
        <w:rPr>
          <w:sz w:val="14"/>
        </w:rPr>
        <w:t>further functional testing (red) among all variants</w:t>
      </w:r>
      <w:r>
        <w:rPr>
          <w:spacing w:val="40"/>
          <w:sz w:val="14"/>
        </w:rPr>
        <w:t> </w:t>
      </w:r>
      <w:r>
        <w:rPr>
          <w:sz w:val="14"/>
        </w:rPr>
        <w:t>identified across the EBOV genome (black).</w:t>
      </w:r>
    </w:p>
    <w:p>
      <w:pPr>
        <w:pStyle w:val="ListParagraph"/>
        <w:numPr>
          <w:ilvl w:val="0"/>
          <w:numId w:val="6"/>
        </w:numPr>
        <w:tabs>
          <w:tab w:pos="514" w:val="left" w:leader="none"/>
        </w:tabs>
        <w:spacing w:line="283" w:lineRule="auto" w:before="0" w:after="0"/>
        <w:ind w:left="264" w:right="1057" w:firstLine="0"/>
        <w:jc w:val="both"/>
        <w:rPr>
          <w:sz w:val="14"/>
        </w:rPr>
      </w:pPr>
      <w:r>
        <w:rPr>
          <w:sz w:val="14"/>
        </w:rPr>
        <w:t>Schematic of the EBOV/Kikwit transcription-</w:t>
      </w:r>
      <w:r>
        <w:rPr>
          <w:spacing w:val="40"/>
          <w:sz w:val="14"/>
        </w:rPr>
        <w:t> </w:t>
      </w:r>
      <w:r>
        <w:rPr>
          <w:spacing w:val="-2"/>
          <w:sz w:val="14"/>
        </w:rPr>
        <w:t>and replication-competent virus-like particle (trVLP)</w:t>
      </w:r>
      <w:r>
        <w:rPr>
          <w:spacing w:val="40"/>
          <w:sz w:val="14"/>
        </w:rPr>
        <w:t> </w:t>
      </w:r>
      <w:r>
        <w:rPr>
          <w:sz w:val="14"/>
        </w:rPr>
        <w:t>minigenome</w:t>
      </w:r>
      <w:r>
        <w:rPr>
          <w:spacing w:val="-10"/>
          <w:sz w:val="14"/>
        </w:rPr>
        <w:t> </w:t>
      </w:r>
      <w:r>
        <w:rPr>
          <w:sz w:val="14"/>
        </w:rPr>
        <w:t>system</w:t>
      </w:r>
      <w:r>
        <w:rPr>
          <w:spacing w:val="-10"/>
          <w:sz w:val="14"/>
        </w:rPr>
        <w:t> </w:t>
      </w:r>
      <w:r>
        <w:rPr>
          <w:sz w:val="14"/>
        </w:rPr>
        <w:t>that</w:t>
      </w:r>
      <w:r>
        <w:rPr>
          <w:spacing w:val="-10"/>
          <w:sz w:val="14"/>
        </w:rPr>
        <w:t> </w:t>
      </w:r>
      <w:r>
        <w:rPr>
          <w:sz w:val="14"/>
        </w:rPr>
        <w:t>recapitulates</w:t>
      </w:r>
      <w:r>
        <w:rPr>
          <w:spacing w:val="-9"/>
          <w:sz w:val="14"/>
        </w:rPr>
        <w:t> </w:t>
      </w:r>
      <w:r>
        <w:rPr>
          <w:sz w:val="14"/>
        </w:rPr>
        <w:t>the</w:t>
      </w:r>
      <w:r>
        <w:rPr>
          <w:spacing w:val="-10"/>
          <w:sz w:val="14"/>
        </w:rPr>
        <w:t> </w:t>
      </w:r>
      <w:r>
        <w:rPr>
          <w:sz w:val="14"/>
        </w:rPr>
        <w:t>wild-type</w:t>
      </w:r>
      <w:r>
        <w:rPr>
          <w:spacing w:val="40"/>
          <w:sz w:val="14"/>
        </w:rPr>
        <w:t> </w:t>
      </w:r>
      <w:r>
        <w:rPr>
          <w:sz w:val="14"/>
        </w:rPr>
        <w:t>and variant viral life cycle in a host cell (image</w:t>
      </w:r>
      <w:r>
        <w:rPr>
          <w:spacing w:val="40"/>
          <w:sz w:val="14"/>
        </w:rPr>
        <w:t> </w:t>
      </w:r>
      <w:r>
        <w:rPr>
          <w:sz w:val="14"/>
        </w:rPr>
        <w:t>created with BioRender).</w:t>
      </w:r>
    </w:p>
    <w:p>
      <w:pPr>
        <w:pStyle w:val="ListParagraph"/>
        <w:numPr>
          <w:ilvl w:val="0"/>
          <w:numId w:val="6"/>
        </w:numPr>
        <w:tabs>
          <w:tab w:pos="491" w:val="left" w:leader="none"/>
        </w:tabs>
        <w:spacing w:line="283" w:lineRule="auto" w:before="0" w:after="0"/>
        <w:ind w:left="264" w:right="1058" w:firstLine="0"/>
        <w:jc w:val="both"/>
        <w:rPr>
          <w:sz w:val="14"/>
        </w:rPr>
      </w:pPr>
      <w:r>
        <w:rPr>
          <w:sz w:val="14"/>
        </w:rPr>
        <w:t>Flow cytometry analysis of the percentage </w:t>
      </w:r>
      <w:r>
        <w:rPr>
          <w:sz w:val="14"/>
        </w:rPr>
        <w:t>of</w:t>
      </w:r>
      <w:r>
        <w:rPr>
          <w:spacing w:val="40"/>
          <w:sz w:val="14"/>
        </w:rPr>
        <w:t> </w:t>
      </w:r>
      <w:r>
        <w:rPr>
          <w:sz w:val="14"/>
        </w:rPr>
        <w:t>GFP+</w:t>
      </w:r>
      <w:r>
        <w:rPr>
          <w:spacing w:val="-10"/>
          <w:sz w:val="14"/>
        </w:rPr>
        <w:t> </w:t>
      </w:r>
      <w:r>
        <w:rPr>
          <w:sz w:val="14"/>
        </w:rPr>
        <w:t>cells</w:t>
      </w:r>
      <w:r>
        <w:rPr>
          <w:spacing w:val="-10"/>
          <w:sz w:val="14"/>
        </w:rPr>
        <w:t> </w:t>
      </w:r>
      <w:r>
        <w:rPr>
          <w:sz w:val="14"/>
        </w:rPr>
        <w:t>48</w:t>
      </w:r>
      <w:r>
        <w:rPr>
          <w:spacing w:val="-9"/>
          <w:sz w:val="14"/>
        </w:rPr>
        <w:t> </w:t>
      </w:r>
      <w:r>
        <w:rPr>
          <w:sz w:val="14"/>
        </w:rPr>
        <w:t>h</w:t>
      </w:r>
      <w:r>
        <w:rPr>
          <w:spacing w:val="-10"/>
          <w:sz w:val="14"/>
        </w:rPr>
        <w:t> </w:t>
      </w:r>
      <w:r>
        <w:rPr>
          <w:sz w:val="14"/>
        </w:rPr>
        <w:t>post</w:t>
      </w:r>
      <w:r>
        <w:rPr>
          <w:spacing w:val="-9"/>
          <w:sz w:val="14"/>
        </w:rPr>
        <w:t> </w:t>
      </w:r>
      <w:r>
        <w:rPr>
          <w:sz w:val="14"/>
        </w:rPr>
        <w:t>minigenome</w:t>
      </w:r>
      <w:r>
        <w:rPr>
          <w:spacing w:val="-10"/>
          <w:sz w:val="14"/>
        </w:rPr>
        <w:t> </w:t>
      </w:r>
      <w:r>
        <w:rPr>
          <w:sz w:val="14"/>
        </w:rPr>
        <w:t>transfection</w:t>
      </w:r>
      <w:r>
        <w:rPr>
          <w:spacing w:val="-10"/>
          <w:sz w:val="14"/>
        </w:rPr>
        <w:t> </w:t>
      </w:r>
      <w:r>
        <w:rPr>
          <w:sz w:val="14"/>
        </w:rPr>
        <w:t>as</w:t>
      </w:r>
      <w:r>
        <w:rPr>
          <w:spacing w:val="-8"/>
          <w:sz w:val="14"/>
        </w:rPr>
        <w:t> </w:t>
      </w:r>
      <w:r>
        <w:rPr>
          <w:sz w:val="14"/>
        </w:rPr>
        <w:t>a</w:t>
      </w:r>
      <w:r>
        <w:rPr>
          <w:spacing w:val="40"/>
          <w:sz w:val="14"/>
        </w:rPr>
        <w:t> </w:t>
      </w:r>
      <w:r>
        <w:rPr>
          <w:sz w:val="14"/>
        </w:rPr>
        <w:t>percentage of infected host cells by seed stock</w:t>
      </w:r>
      <w:r>
        <w:rPr>
          <w:spacing w:val="40"/>
          <w:sz w:val="14"/>
        </w:rPr>
        <w:t> </w:t>
      </w:r>
      <w:r>
        <w:rPr>
          <w:sz w:val="14"/>
        </w:rPr>
        <w:t>(wild type [WT]) or viral variants in GP, RNP, and</w:t>
      </w:r>
      <w:r>
        <w:rPr>
          <w:spacing w:val="40"/>
          <w:sz w:val="14"/>
        </w:rPr>
        <w:t> </w:t>
      </w:r>
      <w:r>
        <w:rPr>
          <w:sz w:val="14"/>
        </w:rPr>
        <w:t>VP24. Error bars represent standard deviation.</w:t>
      </w:r>
    </w:p>
    <w:p>
      <w:pPr>
        <w:pStyle w:val="BodyText"/>
        <w:rPr>
          <w:sz w:val="14"/>
        </w:rPr>
      </w:pPr>
    </w:p>
    <w:p>
      <w:pPr>
        <w:pStyle w:val="BodyText"/>
        <w:rPr>
          <w:sz w:val="14"/>
        </w:rPr>
      </w:pPr>
    </w:p>
    <w:p>
      <w:pPr>
        <w:pStyle w:val="BodyText"/>
        <w:spacing w:before="117"/>
        <w:rPr>
          <w:sz w:val="14"/>
        </w:rPr>
      </w:pPr>
    </w:p>
    <w:p>
      <w:pPr>
        <w:pStyle w:val="BodyText"/>
        <w:spacing w:line="268" w:lineRule="auto"/>
        <w:ind w:left="264" w:right="1059"/>
        <w:jc w:val="both"/>
      </w:pPr>
      <w:r>
        <w:rPr/>
        <w:t>four plasmids into mammalian host </w:t>
      </w:r>
      <w:r>
        <w:rPr/>
        <w:t>cells results in transcription and replication of the multicistronic minigenome, including</w:t>
      </w:r>
      <w:r>
        <w:rPr>
          <w:spacing w:val="40"/>
        </w:rPr>
        <w:t> </w:t>
      </w:r>
      <w:r>
        <w:rPr/>
        <w:t>a fluorescent marker, which we detected by flow cytometry. These cells also pro- duce GP-coated trVLPs, which can infect any target cell that expresses the viral RNP complex. For testing, we prioritized variants that emerged in multiple animals or rose to high frequency or changed in frequency</w:t>
      </w:r>
      <w:r>
        <w:rPr>
          <w:spacing w:val="31"/>
        </w:rPr>
        <w:t> </w:t>
      </w:r>
      <w:r>
        <w:rPr/>
        <w:t>relative</w:t>
      </w:r>
      <w:r>
        <w:rPr>
          <w:spacing w:val="33"/>
        </w:rPr>
        <w:t> </w:t>
      </w:r>
      <w:r>
        <w:rPr/>
        <w:t>to</w:t>
      </w:r>
      <w:r>
        <w:rPr>
          <w:spacing w:val="32"/>
        </w:rPr>
        <w:t> </w:t>
      </w:r>
      <w:r>
        <w:rPr/>
        <w:t>the</w:t>
      </w:r>
      <w:r>
        <w:rPr>
          <w:spacing w:val="32"/>
        </w:rPr>
        <w:t> </w:t>
      </w:r>
      <w:r>
        <w:rPr/>
        <w:t>infecting</w:t>
      </w:r>
      <w:r>
        <w:rPr>
          <w:spacing w:val="32"/>
        </w:rPr>
        <w:t> </w:t>
      </w:r>
      <w:r>
        <w:rPr>
          <w:spacing w:val="-4"/>
        </w:rPr>
        <w:t>stock</w:t>
      </w:r>
    </w:p>
    <w:p>
      <w:pPr>
        <w:spacing w:after="0" w:line="268" w:lineRule="auto"/>
        <w:jc w:val="both"/>
        <w:sectPr>
          <w:type w:val="continuous"/>
          <w:pgSz w:w="12060" w:h="15660"/>
          <w:pgMar w:header="20" w:footer="0" w:top="900" w:bottom="280" w:left="960" w:right="0"/>
          <w:cols w:num="2" w:equalWidth="0">
            <w:col w:w="6415" w:space="226"/>
            <w:col w:w="4459"/>
          </w:cols>
        </w:sectPr>
      </w:pPr>
    </w:p>
    <w:p>
      <w:pPr>
        <w:pStyle w:val="BodyText"/>
        <w:spacing w:line="268" w:lineRule="auto" w:before="3"/>
        <w:ind w:left="235"/>
        <w:jc w:val="both"/>
      </w:pPr>
      <w:r>
        <w:rPr/>
        <mc:AlternateContent>
          <mc:Choice Requires="wps">
            <w:drawing>
              <wp:anchor distT="0" distB="0" distL="0" distR="0" allowOverlap="1" layoutInCell="1" locked="0" behindDoc="0" simplePos="0" relativeHeight="15821312">
                <wp:simplePos x="0" y="0"/>
                <wp:positionH relativeFrom="page">
                  <wp:posOffset>0</wp:posOffset>
                </wp:positionH>
                <wp:positionV relativeFrom="page">
                  <wp:posOffset>531368</wp:posOffset>
                </wp:positionV>
                <wp:extent cx="581660" cy="431165"/>
                <wp:effectExtent l="0" t="0" r="0" b="0"/>
                <wp:wrapNone/>
                <wp:docPr id="1075" name="Graphic 1075"/>
                <wp:cNvGraphicFramePr>
                  <a:graphicFrameLocks/>
                </wp:cNvGraphicFramePr>
                <a:graphic>
                  <a:graphicData uri="http://schemas.microsoft.com/office/word/2010/wordprocessingShape">
                    <wps:wsp>
                      <wps:cNvPr id="1075" name="Graphic 107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21312" id="docshape885" filled="true" fillcolor="#0097cf" stroked="false">
                <v:fill type="solid"/>
                <w10:wrap type="none"/>
              </v:rect>
            </w:pict>
          </mc:Fallback>
        </mc:AlternateContent>
      </w:r>
      <w:r>
        <w:rPr/>
        <w:t>proportions of nonsynonymous variants, including the </w:t>
      </w:r>
      <w:r>
        <w:rPr/>
        <w:t>C-termi- nal</w:t>
      </w:r>
      <w:r>
        <w:rPr>
          <w:spacing w:val="-7"/>
        </w:rPr>
        <w:t> </w:t>
      </w:r>
      <w:r>
        <w:rPr/>
        <w:t>end</w:t>
      </w:r>
      <w:r>
        <w:rPr>
          <w:spacing w:val="-7"/>
        </w:rPr>
        <w:t> </w:t>
      </w:r>
      <w:r>
        <w:rPr/>
        <w:t>of</w:t>
      </w:r>
      <w:r>
        <w:rPr>
          <w:spacing w:val="-9"/>
        </w:rPr>
        <w:t> </w:t>
      </w:r>
      <w:r>
        <w:rPr/>
        <w:t>the</w:t>
      </w:r>
      <w:r>
        <w:rPr>
          <w:spacing w:val="-7"/>
        </w:rPr>
        <w:t> </w:t>
      </w:r>
      <w:r>
        <w:rPr/>
        <w:t>nucleoprotein</w:t>
      </w:r>
      <w:r>
        <w:rPr>
          <w:spacing w:val="-7"/>
        </w:rPr>
        <w:t> </w:t>
      </w:r>
      <w:r>
        <w:rPr/>
        <w:t>(NP)</w:t>
      </w:r>
      <w:r>
        <w:rPr>
          <w:spacing w:val="-8"/>
        </w:rPr>
        <w:t> </w:t>
      </w:r>
      <w:r>
        <w:rPr/>
        <w:t>and</w:t>
      </w:r>
      <w:r>
        <w:rPr>
          <w:spacing w:val="-7"/>
        </w:rPr>
        <w:t> </w:t>
      </w:r>
      <w:r>
        <w:rPr/>
        <w:t>N-terminal</w:t>
      </w:r>
      <w:r>
        <w:rPr>
          <w:spacing w:val="-7"/>
        </w:rPr>
        <w:t> </w:t>
      </w:r>
      <w:r>
        <w:rPr/>
        <w:t>end</w:t>
      </w:r>
      <w:r>
        <w:rPr>
          <w:spacing w:val="-7"/>
        </w:rPr>
        <w:t> </w:t>
      </w:r>
      <w:r>
        <w:rPr/>
        <w:t>of</w:t>
      </w:r>
      <w:r>
        <w:rPr>
          <w:spacing w:val="-7"/>
        </w:rPr>
        <w:t> </w:t>
      </w:r>
      <w:r>
        <w:rPr/>
        <w:t>the</w:t>
      </w:r>
      <w:r>
        <w:rPr>
          <w:spacing w:val="-8"/>
        </w:rPr>
        <w:t> </w:t>
      </w:r>
      <w:r>
        <w:rPr/>
        <w:t>viral polymerase (L), which are each part of the ribonucleoprotein (RNP) complex that performs viral replication and transcription (</w:t>
      </w:r>
      <w:hyperlink w:history="true" w:anchor="_bookmark4">
        <w:r>
          <w:rPr>
            <w:color w:val="0097CF"/>
          </w:rPr>
          <w:t>Figure 5</w:t>
        </w:r>
      </w:hyperlink>
      <w:r>
        <w:rPr/>
        <w:t>A). We find evidence of negative selection in the L gene by binomial test (p = 2.6 </w:t>
      </w:r>
      <w:r>
        <w:rPr>
          <w:rFonts w:ascii="Verdana" w:hAnsi="Verdana"/>
        </w:rPr>
        <w:t>3</w:t>
      </w:r>
      <w:r>
        <w:rPr>
          <w:rFonts w:ascii="Verdana" w:hAnsi="Verdana"/>
          <w:spacing w:val="-8"/>
        </w:rPr>
        <w:t> </w:t>
      </w:r>
      <w:r>
        <w:rPr/>
        <w:t>10</w:t>
      </w:r>
      <w:r>
        <w:rPr>
          <w:rFonts w:ascii="Verdana" w:hAnsi="Verdana"/>
          <w:vertAlign w:val="superscript"/>
        </w:rPr>
        <w:t>—</w:t>
      </w:r>
      <w:r>
        <w:rPr>
          <w:vertAlign w:val="superscript"/>
        </w:rPr>
        <w:t>5</w:t>
      </w:r>
      <w:r>
        <w:rPr>
          <w:vertAlign w:val="baseline"/>
        </w:rPr>
        <w:t>) but no evidence of ratio skew in VP40, GP, or NP (respective p values of 0.24, 0.53, and 0.13). Across the genome, A-to-G and T-to-C mutations were more frequent than G-to-A or C-to-T mutations, with a particularly</w:t>
      </w:r>
      <w:r>
        <w:rPr>
          <w:spacing w:val="-11"/>
          <w:vertAlign w:val="baseline"/>
        </w:rPr>
        <w:t> </w:t>
      </w:r>
      <w:r>
        <w:rPr>
          <w:vertAlign w:val="baseline"/>
        </w:rPr>
        <w:t>high</w:t>
      </w:r>
      <w:r>
        <w:rPr>
          <w:spacing w:val="-11"/>
          <w:vertAlign w:val="baseline"/>
        </w:rPr>
        <w:t> </w:t>
      </w:r>
      <w:r>
        <w:rPr>
          <w:vertAlign w:val="baseline"/>
        </w:rPr>
        <w:t>proportion</w:t>
      </w:r>
      <w:r>
        <w:rPr>
          <w:spacing w:val="-12"/>
          <w:vertAlign w:val="baseline"/>
        </w:rPr>
        <w:t> </w:t>
      </w:r>
      <w:r>
        <w:rPr>
          <w:vertAlign w:val="baseline"/>
        </w:rPr>
        <w:t>of</w:t>
      </w:r>
      <w:r>
        <w:rPr>
          <w:spacing w:val="-10"/>
          <w:vertAlign w:val="baseline"/>
        </w:rPr>
        <w:t> </w:t>
      </w:r>
      <w:r>
        <w:rPr>
          <w:vertAlign w:val="baseline"/>
        </w:rPr>
        <w:t>these</w:t>
      </w:r>
      <w:r>
        <w:rPr>
          <w:spacing w:val="-12"/>
          <w:vertAlign w:val="baseline"/>
        </w:rPr>
        <w:t> </w:t>
      </w:r>
      <w:r>
        <w:rPr>
          <w:vertAlign w:val="baseline"/>
        </w:rPr>
        <w:t>mutations</w:t>
      </w:r>
      <w:r>
        <w:rPr>
          <w:spacing w:val="-11"/>
          <w:vertAlign w:val="baseline"/>
        </w:rPr>
        <w:t> </w:t>
      </w:r>
      <w:r>
        <w:rPr>
          <w:vertAlign w:val="baseline"/>
        </w:rPr>
        <w:t>in</w:t>
      </w:r>
      <w:r>
        <w:rPr>
          <w:spacing w:val="-12"/>
          <w:vertAlign w:val="baseline"/>
        </w:rPr>
        <w:t> </w:t>
      </w:r>
      <w:r>
        <w:rPr>
          <w:vertAlign w:val="baseline"/>
        </w:rPr>
        <w:t>two</w:t>
      </w:r>
      <w:r>
        <w:rPr>
          <w:spacing w:val="-10"/>
          <w:vertAlign w:val="baseline"/>
        </w:rPr>
        <w:t> </w:t>
      </w:r>
      <w:r>
        <w:rPr>
          <w:vertAlign w:val="baseline"/>
        </w:rPr>
        <w:t>specific</w:t>
      </w:r>
      <w:r>
        <w:rPr>
          <w:spacing w:val="-11"/>
          <w:vertAlign w:val="baseline"/>
        </w:rPr>
        <w:t> </w:t>
      </w:r>
      <w:r>
        <w:rPr>
          <w:vertAlign w:val="baseline"/>
        </w:rPr>
        <w:t>an- imals (</w:t>
      </w:r>
      <w:hyperlink w:history="true" w:anchor="_bookmark5">
        <w:r>
          <w:rPr>
            <w:color w:val="0097CF"/>
            <w:vertAlign w:val="baseline"/>
          </w:rPr>
          <w:t>Figure S11</w:t>
        </w:r>
      </w:hyperlink>
      <w:r>
        <w:rPr>
          <w:vertAlign w:val="baseline"/>
        </w:rPr>
        <w:t>). We did not observe clear tissue-specific trends in variant location or type (</w:t>
      </w:r>
      <w:hyperlink w:history="true" w:anchor="_bookmark5">
        <w:r>
          <w:rPr>
            <w:color w:val="0097CF"/>
            <w:vertAlign w:val="baseline"/>
          </w:rPr>
          <w:t>Figure S12</w:t>
        </w:r>
      </w:hyperlink>
      <w:r>
        <w:rPr>
          <w:vertAlign w:val="baseline"/>
        </w:rPr>
        <w:t>).</w:t>
      </w:r>
    </w:p>
    <w:p>
      <w:pPr>
        <w:pStyle w:val="BodyText"/>
        <w:spacing w:line="268" w:lineRule="auto"/>
        <w:ind w:left="235" w:firstLine="170"/>
        <w:jc w:val="both"/>
      </w:pPr>
      <w:r>
        <w:rPr/>
        <w:t>We adapted a well-established transcription- and </w:t>
      </w:r>
      <w:r>
        <w:rPr/>
        <w:t>replication- competent virus-like particle (trVLP) minigenome system</w:t>
      </w:r>
      <w:hyperlink w:history="true" w:anchor="_bookmark46">
        <w:r>
          <w:rPr>
            <w:color w:val="0097CF"/>
            <w:vertAlign w:val="superscript"/>
          </w:rPr>
          <w:t>53</w:t>
        </w:r>
      </w:hyperlink>
      <w:r>
        <w:rPr>
          <w:color w:val="0097CF"/>
          <w:vertAlign w:val="baseline"/>
        </w:rPr>
        <w:t> </w:t>
      </w:r>
      <w:r>
        <w:rPr>
          <w:vertAlign w:val="baseline"/>
        </w:rPr>
        <w:t>to assess</w:t>
      </w:r>
      <w:r>
        <w:rPr>
          <w:spacing w:val="40"/>
          <w:vertAlign w:val="baseline"/>
        </w:rPr>
        <w:t> </w:t>
      </w:r>
      <w:r>
        <w:rPr>
          <w:vertAlign w:val="baseline"/>
        </w:rPr>
        <w:t>the</w:t>
      </w:r>
      <w:r>
        <w:rPr>
          <w:spacing w:val="40"/>
          <w:vertAlign w:val="baseline"/>
        </w:rPr>
        <w:t> </w:t>
      </w:r>
      <w:r>
        <w:rPr>
          <w:vertAlign w:val="baseline"/>
        </w:rPr>
        <w:t>functional</w:t>
      </w:r>
      <w:r>
        <w:rPr>
          <w:spacing w:val="40"/>
          <w:vertAlign w:val="baseline"/>
        </w:rPr>
        <w:t> </w:t>
      </w:r>
      <w:r>
        <w:rPr>
          <w:vertAlign w:val="baseline"/>
        </w:rPr>
        <w:t>effects</w:t>
      </w:r>
      <w:r>
        <w:rPr>
          <w:spacing w:val="40"/>
          <w:vertAlign w:val="baseline"/>
        </w:rPr>
        <w:t> </w:t>
      </w:r>
      <w:r>
        <w:rPr>
          <w:vertAlign w:val="baseline"/>
        </w:rPr>
        <w:t>of</w:t>
      </w:r>
      <w:r>
        <w:rPr>
          <w:spacing w:val="40"/>
          <w:vertAlign w:val="baseline"/>
        </w:rPr>
        <w:t> </w:t>
      </w:r>
      <w:r>
        <w:rPr>
          <w:vertAlign w:val="baseline"/>
        </w:rPr>
        <w:t>eight</w:t>
      </w:r>
      <w:r>
        <w:rPr>
          <w:spacing w:val="40"/>
          <w:vertAlign w:val="baseline"/>
        </w:rPr>
        <w:t> </w:t>
      </w:r>
      <w:r>
        <w:rPr>
          <w:vertAlign w:val="baseline"/>
        </w:rPr>
        <w:t>coding</w:t>
      </w:r>
      <w:r>
        <w:rPr>
          <w:spacing w:val="40"/>
          <w:vertAlign w:val="baseline"/>
        </w:rPr>
        <w:t> </w:t>
      </w:r>
      <w:r>
        <w:rPr>
          <w:vertAlign w:val="baseline"/>
        </w:rPr>
        <w:t>mutations</w:t>
      </w:r>
      <w:r>
        <w:rPr>
          <w:spacing w:val="40"/>
          <w:vertAlign w:val="baseline"/>
        </w:rPr>
        <w:t> </w:t>
      </w:r>
      <w:r>
        <w:rPr>
          <w:vertAlign w:val="baseline"/>
        </w:rPr>
        <w:t>(in GP,</w:t>
      </w:r>
      <w:r>
        <w:rPr>
          <w:spacing w:val="22"/>
          <w:vertAlign w:val="baseline"/>
        </w:rPr>
        <w:t> </w:t>
      </w:r>
      <w:r>
        <w:rPr>
          <w:vertAlign w:val="baseline"/>
        </w:rPr>
        <w:t>L,</w:t>
      </w:r>
      <w:r>
        <w:rPr>
          <w:spacing w:val="22"/>
          <w:vertAlign w:val="baseline"/>
        </w:rPr>
        <w:t> </w:t>
      </w:r>
      <w:r>
        <w:rPr>
          <w:vertAlign w:val="baseline"/>
        </w:rPr>
        <w:t>and</w:t>
      </w:r>
      <w:r>
        <w:rPr>
          <w:spacing w:val="22"/>
          <w:vertAlign w:val="baseline"/>
        </w:rPr>
        <w:t> </w:t>
      </w:r>
      <w:r>
        <w:rPr>
          <w:vertAlign w:val="baseline"/>
        </w:rPr>
        <w:t>VP30)</w:t>
      </w:r>
      <w:r>
        <w:rPr>
          <w:spacing w:val="21"/>
          <w:vertAlign w:val="baseline"/>
        </w:rPr>
        <w:t> </w:t>
      </w:r>
      <w:r>
        <w:rPr>
          <w:vertAlign w:val="baseline"/>
        </w:rPr>
        <w:t>and</w:t>
      </w:r>
      <w:r>
        <w:rPr>
          <w:spacing w:val="22"/>
          <w:vertAlign w:val="baseline"/>
        </w:rPr>
        <w:t> </w:t>
      </w:r>
      <w:r>
        <w:rPr>
          <w:vertAlign w:val="baseline"/>
        </w:rPr>
        <w:t>four</w:t>
      </w:r>
      <w:r>
        <w:rPr>
          <w:spacing w:val="22"/>
          <w:vertAlign w:val="baseline"/>
        </w:rPr>
        <w:t> </w:t>
      </w:r>
      <w:r>
        <w:rPr>
          <w:vertAlign w:val="baseline"/>
        </w:rPr>
        <w:t>non</w:t>
      </w:r>
      <w:r>
        <w:rPr>
          <w:spacing w:val="22"/>
          <w:vertAlign w:val="baseline"/>
        </w:rPr>
        <w:t> </w:t>
      </w:r>
      <w:r>
        <w:rPr>
          <w:vertAlign w:val="baseline"/>
        </w:rPr>
        <w:t>coding</w:t>
      </w:r>
      <w:r>
        <w:rPr>
          <w:spacing w:val="22"/>
          <w:vertAlign w:val="baseline"/>
        </w:rPr>
        <w:t> </w:t>
      </w:r>
      <w:r>
        <w:rPr>
          <w:vertAlign w:val="baseline"/>
        </w:rPr>
        <w:t>mutation</w:t>
      </w:r>
      <w:r>
        <w:rPr>
          <w:spacing w:val="23"/>
          <w:vertAlign w:val="baseline"/>
        </w:rPr>
        <w:t> </w:t>
      </w:r>
      <w:r>
        <w:rPr>
          <w:vertAlign w:val="baseline"/>
        </w:rPr>
        <w:t>(in</w:t>
      </w:r>
      <w:r>
        <w:rPr>
          <w:spacing w:val="22"/>
          <w:vertAlign w:val="baseline"/>
        </w:rPr>
        <w:t> </w:t>
      </w:r>
      <w:r>
        <w:rPr>
          <w:vertAlign w:val="baseline"/>
        </w:rPr>
        <w:t>the</w:t>
      </w:r>
      <w:r>
        <w:rPr>
          <w:spacing w:val="21"/>
          <w:vertAlign w:val="baseline"/>
        </w:rPr>
        <w:t> </w:t>
      </w:r>
      <w:r>
        <w:rPr>
          <w:vertAlign w:val="baseline"/>
        </w:rPr>
        <w:t>UTR of VP24) across the complete viral life cycle (</w:t>
      </w:r>
      <w:hyperlink w:history="true" w:anchor="_bookmark4">
        <w:r>
          <w:rPr>
            <w:color w:val="0097CF"/>
            <w:vertAlign w:val="baseline"/>
          </w:rPr>
          <w:t>Figure 5</w:t>
        </w:r>
      </w:hyperlink>
      <w:r>
        <w:rPr>
          <w:vertAlign w:val="baseline"/>
        </w:rPr>
        <w:t>B). This system allows the study of EBOV genes outside of BSL-4 lab- oratories by separating the RNP complex into three separate plasmids</w:t>
      </w:r>
      <w:r>
        <w:rPr>
          <w:spacing w:val="31"/>
          <w:vertAlign w:val="baseline"/>
        </w:rPr>
        <w:t> </w:t>
      </w:r>
      <w:r>
        <w:rPr>
          <w:vertAlign w:val="baseline"/>
        </w:rPr>
        <w:t>(L,</w:t>
      </w:r>
      <w:r>
        <w:rPr>
          <w:spacing w:val="31"/>
          <w:vertAlign w:val="baseline"/>
        </w:rPr>
        <w:t> </w:t>
      </w:r>
      <w:r>
        <w:rPr>
          <w:vertAlign w:val="baseline"/>
        </w:rPr>
        <w:t>NP-P2A-VP35,</w:t>
      </w:r>
      <w:r>
        <w:rPr>
          <w:spacing w:val="32"/>
          <w:vertAlign w:val="baseline"/>
        </w:rPr>
        <w:t> </w:t>
      </w:r>
      <w:r>
        <w:rPr>
          <w:vertAlign w:val="baseline"/>
        </w:rPr>
        <w:t>and</w:t>
      </w:r>
      <w:r>
        <w:rPr>
          <w:spacing w:val="32"/>
          <w:vertAlign w:val="baseline"/>
        </w:rPr>
        <w:t> </w:t>
      </w:r>
      <w:r>
        <w:rPr>
          <w:vertAlign w:val="baseline"/>
        </w:rPr>
        <w:t>VP30)</w:t>
      </w:r>
      <w:r>
        <w:rPr>
          <w:spacing w:val="31"/>
          <w:vertAlign w:val="baseline"/>
        </w:rPr>
        <w:t> </w:t>
      </w:r>
      <w:r>
        <w:rPr>
          <w:vertAlign w:val="baseline"/>
        </w:rPr>
        <w:t>that</w:t>
      </w:r>
      <w:r>
        <w:rPr>
          <w:spacing w:val="31"/>
          <w:vertAlign w:val="baseline"/>
        </w:rPr>
        <w:t> </w:t>
      </w:r>
      <w:r>
        <w:rPr>
          <w:vertAlign w:val="baseline"/>
        </w:rPr>
        <w:t>drive</w:t>
      </w:r>
      <w:r>
        <w:rPr>
          <w:spacing w:val="32"/>
          <w:vertAlign w:val="baseline"/>
        </w:rPr>
        <w:t> </w:t>
      </w:r>
      <w:r>
        <w:rPr>
          <w:vertAlign w:val="baseline"/>
        </w:rPr>
        <w:t>replication of a T7-driven minigenome composed of reporter genes and</w:t>
      </w:r>
      <w:r>
        <w:rPr>
          <w:spacing w:val="40"/>
          <w:vertAlign w:val="baseline"/>
        </w:rPr>
        <w:t> </w:t>
      </w:r>
      <w:r>
        <w:rPr>
          <w:vertAlign w:val="baseline"/>
        </w:rPr>
        <w:t>the remaining three EBOV genes (VP40, GP, and VP24) (</w:t>
      </w:r>
      <w:hyperlink w:history="true" w:anchor="_bookmark4">
        <w:r>
          <w:rPr>
            <w:color w:val="0097CF"/>
            <w:vertAlign w:val="baseline"/>
          </w:rPr>
          <w:t>Fig-</w:t>
        </w:r>
      </w:hyperlink>
      <w:r>
        <w:rPr>
          <w:color w:val="0097CF"/>
          <w:vertAlign w:val="baseline"/>
        </w:rPr>
        <w:t> </w:t>
      </w:r>
      <w:hyperlink w:history="true" w:anchor="_bookmark4">
        <w:r>
          <w:rPr>
            <w:color w:val="0097CF"/>
            <w:vertAlign w:val="baseline"/>
          </w:rPr>
          <w:t>ure 5</w:t>
        </w:r>
      </w:hyperlink>
      <w:r>
        <w:rPr>
          <w:vertAlign w:val="baseline"/>
        </w:rPr>
        <w:t>C). We recloned the entire system to encode the EBOV/ Kikwit backbone, as established previously trVLP systems en- coded EBOV genes from variants that diverge in sequence</w:t>
      </w:r>
      <w:r>
        <w:rPr>
          <w:spacing w:val="40"/>
          <w:vertAlign w:val="baseline"/>
        </w:rPr>
        <w:t> </w:t>
      </w:r>
      <w:r>
        <w:rPr>
          <w:vertAlign w:val="baseline"/>
        </w:rPr>
        <w:t>from</w:t>
      </w:r>
      <w:r>
        <w:rPr>
          <w:spacing w:val="25"/>
          <w:vertAlign w:val="baseline"/>
        </w:rPr>
        <w:t> </w:t>
      </w:r>
      <w:r>
        <w:rPr>
          <w:vertAlign w:val="baseline"/>
        </w:rPr>
        <w:t>Kikwit</w:t>
      </w:r>
      <w:r>
        <w:rPr>
          <w:spacing w:val="24"/>
          <w:vertAlign w:val="baseline"/>
        </w:rPr>
        <w:t> </w:t>
      </w:r>
      <w:r>
        <w:rPr>
          <w:vertAlign w:val="baseline"/>
        </w:rPr>
        <w:t>by</w:t>
      </w:r>
      <w:r>
        <w:rPr>
          <w:spacing w:val="24"/>
          <w:vertAlign w:val="baseline"/>
        </w:rPr>
        <w:t> </w:t>
      </w:r>
      <w:r>
        <w:rPr>
          <w:vertAlign w:val="baseline"/>
        </w:rPr>
        <w:t>hundreds</w:t>
      </w:r>
      <w:r>
        <w:rPr>
          <w:spacing w:val="25"/>
          <w:vertAlign w:val="baseline"/>
        </w:rPr>
        <w:t> </w:t>
      </w:r>
      <w:r>
        <w:rPr>
          <w:vertAlign w:val="baseline"/>
        </w:rPr>
        <w:t>of</w:t>
      </w:r>
      <w:r>
        <w:rPr>
          <w:spacing w:val="24"/>
          <w:vertAlign w:val="baseline"/>
        </w:rPr>
        <w:t> </w:t>
      </w:r>
      <w:r>
        <w:rPr>
          <w:vertAlign w:val="baseline"/>
        </w:rPr>
        <w:t>nucleotides.</w:t>
      </w:r>
      <w:r>
        <w:rPr>
          <w:spacing w:val="24"/>
          <w:vertAlign w:val="baseline"/>
        </w:rPr>
        <w:t> </w:t>
      </w:r>
      <w:r>
        <w:rPr>
          <w:vertAlign w:val="baseline"/>
        </w:rPr>
        <w:t>Co-transfection</w:t>
      </w:r>
      <w:r>
        <w:rPr>
          <w:spacing w:val="27"/>
          <w:vertAlign w:val="baseline"/>
        </w:rPr>
        <w:t> </w:t>
      </w:r>
      <w:r>
        <w:rPr>
          <w:vertAlign w:val="baseline"/>
        </w:rPr>
        <w:t>of</w:t>
      </w:r>
      <w:r>
        <w:rPr>
          <w:spacing w:val="23"/>
          <w:vertAlign w:val="baseline"/>
        </w:rPr>
        <w:t> </w:t>
      </w:r>
      <w:r>
        <w:rPr>
          <w:spacing w:val="-5"/>
          <w:vertAlign w:val="baseline"/>
        </w:rPr>
        <w:t>all</w:t>
      </w:r>
    </w:p>
    <w:p>
      <w:pPr>
        <w:pStyle w:val="BodyText"/>
        <w:spacing w:line="268" w:lineRule="auto" w:before="3"/>
        <w:ind w:left="199" w:right="1060"/>
        <w:jc w:val="both"/>
      </w:pPr>
      <w:r>
        <w:rPr/>
        <w:br w:type="column"/>
      </w:r>
      <w:r>
        <w:rPr/>
        <w:t>and were in genes or regions likely to be important for </w:t>
      </w:r>
      <w:r>
        <w:rPr/>
        <w:t>viral fitness (</w:t>
      </w:r>
      <w:hyperlink w:history="true" w:anchor="_bookmark4">
        <w:r>
          <w:rPr>
            <w:color w:val="0097CF"/>
          </w:rPr>
          <w:t>Figure 5</w:t>
        </w:r>
      </w:hyperlink>
      <w:r>
        <w:rPr/>
        <w:t>B).</w:t>
      </w:r>
    </w:p>
    <w:p>
      <w:pPr>
        <w:pStyle w:val="BodyText"/>
        <w:spacing w:line="268" w:lineRule="auto"/>
        <w:ind w:left="199" w:right="1059" w:firstLine="168"/>
        <w:jc w:val="both"/>
      </w:pPr>
      <w:r>
        <w:rPr/>
        <w:t>Because mutations in viral glycoproteins are often under </w:t>
      </w:r>
      <w:r>
        <w:rPr/>
        <w:t>se- lection, we prioritized these variants for functional effects. Of</w:t>
      </w:r>
      <w:r>
        <w:rPr>
          <w:spacing w:val="40"/>
        </w:rPr>
        <w:t> </w:t>
      </w:r>
      <w:r>
        <w:rPr/>
        <w:t>the five GP variants we tested, four had a significant effect on viral fitness (</w:t>
      </w:r>
      <w:hyperlink w:history="true" w:anchor="_bookmark4">
        <w:r>
          <w:rPr>
            <w:color w:val="0097CF"/>
          </w:rPr>
          <w:t>Figures 5</w:t>
        </w:r>
      </w:hyperlink>
      <w:r>
        <w:rPr/>
        <w:t>D and </w:t>
      </w:r>
      <w:hyperlink w:history="true" w:anchor="_bookmark5">
        <w:r>
          <w:rPr>
            <w:color w:val="0097CF"/>
          </w:rPr>
          <w:t>S13</w:t>
        </w:r>
      </w:hyperlink>
      <w:r>
        <w:rPr/>
        <w:t>). Consistent with the role GP plays</w:t>
      </w:r>
      <w:r>
        <w:rPr>
          <w:spacing w:val="-2"/>
        </w:rPr>
        <w:t> </w:t>
      </w:r>
      <w:r>
        <w:rPr/>
        <w:t>during</w:t>
      </w:r>
      <w:r>
        <w:rPr>
          <w:spacing w:val="-1"/>
        </w:rPr>
        <w:t> </w:t>
      </w:r>
      <w:r>
        <w:rPr/>
        <w:t>viral</w:t>
      </w:r>
      <w:r>
        <w:rPr>
          <w:spacing w:val="-2"/>
        </w:rPr>
        <w:t> </w:t>
      </w:r>
      <w:r>
        <w:rPr/>
        <w:t>entry,</w:t>
      </w:r>
      <w:r>
        <w:rPr>
          <w:spacing w:val="-1"/>
        </w:rPr>
        <w:t> </w:t>
      </w:r>
      <w:r>
        <w:rPr/>
        <w:t>additional</w:t>
      </w:r>
      <w:r>
        <w:rPr>
          <w:spacing w:val="-2"/>
        </w:rPr>
        <w:t> </w:t>
      </w:r>
      <w:r>
        <w:rPr/>
        <w:t>testing</w:t>
      </w:r>
      <w:r>
        <w:rPr>
          <w:spacing w:val="-1"/>
        </w:rPr>
        <w:t> </w:t>
      </w:r>
      <w:r>
        <w:rPr/>
        <w:t>with</w:t>
      </w:r>
      <w:r>
        <w:rPr>
          <w:spacing w:val="-2"/>
        </w:rPr>
        <w:t> </w:t>
      </w:r>
      <w:r>
        <w:rPr/>
        <w:t>a</w:t>
      </w:r>
      <w:r>
        <w:rPr>
          <w:spacing w:val="-1"/>
        </w:rPr>
        <w:t> </w:t>
      </w:r>
      <w:r>
        <w:rPr/>
        <w:t>GP-pseudotyp- ing assay that specifically models this step suggests that this fitness difference is likely due to a difference in productive</w:t>
      </w:r>
      <w:r>
        <w:rPr>
          <w:spacing w:val="80"/>
        </w:rPr>
        <w:t> </w:t>
      </w:r>
      <w:r>
        <w:rPr/>
        <w:t>host-receptor interactions (</w:t>
      </w:r>
      <w:hyperlink w:history="true" w:anchor="_bookmark5">
        <w:r>
          <w:rPr>
            <w:color w:val="0097CF"/>
          </w:rPr>
          <w:t>Figure S13</w:t>
        </w:r>
      </w:hyperlink>
      <w:r>
        <w:rPr/>
        <w:t>). The convergent muta- tions at amino acid position 65 (S65A and S65P) resulted in an increase in infectivity. Notably, a mutation at this position was present in viral sequences from a human case (GenBank: MH121168.1) and has been shown previously to be important for</w:t>
      </w:r>
      <w:r>
        <w:rPr>
          <w:spacing w:val="-1"/>
        </w:rPr>
        <w:t> </w:t>
      </w:r>
      <w:r>
        <w:rPr/>
        <w:t>establishing mouse-adapted variants</w:t>
      </w:r>
      <w:r>
        <w:rPr>
          <w:spacing w:val="-1"/>
        </w:rPr>
        <w:t> </w:t>
      </w:r>
      <w:r>
        <w:rPr/>
        <w:t>of</w:t>
      </w:r>
      <w:r>
        <w:rPr>
          <w:spacing w:val="-1"/>
        </w:rPr>
        <w:t> </w:t>
      </w:r>
      <w:r>
        <w:rPr/>
        <w:t>EBOV/Mayinga and EBOV/Makona,</w:t>
      </w:r>
      <w:hyperlink w:history="true" w:anchor="_bookmark47">
        <w:r>
          <w:rPr>
            <w:color w:val="0097CF"/>
            <w:vertAlign w:val="superscript"/>
          </w:rPr>
          <w:t>54–56</w:t>
        </w:r>
      </w:hyperlink>
      <w:r>
        <w:rPr>
          <w:color w:val="0097CF"/>
          <w:spacing w:val="40"/>
          <w:vertAlign w:val="baseline"/>
        </w:rPr>
        <w:t> </w:t>
      </w:r>
      <w:r>
        <w:rPr>
          <w:vertAlign w:val="baseline"/>
        </w:rPr>
        <w:t>further</w:t>
      </w:r>
      <w:r>
        <w:rPr>
          <w:spacing w:val="40"/>
          <w:vertAlign w:val="baseline"/>
        </w:rPr>
        <w:t> </w:t>
      </w:r>
      <w:r>
        <w:rPr>
          <w:vertAlign w:val="baseline"/>
        </w:rPr>
        <w:t>supporting</w:t>
      </w:r>
      <w:r>
        <w:rPr>
          <w:spacing w:val="40"/>
          <w:vertAlign w:val="baseline"/>
        </w:rPr>
        <w:t> </w:t>
      </w:r>
      <w:r>
        <w:rPr>
          <w:vertAlign w:val="baseline"/>
        </w:rPr>
        <w:t>a</w:t>
      </w:r>
      <w:r>
        <w:rPr>
          <w:spacing w:val="40"/>
          <w:vertAlign w:val="baseline"/>
        </w:rPr>
        <w:t> </w:t>
      </w:r>
      <w:r>
        <w:rPr>
          <w:vertAlign w:val="baseline"/>
        </w:rPr>
        <w:t>key</w:t>
      </w:r>
      <w:r>
        <w:rPr>
          <w:spacing w:val="40"/>
          <w:vertAlign w:val="baseline"/>
        </w:rPr>
        <w:t> </w:t>
      </w:r>
      <w:r>
        <w:rPr>
          <w:vertAlign w:val="baseline"/>
        </w:rPr>
        <w:t>role</w:t>
      </w:r>
      <w:r>
        <w:rPr>
          <w:spacing w:val="40"/>
          <w:vertAlign w:val="baseline"/>
        </w:rPr>
        <w:t> </w:t>
      </w:r>
      <w:r>
        <w:rPr>
          <w:vertAlign w:val="baseline"/>
        </w:rPr>
        <w:t>played</w:t>
      </w:r>
      <w:r>
        <w:rPr>
          <w:spacing w:val="40"/>
          <w:vertAlign w:val="baseline"/>
        </w:rPr>
        <w:t> </w:t>
      </w:r>
      <w:r>
        <w:rPr>
          <w:vertAlign w:val="baseline"/>
        </w:rPr>
        <w:t>by this position. On the other hand, the variants H139R and</w:t>
      </w:r>
      <w:r>
        <w:rPr>
          <w:spacing w:val="40"/>
          <w:vertAlign w:val="baseline"/>
        </w:rPr>
        <w:t> </w:t>
      </w:r>
      <w:r>
        <w:rPr>
          <w:vertAlign w:val="baseline"/>
        </w:rPr>
        <w:t>N506T resulted in a significant loss of infectivity. Interestingly,</w:t>
      </w:r>
      <w:r>
        <w:rPr>
          <w:spacing w:val="80"/>
          <w:vertAlign w:val="baseline"/>
        </w:rPr>
        <w:t> </w:t>
      </w:r>
      <w:r>
        <w:rPr>
          <w:vertAlign w:val="baseline"/>
        </w:rPr>
        <w:t>a</w:t>
      </w:r>
      <w:r>
        <w:rPr>
          <w:spacing w:val="-9"/>
          <w:vertAlign w:val="baseline"/>
        </w:rPr>
        <w:t> </w:t>
      </w:r>
      <w:r>
        <w:rPr>
          <w:vertAlign w:val="baseline"/>
        </w:rPr>
        <w:t>published</w:t>
      </w:r>
      <w:r>
        <w:rPr>
          <w:spacing w:val="-9"/>
          <w:vertAlign w:val="baseline"/>
        </w:rPr>
        <w:t> </w:t>
      </w:r>
      <w:r>
        <w:rPr>
          <w:vertAlign w:val="baseline"/>
        </w:rPr>
        <w:t>crystal</w:t>
      </w:r>
      <w:r>
        <w:rPr>
          <w:spacing w:val="-9"/>
          <w:vertAlign w:val="baseline"/>
        </w:rPr>
        <w:t> </w:t>
      </w:r>
      <w:r>
        <w:rPr>
          <w:vertAlign w:val="baseline"/>
        </w:rPr>
        <w:t>structure</w:t>
      </w:r>
      <w:r>
        <w:rPr>
          <w:spacing w:val="-8"/>
          <w:vertAlign w:val="baseline"/>
        </w:rPr>
        <w:t> </w:t>
      </w:r>
      <w:r>
        <w:rPr>
          <w:vertAlign w:val="baseline"/>
        </w:rPr>
        <w:t>of</w:t>
      </w:r>
      <w:r>
        <w:rPr>
          <w:spacing w:val="-9"/>
          <w:vertAlign w:val="baseline"/>
        </w:rPr>
        <w:t> </w:t>
      </w:r>
      <w:r>
        <w:rPr>
          <w:vertAlign w:val="baseline"/>
        </w:rPr>
        <w:t>GP</w:t>
      </w:r>
      <w:r>
        <w:rPr>
          <w:spacing w:val="-9"/>
          <w:vertAlign w:val="baseline"/>
        </w:rPr>
        <w:t> </w:t>
      </w:r>
      <w:r>
        <w:rPr>
          <w:vertAlign w:val="baseline"/>
        </w:rPr>
        <w:t>bound</w:t>
      </w:r>
      <w:r>
        <w:rPr>
          <w:spacing w:val="-9"/>
          <w:vertAlign w:val="baseline"/>
        </w:rPr>
        <w:t> </w:t>
      </w:r>
      <w:r>
        <w:rPr>
          <w:vertAlign w:val="baseline"/>
        </w:rPr>
        <w:t>to</w:t>
      </w:r>
      <w:r>
        <w:rPr>
          <w:spacing w:val="-8"/>
          <w:vertAlign w:val="baseline"/>
        </w:rPr>
        <w:t> </w:t>
      </w:r>
      <w:r>
        <w:rPr>
          <w:vertAlign w:val="baseline"/>
        </w:rPr>
        <w:t>the</w:t>
      </w:r>
      <w:r>
        <w:rPr>
          <w:spacing w:val="-9"/>
          <w:vertAlign w:val="baseline"/>
        </w:rPr>
        <w:t> </w:t>
      </w:r>
      <w:r>
        <w:rPr>
          <w:vertAlign w:val="baseline"/>
        </w:rPr>
        <w:t>human</w:t>
      </w:r>
      <w:r>
        <w:rPr>
          <w:spacing w:val="-9"/>
          <w:vertAlign w:val="baseline"/>
        </w:rPr>
        <w:t> </w:t>
      </w:r>
      <w:r>
        <w:rPr>
          <w:vertAlign w:val="baseline"/>
        </w:rPr>
        <w:t>receptor NPC1 showed that H139R is proximal to this interaction,</w:t>
      </w:r>
      <w:hyperlink w:history="true" w:anchor="_bookmark48">
        <w:r>
          <w:rPr>
            <w:color w:val="0097CF"/>
            <w:vertAlign w:val="superscript"/>
          </w:rPr>
          <w:t>57</w:t>
        </w:r>
      </w:hyperlink>
      <w:r>
        <w:rPr>
          <w:color w:val="0097CF"/>
          <w:vertAlign w:val="baseline"/>
        </w:rPr>
        <w:t> </w:t>
      </w:r>
      <w:r>
        <w:rPr>
          <w:vertAlign w:val="baseline"/>
        </w:rPr>
        <w:t>and the region surrounding N506T is the binding site of the neutral- izing antibody KZ52, derived from a human survivor of the</w:t>
      </w:r>
      <w:r>
        <w:rPr>
          <w:spacing w:val="80"/>
          <w:vertAlign w:val="baseline"/>
        </w:rPr>
        <w:t> </w:t>
      </w:r>
      <w:r>
        <w:rPr>
          <w:vertAlign w:val="baseline"/>
        </w:rPr>
        <w:t>1995 Kikwit outbreak.</w:t>
      </w:r>
      <w:hyperlink w:history="true" w:anchor="_bookmark49">
        <w:r>
          <w:rPr>
            <w:color w:val="0097CF"/>
            <w:vertAlign w:val="superscript"/>
          </w:rPr>
          <w:t>58</w:t>
        </w:r>
      </w:hyperlink>
    </w:p>
    <w:p>
      <w:pPr>
        <w:pStyle w:val="BodyText"/>
        <w:spacing w:line="268" w:lineRule="auto" w:before="6"/>
        <w:ind w:left="199" w:right="1059" w:firstLine="168"/>
        <w:jc w:val="both"/>
      </w:pPr>
      <w:r>
        <w:rPr/>
        <w:t>Next,</w:t>
      </w:r>
      <w:r>
        <w:rPr>
          <w:spacing w:val="-12"/>
        </w:rPr>
        <w:t> </w:t>
      </w:r>
      <w:r>
        <w:rPr/>
        <w:t>we</w:t>
      </w:r>
      <w:r>
        <w:rPr>
          <w:spacing w:val="-12"/>
        </w:rPr>
        <w:t> </w:t>
      </w:r>
      <w:r>
        <w:rPr/>
        <w:t>leveraged</w:t>
      </w:r>
      <w:r>
        <w:rPr>
          <w:spacing w:val="-12"/>
        </w:rPr>
        <w:t> </w:t>
      </w:r>
      <w:r>
        <w:rPr/>
        <w:t>our</w:t>
      </w:r>
      <w:r>
        <w:rPr>
          <w:spacing w:val="-12"/>
        </w:rPr>
        <w:t> </w:t>
      </w:r>
      <w:r>
        <w:rPr/>
        <w:t>ability</w:t>
      </w:r>
      <w:r>
        <w:rPr>
          <w:spacing w:val="-12"/>
        </w:rPr>
        <w:t> </w:t>
      </w:r>
      <w:r>
        <w:rPr/>
        <w:t>to</w:t>
      </w:r>
      <w:r>
        <w:rPr>
          <w:spacing w:val="-11"/>
        </w:rPr>
        <w:t> </w:t>
      </w:r>
      <w:r>
        <w:rPr/>
        <w:t>simulate</w:t>
      </w:r>
      <w:r>
        <w:rPr>
          <w:spacing w:val="-12"/>
        </w:rPr>
        <w:t> </w:t>
      </w:r>
      <w:r>
        <w:rPr/>
        <w:t>the</w:t>
      </w:r>
      <w:r>
        <w:rPr>
          <w:spacing w:val="-12"/>
        </w:rPr>
        <w:t> </w:t>
      </w:r>
      <w:r>
        <w:rPr/>
        <w:t>full</w:t>
      </w:r>
      <w:r>
        <w:rPr>
          <w:spacing w:val="-11"/>
        </w:rPr>
        <w:t> </w:t>
      </w:r>
      <w:r>
        <w:rPr/>
        <w:t>viral</w:t>
      </w:r>
      <w:r>
        <w:rPr>
          <w:spacing w:val="-12"/>
        </w:rPr>
        <w:t> </w:t>
      </w:r>
      <w:r>
        <w:rPr/>
        <w:t>life</w:t>
      </w:r>
      <w:r>
        <w:rPr>
          <w:spacing w:val="-12"/>
        </w:rPr>
        <w:t> </w:t>
      </w:r>
      <w:r>
        <w:rPr/>
        <w:t>cycle with the trVLP minigenome system to study mutations</w:t>
      </w:r>
      <w:r>
        <w:rPr>
          <w:spacing w:val="-1"/>
        </w:rPr>
        <w:t> </w:t>
      </w:r>
      <w:r>
        <w:rPr/>
        <w:t>in </w:t>
      </w:r>
      <w:r>
        <w:rPr/>
        <w:t>genes that</w:t>
      </w:r>
      <w:r>
        <w:rPr>
          <w:spacing w:val="25"/>
        </w:rPr>
        <w:t> </w:t>
      </w:r>
      <w:r>
        <w:rPr/>
        <w:t>impact</w:t>
      </w:r>
      <w:r>
        <w:rPr>
          <w:spacing w:val="25"/>
        </w:rPr>
        <w:t> </w:t>
      </w:r>
      <w:r>
        <w:rPr/>
        <w:t>transcription</w:t>
      </w:r>
      <w:r>
        <w:rPr>
          <w:spacing w:val="27"/>
        </w:rPr>
        <w:t> </w:t>
      </w:r>
      <w:r>
        <w:rPr/>
        <w:t>and</w:t>
      </w:r>
      <w:r>
        <w:rPr>
          <w:spacing w:val="25"/>
        </w:rPr>
        <w:t> </w:t>
      </w:r>
      <w:r>
        <w:rPr/>
        <w:t>replication.</w:t>
      </w:r>
      <w:r>
        <w:rPr>
          <w:spacing w:val="25"/>
        </w:rPr>
        <w:t> </w:t>
      </w:r>
      <w:r>
        <w:rPr/>
        <w:t>Functionally</w:t>
      </w:r>
      <w:r>
        <w:rPr>
          <w:spacing w:val="27"/>
        </w:rPr>
        <w:t> </w:t>
      </w:r>
      <w:r>
        <w:rPr>
          <w:spacing w:val="-2"/>
        </w:rPr>
        <w:t>relevant</w:t>
      </w:r>
    </w:p>
    <w:p>
      <w:pPr>
        <w:spacing w:after="0" w:line="268" w:lineRule="auto"/>
        <w:jc w:val="both"/>
        <w:sectPr>
          <w:type w:val="continuous"/>
          <w:pgSz w:w="12060" w:h="15660"/>
          <w:pgMar w:header="20" w:footer="0" w:top="900" w:bottom="280" w:left="960" w:right="0"/>
          <w:cols w:num="2" w:equalWidth="0">
            <w:col w:w="5018" w:space="40"/>
            <w:col w:w="6042"/>
          </w:cols>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076" name="Group 1076"/>
                <wp:cNvGraphicFramePr>
                  <a:graphicFrameLocks/>
                </wp:cNvGraphicFramePr>
                <a:graphic>
                  <a:graphicData uri="http://schemas.microsoft.com/office/word/2010/wordprocessingGroup">
                    <wpg:wgp>
                      <wpg:cNvPr id="1076" name="Group 1076"/>
                      <wpg:cNvGrpSpPr/>
                      <wpg:grpSpPr>
                        <a:xfrm>
                          <a:off x="0" y="0"/>
                          <a:ext cx="340360" cy="171450"/>
                          <a:chExt cx="340360" cy="171450"/>
                        </a:xfrm>
                      </wpg:grpSpPr>
                      <wps:wsp>
                        <wps:cNvPr id="1077" name="Graphic 107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86" coordorigin="0,0" coordsize="536,270">
                <v:shape style="position:absolute;left:0;top:0;width:536;height:270" id="docshape887"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78" name="Group 1078"/>
                <wp:cNvGraphicFramePr>
                  <a:graphicFrameLocks/>
                </wp:cNvGraphicFramePr>
                <a:graphic>
                  <a:graphicData uri="http://schemas.microsoft.com/office/word/2010/wordprocessingGroup">
                    <wpg:wgp>
                      <wpg:cNvPr id="1078" name="Group 1078"/>
                      <wpg:cNvGrpSpPr/>
                      <wpg:grpSpPr>
                        <a:xfrm>
                          <a:off x="0" y="0"/>
                          <a:ext cx="1008380" cy="171450"/>
                          <a:chExt cx="1008380" cy="171450"/>
                        </a:xfrm>
                      </wpg:grpSpPr>
                      <wps:wsp>
                        <wps:cNvPr id="1079" name="Graphic 107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888" coordorigin="0,0" coordsize="1588,270">
                <v:shape style="position:absolute;left:0;top:0;width:1588;height:270" id="docshape88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Discussion" w:id="15"/>
      <w:bookmarkEnd w:id="15"/>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080" name="Image 1080"/>
            <wp:cNvGraphicFramePr>
              <a:graphicFrameLocks/>
            </wp:cNvGraphicFramePr>
            <a:graphic>
              <a:graphicData uri="http://schemas.openxmlformats.org/drawingml/2006/picture">
                <pic:pic>
                  <pic:nvPicPr>
                    <pic:cNvPr id="1080" name="Image 1080"/>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33600">
                <wp:simplePos x="0" y="0"/>
                <wp:positionH relativeFrom="page">
                  <wp:posOffset>7077595</wp:posOffset>
                </wp:positionH>
                <wp:positionV relativeFrom="paragraph">
                  <wp:posOffset>-328583</wp:posOffset>
                </wp:positionV>
                <wp:extent cx="580390" cy="431165"/>
                <wp:effectExtent l="0" t="0" r="0" b="0"/>
                <wp:wrapNone/>
                <wp:docPr id="1081" name="Graphic 1081"/>
                <wp:cNvGraphicFramePr>
                  <a:graphicFrameLocks/>
                </wp:cNvGraphicFramePr>
                <a:graphic>
                  <a:graphicData uri="http://schemas.microsoft.com/office/word/2010/wordprocessingShape">
                    <wps:wsp>
                      <wps:cNvPr id="1081" name="Graphic 1081"/>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33600" id="docshape890" filled="true" fillcolor="#0097cf" stroked="false">
                <v:fill type="solid"/>
                <w10:wrap type="none"/>
              </v:rect>
            </w:pict>
          </mc:Fallback>
        </mc:AlternateContent>
      </w:r>
      <w:r>
        <w:rPr/>
        <w:drawing>
          <wp:anchor distT="0" distB="0" distL="0" distR="0" allowOverlap="1" layoutInCell="1" locked="0" behindDoc="0" simplePos="0" relativeHeight="15834112">
            <wp:simplePos x="0" y="0"/>
            <wp:positionH relativeFrom="page">
              <wp:posOffset>5868415</wp:posOffset>
            </wp:positionH>
            <wp:positionV relativeFrom="paragraph">
              <wp:posOffset>-209571</wp:posOffset>
            </wp:positionV>
            <wp:extent cx="192773" cy="192239"/>
            <wp:effectExtent l="0" t="0" r="0" b="0"/>
            <wp:wrapNone/>
            <wp:docPr id="1082" name="Image 1082"/>
            <wp:cNvGraphicFramePr>
              <a:graphicFrameLocks/>
            </wp:cNvGraphicFramePr>
            <a:graphic>
              <a:graphicData uri="http://schemas.openxmlformats.org/drawingml/2006/picture">
                <pic:pic>
                  <pic:nvPicPr>
                    <pic:cNvPr id="1082" name="Image 1082"/>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34624">
            <wp:simplePos x="0" y="0"/>
            <wp:positionH relativeFrom="page">
              <wp:posOffset>6109601</wp:posOffset>
            </wp:positionH>
            <wp:positionV relativeFrom="paragraph">
              <wp:posOffset>-190064</wp:posOffset>
            </wp:positionV>
            <wp:extent cx="238277" cy="153238"/>
            <wp:effectExtent l="0" t="0" r="0" b="0"/>
            <wp:wrapNone/>
            <wp:docPr id="1083" name="Image 1083"/>
            <wp:cNvGraphicFramePr>
              <a:graphicFrameLocks/>
            </wp:cNvGraphicFramePr>
            <a:graphic>
              <a:graphicData uri="http://schemas.openxmlformats.org/drawingml/2006/picture">
                <pic:pic>
                  <pic:nvPicPr>
                    <pic:cNvPr id="1083" name="Image 1083"/>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0" w:top="820" w:bottom="540" w:left="960" w:right="0"/>
          <w:cols w:num="2" w:equalWidth="0">
            <w:col w:w="1470" w:space="6709"/>
            <w:col w:w="2921"/>
          </w:cols>
        </w:sectPr>
      </w:pPr>
    </w:p>
    <w:p>
      <w:pPr>
        <w:pStyle w:val="BodyText"/>
        <w:spacing w:before="43"/>
        <w:rPr>
          <w:sz w:val="20"/>
        </w:rPr>
      </w:pPr>
    </w:p>
    <w:p>
      <w:pPr>
        <w:spacing w:after="0"/>
        <w:rPr>
          <w:sz w:val="20"/>
        </w:rPr>
        <w:sectPr>
          <w:type w:val="continuous"/>
          <w:pgSz w:w="12060" w:h="15660"/>
          <w:pgMar w:header="20" w:footer="0" w:top="900" w:bottom="280" w:left="960" w:right="0"/>
        </w:sectPr>
      </w:pPr>
    </w:p>
    <w:p>
      <w:pPr>
        <w:pStyle w:val="BodyText"/>
        <w:spacing w:line="268" w:lineRule="auto" w:before="74"/>
        <w:ind w:left="102" w:right="38"/>
        <w:jc w:val="both"/>
      </w:pPr>
      <w:r>
        <w:rPr/>
        <w:t>mutations have emerged during human outbreaks of EBOV </w:t>
      </w:r>
      <w:r>
        <w:rPr/>
        <w:t>in genes involved in viral replication and transcription as well as</w:t>
      </w:r>
      <w:r>
        <w:rPr>
          <w:spacing w:val="80"/>
        </w:rPr>
        <w:t> </w:t>
      </w:r>
      <w:r>
        <w:rPr/>
        <w:t>in regulatory regions.</w:t>
      </w:r>
      <w:hyperlink w:history="true" w:anchor="_bookmark23">
        <w:r>
          <w:rPr>
            <w:color w:val="0097CF"/>
            <w:vertAlign w:val="superscript"/>
          </w:rPr>
          <w:t>22</w:t>
        </w:r>
      </w:hyperlink>
      <w:r>
        <w:rPr>
          <w:vertAlign w:val="superscript"/>
        </w:rPr>
        <w:t>,</w:t>
      </w:r>
      <w:hyperlink w:history="true" w:anchor="_bookmark24">
        <w:r>
          <w:rPr>
            <w:color w:val="0097CF"/>
            <w:vertAlign w:val="superscript"/>
          </w:rPr>
          <w:t>23</w:t>
        </w:r>
      </w:hyperlink>
      <w:r>
        <w:rPr>
          <w:vertAlign w:val="superscript"/>
        </w:rPr>
        <w:t>,</w:t>
      </w:r>
      <w:hyperlink w:history="true" w:anchor="_bookmark50">
        <w:r>
          <w:rPr>
            <w:color w:val="0097CF"/>
            <w:vertAlign w:val="superscript"/>
          </w:rPr>
          <w:t>59</w:t>
        </w:r>
      </w:hyperlink>
      <w:r>
        <w:rPr>
          <w:vertAlign w:val="superscript"/>
        </w:rPr>
        <w:t>,</w:t>
      </w:r>
      <w:hyperlink w:history="true" w:anchor="_bookmark51">
        <w:r>
          <w:rPr>
            <w:color w:val="0097CF"/>
            <w:vertAlign w:val="superscript"/>
          </w:rPr>
          <w:t>60</w:t>
        </w:r>
      </w:hyperlink>
      <w:r>
        <w:rPr>
          <w:color w:val="0097CF"/>
          <w:vertAlign w:val="baseline"/>
        </w:rPr>
        <w:t> </w:t>
      </w:r>
      <w:r>
        <w:rPr>
          <w:vertAlign w:val="baseline"/>
        </w:rPr>
        <w:t>Of the four VP24 UTR variants</w:t>
      </w:r>
      <w:r>
        <w:rPr>
          <w:spacing w:val="40"/>
          <w:vertAlign w:val="baseline"/>
        </w:rPr>
        <w:t> </w:t>
      </w:r>
      <w:r>
        <w:rPr>
          <w:vertAlign w:val="baseline"/>
        </w:rPr>
        <w:t>we</w:t>
      </w:r>
      <w:r>
        <w:rPr>
          <w:spacing w:val="-12"/>
          <w:vertAlign w:val="baseline"/>
        </w:rPr>
        <w:t> </w:t>
      </w:r>
      <w:r>
        <w:rPr>
          <w:vertAlign w:val="baseline"/>
        </w:rPr>
        <w:t>tested,</w:t>
      </w:r>
      <w:r>
        <w:rPr>
          <w:spacing w:val="-10"/>
          <w:vertAlign w:val="baseline"/>
        </w:rPr>
        <w:t> </w:t>
      </w:r>
      <w:r>
        <w:rPr>
          <w:vertAlign w:val="baseline"/>
        </w:rPr>
        <w:t>only</w:t>
      </w:r>
      <w:r>
        <w:rPr>
          <w:spacing w:val="-11"/>
          <w:vertAlign w:val="baseline"/>
        </w:rPr>
        <w:t> </w:t>
      </w:r>
      <w:r>
        <w:rPr>
          <w:vertAlign w:val="baseline"/>
        </w:rPr>
        <w:t>G10243A</w:t>
      </w:r>
      <w:r>
        <w:rPr>
          <w:spacing w:val="-10"/>
          <w:vertAlign w:val="baseline"/>
        </w:rPr>
        <w:t> </w:t>
      </w:r>
      <w:r>
        <w:rPr>
          <w:vertAlign w:val="baseline"/>
        </w:rPr>
        <w:t>showed</w:t>
      </w:r>
      <w:r>
        <w:rPr>
          <w:spacing w:val="-12"/>
          <w:vertAlign w:val="baseline"/>
        </w:rPr>
        <w:t> </w:t>
      </w:r>
      <w:r>
        <w:rPr>
          <w:vertAlign w:val="baseline"/>
        </w:rPr>
        <w:t>a</w:t>
      </w:r>
      <w:r>
        <w:rPr>
          <w:spacing w:val="-10"/>
          <w:vertAlign w:val="baseline"/>
        </w:rPr>
        <w:t> </w:t>
      </w:r>
      <w:r>
        <w:rPr>
          <w:vertAlign w:val="baseline"/>
        </w:rPr>
        <w:t>slight</w:t>
      </w:r>
      <w:r>
        <w:rPr>
          <w:spacing w:val="-12"/>
          <w:vertAlign w:val="baseline"/>
        </w:rPr>
        <w:t> </w:t>
      </w:r>
      <w:r>
        <w:rPr>
          <w:vertAlign w:val="baseline"/>
        </w:rPr>
        <w:t>impact</w:t>
      </w:r>
      <w:r>
        <w:rPr>
          <w:spacing w:val="-9"/>
          <w:vertAlign w:val="baseline"/>
        </w:rPr>
        <w:t> </w:t>
      </w:r>
      <w:r>
        <w:rPr>
          <w:vertAlign w:val="baseline"/>
        </w:rPr>
        <w:t>on</w:t>
      </w:r>
      <w:r>
        <w:rPr>
          <w:spacing w:val="-12"/>
          <w:vertAlign w:val="baseline"/>
        </w:rPr>
        <w:t> </w:t>
      </w:r>
      <w:r>
        <w:rPr>
          <w:vertAlign w:val="baseline"/>
        </w:rPr>
        <w:t>viral</w:t>
      </w:r>
      <w:r>
        <w:rPr>
          <w:spacing w:val="-10"/>
          <w:vertAlign w:val="baseline"/>
        </w:rPr>
        <w:t> </w:t>
      </w:r>
      <w:r>
        <w:rPr>
          <w:vertAlign w:val="baseline"/>
        </w:rPr>
        <w:t>fitness, potentially because of the more subtle ways in which UTR vari- ants could affect viral fitness, which are outside the limit of detection for this system. Among the three variants we tested</w:t>
      </w:r>
      <w:r>
        <w:rPr>
          <w:spacing w:val="80"/>
          <w:vertAlign w:val="baseline"/>
        </w:rPr>
        <w:t> </w:t>
      </w:r>
      <w:r>
        <w:rPr>
          <w:vertAlign w:val="baseline"/>
        </w:rPr>
        <w:t>in the RNP complex, we found that mutations in VP30 showed no significant effect on viral fitness; however, a mutation (N1649T)</w:t>
      </w:r>
      <w:r>
        <w:rPr>
          <w:spacing w:val="-1"/>
          <w:vertAlign w:val="baseline"/>
        </w:rPr>
        <w:t> </w:t>
      </w:r>
      <w:r>
        <w:rPr>
          <w:vertAlign w:val="baseline"/>
        </w:rPr>
        <w:t>on</w:t>
      </w:r>
      <w:r>
        <w:rPr>
          <w:spacing w:val="-1"/>
          <w:vertAlign w:val="baseline"/>
        </w:rPr>
        <w:t> </w:t>
      </w:r>
      <w:r>
        <w:rPr>
          <w:vertAlign w:val="baseline"/>
        </w:rPr>
        <w:t>the viral</w:t>
      </w:r>
      <w:r>
        <w:rPr>
          <w:spacing w:val="-1"/>
          <w:vertAlign w:val="baseline"/>
        </w:rPr>
        <w:t> </w:t>
      </w:r>
      <w:r>
        <w:rPr>
          <w:vertAlign w:val="baseline"/>
        </w:rPr>
        <w:t>polymerase (L)</w:t>
      </w:r>
      <w:r>
        <w:rPr>
          <w:spacing w:val="-1"/>
          <w:vertAlign w:val="baseline"/>
        </w:rPr>
        <w:t> </w:t>
      </w:r>
      <w:r>
        <w:rPr>
          <w:vertAlign w:val="baseline"/>
        </w:rPr>
        <w:t>has</w:t>
      </w:r>
      <w:r>
        <w:rPr>
          <w:spacing w:val="-1"/>
          <w:vertAlign w:val="baseline"/>
        </w:rPr>
        <w:t> </w:t>
      </w:r>
      <w:r>
        <w:rPr>
          <w:vertAlign w:val="baseline"/>
        </w:rPr>
        <w:t>a</w:t>
      </w:r>
      <w:r>
        <w:rPr>
          <w:spacing w:val="-1"/>
          <w:vertAlign w:val="baseline"/>
        </w:rPr>
        <w:t> </w:t>
      </w:r>
      <w:r>
        <w:rPr>
          <w:vertAlign w:val="baseline"/>
        </w:rPr>
        <w:t>significant effect on viral</w:t>
      </w:r>
      <w:r>
        <w:rPr>
          <w:spacing w:val="-5"/>
          <w:vertAlign w:val="baseline"/>
        </w:rPr>
        <w:t> </w:t>
      </w:r>
      <w:r>
        <w:rPr>
          <w:vertAlign w:val="baseline"/>
        </w:rPr>
        <w:t>fitness</w:t>
      </w:r>
      <w:r>
        <w:rPr>
          <w:spacing w:val="-5"/>
          <w:vertAlign w:val="baseline"/>
        </w:rPr>
        <w:t> </w:t>
      </w:r>
      <w:r>
        <w:rPr>
          <w:vertAlign w:val="baseline"/>
        </w:rPr>
        <w:t>(</w:t>
      </w:r>
      <w:hyperlink w:history="true" w:anchor="_bookmark4">
        <w:r>
          <w:rPr>
            <w:color w:val="0097CF"/>
            <w:vertAlign w:val="baseline"/>
          </w:rPr>
          <w:t>Figures</w:t>
        </w:r>
        <w:r>
          <w:rPr>
            <w:color w:val="0097CF"/>
            <w:spacing w:val="-5"/>
            <w:vertAlign w:val="baseline"/>
          </w:rPr>
          <w:t> </w:t>
        </w:r>
        <w:r>
          <w:rPr>
            <w:color w:val="0097CF"/>
            <w:vertAlign w:val="baseline"/>
          </w:rPr>
          <w:t>5</w:t>
        </w:r>
      </w:hyperlink>
      <w:r>
        <w:rPr>
          <w:vertAlign w:val="baseline"/>
        </w:rPr>
        <w:t>D</w:t>
      </w:r>
      <w:r>
        <w:rPr>
          <w:spacing w:val="-6"/>
          <w:vertAlign w:val="baseline"/>
        </w:rPr>
        <w:t> </w:t>
      </w:r>
      <w:r>
        <w:rPr>
          <w:vertAlign w:val="baseline"/>
        </w:rPr>
        <w:t>and</w:t>
      </w:r>
      <w:r>
        <w:rPr>
          <w:spacing w:val="-5"/>
          <w:vertAlign w:val="baseline"/>
        </w:rPr>
        <w:t> </w:t>
      </w:r>
      <w:hyperlink w:history="true" w:anchor="_bookmark5">
        <w:r>
          <w:rPr>
            <w:color w:val="0097CF"/>
            <w:vertAlign w:val="baseline"/>
          </w:rPr>
          <w:t>S13</w:t>
        </w:r>
      </w:hyperlink>
      <w:r>
        <w:rPr>
          <w:vertAlign w:val="baseline"/>
        </w:rPr>
        <w:t>).</w:t>
      </w:r>
      <w:r>
        <w:rPr>
          <w:spacing w:val="-5"/>
          <w:vertAlign w:val="baseline"/>
        </w:rPr>
        <w:t> </w:t>
      </w:r>
      <w:r>
        <w:rPr>
          <w:vertAlign w:val="baseline"/>
        </w:rPr>
        <w:t>N1649T</w:t>
      </w:r>
      <w:r>
        <w:rPr>
          <w:spacing w:val="-6"/>
          <w:vertAlign w:val="baseline"/>
        </w:rPr>
        <w:t> </w:t>
      </w:r>
      <w:r>
        <w:rPr>
          <w:vertAlign w:val="baseline"/>
        </w:rPr>
        <w:t>is</w:t>
      </w:r>
      <w:r>
        <w:rPr>
          <w:spacing w:val="-5"/>
          <w:vertAlign w:val="baseline"/>
        </w:rPr>
        <w:t> </w:t>
      </w:r>
      <w:r>
        <w:rPr>
          <w:vertAlign w:val="baseline"/>
        </w:rPr>
        <w:t>located</w:t>
      </w:r>
      <w:r>
        <w:rPr>
          <w:spacing w:val="-5"/>
          <w:vertAlign w:val="baseline"/>
        </w:rPr>
        <w:t> </w:t>
      </w:r>
      <w:r>
        <w:rPr>
          <w:vertAlign w:val="baseline"/>
        </w:rPr>
        <w:t>in</w:t>
      </w:r>
      <w:r>
        <w:rPr>
          <w:spacing w:val="-5"/>
          <w:vertAlign w:val="baseline"/>
        </w:rPr>
        <w:t> </w:t>
      </w:r>
      <w:r>
        <w:rPr>
          <w:vertAlign w:val="baseline"/>
        </w:rPr>
        <w:t>the</w:t>
      </w:r>
      <w:r>
        <w:rPr>
          <w:spacing w:val="-6"/>
          <w:vertAlign w:val="baseline"/>
        </w:rPr>
        <w:t> </w:t>
      </w:r>
      <w:r>
        <w:rPr>
          <w:vertAlign w:val="baseline"/>
        </w:rPr>
        <w:t>pre- dicted</w:t>
      </w:r>
      <w:r>
        <w:rPr>
          <w:spacing w:val="-10"/>
          <w:vertAlign w:val="baseline"/>
        </w:rPr>
        <w:t> </w:t>
      </w:r>
      <w:r>
        <w:rPr>
          <w:vertAlign w:val="baseline"/>
        </w:rPr>
        <w:t>MTase</w:t>
      </w:r>
      <w:r>
        <w:rPr>
          <w:spacing w:val="-10"/>
          <w:vertAlign w:val="baseline"/>
        </w:rPr>
        <w:t> </w:t>
      </w:r>
      <w:r>
        <w:rPr>
          <w:vertAlign w:val="baseline"/>
        </w:rPr>
        <w:t>domain</w:t>
      </w:r>
      <w:r>
        <w:rPr>
          <w:spacing w:val="-10"/>
          <w:vertAlign w:val="baseline"/>
        </w:rPr>
        <w:t> </w:t>
      </w:r>
      <w:r>
        <w:rPr>
          <w:vertAlign w:val="baseline"/>
        </w:rPr>
        <w:t>of</w:t>
      </w:r>
      <w:r>
        <w:rPr>
          <w:spacing w:val="-9"/>
          <w:vertAlign w:val="baseline"/>
        </w:rPr>
        <w:t> </w:t>
      </w:r>
      <w:r>
        <w:rPr>
          <w:vertAlign w:val="baseline"/>
        </w:rPr>
        <w:t>the</w:t>
      </w:r>
      <w:r>
        <w:rPr>
          <w:spacing w:val="-10"/>
          <w:vertAlign w:val="baseline"/>
        </w:rPr>
        <w:t> </w:t>
      </w:r>
      <w:r>
        <w:rPr>
          <w:vertAlign w:val="baseline"/>
        </w:rPr>
        <w:t>viral</w:t>
      </w:r>
      <w:r>
        <w:rPr>
          <w:spacing w:val="-9"/>
          <w:vertAlign w:val="baseline"/>
        </w:rPr>
        <w:t> </w:t>
      </w:r>
      <w:r>
        <w:rPr>
          <w:vertAlign w:val="baseline"/>
        </w:rPr>
        <w:t>RNA</w:t>
      </w:r>
      <w:r>
        <w:rPr>
          <w:spacing w:val="-10"/>
          <w:vertAlign w:val="baseline"/>
        </w:rPr>
        <w:t> </w:t>
      </w:r>
      <w:r>
        <w:rPr>
          <w:vertAlign w:val="baseline"/>
        </w:rPr>
        <w:t>dependent</w:t>
      </w:r>
      <w:r>
        <w:rPr>
          <w:spacing w:val="-9"/>
          <w:vertAlign w:val="baseline"/>
        </w:rPr>
        <w:t> </w:t>
      </w:r>
      <w:r>
        <w:rPr>
          <w:vertAlign w:val="baseline"/>
        </w:rPr>
        <w:t>RNA</w:t>
      </w:r>
      <w:r>
        <w:rPr>
          <w:spacing w:val="-9"/>
          <w:vertAlign w:val="baseline"/>
        </w:rPr>
        <w:t> </w:t>
      </w:r>
      <w:r>
        <w:rPr>
          <w:vertAlign w:val="baseline"/>
        </w:rPr>
        <w:t>polymer- </w:t>
      </w:r>
      <w:r>
        <w:rPr>
          <w:spacing w:val="-2"/>
          <w:vertAlign w:val="baseline"/>
        </w:rPr>
        <w:t>ase</w:t>
      </w:r>
      <w:r>
        <w:rPr>
          <w:spacing w:val="-5"/>
          <w:vertAlign w:val="baseline"/>
        </w:rPr>
        <w:t> </w:t>
      </w:r>
      <w:r>
        <w:rPr>
          <w:spacing w:val="-2"/>
          <w:vertAlign w:val="baseline"/>
        </w:rPr>
        <w:t>(RdRp)</w:t>
      </w:r>
      <w:hyperlink w:history="true" w:anchor="_bookmark52">
        <w:r>
          <w:rPr>
            <w:color w:val="0097CF"/>
            <w:spacing w:val="-2"/>
            <w:vertAlign w:val="superscript"/>
          </w:rPr>
          <w:t>61</w:t>
        </w:r>
      </w:hyperlink>
      <w:r>
        <w:rPr>
          <w:color w:val="0097CF"/>
          <w:spacing w:val="-6"/>
          <w:vertAlign w:val="baseline"/>
        </w:rPr>
        <w:t> </w:t>
      </w:r>
      <w:r>
        <w:rPr>
          <w:spacing w:val="-2"/>
          <w:vertAlign w:val="baseline"/>
        </w:rPr>
        <w:t>and</w:t>
      </w:r>
      <w:r>
        <w:rPr>
          <w:spacing w:val="-5"/>
          <w:vertAlign w:val="baseline"/>
        </w:rPr>
        <w:t> </w:t>
      </w:r>
      <w:r>
        <w:rPr>
          <w:spacing w:val="-2"/>
          <w:vertAlign w:val="baseline"/>
        </w:rPr>
        <w:t>decreased</w:t>
      </w:r>
      <w:r>
        <w:rPr>
          <w:spacing w:val="-5"/>
          <w:vertAlign w:val="baseline"/>
        </w:rPr>
        <w:t> </w:t>
      </w:r>
      <w:r>
        <w:rPr>
          <w:spacing w:val="-2"/>
          <w:vertAlign w:val="baseline"/>
        </w:rPr>
        <w:t>viral</w:t>
      </w:r>
      <w:r>
        <w:rPr>
          <w:spacing w:val="-5"/>
          <w:vertAlign w:val="baseline"/>
        </w:rPr>
        <w:t> </w:t>
      </w:r>
      <w:r>
        <w:rPr>
          <w:spacing w:val="-2"/>
          <w:vertAlign w:val="baseline"/>
        </w:rPr>
        <w:t>fitness.</w:t>
      </w:r>
      <w:r>
        <w:rPr>
          <w:spacing w:val="-6"/>
          <w:vertAlign w:val="baseline"/>
        </w:rPr>
        <w:t> </w:t>
      </w:r>
      <w:r>
        <w:rPr>
          <w:spacing w:val="-2"/>
          <w:vertAlign w:val="baseline"/>
        </w:rPr>
        <w:t>Despite</w:t>
      </w:r>
      <w:r>
        <w:rPr>
          <w:spacing w:val="-5"/>
          <w:vertAlign w:val="baseline"/>
        </w:rPr>
        <w:t> </w:t>
      </w:r>
      <w:r>
        <w:rPr>
          <w:spacing w:val="-2"/>
          <w:vertAlign w:val="baseline"/>
        </w:rPr>
        <w:t>recent</w:t>
      </w:r>
      <w:r>
        <w:rPr>
          <w:spacing w:val="-5"/>
          <w:vertAlign w:val="baseline"/>
        </w:rPr>
        <w:t> </w:t>
      </w:r>
      <w:r>
        <w:rPr>
          <w:spacing w:val="-2"/>
          <w:vertAlign w:val="baseline"/>
        </w:rPr>
        <w:t>elucida- </w:t>
      </w:r>
      <w:r>
        <w:rPr>
          <w:vertAlign w:val="baseline"/>
        </w:rPr>
        <w:t>tion of the complete RdRp structure,</w:t>
      </w:r>
      <w:hyperlink w:history="true" w:anchor="_bookmark52">
        <w:r>
          <w:rPr>
            <w:color w:val="0097CF"/>
            <w:vertAlign w:val="superscript"/>
          </w:rPr>
          <w:t>61</w:t>
        </w:r>
      </w:hyperlink>
      <w:r>
        <w:rPr>
          <w:color w:val="0097CF"/>
          <w:vertAlign w:val="baseline"/>
        </w:rPr>
        <w:t> </w:t>
      </w:r>
      <w:r>
        <w:rPr>
          <w:vertAlign w:val="baseline"/>
        </w:rPr>
        <w:t>the MTase domain has yet to be experimentally resolved. Our results suggest that it might play a role in maintaining viral fitness, warranting further studies of its structure and function.</w:t>
      </w:r>
    </w:p>
    <w:p>
      <w:pPr>
        <w:pStyle w:val="BodyText"/>
        <w:spacing w:before="29"/>
      </w:pPr>
    </w:p>
    <w:p>
      <w:pPr>
        <w:pStyle w:val="Heading5"/>
        <w:spacing w:line="240" w:lineRule="auto"/>
        <w:ind w:left="102"/>
      </w:pPr>
      <w:r>
        <w:rPr>
          <w:color w:val="AB4D4C"/>
          <w:spacing w:val="-2"/>
        </w:rPr>
        <w:t>DISCUSSION</w:t>
      </w:r>
    </w:p>
    <w:p>
      <w:pPr>
        <w:pStyle w:val="BodyText"/>
        <w:spacing w:before="47"/>
      </w:pPr>
    </w:p>
    <w:p>
      <w:pPr>
        <w:pStyle w:val="BodyText"/>
        <w:spacing w:line="268" w:lineRule="auto" w:before="1"/>
        <w:ind w:left="102" w:right="38"/>
        <w:jc w:val="both"/>
      </w:pPr>
      <w:r>
        <w:rPr/>
        <w:t>Here, we apply high-depth, unbiased sequencing, </w:t>
      </w:r>
      <w:r>
        <w:rPr/>
        <w:t>comple- mented by newly established experimental and computational approaches, to a large natural history study in rhesus monkeys to provide insights into the molecular basis of disease. We describe detectable levels of EBOV RNA in most tissues, with the earliest infection in the liver and spleen and particularly</w:t>
      </w:r>
      <w:r>
        <w:rPr>
          <w:spacing w:val="80"/>
        </w:rPr>
        <w:t> </w:t>
      </w:r>
      <w:r>
        <w:rPr/>
        <w:t>high</w:t>
      </w:r>
      <w:r>
        <w:rPr>
          <w:spacing w:val="-9"/>
        </w:rPr>
        <w:t> </w:t>
      </w:r>
      <w:r>
        <w:rPr/>
        <w:t>viral</w:t>
      </w:r>
      <w:r>
        <w:rPr>
          <w:spacing w:val="-10"/>
        </w:rPr>
        <w:t> </w:t>
      </w:r>
      <w:r>
        <w:rPr/>
        <w:t>loads</w:t>
      </w:r>
      <w:r>
        <w:rPr>
          <w:spacing w:val="-8"/>
        </w:rPr>
        <w:t> </w:t>
      </w:r>
      <w:r>
        <w:rPr/>
        <w:t>in</w:t>
      </w:r>
      <w:r>
        <w:rPr>
          <w:spacing w:val="-9"/>
        </w:rPr>
        <w:t> </w:t>
      </w:r>
      <w:r>
        <w:rPr/>
        <w:t>the</w:t>
      </w:r>
      <w:r>
        <w:rPr>
          <w:spacing w:val="-10"/>
        </w:rPr>
        <w:t> </w:t>
      </w:r>
      <w:r>
        <w:rPr/>
        <w:t>blood,</w:t>
      </w:r>
      <w:r>
        <w:rPr>
          <w:spacing w:val="-8"/>
        </w:rPr>
        <w:t> </w:t>
      </w:r>
      <w:r>
        <w:rPr/>
        <w:t>lymph</w:t>
      </w:r>
      <w:r>
        <w:rPr>
          <w:spacing w:val="-10"/>
        </w:rPr>
        <w:t> </w:t>
      </w:r>
      <w:r>
        <w:rPr/>
        <w:t>nodes,</w:t>
      </w:r>
      <w:r>
        <w:rPr>
          <w:spacing w:val="-8"/>
        </w:rPr>
        <w:t> </w:t>
      </w:r>
      <w:r>
        <w:rPr/>
        <w:t>and</w:t>
      </w:r>
      <w:r>
        <w:rPr>
          <w:spacing w:val="-9"/>
        </w:rPr>
        <w:t> </w:t>
      </w:r>
      <w:r>
        <w:rPr/>
        <w:t>adrenals,</w:t>
      </w:r>
      <w:r>
        <w:rPr>
          <w:spacing w:val="-9"/>
        </w:rPr>
        <w:t> </w:t>
      </w:r>
      <w:r>
        <w:rPr/>
        <w:t>consis- tent with previous reports of tropism and pathology.</w:t>
      </w:r>
      <w:hyperlink w:history="true" w:anchor="_bookmark40">
        <w:r>
          <w:rPr>
            <w:color w:val="0097CF"/>
            <w:vertAlign w:val="superscript"/>
          </w:rPr>
          <w:t>47</w:t>
        </w:r>
      </w:hyperlink>
      <w:r>
        <w:rPr>
          <w:vertAlign w:val="superscript"/>
        </w:rPr>
        <w:t>,</w:t>
      </w:r>
      <w:hyperlink w:history="true" w:anchor="_bookmark42">
        <w:r>
          <w:rPr>
            <w:color w:val="0097CF"/>
            <w:vertAlign w:val="superscript"/>
          </w:rPr>
          <w:t>49</w:t>
        </w:r>
      </w:hyperlink>
      <w:r>
        <w:rPr>
          <w:vertAlign w:val="superscript"/>
        </w:rPr>
        <w:t>,</w:t>
      </w:r>
      <w:hyperlink w:history="true" w:anchor="_bookmark53">
        <w:r>
          <w:rPr>
            <w:color w:val="0097CF"/>
            <w:vertAlign w:val="superscript"/>
          </w:rPr>
          <w:t>62–66</w:t>
        </w:r>
      </w:hyperlink>
      <w:r>
        <w:rPr>
          <w:color w:val="0097CF"/>
          <w:vertAlign w:val="baseline"/>
        </w:rPr>
        <w:t> </w:t>
      </w:r>
      <w:r>
        <w:rPr>
          <w:vertAlign w:val="baseline"/>
        </w:rPr>
        <w:t>By following</w:t>
      </w:r>
      <w:r>
        <w:rPr>
          <w:spacing w:val="-8"/>
          <w:vertAlign w:val="baseline"/>
        </w:rPr>
        <w:t> </w:t>
      </w:r>
      <w:r>
        <w:rPr>
          <w:vertAlign w:val="baseline"/>
        </w:rPr>
        <w:t>these</w:t>
      </w:r>
      <w:r>
        <w:rPr>
          <w:spacing w:val="-9"/>
          <w:vertAlign w:val="baseline"/>
        </w:rPr>
        <w:t> </w:t>
      </w:r>
      <w:r>
        <w:rPr>
          <w:vertAlign w:val="baseline"/>
        </w:rPr>
        <w:t>dynamics</w:t>
      </w:r>
      <w:r>
        <w:rPr>
          <w:spacing w:val="-8"/>
          <w:vertAlign w:val="baseline"/>
        </w:rPr>
        <w:t> </w:t>
      </w:r>
      <w:r>
        <w:rPr>
          <w:vertAlign w:val="baseline"/>
        </w:rPr>
        <w:t>over</w:t>
      </w:r>
      <w:r>
        <w:rPr>
          <w:spacing w:val="-8"/>
          <w:vertAlign w:val="baseline"/>
        </w:rPr>
        <w:t> </w:t>
      </w:r>
      <w:r>
        <w:rPr>
          <w:vertAlign w:val="baseline"/>
        </w:rPr>
        <w:t>time,</w:t>
      </w:r>
      <w:r>
        <w:rPr>
          <w:spacing w:val="-9"/>
          <w:vertAlign w:val="baseline"/>
        </w:rPr>
        <w:t> </w:t>
      </w:r>
      <w:r>
        <w:rPr>
          <w:vertAlign w:val="baseline"/>
        </w:rPr>
        <w:t>we</w:t>
      </w:r>
      <w:r>
        <w:rPr>
          <w:spacing w:val="-9"/>
          <w:vertAlign w:val="baseline"/>
        </w:rPr>
        <w:t> </w:t>
      </w:r>
      <w:r>
        <w:rPr>
          <w:vertAlign w:val="baseline"/>
        </w:rPr>
        <w:t>can</w:t>
      </w:r>
      <w:r>
        <w:rPr>
          <w:spacing w:val="-8"/>
          <w:vertAlign w:val="baseline"/>
        </w:rPr>
        <w:t> </w:t>
      </w:r>
      <w:r>
        <w:rPr>
          <w:vertAlign w:val="baseline"/>
        </w:rPr>
        <w:t>further</w:t>
      </w:r>
      <w:r>
        <w:rPr>
          <w:spacing w:val="-7"/>
          <w:vertAlign w:val="baseline"/>
        </w:rPr>
        <w:t> </w:t>
      </w:r>
      <w:r>
        <w:rPr>
          <w:vertAlign w:val="baseline"/>
        </w:rPr>
        <w:t>observe</w:t>
      </w:r>
      <w:r>
        <w:rPr>
          <w:spacing w:val="-9"/>
          <w:vertAlign w:val="baseline"/>
        </w:rPr>
        <w:t> </w:t>
      </w:r>
      <w:r>
        <w:rPr>
          <w:vertAlign w:val="baseline"/>
        </w:rPr>
        <w:t>how infection drives disease progression and virus adaptation. Together, these perspectives show widespread, systemic changes during acute disease.</w:t>
      </w:r>
    </w:p>
    <w:p>
      <w:pPr>
        <w:pStyle w:val="BodyText"/>
        <w:spacing w:line="268" w:lineRule="auto" w:before="2"/>
        <w:ind w:left="102" w:right="38" w:firstLine="168"/>
        <w:jc w:val="both"/>
      </w:pPr>
      <w:r>
        <w:rPr/>
        <w:t>Emerging variants at over 100 positions across the </w:t>
      </w:r>
      <w:r>
        <w:rPr/>
        <w:t>viral genome illuminated potential sites of adaptation and compart- mentalization during acute infection. Shared patterns of minor variants suggest a model where the spleen and blood spread virus systemically, likely mediated by recruitment of infected monocytes, while the lymph nodes traffic virus among locally compartmentalized infections. Compartmentalized infections in EVD,</w:t>
      </w:r>
      <w:r>
        <w:rPr>
          <w:spacing w:val="-12"/>
        </w:rPr>
        <w:t> </w:t>
      </w:r>
      <w:r>
        <w:rPr/>
        <w:t>particularly</w:t>
      </w:r>
      <w:r>
        <w:rPr>
          <w:spacing w:val="-12"/>
        </w:rPr>
        <w:t> </w:t>
      </w:r>
      <w:r>
        <w:rPr/>
        <w:t>in</w:t>
      </w:r>
      <w:r>
        <w:rPr>
          <w:spacing w:val="-12"/>
        </w:rPr>
        <w:t> </w:t>
      </w:r>
      <w:r>
        <w:rPr/>
        <w:t>immune-privileged</w:t>
      </w:r>
      <w:r>
        <w:rPr>
          <w:spacing w:val="-12"/>
        </w:rPr>
        <w:t> </w:t>
      </w:r>
      <w:r>
        <w:rPr/>
        <w:t>sites</w:t>
      </w:r>
      <w:r>
        <w:rPr>
          <w:spacing w:val="-12"/>
        </w:rPr>
        <w:t> </w:t>
      </w:r>
      <w:r>
        <w:rPr/>
        <w:t>like</w:t>
      </w:r>
      <w:r>
        <w:rPr>
          <w:spacing w:val="-11"/>
        </w:rPr>
        <w:t> </w:t>
      </w:r>
      <w:r>
        <w:rPr/>
        <w:t>the</w:t>
      </w:r>
      <w:r>
        <w:rPr>
          <w:spacing w:val="-12"/>
        </w:rPr>
        <w:t> </w:t>
      </w:r>
      <w:r>
        <w:rPr/>
        <w:t>reproductive tract,</w:t>
      </w:r>
      <w:r>
        <w:rPr>
          <w:spacing w:val="-9"/>
        </w:rPr>
        <w:t> </w:t>
      </w:r>
      <w:r>
        <w:rPr/>
        <w:t>could</w:t>
      </w:r>
      <w:r>
        <w:rPr>
          <w:spacing w:val="-7"/>
        </w:rPr>
        <w:t> </w:t>
      </w:r>
      <w:r>
        <w:rPr/>
        <w:t>promote</w:t>
      </w:r>
      <w:r>
        <w:rPr>
          <w:spacing w:val="-9"/>
        </w:rPr>
        <w:t> </w:t>
      </w:r>
      <w:r>
        <w:rPr/>
        <w:t>persistent</w:t>
      </w:r>
      <w:r>
        <w:rPr>
          <w:spacing w:val="-7"/>
        </w:rPr>
        <w:t> </w:t>
      </w:r>
      <w:r>
        <w:rPr/>
        <w:t>infection</w:t>
      </w:r>
      <w:r>
        <w:rPr>
          <w:spacing w:val="-9"/>
        </w:rPr>
        <w:t> </w:t>
      </w:r>
      <w:r>
        <w:rPr/>
        <w:t>and</w:t>
      </w:r>
      <w:r>
        <w:rPr>
          <w:spacing w:val="-9"/>
        </w:rPr>
        <w:t> </w:t>
      </w:r>
      <w:r>
        <w:rPr/>
        <w:t>sustained</w:t>
      </w:r>
      <w:r>
        <w:rPr>
          <w:spacing w:val="-8"/>
        </w:rPr>
        <w:t> </w:t>
      </w:r>
      <w:r>
        <w:rPr/>
        <w:t>evolution and pose a risk for reactivation and onward transmission.</w:t>
      </w:r>
      <w:hyperlink w:history="true" w:anchor="_bookmark54">
        <w:r>
          <w:rPr>
            <w:color w:val="0097CF"/>
            <w:vertAlign w:val="superscript"/>
          </w:rPr>
          <w:t>67</w:t>
        </w:r>
      </w:hyperlink>
      <w:r>
        <w:rPr>
          <w:color w:val="0097CF"/>
          <w:vertAlign w:val="baseline"/>
        </w:rPr>
        <w:t> </w:t>
      </w:r>
      <w:r>
        <w:rPr>
          <w:vertAlign w:val="baseline"/>
        </w:rPr>
        <w:t>Using genomic data, we show that, after viral dissemination in EBOV-exposed</w:t>
      </w:r>
      <w:r>
        <w:rPr>
          <w:spacing w:val="-8"/>
          <w:vertAlign w:val="baseline"/>
        </w:rPr>
        <w:t> </w:t>
      </w:r>
      <w:r>
        <w:rPr>
          <w:vertAlign w:val="baseline"/>
        </w:rPr>
        <w:t>NHPs,</w:t>
      </w:r>
      <w:hyperlink w:history="true" w:anchor="_bookmark41">
        <w:r>
          <w:rPr>
            <w:color w:val="0097CF"/>
            <w:vertAlign w:val="superscript"/>
          </w:rPr>
          <w:t>48</w:t>
        </w:r>
      </w:hyperlink>
      <w:r>
        <w:rPr>
          <w:vertAlign w:val="superscript"/>
        </w:rPr>
        <w:t>,</w:t>
      </w:r>
      <w:hyperlink w:history="true" w:anchor="_bookmark55">
        <w:r>
          <w:rPr>
            <w:color w:val="0097CF"/>
            <w:vertAlign w:val="superscript"/>
          </w:rPr>
          <w:t>68</w:t>
        </w:r>
      </w:hyperlink>
      <w:r>
        <w:rPr>
          <w:vertAlign w:val="superscript"/>
        </w:rPr>
        <w:t>,</w:t>
      </w:r>
      <w:hyperlink w:history="true" w:anchor="_bookmark56">
        <w:r>
          <w:rPr>
            <w:color w:val="0097CF"/>
            <w:vertAlign w:val="superscript"/>
          </w:rPr>
          <w:t>69</w:t>
        </w:r>
      </w:hyperlink>
      <w:r>
        <w:rPr>
          <w:color w:val="0097CF"/>
          <w:spacing w:val="-10"/>
          <w:vertAlign w:val="baseline"/>
        </w:rPr>
        <w:t> </w:t>
      </w:r>
      <w:r>
        <w:rPr>
          <w:vertAlign w:val="baseline"/>
        </w:rPr>
        <w:t>viral</w:t>
      </w:r>
      <w:r>
        <w:rPr>
          <w:spacing w:val="-9"/>
          <w:vertAlign w:val="baseline"/>
        </w:rPr>
        <w:t> </w:t>
      </w:r>
      <w:r>
        <w:rPr>
          <w:vertAlign w:val="baseline"/>
        </w:rPr>
        <w:t>populations</w:t>
      </w:r>
      <w:r>
        <w:rPr>
          <w:spacing w:val="-8"/>
          <w:vertAlign w:val="baseline"/>
        </w:rPr>
        <w:t> </w:t>
      </w:r>
      <w:r>
        <w:rPr>
          <w:vertAlign w:val="baseline"/>
        </w:rPr>
        <w:t>are</w:t>
      </w:r>
      <w:r>
        <w:rPr>
          <w:spacing w:val="-9"/>
          <w:vertAlign w:val="baseline"/>
        </w:rPr>
        <w:t> </w:t>
      </w:r>
      <w:r>
        <w:rPr>
          <w:vertAlign w:val="baseline"/>
        </w:rPr>
        <w:t>actively</w:t>
      </w:r>
      <w:r>
        <w:rPr>
          <w:spacing w:val="-8"/>
          <w:vertAlign w:val="baseline"/>
        </w:rPr>
        <w:t> </w:t>
      </w:r>
      <w:r>
        <w:rPr>
          <w:vertAlign w:val="baseline"/>
        </w:rPr>
        <w:t>main- tained and compartmentalized in these tissues, distinct from infection</w:t>
      </w:r>
      <w:r>
        <w:rPr>
          <w:spacing w:val="-2"/>
          <w:vertAlign w:val="baseline"/>
        </w:rPr>
        <w:t> </w:t>
      </w:r>
      <w:r>
        <w:rPr>
          <w:vertAlign w:val="baseline"/>
        </w:rPr>
        <w:t>in</w:t>
      </w:r>
      <w:r>
        <w:rPr>
          <w:spacing w:val="-3"/>
          <w:vertAlign w:val="baseline"/>
        </w:rPr>
        <w:t> </w:t>
      </w:r>
      <w:r>
        <w:rPr>
          <w:vertAlign w:val="baseline"/>
        </w:rPr>
        <w:t>other</w:t>
      </w:r>
      <w:r>
        <w:rPr>
          <w:spacing w:val="-2"/>
          <w:vertAlign w:val="baseline"/>
        </w:rPr>
        <w:t> </w:t>
      </w:r>
      <w:r>
        <w:rPr>
          <w:vertAlign w:val="baseline"/>
        </w:rPr>
        <w:t>organs.</w:t>
      </w:r>
      <w:r>
        <w:rPr>
          <w:spacing w:val="-2"/>
          <w:vertAlign w:val="baseline"/>
        </w:rPr>
        <w:t> </w:t>
      </w:r>
      <w:r>
        <w:rPr>
          <w:vertAlign w:val="baseline"/>
        </w:rPr>
        <w:t>Several</w:t>
      </w:r>
      <w:r>
        <w:rPr>
          <w:spacing w:val="-2"/>
          <w:vertAlign w:val="baseline"/>
        </w:rPr>
        <w:t> </w:t>
      </w:r>
      <w:r>
        <w:rPr>
          <w:vertAlign w:val="baseline"/>
        </w:rPr>
        <w:t>features</w:t>
      </w:r>
      <w:r>
        <w:rPr>
          <w:spacing w:val="-2"/>
          <w:vertAlign w:val="baseline"/>
        </w:rPr>
        <w:t> </w:t>
      </w:r>
      <w:r>
        <w:rPr>
          <w:vertAlign w:val="baseline"/>
        </w:rPr>
        <w:t>of</w:t>
      </w:r>
      <w:r>
        <w:rPr>
          <w:spacing w:val="-2"/>
          <w:vertAlign w:val="baseline"/>
        </w:rPr>
        <w:t> </w:t>
      </w:r>
      <w:r>
        <w:rPr>
          <w:vertAlign w:val="baseline"/>
        </w:rPr>
        <w:t>this</w:t>
      </w:r>
      <w:r>
        <w:rPr>
          <w:spacing w:val="-3"/>
          <w:vertAlign w:val="baseline"/>
        </w:rPr>
        <w:t> </w:t>
      </w:r>
      <w:r>
        <w:rPr>
          <w:vertAlign w:val="baseline"/>
        </w:rPr>
        <w:t>emerging</w:t>
      </w:r>
      <w:r>
        <w:rPr>
          <w:spacing w:val="-2"/>
          <w:vertAlign w:val="baseline"/>
        </w:rPr>
        <w:t> </w:t>
      </w:r>
      <w:r>
        <w:rPr>
          <w:vertAlign w:val="baseline"/>
        </w:rPr>
        <w:t>viral variation, including a higher frequency of T-to-C mutations, have</w:t>
      </w:r>
      <w:r>
        <w:rPr>
          <w:spacing w:val="-4"/>
          <w:vertAlign w:val="baseline"/>
        </w:rPr>
        <w:t> </w:t>
      </w:r>
      <w:r>
        <w:rPr>
          <w:vertAlign w:val="baseline"/>
        </w:rPr>
        <w:t>been</w:t>
      </w:r>
      <w:r>
        <w:rPr>
          <w:spacing w:val="-3"/>
          <w:vertAlign w:val="baseline"/>
        </w:rPr>
        <w:t> </w:t>
      </w:r>
      <w:r>
        <w:rPr>
          <w:vertAlign w:val="baseline"/>
        </w:rPr>
        <w:t>observed</w:t>
      </w:r>
      <w:r>
        <w:rPr>
          <w:spacing w:val="-3"/>
          <w:vertAlign w:val="baseline"/>
        </w:rPr>
        <w:t> </w:t>
      </w:r>
      <w:r>
        <w:rPr>
          <w:vertAlign w:val="baseline"/>
        </w:rPr>
        <w:t>in</w:t>
      </w:r>
      <w:r>
        <w:rPr>
          <w:spacing w:val="-3"/>
          <w:vertAlign w:val="baseline"/>
        </w:rPr>
        <w:t> </w:t>
      </w:r>
      <w:r>
        <w:rPr>
          <w:vertAlign w:val="baseline"/>
        </w:rPr>
        <w:t>human</w:t>
      </w:r>
      <w:r>
        <w:rPr>
          <w:spacing w:val="-4"/>
          <w:vertAlign w:val="baseline"/>
        </w:rPr>
        <w:t> </w:t>
      </w:r>
      <w:r>
        <w:rPr>
          <w:vertAlign w:val="baseline"/>
        </w:rPr>
        <w:t>outbreaks</w:t>
      </w:r>
      <w:hyperlink w:history="true" w:anchor="_bookmark24">
        <w:r>
          <w:rPr>
            <w:color w:val="0097CF"/>
            <w:vertAlign w:val="superscript"/>
          </w:rPr>
          <w:t>23</w:t>
        </w:r>
      </w:hyperlink>
      <w:r>
        <w:rPr>
          <w:vertAlign w:val="superscript"/>
        </w:rPr>
        <w:t>,</w:t>
      </w:r>
      <w:hyperlink w:history="true" w:anchor="_bookmark57">
        <w:r>
          <w:rPr>
            <w:color w:val="0097CF"/>
            <w:vertAlign w:val="superscript"/>
          </w:rPr>
          <w:t>70</w:t>
        </w:r>
      </w:hyperlink>
      <w:r>
        <w:rPr>
          <w:vertAlign w:val="superscript"/>
        </w:rPr>
        <w:t>,</w:t>
      </w:r>
      <w:hyperlink w:history="true" w:anchor="_bookmark58">
        <w:r>
          <w:rPr>
            <w:color w:val="0097CF"/>
            <w:vertAlign w:val="superscript"/>
          </w:rPr>
          <w:t>71</w:t>
        </w:r>
      </w:hyperlink>
      <w:r>
        <w:rPr>
          <w:color w:val="0097CF"/>
          <w:spacing w:val="-4"/>
          <w:vertAlign w:val="baseline"/>
        </w:rPr>
        <w:t> </w:t>
      </w:r>
      <w:r>
        <w:rPr>
          <w:vertAlign w:val="baseline"/>
        </w:rPr>
        <w:t>and</w:t>
      </w:r>
      <w:r>
        <w:rPr>
          <w:spacing w:val="-3"/>
          <w:vertAlign w:val="baseline"/>
        </w:rPr>
        <w:t> </w:t>
      </w:r>
      <w:r>
        <w:rPr>
          <w:vertAlign w:val="baseline"/>
        </w:rPr>
        <w:t>in</w:t>
      </w:r>
      <w:r>
        <w:rPr>
          <w:spacing w:val="-4"/>
          <w:vertAlign w:val="baseline"/>
        </w:rPr>
        <w:t> </w:t>
      </w:r>
      <w:r>
        <w:rPr>
          <w:vertAlign w:val="baseline"/>
        </w:rPr>
        <w:t>response to</w:t>
      </w:r>
      <w:r>
        <w:rPr>
          <w:spacing w:val="34"/>
          <w:vertAlign w:val="baseline"/>
        </w:rPr>
        <w:t> </w:t>
      </w:r>
      <w:r>
        <w:rPr>
          <w:vertAlign w:val="baseline"/>
        </w:rPr>
        <w:t>therapeutic</w:t>
      </w:r>
      <w:r>
        <w:rPr>
          <w:spacing w:val="35"/>
          <w:vertAlign w:val="baseline"/>
        </w:rPr>
        <w:t> </w:t>
      </w:r>
      <w:r>
        <w:rPr>
          <w:vertAlign w:val="baseline"/>
        </w:rPr>
        <w:t>agents.</w:t>
      </w:r>
      <w:hyperlink w:history="true" w:anchor="_bookmark21">
        <w:r>
          <w:rPr>
            <w:color w:val="0097CF"/>
            <w:vertAlign w:val="superscript"/>
          </w:rPr>
          <w:t>20</w:t>
        </w:r>
      </w:hyperlink>
      <w:r>
        <w:rPr>
          <w:color w:val="0097CF"/>
          <w:spacing w:val="34"/>
          <w:vertAlign w:val="baseline"/>
        </w:rPr>
        <w:t> </w:t>
      </w:r>
      <w:r>
        <w:rPr>
          <w:vertAlign w:val="baseline"/>
        </w:rPr>
        <w:t>The</w:t>
      </w:r>
      <w:r>
        <w:rPr>
          <w:spacing w:val="35"/>
          <w:vertAlign w:val="baseline"/>
        </w:rPr>
        <w:t> </w:t>
      </w:r>
      <w:r>
        <w:rPr>
          <w:vertAlign w:val="baseline"/>
        </w:rPr>
        <w:t>higher</w:t>
      </w:r>
      <w:r>
        <w:rPr>
          <w:spacing w:val="35"/>
          <w:vertAlign w:val="baseline"/>
        </w:rPr>
        <w:t> </w:t>
      </w:r>
      <w:r>
        <w:rPr>
          <w:vertAlign w:val="baseline"/>
        </w:rPr>
        <w:t>frequency</w:t>
      </w:r>
      <w:r>
        <w:rPr>
          <w:spacing w:val="35"/>
          <w:vertAlign w:val="baseline"/>
        </w:rPr>
        <w:t> </w:t>
      </w:r>
      <w:r>
        <w:rPr>
          <w:vertAlign w:val="baseline"/>
        </w:rPr>
        <w:t>of</w:t>
      </w:r>
      <w:r>
        <w:rPr>
          <w:spacing w:val="35"/>
          <w:vertAlign w:val="baseline"/>
        </w:rPr>
        <w:t> </w:t>
      </w:r>
      <w:r>
        <w:rPr>
          <w:vertAlign w:val="baseline"/>
        </w:rPr>
        <w:t>T-to-C</w:t>
      </w:r>
      <w:r>
        <w:rPr>
          <w:spacing w:val="35"/>
          <w:vertAlign w:val="baseline"/>
        </w:rPr>
        <w:t> </w:t>
      </w:r>
      <w:r>
        <w:rPr>
          <w:vertAlign w:val="baseline"/>
        </w:rPr>
        <w:t>and A-to-G mutations relative to G-to-A mutations may suggest</w:t>
      </w:r>
      <w:r>
        <w:rPr>
          <w:spacing w:val="80"/>
          <w:vertAlign w:val="baseline"/>
        </w:rPr>
        <w:t> </w:t>
      </w:r>
      <w:r>
        <w:rPr>
          <w:vertAlign w:val="baseline"/>
        </w:rPr>
        <w:t>host RNA editing activity, and past studies indicate that T-to-C mutations</w:t>
      </w:r>
      <w:r>
        <w:rPr>
          <w:spacing w:val="40"/>
          <w:vertAlign w:val="baseline"/>
        </w:rPr>
        <w:t> </w:t>
      </w:r>
      <w:r>
        <w:rPr>
          <w:vertAlign w:val="baseline"/>
        </w:rPr>
        <w:t>are</w:t>
      </w:r>
      <w:r>
        <w:rPr>
          <w:spacing w:val="40"/>
          <w:vertAlign w:val="baseline"/>
        </w:rPr>
        <w:t> </w:t>
      </w:r>
      <w:r>
        <w:rPr>
          <w:vertAlign w:val="baseline"/>
        </w:rPr>
        <w:t>clustered</w:t>
      </w:r>
      <w:r>
        <w:rPr>
          <w:spacing w:val="40"/>
          <w:vertAlign w:val="baseline"/>
        </w:rPr>
        <w:t> </w:t>
      </w:r>
      <w:r>
        <w:rPr>
          <w:vertAlign w:val="baseline"/>
        </w:rPr>
        <w:t>in</w:t>
      </w:r>
      <w:r>
        <w:rPr>
          <w:spacing w:val="40"/>
          <w:vertAlign w:val="baseline"/>
        </w:rPr>
        <w:t> </w:t>
      </w:r>
      <w:r>
        <w:rPr>
          <w:vertAlign w:val="baseline"/>
        </w:rPr>
        <w:t>specific</w:t>
      </w:r>
      <w:r>
        <w:rPr>
          <w:spacing w:val="40"/>
          <w:vertAlign w:val="baseline"/>
        </w:rPr>
        <w:t> </w:t>
      </w:r>
      <w:r>
        <w:rPr>
          <w:vertAlign w:val="baseline"/>
        </w:rPr>
        <w:t>regions.</w:t>
      </w:r>
      <w:hyperlink w:history="true" w:anchor="_bookmark57">
        <w:r>
          <w:rPr>
            <w:color w:val="0097CF"/>
            <w:vertAlign w:val="superscript"/>
          </w:rPr>
          <w:t>70</w:t>
        </w:r>
      </w:hyperlink>
      <w:r>
        <w:rPr>
          <w:color w:val="0097CF"/>
          <w:spacing w:val="40"/>
          <w:vertAlign w:val="baseline"/>
        </w:rPr>
        <w:t> </w:t>
      </w:r>
      <w:r>
        <w:rPr>
          <w:vertAlign w:val="baseline"/>
        </w:rPr>
        <w:t>In</w:t>
      </w:r>
      <w:r>
        <w:rPr>
          <w:spacing w:val="40"/>
          <w:vertAlign w:val="baseline"/>
        </w:rPr>
        <w:t> </w:t>
      </w:r>
      <w:r>
        <w:rPr>
          <w:vertAlign w:val="baseline"/>
        </w:rPr>
        <w:t>contrast, VP40,</w:t>
      </w:r>
      <w:r>
        <w:rPr>
          <w:spacing w:val="-10"/>
          <w:vertAlign w:val="baseline"/>
        </w:rPr>
        <w:t> </w:t>
      </w:r>
      <w:r>
        <w:rPr>
          <w:vertAlign w:val="baseline"/>
        </w:rPr>
        <w:t>which</w:t>
      </w:r>
      <w:r>
        <w:rPr>
          <w:spacing w:val="-8"/>
          <w:vertAlign w:val="baseline"/>
        </w:rPr>
        <w:t> </w:t>
      </w:r>
      <w:r>
        <w:rPr>
          <w:vertAlign w:val="baseline"/>
        </w:rPr>
        <w:t>here</w:t>
      </w:r>
      <w:r>
        <w:rPr>
          <w:spacing w:val="-10"/>
          <w:vertAlign w:val="baseline"/>
        </w:rPr>
        <w:t> </w:t>
      </w:r>
      <w:r>
        <w:rPr>
          <w:vertAlign w:val="baseline"/>
        </w:rPr>
        <w:t>had</w:t>
      </w:r>
      <w:r>
        <w:rPr>
          <w:spacing w:val="-8"/>
          <w:vertAlign w:val="baseline"/>
        </w:rPr>
        <w:t> </w:t>
      </w:r>
      <w:r>
        <w:rPr>
          <w:vertAlign w:val="baseline"/>
        </w:rPr>
        <w:t>the</w:t>
      </w:r>
      <w:r>
        <w:rPr>
          <w:spacing w:val="-10"/>
          <w:vertAlign w:val="baseline"/>
        </w:rPr>
        <w:t> </w:t>
      </w:r>
      <w:r>
        <w:rPr>
          <w:vertAlign w:val="baseline"/>
        </w:rPr>
        <w:t>highest</w:t>
      </w:r>
      <w:r>
        <w:rPr>
          <w:spacing w:val="-9"/>
          <w:vertAlign w:val="baseline"/>
        </w:rPr>
        <w:t> </w:t>
      </w:r>
      <w:r>
        <w:rPr>
          <w:vertAlign w:val="baseline"/>
        </w:rPr>
        <w:t>frequency</w:t>
      </w:r>
      <w:r>
        <w:rPr>
          <w:spacing w:val="-8"/>
          <w:vertAlign w:val="baseline"/>
        </w:rPr>
        <w:t> </w:t>
      </w:r>
      <w:r>
        <w:rPr>
          <w:vertAlign w:val="baseline"/>
        </w:rPr>
        <w:t>of</w:t>
      </w:r>
      <w:r>
        <w:rPr>
          <w:spacing w:val="-9"/>
          <w:vertAlign w:val="baseline"/>
        </w:rPr>
        <w:t> </w:t>
      </w:r>
      <w:r>
        <w:rPr>
          <w:vertAlign w:val="baseline"/>
        </w:rPr>
        <w:t>nonsynonymous mutations (</w:t>
      </w:r>
      <w:hyperlink w:history="true" w:anchor="_bookmark4">
        <w:r>
          <w:rPr>
            <w:color w:val="0097CF"/>
            <w:vertAlign w:val="baseline"/>
          </w:rPr>
          <w:t>Figure 5</w:t>
        </w:r>
      </w:hyperlink>
      <w:r>
        <w:rPr>
          <w:vertAlign w:val="baseline"/>
        </w:rPr>
        <w:t>A), has been suggested previously to be strongly conserved in human outbreaks.</w:t>
      </w:r>
      <w:hyperlink w:history="true" w:anchor="_bookmark24">
        <w:r>
          <w:rPr>
            <w:color w:val="0097CF"/>
            <w:vertAlign w:val="superscript"/>
          </w:rPr>
          <w:t>23</w:t>
        </w:r>
      </w:hyperlink>
      <w:r>
        <w:rPr>
          <w:color w:val="0097CF"/>
          <w:vertAlign w:val="baseline"/>
        </w:rPr>
        <w:t> </w:t>
      </w:r>
      <w:r>
        <w:rPr>
          <w:vertAlign w:val="baseline"/>
        </w:rPr>
        <w:t>The differences in</w:t>
      </w:r>
      <w:r>
        <w:rPr>
          <w:spacing w:val="40"/>
          <w:vertAlign w:val="baseline"/>
        </w:rPr>
        <w:t> </w:t>
      </w:r>
      <w:r>
        <w:rPr>
          <w:vertAlign w:val="baseline"/>
        </w:rPr>
        <w:t>the</w:t>
      </w:r>
      <w:r>
        <w:rPr>
          <w:spacing w:val="-11"/>
          <w:vertAlign w:val="baseline"/>
        </w:rPr>
        <w:t> </w:t>
      </w:r>
      <w:r>
        <w:rPr>
          <w:vertAlign w:val="baseline"/>
        </w:rPr>
        <w:t>distribution</w:t>
      </w:r>
      <w:r>
        <w:rPr>
          <w:spacing w:val="-9"/>
          <w:vertAlign w:val="baseline"/>
        </w:rPr>
        <w:t> </w:t>
      </w:r>
      <w:r>
        <w:rPr>
          <w:vertAlign w:val="baseline"/>
        </w:rPr>
        <w:t>of</w:t>
      </w:r>
      <w:r>
        <w:rPr>
          <w:spacing w:val="-11"/>
          <w:vertAlign w:val="baseline"/>
        </w:rPr>
        <w:t> </w:t>
      </w:r>
      <w:r>
        <w:rPr>
          <w:vertAlign w:val="baseline"/>
        </w:rPr>
        <w:t>mutations</w:t>
      </w:r>
      <w:r>
        <w:rPr>
          <w:spacing w:val="-10"/>
          <w:vertAlign w:val="baseline"/>
        </w:rPr>
        <w:t> </w:t>
      </w:r>
      <w:r>
        <w:rPr>
          <w:vertAlign w:val="baseline"/>
        </w:rPr>
        <w:t>across</w:t>
      </w:r>
      <w:r>
        <w:rPr>
          <w:spacing w:val="-11"/>
          <w:vertAlign w:val="baseline"/>
        </w:rPr>
        <w:t> </w:t>
      </w:r>
      <w:r>
        <w:rPr>
          <w:vertAlign w:val="baseline"/>
        </w:rPr>
        <w:t>some</w:t>
      </w:r>
      <w:r>
        <w:rPr>
          <w:spacing w:val="-11"/>
          <w:vertAlign w:val="baseline"/>
        </w:rPr>
        <w:t> </w:t>
      </w:r>
      <w:r>
        <w:rPr>
          <w:vertAlign w:val="baseline"/>
        </w:rPr>
        <w:t>viral</w:t>
      </w:r>
      <w:r>
        <w:rPr>
          <w:spacing w:val="-11"/>
          <w:vertAlign w:val="baseline"/>
        </w:rPr>
        <w:t> </w:t>
      </w:r>
      <w:r>
        <w:rPr>
          <w:vertAlign w:val="baseline"/>
        </w:rPr>
        <w:t>genes</w:t>
      </w:r>
      <w:r>
        <w:rPr>
          <w:spacing w:val="-11"/>
          <w:vertAlign w:val="baseline"/>
        </w:rPr>
        <w:t> </w:t>
      </w:r>
      <w:r>
        <w:rPr>
          <w:vertAlign w:val="baseline"/>
        </w:rPr>
        <w:t>may</w:t>
      </w:r>
      <w:r>
        <w:rPr>
          <w:spacing w:val="-11"/>
          <w:vertAlign w:val="baseline"/>
        </w:rPr>
        <w:t> </w:t>
      </w:r>
      <w:r>
        <w:rPr>
          <w:vertAlign w:val="baseline"/>
        </w:rPr>
        <w:t>reflect rapid initial adaptation of the virus, similar to that seen immedi- ately</w:t>
      </w:r>
      <w:r>
        <w:rPr>
          <w:spacing w:val="-12"/>
          <w:vertAlign w:val="baseline"/>
        </w:rPr>
        <w:t> </w:t>
      </w:r>
      <w:r>
        <w:rPr>
          <w:vertAlign w:val="baseline"/>
        </w:rPr>
        <w:t>after</w:t>
      </w:r>
      <w:r>
        <w:rPr>
          <w:spacing w:val="-11"/>
          <w:vertAlign w:val="baseline"/>
        </w:rPr>
        <w:t> </w:t>
      </w:r>
      <w:r>
        <w:rPr>
          <w:vertAlign w:val="baseline"/>
        </w:rPr>
        <w:t>zoonotic</w:t>
      </w:r>
      <w:r>
        <w:rPr>
          <w:spacing w:val="-9"/>
          <w:vertAlign w:val="baseline"/>
        </w:rPr>
        <w:t> </w:t>
      </w:r>
      <w:r>
        <w:rPr>
          <w:vertAlign w:val="baseline"/>
        </w:rPr>
        <w:t>spillover.</w:t>
      </w:r>
      <w:r>
        <w:rPr>
          <w:spacing w:val="-10"/>
          <w:vertAlign w:val="baseline"/>
        </w:rPr>
        <w:t> </w:t>
      </w:r>
      <w:r>
        <w:rPr>
          <w:vertAlign w:val="baseline"/>
        </w:rPr>
        <w:t>The</w:t>
      </w:r>
      <w:r>
        <w:rPr>
          <w:spacing w:val="-11"/>
          <w:vertAlign w:val="baseline"/>
        </w:rPr>
        <w:t> </w:t>
      </w:r>
      <w:r>
        <w:rPr>
          <w:vertAlign w:val="baseline"/>
        </w:rPr>
        <w:t>number</w:t>
      </w:r>
      <w:r>
        <w:rPr>
          <w:spacing w:val="-11"/>
          <w:vertAlign w:val="baseline"/>
        </w:rPr>
        <w:t> </w:t>
      </w:r>
      <w:r>
        <w:rPr>
          <w:vertAlign w:val="baseline"/>
        </w:rPr>
        <w:t>of</w:t>
      </w:r>
      <w:r>
        <w:rPr>
          <w:spacing w:val="-10"/>
          <w:vertAlign w:val="baseline"/>
        </w:rPr>
        <w:t> </w:t>
      </w:r>
      <w:r>
        <w:rPr>
          <w:vertAlign w:val="baseline"/>
        </w:rPr>
        <w:t>unique</w:t>
      </w:r>
      <w:r>
        <w:rPr>
          <w:spacing w:val="-11"/>
          <w:vertAlign w:val="baseline"/>
        </w:rPr>
        <w:t> </w:t>
      </w:r>
      <w:r>
        <w:rPr>
          <w:vertAlign w:val="baseline"/>
        </w:rPr>
        <w:t>viral</w:t>
      </w:r>
      <w:r>
        <w:rPr>
          <w:spacing w:val="-11"/>
          <w:vertAlign w:val="baseline"/>
        </w:rPr>
        <w:t> </w:t>
      </w:r>
      <w:r>
        <w:rPr>
          <w:spacing w:val="-2"/>
          <w:vertAlign w:val="baseline"/>
        </w:rPr>
        <w:t>variants</w:t>
      </w:r>
    </w:p>
    <w:p>
      <w:pPr>
        <w:pStyle w:val="BodyText"/>
        <w:spacing w:line="268" w:lineRule="auto" w:before="74"/>
        <w:ind w:left="102" w:right="1193"/>
        <w:jc w:val="both"/>
      </w:pPr>
      <w:r>
        <w:rPr/>
        <w:br w:type="column"/>
      </w:r>
      <w:r>
        <w:rPr/>
        <w:t>we</w:t>
      </w:r>
      <w:r>
        <w:rPr>
          <w:spacing w:val="-2"/>
        </w:rPr>
        <w:t> </w:t>
      </w:r>
      <w:r>
        <w:rPr/>
        <w:t>detect</w:t>
      </w:r>
      <w:r>
        <w:rPr>
          <w:spacing w:val="-2"/>
        </w:rPr>
        <w:t> </w:t>
      </w:r>
      <w:r>
        <w:rPr/>
        <w:t>in</w:t>
      </w:r>
      <w:r>
        <w:rPr>
          <w:spacing w:val="-1"/>
        </w:rPr>
        <w:t> </w:t>
      </w:r>
      <w:r>
        <w:rPr/>
        <w:t>tissues</w:t>
      </w:r>
      <w:r>
        <w:rPr>
          <w:spacing w:val="-2"/>
        </w:rPr>
        <w:t> </w:t>
      </w:r>
      <w:r>
        <w:rPr/>
        <w:t>highlights</w:t>
      </w:r>
      <w:r>
        <w:rPr>
          <w:spacing w:val="-1"/>
        </w:rPr>
        <w:t> </w:t>
      </w:r>
      <w:r>
        <w:rPr/>
        <w:t>the</w:t>
      </w:r>
      <w:r>
        <w:rPr>
          <w:spacing w:val="-2"/>
        </w:rPr>
        <w:t> </w:t>
      </w:r>
      <w:r>
        <w:rPr/>
        <w:t>importance</w:t>
      </w:r>
      <w:r>
        <w:rPr>
          <w:spacing w:val="-1"/>
        </w:rPr>
        <w:t> </w:t>
      </w:r>
      <w:r>
        <w:rPr/>
        <w:t>of</w:t>
      </w:r>
      <w:r>
        <w:rPr>
          <w:spacing w:val="-1"/>
        </w:rPr>
        <w:t> </w:t>
      </w:r>
      <w:r>
        <w:rPr/>
        <w:t>animal</w:t>
      </w:r>
      <w:r>
        <w:rPr>
          <w:spacing w:val="-2"/>
        </w:rPr>
        <w:t> </w:t>
      </w:r>
      <w:r>
        <w:rPr/>
        <w:t>models for providing insights into selective pressures in different </w:t>
      </w:r>
      <w:r>
        <w:rPr>
          <w:spacing w:val="-2"/>
        </w:rPr>
        <w:t>compartments.</w:t>
      </w:r>
    </w:p>
    <w:p>
      <w:pPr>
        <w:pStyle w:val="BodyText"/>
        <w:spacing w:line="268" w:lineRule="auto" w:before="1"/>
        <w:ind w:left="102" w:right="1192" w:firstLine="168"/>
        <w:jc w:val="both"/>
      </w:pPr>
      <w:r>
        <w:rPr/>
        <w:t>Of the 12 variants we tested in our minigenome system, </w:t>
      </w:r>
      <w:r>
        <w:rPr/>
        <w:t>six were</w:t>
      </w:r>
      <w:r>
        <w:rPr>
          <w:spacing w:val="21"/>
        </w:rPr>
        <w:t> </w:t>
      </w:r>
      <w:r>
        <w:rPr/>
        <w:t>found</w:t>
      </w:r>
      <w:r>
        <w:rPr>
          <w:spacing w:val="21"/>
        </w:rPr>
        <w:t> </w:t>
      </w:r>
      <w:r>
        <w:rPr/>
        <w:t>to</w:t>
      </w:r>
      <w:r>
        <w:rPr>
          <w:spacing w:val="21"/>
        </w:rPr>
        <w:t> </w:t>
      </w:r>
      <w:r>
        <w:rPr/>
        <w:t>significantly</w:t>
      </w:r>
      <w:r>
        <w:rPr>
          <w:spacing w:val="22"/>
        </w:rPr>
        <w:t> </w:t>
      </w:r>
      <w:r>
        <w:rPr/>
        <w:t>alter</w:t>
      </w:r>
      <w:r>
        <w:rPr>
          <w:spacing w:val="21"/>
        </w:rPr>
        <w:t> </w:t>
      </w:r>
      <w:r>
        <w:rPr/>
        <w:t>viral</w:t>
      </w:r>
      <w:r>
        <w:rPr>
          <w:spacing w:val="21"/>
        </w:rPr>
        <w:t> </w:t>
      </w:r>
      <w:r>
        <w:rPr/>
        <w:t>fitness,</w:t>
      </w:r>
      <w:r>
        <w:rPr>
          <w:spacing w:val="21"/>
        </w:rPr>
        <w:t> </w:t>
      </w:r>
      <w:r>
        <w:rPr/>
        <w:t>with</w:t>
      </w:r>
      <w:r>
        <w:rPr>
          <w:spacing w:val="21"/>
        </w:rPr>
        <w:t> </w:t>
      </w:r>
      <w:r>
        <w:rPr/>
        <w:t>the</w:t>
      </w:r>
      <w:r>
        <w:rPr>
          <w:spacing w:val="21"/>
        </w:rPr>
        <w:t> </w:t>
      </w:r>
      <w:r>
        <w:rPr/>
        <w:t>majority of these (4 of 6) falling in the GP gene, indicating viral entry as a mechanism. Half of the variants we tested did not have any observed impact on viral fitness. This is unsurprising because variants could have increased in frequency by chance because of genetic drift, further highlighting the importance of experi- mental assays that can rapidly and easily screen for functional effects of mutations. The filovirus GP, RdRp, and RNP com- plexes have long been considered promising targets for broad antiviral therapy.</w:t>
      </w:r>
      <w:hyperlink w:history="true" w:anchor="_bookmark59">
        <w:r>
          <w:rPr>
            <w:color w:val="0097CF"/>
            <w:vertAlign w:val="superscript"/>
          </w:rPr>
          <w:t>72–76</w:t>
        </w:r>
      </w:hyperlink>
      <w:r>
        <w:rPr>
          <w:color w:val="0097CF"/>
          <w:vertAlign w:val="baseline"/>
        </w:rPr>
        <w:t> </w:t>
      </w:r>
      <w:r>
        <w:rPr>
          <w:vertAlign w:val="baseline"/>
        </w:rPr>
        <w:t>Although further mechanistic and struc- tural studies are needed to determine the impact the emerging mutations</w:t>
      </w:r>
      <w:r>
        <w:rPr>
          <w:spacing w:val="-7"/>
          <w:vertAlign w:val="baseline"/>
        </w:rPr>
        <w:t> </w:t>
      </w:r>
      <w:r>
        <w:rPr>
          <w:vertAlign w:val="baseline"/>
        </w:rPr>
        <w:t>detected</w:t>
      </w:r>
      <w:r>
        <w:rPr>
          <w:spacing w:val="-8"/>
          <w:vertAlign w:val="baseline"/>
        </w:rPr>
        <w:t> </w:t>
      </w:r>
      <w:r>
        <w:rPr>
          <w:vertAlign w:val="baseline"/>
        </w:rPr>
        <w:t>in</w:t>
      </w:r>
      <w:r>
        <w:rPr>
          <w:spacing w:val="-8"/>
          <w:vertAlign w:val="baseline"/>
        </w:rPr>
        <w:t> </w:t>
      </w:r>
      <w:r>
        <w:rPr>
          <w:vertAlign w:val="baseline"/>
        </w:rPr>
        <w:t>this</w:t>
      </w:r>
      <w:r>
        <w:rPr>
          <w:spacing w:val="-8"/>
          <w:vertAlign w:val="baseline"/>
        </w:rPr>
        <w:t> </w:t>
      </w:r>
      <w:r>
        <w:rPr>
          <w:vertAlign w:val="baseline"/>
        </w:rPr>
        <w:t>study</w:t>
      </w:r>
      <w:r>
        <w:rPr>
          <w:spacing w:val="-8"/>
          <w:vertAlign w:val="baseline"/>
        </w:rPr>
        <w:t> </w:t>
      </w:r>
      <w:r>
        <w:rPr>
          <w:vertAlign w:val="baseline"/>
        </w:rPr>
        <w:t>have</w:t>
      </w:r>
      <w:r>
        <w:rPr>
          <w:spacing w:val="-8"/>
          <w:vertAlign w:val="baseline"/>
        </w:rPr>
        <w:t> </w:t>
      </w:r>
      <w:r>
        <w:rPr>
          <w:vertAlign w:val="baseline"/>
        </w:rPr>
        <w:t>on</w:t>
      </w:r>
      <w:r>
        <w:rPr>
          <w:spacing w:val="-9"/>
          <w:vertAlign w:val="baseline"/>
        </w:rPr>
        <w:t> </w:t>
      </w:r>
      <w:r>
        <w:rPr>
          <w:vertAlign w:val="baseline"/>
        </w:rPr>
        <w:t>viral</w:t>
      </w:r>
      <w:r>
        <w:rPr>
          <w:spacing w:val="-7"/>
          <w:vertAlign w:val="baseline"/>
        </w:rPr>
        <w:t> </w:t>
      </w:r>
      <w:r>
        <w:rPr>
          <w:vertAlign w:val="baseline"/>
        </w:rPr>
        <w:t>fitness,</w:t>
      </w:r>
      <w:r>
        <w:rPr>
          <w:spacing w:val="-8"/>
          <w:vertAlign w:val="baseline"/>
        </w:rPr>
        <w:t> </w:t>
      </w:r>
      <w:r>
        <w:rPr>
          <w:vertAlign w:val="baseline"/>
        </w:rPr>
        <w:t>our</w:t>
      </w:r>
      <w:r>
        <w:rPr>
          <w:spacing w:val="-8"/>
          <w:vertAlign w:val="baseline"/>
        </w:rPr>
        <w:t> </w:t>
      </w:r>
      <w:r>
        <w:rPr>
          <w:vertAlign w:val="baseline"/>
        </w:rPr>
        <w:t>results support the potential of trVLPs to uncover novel mutations that affect viral entry, replication, and infection, which could guide future rational design approaches in drug discovery.</w:t>
      </w:r>
    </w:p>
    <w:p>
      <w:pPr>
        <w:pStyle w:val="BodyText"/>
        <w:spacing w:line="268" w:lineRule="auto" w:before="4"/>
        <w:ind w:left="102" w:right="1192" w:firstLine="168"/>
        <w:jc w:val="both"/>
      </w:pPr>
      <w:r>
        <w:rPr/>
        <w:t>Our analysis of host transcriptional responses across </w:t>
      </w:r>
      <w:r>
        <w:rPr/>
        <w:t>tissues adds further dynamic and tissue-specific context to known fea- tures of pathogenesis and identifies intriguing novel responses related to tissue connectivity. Beyond expected changes in</w:t>
      </w:r>
      <w:r>
        <w:rPr>
          <w:spacing w:val="80"/>
        </w:rPr>
        <w:t> </w:t>
      </w:r>
      <w:r>
        <w:rPr/>
        <w:t>ISG and cytokine expression,</w:t>
      </w:r>
      <w:hyperlink w:history="true" w:anchor="_bookmark16">
        <w:r>
          <w:rPr>
            <w:color w:val="0097CF"/>
            <w:vertAlign w:val="superscript"/>
          </w:rPr>
          <w:t>14</w:t>
        </w:r>
      </w:hyperlink>
      <w:r>
        <w:rPr>
          <w:color w:val="0097CF"/>
          <w:vertAlign w:val="baseline"/>
        </w:rPr>
        <w:t> </w:t>
      </w:r>
      <w:r>
        <w:rPr>
          <w:vertAlign w:val="baseline"/>
        </w:rPr>
        <w:t>the comprehensive nature of our dataset enabled us to identify differential dynamics across tissues. This study also revealed previously unknown features </w:t>
      </w:r>
      <w:r>
        <w:rPr>
          <w:spacing w:val="-2"/>
          <w:vertAlign w:val="baseline"/>
        </w:rPr>
        <w:t>of</w:t>
      </w:r>
      <w:r>
        <w:rPr>
          <w:spacing w:val="-4"/>
          <w:vertAlign w:val="baseline"/>
        </w:rPr>
        <w:t> </w:t>
      </w:r>
      <w:r>
        <w:rPr>
          <w:spacing w:val="-2"/>
          <w:vertAlign w:val="baseline"/>
        </w:rPr>
        <w:t>disease.</w:t>
      </w:r>
      <w:r>
        <w:rPr>
          <w:spacing w:val="-6"/>
          <w:vertAlign w:val="baseline"/>
        </w:rPr>
        <w:t> </w:t>
      </w:r>
      <w:r>
        <w:rPr>
          <w:spacing w:val="-2"/>
          <w:vertAlign w:val="baseline"/>
        </w:rPr>
        <w:t>We</w:t>
      </w:r>
      <w:r>
        <w:rPr>
          <w:spacing w:val="-6"/>
          <w:vertAlign w:val="baseline"/>
        </w:rPr>
        <w:t> </w:t>
      </w:r>
      <w:r>
        <w:rPr>
          <w:spacing w:val="-2"/>
          <w:vertAlign w:val="baseline"/>
        </w:rPr>
        <w:t>observed</w:t>
      </w:r>
      <w:r>
        <w:rPr>
          <w:spacing w:val="-6"/>
          <w:vertAlign w:val="baseline"/>
        </w:rPr>
        <w:t> </w:t>
      </w:r>
      <w:r>
        <w:rPr>
          <w:spacing w:val="-2"/>
          <w:vertAlign w:val="baseline"/>
        </w:rPr>
        <w:t>changes</w:t>
      </w:r>
      <w:r>
        <w:rPr>
          <w:spacing w:val="-4"/>
          <w:vertAlign w:val="baseline"/>
        </w:rPr>
        <w:t> </w:t>
      </w:r>
      <w:r>
        <w:rPr>
          <w:spacing w:val="-2"/>
          <w:vertAlign w:val="baseline"/>
        </w:rPr>
        <w:t>in</w:t>
      </w:r>
      <w:r>
        <w:rPr>
          <w:spacing w:val="-7"/>
          <w:vertAlign w:val="baseline"/>
        </w:rPr>
        <w:t> </w:t>
      </w:r>
      <w:r>
        <w:rPr>
          <w:spacing w:val="-2"/>
          <w:vertAlign w:val="baseline"/>
        </w:rPr>
        <w:t>ECM</w:t>
      </w:r>
      <w:r>
        <w:rPr>
          <w:spacing w:val="-6"/>
          <w:vertAlign w:val="baseline"/>
        </w:rPr>
        <w:t> </w:t>
      </w:r>
      <w:r>
        <w:rPr>
          <w:spacing w:val="-2"/>
          <w:vertAlign w:val="baseline"/>
        </w:rPr>
        <w:t>genes</w:t>
      </w:r>
      <w:r>
        <w:rPr>
          <w:spacing w:val="-6"/>
          <w:vertAlign w:val="baseline"/>
        </w:rPr>
        <w:t> </w:t>
      </w:r>
      <w:r>
        <w:rPr>
          <w:spacing w:val="-2"/>
          <w:vertAlign w:val="baseline"/>
        </w:rPr>
        <w:t>in</w:t>
      </w:r>
      <w:r>
        <w:rPr>
          <w:spacing w:val="-4"/>
          <w:vertAlign w:val="baseline"/>
        </w:rPr>
        <w:t> </w:t>
      </w:r>
      <w:r>
        <w:rPr>
          <w:spacing w:val="-2"/>
          <w:vertAlign w:val="baseline"/>
        </w:rPr>
        <w:t>most</w:t>
      </w:r>
      <w:r>
        <w:rPr>
          <w:spacing w:val="-6"/>
          <w:vertAlign w:val="baseline"/>
        </w:rPr>
        <w:t> </w:t>
      </w:r>
      <w:r>
        <w:rPr>
          <w:spacing w:val="-2"/>
          <w:vertAlign w:val="baseline"/>
        </w:rPr>
        <w:t>tissues, </w:t>
      </w:r>
      <w:r>
        <w:rPr>
          <w:vertAlign w:val="baseline"/>
        </w:rPr>
        <w:t>with widespread dysregulation of collagen-, laminin-, and carti- lage-related gene families in several tissues as well as an in- crease in collagen cleaving enzymes such as metallopeptidase (</w:t>
      </w:r>
      <w:r>
        <w:rPr>
          <w:i/>
          <w:vertAlign w:val="baseline"/>
        </w:rPr>
        <w:t>MMP8</w:t>
      </w:r>
      <w:r>
        <w:rPr>
          <w:vertAlign w:val="baseline"/>
        </w:rPr>
        <w:t>,</w:t>
      </w:r>
      <w:r>
        <w:rPr>
          <w:spacing w:val="-6"/>
          <w:vertAlign w:val="baseline"/>
        </w:rPr>
        <w:t> </w:t>
      </w:r>
      <w:r>
        <w:rPr>
          <w:i/>
          <w:vertAlign w:val="baseline"/>
        </w:rPr>
        <w:t>MMP3</w:t>
      </w:r>
      <w:r>
        <w:rPr>
          <w:vertAlign w:val="baseline"/>
        </w:rPr>
        <w:t>,</w:t>
      </w:r>
      <w:r>
        <w:rPr>
          <w:spacing w:val="-6"/>
          <w:vertAlign w:val="baseline"/>
        </w:rPr>
        <w:t> </w:t>
      </w:r>
      <w:r>
        <w:rPr>
          <w:vertAlign w:val="baseline"/>
        </w:rPr>
        <w:t>and</w:t>
      </w:r>
      <w:r>
        <w:rPr>
          <w:spacing w:val="-6"/>
          <w:vertAlign w:val="baseline"/>
        </w:rPr>
        <w:t> </w:t>
      </w:r>
      <w:r>
        <w:rPr>
          <w:i/>
          <w:vertAlign w:val="baseline"/>
        </w:rPr>
        <w:t>MMP2</w:t>
      </w:r>
      <w:r>
        <w:rPr>
          <w:vertAlign w:val="baseline"/>
        </w:rPr>
        <w:t>)</w:t>
      </w:r>
      <w:r>
        <w:rPr>
          <w:spacing w:val="-6"/>
          <w:vertAlign w:val="baseline"/>
        </w:rPr>
        <w:t> </w:t>
      </w:r>
      <w:r>
        <w:rPr>
          <w:vertAlign w:val="baseline"/>
        </w:rPr>
        <w:t>in</w:t>
      </w:r>
      <w:r>
        <w:rPr>
          <w:spacing w:val="-7"/>
          <w:vertAlign w:val="baseline"/>
        </w:rPr>
        <w:t> </w:t>
      </w:r>
      <w:r>
        <w:rPr>
          <w:vertAlign w:val="baseline"/>
        </w:rPr>
        <w:t>the</w:t>
      </w:r>
      <w:r>
        <w:rPr>
          <w:spacing w:val="-6"/>
          <w:vertAlign w:val="baseline"/>
        </w:rPr>
        <w:t> </w:t>
      </w:r>
      <w:r>
        <w:rPr>
          <w:vertAlign w:val="baseline"/>
        </w:rPr>
        <w:t>blood,</w:t>
      </w:r>
      <w:r>
        <w:rPr>
          <w:spacing w:val="-6"/>
          <w:vertAlign w:val="baseline"/>
        </w:rPr>
        <w:t> </w:t>
      </w:r>
      <w:r>
        <w:rPr>
          <w:vertAlign w:val="baseline"/>
        </w:rPr>
        <w:t>skin,</w:t>
      </w:r>
      <w:r>
        <w:rPr>
          <w:spacing w:val="-6"/>
          <w:vertAlign w:val="baseline"/>
        </w:rPr>
        <w:t> </w:t>
      </w:r>
      <w:r>
        <w:rPr>
          <w:vertAlign w:val="baseline"/>
        </w:rPr>
        <w:t>and</w:t>
      </w:r>
      <w:r>
        <w:rPr>
          <w:spacing w:val="-6"/>
          <w:vertAlign w:val="baseline"/>
        </w:rPr>
        <w:t> </w:t>
      </w:r>
      <w:r>
        <w:rPr>
          <w:vertAlign w:val="baseline"/>
        </w:rPr>
        <w:t>brain.</w:t>
      </w:r>
      <w:r>
        <w:rPr>
          <w:spacing w:val="-6"/>
          <w:vertAlign w:val="baseline"/>
        </w:rPr>
        <w:t> </w:t>
      </w:r>
      <w:r>
        <w:rPr>
          <w:vertAlign w:val="baseline"/>
        </w:rPr>
        <w:t>These findings provide new molecular insight into the etiology of vascular endothelial and connective tissue disruption (i.e., vascular leak syndromes, characteristic of severe EVD) and may suggest molecular pathobiology common to other hemor- rhagic fevers; for example, similar dysregulations in ECM have been</w:t>
      </w:r>
      <w:r>
        <w:rPr>
          <w:spacing w:val="-12"/>
          <w:vertAlign w:val="baseline"/>
        </w:rPr>
        <w:t> </w:t>
      </w:r>
      <w:r>
        <w:rPr>
          <w:vertAlign w:val="baseline"/>
        </w:rPr>
        <w:t>reported</w:t>
      </w:r>
      <w:r>
        <w:rPr>
          <w:spacing w:val="-12"/>
          <w:vertAlign w:val="baseline"/>
        </w:rPr>
        <w:t> </w:t>
      </w:r>
      <w:r>
        <w:rPr>
          <w:vertAlign w:val="baseline"/>
        </w:rPr>
        <w:t>in</w:t>
      </w:r>
      <w:r>
        <w:rPr>
          <w:spacing w:val="-12"/>
          <w:vertAlign w:val="baseline"/>
        </w:rPr>
        <w:t> </w:t>
      </w:r>
      <w:r>
        <w:rPr>
          <w:vertAlign w:val="baseline"/>
        </w:rPr>
        <w:t>other</w:t>
      </w:r>
      <w:r>
        <w:rPr>
          <w:spacing w:val="-12"/>
          <w:vertAlign w:val="baseline"/>
        </w:rPr>
        <w:t> </w:t>
      </w:r>
      <w:r>
        <w:rPr>
          <w:vertAlign w:val="baseline"/>
        </w:rPr>
        <w:t>hemorrhagic</w:t>
      </w:r>
      <w:r>
        <w:rPr>
          <w:spacing w:val="-12"/>
          <w:vertAlign w:val="baseline"/>
        </w:rPr>
        <w:t> </w:t>
      </w:r>
      <w:r>
        <w:rPr>
          <w:vertAlign w:val="baseline"/>
        </w:rPr>
        <w:t>fevers,</w:t>
      </w:r>
      <w:r>
        <w:rPr>
          <w:spacing w:val="-11"/>
          <w:vertAlign w:val="baseline"/>
        </w:rPr>
        <w:t> </w:t>
      </w:r>
      <w:r>
        <w:rPr>
          <w:vertAlign w:val="baseline"/>
        </w:rPr>
        <w:t>such</w:t>
      </w:r>
      <w:r>
        <w:rPr>
          <w:spacing w:val="-12"/>
          <w:vertAlign w:val="baseline"/>
        </w:rPr>
        <w:t> </w:t>
      </w:r>
      <w:r>
        <w:rPr>
          <w:vertAlign w:val="baseline"/>
        </w:rPr>
        <w:t>as</w:t>
      </w:r>
      <w:r>
        <w:rPr>
          <w:spacing w:val="-12"/>
          <w:vertAlign w:val="baseline"/>
        </w:rPr>
        <w:t> </w:t>
      </w:r>
      <w:r>
        <w:rPr>
          <w:vertAlign w:val="baseline"/>
        </w:rPr>
        <w:t>dengue</w:t>
      </w:r>
      <w:r>
        <w:rPr>
          <w:spacing w:val="-12"/>
          <w:vertAlign w:val="baseline"/>
        </w:rPr>
        <w:t> </w:t>
      </w:r>
      <w:r>
        <w:rPr>
          <w:vertAlign w:val="baseline"/>
        </w:rPr>
        <w:t>virus </w:t>
      </w:r>
      <w:r>
        <w:rPr>
          <w:spacing w:val="-2"/>
          <w:vertAlign w:val="baseline"/>
        </w:rPr>
        <w:t>infection,</w:t>
      </w:r>
      <w:hyperlink w:history="true" w:anchor="_bookmark60">
        <w:r>
          <w:rPr>
            <w:color w:val="0097CF"/>
            <w:spacing w:val="-2"/>
            <w:vertAlign w:val="superscript"/>
          </w:rPr>
          <w:t>77</w:t>
        </w:r>
      </w:hyperlink>
      <w:r>
        <w:rPr>
          <w:color w:val="0097CF"/>
          <w:spacing w:val="-5"/>
          <w:vertAlign w:val="baseline"/>
        </w:rPr>
        <w:t> </w:t>
      </w:r>
      <w:r>
        <w:rPr>
          <w:spacing w:val="-2"/>
          <w:vertAlign w:val="baseline"/>
        </w:rPr>
        <w:t>and</w:t>
      </w:r>
      <w:r>
        <w:rPr>
          <w:spacing w:val="-5"/>
          <w:vertAlign w:val="baseline"/>
        </w:rPr>
        <w:t> </w:t>
      </w:r>
      <w:r>
        <w:rPr>
          <w:spacing w:val="-2"/>
          <w:vertAlign w:val="baseline"/>
        </w:rPr>
        <w:t>ECM</w:t>
      </w:r>
      <w:r>
        <w:rPr>
          <w:spacing w:val="-5"/>
          <w:vertAlign w:val="baseline"/>
        </w:rPr>
        <w:t> </w:t>
      </w:r>
      <w:r>
        <w:rPr>
          <w:spacing w:val="-2"/>
          <w:vertAlign w:val="baseline"/>
        </w:rPr>
        <w:t>cleaving</w:t>
      </w:r>
      <w:r>
        <w:rPr>
          <w:spacing w:val="-5"/>
          <w:vertAlign w:val="baseline"/>
        </w:rPr>
        <w:t> </w:t>
      </w:r>
      <w:r>
        <w:rPr>
          <w:spacing w:val="-2"/>
          <w:vertAlign w:val="baseline"/>
        </w:rPr>
        <w:t>enzymes</w:t>
      </w:r>
      <w:r>
        <w:rPr>
          <w:spacing w:val="-5"/>
          <w:vertAlign w:val="baseline"/>
        </w:rPr>
        <w:t> </w:t>
      </w:r>
      <w:r>
        <w:rPr>
          <w:spacing w:val="-2"/>
          <w:vertAlign w:val="baseline"/>
        </w:rPr>
        <w:t>play</w:t>
      </w:r>
      <w:r>
        <w:rPr>
          <w:spacing w:val="-4"/>
          <w:vertAlign w:val="baseline"/>
        </w:rPr>
        <w:t> </w:t>
      </w:r>
      <w:r>
        <w:rPr>
          <w:spacing w:val="-2"/>
          <w:vertAlign w:val="baseline"/>
        </w:rPr>
        <w:t>a</w:t>
      </w:r>
      <w:r>
        <w:rPr>
          <w:spacing w:val="-6"/>
          <w:vertAlign w:val="baseline"/>
        </w:rPr>
        <w:t> </w:t>
      </w:r>
      <w:r>
        <w:rPr>
          <w:spacing w:val="-2"/>
          <w:vertAlign w:val="baseline"/>
        </w:rPr>
        <w:t>key</w:t>
      </w:r>
      <w:r>
        <w:rPr>
          <w:spacing w:val="-5"/>
          <w:vertAlign w:val="baseline"/>
        </w:rPr>
        <w:t> </w:t>
      </w:r>
      <w:r>
        <w:rPr>
          <w:spacing w:val="-2"/>
          <w:vertAlign w:val="baseline"/>
        </w:rPr>
        <w:t>role</w:t>
      </w:r>
      <w:r>
        <w:rPr>
          <w:spacing w:val="-5"/>
          <w:vertAlign w:val="baseline"/>
        </w:rPr>
        <w:t> </w:t>
      </w:r>
      <w:r>
        <w:rPr>
          <w:spacing w:val="-2"/>
          <w:vertAlign w:val="baseline"/>
        </w:rPr>
        <w:t>in</w:t>
      </w:r>
      <w:r>
        <w:rPr>
          <w:spacing w:val="-5"/>
          <w:vertAlign w:val="baseline"/>
        </w:rPr>
        <w:t> </w:t>
      </w:r>
      <w:r>
        <w:rPr>
          <w:spacing w:val="-2"/>
          <w:vertAlign w:val="baseline"/>
        </w:rPr>
        <w:t>venom- </w:t>
      </w:r>
      <w:r>
        <w:rPr>
          <w:vertAlign w:val="baseline"/>
        </w:rPr>
        <w:t>induced hemorrhage.</w:t>
      </w:r>
      <w:hyperlink w:history="true" w:anchor="_bookmark61">
        <w:r>
          <w:rPr>
            <w:color w:val="0097CF"/>
            <w:vertAlign w:val="superscript"/>
          </w:rPr>
          <w:t>78</w:t>
        </w:r>
      </w:hyperlink>
      <w:r>
        <w:rPr>
          <w:color w:val="0097CF"/>
          <w:vertAlign w:val="baseline"/>
        </w:rPr>
        <w:t> </w:t>
      </w:r>
      <w:r>
        <w:rPr>
          <w:vertAlign w:val="baseline"/>
        </w:rPr>
        <w:t>Interestingly, these enzymes have also been reported to play a role in cell-to-cell viral transmission in West</w:t>
      </w:r>
      <w:r>
        <w:rPr>
          <w:spacing w:val="-4"/>
          <w:vertAlign w:val="baseline"/>
        </w:rPr>
        <w:t> </w:t>
      </w:r>
      <w:r>
        <w:rPr>
          <w:vertAlign w:val="baseline"/>
        </w:rPr>
        <w:t>Nile</w:t>
      </w:r>
      <w:r>
        <w:rPr>
          <w:spacing w:val="-5"/>
          <w:vertAlign w:val="baseline"/>
        </w:rPr>
        <w:t> </w:t>
      </w:r>
      <w:r>
        <w:rPr>
          <w:vertAlign w:val="baseline"/>
        </w:rPr>
        <w:t>virus</w:t>
      </w:r>
      <w:hyperlink w:history="true" w:anchor="_bookmark62">
        <w:r>
          <w:rPr>
            <w:color w:val="0097CF"/>
            <w:vertAlign w:val="superscript"/>
          </w:rPr>
          <w:t>79</w:t>
        </w:r>
      </w:hyperlink>
      <w:r>
        <w:rPr>
          <w:color w:val="0097CF"/>
          <w:spacing w:val="-4"/>
          <w:vertAlign w:val="baseline"/>
        </w:rPr>
        <w:t> </w:t>
      </w:r>
      <w:r>
        <w:rPr>
          <w:vertAlign w:val="baseline"/>
        </w:rPr>
        <w:t>and</w:t>
      </w:r>
      <w:r>
        <w:rPr>
          <w:spacing w:val="-4"/>
          <w:vertAlign w:val="baseline"/>
        </w:rPr>
        <w:t> </w:t>
      </w:r>
      <w:r>
        <w:rPr>
          <w:vertAlign w:val="baseline"/>
        </w:rPr>
        <w:t>influenza</w:t>
      </w:r>
      <w:r>
        <w:rPr>
          <w:spacing w:val="-4"/>
          <w:vertAlign w:val="baseline"/>
        </w:rPr>
        <w:t> </w:t>
      </w:r>
      <w:r>
        <w:rPr>
          <w:vertAlign w:val="baseline"/>
        </w:rPr>
        <w:t>virus,</w:t>
      </w:r>
      <w:hyperlink w:history="true" w:anchor="_bookmark63">
        <w:r>
          <w:rPr>
            <w:color w:val="0097CF"/>
            <w:vertAlign w:val="superscript"/>
          </w:rPr>
          <w:t>80</w:t>
        </w:r>
      </w:hyperlink>
      <w:r>
        <w:rPr>
          <w:color w:val="0097CF"/>
          <w:spacing w:val="-5"/>
          <w:vertAlign w:val="baseline"/>
        </w:rPr>
        <w:t> </w:t>
      </w:r>
      <w:r>
        <w:rPr>
          <w:vertAlign w:val="baseline"/>
        </w:rPr>
        <w:t>warranting</w:t>
      </w:r>
      <w:r>
        <w:rPr>
          <w:spacing w:val="-3"/>
          <w:vertAlign w:val="baseline"/>
        </w:rPr>
        <w:t> </w:t>
      </w:r>
      <w:r>
        <w:rPr>
          <w:vertAlign w:val="baseline"/>
        </w:rPr>
        <w:t>further</w:t>
      </w:r>
      <w:r>
        <w:rPr>
          <w:spacing w:val="-4"/>
          <w:vertAlign w:val="baseline"/>
        </w:rPr>
        <w:t> </w:t>
      </w:r>
      <w:r>
        <w:rPr>
          <w:vertAlign w:val="baseline"/>
        </w:rPr>
        <w:t>inves- tigation into the roles of these genes in EVD.</w:t>
      </w:r>
    </w:p>
    <w:p>
      <w:pPr>
        <w:pStyle w:val="BodyText"/>
        <w:spacing w:line="268" w:lineRule="auto" w:before="6"/>
        <w:ind w:left="102" w:right="1193" w:firstLine="168"/>
        <w:jc w:val="both"/>
      </w:pPr>
      <w:r>
        <w:rPr/>
        <w:t>Characterizing</w:t>
      </w:r>
      <w:r>
        <w:rPr>
          <w:spacing w:val="-12"/>
        </w:rPr>
        <w:t> </w:t>
      </w:r>
      <w:r>
        <w:rPr/>
        <w:t>host</w:t>
      </w:r>
      <w:r>
        <w:rPr>
          <w:spacing w:val="-12"/>
        </w:rPr>
        <w:t> </w:t>
      </w:r>
      <w:r>
        <w:rPr/>
        <w:t>and</w:t>
      </w:r>
      <w:r>
        <w:rPr>
          <w:spacing w:val="-12"/>
        </w:rPr>
        <w:t> </w:t>
      </w:r>
      <w:r>
        <w:rPr/>
        <w:t>pathogen</w:t>
      </w:r>
      <w:r>
        <w:rPr>
          <w:spacing w:val="-12"/>
        </w:rPr>
        <w:t> </w:t>
      </w:r>
      <w:r>
        <w:rPr/>
        <w:t>dynamics</w:t>
      </w:r>
      <w:r>
        <w:rPr>
          <w:spacing w:val="-12"/>
        </w:rPr>
        <w:t> </w:t>
      </w:r>
      <w:r>
        <w:rPr/>
        <w:t>in</w:t>
      </w:r>
      <w:r>
        <w:rPr>
          <w:spacing w:val="-11"/>
        </w:rPr>
        <w:t> </w:t>
      </w:r>
      <w:r>
        <w:rPr/>
        <w:t>this</w:t>
      </w:r>
      <w:r>
        <w:rPr>
          <w:spacing w:val="-12"/>
        </w:rPr>
        <w:t> </w:t>
      </w:r>
      <w:r>
        <w:rPr/>
        <w:t>large</w:t>
      </w:r>
      <w:r>
        <w:rPr>
          <w:spacing w:val="-12"/>
        </w:rPr>
        <w:t> </w:t>
      </w:r>
      <w:r>
        <w:rPr/>
        <w:t>serial sacrifice study required establishing new computational and experimental tools that we believe will be of broad use in future studies. ternaDecov fills</w:t>
      </w:r>
      <w:r>
        <w:rPr>
          <w:spacing w:val="-1"/>
        </w:rPr>
        <w:t> </w:t>
      </w:r>
      <w:r>
        <w:rPr/>
        <w:t>a</w:t>
      </w:r>
      <w:r>
        <w:rPr>
          <w:spacing w:val="-1"/>
        </w:rPr>
        <w:t> </w:t>
      </w:r>
      <w:r>
        <w:rPr/>
        <w:t>key gap among</w:t>
      </w:r>
      <w:r>
        <w:rPr>
          <w:spacing w:val="-1"/>
        </w:rPr>
        <w:t> </w:t>
      </w:r>
      <w:r>
        <w:rPr/>
        <w:t>available deconvolu- tion</w:t>
      </w:r>
      <w:r>
        <w:rPr>
          <w:spacing w:val="-12"/>
        </w:rPr>
        <w:t> </w:t>
      </w:r>
      <w:r>
        <w:rPr/>
        <w:t>tools</w:t>
      </w:r>
      <w:hyperlink w:history="true" w:anchor="_bookmark30">
        <w:r>
          <w:rPr>
            <w:color w:val="0097CF"/>
            <w:vertAlign w:val="superscript"/>
          </w:rPr>
          <w:t>32–35</w:t>
        </w:r>
      </w:hyperlink>
      <w:r>
        <w:rPr>
          <w:color w:val="0097CF"/>
          <w:spacing w:val="-12"/>
          <w:vertAlign w:val="baseline"/>
        </w:rPr>
        <w:t> </w:t>
      </w:r>
      <w:r>
        <w:rPr>
          <w:vertAlign w:val="baseline"/>
        </w:rPr>
        <w:t>when</w:t>
      </w:r>
      <w:r>
        <w:rPr>
          <w:spacing w:val="-12"/>
          <w:vertAlign w:val="baseline"/>
        </w:rPr>
        <w:t> </w:t>
      </w:r>
      <w:r>
        <w:rPr>
          <w:vertAlign w:val="baseline"/>
        </w:rPr>
        <w:t>time-series</w:t>
      </w:r>
      <w:r>
        <w:rPr>
          <w:spacing w:val="-12"/>
          <w:vertAlign w:val="baseline"/>
        </w:rPr>
        <w:t> </w:t>
      </w:r>
      <w:r>
        <w:rPr>
          <w:vertAlign w:val="baseline"/>
        </w:rPr>
        <w:t>bulk</w:t>
      </w:r>
      <w:r>
        <w:rPr>
          <w:spacing w:val="-12"/>
          <w:vertAlign w:val="baseline"/>
        </w:rPr>
        <w:t> </w:t>
      </w:r>
      <w:r>
        <w:rPr>
          <w:vertAlign w:val="baseline"/>
        </w:rPr>
        <w:t>RNA-seq</w:t>
      </w:r>
      <w:r>
        <w:rPr>
          <w:spacing w:val="-11"/>
          <w:vertAlign w:val="baseline"/>
        </w:rPr>
        <w:t> </w:t>
      </w:r>
      <w:r>
        <w:rPr>
          <w:vertAlign w:val="baseline"/>
        </w:rPr>
        <w:t>data</w:t>
      </w:r>
      <w:r>
        <w:rPr>
          <w:spacing w:val="-12"/>
          <w:vertAlign w:val="baseline"/>
        </w:rPr>
        <w:t> </w:t>
      </w:r>
      <w:r>
        <w:rPr>
          <w:vertAlign w:val="baseline"/>
        </w:rPr>
        <w:t>are</w:t>
      </w:r>
      <w:r>
        <w:rPr>
          <w:spacing w:val="-12"/>
          <w:vertAlign w:val="baseline"/>
        </w:rPr>
        <w:t> </w:t>
      </w:r>
      <w:r>
        <w:rPr>
          <w:vertAlign w:val="baseline"/>
        </w:rPr>
        <w:t>available. By</w:t>
      </w:r>
      <w:r>
        <w:rPr>
          <w:spacing w:val="-6"/>
          <w:vertAlign w:val="baseline"/>
        </w:rPr>
        <w:t> </w:t>
      </w:r>
      <w:r>
        <w:rPr>
          <w:vertAlign w:val="baseline"/>
        </w:rPr>
        <w:t>incorporating</w:t>
      </w:r>
      <w:r>
        <w:rPr>
          <w:spacing w:val="-6"/>
          <w:vertAlign w:val="baseline"/>
        </w:rPr>
        <w:t> </w:t>
      </w:r>
      <w:r>
        <w:rPr>
          <w:vertAlign w:val="baseline"/>
        </w:rPr>
        <w:t>time</w:t>
      </w:r>
      <w:r>
        <w:rPr>
          <w:spacing w:val="-5"/>
          <w:vertAlign w:val="baseline"/>
        </w:rPr>
        <w:t> </w:t>
      </w:r>
      <w:r>
        <w:rPr>
          <w:vertAlign w:val="baseline"/>
        </w:rPr>
        <w:t>as</w:t>
      </w:r>
      <w:r>
        <w:rPr>
          <w:spacing w:val="-6"/>
          <w:vertAlign w:val="baseline"/>
        </w:rPr>
        <w:t> </w:t>
      </w:r>
      <w:r>
        <w:rPr>
          <w:vertAlign w:val="baseline"/>
        </w:rPr>
        <w:t>a</w:t>
      </w:r>
      <w:r>
        <w:rPr>
          <w:spacing w:val="-7"/>
          <w:vertAlign w:val="baseline"/>
        </w:rPr>
        <w:t> </w:t>
      </w:r>
      <w:r>
        <w:rPr>
          <w:vertAlign w:val="baseline"/>
        </w:rPr>
        <w:t>variable</w:t>
      </w:r>
      <w:r>
        <w:rPr>
          <w:spacing w:val="-5"/>
          <w:vertAlign w:val="baseline"/>
        </w:rPr>
        <w:t> </w:t>
      </w:r>
      <w:r>
        <w:rPr>
          <w:vertAlign w:val="baseline"/>
        </w:rPr>
        <w:t>in</w:t>
      </w:r>
      <w:r>
        <w:rPr>
          <w:spacing w:val="-6"/>
          <w:vertAlign w:val="baseline"/>
        </w:rPr>
        <w:t> </w:t>
      </w:r>
      <w:r>
        <w:rPr>
          <w:vertAlign w:val="baseline"/>
        </w:rPr>
        <w:t>its</w:t>
      </w:r>
      <w:r>
        <w:rPr>
          <w:spacing w:val="-7"/>
          <w:vertAlign w:val="baseline"/>
        </w:rPr>
        <w:t> </w:t>
      </w:r>
      <w:r>
        <w:rPr>
          <w:vertAlign w:val="baseline"/>
        </w:rPr>
        <w:t>deconvolution</w:t>
      </w:r>
      <w:r>
        <w:rPr>
          <w:spacing w:val="-5"/>
          <w:vertAlign w:val="baseline"/>
        </w:rPr>
        <w:t> </w:t>
      </w:r>
      <w:r>
        <w:rPr>
          <w:vertAlign w:val="baseline"/>
        </w:rPr>
        <w:t>model</w:t>
      </w:r>
      <w:r>
        <w:rPr>
          <w:spacing w:val="-6"/>
          <w:vertAlign w:val="baseline"/>
        </w:rPr>
        <w:t> </w:t>
      </w:r>
      <w:r>
        <w:rPr>
          <w:vertAlign w:val="baseline"/>
        </w:rPr>
        <w:t>of bulk</w:t>
      </w:r>
      <w:r>
        <w:rPr>
          <w:spacing w:val="-12"/>
          <w:vertAlign w:val="baseline"/>
        </w:rPr>
        <w:t> </w:t>
      </w:r>
      <w:r>
        <w:rPr>
          <w:vertAlign w:val="baseline"/>
        </w:rPr>
        <w:t>data</w:t>
      </w:r>
      <w:r>
        <w:rPr>
          <w:spacing w:val="-10"/>
          <w:vertAlign w:val="baseline"/>
        </w:rPr>
        <w:t> </w:t>
      </w:r>
      <w:r>
        <w:rPr>
          <w:vertAlign w:val="baseline"/>
        </w:rPr>
        <w:t>from</w:t>
      </w:r>
      <w:r>
        <w:rPr>
          <w:spacing w:val="-12"/>
          <w:vertAlign w:val="baseline"/>
        </w:rPr>
        <w:t> </w:t>
      </w:r>
      <w:r>
        <w:rPr>
          <w:vertAlign w:val="baseline"/>
        </w:rPr>
        <w:t>a</w:t>
      </w:r>
      <w:r>
        <w:rPr>
          <w:spacing w:val="-11"/>
          <w:vertAlign w:val="baseline"/>
        </w:rPr>
        <w:t> </w:t>
      </w:r>
      <w:r>
        <w:rPr>
          <w:vertAlign w:val="baseline"/>
        </w:rPr>
        <w:t>single-cell</w:t>
      </w:r>
      <w:r>
        <w:rPr>
          <w:spacing w:val="-11"/>
          <w:vertAlign w:val="baseline"/>
        </w:rPr>
        <w:t> </w:t>
      </w:r>
      <w:r>
        <w:rPr>
          <w:vertAlign w:val="baseline"/>
        </w:rPr>
        <w:t>reference,</w:t>
      </w:r>
      <w:r>
        <w:rPr>
          <w:spacing w:val="-11"/>
          <w:vertAlign w:val="baseline"/>
        </w:rPr>
        <w:t> </w:t>
      </w:r>
      <w:r>
        <w:rPr>
          <w:vertAlign w:val="baseline"/>
        </w:rPr>
        <w:t>ternaDecov</w:t>
      </w:r>
      <w:r>
        <w:rPr>
          <w:spacing w:val="-11"/>
          <w:vertAlign w:val="baseline"/>
        </w:rPr>
        <w:t> </w:t>
      </w:r>
      <w:r>
        <w:rPr>
          <w:vertAlign w:val="baseline"/>
        </w:rPr>
        <w:t>better</w:t>
      </w:r>
      <w:r>
        <w:rPr>
          <w:spacing w:val="-12"/>
          <w:vertAlign w:val="baseline"/>
        </w:rPr>
        <w:t> </w:t>
      </w:r>
      <w:r>
        <w:rPr>
          <w:vertAlign w:val="baseline"/>
        </w:rPr>
        <w:t>models gene expression dynamics. While studying changes over the course of infection was our primary motivation in developing ternaDecov, any continuous covariates can be used, demon- strating</w:t>
      </w:r>
      <w:r>
        <w:rPr>
          <w:spacing w:val="-2"/>
          <w:vertAlign w:val="baseline"/>
        </w:rPr>
        <w:t> </w:t>
      </w:r>
      <w:r>
        <w:rPr>
          <w:vertAlign w:val="baseline"/>
        </w:rPr>
        <w:t>the</w:t>
      </w:r>
      <w:r>
        <w:rPr>
          <w:spacing w:val="-3"/>
          <w:vertAlign w:val="baseline"/>
        </w:rPr>
        <w:t> </w:t>
      </w:r>
      <w:r>
        <w:rPr>
          <w:vertAlign w:val="baseline"/>
        </w:rPr>
        <w:t>broader applicability</w:t>
      </w:r>
      <w:r>
        <w:rPr>
          <w:spacing w:val="-2"/>
          <w:vertAlign w:val="baseline"/>
        </w:rPr>
        <w:t> </w:t>
      </w:r>
      <w:r>
        <w:rPr>
          <w:vertAlign w:val="baseline"/>
        </w:rPr>
        <w:t>of</w:t>
      </w:r>
      <w:r>
        <w:rPr>
          <w:spacing w:val="-2"/>
          <w:vertAlign w:val="baseline"/>
        </w:rPr>
        <w:t> </w:t>
      </w:r>
      <w:r>
        <w:rPr>
          <w:vertAlign w:val="baseline"/>
        </w:rPr>
        <w:t>this</w:t>
      </w:r>
      <w:r>
        <w:rPr>
          <w:spacing w:val="-2"/>
          <w:vertAlign w:val="baseline"/>
        </w:rPr>
        <w:t> </w:t>
      </w:r>
      <w:r>
        <w:rPr>
          <w:vertAlign w:val="baseline"/>
        </w:rPr>
        <w:t>method.</w:t>
      </w:r>
      <w:r>
        <w:rPr>
          <w:spacing w:val="-2"/>
          <w:vertAlign w:val="baseline"/>
        </w:rPr>
        <w:t> </w:t>
      </w:r>
      <w:r>
        <w:rPr>
          <w:vertAlign w:val="baseline"/>
        </w:rPr>
        <w:t>Similarly,</w:t>
      </w:r>
      <w:r>
        <w:rPr>
          <w:spacing w:val="-2"/>
          <w:vertAlign w:val="baseline"/>
        </w:rPr>
        <w:t> </w:t>
      </w:r>
      <w:r>
        <w:rPr>
          <w:vertAlign w:val="baseline"/>
        </w:rPr>
        <w:t>exist- ing trVLP minigenome systems were not adapted to the EBOV variant used in this and many other animal studies of EVD. TrVLP minigenomes are powerful systems because they allow the full viral life cycle to be modeled at lower levels of biosafety containment</w:t>
      </w:r>
      <w:r>
        <w:rPr>
          <w:spacing w:val="49"/>
          <w:vertAlign w:val="baseline"/>
        </w:rPr>
        <w:t> </w:t>
      </w:r>
      <w:r>
        <w:rPr>
          <w:vertAlign w:val="baseline"/>
        </w:rPr>
        <w:t>and</w:t>
      </w:r>
      <w:r>
        <w:rPr>
          <w:spacing w:val="48"/>
          <w:vertAlign w:val="baseline"/>
        </w:rPr>
        <w:t> </w:t>
      </w:r>
      <w:r>
        <w:rPr>
          <w:vertAlign w:val="baseline"/>
        </w:rPr>
        <w:t>have</w:t>
      </w:r>
      <w:r>
        <w:rPr>
          <w:spacing w:val="49"/>
          <w:vertAlign w:val="baseline"/>
        </w:rPr>
        <w:t> </w:t>
      </w:r>
      <w:r>
        <w:rPr>
          <w:vertAlign w:val="baseline"/>
        </w:rPr>
        <w:t>been</w:t>
      </w:r>
      <w:r>
        <w:rPr>
          <w:spacing w:val="50"/>
          <w:vertAlign w:val="baseline"/>
        </w:rPr>
        <w:t> </w:t>
      </w:r>
      <w:r>
        <w:rPr>
          <w:vertAlign w:val="baseline"/>
        </w:rPr>
        <w:t>used</w:t>
      </w:r>
      <w:r>
        <w:rPr>
          <w:spacing w:val="48"/>
          <w:vertAlign w:val="baseline"/>
        </w:rPr>
        <w:t> </w:t>
      </w:r>
      <w:r>
        <w:rPr>
          <w:vertAlign w:val="baseline"/>
        </w:rPr>
        <w:t>previously</w:t>
      </w:r>
      <w:r>
        <w:rPr>
          <w:spacing w:val="49"/>
          <w:vertAlign w:val="baseline"/>
        </w:rPr>
        <w:t> </w:t>
      </w:r>
      <w:r>
        <w:rPr>
          <w:vertAlign w:val="baseline"/>
        </w:rPr>
        <w:t>to</w:t>
      </w:r>
      <w:r>
        <w:rPr>
          <w:spacing w:val="48"/>
          <w:vertAlign w:val="baseline"/>
        </w:rPr>
        <w:t> </w:t>
      </w:r>
      <w:r>
        <w:rPr>
          <w:spacing w:val="-2"/>
          <w:vertAlign w:val="baseline"/>
        </w:rPr>
        <w:t>functionally</w:t>
      </w:r>
    </w:p>
    <w:p>
      <w:pPr>
        <w:spacing w:after="0" w:line="268" w:lineRule="auto"/>
        <w:jc w:val="both"/>
        <w:sectPr>
          <w:type w:val="continuous"/>
          <w:pgSz w:w="12060" w:h="15660"/>
          <w:pgMar w:header="20" w:footer="0" w:top="900" w:bottom="280" w:left="960" w:right="0"/>
          <w:cols w:num="2" w:equalWidth="0">
            <w:col w:w="4925" w:space="96"/>
            <w:col w:w="6079"/>
          </w:cols>
        </w:sectPr>
      </w:pPr>
    </w:p>
    <w:p>
      <w:pPr>
        <w:pStyle w:val="Heading1"/>
      </w:pPr>
      <w:r>
        <w:rPr/>
        <w:drawing>
          <wp:anchor distT="0" distB="0" distL="0" distR="0" allowOverlap="1" layoutInCell="1" locked="0" behindDoc="0" simplePos="0" relativeHeight="15836672">
            <wp:simplePos x="0" y="0"/>
            <wp:positionH relativeFrom="page">
              <wp:posOffset>765771</wp:posOffset>
            </wp:positionH>
            <wp:positionV relativeFrom="paragraph">
              <wp:posOffset>125361</wp:posOffset>
            </wp:positionV>
            <wp:extent cx="192773" cy="192239"/>
            <wp:effectExtent l="0" t="0" r="0" b="0"/>
            <wp:wrapNone/>
            <wp:docPr id="1084" name="Image 1084"/>
            <wp:cNvGraphicFramePr>
              <a:graphicFrameLocks/>
            </wp:cNvGraphicFramePr>
            <a:graphic>
              <a:graphicData uri="http://schemas.openxmlformats.org/drawingml/2006/picture">
                <pic:pic>
                  <pic:nvPicPr>
                    <pic:cNvPr id="1084" name="Image 1084"/>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1006970</wp:posOffset>
            </wp:positionH>
            <wp:positionV relativeFrom="paragraph">
              <wp:posOffset>144868</wp:posOffset>
            </wp:positionV>
            <wp:extent cx="238277" cy="153238"/>
            <wp:effectExtent l="0" t="0" r="0" b="0"/>
            <wp:wrapNone/>
            <wp:docPr id="1085" name="Image 1085"/>
            <wp:cNvGraphicFramePr>
              <a:graphicFrameLocks/>
            </wp:cNvGraphicFramePr>
            <a:graphic>
              <a:graphicData uri="http://schemas.openxmlformats.org/drawingml/2006/picture">
                <pic:pic>
                  <pic:nvPicPr>
                    <pic:cNvPr id="1085" name="Image 1085"/>
                    <pic:cNvPicPr/>
                  </pic:nvPicPr>
                  <pic:blipFill>
                    <a:blip r:embed="rId26" cstate="print"/>
                    <a:stretch>
                      <a:fillRect/>
                    </a:stretch>
                  </pic:blipFill>
                  <pic:spPr>
                    <a:xfrm>
                      <a:off x="0" y="0"/>
                      <a:ext cx="238277" cy="153238"/>
                    </a:xfrm>
                    <a:prstGeom prst="rect">
                      <a:avLst/>
                    </a:prstGeom>
                  </pic:spPr>
                </pic:pic>
              </a:graphicData>
            </a:graphic>
          </wp:anchor>
        </w:drawing>
      </w:r>
      <w:bookmarkStart w:name="Limitations of the study" w:id="16"/>
      <w:bookmarkEnd w:id="16"/>
      <w:r>
        <w:rPr>
          <w:b w:val="0"/>
        </w:rPr>
      </w:r>
      <w:bookmarkStart w:name="Supplemental information" w:id="17"/>
      <w:bookmarkEnd w:id="17"/>
      <w:r>
        <w:rPr>
          <w:b w:val="0"/>
        </w:rPr>
      </w:r>
      <w:bookmarkStart w:name="Acknowledgments" w:id="18"/>
      <w:bookmarkEnd w:id="18"/>
      <w:r>
        <w:rPr>
          <w:b w:val="0"/>
        </w:rPr>
      </w:r>
      <w:bookmarkStart w:name="Author contributions" w:id="19"/>
      <w:bookmarkEnd w:id="19"/>
      <w:r>
        <w:rPr>
          <w:b w:val="0"/>
        </w:rPr>
      </w:r>
      <w:r>
        <w:rPr>
          <w:color w:val="0097CF"/>
          <w:spacing w:val="-5"/>
        </w:rPr>
        <w:t>ll</w:t>
      </w:r>
      <w:r>
        <w:rPr>
          <w:color w:val="0097CF"/>
          <w:spacing w:val="-8"/>
        </w:rPr>
        <w:drawing>
          <wp:inline distT="0" distB="0" distL="0" distR="0">
            <wp:extent cx="466242" cy="148894"/>
            <wp:effectExtent l="0" t="0" r="0" b="0"/>
            <wp:docPr id="1086" name="Image 1086"/>
            <wp:cNvGraphicFramePr>
              <a:graphicFrameLocks/>
            </wp:cNvGraphicFramePr>
            <a:graphic>
              <a:graphicData uri="http://schemas.openxmlformats.org/drawingml/2006/picture">
                <pic:pic>
                  <pic:nvPicPr>
                    <pic:cNvPr id="1086" name="Image 1086"/>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087" name="Group 1087"/>
                <wp:cNvGraphicFramePr>
                  <a:graphicFrameLocks/>
                </wp:cNvGraphicFramePr>
                <a:graphic>
                  <a:graphicData uri="http://schemas.microsoft.com/office/word/2010/wordprocessingGroup">
                    <wpg:wgp>
                      <wpg:cNvPr id="1087" name="Group 1087"/>
                      <wpg:cNvGrpSpPr/>
                      <wpg:grpSpPr>
                        <a:xfrm>
                          <a:off x="0" y="0"/>
                          <a:ext cx="340360" cy="171450"/>
                          <a:chExt cx="340360" cy="171450"/>
                        </a:xfrm>
                      </wpg:grpSpPr>
                      <wps:wsp>
                        <wps:cNvPr id="1088" name="Graphic 108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91" coordorigin="0,0" coordsize="536,270">
                <v:shape style="position:absolute;left:0;top:0;width:536;height:270" id="docshape89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89" name="Group 1089"/>
                <wp:cNvGraphicFramePr>
                  <a:graphicFrameLocks/>
                </wp:cNvGraphicFramePr>
                <a:graphic>
                  <a:graphicData uri="http://schemas.microsoft.com/office/word/2010/wordprocessingGroup">
                    <wpg:wgp>
                      <wpg:cNvPr id="1089" name="Group 1089"/>
                      <wpg:cNvGrpSpPr/>
                      <wpg:grpSpPr>
                        <a:xfrm>
                          <a:off x="0" y="0"/>
                          <a:ext cx="1008380" cy="171450"/>
                          <a:chExt cx="1008380" cy="171450"/>
                        </a:xfrm>
                      </wpg:grpSpPr>
                      <wps:wsp>
                        <wps:cNvPr id="1090" name="Graphic 109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893" coordorigin="0,0" coordsize="1588,270">
                <v:shape style="position:absolute;left:0;top:0;width:1588;height:270" id="docshape89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12"/>
        <w:rPr>
          <w:sz w:val="20"/>
        </w:rPr>
      </w:pPr>
    </w:p>
    <w:p>
      <w:pPr>
        <w:spacing w:after="0"/>
        <w:rPr>
          <w:sz w:val="20"/>
        </w:rPr>
        <w:sectPr>
          <w:type w:val="continuous"/>
          <w:pgSz w:w="12060" w:h="15660"/>
          <w:pgMar w:header="20" w:footer="0" w:top="900" w:bottom="280" w:left="960" w:right="0"/>
        </w:sectPr>
      </w:pPr>
    </w:p>
    <w:p>
      <w:pPr>
        <w:pStyle w:val="BodyText"/>
        <w:spacing w:line="268" w:lineRule="auto" w:before="105"/>
        <w:ind w:left="235" w:hanging="1"/>
        <w:jc w:val="both"/>
      </w:pPr>
      <w:r>
        <w:rPr/>
        <mc:AlternateContent>
          <mc:Choice Requires="wps">
            <w:drawing>
              <wp:anchor distT="0" distB="0" distL="0" distR="0" allowOverlap="1" layoutInCell="1" locked="0" behindDoc="0" simplePos="0" relativeHeight="15836160">
                <wp:simplePos x="0" y="0"/>
                <wp:positionH relativeFrom="page">
                  <wp:posOffset>0</wp:posOffset>
                </wp:positionH>
                <wp:positionV relativeFrom="page">
                  <wp:posOffset>531368</wp:posOffset>
                </wp:positionV>
                <wp:extent cx="581660" cy="431165"/>
                <wp:effectExtent l="0" t="0" r="0" b="0"/>
                <wp:wrapNone/>
                <wp:docPr id="1091" name="Graphic 1091"/>
                <wp:cNvGraphicFramePr>
                  <a:graphicFrameLocks/>
                </wp:cNvGraphicFramePr>
                <a:graphic>
                  <a:graphicData uri="http://schemas.microsoft.com/office/word/2010/wordprocessingShape">
                    <wps:wsp>
                      <wps:cNvPr id="1091" name="Graphic 109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36160" id="docshape895" filled="true" fillcolor="#0097cf" stroked="false">
                <v:fill type="solid"/>
                <w10:wrap type="none"/>
              </v:rect>
            </w:pict>
          </mc:Fallback>
        </mc:AlternateContent>
      </w:r>
      <w:r>
        <w:rPr/>
        <w:t>characterize mutations in other EBOV variants.</w:t>
      </w:r>
      <w:hyperlink w:history="true" w:anchor="_bookmark23">
        <w:r>
          <w:rPr>
            <w:color w:val="0097CF"/>
            <w:vertAlign w:val="superscript"/>
          </w:rPr>
          <w:t>22</w:t>
        </w:r>
      </w:hyperlink>
      <w:r>
        <w:rPr>
          <w:vertAlign w:val="superscript"/>
        </w:rPr>
        <w:t>,</w:t>
      </w:r>
      <w:hyperlink w:history="true" w:anchor="_bookmark46">
        <w:r>
          <w:rPr>
            <w:color w:val="0097CF"/>
            <w:vertAlign w:val="superscript"/>
          </w:rPr>
          <w:t>53</w:t>
        </w:r>
      </w:hyperlink>
      <w:r>
        <w:rPr>
          <w:color w:val="0097CF"/>
          <w:vertAlign w:val="baseline"/>
        </w:rPr>
        <w:t> </w:t>
      </w:r>
      <w:r>
        <w:rPr>
          <w:vertAlign w:val="baseline"/>
        </w:rPr>
        <w:t>Because</w:t>
      </w:r>
      <w:r>
        <w:rPr>
          <w:spacing w:val="40"/>
          <w:vertAlign w:val="baseline"/>
        </w:rPr>
        <w:t> </w:t>
      </w:r>
      <w:r>
        <w:rPr>
          <w:vertAlign w:val="baseline"/>
        </w:rPr>
        <w:t>the</w:t>
      </w:r>
      <w:r>
        <w:rPr>
          <w:spacing w:val="-12"/>
          <w:vertAlign w:val="baseline"/>
        </w:rPr>
        <w:t> </w:t>
      </w:r>
      <w:r>
        <w:rPr>
          <w:vertAlign w:val="baseline"/>
        </w:rPr>
        <w:t>EBOV</w:t>
      </w:r>
      <w:r>
        <w:rPr>
          <w:spacing w:val="-12"/>
          <w:vertAlign w:val="baseline"/>
        </w:rPr>
        <w:t> </w:t>
      </w:r>
      <w:r>
        <w:rPr>
          <w:vertAlign w:val="baseline"/>
        </w:rPr>
        <w:t>Kikwit</w:t>
      </w:r>
      <w:r>
        <w:rPr>
          <w:spacing w:val="-12"/>
          <w:vertAlign w:val="baseline"/>
        </w:rPr>
        <w:t> </w:t>
      </w:r>
      <w:r>
        <w:rPr>
          <w:vertAlign w:val="baseline"/>
        </w:rPr>
        <w:t>variant</w:t>
      </w:r>
      <w:r>
        <w:rPr>
          <w:spacing w:val="-12"/>
          <w:vertAlign w:val="baseline"/>
        </w:rPr>
        <w:t> </w:t>
      </w:r>
      <w:r>
        <w:rPr>
          <w:vertAlign w:val="baseline"/>
        </w:rPr>
        <w:t>is</w:t>
      </w:r>
      <w:r>
        <w:rPr>
          <w:spacing w:val="-12"/>
          <w:vertAlign w:val="baseline"/>
        </w:rPr>
        <w:t> </w:t>
      </w:r>
      <w:r>
        <w:rPr>
          <w:vertAlign w:val="baseline"/>
        </w:rPr>
        <w:t>recognized</w:t>
      </w:r>
      <w:r>
        <w:rPr>
          <w:spacing w:val="-10"/>
          <w:vertAlign w:val="baseline"/>
        </w:rPr>
        <w:t> </w:t>
      </w:r>
      <w:r>
        <w:rPr>
          <w:vertAlign w:val="baseline"/>
        </w:rPr>
        <w:t>as</w:t>
      </w:r>
      <w:r>
        <w:rPr>
          <w:spacing w:val="-12"/>
          <w:vertAlign w:val="baseline"/>
        </w:rPr>
        <w:t> </w:t>
      </w:r>
      <w:r>
        <w:rPr>
          <w:vertAlign w:val="baseline"/>
        </w:rPr>
        <w:t>the</w:t>
      </w:r>
      <w:r>
        <w:rPr>
          <w:spacing w:val="-12"/>
          <w:vertAlign w:val="baseline"/>
        </w:rPr>
        <w:t> </w:t>
      </w:r>
      <w:r>
        <w:rPr>
          <w:vertAlign w:val="baseline"/>
        </w:rPr>
        <w:t>standard</w:t>
      </w:r>
      <w:r>
        <w:rPr>
          <w:spacing w:val="-12"/>
          <w:vertAlign w:val="baseline"/>
        </w:rPr>
        <w:t> </w:t>
      </w:r>
      <w:r>
        <w:rPr>
          <w:vertAlign w:val="baseline"/>
        </w:rPr>
        <w:t>challenge virus</w:t>
      </w:r>
      <w:r>
        <w:rPr>
          <w:spacing w:val="40"/>
          <w:vertAlign w:val="baseline"/>
        </w:rPr>
        <w:t> </w:t>
      </w:r>
      <w:r>
        <w:rPr>
          <w:vertAlign w:val="baseline"/>
        </w:rPr>
        <w:t>for</w:t>
      </w:r>
      <w:r>
        <w:rPr>
          <w:spacing w:val="40"/>
          <w:vertAlign w:val="baseline"/>
        </w:rPr>
        <w:t> </w:t>
      </w:r>
      <w:r>
        <w:rPr>
          <w:vertAlign w:val="baseline"/>
        </w:rPr>
        <w:t>testing</w:t>
      </w:r>
      <w:r>
        <w:rPr>
          <w:spacing w:val="40"/>
          <w:vertAlign w:val="baseline"/>
        </w:rPr>
        <w:t> </w:t>
      </w:r>
      <w:r>
        <w:rPr>
          <w:vertAlign w:val="baseline"/>
        </w:rPr>
        <w:t>clinical</w:t>
      </w:r>
      <w:r>
        <w:rPr>
          <w:spacing w:val="40"/>
          <w:vertAlign w:val="baseline"/>
        </w:rPr>
        <w:t> </w:t>
      </w:r>
      <w:r>
        <w:rPr>
          <w:vertAlign w:val="baseline"/>
        </w:rPr>
        <w:t>countermeasures</w:t>
      </w:r>
      <w:r>
        <w:rPr>
          <w:spacing w:val="40"/>
          <w:vertAlign w:val="baseline"/>
        </w:rPr>
        <w:t> </w:t>
      </w:r>
      <w:r>
        <w:rPr>
          <w:vertAlign w:val="baseline"/>
        </w:rPr>
        <w:t>in</w:t>
      </w:r>
      <w:r>
        <w:rPr>
          <w:spacing w:val="40"/>
          <w:vertAlign w:val="baseline"/>
        </w:rPr>
        <w:t> </w:t>
      </w:r>
      <w:r>
        <w:rPr>
          <w:vertAlign w:val="baseline"/>
        </w:rPr>
        <w:t>animal</w:t>
      </w:r>
      <w:r>
        <w:rPr>
          <w:spacing w:val="40"/>
          <w:vertAlign w:val="baseline"/>
        </w:rPr>
        <w:t> </w:t>
      </w:r>
      <w:r>
        <w:rPr>
          <w:vertAlign w:val="baseline"/>
        </w:rPr>
        <w:t>studies, we believe that the EBOV/Kikwit trVLP system we adapted will be a valuable community resource for future assessment of emerging mutations.</w:t>
      </w:r>
    </w:p>
    <w:p>
      <w:pPr>
        <w:pStyle w:val="BodyText"/>
        <w:spacing w:line="268" w:lineRule="auto" w:before="2"/>
        <w:ind w:left="235" w:firstLine="170"/>
        <w:jc w:val="both"/>
      </w:pPr>
      <w:r>
        <w:rPr/>
        <w:t>Through</w:t>
      </w:r>
      <w:r>
        <w:rPr>
          <w:spacing w:val="-3"/>
        </w:rPr>
        <w:t> </w:t>
      </w:r>
      <w:r>
        <w:rPr/>
        <w:t>this</w:t>
      </w:r>
      <w:r>
        <w:rPr>
          <w:spacing w:val="-4"/>
        </w:rPr>
        <w:t> </w:t>
      </w:r>
      <w:r>
        <w:rPr/>
        <w:t>study,</w:t>
      </w:r>
      <w:r>
        <w:rPr>
          <w:spacing w:val="-4"/>
        </w:rPr>
        <w:t> </w:t>
      </w:r>
      <w:r>
        <w:rPr/>
        <w:t>we</w:t>
      </w:r>
      <w:r>
        <w:rPr>
          <w:spacing w:val="-3"/>
        </w:rPr>
        <w:t> </w:t>
      </w:r>
      <w:r>
        <w:rPr/>
        <w:t>add</w:t>
      </w:r>
      <w:r>
        <w:rPr>
          <w:spacing w:val="-4"/>
        </w:rPr>
        <w:t> </w:t>
      </w:r>
      <w:r>
        <w:rPr/>
        <w:t>further</w:t>
      </w:r>
      <w:r>
        <w:rPr>
          <w:spacing w:val="-3"/>
        </w:rPr>
        <w:t> </w:t>
      </w:r>
      <w:r>
        <w:rPr/>
        <w:t>spatial</w:t>
      </w:r>
      <w:r>
        <w:rPr>
          <w:spacing w:val="-3"/>
        </w:rPr>
        <w:t> </w:t>
      </w:r>
      <w:r>
        <w:rPr/>
        <w:t>and</w:t>
      </w:r>
      <w:r>
        <w:rPr>
          <w:spacing w:val="-3"/>
        </w:rPr>
        <w:t> </w:t>
      </w:r>
      <w:r>
        <w:rPr/>
        <w:t>temporal</w:t>
      </w:r>
      <w:r>
        <w:rPr>
          <w:spacing w:val="-3"/>
        </w:rPr>
        <w:t> </w:t>
      </w:r>
      <w:r>
        <w:rPr/>
        <w:t>gran- ularity to known signatures of EVD while also suggesting new </w:t>
      </w:r>
      <w:r>
        <w:rPr>
          <w:spacing w:val="-2"/>
        </w:rPr>
        <w:t>molecular drivers</w:t>
      </w:r>
      <w:r>
        <w:rPr>
          <w:spacing w:val="-3"/>
        </w:rPr>
        <w:t> </w:t>
      </w:r>
      <w:r>
        <w:rPr>
          <w:spacing w:val="-2"/>
        </w:rPr>
        <w:t>of pathogenesis. We illustrate relationships be- </w:t>
      </w:r>
      <w:r>
        <w:rPr/>
        <w:t>tween</w:t>
      </w:r>
      <w:r>
        <w:rPr>
          <w:spacing w:val="-5"/>
        </w:rPr>
        <w:t> </w:t>
      </w:r>
      <w:r>
        <w:rPr/>
        <w:t>host</w:t>
      </w:r>
      <w:r>
        <w:rPr>
          <w:spacing w:val="-6"/>
        </w:rPr>
        <w:t> </w:t>
      </w:r>
      <w:r>
        <w:rPr/>
        <w:t>and</w:t>
      </w:r>
      <w:r>
        <w:rPr>
          <w:spacing w:val="-5"/>
        </w:rPr>
        <w:t> </w:t>
      </w:r>
      <w:r>
        <w:rPr/>
        <w:t>viral</w:t>
      </w:r>
      <w:r>
        <w:rPr>
          <w:spacing w:val="-5"/>
        </w:rPr>
        <w:t> </w:t>
      </w:r>
      <w:r>
        <w:rPr/>
        <w:t>signatures</w:t>
      </w:r>
      <w:r>
        <w:rPr>
          <w:spacing w:val="-5"/>
        </w:rPr>
        <w:t> </w:t>
      </w:r>
      <w:r>
        <w:rPr/>
        <w:t>during</w:t>
      </w:r>
      <w:r>
        <w:rPr>
          <w:spacing w:val="-5"/>
        </w:rPr>
        <w:t> </w:t>
      </w:r>
      <w:r>
        <w:rPr/>
        <w:t>EVD</w:t>
      </w:r>
      <w:r>
        <w:rPr>
          <w:spacing w:val="-6"/>
        </w:rPr>
        <w:t> </w:t>
      </w:r>
      <w:r>
        <w:rPr/>
        <w:t>and</w:t>
      </w:r>
      <w:r>
        <w:rPr>
          <w:spacing w:val="-5"/>
        </w:rPr>
        <w:t> </w:t>
      </w:r>
      <w:r>
        <w:rPr/>
        <w:t>propose</w:t>
      </w:r>
      <w:r>
        <w:rPr>
          <w:spacing w:val="-5"/>
        </w:rPr>
        <w:t> </w:t>
      </w:r>
      <w:r>
        <w:rPr/>
        <w:t>poten- tial</w:t>
      </w:r>
      <w:r>
        <w:rPr>
          <w:spacing w:val="-11"/>
        </w:rPr>
        <w:t> </w:t>
      </w:r>
      <w:r>
        <w:rPr/>
        <w:t>mechanisms</w:t>
      </w:r>
      <w:r>
        <w:rPr>
          <w:spacing w:val="-11"/>
        </w:rPr>
        <w:t> </w:t>
      </w:r>
      <w:r>
        <w:rPr/>
        <w:t>that</w:t>
      </w:r>
      <w:r>
        <w:rPr>
          <w:spacing w:val="-11"/>
        </w:rPr>
        <w:t> </w:t>
      </w:r>
      <w:r>
        <w:rPr/>
        <w:t>may</w:t>
      </w:r>
      <w:r>
        <w:rPr>
          <w:spacing w:val="-12"/>
        </w:rPr>
        <w:t> </w:t>
      </w:r>
      <w:r>
        <w:rPr/>
        <w:t>generate</w:t>
      </w:r>
      <w:r>
        <w:rPr>
          <w:spacing w:val="-11"/>
        </w:rPr>
        <w:t> </w:t>
      </w:r>
      <w:r>
        <w:rPr/>
        <w:t>these</w:t>
      </w:r>
      <w:r>
        <w:rPr>
          <w:spacing w:val="-12"/>
        </w:rPr>
        <w:t> </w:t>
      </w:r>
      <w:r>
        <w:rPr/>
        <w:t>signatures.</w:t>
      </w:r>
      <w:r>
        <w:rPr>
          <w:spacing w:val="-11"/>
        </w:rPr>
        <w:t> </w:t>
      </w:r>
      <w:r>
        <w:rPr/>
        <w:t>Finally,</w:t>
      </w:r>
      <w:r>
        <w:rPr>
          <w:spacing w:val="-12"/>
        </w:rPr>
        <w:t> </w:t>
      </w:r>
      <w:r>
        <w:rPr/>
        <w:t>we provide computational and experimental tools to not only facili- tate further investigations of EBOV infections but also provide</w:t>
      </w:r>
      <w:r>
        <w:rPr>
          <w:spacing w:val="80"/>
        </w:rPr>
        <w:t> </w:t>
      </w:r>
      <w:r>
        <w:rPr/>
        <w:t>a</w:t>
      </w:r>
      <w:r>
        <w:rPr>
          <w:spacing w:val="-6"/>
        </w:rPr>
        <w:t> </w:t>
      </w:r>
      <w:r>
        <w:rPr/>
        <w:t>model</w:t>
      </w:r>
      <w:r>
        <w:rPr>
          <w:spacing w:val="-6"/>
        </w:rPr>
        <w:t> </w:t>
      </w:r>
      <w:r>
        <w:rPr/>
        <w:t>for</w:t>
      </w:r>
      <w:r>
        <w:rPr>
          <w:spacing w:val="-5"/>
        </w:rPr>
        <w:t> </w:t>
      </w:r>
      <w:r>
        <w:rPr/>
        <w:t>future</w:t>
      </w:r>
      <w:r>
        <w:rPr>
          <w:spacing w:val="-5"/>
        </w:rPr>
        <w:t> </w:t>
      </w:r>
      <w:r>
        <w:rPr/>
        <w:t>studies</w:t>
      </w:r>
      <w:r>
        <w:rPr>
          <w:spacing w:val="-6"/>
        </w:rPr>
        <w:t> </w:t>
      </w:r>
      <w:r>
        <w:rPr/>
        <w:t>seeking</w:t>
      </w:r>
      <w:r>
        <w:rPr>
          <w:spacing w:val="-5"/>
        </w:rPr>
        <w:t> </w:t>
      </w:r>
      <w:r>
        <w:rPr/>
        <w:t>to</w:t>
      </w:r>
      <w:r>
        <w:rPr>
          <w:spacing w:val="-6"/>
        </w:rPr>
        <w:t> </w:t>
      </w:r>
      <w:r>
        <w:rPr/>
        <w:t>nominate</w:t>
      </w:r>
      <w:r>
        <w:rPr>
          <w:spacing w:val="-5"/>
        </w:rPr>
        <w:t> </w:t>
      </w:r>
      <w:r>
        <w:rPr/>
        <w:t>and</w:t>
      </w:r>
      <w:r>
        <w:rPr>
          <w:spacing w:val="-6"/>
        </w:rPr>
        <w:t> </w:t>
      </w:r>
      <w:r>
        <w:rPr/>
        <w:t>validate</w:t>
      </w:r>
      <w:r>
        <w:rPr>
          <w:spacing w:val="-5"/>
        </w:rPr>
        <w:t> </w:t>
      </w:r>
      <w:r>
        <w:rPr/>
        <w:t>mo- lecular bases of disease progression.</w:t>
      </w:r>
    </w:p>
    <w:p>
      <w:pPr>
        <w:pStyle w:val="BodyText"/>
        <w:spacing w:before="61"/>
      </w:pPr>
    </w:p>
    <w:p>
      <w:pPr>
        <w:pStyle w:val="BodyText"/>
        <w:ind w:left="235"/>
        <w:jc w:val="both"/>
      </w:pPr>
      <w:bookmarkStart w:name="_bookmark5" w:id="20"/>
      <w:bookmarkEnd w:id="20"/>
      <w:r>
        <w:rPr/>
      </w:r>
      <w:r>
        <w:rPr>
          <w:color w:val="AB4D4C"/>
          <w:w w:val="115"/>
        </w:rPr>
        <w:t>Limitations</w:t>
      </w:r>
      <w:r>
        <w:rPr>
          <w:color w:val="AB4D4C"/>
          <w:spacing w:val="-2"/>
          <w:w w:val="115"/>
        </w:rPr>
        <w:t> </w:t>
      </w:r>
      <w:r>
        <w:rPr>
          <w:color w:val="AB4D4C"/>
          <w:w w:val="115"/>
        </w:rPr>
        <w:t>of</w:t>
      </w:r>
      <w:r>
        <w:rPr>
          <w:color w:val="AB4D4C"/>
          <w:spacing w:val="-3"/>
          <w:w w:val="115"/>
        </w:rPr>
        <w:t> </w:t>
      </w:r>
      <w:r>
        <w:rPr>
          <w:color w:val="AB4D4C"/>
          <w:w w:val="115"/>
        </w:rPr>
        <w:t>the</w:t>
      </w:r>
      <w:r>
        <w:rPr>
          <w:color w:val="AB4D4C"/>
          <w:spacing w:val="-2"/>
          <w:w w:val="115"/>
        </w:rPr>
        <w:t> study</w:t>
      </w:r>
    </w:p>
    <w:p>
      <w:pPr>
        <w:pStyle w:val="BodyText"/>
        <w:spacing w:line="268" w:lineRule="auto" w:before="23"/>
        <w:ind w:left="235"/>
        <w:jc w:val="both"/>
      </w:pPr>
      <w:r>
        <w:rPr/>
        <w:t>The major limitations of this study arise from the </w:t>
      </w:r>
      <w:r>
        <w:rPr/>
        <w:t>constraints inherent to working in maximum containment, and there are several areas where the study could be expanded to increase the breadth and depth of characterization. In particular, many liver samples had low RNA quality, restricting the insights we could obtain for this tissue. The liver harbors many enzymes that degrade RNA, and degradation was likely exacerbated by the constraints of working in maximum containment. Improved preservation</w:t>
      </w:r>
      <w:r>
        <w:rPr>
          <w:spacing w:val="-1"/>
        </w:rPr>
        <w:t> </w:t>
      </w:r>
      <w:r>
        <w:rPr/>
        <w:t>methods</w:t>
      </w:r>
      <w:r>
        <w:rPr>
          <w:spacing w:val="-1"/>
        </w:rPr>
        <w:t> </w:t>
      </w:r>
      <w:r>
        <w:rPr/>
        <w:t>as</w:t>
      </w:r>
      <w:r>
        <w:rPr>
          <w:spacing w:val="-3"/>
        </w:rPr>
        <w:t> </w:t>
      </w:r>
      <w:r>
        <w:rPr/>
        <w:t>well</w:t>
      </w:r>
      <w:r>
        <w:rPr>
          <w:spacing w:val="-2"/>
        </w:rPr>
        <w:t> </w:t>
      </w:r>
      <w:r>
        <w:rPr/>
        <w:t>as</w:t>
      </w:r>
      <w:r>
        <w:rPr>
          <w:spacing w:val="-3"/>
        </w:rPr>
        <w:t> </w:t>
      </w:r>
      <w:r>
        <w:rPr/>
        <w:t>even</w:t>
      </w:r>
      <w:r>
        <w:rPr>
          <w:spacing w:val="-2"/>
        </w:rPr>
        <w:t> </w:t>
      </w:r>
      <w:r>
        <w:rPr/>
        <w:t>broader</w:t>
      </w:r>
      <w:r>
        <w:rPr>
          <w:spacing w:val="-2"/>
        </w:rPr>
        <w:t> </w:t>
      </w:r>
      <w:r>
        <w:rPr/>
        <w:t>sampling</w:t>
      </w:r>
      <w:r>
        <w:rPr>
          <w:spacing w:val="-1"/>
        </w:rPr>
        <w:t> </w:t>
      </w:r>
      <w:r>
        <w:rPr/>
        <w:t>of</w:t>
      </w:r>
      <w:r>
        <w:rPr>
          <w:spacing w:val="-2"/>
        </w:rPr>
        <w:t> </w:t>
      </w:r>
      <w:r>
        <w:rPr/>
        <w:t>clin- ically relevant tissues, such as the gastrointestinal tract,</w:t>
      </w:r>
      <w:hyperlink w:history="true" w:anchor="_bookmark64">
        <w:r>
          <w:rPr>
            <w:color w:val="0097CF"/>
            <w:vertAlign w:val="superscript"/>
          </w:rPr>
          <w:t>81</w:t>
        </w:r>
      </w:hyperlink>
      <w:r>
        <w:rPr>
          <w:vertAlign w:val="superscript"/>
        </w:rPr>
        <w:t>,</w:t>
      </w:r>
      <w:hyperlink w:history="true" w:anchor="_bookmark65">
        <w:r>
          <w:rPr>
            <w:color w:val="0097CF"/>
            <w:vertAlign w:val="superscript"/>
          </w:rPr>
          <w:t>82</w:t>
        </w:r>
      </w:hyperlink>
      <w:r>
        <w:rPr>
          <w:color w:val="0097CF"/>
          <w:vertAlign w:val="baseline"/>
        </w:rPr>
        <w:t> </w:t>
      </w:r>
      <w:r>
        <w:rPr>
          <w:vertAlign w:val="baseline"/>
        </w:rPr>
        <w:t>would be of interest for future investigations. Additionally, the timing of host transcriptional changes suggests that the recruit- ment of infected circulating monocytes is a major contributing factor to the spread of the virus to secondary organs. Future studies using scRNA-seq on tissue samples would allow changes in cell type proportions and the impact of infection on specific cell types to</w:t>
      </w:r>
      <w:r>
        <w:rPr>
          <w:spacing w:val="-1"/>
          <w:vertAlign w:val="baseline"/>
        </w:rPr>
        <w:t> </w:t>
      </w:r>
      <w:r>
        <w:rPr>
          <w:vertAlign w:val="baseline"/>
        </w:rPr>
        <w:t>be measured more directly, as shown pre- viously in peripheral blood mononuclear cells from this study.</w:t>
      </w:r>
      <w:hyperlink w:history="true" w:anchor="_bookmark19">
        <w:r>
          <w:rPr>
            <w:color w:val="0097CF"/>
            <w:vertAlign w:val="superscript"/>
          </w:rPr>
          <w:t>18</w:t>
        </w:r>
      </w:hyperlink>
      <w:r>
        <w:rPr>
          <w:color w:val="0097CF"/>
          <w:vertAlign w:val="baseline"/>
        </w:rPr>
        <w:t> </w:t>
      </w:r>
      <w:r>
        <w:rPr>
          <w:vertAlign w:val="baseline"/>
        </w:rPr>
        <w:t>Finally, uniformly lethal animal models like the one used here restrict the study of persistence, acute recovery, and long-term effects of the infection. New experimental challenge models with different routes of inoculation and heterogeneity in out- comes could enable a better understanding of these features</w:t>
      </w:r>
      <w:r>
        <w:rPr>
          <w:spacing w:val="80"/>
          <w:vertAlign w:val="baseline"/>
        </w:rPr>
        <w:t> </w:t>
      </w:r>
      <w:r>
        <w:rPr>
          <w:vertAlign w:val="baseline"/>
        </w:rPr>
        <w:t>in surviving NHPs.</w:t>
      </w:r>
    </w:p>
    <w:p>
      <w:pPr>
        <w:pStyle w:val="BodyText"/>
        <w:spacing w:before="65"/>
      </w:pPr>
    </w:p>
    <w:p>
      <w:pPr>
        <w:pStyle w:val="Heading5"/>
        <w:spacing w:line="240" w:lineRule="auto"/>
        <w:ind w:left="235"/>
      </w:pPr>
      <w:r>
        <w:rPr>
          <w:color w:val="AB4D4C"/>
          <w:spacing w:val="-2"/>
          <w:w w:val="105"/>
        </w:rPr>
        <w:t>STAR+METHODS</w:t>
      </w:r>
    </w:p>
    <w:p>
      <w:pPr>
        <w:pStyle w:val="BodyText"/>
        <w:spacing w:before="47"/>
      </w:pPr>
    </w:p>
    <w:p>
      <w:pPr>
        <w:pStyle w:val="BodyText"/>
        <w:spacing w:line="271" w:lineRule="auto"/>
        <w:ind w:left="235"/>
        <w:jc w:val="both"/>
      </w:pPr>
      <w:r>
        <w:rPr/>
        <w:t>Detailed</w:t>
      </w:r>
      <w:r>
        <w:rPr>
          <w:spacing w:val="-12"/>
        </w:rPr>
        <w:t> </w:t>
      </w:r>
      <w:r>
        <w:rPr/>
        <w:t>methods</w:t>
      </w:r>
      <w:r>
        <w:rPr>
          <w:spacing w:val="-11"/>
        </w:rPr>
        <w:t> </w:t>
      </w:r>
      <w:r>
        <w:rPr/>
        <w:t>are</w:t>
      </w:r>
      <w:r>
        <w:rPr>
          <w:spacing w:val="-12"/>
        </w:rPr>
        <w:t> </w:t>
      </w:r>
      <w:r>
        <w:rPr/>
        <w:t>provided</w:t>
      </w:r>
      <w:r>
        <w:rPr>
          <w:spacing w:val="-11"/>
        </w:rPr>
        <w:t> </w:t>
      </w:r>
      <w:r>
        <w:rPr/>
        <w:t>in</w:t>
      </w:r>
      <w:r>
        <w:rPr>
          <w:spacing w:val="-12"/>
        </w:rPr>
        <w:t> </w:t>
      </w:r>
      <w:r>
        <w:rPr/>
        <w:t>the</w:t>
      </w:r>
      <w:r>
        <w:rPr>
          <w:spacing w:val="-11"/>
        </w:rPr>
        <w:t> </w:t>
      </w:r>
      <w:r>
        <w:rPr/>
        <w:t>online</w:t>
      </w:r>
      <w:r>
        <w:rPr>
          <w:spacing w:val="-12"/>
        </w:rPr>
        <w:t> </w:t>
      </w:r>
      <w:r>
        <w:rPr/>
        <w:t>version</w:t>
      </w:r>
      <w:r>
        <w:rPr>
          <w:spacing w:val="-12"/>
        </w:rPr>
        <w:t> </w:t>
      </w:r>
      <w:r>
        <w:rPr/>
        <w:t>of</w:t>
      </w:r>
      <w:r>
        <w:rPr>
          <w:spacing w:val="-11"/>
        </w:rPr>
        <w:t> </w:t>
      </w:r>
      <w:r>
        <w:rPr/>
        <w:t>this</w:t>
      </w:r>
      <w:r>
        <w:rPr>
          <w:spacing w:val="-12"/>
        </w:rPr>
        <w:t> </w:t>
      </w:r>
      <w:r>
        <w:rPr/>
        <w:t>paper and include the following:</w:t>
      </w:r>
    </w:p>
    <w:p>
      <w:pPr>
        <w:pStyle w:val="BodyText"/>
        <w:spacing w:before="147"/>
        <w:ind w:left="474"/>
      </w:pPr>
      <w:r>
        <w:rPr>
          <w:rFonts w:ascii="TAMu_Maduram"/>
          <w:spacing w:val="-2"/>
          <w:sz w:val="13"/>
        </w:rPr>
        <w:t>d</w:t>
      </w:r>
      <w:r>
        <w:rPr>
          <w:rFonts w:ascii="TAMu_Maduram"/>
          <w:spacing w:val="14"/>
          <w:sz w:val="13"/>
        </w:rPr>
        <w:t> </w:t>
      </w:r>
      <w:hyperlink w:history="true" w:anchor="_bookmark84">
        <w:r>
          <w:rPr>
            <w:color w:val="0097CF"/>
            <w:spacing w:val="-2"/>
          </w:rPr>
          <w:t>KEY</w:t>
        </w:r>
        <w:r>
          <w:rPr>
            <w:color w:val="0097CF"/>
            <w:spacing w:val="-10"/>
          </w:rPr>
          <w:t> </w:t>
        </w:r>
        <w:r>
          <w:rPr>
            <w:color w:val="0097CF"/>
            <w:spacing w:val="-2"/>
          </w:rPr>
          <w:t>RESOURCES</w:t>
        </w:r>
        <w:r>
          <w:rPr>
            <w:color w:val="0097CF"/>
            <w:spacing w:val="-10"/>
          </w:rPr>
          <w:t> </w:t>
        </w:r>
        <w:r>
          <w:rPr>
            <w:color w:val="0097CF"/>
            <w:spacing w:val="-2"/>
          </w:rPr>
          <w:t>TABLE</w:t>
        </w:r>
      </w:hyperlink>
    </w:p>
    <w:p>
      <w:pPr>
        <w:pStyle w:val="BodyText"/>
        <w:spacing w:before="23"/>
        <w:ind w:left="474"/>
      </w:pPr>
      <w:r>
        <w:rPr>
          <w:rFonts w:ascii="TAMu_Maduram"/>
          <w:spacing w:val="-2"/>
          <w:sz w:val="13"/>
        </w:rPr>
        <w:t>d</w:t>
      </w:r>
      <w:r>
        <w:rPr>
          <w:rFonts w:ascii="TAMu_Maduram"/>
          <w:spacing w:val="19"/>
          <w:sz w:val="13"/>
        </w:rPr>
        <w:t> </w:t>
      </w:r>
      <w:hyperlink w:history="true" w:anchor="_bookmark85">
        <w:r>
          <w:rPr>
            <w:color w:val="0097CF"/>
            <w:spacing w:val="-2"/>
          </w:rPr>
          <w:t>RESOURCE</w:t>
        </w:r>
        <w:r>
          <w:rPr>
            <w:color w:val="0097CF"/>
            <w:spacing w:val="-10"/>
          </w:rPr>
          <w:t> </w:t>
        </w:r>
        <w:r>
          <w:rPr>
            <w:color w:val="0097CF"/>
            <w:spacing w:val="-2"/>
          </w:rPr>
          <w:t>AVAILABILITY</w:t>
        </w:r>
      </w:hyperlink>
    </w:p>
    <w:p>
      <w:pPr>
        <w:pStyle w:val="BodyText"/>
        <w:spacing w:before="25"/>
        <w:ind w:left="713"/>
      </w:pPr>
      <w:r>
        <w:rPr>
          <w:w w:val="135"/>
          <w:sz w:val="14"/>
        </w:rPr>
        <w:t>B</w:t>
      </w:r>
      <w:r>
        <w:rPr>
          <w:spacing w:val="2"/>
          <w:w w:val="135"/>
          <w:sz w:val="14"/>
        </w:rPr>
        <w:t> </w:t>
      </w:r>
      <w:r>
        <w:rPr>
          <w:w w:val="115"/>
        </w:rPr>
        <w:t>Lead</w:t>
      </w:r>
      <w:r>
        <w:rPr>
          <w:spacing w:val="-14"/>
          <w:w w:val="115"/>
        </w:rPr>
        <w:t> </w:t>
      </w:r>
      <w:r>
        <w:rPr>
          <w:spacing w:val="-2"/>
          <w:w w:val="115"/>
        </w:rPr>
        <w:t>contact</w:t>
      </w:r>
    </w:p>
    <w:p>
      <w:pPr>
        <w:pStyle w:val="BodyText"/>
        <w:spacing w:before="23"/>
        <w:ind w:left="713"/>
      </w:pPr>
      <w:r>
        <w:rPr>
          <w:w w:val="130"/>
          <w:sz w:val="14"/>
        </w:rPr>
        <w:t>B</w:t>
      </w:r>
      <w:r>
        <w:rPr>
          <w:spacing w:val="3"/>
          <w:w w:val="130"/>
          <w:sz w:val="14"/>
        </w:rPr>
        <w:t> </w:t>
      </w:r>
      <w:r>
        <w:rPr>
          <w:w w:val="110"/>
        </w:rPr>
        <w:t>Materials</w:t>
      </w:r>
      <w:r>
        <w:rPr>
          <w:spacing w:val="-13"/>
          <w:w w:val="110"/>
        </w:rPr>
        <w:t> </w:t>
      </w:r>
      <w:r>
        <w:rPr>
          <w:spacing w:val="-2"/>
          <w:w w:val="110"/>
        </w:rPr>
        <w:t>availability</w:t>
      </w:r>
    </w:p>
    <w:p>
      <w:pPr>
        <w:pStyle w:val="BodyText"/>
        <w:spacing w:before="23"/>
        <w:ind w:left="713"/>
      </w:pPr>
      <w:r>
        <w:rPr>
          <w:w w:val="120"/>
          <w:sz w:val="14"/>
        </w:rPr>
        <w:t>B</w:t>
      </w:r>
      <w:r>
        <w:rPr>
          <w:spacing w:val="7"/>
          <w:w w:val="120"/>
          <w:sz w:val="14"/>
        </w:rPr>
        <w:t> </w:t>
      </w:r>
      <w:r>
        <w:rPr>
          <w:w w:val="110"/>
        </w:rPr>
        <w:t>Data</w:t>
      </w:r>
      <w:r>
        <w:rPr>
          <w:spacing w:val="-13"/>
          <w:w w:val="110"/>
        </w:rPr>
        <w:t> </w:t>
      </w:r>
      <w:r>
        <w:rPr>
          <w:w w:val="110"/>
        </w:rPr>
        <w:t>and</w:t>
      </w:r>
      <w:r>
        <w:rPr>
          <w:spacing w:val="-13"/>
          <w:w w:val="110"/>
        </w:rPr>
        <w:t> </w:t>
      </w:r>
      <w:r>
        <w:rPr>
          <w:w w:val="110"/>
        </w:rPr>
        <w:t>code</w:t>
      </w:r>
      <w:r>
        <w:rPr>
          <w:spacing w:val="-13"/>
          <w:w w:val="110"/>
        </w:rPr>
        <w:t> </w:t>
      </w:r>
      <w:r>
        <w:rPr>
          <w:spacing w:val="-2"/>
          <w:w w:val="110"/>
        </w:rPr>
        <w:t>availability</w:t>
      </w:r>
    </w:p>
    <w:p>
      <w:pPr>
        <w:pStyle w:val="BodyText"/>
        <w:spacing w:before="24"/>
        <w:ind w:left="474"/>
      </w:pPr>
      <w:r>
        <w:rPr>
          <w:rFonts w:ascii="TAMu_Maduram"/>
          <w:spacing w:val="-2"/>
          <w:sz w:val="13"/>
        </w:rPr>
        <w:t>d</w:t>
      </w:r>
      <w:r>
        <w:rPr>
          <w:rFonts w:ascii="TAMu_Maduram"/>
          <w:spacing w:val="23"/>
          <w:sz w:val="13"/>
        </w:rPr>
        <w:t> </w:t>
      </w:r>
      <w:hyperlink w:history="true" w:anchor="_bookmark86">
        <w:r>
          <w:rPr>
            <w:color w:val="0097CF"/>
            <w:spacing w:val="-2"/>
          </w:rPr>
          <w:t>EXPERIMENTAL</w:t>
        </w:r>
        <w:r>
          <w:rPr>
            <w:color w:val="0097CF"/>
            <w:spacing w:val="-9"/>
          </w:rPr>
          <w:t> </w:t>
        </w:r>
        <w:r>
          <w:rPr>
            <w:color w:val="0097CF"/>
            <w:spacing w:val="-2"/>
          </w:rPr>
          <w:t>MODEL</w:t>
        </w:r>
        <w:r>
          <w:rPr>
            <w:color w:val="0097CF"/>
            <w:spacing w:val="-10"/>
          </w:rPr>
          <w:t> </w:t>
        </w:r>
        <w:r>
          <w:rPr>
            <w:color w:val="0097CF"/>
            <w:spacing w:val="-2"/>
          </w:rPr>
          <w:t>AND</w:t>
        </w:r>
        <w:r>
          <w:rPr>
            <w:color w:val="0097CF"/>
            <w:spacing w:val="-9"/>
          </w:rPr>
          <w:t> </w:t>
        </w:r>
        <w:r>
          <w:rPr>
            <w:color w:val="0097CF"/>
            <w:spacing w:val="-2"/>
          </w:rPr>
          <w:t>SUBJECT</w:t>
        </w:r>
        <w:r>
          <w:rPr>
            <w:color w:val="0097CF"/>
            <w:spacing w:val="-9"/>
          </w:rPr>
          <w:t> </w:t>
        </w:r>
        <w:r>
          <w:rPr>
            <w:color w:val="0097CF"/>
            <w:spacing w:val="-2"/>
          </w:rPr>
          <w:t>DETAILS</w:t>
        </w:r>
      </w:hyperlink>
    </w:p>
    <w:p>
      <w:pPr>
        <w:pStyle w:val="BodyText"/>
        <w:spacing w:before="24"/>
        <w:ind w:left="474"/>
      </w:pPr>
      <w:r>
        <w:rPr>
          <w:rFonts w:ascii="TAMu_Maduram"/>
          <w:sz w:val="13"/>
        </w:rPr>
        <w:t>d</w:t>
      </w:r>
      <w:r>
        <w:rPr>
          <w:rFonts w:ascii="TAMu_Maduram"/>
          <w:spacing w:val="25"/>
          <w:sz w:val="13"/>
        </w:rPr>
        <w:t> </w:t>
      </w:r>
      <w:hyperlink w:history="true" w:anchor="_bookmark87">
        <w:r>
          <w:rPr>
            <w:color w:val="0097CF"/>
          </w:rPr>
          <w:t>METHOD</w:t>
        </w:r>
        <w:r>
          <w:rPr>
            <w:color w:val="0097CF"/>
            <w:spacing w:val="-8"/>
          </w:rPr>
          <w:t> </w:t>
        </w:r>
        <w:r>
          <w:rPr>
            <w:color w:val="0097CF"/>
            <w:spacing w:val="-2"/>
          </w:rPr>
          <w:t>DETAILS</w:t>
        </w:r>
      </w:hyperlink>
    </w:p>
    <w:p>
      <w:pPr>
        <w:pStyle w:val="BodyText"/>
        <w:spacing w:before="23"/>
        <w:ind w:left="713"/>
      </w:pPr>
      <w:r>
        <w:rPr>
          <w:sz w:val="14"/>
        </w:rPr>
        <w:t>B</w:t>
      </w:r>
      <w:r>
        <w:rPr>
          <w:spacing w:val="71"/>
          <w:sz w:val="14"/>
        </w:rPr>
        <w:t> </w:t>
      </w:r>
      <w:r>
        <w:rPr/>
        <w:t>Natural</w:t>
      </w:r>
      <w:r>
        <w:rPr>
          <w:spacing w:val="16"/>
        </w:rPr>
        <w:t> </w:t>
      </w:r>
      <w:r>
        <w:rPr/>
        <w:t>history</w:t>
      </w:r>
      <w:r>
        <w:rPr>
          <w:spacing w:val="16"/>
        </w:rPr>
        <w:t> </w:t>
      </w:r>
      <w:r>
        <w:rPr>
          <w:spacing w:val="-2"/>
        </w:rPr>
        <w:t>study</w:t>
      </w:r>
    </w:p>
    <w:p>
      <w:pPr>
        <w:pStyle w:val="BodyText"/>
        <w:spacing w:before="24"/>
        <w:ind w:left="713"/>
      </w:pPr>
      <w:r>
        <w:rPr>
          <w:sz w:val="14"/>
        </w:rPr>
        <w:t>B</w:t>
      </w:r>
      <w:r>
        <w:rPr>
          <w:spacing w:val="60"/>
          <w:sz w:val="14"/>
        </w:rPr>
        <w:t> </w:t>
      </w:r>
      <w:r>
        <w:rPr/>
        <w:t>Sample</w:t>
      </w:r>
      <w:r>
        <w:rPr>
          <w:spacing w:val="9"/>
        </w:rPr>
        <w:t> </w:t>
      </w:r>
      <w:r>
        <w:rPr/>
        <w:t>extraction</w:t>
      </w:r>
      <w:r>
        <w:rPr>
          <w:spacing w:val="12"/>
        </w:rPr>
        <w:t> </w:t>
      </w:r>
      <w:r>
        <w:rPr/>
        <w:t>and</w:t>
      </w:r>
      <w:r>
        <w:rPr>
          <w:spacing w:val="9"/>
        </w:rPr>
        <w:t> </w:t>
      </w:r>
      <w:r>
        <w:rPr/>
        <w:t>RNA</w:t>
      </w:r>
      <w:r>
        <w:rPr>
          <w:spacing w:val="9"/>
        </w:rPr>
        <w:t> </w:t>
      </w:r>
      <w:r>
        <w:rPr>
          <w:spacing w:val="-2"/>
        </w:rPr>
        <w:t>purification</w:t>
      </w:r>
    </w:p>
    <w:p>
      <w:pPr>
        <w:pStyle w:val="BodyText"/>
        <w:spacing w:before="24"/>
        <w:ind w:left="713"/>
      </w:pPr>
      <w:r>
        <w:rPr>
          <w:sz w:val="14"/>
        </w:rPr>
        <w:t>B</w:t>
      </w:r>
      <w:r>
        <w:rPr>
          <w:spacing w:val="64"/>
          <w:sz w:val="14"/>
        </w:rPr>
        <w:t> </w:t>
      </w:r>
      <w:r>
        <w:rPr/>
        <w:t>Quantification</w:t>
      </w:r>
      <w:r>
        <w:rPr>
          <w:spacing w:val="13"/>
        </w:rPr>
        <w:t> </w:t>
      </w:r>
      <w:r>
        <w:rPr/>
        <w:t>of</w:t>
      </w:r>
      <w:r>
        <w:rPr>
          <w:spacing w:val="12"/>
        </w:rPr>
        <w:t> </w:t>
      </w:r>
      <w:r>
        <w:rPr/>
        <w:t>viral</w:t>
      </w:r>
      <w:r>
        <w:rPr>
          <w:spacing w:val="13"/>
        </w:rPr>
        <w:t> </w:t>
      </w:r>
      <w:r>
        <w:rPr>
          <w:spacing w:val="-5"/>
        </w:rPr>
        <w:t>RNA</w:t>
      </w:r>
    </w:p>
    <w:p>
      <w:pPr>
        <w:pStyle w:val="BodyText"/>
        <w:spacing w:before="24"/>
        <w:ind w:left="713"/>
      </w:pPr>
      <w:r>
        <w:rPr>
          <w:sz w:val="14"/>
        </w:rPr>
        <w:t>B</w:t>
      </w:r>
      <w:r>
        <w:rPr>
          <w:spacing w:val="72"/>
          <w:sz w:val="14"/>
        </w:rPr>
        <w:t> </w:t>
      </w:r>
      <w:r>
        <w:rPr/>
        <w:t>Library</w:t>
      </w:r>
      <w:r>
        <w:rPr>
          <w:spacing w:val="16"/>
        </w:rPr>
        <w:t> </w:t>
      </w:r>
      <w:r>
        <w:rPr/>
        <w:t>construction</w:t>
      </w:r>
      <w:r>
        <w:rPr>
          <w:spacing w:val="18"/>
        </w:rPr>
        <w:t> </w:t>
      </w:r>
      <w:r>
        <w:rPr/>
        <w:t>and</w:t>
      </w:r>
      <w:r>
        <w:rPr>
          <w:spacing w:val="16"/>
        </w:rPr>
        <w:t> </w:t>
      </w:r>
      <w:r>
        <w:rPr>
          <w:spacing w:val="-2"/>
        </w:rPr>
        <w:t>sequencing</w:t>
      </w:r>
    </w:p>
    <w:p>
      <w:pPr>
        <w:pStyle w:val="BodyText"/>
        <w:spacing w:before="84"/>
        <w:ind w:left="677"/>
      </w:pPr>
      <w:r>
        <w:rPr/>
        <w:br w:type="column"/>
      </w:r>
      <w:r>
        <w:rPr>
          <w:sz w:val="14"/>
        </w:rPr>
        <w:t>B</w:t>
      </w:r>
      <w:r>
        <w:rPr>
          <w:spacing w:val="76"/>
          <w:sz w:val="14"/>
        </w:rPr>
        <w:t> </w:t>
      </w:r>
      <w:r>
        <w:rPr/>
        <w:t>Pentacistronic</w:t>
      </w:r>
      <w:r>
        <w:rPr>
          <w:spacing w:val="18"/>
        </w:rPr>
        <w:t> </w:t>
      </w:r>
      <w:r>
        <w:rPr/>
        <w:t>minigenome</w:t>
      </w:r>
      <w:r>
        <w:rPr>
          <w:spacing w:val="20"/>
        </w:rPr>
        <w:t> </w:t>
      </w:r>
      <w:r>
        <w:rPr>
          <w:spacing w:val="-2"/>
        </w:rPr>
        <w:t>assay</w:t>
      </w:r>
    </w:p>
    <w:p>
      <w:pPr>
        <w:pStyle w:val="BodyText"/>
        <w:spacing w:line="268" w:lineRule="auto" w:before="24"/>
        <w:ind w:left="677" w:right="1260"/>
      </w:pPr>
      <w:r>
        <w:rPr>
          <w:sz w:val="14"/>
        </w:rPr>
        <w:t>B</w:t>
      </w:r>
      <w:r>
        <w:rPr>
          <w:spacing w:val="80"/>
          <w:sz w:val="14"/>
        </w:rPr>
        <w:t> </w:t>
      </w:r>
      <w:r>
        <w:rPr/>
        <w:t>GP-pseudotyped</w:t>
      </w:r>
      <w:r>
        <w:rPr>
          <w:spacing w:val="40"/>
        </w:rPr>
        <w:t> </w:t>
      </w:r>
      <w:r>
        <w:rPr/>
        <w:t>lentivirus</w:t>
      </w:r>
      <w:r>
        <w:rPr>
          <w:spacing w:val="40"/>
        </w:rPr>
        <w:t> </w:t>
      </w:r>
      <w:r>
        <w:rPr/>
        <w:t>and</w:t>
      </w:r>
      <w:r>
        <w:rPr>
          <w:spacing w:val="38"/>
        </w:rPr>
        <w:t> </w:t>
      </w:r>
      <w:r>
        <w:rPr/>
        <w:t>infectivity</w:t>
      </w:r>
      <w:r>
        <w:rPr>
          <w:spacing w:val="40"/>
        </w:rPr>
        <w:t> </w:t>
      </w:r>
      <w:r>
        <w:rPr/>
        <w:t>assays</w:t>
      </w:r>
      <w:r>
        <w:rPr/>
        <w:t> </w:t>
      </w:r>
      <w:r>
        <w:rPr>
          <w:sz w:val="14"/>
        </w:rPr>
        <w:t>B</w:t>
      </w:r>
      <w:r>
        <w:rPr>
          <w:spacing w:val="40"/>
          <w:sz w:val="14"/>
        </w:rPr>
        <w:t> </w:t>
      </w:r>
      <w:r>
        <w:rPr/>
        <w:t>Sequencing data preprocessing and quality </w:t>
      </w:r>
      <w:r>
        <w:rPr/>
        <w:t>control</w:t>
      </w:r>
      <w:r>
        <w:rPr/>
        <w:t> </w:t>
      </w:r>
      <w:r>
        <w:rPr>
          <w:w w:val="135"/>
          <w:sz w:val="14"/>
        </w:rPr>
        <w:t>B</w:t>
      </w:r>
      <w:r>
        <w:rPr>
          <w:spacing w:val="30"/>
          <w:w w:val="135"/>
          <w:sz w:val="14"/>
        </w:rPr>
        <w:t> </w:t>
      </w:r>
      <w:r>
        <w:rPr>
          <w:w w:val="110"/>
        </w:rPr>
        <w:t>Viral</w:t>
      </w:r>
      <w:r>
        <w:rPr>
          <w:spacing w:val="-6"/>
          <w:w w:val="110"/>
        </w:rPr>
        <w:t> </w:t>
      </w:r>
      <w:r>
        <w:rPr>
          <w:w w:val="110"/>
        </w:rPr>
        <w:t>genomic</w:t>
      </w:r>
      <w:r>
        <w:rPr>
          <w:spacing w:val="-4"/>
          <w:w w:val="110"/>
        </w:rPr>
        <w:t> </w:t>
      </w:r>
      <w:r>
        <w:rPr>
          <w:w w:val="110"/>
        </w:rPr>
        <w:t>analyses</w:t>
      </w:r>
    </w:p>
    <w:p>
      <w:pPr>
        <w:pStyle w:val="BodyText"/>
        <w:spacing w:before="1"/>
        <w:ind w:left="677"/>
      </w:pPr>
      <w:r>
        <w:rPr>
          <w:sz w:val="14"/>
        </w:rPr>
        <w:t>B</w:t>
      </w:r>
      <w:r>
        <w:rPr>
          <w:spacing w:val="66"/>
          <w:sz w:val="14"/>
        </w:rPr>
        <w:t> </w:t>
      </w:r>
      <w:r>
        <w:rPr/>
        <w:t>Viral</w:t>
      </w:r>
      <w:r>
        <w:rPr>
          <w:spacing w:val="12"/>
        </w:rPr>
        <w:t> </w:t>
      </w:r>
      <w:r>
        <w:rPr/>
        <w:t>mutation</w:t>
      </w:r>
      <w:r>
        <w:rPr>
          <w:spacing w:val="13"/>
        </w:rPr>
        <w:t> </w:t>
      </w:r>
      <w:r>
        <w:rPr>
          <w:spacing w:val="-2"/>
        </w:rPr>
        <w:t>statistics</w:t>
      </w:r>
    </w:p>
    <w:p>
      <w:pPr>
        <w:pStyle w:val="BodyText"/>
        <w:spacing w:before="24"/>
        <w:ind w:left="677"/>
      </w:pPr>
      <w:r>
        <w:rPr>
          <w:sz w:val="14"/>
        </w:rPr>
        <w:t>B</w:t>
      </w:r>
      <w:r>
        <w:rPr>
          <w:spacing w:val="67"/>
          <w:sz w:val="14"/>
        </w:rPr>
        <w:t> </w:t>
      </w:r>
      <w:r>
        <w:rPr/>
        <w:t>Differential</w:t>
      </w:r>
      <w:r>
        <w:rPr>
          <w:spacing w:val="14"/>
        </w:rPr>
        <w:t> </w:t>
      </w:r>
      <w:r>
        <w:rPr/>
        <w:t>expression</w:t>
      </w:r>
      <w:r>
        <w:rPr>
          <w:spacing w:val="14"/>
        </w:rPr>
        <w:t> </w:t>
      </w:r>
      <w:r>
        <w:rPr>
          <w:spacing w:val="-2"/>
        </w:rPr>
        <w:t>analysis</w:t>
      </w:r>
    </w:p>
    <w:p>
      <w:pPr>
        <w:pStyle w:val="BodyText"/>
        <w:spacing w:before="23"/>
        <w:ind w:left="677"/>
      </w:pPr>
      <w:r>
        <w:rPr>
          <w:sz w:val="14"/>
        </w:rPr>
        <w:t>B</w:t>
      </w:r>
      <w:r>
        <w:rPr>
          <w:spacing w:val="53"/>
          <w:sz w:val="14"/>
        </w:rPr>
        <w:t> </w:t>
      </w:r>
      <w:r>
        <w:rPr/>
        <w:t>GO</w:t>
      </w:r>
      <w:r>
        <w:rPr>
          <w:spacing w:val="5"/>
        </w:rPr>
        <w:t> </w:t>
      </w:r>
      <w:r>
        <w:rPr/>
        <w:t>term</w:t>
      </w:r>
      <w:r>
        <w:rPr>
          <w:spacing w:val="5"/>
        </w:rPr>
        <w:t> </w:t>
      </w:r>
      <w:r>
        <w:rPr/>
        <w:t>enrichment</w:t>
      </w:r>
      <w:r>
        <w:rPr>
          <w:spacing w:val="6"/>
        </w:rPr>
        <w:t> </w:t>
      </w:r>
      <w:r>
        <w:rPr/>
        <w:t>analysis</w:t>
      </w:r>
      <w:r>
        <w:rPr>
          <w:spacing w:val="7"/>
        </w:rPr>
        <w:t> </w:t>
      </w:r>
      <w:r>
        <w:rPr/>
        <w:t>and</w:t>
      </w:r>
      <w:r>
        <w:rPr>
          <w:spacing w:val="5"/>
        </w:rPr>
        <w:t> </w:t>
      </w:r>
      <w:r>
        <w:rPr/>
        <w:t>correlation</w:t>
      </w:r>
      <w:r>
        <w:rPr>
          <w:spacing w:val="7"/>
        </w:rPr>
        <w:t> </w:t>
      </w:r>
      <w:r>
        <w:rPr>
          <w:spacing w:val="-2"/>
        </w:rPr>
        <w:t>analysis</w:t>
      </w:r>
    </w:p>
    <w:p>
      <w:pPr>
        <w:pStyle w:val="BodyText"/>
        <w:spacing w:before="24"/>
        <w:ind w:left="677"/>
      </w:pPr>
      <w:r>
        <w:rPr>
          <w:sz w:val="14"/>
        </w:rPr>
        <w:t>B</w:t>
      </w:r>
      <w:r>
        <w:rPr>
          <w:spacing w:val="58"/>
          <w:sz w:val="14"/>
        </w:rPr>
        <w:t> </w:t>
      </w:r>
      <w:r>
        <w:rPr/>
        <w:t>Genes</w:t>
      </w:r>
      <w:r>
        <w:rPr>
          <w:spacing w:val="9"/>
        </w:rPr>
        <w:t> </w:t>
      </w:r>
      <w:r>
        <w:rPr/>
        <w:t>expression</w:t>
      </w:r>
      <w:r>
        <w:rPr>
          <w:spacing w:val="9"/>
        </w:rPr>
        <w:t> </w:t>
      </w:r>
      <w:r>
        <w:rPr/>
        <w:t>changes</w:t>
      </w:r>
      <w:r>
        <w:rPr>
          <w:spacing w:val="9"/>
        </w:rPr>
        <w:t> </w:t>
      </w:r>
      <w:r>
        <w:rPr/>
        <w:t>across</w:t>
      </w:r>
      <w:r>
        <w:rPr>
          <w:spacing w:val="8"/>
        </w:rPr>
        <w:t> </w:t>
      </w:r>
      <w:r>
        <w:rPr>
          <w:spacing w:val="-4"/>
        </w:rPr>
        <w:t>time</w:t>
      </w:r>
    </w:p>
    <w:p>
      <w:pPr>
        <w:pStyle w:val="BodyText"/>
        <w:tabs>
          <w:tab w:pos="2413" w:val="left" w:leader="none"/>
          <w:tab w:pos="3709" w:val="left" w:leader="none"/>
          <w:tab w:pos="4084" w:val="left" w:leader="none"/>
          <w:tab w:pos="4633" w:val="left" w:leader="none"/>
        </w:tabs>
        <w:spacing w:line="268" w:lineRule="auto" w:before="24"/>
        <w:ind w:left="914" w:right="1059" w:hanging="237"/>
      </w:pPr>
      <w:r>
        <w:rPr>
          <w:w w:val="135"/>
          <w:sz w:val="14"/>
        </w:rPr>
        <w:t>B</w:t>
      </w:r>
      <w:r>
        <w:rPr>
          <w:spacing w:val="40"/>
          <w:w w:val="135"/>
          <w:sz w:val="14"/>
        </w:rPr>
        <w:t> </w:t>
      </w:r>
      <w:r>
        <w:rPr>
          <w:w w:val="105"/>
        </w:rPr>
        <w:t>Time-regularized</w:t>
      </w:r>
      <w:r>
        <w:rPr/>
        <w:tab/>
      </w:r>
      <w:r>
        <w:rPr>
          <w:spacing w:val="-2"/>
          <w:w w:val="105"/>
        </w:rPr>
        <w:t>deconvolution</w:t>
      </w:r>
      <w:r>
        <w:rPr/>
        <w:tab/>
      </w:r>
      <w:r>
        <w:rPr>
          <w:spacing w:val="-6"/>
          <w:w w:val="105"/>
        </w:rPr>
        <w:t>of</w:t>
      </w:r>
      <w:r>
        <w:rPr/>
        <w:tab/>
      </w:r>
      <w:r>
        <w:rPr>
          <w:spacing w:val="-4"/>
          <w:w w:val="105"/>
        </w:rPr>
        <w:t>bulk</w:t>
      </w:r>
      <w:r>
        <w:rPr/>
        <w:tab/>
      </w:r>
      <w:r>
        <w:rPr>
          <w:spacing w:val="-8"/>
        </w:rPr>
        <w:t>RN</w:t>
      </w:r>
      <w:r>
        <w:rPr>
          <w:spacing w:val="-8"/>
        </w:rPr>
        <w:t>A</w:t>
      </w:r>
      <w:r>
        <w:rPr/>
        <w:t> </w:t>
      </w:r>
      <w:r>
        <w:rPr>
          <w:w w:val="105"/>
        </w:rPr>
        <w:t>sequencing (ternaDecov)</w:t>
      </w:r>
    </w:p>
    <w:p>
      <w:pPr>
        <w:pStyle w:val="BodyText"/>
        <w:spacing w:line="195" w:lineRule="exact"/>
        <w:ind w:left="677"/>
      </w:pPr>
      <w:r>
        <w:rPr>
          <w:sz w:val="14"/>
        </w:rPr>
        <w:t>B</w:t>
      </w:r>
      <w:r>
        <w:rPr>
          <w:spacing w:val="71"/>
          <w:sz w:val="14"/>
        </w:rPr>
        <w:t> </w:t>
      </w:r>
      <w:r>
        <w:rPr/>
        <w:t>ternaDecov:</w:t>
      </w:r>
      <w:r>
        <w:rPr>
          <w:spacing w:val="15"/>
        </w:rPr>
        <w:t> </w:t>
      </w:r>
      <w:r>
        <w:rPr/>
        <w:t>Trajectory</w:t>
      </w:r>
      <w:r>
        <w:rPr>
          <w:spacing w:val="17"/>
        </w:rPr>
        <w:t> </w:t>
      </w:r>
      <w:r>
        <w:rPr>
          <w:spacing w:val="-2"/>
        </w:rPr>
        <w:t>models</w:t>
      </w:r>
    </w:p>
    <w:p>
      <w:pPr>
        <w:pStyle w:val="BodyText"/>
        <w:spacing w:before="24"/>
        <w:ind w:left="677"/>
      </w:pPr>
      <w:r>
        <w:rPr>
          <w:sz w:val="14"/>
        </w:rPr>
        <w:t>B</w:t>
      </w:r>
      <w:r>
        <w:rPr>
          <w:spacing w:val="62"/>
          <w:w w:val="150"/>
          <w:sz w:val="14"/>
        </w:rPr>
        <w:t> </w:t>
      </w:r>
      <w:r>
        <w:rPr/>
        <w:t>ternaDecov:</w:t>
      </w:r>
      <w:r>
        <w:rPr>
          <w:spacing w:val="21"/>
        </w:rPr>
        <w:t> </w:t>
      </w:r>
      <w:r>
        <w:rPr>
          <w:spacing w:val="-2"/>
        </w:rPr>
        <w:t>Implementation</w:t>
      </w:r>
    </w:p>
    <w:p>
      <w:pPr>
        <w:pStyle w:val="BodyText"/>
        <w:spacing w:before="24"/>
        <w:ind w:left="677"/>
      </w:pPr>
      <w:r>
        <w:rPr>
          <w:sz w:val="14"/>
        </w:rPr>
        <w:t>B</w:t>
      </w:r>
      <w:r>
        <w:rPr>
          <w:spacing w:val="67"/>
          <w:sz w:val="14"/>
        </w:rPr>
        <w:t> </w:t>
      </w:r>
      <w:r>
        <w:rPr/>
        <w:t>ternaDecov:</w:t>
      </w:r>
      <w:r>
        <w:rPr>
          <w:spacing w:val="14"/>
        </w:rPr>
        <w:t> </w:t>
      </w:r>
      <w:r>
        <w:rPr/>
        <w:t>Technical</w:t>
      </w:r>
      <w:r>
        <w:rPr>
          <w:spacing w:val="15"/>
        </w:rPr>
        <w:t> </w:t>
      </w:r>
      <w:r>
        <w:rPr>
          <w:spacing w:val="-2"/>
        </w:rPr>
        <w:t>benchmarking</w:t>
      </w:r>
    </w:p>
    <w:p>
      <w:pPr>
        <w:pStyle w:val="BodyText"/>
        <w:spacing w:line="271" w:lineRule="auto" w:before="23"/>
        <w:ind w:left="914" w:right="1059" w:hanging="237"/>
      </w:pPr>
      <w:r>
        <w:rPr>
          <w:spacing w:val="-2"/>
          <w:w w:val="130"/>
          <w:sz w:val="14"/>
        </w:rPr>
        <w:t>B</w:t>
      </w:r>
      <w:r>
        <w:rPr>
          <w:spacing w:val="16"/>
          <w:w w:val="130"/>
          <w:sz w:val="14"/>
        </w:rPr>
        <w:t> </w:t>
      </w:r>
      <w:r>
        <w:rPr>
          <w:spacing w:val="-2"/>
          <w:w w:val="105"/>
        </w:rPr>
        <w:t>ternaDecov:</w:t>
      </w:r>
      <w:r>
        <w:rPr>
          <w:spacing w:val="-7"/>
          <w:w w:val="105"/>
        </w:rPr>
        <w:t> </w:t>
      </w:r>
      <w:r>
        <w:rPr>
          <w:spacing w:val="-2"/>
          <w:w w:val="105"/>
        </w:rPr>
        <w:t>Biological</w:t>
      </w:r>
      <w:r>
        <w:rPr>
          <w:spacing w:val="-6"/>
          <w:w w:val="105"/>
        </w:rPr>
        <w:t> </w:t>
      </w:r>
      <w:r>
        <w:rPr>
          <w:spacing w:val="-2"/>
          <w:w w:val="105"/>
        </w:rPr>
        <w:t>benchmarking</w:t>
      </w:r>
      <w:r>
        <w:rPr>
          <w:spacing w:val="-8"/>
          <w:w w:val="105"/>
        </w:rPr>
        <w:t> </w:t>
      </w:r>
      <w:r>
        <w:rPr>
          <w:spacing w:val="-2"/>
          <w:w w:val="105"/>
        </w:rPr>
        <w:t>and</w:t>
      </w:r>
      <w:r>
        <w:rPr>
          <w:spacing w:val="-7"/>
          <w:w w:val="105"/>
        </w:rPr>
        <w:t> </w:t>
      </w:r>
      <w:r>
        <w:rPr>
          <w:spacing w:val="-2"/>
          <w:w w:val="105"/>
        </w:rPr>
        <w:t>applicatio</w:t>
      </w:r>
      <w:r>
        <w:rPr>
          <w:spacing w:val="-2"/>
          <w:w w:val="105"/>
        </w:rPr>
        <w:t>n</w:t>
      </w:r>
      <w:r>
        <w:rPr>
          <w:spacing w:val="-2"/>
          <w:w w:val="105"/>
        </w:rPr>
        <w:t> </w:t>
      </w:r>
      <w:r>
        <w:rPr>
          <w:w w:val="105"/>
        </w:rPr>
        <w:t>to EBOV RNAseq data</w:t>
      </w:r>
    </w:p>
    <w:p>
      <w:pPr>
        <w:pStyle w:val="BodyText"/>
        <w:spacing w:before="71"/>
      </w:pPr>
    </w:p>
    <w:p>
      <w:pPr>
        <w:spacing w:before="0"/>
        <w:ind w:left="199" w:right="0" w:firstLine="0"/>
        <w:jc w:val="left"/>
        <w:rPr>
          <w:sz w:val="14"/>
        </w:rPr>
      </w:pPr>
      <w:r>
        <w:rPr>
          <w:color w:val="AB4D4C"/>
          <w:w w:val="105"/>
          <w:sz w:val="14"/>
        </w:rPr>
        <w:t>SUPPLEMENTAL</w:t>
      </w:r>
      <w:r>
        <w:rPr>
          <w:color w:val="AB4D4C"/>
          <w:spacing w:val="-9"/>
          <w:w w:val="105"/>
          <w:sz w:val="14"/>
        </w:rPr>
        <w:t> </w:t>
      </w:r>
      <w:r>
        <w:rPr>
          <w:color w:val="AB4D4C"/>
          <w:spacing w:val="-2"/>
          <w:w w:val="105"/>
          <w:sz w:val="14"/>
        </w:rPr>
        <w:t>INFORMATION</w:t>
      </w:r>
    </w:p>
    <w:p>
      <w:pPr>
        <w:pStyle w:val="BodyText"/>
        <w:spacing w:before="57"/>
        <w:rPr>
          <w:sz w:val="14"/>
        </w:rPr>
      </w:pPr>
    </w:p>
    <w:p>
      <w:pPr>
        <w:spacing w:line="283" w:lineRule="auto" w:before="0"/>
        <w:ind w:left="199" w:right="1058" w:firstLine="0"/>
        <w:jc w:val="both"/>
        <w:rPr>
          <w:sz w:val="14"/>
        </w:rPr>
      </w:pPr>
      <w:r>
        <w:rPr>
          <w:sz w:val="14"/>
        </w:rPr>
        <w:t>Supplemental information can be found online at </w:t>
      </w:r>
      <w:hyperlink r:id="rId16">
        <w:r>
          <w:rPr>
            <w:color w:val="0097CF"/>
            <w:sz w:val="14"/>
          </w:rPr>
          <w:t>https://doi.org/10.1016/j.</w:t>
        </w:r>
      </w:hyperlink>
      <w:r>
        <w:rPr>
          <w:color w:val="0097CF"/>
          <w:spacing w:val="40"/>
          <w:sz w:val="14"/>
        </w:rPr>
        <w:t> </w:t>
      </w:r>
      <w:hyperlink r:id="rId16">
        <w:r>
          <w:rPr>
            <w:color w:val="0097CF"/>
            <w:spacing w:val="-2"/>
            <w:sz w:val="14"/>
          </w:rPr>
          <w:t>xgen.2023.100440</w:t>
        </w:r>
      </w:hyperlink>
      <w:r>
        <w:rPr>
          <w:spacing w:val="-2"/>
          <w:sz w:val="14"/>
        </w:rPr>
        <w:t>.</w:t>
      </w:r>
    </w:p>
    <w:p>
      <w:pPr>
        <w:pStyle w:val="BodyText"/>
        <w:spacing w:before="71"/>
        <w:rPr>
          <w:sz w:val="14"/>
        </w:rPr>
      </w:pPr>
    </w:p>
    <w:p>
      <w:pPr>
        <w:spacing w:before="0"/>
        <w:ind w:left="199" w:right="0" w:firstLine="0"/>
        <w:jc w:val="left"/>
        <w:rPr>
          <w:sz w:val="14"/>
        </w:rPr>
      </w:pPr>
      <w:r>
        <w:rPr>
          <w:color w:val="AB4D4C"/>
          <w:spacing w:val="-2"/>
          <w:w w:val="105"/>
          <w:sz w:val="14"/>
        </w:rPr>
        <w:t>ACKNOWLEDGMENTS</w:t>
      </w:r>
    </w:p>
    <w:p>
      <w:pPr>
        <w:pStyle w:val="BodyText"/>
        <w:spacing w:before="57"/>
        <w:rPr>
          <w:sz w:val="14"/>
        </w:rPr>
      </w:pPr>
    </w:p>
    <w:p>
      <w:pPr>
        <w:spacing w:line="283" w:lineRule="auto" w:before="0"/>
        <w:ind w:left="199" w:right="1058" w:firstLine="0"/>
        <w:jc w:val="both"/>
        <w:rPr>
          <w:sz w:val="14"/>
        </w:rPr>
      </w:pPr>
      <w:r>
        <w:rPr>
          <w:sz w:val="14"/>
        </w:rPr>
        <w:t>This work is</w:t>
      </w:r>
      <w:r>
        <w:rPr>
          <w:spacing w:val="-1"/>
          <w:sz w:val="14"/>
        </w:rPr>
        <w:t> </w:t>
      </w:r>
      <w:r>
        <w:rPr>
          <w:sz w:val="14"/>
        </w:rPr>
        <w:t>supported by US</w:t>
      </w:r>
      <w:r>
        <w:rPr>
          <w:spacing w:val="-1"/>
          <w:sz w:val="14"/>
        </w:rPr>
        <w:t> </w:t>
      </w:r>
      <w:r>
        <w:rPr>
          <w:sz w:val="14"/>
        </w:rPr>
        <w:t>Food</w:t>
      </w:r>
      <w:r>
        <w:rPr>
          <w:spacing w:val="-1"/>
          <w:sz w:val="14"/>
        </w:rPr>
        <w:t> </w:t>
      </w:r>
      <w:r>
        <w:rPr>
          <w:sz w:val="14"/>
        </w:rPr>
        <w:t>and Drug</w:t>
      </w:r>
      <w:r>
        <w:rPr>
          <w:spacing w:val="-1"/>
          <w:sz w:val="14"/>
        </w:rPr>
        <w:t> </w:t>
      </w:r>
      <w:r>
        <w:rPr>
          <w:sz w:val="14"/>
        </w:rPr>
        <w:t>Administration</w:t>
      </w:r>
      <w:r>
        <w:rPr>
          <w:spacing w:val="-1"/>
          <w:sz w:val="14"/>
        </w:rPr>
        <w:t> </w:t>
      </w:r>
      <w:r>
        <w:rPr>
          <w:sz w:val="14"/>
        </w:rPr>
        <w:t>(FDA) contracts</w:t>
      </w:r>
      <w:r>
        <w:rPr>
          <w:spacing w:val="40"/>
          <w:sz w:val="14"/>
        </w:rPr>
        <w:t> </w:t>
      </w:r>
      <w:r>
        <w:rPr>
          <w:spacing w:val="-2"/>
          <w:sz w:val="14"/>
        </w:rPr>
        <w:t>HHSF223201810172C</w:t>
      </w:r>
      <w:r>
        <w:rPr>
          <w:spacing w:val="-3"/>
          <w:sz w:val="14"/>
        </w:rPr>
        <w:t> </w:t>
      </w:r>
      <w:r>
        <w:rPr>
          <w:spacing w:val="-2"/>
          <w:sz w:val="14"/>
        </w:rPr>
        <w:t>and</w:t>
      </w:r>
      <w:r>
        <w:rPr>
          <w:spacing w:val="-4"/>
          <w:sz w:val="14"/>
        </w:rPr>
        <w:t> </w:t>
      </w:r>
      <w:r>
        <w:rPr>
          <w:spacing w:val="-2"/>
          <w:sz w:val="14"/>
        </w:rPr>
        <w:t>HHSF223201610018C,</w:t>
      </w:r>
      <w:r>
        <w:rPr>
          <w:spacing w:val="-3"/>
          <w:sz w:val="14"/>
        </w:rPr>
        <w:t> </w:t>
      </w:r>
      <w:r>
        <w:rPr>
          <w:spacing w:val="-2"/>
          <w:sz w:val="14"/>
        </w:rPr>
        <w:t>National</w:t>
      </w:r>
      <w:r>
        <w:rPr>
          <w:spacing w:val="-3"/>
          <w:sz w:val="14"/>
        </w:rPr>
        <w:t> </w:t>
      </w:r>
      <w:r>
        <w:rPr>
          <w:spacing w:val="-2"/>
          <w:sz w:val="14"/>
        </w:rPr>
        <w:t>Institute</w:t>
      </w:r>
      <w:r>
        <w:rPr>
          <w:spacing w:val="-3"/>
          <w:sz w:val="14"/>
        </w:rPr>
        <w:t> </w:t>
      </w:r>
      <w:r>
        <w:rPr>
          <w:spacing w:val="-2"/>
          <w:sz w:val="14"/>
        </w:rPr>
        <w:t>of</w:t>
      </w:r>
      <w:r>
        <w:rPr>
          <w:spacing w:val="-3"/>
          <w:sz w:val="14"/>
        </w:rPr>
        <w:t> </w:t>
      </w:r>
      <w:r>
        <w:rPr>
          <w:spacing w:val="-2"/>
          <w:sz w:val="14"/>
        </w:rPr>
        <w:t>Allergy</w:t>
      </w:r>
      <w:r>
        <w:rPr>
          <w:spacing w:val="40"/>
          <w:sz w:val="14"/>
        </w:rPr>
        <w:t> </w:t>
      </w:r>
      <w:r>
        <w:rPr>
          <w:spacing w:val="-2"/>
          <w:sz w:val="14"/>
        </w:rPr>
        <w:t>and</w:t>
      </w:r>
      <w:r>
        <w:rPr>
          <w:spacing w:val="-8"/>
          <w:sz w:val="14"/>
        </w:rPr>
        <w:t> </w:t>
      </w:r>
      <w:r>
        <w:rPr>
          <w:spacing w:val="-2"/>
          <w:sz w:val="14"/>
        </w:rPr>
        <w:t>Infectious</w:t>
      </w:r>
      <w:r>
        <w:rPr>
          <w:spacing w:val="-8"/>
          <w:sz w:val="14"/>
        </w:rPr>
        <w:t> </w:t>
      </w:r>
      <w:r>
        <w:rPr>
          <w:spacing w:val="-2"/>
          <w:sz w:val="14"/>
        </w:rPr>
        <w:t>Diseases</w:t>
      </w:r>
      <w:r>
        <w:rPr>
          <w:spacing w:val="-8"/>
          <w:sz w:val="14"/>
        </w:rPr>
        <w:t> </w:t>
      </w:r>
      <w:r>
        <w:rPr>
          <w:spacing w:val="-2"/>
          <w:sz w:val="14"/>
        </w:rPr>
        <w:t>(NIAID)</w:t>
      </w:r>
      <w:r>
        <w:rPr>
          <w:spacing w:val="-7"/>
          <w:sz w:val="14"/>
        </w:rPr>
        <w:t> </w:t>
      </w:r>
      <w:r>
        <w:rPr>
          <w:spacing w:val="-2"/>
          <w:sz w:val="14"/>
        </w:rPr>
        <w:t>U19AI110818,</w:t>
      </w:r>
      <w:r>
        <w:rPr>
          <w:spacing w:val="-8"/>
          <w:sz w:val="14"/>
        </w:rPr>
        <w:t> </w:t>
      </w:r>
      <w:r>
        <w:rPr>
          <w:spacing w:val="-2"/>
          <w:sz w:val="14"/>
        </w:rPr>
        <w:t>and</w:t>
      </w:r>
      <w:r>
        <w:rPr>
          <w:spacing w:val="-8"/>
          <w:sz w:val="14"/>
        </w:rPr>
        <w:t> </w:t>
      </w:r>
      <w:r>
        <w:rPr>
          <w:spacing w:val="-2"/>
          <w:sz w:val="14"/>
        </w:rPr>
        <w:t>HHMI</w:t>
      </w:r>
      <w:r>
        <w:rPr>
          <w:spacing w:val="-8"/>
          <w:sz w:val="14"/>
        </w:rPr>
        <w:t> </w:t>
      </w:r>
      <w:r>
        <w:rPr>
          <w:spacing w:val="-2"/>
          <w:sz w:val="14"/>
        </w:rPr>
        <w:t>(to</w:t>
      </w:r>
      <w:r>
        <w:rPr>
          <w:spacing w:val="-7"/>
          <w:sz w:val="14"/>
        </w:rPr>
        <w:t> </w:t>
      </w:r>
      <w:r>
        <w:rPr>
          <w:spacing w:val="-2"/>
          <w:sz w:val="14"/>
        </w:rPr>
        <w:t>P.C.S.).</w:t>
      </w:r>
      <w:r>
        <w:rPr>
          <w:spacing w:val="-8"/>
          <w:sz w:val="14"/>
        </w:rPr>
        <w:t> </w:t>
      </w:r>
      <w:r>
        <w:rPr>
          <w:spacing w:val="-2"/>
          <w:sz w:val="14"/>
        </w:rPr>
        <w:t>This</w:t>
      </w:r>
      <w:r>
        <w:rPr>
          <w:spacing w:val="-8"/>
          <w:sz w:val="14"/>
        </w:rPr>
        <w:t> </w:t>
      </w:r>
      <w:r>
        <w:rPr>
          <w:spacing w:val="-2"/>
          <w:sz w:val="14"/>
        </w:rPr>
        <w:t>work</w:t>
      </w:r>
      <w:r>
        <w:rPr>
          <w:spacing w:val="40"/>
          <w:sz w:val="14"/>
        </w:rPr>
        <w:t> </w:t>
      </w:r>
      <w:r>
        <w:rPr>
          <w:sz w:val="14"/>
        </w:rPr>
        <w:t>was partially supported by NIAID Interagency agreement NOR15003-001-</w:t>
      </w:r>
      <w:r>
        <w:rPr>
          <w:spacing w:val="40"/>
          <w:sz w:val="14"/>
        </w:rPr>
        <w:t> </w:t>
      </w:r>
      <w:r>
        <w:rPr>
          <w:sz w:val="14"/>
        </w:rPr>
        <w:t>0000. The non-human primate work completed at the NIAID Integrated</w:t>
      </w:r>
      <w:r>
        <w:rPr>
          <w:spacing w:val="40"/>
          <w:sz w:val="14"/>
        </w:rPr>
        <w:t> </w:t>
      </w:r>
      <w:r>
        <w:rPr>
          <w:sz w:val="14"/>
        </w:rPr>
        <w:t>Research Facility was supported in part by the NIAID Division of Intramural</w:t>
      </w:r>
      <w:r>
        <w:rPr>
          <w:spacing w:val="40"/>
          <w:sz w:val="14"/>
        </w:rPr>
        <w:t> </w:t>
      </w:r>
      <w:r>
        <w:rPr>
          <w:sz w:val="14"/>
        </w:rPr>
        <w:t>Research and NIAID Division of Clinical Research and</w:t>
      </w:r>
      <w:r>
        <w:rPr>
          <w:spacing w:val="-1"/>
          <w:sz w:val="14"/>
        </w:rPr>
        <w:t> </w:t>
      </w:r>
      <w:r>
        <w:rPr>
          <w:sz w:val="14"/>
        </w:rPr>
        <w:t>was performed under</w:t>
      </w:r>
      <w:r>
        <w:rPr>
          <w:spacing w:val="40"/>
          <w:sz w:val="14"/>
        </w:rPr>
        <w:t> </w:t>
      </w:r>
      <w:r>
        <w:rPr>
          <w:sz w:val="14"/>
        </w:rPr>
        <w:t>Battelle Memorial Institute contract HHSN272200700016I, and manuscript</w:t>
      </w:r>
      <w:r>
        <w:rPr>
          <w:spacing w:val="40"/>
          <w:sz w:val="14"/>
        </w:rPr>
        <w:t> </w:t>
      </w:r>
      <w:r>
        <w:rPr>
          <w:sz w:val="14"/>
        </w:rPr>
        <w:t>drafting was performed under Laulima Government Solutions, LLC contract</w:t>
      </w:r>
      <w:r>
        <w:rPr>
          <w:spacing w:val="40"/>
          <w:sz w:val="14"/>
        </w:rPr>
        <w:t> </w:t>
      </w:r>
      <w:r>
        <w:rPr>
          <w:sz w:val="14"/>
        </w:rPr>
        <w:t>HHSN272201800013C.</w:t>
      </w:r>
      <w:r>
        <w:rPr>
          <w:spacing w:val="-2"/>
          <w:sz w:val="14"/>
        </w:rPr>
        <w:t> </w:t>
      </w:r>
      <w:r>
        <w:rPr>
          <w:sz w:val="14"/>
        </w:rPr>
        <w:t>S.T..</w:t>
      </w:r>
      <w:r>
        <w:rPr>
          <w:spacing w:val="-2"/>
          <w:sz w:val="14"/>
        </w:rPr>
        <w:t> </w:t>
      </w:r>
      <w:r>
        <w:rPr>
          <w:sz w:val="14"/>
        </w:rPr>
        <w:t>was</w:t>
      </w:r>
      <w:r>
        <w:rPr>
          <w:spacing w:val="-3"/>
          <w:sz w:val="14"/>
        </w:rPr>
        <w:t> </w:t>
      </w:r>
      <w:r>
        <w:rPr>
          <w:sz w:val="14"/>
        </w:rPr>
        <w:t>supported</w:t>
      </w:r>
      <w:r>
        <w:rPr>
          <w:spacing w:val="-3"/>
          <w:sz w:val="14"/>
        </w:rPr>
        <w:t> </w:t>
      </w:r>
      <w:r>
        <w:rPr>
          <w:sz w:val="14"/>
        </w:rPr>
        <w:t>in</w:t>
      </w:r>
      <w:r>
        <w:rPr>
          <w:spacing w:val="-4"/>
          <w:sz w:val="14"/>
        </w:rPr>
        <w:t> </w:t>
      </w:r>
      <w:r>
        <w:rPr>
          <w:sz w:val="14"/>
        </w:rPr>
        <w:t>part</w:t>
      </w:r>
      <w:r>
        <w:rPr>
          <w:spacing w:val="-3"/>
          <w:sz w:val="14"/>
        </w:rPr>
        <w:t> </w:t>
      </w:r>
      <w:r>
        <w:rPr>
          <w:sz w:val="14"/>
        </w:rPr>
        <w:t>by</w:t>
      </w:r>
      <w:r>
        <w:rPr>
          <w:spacing w:val="-3"/>
          <w:sz w:val="14"/>
        </w:rPr>
        <w:t> </w:t>
      </w:r>
      <w:r>
        <w:rPr>
          <w:sz w:val="14"/>
        </w:rPr>
        <w:t>a</w:t>
      </w:r>
      <w:r>
        <w:rPr>
          <w:spacing w:val="-2"/>
          <w:sz w:val="14"/>
        </w:rPr>
        <w:t> </w:t>
      </w:r>
      <w:r>
        <w:rPr>
          <w:sz w:val="14"/>
        </w:rPr>
        <w:t>Pew</w:t>
      </w:r>
      <w:r>
        <w:rPr>
          <w:spacing w:val="-3"/>
          <w:sz w:val="14"/>
        </w:rPr>
        <w:t> </w:t>
      </w:r>
      <w:r>
        <w:rPr>
          <w:sz w:val="14"/>
        </w:rPr>
        <w:t>Latin</w:t>
      </w:r>
      <w:r>
        <w:rPr>
          <w:spacing w:val="-2"/>
          <w:sz w:val="14"/>
        </w:rPr>
        <w:t> </w:t>
      </w:r>
      <w:r>
        <w:rPr>
          <w:sz w:val="14"/>
        </w:rPr>
        <w:t>American</w:t>
      </w:r>
      <w:r>
        <w:rPr>
          <w:spacing w:val="40"/>
          <w:sz w:val="14"/>
        </w:rPr>
        <w:t> </w:t>
      </w:r>
      <w:r>
        <w:rPr>
          <w:sz w:val="14"/>
        </w:rPr>
        <w:t>Fellowship Program in Biomedical Sciences. J. Logue performed this work</w:t>
      </w:r>
      <w:r>
        <w:rPr>
          <w:spacing w:val="40"/>
          <w:sz w:val="14"/>
        </w:rPr>
        <w:t> </w:t>
      </w:r>
      <w:r>
        <w:rPr>
          <w:sz w:val="14"/>
        </w:rPr>
        <w:t>as</w:t>
      </w:r>
      <w:r>
        <w:rPr>
          <w:spacing w:val="-6"/>
          <w:sz w:val="14"/>
        </w:rPr>
        <w:t> </w:t>
      </w:r>
      <w:r>
        <w:rPr>
          <w:sz w:val="14"/>
        </w:rPr>
        <w:t>an</w:t>
      </w:r>
      <w:r>
        <w:rPr>
          <w:spacing w:val="-4"/>
          <w:sz w:val="14"/>
        </w:rPr>
        <w:t> </w:t>
      </w:r>
      <w:r>
        <w:rPr>
          <w:sz w:val="14"/>
        </w:rPr>
        <w:t>employee</w:t>
      </w:r>
      <w:r>
        <w:rPr>
          <w:spacing w:val="-4"/>
          <w:sz w:val="14"/>
        </w:rPr>
        <w:t> </w:t>
      </w:r>
      <w:r>
        <w:rPr>
          <w:sz w:val="14"/>
        </w:rPr>
        <w:t>of</w:t>
      </w:r>
      <w:r>
        <w:rPr>
          <w:spacing w:val="-6"/>
          <w:sz w:val="14"/>
        </w:rPr>
        <w:t> </w:t>
      </w:r>
      <w:r>
        <w:rPr>
          <w:sz w:val="14"/>
        </w:rPr>
        <w:t>Battelle.</w:t>
      </w:r>
      <w:r>
        <w:rPr>
          <w:spacing w:val="-6"/>
          <w:sz w:val="14"/>
        </w:rPr>
        <w:t> </w:t>
      </w:r>
      <w:r>
        <w:rPr>
          <w:sz w:val="14"/>
        </w:rPr>
        <w:t>R.D.A.,</w:t>
      </w:r>
      <w:r>
        <w:rPr>
          <w:spacing w:val="-5"/>
          <w:sz w:val="14"/>
        </w:rPr>
        <w:t> </w:t>
      </w:r>
      <w:r>
        <w:rPr>
          <w:sz w:val="14"/>
        </w:rPr>
        <w:t>and</w:t>
      </w:r>
      <w:r>
        <w:rPr>
          <w:spacing w:val="-5"/>
          <w:sz w:val="14"/>
        </w:rPr>
        <w:t> </w:t>
      </w:r>
      <w:r>
        <w:rPr>
          <w:sz w:val="14"/>
        </w:rPr>
        <w:t>R.S.B.</w:t>
      </w:r>
      <w:r>
        <w:rPr>
          <w:spacing w:val="-5"/>
          <w:sz w:val="14"/>
        </w:rPr>
        <w:t> </w:t>
      </w:r>
      <w:r>
        <w:rPr>
          <w:sz w:val="14"/>
        </w:rPr>
        <w:t>are</w:t>
      </w:r>
      <w:r>
        <w:rPr>
          <w:spacing w:val="-5"/>
          <w:sz w:val="14"/>
        </w:rPr>
        <w:t> </w:t>
      </w:r>
      <w:r>
        <w:rPr>
          <w:sz w:val="14"/>
        </w:rPr>
        <w:t>current</w:t>
      </w:r>
      <w:r>
        <w:rPr>
          <w:spacing w:val="-4"/>
          <w:sz w:val="14"/>
        </w:rPr>
        <w:t> </w:t>
      </w:r>
      <w:r>
        <w:rPr>
          <w:sz w:val="14"/>
        </w:rPr>
        <w:t>employees</w:t>
      </w:r>
      <w:r>
        <w:rPr>
          <w:spacing w:val="-5"/>
          <w:sz w:val="14"/>
        </w:rPr>
        <w:t> </w:t>
      </w:r>
      <w:r>
        <w:rPr>
          <w:sz w:val="14"/>
        </w:rPr>
        <w:t>of</w:t>
      </w:r>
      <w:r>
        <w:rPr>
          <w:spacing w:val="-5"/>
          <w:sz w:val="14"/>
        </w:rPr>
        <w:t> </w:t>
      </w:r>
      <w:r>
        <w:rPr>
          <w:sz w:val="14"/>
        </w:rPr>
        <w:t>Lau-</w:t>
      </w:r>
      <w:r>
        <w:rPr>
          <w:spacing w:val="40"/>
          <w:sz w:val="14"/>
        </w:rPr>
        <w:t> </w:t>
      </w:r>
      <w:r>
        <w:rPr>
          <w:sz w:val="14"/>
        </w:rPr>
        <w:t>lima Government Solutions. D.K. was supported by award T32GM007753</w:t>
      </w:r>
      <w:r>
        <w:rPr>
          <w:spacing w:val="40"/>
          <w:sz w:val="14"/>
        </w:rPr>
        <w:t> </w:t>
      </w:r>
      <w:r>
        <w:rPr>
          <w:sz w:val="14"/>
        </w:rPr>
        <w:t>from</w:t>
      </w:r>
      <w:r>
        <w:rPr>
          <w:spacing w:val="-1"/>
          <w:sz w:val="14"/>
        </w:rPr>
        <w:t> </w:t>
      </w:r>
      <w:r>
        <w:rPr>
          <w:sz w:val="14"/>
        </w:rPr>
        <w:t>the</w:t>
      </w:r>
      <w:r>
        <w:rPr>
          <w:spacing w:val="-1"/>
          <w:sz w:val="14"/>
        </w:rPr>
        <w:t> </w:t>
      </w:r>
      <w:r>
        <w:rPr>
          <w:sz w:val="14"/>
        </w:rPr>
        <w:t>National</w:t>
      </w:r>
      <w:r>
        <w:rPr>
          <w:spacing w:val="-1"/>
          <w:sz w:val="14"/>
        </w:rPr>
        <w:t> </w:t>
      </w:r>
      <w:r>
        <w:rPr>
          <w:sz w:val="14"/>
        </w:rPr>
        <w:t>Institute</w:t>
      </w:r>
      <w:r>
        <w:rPr>
          <w:spacing w:val="-1"/>
          <w:sz w:val="14"/>
        </w:rPr>
        <w:t> </w:t>
      </w:r>
      <w:r>
        <w:rPr>
          <w:sz w:val="14"/>
        </w:rPr>
        <w:t>of</w:t>
      </w:r>
      <w:r>
        <w:rPr>
          <w:spacing w:val="-1"/>
          <w:sz w:val="14"/>
        </w:rPr>
        <w:t> </w:t>
      </w:r>
      <w:r>
        <w:rPr>
          <w:sz w:val="14"/>
        </w:rPr>
        <w:t>General</w:t>
      </w:r>
      <w:r>
        <w:rPr>
          <w:spacing w:val="-1"/>
          <w:sz w:val="14"/>
        </w:rPr>
        <w:t> </w:t>
      </w:r>
      <w:r>
        <w:rPr>
          <w:sz w:val="14"/>
        </w:rPr>
        <w:t>Medical</w:t>
      </w:r>
      <w:r>
        <w:rPr>
          <w:spacing w:val="-2"/>
          <w:sz w:val="14"/>
        </w:rPr>
        <w:t> </w:t>
      </w:r>
      <w:r>
        <w:rPr>
          <w:sz w:val="14"/>
        </w:rPr>
        <w:t>Sciences</w:t>
      </w:r>
      <w:r>
        <w:rPr>
          <w:spacing w:val="-1"/>
          <w:sz w:val="14"/>
        </w:rPr>
        <w:t> </w:t>
      </w:r>
      <w:r>
        <w:rPr>
          <w:sz w:val="14"/>
        </w:rPr>
        <w:t>(NIGMS).</w:t>
      </w:r>
      <w:r>
        <w:rPr>
          <w:spacing w:val="-2"/>
          <w:sz w:val="14"/>
        </w:rPr>
        <w:t> </w:t>
      </w:r>
      <w:r>
        <w:rPr>
          <w:sz w:val="14"/>
        </w:rPr>
        <w:t>A.E.L.</w:t>
      </w:r>
      <w:r>
        <w:rPr>
          <w:spacing w:val="-1"/>
          <w:sz w:val="14"/>
        </w:rPr>
        <w:t> </w:t>
      </w:r>
      <w:r>
        <w:rPr>
          <w:sz w:val="14"/>
        </w:rPr>
        <w:t>was</w:t>
      </w:r>
      <w:r>
        <w:rPr>
          <w:spacing w:val="40"/>
          <w:sz w:val="14"/>
        </w:rPr>
        <w:t> </w:t>
      </w:r>
      <w:r>
        <w:rPr>
          <w:sz w:val="14"/>
        </w:rPr>
        <w:t>supported by the National Science Foundation (NSF) under grant DGE</w:t>
      </w:r>
      <w:r>
        <w:rPr>
          <w:spacing w:val="40"/>
          <w:sz w:val="14"/>
        </w:rPr>
        <w:t> </w:t>
      </w:r>
      <w:r>
        <w:rPr>
          <w:spacing w:val="-2"/>
          <w:sz w:val="14"/>
        </w:rPr>
        <w:t>1144152</w:t>
      </w:r>
      <w:r>
        <w:rPr>
          <w:spacing w:val="-4"/>
          <w:sz w:val="14"/>
        </w:rPr>
        <w:t> </w:t>
      </w:r>
      <w:r>
        <w:rPr>
          <w:spacing w:val="-2"/>
          <w:sz w:val="14"/>
        </w:rPr>
        <w:t>and</w:t>
      </w:r>
      <w:r>
        <w:rPr>
          <w:spacing w:val="-4"/>
          <w:sz w:val="14"/>
        </w:rPr>
        <w:t> </w:t>
      </w:r>
      <w:r>
        <w:rPr>
          <w:spacing w:val="-2"/>
          <w:sz w:val="14"/>
        </w:rPr>
        <w:t>Damon</w:t>
      </w:r>
      <w:r>
        <w:rPr>
          <w:spacing w:val="-3"/>
          <w:sz w:val="14"/>
        </w:rPr>
        <w:t> </w:t>
      </w:r>
      <w:r>
        <w:rPr>
          <w:spacing w:val="-2"/>
          <w:sz w:val="14"/>
        </w:rPr>
        <w:t>Runyon</w:t>
      </w:r>
      <w:r>
        <w:rPr>
          <w:spacing w:val="-3"/>
          <w:sz w:val="14"/>
        </w:rPr>
        <w:t> </w:t>
      </w:r>
      <w:r>
        <w:rPr>
          <w:spacing w:val="-2"/>
          <w:sz w:val="14"/>
        </w:rPr>
        <w:t>Fellowship</w:t>
      </w:r>
      <w:r>
        <w:rPr>
          <w:spacing w:val="-3"/>
          <w:sz w:val="14"/>
        </w:rPr>
        <w:t> </w:t>
      </w:r>
      <w:r>
        <w:rPr>
          <w:spacing w:val="-2"/>
          <w:sz w:val="14"/>
        </w:rPr>
        <w:t>Award</w:t>
      </w:r>
      <w:r>
        <w:rPr>
          <w:spacing w:val="-3"/>
          <w:sz w:val="14"/>
        </w:rPr>
        <w:t> </w:t>
      </w:r>
      <w:r>
        <w:rPr>
          <w:spacing w:val="-2"/>
          <w:sz w:val="14"/>
        </w:rPr>
        <w:t>DRG-2432-21.</w:t>
      </w:r>
      <w:r>
        <w:rPr>
          <w:spacing w:val="-5"/>
          <w:sz w:val="14"/>
        </w:rPr>
        <w:t> </w:t>
      </w:r>
      <w:r>
        <w:rPr>
          <w:spacing w:val="-2"/>
          <w:sz w:val="14"/>
        </w:rPr>
        <w:t>M.M.</w:t>
      </w:r>
      <w:r>
        <w:rPr>
          <w:spacing w:val="-5"/>
          <w:sz w:val="14"/>
        </w:rPr>
        <w:t> </w:t>
      </w:r>
      <w:r>
        <w:rPr>
          <w:spacing w:val="-2"/>
          <w:sz w:val="14"/>
        </w:rPr>
        <w:t>was</w:t>
      </w:r>
      <w:r>
        <w:rPr>
          <w:spacing w:val="-4"/>
          <w:sz w:val="14"/>
        </w:rPr>
        <w:t> </w:t>
      </w:r>
      <w:r>
        <w:rPr>
          <w:spacing w:val="-2"/>
          <w:sz w:val="14"/>
        </w:rPr>
        <w:t>a</w:t>
      </w:r>
      <w:r>
        <w:rPr>
          <w:spacing w:val="-4"/>
          <w:sz w:val="14"/>
        </w:rPr>
        <w:t> </w:t>
      </w:r>
      <w:r>
        <w:rPr>
          <w:spacing w:val="-2"/>
          <w:sz w:val="14"/>
        </w:rPr>
        <w:t>Gi-</w:t>
      </w:r>
      <w:r>
        <w:rPr>
          <w:spacing w:val="40"/>
          <w:sz w:val="14"/>
        </w:rPr>
        <w:t> </w:t>
      </w:r>
      <w:r>
        <w:rPr>
          <w:sz w:val="14"/>
        </w:rPr>
        <w:t>lead</w:t>
      </w:r>
      <w:r>
        <w:rPr>
          <w:spacing w:val="-3"/>
          <w:sz w:val="14"/>
        </w:rPr>
        <w:t> </w:t>
      </w:r>
      <w:r>
        <w:rPr>
          <w:sz w:val="14"/>
        </w:rPr>
        <w:t>Fellow</w:t>
      </w:r>
      <w:r>
        <w:rPr>
          <w:spacing w:val="-2"/>
          <w:sz w:val="14"/>
        </w:rPr>
        <w:t> </w:t>
      </w:r>
      <w:r>
        <w:rPr>
          <w:sz w:val="14"/>
        </w:rPr>
        <w:t>of</w:t>
      </w:r>
      <w:r>
        <w:rPr>
          <w:spacing w:val="-3"/>
          <w:sz w:val="14"/>
        </w:rPr>
        <w:t> </w:t>
      </w:r>
      <w:r>
        <w:rPr>
          <w:sz w:val="14"/>
        </w:rPr>
        <w:t>the</w:t>
      </w:r>
      <w:r>
        <w:rPr>
          <w:spacing w:val="-3"/>
          <w:sz w:val="14"/>
        </w:rPr>
        <w:t> </w:t>
      </w:r>
      <w:r>
        <w:rPr>
          <w:sz w:val="14"/>
        </w:rPr>
        <w:t>Life</w:t>
      </w:r>
      <w:r>
        <w:rPr>
          <w:spacing w:val="-2"/>
          <w:sz w:val="14"/>
        </w:rPr>
        <w:t> </w:t>
      </w:r>
      <w:r>
        <w:rPr>
          <w:sz w:val="14"/>
        </w:rPr>
        <w:t>Sciences</w:t>
      </w:r>
      <w:r>
        <w:rPr>
          <w:spacing w:val="-3"/>
          <w:sz w:val="14"/>
        </w:rPr>
        <w:t> </w:t>
      </w:r>
      <w:r>
        <w:rPr>
          <w:sz w:val="14"/>
        </w:rPr>
        <w:t>Research</w:t>
      </w:r>
      <w:r>
        <w:rPr>
          <w:spacing w:val="-3"/>
          <w:sz w:val="14"/>
        </w:rPr>
        <w:t> </w:t>
      </w:r>
      <w:r>
        <w:rPr>
          <w:sz w:val="14"/>
        </w:rPr>
        <w:t>Foundation.</w:t>
      </w:r>
      <w:r>
        <w:rPr>
          <w:spacing w:val="-2"/>
          <w:sz w:val="14"/>
        </w:rPr>
        <w:t> </w:t>
      </w:r>
      <w:r>
        <w:rPr>
          <w:sz w:val="14"/>
        </w:rPr>
        <w:t>A.K.S.</w:t>
      </w:r>
      <w:r>
        <w:rPr>
          <w:spacing w:val="-2"/>
          <w:sz w:val="14"/>
        </w:rPr>
        <w:t> </w:t>
      </w:r>
      <w:r>
        <w:rPr>
          <w:sz w:val="14"/>
        </w:rPr>
        <w:t>was</w:t>
      </w:r>
      <w:r>
        <w:rPr>
          <w:spacing w:val="-3"/>
          <w:sz w:val="14"/>
        </w:rPr>
        <w:t> </w:t>
      </w:r>
      <w:r>
        <w:rPr>
          <w:sz w:val="14"/>
        </w:rPr>
        <w:t>supported</w:t>
      </w:r>
      <w:r>
        <w:rPr>
          <w:spacing w:val="40"/>
          <w:sz w:val="14"/>
        </w:rPr>
        <w:t> </w:t>
      </w:r>
      <w:r>
        <w:rPr>
          <w:sz w:val="14"/>
        </w:rPr>
        <w:t>by</w:t>
      </w:r>
      <w:r>
        <w:rPr>
          <w:spacing w:val="-9"/>
          <w:sz w:val="14"/>
        </w:rPr>
        <w:t> </w:t>
      </w:r>
      <w:r>
        <w:rPr>
          <w:sz w:val="14"/>
        </w:rPr>
        <w:t>the</w:t>
      </w:r>
      <w:r>
        <w:rPr>
          <w:spacing w:val="-7"/>
          <w:sz w:val="14"/>
        </w:rPr>
        <w:t> </w:t>
      </w:r>
      <w:r>
        <w:rPr>
          <w:sz w:val="14"/>
        </w:rPr>
        <w:t>Searle</w:t>
      </w:r>
      <w:r>
        <w:rPr>
          <w:spacing w:val="-8"/>
          <w:sz w:val="14"/>
        </w:rPr>
        <w:t> </w:t>
      </w:r>
      <w:r>
        <w:rPr>
          <w:sz w:val="14"/>
        </w:rPr>
        <w:t>Scholars</w:t>
      </w:r>
      <w:r>
        <w:rPr>
          <w:spacing w:val="-7"/>
          <w:sz w:val="14"/>
        </w:rPr>
        <w:t> </w:t>
      </w:r>
      <w:r>
        <w:rPr>
          <w:sz w:val="14"/>
        </w:rPr>
        <w:t>Program,</w:t>
      </w:r>
      <w:r>
        <w:rPr>
          <w:spacing w:val="-7"/>
          <w:sz w:val="14"/>
        </w:rPr>
        <w:t> </w:t>
      </w:r>
      <w:r>
        <w:rPr>
          <w:sz w:val="14"/>
        </w:rPr>
        <w:t>the</w:t>
      </w:r>
      <w:r>
        <w:rPr>
          <w:spacing w:val="-8"/>
          <w:sz w:val="14"/>
        </w:rPr>
        <w:t> </w:t>
      </w:r>
      <w:r>
        <w:rPr>
          <w:sz w:val="14"/>
        </w:rPr>
        <w:t>Beckman</w:t>
      </w:r>
      <w:r>
        <w:rPr>
          <w:spacing w:val="-8"/>
          <w:sz w:val="14"/>
        </w:rPr>
        <w:t> </w:t>
      </w:r>
      <w:r>
        <w:rPr>
          <w:sz w:val="14"/>
        </w:rPr>
        <w:t>Young</w:t>
      </w:r>
      <w:r>
        <w:rPr>
          <w:spacing w:val="-8"/>
          <w:sz w:val="14"/>
        </w:rPr>
        <w:t> </w:t>
      </w:r>
      <w:r>
        <w:rPr>
          <w:sz w:val="14"/>
        </w:rPr>
        <w:t>Investigator</w:t>
      </w:r>
      <w:r>
        <w:rPr>
          <w:spacing w:val="-8"/>
          <w:sz w:val="14"/>
        </w:rPr>
        <w:t> </w:t>
      </w:r>
      <w:r>
        <w:rPr>
          <w:sz w:val="14"/>
        </w:rPr>
        <w:t>Program,</w:t>
      </w:r>
      <w:r>
        <w:rPr>
          <w:spacing w:val="-6"/>
          <w:sz w:val="14"/>
        </w:rPr>
        <w:t> </w:t>
      </w:r>
      <w:r>
        <w:rPr>
          <w:sz w:val="14"/>
        </w:rPr>
        <w:t>a</w:t>
      </w:r>
      <w:r>
        <w:rPr>
          <w:spacing w:val="40"/>
          <w:sz w:val="14"/>
        </w:rPr>
        <w:t> </w:t>
      </w:r>
      <w:r>
        <w:rPr>
          <w:sz w:val="14"/>
        </w:rPr>
        <w:t>Sloan Fellowship in</w:t>
      </w:r>
      <w:r>
        <w:rPr>
          <w:spacing w:val="-1"/>
          <w:sz w:val="14"/>
        </w:rPr>
        <w:t> </w:t>
      </w:r>
      <w:r>
        <w:rPr>
          <w:sz w:val="14"/>
        </w:rPr>
        <w:t>Chemistry, NIH 5U24AI118672, and the</w:t>
      </w:r>
      <w:r>
        <w:rPr>
          <w:spacing w:val="-1"/>
          <w:sz w:val="14"/>
        </w:rPr>
        <w:t> </w:t>
      </w:r>
      <w:r>
        <w:rPr>
          <w:sz w:val="14"/>
        </w:rPr>
        <w:t>Bill and Melinda</w:t>
      </w:r>
      <w:r>
        <w:rPr>
          <w:spacing w:val="40"/>
          <w:sz w:val="14"/>
        </w:rPr>
        <w:t> </w:t>
      </w:r>
      <w:r>
        <w:rPr>
          <w:sz w:val="14"/>
        </w:rPr>
        <w:t>Gates Foundation. J. Luban was supported by NIH R01AI148784. D.S. was</w:t>
      </w:r>
      <w:r>
        <w:rPr>
          <w:spacing w:val="40"/>
          <w:sz w:val="14"/>
        </w:rPr>
        <w:t> </w:t>
      </w:r>
      <w:r>
        <w:rPr>
          <w:sz w:val="14"/>
        </w:rPr>
        <w:t>supported by fellowships from the Swiss National Science Foundation</w:t>
      </w:r>
      <w:r>
        <w:rPr>
          <w:spacing w:val="40"/>
          <w:sz w:val="14"/>
        </w:rPr>
        <w:t> </w:t>
      </w:r>
      <w:r>
        <w:rPr>
          <w:sz w:val="14"/>
        </w:rPr>
        <w:t>(P400PB_199261 and P2ELP3_187926). This project has been funded in</w:t>
      </w:r>
      <w:r>
        <w:rPr>
          <w:spacing w:val="40"/>
          <w:sz w:val="14"/>
        </w:rPr>
        <w:t> </w:t>
      </w:r>
      <w:r>
        <w:rPr>
          <w:sz w:val="14"/>
        </w:rPr>
        <w:t>whole or in part with federal funds from the National Cancer Institute,</w:t>
      </w:r>
      <w:r>
        <w:rPr>
          <w:spacing w:val="40"/>
          <w:sz w:val="14"/>
        </w:rPr>
        <w:t> </w:t>
      </w:r>
      <w:r>
        <w:rPr>
          <w:sz w:val="14"/>
        </w:rPr>
        <w:t>National Institutes of Health, under contracts HHSN261201500003I and</w:t>
      </w:r>
      <w:r>
        <w:rPr>
          <w:spacing w:val="40"/>
          <w:sz w:val="14"/>
        </w:rPr>
        <w:t> </w:t>
      </w:r>
      <w:r>
        <w:rPr>
          <w:spacing w:val="-2"/>
          <w:sz w:val="14"/>
        </w:rPr>
        <w:t>75N91019D00024</w:t>
      </w:r>
      <w:r>
        <w:rPr>
          <w:spacing w:val="-3"/>
          <w:sz w:val="14"/>
        </w:rPr>
        <w:t> </w:t>
      </w:r>
      <w:r>
        <w:rPr>
          <w:spacing w:val="-2"/>
          <w:sz w:val="14"/>
        </w:rPr>
        <w:t>(to I.C.). The content of this</w:t>
      </w:r>
      <w:r>
        <w:rPr>
          <w:spacing w:val="-3"/>
          <w:sz w:val="14"/>
        </w:rPr>
        <w:t> </w:t>
      </w:r>
      <w:r>
        <w:rPr>
          <w:spacing w:val="-2"/>
          <w:sz w:val="14"/>
        </w:rPr>
        <w:t>publication does</w:t>
      </w:r>
      <w:r>
        <w:rPr>
          <w:spacing w:val="-3"/>
          <w:sz w:val="14"/>
        </w:rPr>
        <w:t> </w:t>
      </w:r>
      <w:r>
        <w:rPr>
          <w:spacing w:val="-2"/>
          <w:sz w:val="14"/>
        </w:rPr>
        <w:t>not necessarily</w:t>
      </w:r>
      <w:r>
        <w:rPr>
          <w:spacing w:val="40"/>
          <w:sz w:val="14"/>
        </w:rPr>
        <w:t> </w:t>
      </w:r>
      <w:r>
        <w:rPr>
          <w:sz w:val="14"/>
        </w:rPr>
        <w:t>reflect</w:t>
      </w:r>
      <w:r>
        <w:rPr>
          <w:spacing w:val="-6"/>
          <w:sz w:val="14"/>
        </w:rPr>
        <w:t> </w:t>
      </w:r>
      <w:r>
        <w:rPr>
          <w:sz w:val="14"/>
        </w:rPr>
        <w:t>the</w:t>
      </w:r>
      <w:r>
        <w:rPr>
          <w:spacing w:val="-6"/>
          <w:sz w:val="14"/>
        </w:rPr>
        <w:t> </w:t>
      </w:r>
      <w:r>
        <w:rPr>
          <w:sz w:val="14"/>
        </w:rPr>
        <w:t>views</w:t>
      </w:r>
      <w:r>
        <w:rPr>
          <w:spacing w:val="-6"/>
          <w:sz w:val="14"/>
        </w:rPr>
        <w:t> </w:t>
      </w:r>
      <w:r>
        <w:rPr>
          <w:sz w:val="14"/>
        </w:rPr>
        <w:t>or</w:t>
      </w:r>
      <w:r>
        <w:rPr>
          <w:spacing w:val="-7"/>
          <w:sz w:val="14"/>
        </w:rPr>
        <w:t> </w:t>
      </w:r>
      <w:r>
        <w:rPr>
          <w:sz w:val="14"/>
        </w:rPr>
        <w:t>policies</w:t>
      </w:r>
      <w:r>
        <w:rPr>
          <w:spacing w:val="-6"/>
          <w:sz w:val="14"/>
        </w:rPr>
        <w:t> </w:t>
      </w:r>
      <w:r>
        <w:rPr>
          <w:sz w:val="14"/>
        </w:rPr>
        <w:t>of</w:t>
      </w:r>
      <w:r>
        <w:rPr>
          <w:spacing w:val="-7"/>
          <w:sz w:val="14"/>
        </w:rPr>
        <w:t> </w:t>
      </w:r>
      <w:r>
        <w:rPr>
          <w:sz w:val="14"/>
        </w:rPr>
        <w:t>the</w:t>
      </w:r>
      <w:r>
        <w:rPr>
          <w:spacing w:val="-7"/>
          <w:sz w:val="14"/>
        </w:rPr>
        <w:t> </w:t>
      </w:r>
      <w:r>
        <w:rPr>
          <w:sz w:val="14"/>
        </w:rPr>
        <w:t>Department</w:t>
      </w:r>
      <w:r>
        <w:rPr>
          <w:spacing w:val="-6"/>
          <w:sz w:val="14"/>
        </w:rPr>
        <w:t> </w:t>
      </w:r>
      <w:r>
        <w:rPr>
          <w:sz w:val="14"/>
        </w:rPr>
        <w:t>of</w:t>
      </w:r>
      <w:r>
        <w:rPr>
          <w:spacing w:val="-7"/>
          <w:sz w:val="14"/>
        </w:rPr>
        <w:t> </w:t>
      </w:r>
      <w:r>
        <w:rPr>
          <w:sz w:val="14"/>
        </w:rPr>
        <w:t>Health</w:t>
      </w:r>
      <w:r>
        <w:rPr>
          <w:spacing w:val="-6"/>
          <w:sz w:val="14"/>
        </w:rPr>
        <w:t> </w:t>
      </w:r>
      <w:r>
        <w:rPr>
          <w:sz w:val="14"/>
        </w:rPr>
        <w:t>and</w:t>
      </w:r>
      <w:r>
        <w:rPr>
          <w:spacing w:val="-6"/>
          <w:sz w:val="14"/>
        </w:rPr>
        <w:t> </w:t>
      </w:r>
      <w:r>
        <w:rPr>
          <w:sz w:val="14"/>
        </w:rPr>
        <w:t>Human</w:t>
      </w:r>
      <w:r>
        <w:rPr>
          <w:spacing w:val="-6"/>
          <w:sz w:val="14"/>
        </w:rPr>
        <w:t> </w:t>
      </w:r>
      <w:r>
        <w:rPr>
          <w:sz w:val="14"/>
        </w:rPr>
        <w:t>Services,</w:t>
      </w:r>
      <w:r>
        <w:rPr>
          <w:spacing w:val="40"/>
          <w:sz w:val="14"/>
        </w:rPr>
        <w:t> </w:t>
      </w:r>
      <w:r>
        <w:rPr>
          <w:sz w:val="14"/>
        </w:rPr>
        <w:t>nor does mention of trade names, commercial products, or organizations</w:t>
      </w:r>
      <w:r>
        <w:rPr>
          <w:spacing w:val="40"/>
          <w:sz w:val="14"/>
        </w:rPr>
        <w:t> </w:t>
      </w:r>
      <w:r>
        <w:rPr>
          <w:sz w:val="14"/>
        </w:rPr>
        <w:t>imply</w:t>
      </w:r>
      <w:r>
        <w:rPr>
          <w:spacing w:val="-10"/>
          <w:sz w:val="14"/>
        </w:rPr>
        <w:t> </w:t>
      </w:r>
      <w:r>
        <w:rPr>
          <w:sz w:val="14"/>
        </w:rPr>
        <w:t>endorsement</w:t>
      </w:r>
      <w:r>
        <w:rPr>
          <w:spacing w:val="-10"/>
          <w:sz w:val="14"/>
        </w:rPr>
        <w:t> </w:t>
      </w:r>
      <w:r>
        <w:rPr>
          <w:sz w:val="14"/>
        </w:rPr>
        <w:t>by</w:t>
      </w:r>
      <w:r>
        <w:rPr>
          <w:spacing w:val="-10"/>
          <w:sz w:val="14"/>
        </w:rPr>
        <w:t> </w:t>
      </w:r>
      <w:r>
        <w:rPr>
          <w:sz w:val="14"/>
        </w:rPr>
        <w:t>the</w:t>
      </w:r>
      <w:r>
        <w:rPr>
          <w:spacing w:val="-9"/>
          <w:sz w:val="14"/>
        </w:rPr>
        <w:t> </w:t>
      </w:r>
      <w:r>
        <w:rPr>
          <w:sz w:val="14"/>
        </w:rPr>
        <w:t>US</w:t>
      </w:r>
      <w:r>
        <w:rPr>
          <w:spacing w:val="-10"/>
          <w:sz w:val="14"/>
        </w:rPr>
        <w:t> </w:t>
      </w:r>
      <w:r>
        <w:rPr>
          <w:sz w:val="14"/>
        </w:rPr>
        <w:t>Government.</w:t>
      </w:r>
      <w:r>
        <w:rPr>
          <w:spacing w:val="-10"/>
          <w:sz w:val="14"/>
        </w:rPr>
        <w:t> </w:t>
      </w:r>
      <w:r>
        <w:rPr>
          <w:sz w:val="14"/>
        </w:rPr>
        <w:t>The</w:t>
      </w:r>
      <w:r>
        <w:rPr>
          <w:spacing w:val="-10"/>
          <w:sz w:val="14"/>
        </w:rPr>
        <w:t> </w:t>
      </w:r>
      <w:r>
        <w:rPr>
          <w:sz w:val="14"/>
        </w:rPr>
        <w:t>authors</w:t>
      </w:r>
      <w:r>
        <w:rPr>
          <w:spacing w:val="-9"/>
          <w:sz w:val="14"/>
        </w:rPr>
        <w:t> </w:t>
      </w:r>
      <w:r>
        <w:rPr>
          <w:sz w:val="14"/>
        </w:rPr>
        <w:t>are</w:t>
      </w:r>
      <w:r>
        <w:rPr>
          <w:spacing w:val="-10"/>
          <w:sz w:val="14"/>
        </w:rPr>
        <w:t> </w:t>
      </w:r>
      <w:r>
        <w:rPr>
          <w:sz w:val="14"/>
        </w:rPr>
        <w:t>solely</w:t>
      </w:r>
      <w:r>
        <w:rPr>
          <w:spacing w:val="-10"/>
          <w:sz w:val="14"/>
        </w:rPr>
        <w:t> </w:t>
      </w:r>
      <w:r>
        <w:rPr>
          <w:sz w:val="14"/>
        </w:rPr>
        <w:t>responsible</w:t>
      </w:r>
      <w:r>
        <w:rPr>
          <w:spacing w:val="40"/>
          <w:sz w:val="14"/>
        </w:rPr>
        <w:t> </w:t>
      </w:r>
      <w:r>
        <w:rPr>
          <w:sz w:val="14"/>
        </w:rPr>
        <w:t>for</w:t>
      </w:r>
      <w:r>
        <w:rPr>
          <w:spacing w:val="-2"/>
          <w:sz w:val="14"/>
        </w:rPr>
        <w:t> </w:t>
      </w:r>
      <w:r>
        <w:rPr>
          <w:sz w:val="14"/>
        </w:rPr>
        <w:t>the</w:t>
      </w:r>
      <w:r>
        <w:rPr>
          <w:spacing w:val="-2"/>
          <w:sz w:val="14"/>
        </w:rPr>
        <w:t> </w:t>
      </w:r>
      <w:r>
        <w:rPr>
          <w:sz w:val="14"/>
        </w:rPr>
        <w:t>content</w:t>
      </w:r>
      <w:r>
        <w:rPr>
          <w:spacing w:val="-3"/>
          <w:sz w:val="14"/>
        </w:rPr>
        <w:t> </w:t>
      </w:r>
      <w:r>
        <w:rPr>
          <w:sz w:val="14"/>
        </w:rPr>
        <w:t>of</w:t>
      </w:r>
      <w:r>
        <w:rPr>
          <w:spacing w:val="-2"/>
          <w:sz w:val="14"/>
        </w:rPr>
        <w:t> </w:t>
      </w:r>
      <w:r>
        <w:rPr>
          <w:sz w:val="14"/>
        </w:rPr>
        <w:t>this</w:t>
      </w:r>
      <w:r>
        <w:rPr>
          <w:spacing w:val="-2"/>
          <w:sz w:val="14"/>
        </w:rPr>
        <w:t> </w:t>
      </w:r>
      <w:r>
        <w:rPr>
          <w:sz w:val="14"/>
        </w:rPr>
        <w:t>paper,</w:t>
      </w:r>
      <w:r>
        <w:rPr>
          <w:spacing w:val="-2"/>
          <w:sz w:val="14"/>
        </w:rPr>
        <w:t> </w:t>
      </w:r>
      <w:r>
        <w:rPr>
          <w:sz w:val="14"/>
        </w:rPr>
        <w:t>which</w:t>
      </w:r>
      <w:r>
        <w:rPr>
          <w:spacing w:val="-2"/>
          <w:sz w:val="14"/>
        </w:rPr>
        <w:t> </w:t>
      </w:r>
      <w:r>
        <w:rPr>
          <w:sz w:val="14"/>
        </w:rPr>
        <w:t>does not</w:t>
      </w:r>
      <w:r>
        <w:rPr>
          <w:spacing w:val="-2"/>
          <w:sz w:val="14"/>
        </w:rPr>
        <w:t> </w:t>
      </w:r>
      <w:r>
        <w:rPr>
          <w:sz w:val="14"/>
        </w:rPr>
        <w:t>necessarily represent the</w:t>
      </w:r>
      <w:r>
        <w:rPr>
          <w:spacing w:val="-2"/>
          <w:sz w:val="14"/>
        </w:rPr>
        <w:t> </w:t>
      </w:r>
      <w:r>
        <w:rPr>
          <w:sz w:val="14"/>
        </w:rPr>
        <w:t>official</w:t>
      </w:r>
      <w:r>
        <w:rPr>
          <w:spacing w:val="40"/>
          <w:sz w:val="14"/>
        </w:rPr>
        <w:t> </w:t>
      </w:r>
      <w:r>
        <w:rPr>
          <w:spacing w:val="-2"/>
          <w:sz w:val="14"/>
        </w:rPr>
        <w:t>views</w:t>
      </w:r>
      <w:r>
        <w:rPr>
          <w:spacing w:val="-6"/>
          <w:sz w:val="14"/>
        </w:rPr>
        <w:t> </w:t>
      </w:r>
      <w:r>
        <w:rPr>
          <w:spacing w:val="-2"/>
          <w:sz w:val="14"/>
        </w:rPr>
        <w:t>of</w:t>
      </w:r>
      <w:r>
        <w:rPr>
          <w:spacing w:val="-5"/>
          <w:sz w:val="14"/>
        </w:rPr>
        <w:t> </w:t>
      </w:r>
      <w:r>
        <w:rPr>
          <w:spacing w:val="-2"/>
          <w:sz w:val="14"/>
        </w:rPr>
        <w:t>the</w:t>
      </w:r>
      <w:r>
        <w:rPr>
          <w:spacing w:val="-6"/>
          <w:sz w:val="14"/>
        </w:rPr>
        <w:t> </w:t>
      </w:r>
      <w:r>
        <w:rPr>
          <w:spacing w:val="-2"/>
          <w:sz w:val="14"/>
        </w:rPr>
        <w:t>US</w:t>
      </w:r>
      <w:r>
        <w:rPr>
          <w:spacing w:val="-6"/>
          <w:sz w:val="14"/>
        </w:rPr>
        <w:t> </w:t>
      </w:r>
      <w:r>
        <w:rPr>
          <w:spacing w:val="-2"/>
          <w:sz w:val="14"/>
        </w:rPr>
        <w:t>Department</w:t>
      </w:r>
      <w:r>
        <w:rPr>
          <w:spacing w:val="-6"/>
          <w:sz w:val="14"/>
        </w:rPr>
        <w:t> </w:t>
      </w:r>
      <w:r>
        <w:rPr>
          <w:spacing w:val="-2"/>
          <w:sz w:val="14"/>
        </w:rPr>
        <w:t>of</w:t>
      </w:r>
      <w:r>
        <w:rPr>
          <w:spacing w:val="-6"/>
          <w:sz w:val="14"/>
        </w:rPr>
        <w:t> </w:t>
      </w:r>
      <w:r>
        <w:rPr>
          <w:spacing w:val="-2"/>
          <w:sz w:val="14"/>
        </w:rPr>
        <w:t>Health</w:t>
      </w:r>
      <w:r>
        <w:rPr>
          <w:spacing w:val="-4"/>
          <w:sz w:val="14"/>
        </w:rPr>
        <w:t> </w:t>
      </w:r>
      <w:r>
        <w:rPr>
          <w:spacing w:val="-2"/>
          <w:sz w:val="14"/>
        </w:rPr>
        <w:t>and</w:t>
      </w:r>
      <w:r>
        <w:rPr>
          <w:spacing w:val="-6"/>
          <w:sz w:val="14"/>
        </w:rPr>
        <w:t> </w:t>
      </w:r>
      <w:r>
        <w:rPr>
          <w:spacing w:val="-2"/>
          <w:sz w:val="14"/>
        </w:rPr>
        <w:t>Human</w:t>
      </w:r>
      <w:r>
        <w:rPr>
          <w:spacing w:val="-5"/>
          <w:sz w:val="14"/>
        </w:rPr>
        <w:t> </w:t>
      </w:r>
      <w:r>
        <w:rPr>
          <w:spacing w:val="-2"/>
          <w:sz w:val="14"/>
        </w:rPr>
        <w:t>Services</w:t>
      </w:r>
      <w:r>
        <w:rPr>
          <w:spacing w:val="-5"/>
          <w:sz w:val="14"/>
        </w:rPr>
        <w:t> </w:t>
      </w:r>
      <w:r>
        <w:rPr>
          <w:spacing w:val="-2"/>
          <w:sz w:val="14"/>
        </w:rPr>
        <w:t>(HHS),</w:t>
      </w:r>
      <w:r>
        <w:rPr>
          <w:spacing w:val="-5"/>
          <w:sz w:val="14"/>
        </w:rPr>
        <w:t> </w:t>
      </w:r>
      <w:r>
        <w:rPr>
          <w:spacing w:val="-2"/>
          <w:sz w:val="14"/>
        </w:rPr>
        <w:t>the</w:t>
      </w:r>
      <w:r>
        <w:rPr>
          <w:spacing w:val="-6"/>
          <w:sz w:val="14"/>
        </w:rPr>
        <w:t> </w:t>
      </w:r>
      <w:r>
        <w:rPr>
          <w:spacing w:val="-2"/>
          <w:sz w:val="14"/>
        </w:rPr>
        <w:t>NIH,</w:t>
      </w:r>
      <w:r>
        <w:rPr>
          <w:spacing w:val="-7"/>
          <w:sz w:val="14"/>
        </w:rPr>
        <w:t> </w:t>
      </w:r>
      <w:r>
        <w:rPr>
          <w:spacing w:val="-2"/>
          <w:sz w:val="14"/>
        </w:rPr>
        <w:t>the</w:t>
      </w:r>
      <w:r>
        <w:rPr>
          <w:spacing w:val="40"/>
          <w:sz w:val="14"/>
        </w:rPr>
        <w:t> </w:t>
      </w:r>
      <w:r>
        <w:rPr>
          <w:sz w:val="14"/>
        </w:rPr>
        <w:t>NIGMS,</w:t>
      </w:r>
      <w:r>
        <w:rPr>
          <w:spacing w:val="-6"/>
          <w:sz w:val="14"/>
        </w:rPr>
        <w:t> </w:t>
      </w:r>
      <w:r>
        <w:rPr>
          <w:sz w:val="14"/>
        </w:rPr>
        <w:t>the</w:t>
      </w:r>
      <w:r>
        <w:rPr>
          <w:spacing w:val="-6"/>
          <w:sz w:val="14"/>
        </w:rPr>
        <w:t> </w:t>
      </w:r>
      <w:r>
        <w:rPr>
          <w:sz w:val="14"/>
        </w:rPr>
        <w:t>FDA,</w:t>
      </w:r>
      <w:r>
        <w:rPr>
          <w:spacing w:val="-6"/>
          <w:sz w:val="14"/>
        </w:rPr>
        <w:t> </w:t>
      </w:r>
      <w:r>
        <w:rPr>
          <w:sz w:val="14"/>
        </w:rPr>
        <w:t>or</w:t>
      </w:r>
      <w:r>
        <w:rPr>
          <w:spacing w:val="-7"/>
          <w:sz w:val="14"/>
        </w:rPr>
        <w:t> </w:t>
      </w:r>
      <w:r>
        <w:rPr>
          <w:sz w:val="14"/>
        </w:rPr>
        <w:t>the</w:t>
      </w:r>
      <w:r>
        <w:rPr>
          <w:spacing w:val="-6"/>
          <w:sz w:val="14"/>
        </w:rPr>
        <w:t> </w:t>
      </w:r>
      <w:r>
        <w:rPr>
          <w:sz w:val="14"/>
        </w:rPr>
        <w:t>institutions</w:t>
      </w:r>
      <w:r>
        <w:rPr>
          <w:spacing w:val="-7"/>
          <w:sz w:val="14"/>
        </w:rPr>
        <w:t> </w:t>
      </w:r>
      <w:r>
        <w:rPr>
          <w:sz w:val="14"/>
        </w:rPr>
        <w:t>and</w:t>
      </w:r>
      <w:r>
        <w:rPr>
          <w:spacing w:val="-6"/>
          <w:sz w:val="14"/>
        </w:rPr>
        <w:t> </w:t>
      </w:r>
      <w:r>
        <w:rPr>
          <w:sz w:val="14"/>
        </w:rPr>
        <w:t>companies</w:t>
      </w:r>
      <w:r>
        <w:rPr>
          <w:spacing w:val="-4"/>
          <w:sz w:val="14"/>
        </w:rPr>
        <w:t> </w:t>
      </w:r>
      <w:r>
        <w:rPr>
          <w:sz w:val="14"/>
        </w:rPr>
        <w:t>affiliated</w:t>
      </w:r>
      <w:r>
        <w:rPr>
          <w:spacing w:val="-6"/>
          <w:sz w:val="14"/>
        </w:rPr>
        <w:t> </w:t>
      </w:r>
      <w:r>
        <w:rPr>
          <w:sz w:val="14"/>
        </w:rPr>
        <w:t>with</w:t>
      </w:r>
      <w:r>
        <w:rPr>
          <w:spacing w:val="-6"/>
          <w:sz w:val="14"/>
        </w:rPr>
        <w:t> </w:t>
      </w:r>
      <w:r>
        <w:rPr>
          <w:sz w:val="14"/>
        </w:rPr>
        <w:t>the</w:t>
      </w:r>
      <w:r>
        <w:rPr>
          <w:spacing w:val="-6"/>
          <w:sz w:val="14"/>
        </w:rPr>
        <w:t> </w:t>
      </w:r>
      <w:r>
        <w:rPr>
          <w:sz w:val="14"/>
        </w:rPr>
        <w:t>authors.</w:t>
      </w:r>
      <w:r>
        <w:rPr>
          <w:spacing w:val="40"/>
          <w:sz w:val="14"/>
        </w:rPr>
        <w:t> </w:t>
      </w:r>
      <w:r>
        <w:rPr>
          <w:sz w:val="14"/>
        </w:rPr>
        <w:t>We</w:t>
      </w:r>
      <w:r>
        <w:rPr>
          <w:spacing w:val="-8"/>
          <w:sz w:val="14"/>
        </w:rPr>
        <w:t> </w:t>
      </w:r>
      <w:r>
        <w:rPr>
          <w:sz w:val="14"/>
        </w:rPr>
        <w:t>thank</w:t>
      </w:r>
      <w:r>
        <w:rPr>
          <w:spacing w:val="-7"/>
          <w:sz w:val="14"/>
        </w:rPr>
        <w:t> </w:t>
      </w:r>
      <w:r>
        <w:rPr>
          <w:sz w:val="14"/>
        </w:rPr>
        <w:t>Brittany</w:t>
      </w:r>
      <w:r>
        <w:rPr>
          <w:spacing w:val="-7"/>
          <w:sz w:val="14"/>
        </w:rPr>
        <w:t> </w:t>
      </w:r>
      <w:r>
        <w:rPr>
          <w:sz w:val="14"/>
        </w:rPr>
        <w:t>Petros,</w:t>
      </w:r>
      <w:r>
        <w:rPr>
          <w:spacing w:val="-8"/>
          <w:sz w:val="14"/>
        </w:rPr>
        <w:t> </w:t>
      </w:r>
      <w:r>
        <w:rPr>
          <w:sz w:val="14"/>
        </w:rPr>
        <w:t>Gage</w:t>
      </w:r>
      <w:r>
        <w:rPr>
          <w:spacing w:val="-7"/>
          <w:sz w:val="14"/>
        </w:rPr>
        <w:t> </w:t>
      </w:r>
      <w:r>
        <w:rPr>
          <w:sz w:val="14"/>
        </w:rPr>
        <w:t>Moreno,</w:t>
      </w:r>
      <w:r>
        <w:rPr>
          <w:spacing w:val="-7"/>
          <w:sz w:val="14"/>
        </w:rPr>
        <w:t> </w:t>
      </w:r>
      <w:r>
        <w:rPr>
          <w:sz w:val="14"/>
        </w:rPr>
        <w:t>and</w:t>
      </w:r>
      <w:r>
        <w:rPr>
          <w:spacing w:val="-7"/>
          <w:sz w:val="14"/>
        </w:rPr>
        <w:t> </w:t>
      </w:r>
      <w:r>
        <w:rPr>
          <w:sz w:val="14"/>
        </w:rPr>
        <w:t>other</w:t>
      </w:r>
      <w:r>
        <w:rPr>
          <w:spacing w:val="-8"/>
          <w:sz w:val="14"/>
        </w:rPr>
        <w:t> </w:t>
      </w:r>
      <w:r>
        <w:rPr>
          <w:sz w:val="14"/>
        </w:rPr>
        <w:t>members</w:t>
      </w:r>
      <w:r>
        <w:rPr>
          <w:spacing w:val="-7"/>
          <w:sz w:val="14"/>
        </w:rPr>
        <w:t> </w:t>
      </w:r>
      <w:r>
        <w:rPr>
          <w:sz w:val="14"/>
        </w:rPr>
        <w:t>of</w:t>
      </w:r>
      <w:r>
        <w:rPr>
          <w:spacing w:val="-8"/>
          <w:sz w:val="14"/>
        </w:rPr>
        <w:t> </w:t>
      </w:r>
      <w:r>
        <w:rPr>
          <w:sz w:val="14"/>
        </w:rPr>
        <w:t>the</w:t>
      </w:r>
      <w:r>
        <w:rPr>
          <w:spacing w:val="-7"/>
          <w:sz w:val="14"/>
        </w:rPr>
        <w:t> </w:t>
      </w:r>
      <w:r>
        <w:rPr>
          <w:sz w:val="14"/>
        </w:rPr>
        <w:t>Sabeti</w:t>
      </w:r>
      <w:r>
        <w:rPr>
          <w:spacing w:val="-7"/>
          <w:sz w:val="14"/>
        </w:rPr>
        <w:t> </w:t>
      </w:r>
      <w:r>
        <w:rPr>
          <w:sz w:val="14"/>
        </w:rPr>
        <w:t>lab</w:t>
      </w:r>
      <w:r>
        <w:rPr>
          <w:spacing w:val="40"/>
          <w:sz w:val="14"/>
        </w:rPr>
        <w:t> </w:t>
      </w:r>
      <w:r>
        <w:rPr>
          <w:sz w:val="14"/>
        </w:rPr>
        <w:t>for helpful discussions and Parvathy Nair for illustration of the graphical</w:t>
      </w:r>
      <w:r>
        <w:rPr>
          <w:spacing w:val="40"/>
          <w:sz w:val="14"/>
        </w:rPr>
        <w:t> </w:t>
      </w:r>
      <w:r>
        <w:rPr>
          <w:spacing w:val="-2"/>
          <w:sz w:val="14"/>
        </w:rPr>
        <w:t>abstract.</w:t>
      </w:r>
    </w:p>
    <w:p>
      <w:pPr>
        <w:pStyle w:val="BodyText"/>
        <w:spacing w:before="49"/>
        <w:rPr>
          <w:sz w:val="14"/>
        </w:rPr>
      </w:pPr>
    </w:p>
    <w:p>
      <w:pPr>
        <w:spacing w:before="1"/>
        <w:ind w:left="199" w:right="0" w:firstLine="0"/>
        <w:jc w:val="left"/>
        <w:rPr>
          <w:sz w:val="14"/>
        </w:rPr>
      </w:pPr>
      <w:r>
        <w:rPr>
          <w:color w:val="AB4D4C"/>
          <w:sz w:val="14"/>
        </w:rPr>
        <w:t>AUTHOR</w:t>
      </w:r>
      <w:r>
        <w:rPr>
          <w:color w:val="AB4D4C"/>
          <w:spacing w:val="12"/>
          <w:sz w:val="14"/>
        </w:rPr>
        <w:t> </w:t>
      </w:r>
      <w:r>
        <w:rPr>
          <w:color w:val="AB4D4C"/>
          <w:spacing w:val="-2"/>
          <w:sz w:val="14"/>
        </w:rPr>
        <w:t>CONTRIBUTIONS</w:t>
      </w:r>
    </w:p>
    <w:p>
      <w:pPr>
        <w:pStyle w:val="BodyText"/>
        <w:spacing w:before="56"/>
        <w:rPr>
          <w:sz w:val="14"/>
        </w:rPr>
      </w:pPr>
    </w:p>
    <w:p>
      <w:pPr>
        <w:spacing w:before="0"/>
        <w:ind w:left="199" w:right="0" w:firstLine="0"/>
        <w:jc w:val="left"/>
        <w:rPr>
          <w:sz w:val="14"/>
        </w:rPr>
      </w:pPr>
      <w:r>
        <w:rPr>
          <w:sz w:val="14"/>
        </w:rPr>
        <w:t>Conceptualization,</w:t>
      </w:r>
      <w:r>
        <w:rPr>
          <w:spacing w:val="-1"/>
          <w:sz w:val="14"/>
        </w:rPr>
        <w:t> </w:t>
      </w:r>
      <w:r>
        <w:rPr>
          <w:sz w:val="14"/>
        </w:rPr>
        <w:t>E.N.,</w:t>
      </w:r>
      <w:r>
        <w:rPr>
          <w:spacing w:val="-1"/>
          <w:sz w:val="14"/>
        </w:rPr>
        <w:t> </w:t>
      </w:r>
      <w:r>
        <w:rPr>
          <w:sz w:val="14"/>
        </w:rPr>
        <w:t>S.T.,</w:t>
      </w:r>
      <w:r>
        <w:rPr>
          <w:spacing w:val="-1"/>
          <w:sz w:val="14"/>
        </w:rPr>
        <w:t> </w:t>
      </w:r>
      <w:r>
        <w:rPr>
          <w:sz w:val="14"/>
        </w:rPr>
        <w:t>S.S.R., K.L.,</w:t>
      </w:r>
      <w:r>
        <w:rPr>
          <w:spacing w:val="-2"/>
          <w:sz w:val="14"/>
        </w:rPr>
        <w:t> </w:t>
      </w:r>
      <w:r>
        <w:rPr>
          <w:sz w:val="14"/>
        </w:rPr>
        <w:t>D.K.,</w:t>
      </w:r>
      <w:r>
        <w:rPr>
          <w:spacing w:val="-1"/>
          <w:sz w:val="14"/>
        </w:rPr>
        <w:t> </w:t>
      </w:r>
      <w:r>
        <w:rPr>
          <w:sz w:val="14"/>
        </w:rPr>
        <w:t>R.S.B.,</w:t>
      </w:r>
      <w:r>
        <w:rPr>
          <w:spacing w:val="-2"/>
          <w:sz w:val="14"/>
        </w:rPr>
        <w:t> </w:t>
      </w:r>
      <w:r>
        <w:rPr>
          <w:sz w:val="14"/>
        </w:rPr>
        <w:t>A.K.S.,</w:t>
      </w:r>
      <w:r>
        <w:rPr>
          <w:spacing w:val="-2"/>
          <w:sz w:val="14"/>
        </w:rPr>
        <w:t> </w:t>
      </w:r>
      <w:r>
        <w:rPr>
          <w:sz w:val="14"/>
        </w:rPr>
        <w:t>A.E.L.,</w:t>
      </w:r>
      <w:r>
        <w:rPr>
          <w:spacing w:val="-1"/>
          <w:sz w:val="14"/>
        </w:rPr>
        <w:t> </w:t>
      </w:r>
      <w:r>
        <w:rPr>
          <w:spacing w:val="-4"/>
          <w:sz w:val="14"/>
        </w:rPr>
        <w:t>N.B.,</w:t>
      </w:r>
    </w:p>
    <w:p>
      <w:pPr>
        <w:spacing w:before="29"/>
        <w:ind w:left="199" w:right="0" w:firstLine="0"/>
        <w:jc w:val="left"/>
        <w:rPr>
          <w:sz w:val="14"/>
        </w:rPr>
      </w:pPr>
      <w:r>
        <w:rPr>
          <w:sz w:val="14"/>
        </w:rPr>
        <w:t>L.E.H.,</w:t>
      </w:r>
      <w:r>
        <w:rPr>
          <w:spacing w:val="17"/>
          <w:sz w:val="14"/>
        </w:rPr>
        <w:t> </w:t>
      </w:r>
      <w:r>
        <w:rPr>
          <w:sz w:val="14"/>
        </w:rPr>
        <w:t>P.C.S.,</w:t>
      </w:r>
      <w:r>
        <w:rPr>
          <w:spacing w:val="17"/>
          <w:sz w:val="14"/>
        </w:rPr>
        <w:t> </w:t>
      </w:r>
      <w:r>
        <w:rPr>
          <w:sz w:val="14"/>
        </w:rPr>
        <w:t>and</w:t>
      </w:r>
      <w:r>
        <w:rPr>
          <w:spacing w:val="18"/>
          <w:sz w:val="14"/>
        </w:rPr>
        <w:t> </w:t>
      </w:r>
      <w:r>
        <w:rPr>
          <w:sz w:val="14"/>
        </w:rPr>
        <w:t>K.J.S.;</w:t>
      </w:r>
      <w:r>
        <w:rPr>
          <w:spacing w:val="18"/>
          <w:sz w:val="14"/>
        </w:rPr>
        <w:t> </w:t>
      </w:r>
      <w:r>
        <w:rPr>
          <w:sz w:val="14"/>
        </w:rPr>
        <w:t>methodology,</w:t>
      </w:r>
      <w:r>
        <w:rPr>
          <w:spacing w:val="17"/>
          <w:sz w:val="14"/>
        </w:rPr>
        <w:t> </w:t>
      </w:r>
      <w:r>
        <w:rPr>
          <w:sz w:val="14"/>
        </w:rPr>
        <w:t>E.N.,</w:t>
      </w:r>
      <w:r>
        <w:rPr>
          <w:spacing w:val="18"/>
          <w:sz w:val="14"/>
        </w:rPr>
        <w:t> </w:t>
      </w:r>
      <w:r>
        <w:rPr>
          <w:sz w:val="14"/>
        </w:rPr>
        <w:t>S.T.,</w:t>
      </w:r>
      <w:r>
        <w:rPr>
          <w:spacing w:val="17"/>
          <w:sz w:val="14"/>
        </w:rPr>
        <w:t> </w:t>
      </w:r>
      <w:r>
        <w:rPr>
          <w:sz w:val="14"/>
        </w:rPr>
        <w:t>S.S.R.,</w:t>
      </w:r>
      <w:r>
        <w:rPr>
          <w:spacing w:val="18"/>
          <w:sz w:val="14"/>
        </w:rPr>
        <w:t> </w:t>
      </w:r>
      <w:r>
        <w:rPr>
          <w:sz w:val="14"/>
        </w:rPr>
        <w:t>T.C.T.L.,</w:t>
      </w:r>
      <w:r>
        <w:rPr>
          <w:spacing w:val="17"/>
          <w:sz w:val="14"/>
        </w:rPr>
        <w:t> </w:t>
      </w:r>
      <w:r>
        <w:rPr>
          <w:spacing w:val="-2"/>
          <w:sz w:val="14"/>
        </w:rPr>
        <w:t>K.L.,</w:t>
      </w:r>
    </w:p>
    <w:p>
      <w:pPr>
        <w:spacing w:before="28"/>
        <w:ind w:left="199" w:right="0" w:firstLine="0"/>
        <w:jc w:val="left"/>
        <w:rPr>
          <w:sz w:val="14"/>
        </w:rPr>
      </w:pPr>
      <w:r>
        <w:rPr>
          <w:sz w:val="14"/>
        </w:rPr>
        <w:t>D.L.,</w:t>
      </w:r>
      <w:r>
        <w:rPr>
          <w:spacing w:val="-7"/>
          <w:sz w:val="14"/>
        </w:rPr>
        <w:t> </w:t>
      </w:r>
      <w:r>
        <w:rPr>
          <w:sz w:val="14"/>
        </w:rPr>
        <w:t>D.S.,</w:t>
      </w:r>
      <w:r>
        <w:rPr>
          <w:spacing w:val="-7"/>
          <w:sz w:val="14"/>
        </w:rPr>
        <w:t> </w:t>
      </w:r>
      <w:r>
        <w:rPr>
          <w:sz w:val="14"/>
        </w:rPr>
        <w:t>D.K.,</w:t>
      </w:r>
      <w:r>
        <w:rPr>
          <w:spacing w:val="-7"/>
          <w:sz w:val="14"/>
        </w:rPr>
        <w:t> </w:t>
      </w:r>
      <w:r>
        <w:rPr>
          <w:sz w:val="14"/>
        </w:rPr>
        <w:t>R.S.,</w:t>
      </w:r>
      <w:r>
        <w:rPr>
          <w:spacing w:val="-6"/>
          <w:sz w:val="14"/>
        </w:rPr>
        <w:t> </w:t>
      </w:r>
      <w:r>
        <w:rPr>
          <w:sz w:val="14"/>
        </w:rPr>
        <w:t>A.N.H.,</w:t>
      </w:r>
      <w:r>
        <w:rPr>
          <w:spacing w:val="-6"/>
          <w:sz w:val="14"/>
        </w:rPr>
        <w:t> </w:t>
      </w:r>
      <w:r>
        <w:rPr>
          <w:sz w:val="14"/>
        </w:rPr>
        <w:t>R.S.B.,</w:t>
      </w:r>
      <w:r>
        <w:rPr>
          <w:spacing w:val="-6"/>
          <w:sz w:val="14"/>
        </w:rPr>
        <w:t> </w:t>
      </w:r>
      <w:r>
        <w:rPr>
          <w:sz w:val="14"/>
        </w:rPr>
        <w:t>A.K.S.,</w:t>
      </w:r>
      <w:r>
        <w:rPr>
          <w:spacing w:val="-7"/>
          <w:sz w:val="14"/>
        </w:rPr>
        <w:t> </w:t>
      </w:r>
      <w:r>
        <w:rPr>
          <w:sz w:val="14"/>
        </w:rPr>
        <w:t>N.B.,</w:t>
      </w:r>
      <w:r>
        <w:rPr>
          <w:spacing w:val="-5"/>
          <w:sz w:val="14"/>
        </w:rPr>
        <w:t> </w:t>
      </w:r>
      <w:r>
        <w:rPr>
          <w:sz w:val="14"/>
        </w:rPr>
        <w:t>A.E.L.,</w:t>
      </w:r>
      <w:r>
        <w:rPr>
          <w:spacing w:val="-7"/>
          <w:sz w:val="14"/>
        </w:rPr>
        <w:t> </w:t>
      </w:r>
      <w:r>
        <w:rPr>
          <w:sz w:val="14"/>
        </w:rPr>
        <w:t>L.E.H.,</w:t>
      </w:r>
      <w:r>
        <w:rPr>
          <w:spacing w:val="-7"/>
          <w:sz w:val="14"/>
        </w:rPr>
        <w:t> </w:t>
      </w:r>
      <w:r>
        <w:rPr>
          <w:sz w:val="14"/>
        </w:rPr>
        <w:t>P.C.S.,</w:t>
      </w:r>
      <w:r>
        <w:rPr>
          <w:spacing w:val="-6"/>
          <w:sz w:val="14"/>
        </w:rPr>
        <w:t> </w:t>
      </w:r>
      <w:r>
        <w:rPr>
          <w:spacing w:val="-5"/>
          <w:sz w:val="14"/>
        </w:rPr>
        <w:t>and</w:t>
      </w:r>
    </w:p>
    <w:p>
      <w:pPr>
        <w:spacing w:before="28"/>
        <w:ind w:left="199" w:right="0" w:firstLine="0"/>
        <w:jc w:val="both"/>
        <w:rPr>
          <w:sz w:val="14"/>
        </w:rPr>
      </w:pPr>
      <w:r>
        <w:rPr>
          <w:sz w:val="14"/>
        </w:rPr>
        <w:t>K.J.S.;</w:t>
      </w:r>
      <w:r>
        <w:rPr>
          <w:spacing w:val="3"/>
          <w:sz w:val="14"/>
        </w:rPr>
        <w:t> </w:t>
      </w:r>
      <w:r>
        <w:rPr>
          <w:sz w:val="14"/>
        </w:rPr>
        <w:t>software,</w:t>
      </w:r>
      <w:r>
        <w:rPr>
          <w:spacing w:val="4"/>
          <w:sz w:val="14"/>
        </w:rPr>
        <w:t> </w:t>
      </w:r>
      <w:r>
        <w:rPr>
          <w:sz w:val="14"/>
        </w:rPr>
        <w:t>M.S.</w:t>
      </w:r>
      <w:r>
        <w:rPr>
          <w:spacing w:val="3"/>
          <w:sz w:val="14"/>
        </w:rPr>
        <w:t> </w:t>
      </w:r>
      <w:r>
        <w:rPr>
          <w:sz w:val="14"/>
        </w:rPr>
        <w:t>and</w:t>
      </w:r>
      <w:r>
        <w:rPr>
          <w:spacing w:val="3"/>
          <w:sz w:val="14"/>
        </w:rPr>
        <w:t> </w:t>
      </w:r>
      <w:r>
        <w:rPr>
          <w:sz w:val="14"/>
        </w:rPr>
        <w:t>N.B.;</w:t>
      </w:r>
      <w:r>
        <w:rPr>
          <w:spacing w:val="4"/>
          <w:sz w:val="14"/>
        </w:rPr>
        <w:t> </w:t>
      </w:r>
      <w:r>
        <w:rPr>
          <w:sz w:val="14"/>
        </w:rPr>
        <w:t>formal</w:t>
      </w:r>
      <w:r>
        <w:rPr>
          <w:spacing w:val="4"/>
          <w:sz w:val="14"/>
        </w:rPr>
        <w:t> </w:t>
      </w:r>
      <w:r>
        <w:rPr>
          <w:sz w:val="14"/>
        </w:rPr>
        <w:t>analysis,</w:t>
      </w:r>
      <w:r>
        <w:rPr>
          <w:spacing w:val="3"/>
          <w:sz w:val="14"/>
        </w:rPr>
        <w:t> </w:t>
      </w:r>
      <w:r>
        <w:rPr>
          <w:sz w:val="14"/>
        </w:rPr>
        <w:t>E.N.,</w:t>
      </w:r>
      <w:r>
        <w:rPr>
          <w:spacing w:val="4"/>
          <w:sz w:val="14"/>
        </w:rPr>
        <w:t> </w:t>
      </w:r>
      <w:r>
        <w:rPr>
          <w:sz w:val="14"/>
        </w:rPr>
        <w:t>S.T.,</w:t>
      </w:r>
      <w:r>
        <w:rPr>
          <w:spacing w:val="3"/>
          <w:sz w:val="14"/>
        </w:rPr>
        <w:t> </w:t>
      </w:r>
      <w:r>
        <w:rPr>
          <w:sz w:val="14"/>
        </w:rPr>
        <w:t>S.S.R.,</w:t>
      </w:r>
      <w:r>
        <w:rPr>
          <w:spacing w:val="4"/>
          <w:sz w:val="14"/>
        </w:rPr>
        <w:t> </w:t>
      </w:r>
      <w:r>
        <w:rPr>
          <w:spacing w:val="-2"/>
          <w:sz w:val="14"/>
        </w:rPr>
        <w:t>T.C.T.L.,</w:t>
      </w:r>
    </w:p>
    <w:p>
      <w:pPr>
        <w:spacing w:after="0"/>
        <w:jc w:val="both"/>
        <w:rPr>
          <w:sz w:val="14"/>
        </w:rPr>
        <w:sectPr>
          <w:type w:val="continuous"/>
          <w:pgSz w:w="12060" w:h="15660"/>
          <w:pgMar w:header="20" w:footer="0" w:top="900" w:bottom="280" w:left="960" w:right="0"/>
          <w:cols w:num="2" w:equalWidth="0">
            <w:col w:w="5018" w:space="40"/>
            <w:col w:w="6042"/>
          </w:cols>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092" name="Group 1092"/>
                <wp:cNvGraphicFramePr>
                  <a:graphicFrameLocks/>
                </wp:cNvGraphicFramePr>
                <a:graphic>
                  <a:graphicData uri="http://schemas.microsoft.com/office/word/2010/wordprocessingGroup">
                    <wpg:wgp>
                      <wpg:cNvPr id="1092" name="Group 1092"/>
                      <wpg:cNvGrpSpPr/>
                      <wpg:grpSpPr>
                        <a:xfrm>
                          <a:off x="0" y="0"/>
                          <a:ext cx="340360" cy="171450"/>
                          <a:chExt cx="340360" cy="171450"/>
                        </a:xfrm>
                      </wpg:grpSpPr>
                      <wps:wsp>
                        <wps:cNvPr id="1093" name="Graphic 1093"/>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96" coordorigin="0,0" coordsize="536,270">
                <v:shape style="position:absolute;left:0;top:0;width:536;height:270" id="docshape897"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94" name="Group 1094"/>
                <wp:cNvGraphicFramePr>
                  <a:graphicFrameLocks/>
                </wp:cNvGraphicFramePr>
                <a:graphic>
                  <a:graphicData uri="http://schemas.microsoft.com/office/word/2010/wordprocessingGroup">
                    <wpg:wgp>
                      <wpg:cNvPr id="1094" name="Group 1094"/>
                      <wpg:cNvGrpSpPr/>
                      <wpg:grpSpPr>
                        <a:xfrm>
                          <a:off x="0" y="0"/>
                          <a:ext cx="1008380" cy="171450"/>
                          <a:chExt cx="1008380" cy="171450"/>
                        </a:xfrm>
                      </wpg:grpSpPr>
                      <wps:wsp>
                        <wps:cNvPr id="1095" name="Graphic 1095"/>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898" coordorigin="0,0" coordsize="1588,270">
                <v:shape style="position:absolute;left:0;top:0;width:1588;height:270" id="docshape89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Declaration of interests" w:id="21"/>
      <w:bookmarkEnd w:id="21"/>
      <w:r>
        <w:rPr/>
      </w:r>
      <w:bookmarkStart w:name="Inclusion and diversity" w:id="22"/>
      <w:bookmarkEnd w:id="22"/>
      <w:r>
        <w:rPr/>
      </w:r>
      <w:bookmarkStart w:name="References" w:id="23"/>
      <w:bookmarkEnd w:id="23"/>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096" name="Image 1096"/>
            <wp:cNvGraphicFramePr>
              <a:graphicFrameLocks/>
            </wp:cNvGraphicFramePr>
            <a:graphic>
              <a:graphicData uri="http://schemas.openxmlformats.org/drawingml/2006/picture">
                <pic:pic>
                  <pic:nvPicPr>
                    <pic:cNvPr id="1096" name="Image 1096"/>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38720">
                <wp:simplePos x="0" y="0"/>
                <wp:positionH relativeFrom="page">
                  <wp:posOffset>7077595</wp:posOffset>
                </wp:positionH>
                <wp:positionV relativeFrom="paragraph">
                  <wp:posOffset>-328583</wp:posOffset>
                </wp:positionV>
                <wp:extent cx="580390" cy="431165"/>
                <wp:effectExtent l="0" t="0" r="0" b="0"/>
                <wp:wrapNone/>
                <wp:docPr id="1097" name="Graphic 1097"/>
                <wp:cNvGraphicFramePr>
                  <a:graphicFrameLocks/>
                </wp:cNvGraphicFramePr>
                <a:graphic>
                  <a:graphicData uri="http://schemas.microsoft.com/office/word/2010/wordprocessingShape">
                    <wps:wsp>
                      <wps:cNvPr id="1097" name="Graphic 109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38720" id="docshape900" filled="true" fillcolor="#0097cf" stroked="false">
                <v:fill type="solid"/>
                <w10:wrap type="none"/>
              </v:rect>
            </w:pict>
          </mc:Fallback>
        </mc:AlternateContent>
      </w:r>
      <w:r>
        <w:rPr/>
        <w:drawing>
          <wp:anchor distT="0" distB="0" distL="0" distR="0" allowOverlap="1" layoutInCell="1" locked="0" behindDoc="0" simplePos="0" relativeHeight="15839232">
            <wp:simplePos x="0" y="0"/>
            <wp:positionH relativeFrom="page">
              <wp:posOffset>5868415</wp:posOffset>
            </wp:positionH>
            <wp:positionV relativeFrom="paragraph">
              <wp:posOffset>-209571</wp:posOffset>
            </wp:positionV>
            <wp:extent cx="192773" cy="192239"/>
            <wp:effectExtent l="0" t="0" r="0" b="0"/>
            <wp:wrapNone/>
            <wp:docPr id="1098" name="Image 1098"/>
            <wp:cNvGraphicFramePr>
              <a:graphicFrameLocks/>
            </wp:cNvGraphicFramePr>
            <a:graphic>
              <a:graphicData uri="http://schemas.openxmlformats.org/drawingml/2006/picture">
                <pic:pic>
                  <pic:nvPicPr>
                    <pic:cNvPr id="1098" name="Image 1098"/>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6109601</wp:posOffset>
            </wp:positionH>
            <wp:positionV relativeFrom="paragraph">
              <wp:posOffset>-190064</wp:posOffset>
            </wp:positionV>
            <wp:extent cx="238277" cy="153238"/>
            <wp:effectExtent l="0" t="0" r="0" b="0"/>
            <wp:wrapNone/>
            <wp:docPr id="1099" name="Image 1099"/>
            <wp:cNvGraphicFramePr>
              <a:graphicFrameLocks/>
            </wp:cNvGraphicFramePr>
            <a:graphic>
              <a:graphicData uri="http://schemas.openxmlformats.org/drawingml/2006/picture">
                <pic:pic>
                  <pic:nvPicPr>
                    <pic:cNvPr id="1099" name="Image 1099"/>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0" w:top="820" w:bottom="540" w:left="960" w:right="0"/>
          <w:cols w:num="2" w:equalWidth="0">
            <w:col w:w="1470" w:space="6709"/>
            <w:col w:w="2921"/>
          </w:cols>
        </w:sectPr>
      </w:pPr>
    </w:p>
    <w:p>
      <w:pPr>
        <w:pStyle w:val="BodyText"/>
        <w:spacing w:before="45"/>
        <w:rPr>
          <w:sz w:val="20"/>
        </w:rPr>
      </w:pPr>
    </w:p>
    <w:p>
      <w:pPr>
        <w:spacing w:after="0"/>
        <w:rPr>
          <w:sz w:val="20"/>
        </w:rPr>
        <w:sectPr>
          <w:type w:val="continuous"/>
          <w:pgSz w:w="12060" w:h="15660"/>
          <w:pgMar w:header="20" w:footer="0" w:top="900" w:bottom="280" w:left="960" w:right="0"/>
        </w:sectPr>
      </w:pPr>
    </w:p>
    <w:p>
      <w:pPr>
        <w:spacing w:before="79"/>
        <w:ind w:left="102" w:right="0" w:firstLine="0"/>
        <w:jc w:val="left"/>
        <w:rPr>
          <w:sz w:val="14"/>
        </w:rPr>
      </w:pPr>
      <w:r>
        <w:rPr>
          <w:sz w:val="14"/>
        </w:rPr>
        <w:t>K.L.,</w:t>
      </w:r>
      <w:r>
        <w:rPr>
          <w:spacing w:val="13"/>
          <w:sz w:val="14"/>
        </w:rPr>
        <w:t> </w:t>
      </w:r>
      <w:r>
        <w:rPr>
          <w:sz w:val="14"/>
        </w:rPr>
        <w:t>A.R.,</w:t>
      </w:r>
      <w:r>
        <w:rPr>
          <w:spacing w:val="14"/>
          <w:sz w:val="14"/>
        </w:rPr>
        <w:t> </w:t>
      </w:r>
      <w:r>
        <w:rPr>
          <w:sz w:val="14"/>
        </w:rPr>
        <w:t>K.S.M.,</w:t>
      </w:r>
      <w:r>
        <w:rPr>
          <w:spacing w:val="13"/>
          <w:sz w:val="14"/>
        </w:rPr>
        <w:t> </w:t>
      </w:r>
      <w:r>
        <w:rPr>
          <w:sz w:val="14"/>
        </w:rPr>
        <w:t>M.S.,</w:t>
      </w:r>
      <w:r>
        <w:rPr>
          <w:spacing w:val="14"/>
          <w:sz w:val="14"/>
        </w:rPr>
        <w:t> </w:t>
      </w:r>
      <w:r>
        <w:rPr>
          <w:sz w:val="14"/>
        </w:rPr>
        <w:t>and</w:t>
      </w:r>
      <w:r>
        <w:rPr>
          <w:spacing w:val="14"/>
          <w:sz w:val="14"/>
        </w:rPr>
        <w:t> </w:t>
      </w:r>
      <w:r>
        <w:rPr>
          <w:sz w:val="14"/>
        </w:rPr>
        <w:t>N.B.;</w:t>
      </w:r>
      <w:r>
        <w:rPr>
          <w:spacing w:val="13"/>
          <w:sz w:val="14"/>
        </w:rPr>
        <w:t> </w:t>
      </w:r>
      <w:r>
        <w:rPr>
          <w:sz w:val="14"/>
        </w:rPr>
        <w:t>investigation,</w:t>
      </w:r>
      <w:r>
        <w:rPr>
          <w:spacing w:val="14"/>
          <w:sz w:val="14"/>
        </w:rPr>
        <w:t> </w:t>
      </w:r>
      <w:r>
        <w:rPr>
          <w:sz w:val="14"/>
        </w:rPr>
        <w:t>E.N.,</w:t>
      </w:r>
      <w:r>
        <w:rPr>
          <w:spacing w:val="14"/>
          <w:sz w:val="14"/>
        </w:rPr>
        <w:t> </w:t>
      </w:r>
      <w:r>
        <w:rPr>
          <w:sz w:val="14"/>
        </w:rPr>
        <w:t>T.C.T.L.,</w:t>
      </w:r>
      <w:r>
        <w:rPr>
          <w:spacing w:val="15"/>
          <w:sz w:val="14"/>
        </w:rPr>
        <w:t> </w:t>
      </w:r>
      <w:r>
        <w:rPr>
          <w:sz w:val="14"/>
        </w:rPr>
        <w:t>K.L.,</w:t>
      </w:r>
      <w:r>
        <w:rPr>
          <w:spacing w:val="14"/>
          <w:sz w:val="14"/>
        </w:rPr>
        <w:t> </w:t>
      </w:r>
      <w:r>
        <w:rPr>
          <w:spacing w:val="-2"/>
          <w:sz w:val="14"/>
        </w:rPr>
        <w:t>M.R.,</w:t>
      </w:r>
    </w:p>
    <w:p>
      <w:pPr>
        <w:spacing w:before="28"/>
        <w:ind w:left="102" w:right="0" w:firstLine="0"/>
        <w:jc w:val="left"/>
        <w:rPr>
          <w:sz w:val="14"/>
        </w:rPr>
      </w:pPr>
      <w:r>
        <w:rPr>
          <w:sz w:val="14"/>
        </w:rPr>
        <w:t>G.C.A.,</w:t>
      </w:r>
      <w:r>
        <w:rPr>
          <w:spacing w:val="23"/>
          <w:sz w:val="14"/>
        </w:rPr>
        <w:t> </w:t>
      </w:r>
      <w:r>
        <w:rPr>
          <w:sz w:val="14"/>
        </w:rPr>
        <w:t>K.C.D.,</w:t>
      </w:r>
      <w:r>
        <w:rPr>
          <w:spacing w:val="24"/>
          <w:sz w:val="14"/>
        </w:rPr>
        <w:t> </w:t>
      </w:r>
      <w:r>
        <w:rPr>
          <w:sz w:val="14"/>
        </w:rPr>
        <w:t>J.</w:t>
      </w:r>
      <w:r>
        <w:rPr>
          <w:spacing w:val="23"/>
          <w:sz w:val="14"/>
        </w:rPr>
        <w:t> </w:t>
      </w:r>
      <w:r>
        <w:rPr>
          <w:sz w:val="14"/>
        </w:rPr>
        <w:t>Logue,</w:t>
      </w:r>
      <w:r>
        <w:rPr>
          <w:spacing w:val="23"/>
          <w:sz w:val="14"/>
        </w:rPr>
        <w:t> </w:t>
      </w:r>
      <w:r>
        <w:rPr>
          <w:sz w:val="14"/>
        </w:rPr>
        <w:t>D.L.,</w:t>
      </w:r>
      <w:r>
        <w:rPr>
          <w:spacing w:val="24"/>
          <w:sz w:val="14"/>
        </w:rPr>
        <w:t> </w:t>
      </w:r>
      <w:r>
        <w:rPr>
          <w:sz w:val="14"/>
        </w:rPr>
        <w:t>D.S.,</w:t>
      </w:r>
      <w:r>
        <w:rPr>
          <w:spacing w:val="24"/>
          <w:sz w:val="14"/>
        </w:rPr>
        <w:t> </w:t>
      </w:r>
      <w:r>
        <w:rPr>
          <w:sz w:val="14"/>
        </w:rPr>
        <w:t>R.D.A.,</w:t>
      </w:r>
      <w:r>
        <w:rPr>
          <w:spacing w:val="25"/>
          <w:sz w:val="14"/>
        </w:rPr>
        <w:t> </w:t>
      </w:r>
      <w:r>
        <w:rPr>
          <w:sz w:val="14"/>
        </w:rPr>
        <w:t>K.J.,</w:t>
      </w:r>
      <w:r>
        <w:rPr>
          <w:spacing w:val="23"/>
          <w:sz w:val="14"/>
        </w:rPr>
        <w:t> </w:t>
      </w:r>
      <w:r>
        <w:rPr>
          <w:sz w:val="14"/>
        </w:rPr>
        <w:t>R.S.B.,</w:t>
      </w:r>
      <w:r>
        <w:rPr>
          <w:spacing w:val="24"/>
          <w:sz w:val="14"/>
        </w:rPr>
        <w:t> </w:t>
      </w:r>
      <w:r>
        <w:rPr>
          <w:sz w:val="14"/>
        </w:rPr>
        <w:t>and</w:t>
      </w:r>
      <w:r>
        <w:rPr>
          <w:spacing w:val="23"/>
          <w:sz w:val="14"/>
        </w:rPr>
        <w:t> </w:t>
      </w:r>
      <w:r>
        <w:rPr>
          <w:sz w:val="14"/>
        </w:rPr>
        <w:t>A.E.L.;</w:t>
      </w:r>
      <w:r>
        <w:rPr>
          <w:spacing w:val="24"/>
          <w:sz w:val="14"/>
        </w:rPr>
        <w:t> </w:t>
      </w:r>
      <w:r>
        <w:rPr>
          <w:spacing w:val="-5"/>
          <w:sz w:val="14"/>
        </w:rPr>
        <w:t>re-</w:t>
      </w:r>
    </w:p>
    <w:p>
      <w:pPr>
        <w:spacing w:before="29"/>
        <w:ind w:left="102" w:right="0" w:firstLine="0"/>
        <w:jc w:val="left"/>
        <w:rPr>
          <w:sz w:val="14"/>
        </w:rPr>
      </w:pPr>
      <w:r>
        <w:rPr>
          <w:sz w:val="14"/>
        </w:rPr>
        <w:t>sources,</w:t>
      </w:r>
      <w:r>
        <w:rPr>
          <w:spacing w:val="-2"/>
          <w:sz w:val="14"/>
        </w:rPr>
        <w:t> </w:t>
      </w:r>
      <w:r>
        <w:rPr>
          <w:sz w:val="14"/>
        </w:rPr>
        <w:t>F.Z., M.B.,</w:t>
      </w:r>
      <w:r>
        <w:rPr>
          <w:spacing w:val="-2"/>
          <w:sz w:val="14"/>
        </w:rPr>
        <w:t> </w:t>
      </w:r>
      <w:r>
        <w:rPr>
          <w:sz w:val="14"/>
        </w:rPr>
        <w:t>J.</w:t>
      </w:r>
      <w:r>
        <w:rPr>
          <w:spacing w:val="-1"/>
          <w:sz w:val="14"/>
        </w:rPr>
        <w:t> </w:t>
      </w:r>
      <w:r>
        <w:rPr>
          <w:sz w:val="14"/>
        </w:rPr>
        <w:t>Luban,</w:t>
      </w:r>
      <w:r>
        <w:rPr>
          <w:spacing w:val="1"/>
          <w:sz w:val="14"/>
        </w:rPr>
        <w:t> </w:t>
      </w:r>
      <w:r>
        <w:rPr>
          <w:sz w:val="14"/>
        </w:rPr>
        <w:t>A.K.S.,</w:t>
      </w:r>
      <w:r>
        <w:rPr>
          <w:spacing w:val="-2"/>
          <w:sz w:val="14"/>
        </w:rPr>
        <w:t> </w:t>
      </w:r>
      <w:r>
        <w:rPr>
          <w:sz w:val="14"/>
        </w:rPr>
        <w:t>L.E.H.,</w:t>
      </w:r>
      <w:r>
        <w:rPr>
          <w:spacing w:val="-1"/>
          <w:sz w:val="14"/>
        </w:rPr>
        <w:t> </w:t>
      </w:r>
      <w:r>
        <w:rPr>
          <w:sz w:val="14"/>
        </w:rPr>
        <w:t>and</w:t>
      </w:r>
      <w:r>
        <w:rPr>
          <w:spacing w:val="-1"/>
          <w:sz w:val="14"/>
        </w:rPr>
        <w:t> </w:t>
      </w:r>
      <w:r>
        <w:rPr>
          <w:sz w:val="14"/>
        </w:rPr>
        <w:t>P.C.S.; data curation,</w:t>
      </w:r>
      <w:r>
        <w:rPr>
          <w:spacing w:val="-1"/>
          <w:sz w:val="14"/>
        </w:rPr>
        <w:t> </w:t>
      </w:r>
      <w:r>
        <w:rPr>
          <w:spacing w:val="-2"/>
          <w:sz w:val="14"/>
        </w:rPr>
        <w:t>E.N.,</w:t>
      </w:r>
    </w:p>
    <w:p>
      <w:pPr>
        <w:spacing w:before="28"/>
        <w:ind w:left="102" w:right="0" w:firstLine="0"/>
        <w:jc w:val="left"/>
        <w:rPr>
          <w:sz w:val="14"/>
        </w:rPr>
      </w:pPr>
      <w:r>
        <w:rPr>
          <w:sz w:val="14"/>
        </w:rPr>
        <w:t>S.H.T.S.,</w:t>
      </w:r>
      <w:r>
        <w:rPr>
          <w:spacing w:val="51"/>
          <w:sz w:val="14"/>
        </w:rPr>
        <w:t> </w:t>
      </w:r>
      <w:r>
        <w:rPr>
          <w:sz w:val="14"/>
        </w:rPr>
        <w:t>S.S.R.,</w:t>
      </w:r>
      <w:r>
        <w:rPr>
          <w:spacing w:val="51"/>
          <w:sz w:val="14"/>
        </w:rPr>
        <w:t> </w:t>
      </w:r>
      <w:r>
        <w:rPr>
          <w:sz w:val="14"/>
        </w:rPr>
        <w:t>and</w:t>
      </w:r>
      <w:r>
        <w:rPr>
          <w:spacing w:val="52"/>
          <w:sz w:val="14"/>
        </w:rPr>
        <w:t> </w:t>
      </w:r>
      <w:r>
        <w:rPr>
          <w:sz w:val="14"/>
        </w:rPr>
        <w:t>N.B.;</w:t>
      </w:r>
      <w:r>
        <w:rPr>
          <w:spacing w:val="51"/>
          <w:sz w:val="14"/>
        </w:rPr>
        <w:t> </w:t>
      </w:r>
      <w:r>
        <w:rPr>
          <w:sz w:val="14"/>
        </w:rPr>
        <w:t>writing</w:t>
      </w:r>
      <w:r>
        <w:rPr>
          <w:spacing w:val="51"/>
          <w:sz w:val="14"/>
        </w:rPr>
        <w:t> </w:t>
      </w:r>
      <w:r>
        <w:rPr>
          <w:sz w:val="14"/>
        </w:rPr>
        <w:t>–</w:t>
      </w:r>
      <w:r>
        <w:rPr>
          <w:spacing w:val="50"/>
          <w:sz w:val="14"/>
        </w:rPr>
        <w:t> </w:t>
      </w:r>
      <w:r>
        <w:rPr>
          <w:sz w:val="14"/>
        </w:rPr>
        <w:t>original</w:t>
      </w:r>
      <w:r>
        <w:rPr>
          <w:spacing w:val="52"/>
          <w:sz w:val="14"/>
        </w:rPr>
        <w:t> </w:t>
      </w:r>
      <w:r>
        <w:rPr>
          <w:sz w:val="14"/>
        </w:rPr>
        <w:t>draft;</w:t>
      </w:r>
      <w:r>
        <w:rPr>
          <w:spacing w:val="52"/>
          <w:sz w:val="14"/>
        </w:rPr>
        <w:t> </w:t>
      </w:r>
      <w:r>
        <w:rPr>
          <w:sz w:val="14"/>
        </w:rPr>
        <w:t>E.N.,</w:t>
      </w:r>
      <w:r>
        <w:rPr>
          <w:spacing w:val="50"/>
          <w:sz w:val="14"/>
        </w:rPr>
        <w:t> </w:t>
      </w:r>
      <w:r>
        <w:rPr>
          <w:sz w:val="14"/>
        </w:rPr>
        <w:t>S.T.,</w:t>
      </w:r>
      <w:r>
        <w:rPr>
          <w:spacing w:val="52"/>
          <w:sz w:val="14"/>
        </w:rPr>
        <w:t> </w:t>
      </w:r>
      <w:r>
        <w:rPr>
          <w:spacing w:val="-2"/>
          <w:sz w:val="14"/>
        </w:rPr>
        <w:t>S.S.R.,</w:t>
      </w:r>
    </w:p>
    <w:p>
      <w:pPr>
        <w:spacing w:before="29"/>
        <w:ind w:left="102" w:right="0" w:firstLine="0"/>
        <w:jc w:val="left"/>
        <w:rPr>
          <w:sz w:val="14"/>
        </w:rPr>
      </w:pPr>
      <w:r>
        <w:rPr>
          <w:sz w:val="14"/>
        </w:rPr>
        <w:t>T.C.T.L., K.L.,</w:t>
      </w:r>
      <w:r>
        <w:rPr>
          <w:spacing w:val="-1"/>
          <w:sz w:val="14"/>
        </w:rPr>
        <w:t> </w:t>
      </w:r>
      <w:r>
        <w:rPr>
          <w:sz w:val="14"/>
        </w:rPr>
        <w:t>N.B.,</w:t>
      </w:r>
      <w:r>
        <w:rPr>
          <w:spacing w:val="-1"/>
          <w:sz w:val="14"/>
        </w:rPr>
        <w:t> </w:t>
      </w:r>
      <w:r>
        <w:rPr>
          <w:sz w:val="14"/>
        </w:rPr>
        <w:t>A.E.L., and</w:t>
      </w:r>
      <w:r>
        <w:rPr>
          <w:spacing w:val="-1"/>
          <w:sz w:val="14"/>
        </w:rPr>
        <w:t> </w:t>
      </w:r>
      <w:r>
        <w:rPr>
          <w:sz w:val="14"/>
        </w:rPr>
        <w:t>K.J.S.;</w:t>
      </w:r>
      <w:r>
        <w:rPr>
          <w:spacing w:val="-1"/>
          <w:sz w:val="14"/>
        </w:rPr>
        <w:t> </w:t>
      </w:r>
      <w:r>
        <w:rPr>
          <w:sz w:val="14"/>
        </w:rPr>
        <w:t>writing</w:t>
      </w:r>
      <w:r>
        <w:rPr>
          <w:spacing w:val="-1"/>
          <w:sz w:val="14"/>
        </w:rPr>
        <w:t> </w:t>
      </w:r>
      <w:r>
        <w:rPr>
          <w:sz w:val="14"/>
        </w:rPr>
        <w:t>–</w:t>
      </w:r>
      <w:r>
        <w:rPr>
          <w:spacing w:val="-1"/>
          <w:sz w:val="14"/>
        </w:rPr>
        <w:t> </w:t>
      </w:r>
      <w:r>
        <w:rPr>
          <w:sz w:val="14"/>
        </w:rPr>
        <w:t>review &amp;</w:t>
      </w:r>
      <w:r>
        <w:rPr>
          <w:spacing w:val="-1"/>
          <w:sz w:val="14"/>
        </w:rPr>
        <w:t> </w:t>
      </w:r>
      <w:r>
        <w:rPr>
          <w:sz w:val="14"/>
        </w:rPr>
        <w:t>editing;</w:t>
      </w:r>
      <w:r>
        <w:rPr>
          <w:spacing w:val="-1"/>
          <w:sz w:val="14"/>
        </w:rPr>
        <w:t> </w:t>
      </w:r>
      <w:r>
        <w:rPr>
          <w:sz w:val="14"/>
        </w:rPr>
        <w:t>all </w:t>
      </w:r>
      <w:r>
        <w:rPr>
          <w:spacing w:val="-2"/>
          <w:sz w:val="14"/>
        </w:rPr>
        <w:t>authors;</w:t>
      </w:r>
    </w:p>
    <w:p>
      <w:pPr>
        <w:spacing w:before="28"/>
        <w:ind w:left="102" w:right="0" w:firstLine="0"/>
        <w:jc w:val="left"/>
        <w:rPr>
          <w:sz w:val="14"/>
        </w:rPr>
      </w:pPr>
      <w:r>
        <w:rPr>
          <w:sz w:val="14"/>
        </w:rPr>
        <w:t>supervision,</w:t>
      </w:r>
      <w:r>
        <w:rPr>
          <w:spacing w:val="19"/>
          <w:sz w:val="14"/>
        </w:rPr>
        <w:t> </w:t>
      </w:r>
      <w:r>
        <w:rPr>
          <w:sz w:val="14"/>
        </w:rPr>
        <w:t>I.C.,</w:t>
      </w:r>
      <w:r>
        <w:rPr>
          <w:spacing w:val="17"/>
          <w:sz w:val="14"/>
        </w:rPr>
        <w:t> </w:t>
      </w:r>
      <w:r>
        <w:rPr>
          <w:sz w:val="14"/>
        </w:rPr>
        <w:t>F.Z.,</w:t>
      </w:r>
      <w:r>
        <w:rPr>
          <w:spacing w:val="17"/>
          <w:sz w:val="14"/>
        </w:rPr>
        <w:t> </w:t>
      </w:r>
      <w:r>
        <w:rPr>
          <w:sz w:val="14"/>
        </w:rPr>
        <w:t>M.B.,</w:t>
      </w:r>
      <w:r>
        <w:rPr>
          <w:spacing w:val="17"/>
          <w:sz w:val="14"/>
        </w:rPr>
        <w:t> </w:t>
      </w:r>
      <w:r>
        <w:rPr>
          <w:sz w:val="14"/>
        </w:rPr>
        <w:t>J.</w:t>
      </w:r>
      <w:r>
        <w:rPr>
          <w:spacing w:val="18"/>
          <w:sz w:val="14"/>
        </w:rPr>
        <w:t> </w:t>
      </w:r>
      <w:r>
        <w:rPr>
          <w:sz w:val="14"/>
        </w:rPr>
        <w:t>Luban,</w:t>
      </w:r>
      <w:r>
        <w:rPr>
          <w:spacing w:val="17"/>
          <w:sz w:val="14"/>
        </w:rPr>
        <w:t> </w:t>
      </w:r>
      <w:r>
        <w:rPr>
          <w:sz w:val="14"/>
        </w:rPr>
        <w:t>R.S.B.,</w:t>
      </w:r>
      <w:r>
        <w:rPr>
          <w:spacing w:val="17"/>
          <w:sz w:val="14"/>
        </w:rPr>
        <w:t> </w:t>
      </w:r>
      <w:r>
        <w:rPr>
          <w:sz w:val="14"/>
        </w:rPr>
        <w:t>A.K.S.,</w:t>
      </w:r>
      <w:r>
        <w:rPr>
          <w:spacing w:val="18"/>
          <w:sz w:val="14"/>
        </w:rPr>
        <w:t> </w:t>
      </w:r>
      <w:r>
        <w:rPr>
          <w:sz w:val="14"/>
        </w:rPr>
        <w:t>N.B.,</w:t>
      </w:r>
      <w:r>
        <w:rPr>
          <w:spacing w:val="17"/>
          <w:sz w:val="14"/>
        </w:rPr>
        <w:t> </w:t>
      </w:r>
      <w:r>
        <w:rPr>
          <w:sz w:val="14"/>
        </w:rPr>
        <w:t>A.E.L.,</w:t>
      </w:r>
      <w:r>
        <w:rPr>
          <w:spacing w:val="19"/>
          <w:sz w:val="14"/>
        </w:rPr>
        <w:t> </w:t>
      </w:r>
      <w:r>
        <w:rPr>
          <w:spacing w:val="-2"/>
          <w:sz w:val="14"/>
        </w:rPr>
        <w:t>L.E.H.,</w:t>
      </w:r>
    </w:p>
    <w:p>
      <w:pPr>
        <w:spacing w:line="283" w:lineRule="auto" w:before="28"/>
        <w:ind w:left="102" w:right="0" w:firstLine="0"/>
        <w:jc w:val="left"/>
        <w:rPr>
          <w:sz w:val="14"/>
        </w:rPr>
      </w:pPr>
      <w:r>
        <w:rPr>
          <w:sz w:val="14"/>
        </w:rPr>
        <w:t>P.C.S.,</w:t>
      </w:r>
      <w:r>
        <w:rPr>
          <w:spacing w:val="25"/>
          <w:sz w:val="14"/>
        </w:rPr>
        <w:t> </w:t>
      </w:r>
      <w:r>
        <w:rPr>
          <w:sz w:val="14"/>
        </w:rPr>
        <w:t>and</w:t>
      </w:r>
      <w:r>
        <w:rPr>
          <w:spacing w:val="24"/>
          <w:sz w:val="14"/>
        </w:rPr>
        <w:t> </w:t>
      </w:r>
      <w:r>
        <w:rPr>
          <w:sz w:val="14"/>
        </w:rPr>
        <w:t>K.J.S.;</w:t>
      </w:r>
      <w:r>
        <w:rPr>
          <w:spacing w:val="24"/>
          <w:sz w:val="14"/>
        </w:rPr>
        <w:t> </w:t>
      </w:r>
      <w:r>
        <w:rPr>
          <w:sz w:val="14"/>
        </w:rPr>
        <w:t>funding</w:t>
      </w:r>
      <w:r>
        <w:rPr>
          <w:spacing w:val="25"/>
          <w:sz w:val="14"/>
        </w:rPr>
        <w:t> </w:t>
      </w:r>
      <w:r>
        <w:rPr>
          <w:sz w:val="14"/>
        </w:rPr>
        <w:t>acquisition,</w:t>
      </w:r>
      <w:r>
        <w:rPr>
          <w:spacing w:val="25"/>
          <w:sz w:val="14"/>
        </w:rPr>
        <w:t> </w:t>
      </w:r>
      <w:r>
        <w:rPr>
          <w:sz w:val="14"/>
        </w:rPr>
        <w:t>D.K.,</w:t>
      </w:r>
      <w:r>
        <w:rPr>
          <w:spacing w:val="25"/>
          <w:sz w:val="14"/>
        </w:rPr>
        <w:t> </w:t>
      </w:r>
      <w:r>
        <w:rPr>
          <w:sz w:val="14"/>
        </w:rPr>
        <w:t>J.L.R.,</w:t>
      </w:r>
      <w:r>
        <w:rPr>
          <w:spacing w:val="25"/>
          <w:sz w:val="14"/>
        </w:rPr>
        <w:t> </w:t>
      </w:r>
      <w:r>
        <w:rPr>
          <w:sz w:val="14"/>
        </w:rPr>
        <w:t>M.M.,</w:t>
      </w:r>
      <w:r>
        <w:rPr>
          <w:spacing w:val="25"/>
          <w:sz w:val="14"/>
        </w:rPr>
        <w:t> </w:t>
      </w:r>
      <w:r>
        <w:rPr>
          <w:sz w:val="14"/>
        </w:rPr>
        <w:t>A.K.S.,</w:t>
      </w:r>
      <w:r>
        <w:rPr>
          <w:spacing w:val="24"/>
          <w:sz w:val="14"/>
        </w:rPr>
        <w:t> </w:t>
      </w:r>
      <w:r>
        <w:rPr>
          <w:sz w:val="14"/>
        </w:rPr>
        <w:t>A.E.L.,</w:t>
      </w:r>
      <w:r>
        <w:rPr>
          <w:spacing w:val="40"/>
          <w:sz w:val="14"/>
        </w:rPr>
        <w:t> </w:t>
      </w:r>
      <w:r>
        <w:rPr>
          <w:sz w:val="14"/>
        </w:rPr>
        <w:t>L.E.H., and P.C.S.</w:t>
      </w:r>
    </w:p>
    <w:p>
      <w:pPr>
        <w:pStyle w:val="BodyText"/>
        <w:spacing w:before="58"/>
        <w:rPr>
          <w:sz w:val="14"/>
        </w:rPr>
      </w:pPr>
    </w:p>
    <w:p>
      <w:pPr>
        <w:spacing w:before="0"/>
        <w:ind w:left="102" w:right="0" w:firstLine="0"/>
        <w:jc w:val="left"/>
        <w:rPr>
          <w:sz w:val="14"/>
        </w:rPr>
      </w:pPr>
      <w:r>
        <w:rPr>
          <w:color w:val="AB4D4C"/>
          <w:sz w:val="14"/>
        </w:rPr>
        <w:t>DECLARATION</w:t>
      </w:r>
      <w:r>
        <w:rPr>
          <w:color w:val="AB4D4C"/>
          <w:spacing w:val="18"/>
          <w:sz w:val="14"/>
        </w:rPr>
        <w:t> </w:t>
      </w:r>
      <w:r>
        <w:rPr>
          <w:color w:val="AB4D4C"/>
          <w:sz w:val="14"/>
        </w:rPr>
        <w:t>OF</w:t>
      </w:r>
      <w:r>
        <w:rPr>
          <w:color w:val="AB4D4C"/>
          <w:spacing w:val="20"/>
          <w:sz w:val="14"/>
        </w:rPr>
        <w:t> </w:t>
      </w:r>
      <w:r>
        <w:rPr>
          <w:color w:val="AB4D4C"/>
          <w:spacing w:val="-2"/>
          <w:sz w:val="14"/>
        </w:rPr>
        <w:t>INTERESTS</w:t>
      </w:r>
    </w:p>
    <w:p>
      <w:pPr>
        <w:pStyle w:val="BodyText"/>
        <w:spacing w:before="57"/>
        <w:rPr>
          <w:sz w:val="14"/>
        </w:rPr>
      </w:pPr>
    </w:p>
    <w:p>
      <w:pPr>
        <w:spacing w:line="283" w:lineRule="auto" w:before="0"/>
        <w:ind w:left="102" w:right="38" w:firstLine="0"/>
        <w:jc w:val="both"/>
        <w:rPr>
          <w:sz w:val="14"/>
        </w:rPr>
      </w:pPr>
      <w:r>
        <w:rPr>
          <w:spacing w:val="-2"/>
          <w:sz w:val="14"/>
        </w:rPr>
        <w:t>P.C.S. is a</w:t>
      </w:r>
      <w:r>
        <w:rPr>
          <w:spacing w:val="-3"/>
          <w:sz w:val="14"/>
        </w:rPr>
        <w:t> </w:t>
      </w:r>
      <w:r>
        <w:rPr>
          <w:spacing w:val="-2"/>
          <w:sz w:val="14"/>
        </w:rPr>
        <w:t>co-founder and</w:t>
      </w:r>
      <w:r>
        <w:rPr>
          <w:spacing w:val="-3"/>
          <w:sz w:val="14"/>
        </w:rPr>
        <w:t> </w:t>
      </w:r>
      <w:r>
        <w:rPr>
          <w:spacing w:val="-2"/>
          <w:sz w:val="14"/>
        </w:rPr>
        <w:t>shareholder of Sherlock Biosciences and Delve Bio,</w:t>
      </w:r>
      <w:r>
        <w:rPr>
          <w:spacing w:val="40"/>
          <w:sz w:val="14"/>
        </w:rPr>
        <w:t> </w:t>
      </w:r>
      <w:r>
        <w:rPr>
          <w:sz w:val="14"/>
        </w:rPr>
        <w:t>a board member and shareholder of Danaher Corporation, and has filed IP</w:t>
      </w:r>
      <w:r>
        <w:rPr>
          <w:spacing w:val="40"/>
          <w:sz w:val="14"/>
        </w:rPr>
        <w:t> </w:t>
      </w:r>
      <w:r>
        <w:rPr>
          <w:sz w:val="14"/>
        </w:rPr>
        <w:t>related to genomic sequencing and diagnostic technologies. A.K.S. reports</w:t>
      </w:r>
      <w:r>
        <w:rPr>
          <w:spacing w:val="40"/>
          <w:sz w:val="14"/>
        </w:rPr>
        <w:t> </w:t>
      </w:r>
      <w:r>
        <w:rPr>
          <w:sz w:val="14"/>
        </w:rPr>
        <w:t>compensation for consulting and/or scientific advisory board (SAB) </w:t>
      </w:r>
      <w:r>
        <w:rPr>
          <w:sz w:val="14"/>
        </w:rPr>
        <w:t>member-</w:t>
      </w:r>
      <w:r>
        <w:rPr>
          <w:spacing w:val="40"/>
          <w:sz w:val="14"/>
        </w:rPr>
        <w:t> </w:t>
      </w:r>
      <w:r>
        <w:rPr>
          <w:sz w:val="14"/>
        </w:rPr>
        <w:t>ship from Merck, Honeycomb Biotechnologies, Cellarity, Repertoire </w:t>
      </w:r>
      <w:r>
        <w:rPr>
          <w:sz w:val="14"/>
        </w:rPr>
        <w:t>Immune</w:t>
      </w:r>
      <w:r>
        <w:rPr>
          <w:spacing w:val="40"/>
          <w:sz w:val="14"/>
        </w:rPr>
        <w:t> </w:t>
      </w:r>
      <w:r>
        <w:rPr>
          <w:sz w:val="14"/>
        </w:rPr>
        <w:t>Medicines,</w:t>
      </w:r>
      <w:r>
        <w:rPr>
          <w:spacing w:val="-1"/>
          <w:sz w:val="14"/>
        </w:rPr>
        <w:t> </w:t>
      </w:r>
      <w:r>
        <w:rPr>
          <w:sz w:val="14"/>
        </w:rPr>
        <w:t>Ochre</w:t>
      </w:r>
      <w:r>
        <w:rPr>
          <w:spacing w:val="-1"/>
          <w:sz w:val="14"/>
        </w:rPr>
        <w:t> </w:t>
      </w:r>
      <w:r>
        <w:rPr>
          <w:sz w:val="14"/>
        </w:rPr>
        <w:t>Bio,</w:t>
      </w:r>
      <w:r>
        <w:rPr>
          <w:spacing w:val="-2"/>
          <w:sz w:val="14"/>
        </w:rPr>
        <w:t> </w:t>
      </w:r>
      <w:r>
        <w:rPr>
          <w:sz w:val="14"/>
        </w:rPr>
        <w:t>Third</w:t>
      </w:r>
      <w:r>
        <w:rPr>
          <w:spacing w:val="-1"/>
          <w:sz w:val="14"/>
        </w:rPr>
        <w:t> </w:t>
      </w:r>
      <w:r>
        <w:rPr>
          <w:sz w:val="14"/>
        </w:rPr>
        <w:t>Rock</w:t>
      </w:r>
      <w:r>
        <w:rPr>
          <w:spacing w:val="-2"/>
          <w:sz w:val="14"/>
        </w:rPr>
        <w:t> </w:t>
      </w:r>
      <w:r>
        <w:rPr>
          <w:sz w:val="14"/>
        </w:rPr>
        <w:t>Ventures,</w:t>
      </w:r>
      <w:r>
        <w:rPr>
          <w:spacing w:val="-2"/>
          <w:sz w:val="14"/>
        </w:rPr>
        <w:t> </w:t>
      </w:r>
      <w:r>
        <w:rPr>
          <w:sz w:val="14"/>
        </w:rPr>
        <w:t>Hovione,</w:t>
      </w:r>
      <w:r>
        <w:rPr>
          <w:spacing w:val="-1"/>
          <w:sz w:val="14"/>
        </w:rPr>
        <w:t> </w:t>
      </w:r>
      <w:r>
        <w:rPr>
          <w:sz w:val="14"/>
        </w:rPr>
        <w:t>Relation</w:t>
      </w:r>
      <w:r>
        <w:rPr>
          <w:spacing w:val="-1"/>
          <w:sz w:val="14"/>
        </w:rPr>
        <w:t> </w:t>
      </w:r>
      <w:r>
        <w:rPr>
          <w:sz w:val="14"/>
        </w:rPr>
        <w:t>Therapeutics,</w:t>
      </w:r>
      <w:r>
        <w:rPr>
          <w:spacing w:val="40"/>
          <w:sz w:val="14"/>
        </w:rPr>
        <w:t> </w:t>
      </w:r>
      <w:r>
        <w:rPr>
          <w:sz w:val="14"/>
        </w:rPr>
        <w:t>FL82,</w:t>
      </w:r>
      <w:r>
        <w:rPr>
          <w:spacing w:val="-10"/>
          <w:sz w:val="14"/>
        </w:rPr>
        <w:t> </w:t>
      </w:r>
      <w:r>
        <w:rPr>
          <w:sz w:val="14"/>
        </w:rPr>
        <w:t>FL86,</w:t>
      </w:r>
      <w:r>
        <w:rPr>
          <w:spacing w:val="-9"/>
          <w:sz w:val="14"/>
        </w:rPr>
        <w:t> </w:t>
      </w:r>
      <w:r>
        <w:rPr>
          <w:sz w:val="14"/>
        </w:rPr>
        <w:t>Empress</w:t>
      </w:r>
      <w:r>
        <w:rPr>
          <w:spacing w:val="-10"/>
          <w:sz w:val="14"/>
        </w:rPr>
        <w:t> </w:t>
      </w:r>
      <w:r>
        <w:rPr>
          <w:sz w:val="14"/>
        </w:rPr>
        <w:t>Therapeutics,</w:t>
      </w:r>
      <w:r>
        <w:rPr>
          <w:spacing w:val="-9"/>
          <w:sz w:val="14"/>
        </w:rPr>
        <w:t> </w:t>
      </w:r>
      <w:r>
        <w:rPr>
          <w:sz w:val="14"/>
        </w:rPr>
        <w:t>IntrECate</w:t>
      </w:r>
      <w:r>
        <w:rPr>
          <w:spacing w:val="-10"/>
          <w:sz w:val="14"/>
        </w:rPr>
        <w:t> </w:t>
      </w:r>
      <w:r>
        <w:rPr>
          <w:sz w:val="14"/>
        </w:rPr>
        <w:t>Biotherapeutics,</w:t>
      </w:r>
      <w:r>
        <w:rPr>
          <w:spacing w:val="-9"/>
          <w:sz w:val="14"/>
        </w:rPr>
        <w:t> </w:t>
      </w:r>
      <w:r>
        <w:rPr>
          <w:sz w:val="14"/>
        </w:rPr>
        <w:t>Senda</w:t>
      </w:r>
      <w:r>
        <w:rPr>
          <w:spacing w:val="-9"/>
          <w:sz w:val="14"/>
        </w:rPr>
        <w:t> </w:t>
      </w:r>
      <w:r>
        <w:rPr>
          <w:sz w:val="14"/>
        </w:rPr>
        <w:t>Biosci</w:t>
      </w:r>
      <w:r>
        <w:rPr>
          <w:sz w:val="14"/>
        </w:rPr>
        <w:t>-</w:t>
      </w:r>
      <w:r>
        <w:rPr>
          <w:spacing w:val="40"/>
          <w:sz w:val="14"/>
        </w:rPr>
        <w:t> </w:t>
      </w:r>
      <w:r>
        <w:rPr>
          <w:sz w:val="14"/>
        </w:rPr>
        <w:t>ences, and Dahlia Biosciences unrelated to this work. F.Z. is a scientific</w:t>
      </w:r>
      <w:r>
        <w:rPr>
          <w:spacing w:val="40"/>
          <w:sz w:val="14"/>
        </w:rPr>
        <w:t> </w:t>
      </w:r>
      <w:r>
        <w:rPr>
          <w:sz w:val="14"/>
        </w:rPr>
        <w:t>advisor and cofounder of Editas Medicine, Beam Therapeutics, </w:t>
      </w:r>
      <w:r>
        <w:rPr>
          <w:sz w:val="14"/>
        </w:rPr>
        <w:t>Pairwise</w:t>
      </w:r>
      <w:r>
        <w:rPr>
          <w:spacing w:val="40"/>
          <w:sz w:val="14"/>
        </w:rPr>
        <w:t> </w:t>
      </w:r>
      <w:r>
        <w:rPr>
          <w:sz w:val="14"/>
        </w:rPr>
        <w:t>Plants, Arbor Biotechnologies, and Aera Therapeutics. F.Z. is a </w:t>
      </w:r>
      <w:r>
        <w:rPr>
          <w:sz w:val="14"/>
        </w:rPr>
        <w:t>scientific</w:t>
      </w:r>
      <w:r>
        <w:rPr>
          <w:spacing w:val="40"/>
          <w:sz w:val="14"/>
        </w:rPr>
        <w:t> </w:t>
      </w:r>
      <w:r>
        <w:rPr>
          <w:sz w:val="14"/>
        </w:rPr>
        <w:t>advisor for Octant.</w:t>
      </w:r>
    </w:p>
    <w:p>
      <w:pPr>
        <w:pStyle w:val="BodyText"/>
        <w:spacing w:before="53"/>
        <w:rPr>
          <w:sz w:val="14"/>
        </w:rPr>
      </w:pPr>
    </w:p>
    <w:p>
      <w:pPr>
        <w:spacing w:before="0"/>
        <w:ind w:left="102" w:right="0" w:firstLine="0"/>
        <w:jc w:val="left"/>
        <w:rPr>
          <w:sz w:val="14"/>
        </w:rPr>
      </w:pPr>
      <w:r>
        <w:rPr>
          <w:color w:val="AB4D4C"/>
          <w:w w:val="105"/>
          <w:sz w:val="14"/>
        </w:rPr>
        <w:t>INCLUSION</w:t>
      </w:r>
      <w:r>
        <w:rPr>
          <w:color w:val="AB4D4C"/>
          <w:spacing w:val="-11"/>
          <w:w w:val="105"/>
          <w:sz w:val="14"/>
        </w:rPr>
        <w:t> </w:t>
      </w:r>
      <w:r>
        <w:rPr>
          <w:color w:val="AB4D4C"/>
          <w:w w:val="105"/>
          <w:sz w:val="14"/>
        </w:rPr>
        <w:t>AND</w:t>
      </w:r>
      <w:r>
        <w:rPr>
          <w:color w:val="AB4D4C"/>
          <w:spacing w:val="-10"/>
          <w:w w:val="105"/>
          <w:sz w:val="14"/>
        </w:rPr>
        <w:t> </w:t>
      </w:r>
      <w:r>
        <w:rPr>
          <w:color w:val="AB4D4C"/>
          <w:spacing w:val="-2"/>
          <w:w w:val="105"/>
          <w:sz w:val="14"/>
        </w:rPr>
        <w:t>DIVERSITY</w:t>
      </w:r>
    </w:p>
    <w:p>
      <w:pPr>
        <w:pStyle w:val="BodyText"/>
        <w:spacing w:before="56"/>
        <w:rPr>
          <w:sz w:val="14"/>
        </w:rPr>
      </w:pPr>
    </w:p>
    <w:p>
      <w:pPr>
        <w:spacing w:line="283" w:lineRule="auto" w:before="0"/>
        <w:ind w:left="102" w:right="38" w:firstLine="0"/>
        <w:jc w:val="both"/>
        <w:rPr>
          <w:sz w:val="14"/>
        </w:rPr>
      </w:pPr>
      <w:r>
        <w:rPr>
          <w:sz w:val="14"/>
        </w:rPr>
        <w:t>One</w:t>
      </w:r>
      <w:r>
        <w:rPr>
          <w:spacing w:val="-10"/>
          <w:sz w:val="14"/>
        </w:rPr>
        <w:t> </w:t>
      </w:r>
      <w:r>
        <w:rPr>
          <w:sz w:val="14"/>
        </w:rPr>
        <w:t>or</w:t>
      </w:r>
      <w:r>
        <w:rPr>
          <w:spacing w:val="-10"/>
          <w:sz w:val="14"/>
        </w:rPr>
        <w:t> </w:t>
      </w:r>
      <w:r>
        <w:rPr>
          <w:sz w:val="14"/>
        </w:rPr>
        <w:t>more</w:t>
      </w:r>
      <w:r>
        <w:rPr>
          <w:spacing w:val="-10"/>
          <w:sz w:val="14"/>
        </w:rPr>
        <w:t> </w:t>
      </w:r>
      <w:r>
        <w:rPr>
          <w:sz w:val="14"/>
        </w:rPr>
        <w:t>of</w:t>
      </w:r>
      <w:r>
        <w:rPr>
          <w:spacing w:val="-9"/>
          <w:sz w:val="14"/>
        </w:rPr>
        <w:t> </w:t>
      </w:r>
      <w:r>
        <w:rPr>
          <w:sz w:val="14"/>
        </w:rPr>
        <w:t>the</w:t>
      </w:r>
      <w:r>
        <w:rPr>
          <w:spacing w:val="-10"/>
          <w:sz w:val="14"/>
        </w:rPr>
        <w:t> </w:t>
      </w:r>
      <w:r>
        <w:rPr>
          <w:sz w:val="14"/>
        </w:rPr>
        <w:t>authors</w:t>
      </w:r>
      <w:r>
        <w:rPr>
          <w:spacing w:val="-10"/>
          <w:sz w:val="14"/>
        </w:rPr>
        <w:t> </w:t>
      </w:r>
      <w:r>
        <w:rPr>
          <w:sz w:val="14"/>
        </w:rPr>
        <w:t>of</w:t>
      </w:r>
      <w:r>
        <w:rPr>
          <w:spacing w:val="-10"/>
          <w:sz w:val="14"/>
        </w:rPr>
        <w:t> </w:t>
      </w:r>
      <w:r>
        <w:rPr>
          <w:sz w:val="14"/>
        </w:rPr>
        <w:t>this</w:t>
      </w:r>
      <w:r>
        <w:rPr>
          <w:spacing w:val="-9"/>
          <w:sz w:val="14"/>
        </w:rPr>
        <w:t> </w:t>
      </w:r>
      <w:r>
        <w:rPr>
          <w:sz w:val="14"/>
        </w:rPr>
        <w:t>paper</w:t>
      </w:r>
      <w:r>
        <w:rPr>
          <w:spacing w:val="-10"/>
          <w:sz w:val="14"/>
        </w:rPr>
        <w:t> </w:t>
      </w:r>
      <w:r>
        <w:rPr>
          <w:sz w:val="14"/>
        </w:rPr>
        <w:t>self-identifies</w:t>
      </w:r>
      <w:r>
        <w:rPr>
          <w:spacing w:val="-10"/>
          <w:sz w:val="14"/>
        </w:rPr>
        <w:t> </w:t>
      </w:r>
      <w:r>
        <w:rPr>
          <w:sz w:val="14"/>
        </w:rPr>
        <w:t>as</w:t>
      </w:r>
      <w:r>
        <w:rPr>
          <w:spacing w:val="-9"/>
          <w:sz w:val="14"/>
        </w:rPr>
        <w:t> </w:t>
      </w:r>
      <w:r>
        <w:rPr>
          <w:sz w:val="14"/>
        </w:rPr>
        <w:t>an</w:t>
      </w:r>
      <w:r>
        <w:rPr>
          <w:spacing w:val="-10"/>
          <w:sz w:val="14"/>
        </w:rPr>
        <w:t> </w:t>
      </w:r>
      <w:r>
        <w:rPr>
          <w:sz w:val="14"/>
        </w:rPr>
        <w:t>underrepresented</w:t>
      </w:r>
      <w:r>
        <w:rPr>
          <w:spacing w:val="40"/>
          <w:sz w:val="14"/>
        </w:rPr>
        <w:t> </w:t>
      </w:r>
      <w:r>
        <w:rPr>
          <w:sz w:val="14"/>
        </w:rPr>
        <w:t>ethnic minority in their field of research or within their geographical location.</w:t>
      </w:r>
      <w:r>
        <w:rPr>
          <w:spacing w:val="40"/>
          <w:sz w:val="14"/>
        </w:rPr>
        <w:t> </w:t>
      </w:r>
      <w:r>
        <w:rPr>
          <w:sz w:val="14"/>
        </w:rPr>
        <w:t>One or more of the authors of this paper self-identifies as a gender minority</w:t>
      </w:r>
      <w:r>
        <w:rPr>
          <w:spacing w:val="40"/>
          <w:sz w:val="14"/>
        </w:rPr>
        <w:t> </w:t>
      </w:r>
      <w:r>
        <w:rPr>
          <w:sz w:val="14"/>
        </w:rPr>
        <w:t>in</w:t>
      </w:r>
      <w:r>
        <w:rPr>
          <w:spacing w:val="-10"/>
          <w:sz w:val="14"/>
        </w:rPr>
        <w:t> </w:t>
      </w:r>
      <w:r>
        <w:rPr>
          <w:sz w:val="14"/>
        </w:rPr>
        <w:t>their</w:t>
      </w:r>
      <w:r>
        <w:rPr>
          <w:spacing w:val="-10"/>
          <w:sz w:val="14"/>
        </w:rPr>
        <w:t> </w:t>
      </w:r>
      <w:r>
        <w:rPr>
          <w:sz w:val="14"/>
        </w:rPr>
        <w:t>field</w:t>
      </w:r>
      <w:r>
        <w:rPr>
          <w:spacing w:val="-10"/>
          <w:sz w:val="14"/>
        </w:rPr>
        <w:t> </w:t>
      </w:r>
      <w:r>
        <w:rPr>
          <w:sz w:val="14"/>
        </w:rPr>
        <w:t>of</w:t>
      </w:r>
      <w:r>
        <w:rPr>
          <w:spacing w:val="-9"/>
          <w:sz w:val="14"/>
        </w:rPr>
        <w:t> </w:t>
      </w:r>
      <w:r>
        <w:rPr>
          <w:sz w:val="14"/>
        </w:rPr>
        <w:t>research.</w:t>
      </w:r>
      <w:r>
        <w:rPr>
          <w:spacing w:val="-10"/>
          <w:sz w:val="14"/>
        </w:rPr>
        <w:t> </w:t>
      </w:r>
      <w:r>
        <w:rPr>
          <w:sz w:val="14"/>
        </w:rPr>
        <w:t>One</w:t>
      </w:r>
      <w:r>
        <w:rPr>
          <w:spacing w:val="-10"/>
          <w:sz w:val="14"/>
        </w:rPr>
        <w:t> </w:t>
      </w:r>
      <w:r>
        <w:rPr>
          <w:sz w:val="14"/>
        </w:rPr>
        <w:t>or</w:t>
      </w:r>
      <w:r>
        <w:rPr>
          <w:spacing w:val="-10"/>
          <w:sz w:val="14"/>
        </w:rPr>
        <w:t> </w:t>
      </w:r>
      <w:r>
        <w:rPr>
          <w:sz w:val="14"/>
        </w:rPr>
        <w:t>more</w:t>
      </w:r>
      <w:r>
        <w:rPr>
          <w:spacing w:val="-9"/>
          <w:sz w:val="14"/>
        </w:rPr>
        <w:t> </w:t>
      </w:r>
      <w:r>
        <w:rPr>
          <w:sz w:val="14"/>
        </w:rPr>
        <w:t>of</w:t>
      </w:r>
      <w:r>
        <w:rPr>
          <w:spacing w:val="-10"/>
          <w:sz w:val="14"/>
        </w:rPr>
        <w:t> </w:t>
      </w:r>
      <w:r>
        <w:rPr>
          <w:sz w:val="14"/>
        </w:rPr>
        <w:t>the</w:t>
      </w:r>
      <w:r>
        <w:rPr>
          <w:spacing w:val="-10"/>
          <w:sz w:val="14"/>
        </w:rPr>
        <w:t> </w:t>
      </w:r>
      <w:r>
        <w:rPr>
          <w:sz w:val="14"/>
        </w:rPr>
        <w:t>authors</w:t>
      </w:r>
      <w:r>
        <w:rPr>
          <w:spacing w:val="-9"/>
          <w:sz w:val="14"/>
        </w:rPr>
        <w:t> </w:t>
      </w:r>
      <w:r>
        <w:rPr>
          <w:sz w:val="14"/>
        </w:rPr>
        <w:t>of</w:t>
      </w:r>
      <w:r>
        <w:rPr>
          <w:spacing w:val="-10"/>
          <w:sz w:val="14"/>
        </w:rPr>
        <w:t> </w:t>
      </w:r>
      <w:r>
        <w:rPr>
          <w:sz w:val="14"/>
        </w:rPr>
        <w:t>this</w:t>
      </w:r>
      <w:r>
        <w:rPr>
          <w:spacing w:val="-9"/>
          <w:sz w:val="14"/>
        </w:rPr>
        <w:t> </w:t>
      </w:r>
      <w:r>
        <w:rPr>
          <w:sz w:val="14"/>
        </w:rPr>
        <w:t>paper</w:t>
      </w:r>
      <w:r>
        <w:rPr>
          <w:spacing w:val="-9"/>
          <w:sz w:val="14"/>
        </w:rPr>
        <w:t> </w:t>
      </w:r>
      <w:r>
        <w:rPr>
          <w:sz w:val="14"/>
        </w:rPr>
        <w:t>self-identifies</w:t>
      </w:r>
      <w:r>
        <w:rPr>
          <w:spacing w:val="40"/>
          <w:sz w:val="14"/>
        </w:rPr>
        <w:t> </w:t>
      </w:r>
      <w:r>
        <w:rPr>
          <w:sz w:val="14"/>
        </w:rPr>
        <w:t>as</w:t>
      </w:r>
      <w:r>
        <w:rPr>
          <w:spacing w:val="-7"/>
          <w:sz w:val="14"/>
        </w:rPr>
        <w:t> </w:t>
      </w:r>
      <w:r>
        <w:rPr>
          <w:sz w:val="14"/>
        </w:rPr>
        <w:t>a</w:t>
      </w:r>
      <w:r>
        <w:rPr>
          <w:spacing w:val="-7"/>
          <w:sz w:val="14"/>
        </w:rPr>
        <w:t> </w:t>
      </w:r>
      <w:r>
        <w:rPr>
          <w:sz w:val="14"/>
        </w:rPr>
        <w:t>member</w:t>
      </w:r>
      <w:r>
        <w:rPr>
          <w:spacing w:val="-6"/>
          <w:sz w:val="14"/>
        </w:rPr>
        <w:t> </w:t>
      </w:r>
      <w:r>
        <w:rPr>
          <w:sz w:val="14"/>
        </w:rPr>
        <w:t>of</w:t>
      </w:r>
      <w:r>
        <w:rPr>
          <w:spacing w:val="-6"/>
          <w:sz w:val="14"/>
        </w:rPr>
        <w:t> </w:t>
      </w:r>
      <w:r>
        <w:rPr>
          <w:sz w:val="14"/>
        </w:rPr>
        <w:t>the</w:t>
      </w:r>
      <w:r>
        <w:rPr>
          <w:spacing w:val="-6"/>
          <w:sz w:val="14"/>
        </w:rPr>
        <w:t> </w:t>
      </w:r>
      <w:r>
        <w:rPr>
          <w:sz w:val="14"/>
        </w:rPr>
        <w:t>LGBTQIA+</w:t>
      </w:r>
      <w:r>
        <w:rPr>
          <w:spacing w:val="-5"/>
          <w:sz w:val="14"/>
        </w:rPr>
        <w:t> </w:t>
      </w:r>
      <w:r>
        <w:rPr>
          <w:sz w:val="14"/>
        </w:rPr>
        <w:t>community.</w:t>
      </w:r>
      <w:r>
        <w:rPr>
          <w:spacing w:val="-6"/>
          <w:sz w:val="14"/>
        </w:rPr>
        <w:t> </w:t>
      </w:r>
      <w:r>
        <w:rPr>
          <w:sz w:val="14"/>
        </w:rPr>
        <w:t>One</w:t>
      </w:r>
      <w:r>
        <w:rPr>
          <w:spacing w:val="-6"/>
          <w:sz w:val="14"/>
        </w:rPr>
        <w:t> </w:t>
      </w:r>
      <w:r>
        <w:rPr>
          <w:sz w:val="14"/>
        </w:rPr>
        <w:t>or</w:t>
      </w:r>
      <w:r>
        <w:rPr>
          <w:spacing w:val="-7"/>
          <w:sz w:val="14"/>
        </w:rPr>
        <w:t> </w:t>
      </w:r>
      <w:r>
        <w:rPr>
          <w:sz w:val="14"/>
        </w:rPr>
        <w:t>more</w:t>
      </w:r>
      <w:r>
        <w:rPr>
          <w:spacing w:val="-6"/>
          <w:sz w:val="14"/>
        </w:rPr>
        <w:t> </w:t>
      </w:r>
      <w:r>
        <w:rPr>
          <w:sz w:val="14"/>
        </w:rPr>
        <w:t>of</w:t>
      </w:r>
      <w:r>
        <w:rPr>
          <w:spacing w:val="-7"/>
          <w:sz w:val="14"/>
        </w:rPr>
        <w:t> </w:t>
      </w:r>
      <w:r>
        <w:rPr>
          <w:sz w:val="14"/>
        </w:rPr>
        <w:t>the</w:t>
      </w:r>
      <w:r>
        <w:rPr>
          <w:spacing w:val="-6"/>
          <w:sz w:val="14"/>
        </w:rPr>
        <w:t> </w:t>
      </w:r>
      <w:r>
        <w:rPr>
          <w:sz w:val="14"/>
        </w:rPr>
        <w:t>authors</w:t>
      </w:r>
      <w:r>
        <w:rPr>
          <w:spacing w:val="-7"/>
          <w:sz w:val="14"/>
        </w:rPr>
        <w:t> </w:t>
      </w:r>
      <w:r>
        <w:rPr>
          <w:sz w:val="14"/>
        </w:rPr>
        <w:t>of</w:t>
      </w:r>
      <w:r>
        <w:rPr>
          <w:spacing w:val="-6"/>
          <w:sz w:val="14"/>
        </w:rPr>
        <w:t> </w:t>
      </w:r>
      <w:r>
        <w:rPr>
          <w:sz w:val="14"/>
        </w:rPr>
        <w:t>this</w:t>
      </w:r>
      <w:r>
        <w:rPr>
          <w:spacing w:val="40"/>
          <w:sz w:val="14"/>
        </w:rPr>
        <w:t> </w:t>
      </w:r>
      <w:r>
        <w:rPr>
          <w:sz w:val="14"/>
        </w:rPr>
        <w:t>paper</w:t>
      </w:r>
      <w:r>
        <w:rPr>
          <w:spacing w:val="-10"/>
          <w:sz w:val="14"/>
        </w:rPr>
        <w:t> </w:t>
      </w:r>
      <w:r>
        <w:rPr>
          <w:sz w:val="14"/>
        </w:rPr>
        <w:t>self-identifies</w:t>
      </w:r>
      <w:r>
        <w:rPr>
          <w:spacing w:val="-10"/>
          <w:sz w:val="14"/>
        </w:rPr>
        <w:t> </w:t>
      </w:r>
      <w:r>
        <w:rPr>
          <w:sz w:val="14"/>
        </w:rPr>
        <w:t>as</w:t>
      </w:r>
      <w:r>
        <w:rPr>
          <w:spacing w:val="-10"/>
          <w:sz w:val="14"/>
        </w:rPr>
        <w:t> </w:t>
      </w:r>
      <w:r>
        <w:rPr>
          <w:sz w:val="14"/>
        </w:rPr>
        <w:t>living</w:t>
      </w:r>
      <w:r>
        <w:rPr>
          <w:spacing w:val="-9"/>
          <w:sz w:val="14"/>
        </w:rPr>
        <w:t> </w:t>
      </w:r>
      <w:r>
        <w:rPr>
          <w:sz w:val="14"/>
        </w:rPr>
        <w:t>with</w:t>
      </w:r>
      <w:r>
        <w:rPr>
          <w:spacing w:val="-10"/>
          <w:sz w:val="14"/>
        </w:rPr>
        <w:t> </w:t>
      </w:r>
      <w:r>
        <w:rPr>
          <w:sz w:val="14"/>
        </w:rPr>
        <w:t>a</w:t>
      </w:r>
      <w:r>
        <w:rPr>
          <w:spacing w:val="-10"/>
          <w:sz w:val="14"/>
        </w:rPr>
        <w:t> </w:t>
      </w:r>
      <w:r>
        <w:rPr>
          <w:sz w:val="14"/>
        </w:rPr>
        <w:t>disability.</w:t>
      </w:r>
      <w:r>
        <w:rPr>
          <w:spacing w:val="-10"/>
          <w:sz w:val="14"/>
        </w:rPr>
        <w:t> </w:t>
      </w:r>
      <w:r>
        <w:rPr>
          <w:sz w:val="14"/>
        </w:rPr>
        <w:t>One</w:t>
      </w:r>
      <w:r>
        <w:rPr>
          <w:spacing w:val="-9"/>
          <w:sz w:val="14"/>
        </w:rPr>
        <w:t> </w:t>
      </w:r>
      <w:r>
        <w:rPr>
          <w:sz w:val="14"/>
        </w:rPr>
        <w:t>or</w:t>
      </w:r>
      <w:r>
        <w:rPr>
          <w:spacing w:val="-10"/>
          <w:sz w:val="14"/>
        </w:rPr>
        <w:t> </w:t>
      </w:r>
      <w:r>
        <w:rPr>
          <w:sz w:val="14"/>
        </w:rPr>
        <w:t>more</w:t>
      </w:r>
      <w:r>
        <w:rPr>
          <w:spacing w:val="-10"/>
          <w:sz w:val="14"/>
        </w:rPr>
        <w:t> </w:t>
      </w:r>
      <w:r>
        <w:rPr>
          <w:sz w:val="14"/>
        </w:rPr>
        <w:t>of</w:t>
      </w:r>
      <w:r>
        <w:rPr>
          <w:spacing w:val="-9"/>
          <w:sz w:val="14"/>
        </w:rPr>
        <w:t> </w:t>
      </w:r>
      <w:r>
        <w:rPr>
          <w:sz w:val="14"/>
        </w:rPr>
        <w:t>the</w:t>
      </w:r>
      <w:r>
        <w:rPr>
          <w:spacing w:val="-10"/>
          <w:sz w:val="14"/>
        </w:rPr>
        <w:t> </w:t>
      </w:r>
      <w:r>
        <w:rPr>
          <w:sz w:val="14"/>
        </w:rPr>
        <w:t>authors</w:t>
      </w:r>
      <w:r>
        <w:rPr>
          <w:spacing w:val="-10"/>
          <w:sz w:val="14"/>
        </w:rPr>
        <w:t> </w:t>
      </w:r>
      <w:r>
        <w:rPr>
          <w:sz w:val="14"/>
        </w:rPr>
        <w:t>of</w:t>
      </w:r>
      <w:r>
        <w:rPr>
          <w:spacing w:val="-10"/>
          <w:sz w:val="14"/>
        </w:rPr>
        <w:t> </w:t>
      </w:r>
      <w:r>
        <w:rPr>
          <w:sz w:val="14"/>
        </w:rPr>
        <w:t>this</w:t>
      </w:r>
      <w:r>
        <w:rPr>
          <w:spacing w:val="40"/>
          <w:sz w:val="14"/>
        </w:rPr>
        <w:t> </w:t>
      </w:r>
      <w:r>
        <w:rPr>
          <w:sz w:val="14"/>
        </w:rPr>
        <w:t>paper received support from a program designed to increase minority repre-</w:t>
      </w:r>
      <w:r>
        <w:rPr>
          <w:spacing w:val="40"/>
          <w:sz w:val="14"/>
        </w:rPr>
        <w:t> </w:t>
      </w:r>
      <w:r>
        <w:rPr>
          <w:sz w:val="14"/>
        </w:rPr>
        <w:t>sentation in their field of research.</w:t>
      </w:r>
    </w:p>
    <w:p>
      <w:pPr>
        <w:pStyle w:val="BodyText"/>
        <w:spacing w:before="33"/>
        <w:rPr>
          <w:sz w:val="14"/>
        </w:rPr>
      </w:pPr>
    </w:p>
    <w:p>
      <w:pPr>
        <w:spacing w:before="0"/>
        <w:ind w:left="102" w:right="0" w:firstLine="0"/>
        <w:jc w:val="left"/>
        <w:rPr>
          <w:sz w:val="14"/>
        </w:rPr>
      </w:pPr>
      <w:r>
        <w:rPr>
          <w:sz w:val="14"/>
        </w:rPr>
        <w:t>Received:</w:t>
      </w:r>
      <w:r>
        <w:rPr>
          <w:spacing w:val="-2"/>
          <w:sz w:val="14"/>
        </w:rPr>
        <w:t> </w:t>
      </w:r>
      <w:r>
        <w:rPr>
          <w:sz w:val="14"/>
        </w:rPr>
        <w:t>August</w:t>
      </w:r>
      <w:r>
        <w:rPr>
          <w:spacing w:val="-1"/>
          <w:sz w:val="14"/>
        </w:rPr>
        <w:t> </w:t>
      </w:r>
      <w:r>
        <w:rPr>
          <w:sz w:val="14"/>
        </w:rPr>
        <w:t>8,</w:t>
      </w:r>
      <w:r>
        <w:rPr>
          <w:spacing w:val="-3"/>
          <w:sz w:val="14"/>
        </w:rPr>
        <w:t> </w:t>
      </w:r>
      <w:r>
        <w:rPr>
          <w:spacing w:val="-4"/>
          <w:sz w:val="14"/>
        </w:rPr>
        <w:t>2022</w:t>
      </w:r>
    </w:p>
    <w:p>
      <w:pPr>
        <w:spacing w:before="29"/>
        <w:ind w:left="102" w:right="0" w:firstLine="0"/>
        <w:jc w:val="left"/>
        <w:rPr>
          <w:sz w:val="14"/>
        </w:rPr>
      </w:pPr>
      <w:r>
        <w:rPr>
          <w:sz w:val="14"/>
        </w:rPr>
        <w:t>Revised:</w:t>
      </w:r>
      <w:r>
        <w:rPr>
          <w:spacing w:val="-8"/>
          <w:sz w:val="14"/>
        </w:rPr>
        <w:t> </w:t>
      </w:r>
      <w:r>
        <w:rPr>
          <w:sz w:val="14"/>
        </w:rPr>
        <w:t>February</w:t>
      </w:r>
      <w:r>
        <w:rPr>
          <w:spacing w:val="-7"/>
          <w:sz w:val="14"/>
        </w:rPr>
        <w:t> </w:t>
      </w:r>
      <w:r>
        <w:rPr>
          <w:sz w:val="14"/>
        </w:rPr>
        <w:t>27,</w:t>
      </w:r>
      <w:r>
        <w:rPr>
          <w:spacing w:val="-7"/>
          <w:sz w:val="14"/>
        </w:rPr>
        <w:t> </w:t>
      </w:r>
      <w:r>
        <w:rPr>
          <w:spacing w:val="-4"/>
          <w:sz w:val="14"/>
        </w:rPr>
        <w:t>2023</w:t>
      </w:r>
    </w:p>
    <w:p>
      <w:pPr>
        <w:spacing w:before="28"/>
        <w:ind w:left="102" w:right="0" w:firstLine="0"/>
        <w:jc w:val="left"/>
        <w:rPr>
          <w:sz w:val="14"/>
        </w:rPr>
      </w:pPr>
      <w:r>
        <w:rPr>
          <w:sz w:val="14"/>
        </w:rPr>
        <w:t>Accepted:</w:t>
      </w:r>
      <w:r>
        <w:rPr>
          <w:spacing w:val="7"/>
          <w:sz w:val="14"/>
        </w:rPr>
        <w:t> </w:t>
      </w:r>
      <w:r>
        <w:rPr>
          <w:sz w:val="14"/>
        </w:rPr>
        <w:t>October</w:t>
      </w:r>
      <w:r>
        <w:rPr>
          <w:spacing w:val="8"/>
          <w:sz w:val="14"/>
        </w:rPr>
        <w:t> </w:t>
      </w:r>
      <w:r>
        <w:rPr>
          <w:sz w:val="14"/>
        </w:rPr>
        <w:t>15,</w:t>
      </w:r>
      <w:r>
        <w:rPr>
          <w:spacing w:val="7"/>
          <w:sz w:val="14"/>
        </w:rPr>
        <w:t> </w:t>
      </w:r>
      <w:r>
        <w:rPr>
          <w:spacing w:val="-4"/>
          <w:sz w:val="14"/>
        </w:rPr>
        <w:t>2023</w:t>
      </w:r>
    </w:p>
    <w:p>
      <w:pPr>
        <w:spacing w:before="29"/>
        <w:ind w:left="102" w:right="0" w:firstLine="0"/>
        <w:jc w:val="left"/>
        <w:rPr>
          <w:sz w:val="14"/>
        </w:rPr>
      </w:pPr>
      <w:r>
        <w:rPr>
          <w:sz w:val="14"/>
        </w:rPr>
        <w:t>Published: November 21, </w:t>
      </w:r>
      <w:r>
        <w:rPr>
          <w:spacing w:val="-4"/>
          <w:sz w:val="14"/>
        </w:rPr>
        <w:t>2023</w:t>
      </w:r>
    </w:p>
    <w:p>
      <w:pPr>
        <w:pStyle w:val="BodyText"/>
        <w:spacing w:before="67"/>
        <w:rPr>
          <w:sz w:val="14"/>
        </w:rPr>
      </w:pPr>
    </w:p>
    <w:p>
      <w:pPr>
        <w:spacing w:before="1"/>
        <w:ind w:left="102" w:right="0" w:firstLine="0"/>
        <w:jc w:val="left"/>
        <w:rPr>
          <w:sz w:val="14"/>
        </w:rPr>
      </w:pPr>
      <w:r>
        <w:rPr>
          <w:color w:val="AB4D4C"/>
          <w:spacing w:val="-2"/>
          <w:sz w:val="14"/>
        </w:rPr>
        <w:t>REFERENCES</w:t>
      </w:r>
    </w:p>
    <w:p>
      <w:pPr>
        <w:pStyle w:val="BodyText"/>
        <w:spacing w:before="56"/>
        <w:rPr>
          <w:sz w:val="14"/>
        </w:rPr>
      </w:pPr>
    </w:p>
    <w:p>
      <w:pPr>
        <w:pStyle w:val="ListParagraph"/>
        <w:numPr>
          <w:ilvl w:val="0"/>
          <w:numId w:val="7"/>
        </w:numPr>
        <w:tabs>
          <w:tab w:pos="355" w:val="left" w:leader="none"/>
        </w:tabs>
        <w:spacing w:line="240" w:lineRule="auto" w:before="0" w:after="0"/>
        <w:ind w:left="355" w:right="0" w:hanging="174"/>
        <w:jc w:val="both"/>
        <w:rPr>
          <w:sz w:val="14"/>
        </w:rPr>
      </w:pPr>
      <w:bookmarkStart w:name="_bookmark6" w:id="24"/>
      <w:bookmarkEnd w:id="24"/>
      <w:r>
        <w:rPr/>
      </w:r>
      <w:hyperlink r:id="rId355">
        <w:r>
          <w:rPr>
            <w:color w:val="0097CF"/>
            <w:sz w:val="14"/>
          </w:rPr>
          <w:t>Jacob,</w:t>
        </w:r>
        <w:r>
          <w:rPr>
            <w:color w:val="0097CF"/>
            <w:spacing w:val="-3"/>
            <w:sz w:val="14"/>
          </w:rPr>
          <w:t> </w:t>
        </w:r>
        <w:r>
          <w:rPr>
            <w:color w:val="0097CF"/>
            <w:sz w:val="14"/>
          </w:rPr>
          <w:t>S.T.,</w:t>
        </w:r>
        <w:r>
          <w:rPr>
            <w:color w:val="0097CF"/>
            <w:spacing w:val="-2"/>
            <w:sz w:val="14"/>
          </w:rPr>
          <w:t> </w:t>
        </w:r>
        <w:r>
          <w:rPr>
            <w:color w:val="0097CF"/>
            <w:sz w:val="14"/>
          </w:rPr>
          <w:t>Crozier,</w:t>
        </w:r>
        <w:r>
          <w:rPr>
            <w:color w:val="0097CF"/>
            <w:spacing w:val="-3"/>
            <w:sz w:val="14"/>
          </w:rPr>
          <w:t> </w:t>
        </w:r>
        <w:r>
          <w:rPr>
            <w:color w:val="0097CF"/>
            <w:sz w:val="14"/>
          </w:rPr>
          <w:t>I.,</w:t>
        </w:r>
        <w:r>
          <w:rPr>
            <w:color w:val="0097CF"/>
            <w:spacing w:val="-2"/>
            <w:sz w:val="14"/>
          </w:rPr>
          <w:t> </w:t>
        </w:r>
        <w:r>
          <w:rPr>
            <w:color w:val="0097CF"/>
            <w:sz w:val="14"/>
          </w:rPr>
          <w:t>Fischer,</w:t>
        </w:r>
        <w:r>
          <w:rPr>
            <w:color w:val="0097CF"/>
            <w:spacing w:val="-2"/>
            <w:sz w:val="14"/>
          </w:rPr>
          <w:t> </w:t>
        </w:r>
        <w:r>
          <w:rPr>
            <w:color w:val="0097CF"/>
            <w:sz w:val="14"/>
          </w:rPr>
          <w:t>W.A.,</w:t>
        </w:r>
        <w:r>
          <w:rPr>
            <w:color w:val="0097CF"/>
            <w:spacing w:val="-3"/>
            <w:sz w:val="14"/>
          </w:rPr>
          <w:t> </w:t>
        </w:r>
        <w:r>
          <w:rPr>
            <w:color w:val="0097CF"/>
            <w:sz w:val="14"/>
          </w:rPr>
          <w:t>2nd,</w:t>
        </w:r>
        <w:r>
          <w:rPr>
            <w:color w:val="0097CF"/>
            <w:spacing w:val="-2"/>
            <w:sz w:val="14"/>
          </w:rPr>
          <w:t> </w:t>
        </w:r>
        <w:r>
          <w:rPr>
            <w:color w:val="0097CF"/>
            <w:sz w:val="14"/>
          </w:rPr>
          <w:t>Hewlett,</w:t>
        </w:r>
        <w:r>
          <w:rPr>
            <w:color w:val="0097CF"/>
            <w:spacing w:val="-3"/>
            <w:sz w:val="14"/>
          </w:rPr>
          <w:t> </w:t>
        </w:r>
        <w:r>
          <w:rPr>
            <w:color w:val="0097CF"/>
            <w:sz w:val="14"/>
          </w:rPr>
          <w:t>A.,</w:t>
        </w:r>
        <w:r>
          <w:rPr>
            <w:color w:val="0097CF"/>
            <w:spacing w:val="-3"/>
            <w:sz w:val="14"/>
          </w:rPr>
          <w:t> </w:t>
        </w:r>
        <w:r>
          <w:rPr>
            <w:color w:val="0097CF"/>
            <w:sz w:val="14"/>
          </w:rPr>
          <w:t>Kraft,</w:t>
        </w:r>
        <w:r>
          <w:rPr>
            <w:color w:val="0097CF"/>
            <w:spacing w:val="-4"/>
            <w:sz w:val="14"/>
          </w:rPr>
          <w:t> </w:t>
        </w:r>
        <w:r>
          <w:rPr>
            <w:color w:val="0097CF"/>
            <w:sz w:val="14"/>
          </w:rPr>
          <w:t>C.S.,</w:t>
        </w:r>
        <w:r>
          <w:rPr>
            <w:color w:val="0097CF"/>
            <w:spacing w:val="-2"/>
            <w:sz w:val="14"/>
          </w:rPr>
          <w:t> Vega,</w:t>
        </w:r>
      </w:hyperlink>
    </w:p>
    <w:p>
      <w:pPr>
        <w:spacing w:line="283" w:lineRule="auto" w:before="29"/>
        <w:ind w:left="357" w:right="39" w:firstLine="0"/>
        <w:jc w:val="both"/>
        <w:rPr>
          <w:sz w:val="14"/>
        </w:rPr>
      </w:pPr>
      <w:hyperlink r:id="rId355">
        <w:r>
          <w:rPr>
            <w:color w:val="0097CF"/>
            <w:sz w:val="14"/>
          </w:rPr>
          <w:t>M.A.d.L., Soka, M.J., Wahl, V., Griffiths, A., Bollinger, L., and Kuhn, </w:t>
        </w:r>
        <w:r>
          <w:rPr>
            <w:color w:val="0097CF"/>
            <w:sz w:val="14"/>
          </w:rPr>
          <w:t>J.H.</w:t>
        </w:r>
      </w:hyperlink>
      <w:r>
        <w:rPr>
          <w:color w:val="0097CF"/>
          <w:spacing w:val="40"/>
          <w:sz w:val="14"/>
        </w:rPr>
        <w:t> </w:t>
      </w:r>
      <w:bookmarkStart w:name="_bookmark7" w:id="25"/>
      <w:bookmarkEnd w:id="25"/>
      <w:r>
        <w:rPr>
          <w:color w:val="0097CF"/>
          <w:sz w:val="14"/>
        </w:rPr>
      </w:r>
      <w:hyperlink r:id="rId355">
        <w:r>
          <w:rPr>
            <w:color w:val="0097CF"/>
            <w:sz w:val="14"/>
          </w:rPr>
          <w:t>(2020). Ebola virus disease. Nat. Rev. Dis. Prim. </w:t>
        </w:r>
        <w:r>
          <w:rPr>
            <w:i/>
            <w:color w:val="0097CF"/>
            <w:sz w:val="14"/>
          </w:rPr>
          <w:t>6</w:t>
        </w:r>
        <w:r>
          <w:rPr>
            <w:color w:val="0097CF"/>
            <w:sz w:val="14"/>
          </w:rPr>
          <w:t>, 13.</w:t>
        </w:r>
      </w:hyperlink>
    </w:p>
    <w:p>
      <w:pPr>
        <w:pStyle w:val="ListParagraph"/>
        <w:numPr>
          <w:ilvl w:val="0"/>
          <w:numId w:val="7"/>
        </w:numPr>
        <w:tabs>
          <w:tab w:pos="355" w:val="left" w:leader="none"/>
          <w:tab w:pos="357" w:val="left" w:leader="none"/>
        </w:tabs>
        <w:spacing w:line="283" w:lineRule="auto" w:before="43" w:after="0"/>
        <w:ind w:left="357" w:right="40" w:hanging="176"/>
        <w:jc w:val="both"/>
        <w:rPr>
          <w:sz w:val="14"/>
        </w:rPr>
      </w:pPr>
      <w:hyperlink r:id="rId356">
        <w:r>
          <w:rPr>
            <w:color w:val="0097CF"/>
            <w:sz w:val="14"/>
          </w:rPr>
          <w:t>Hartman,</w:t>
        </w:r>
        <w:r>
          <w:rPr>
            <w:color w:val="0097CF"/>
            <w:spacing w:val="-2"/>
            <w:sz w:val="14"/>
          </w:rPr>
          <w:t> </w:t>
        </w:r>
        <w:r>
          <w:rPr>
            <w:color w:val="0097CF"/>
            <w:sz w:val="14"/>
          </w:rPr>
          <w:t>A.L.,</w:t>
        </w:r>
        <w:r>
          <w:rPr>
            <w:color w:val="0097CF"/>
            <w:spacing w:val="-3"/>
            <w:sz w:val="14"/>
          </w:rPr>
          <w:t> </w:t>
        </w:r>
        <w:r>
          <w:rPr>
            <w:color w:val="0097CF"/>
            <w:sz w:val="14"/>
          </w:rPr>
          <w:t>Towner,</w:t>
        </w:r>
        <w:r>
          <w:rPr>
            <w:color w:val="0097CF"/>
            <w:spacing w:val="-2"/>
            <w:sz w:val="14"/>
          </w:rPr>
          <w:t> </w:t>
        </w:r>
        <w:r>
          <w:rPr>
            <w:color w:val="0097CF"/>
            <w:sz w:val="14"/>
          </w:rPr>
          <w:t>J.S.,</w:t>
        </w:r>
        <w:r>
          <w:rPr>
            <w:color w:val="0097CF"/>
            <w:spacing w:val="-2"/>
            <w:sz w:val="14"/>
          </w:rPr>
          <w:t> </w:t>
        </w:r>
        <w:r>
          <w:rPr>
            <w:color w:val="0097CF"/>
            <w:sz w:val="14"/>
          </w:rPr>
          <w:t>and</w:t>
        </w:r>
        <w:r>
          <w:rPr>
            <w:color w:val="0097CF"/>
            <w:spacing w:val="-3"/>
            <w:sz w:val="14"/>
          </w:rPr>
          <w:t> </w:t>
        </w:r>
        <w:r>
          <w:rPr>
            <w:color w:val="0097CF"/>
            <w:sz w:val="14"/>
          </w:rPr>
          <w:t>Nichol,</w:t>
        </w:r>
        <w:r>
          <w:rPr>
            <w:color w:val="0097CF"/>
            <w:spacing w:val="-2"/>
            <w:sz w:val="14"/>
          </w:rPr>
          <w:t> </w:t>
        </w:r>
        <w:r>
          <w:rPr>
            <w:color w:val="0097CF"/>
            <w:sz w:val="14"/>
          </w:rPr>
          <w:t>S.T.</w:t>
        </w:r>
        <w:r>
          <w:rPr>
            <w:color w:val="0097CF"/>
            <w:spacing w:val="-3"/>
            <w:sz w:val="14"/>
          </w:rPr>
          <w:t> </w:t>
        </w:r>
        <w:r>
          <w:rPr>
            <w:color w:val="0097CF"/>
            <w:sz w:val="14"/>
          </w:rPr>
          <w:t>(2010).</w:t>
        </w:r>
        <w:r>
          <w:rPr>
            <w:color w:val="0097CF"/>
            <w:spacing w:val="-2"/>
            <w:sz w:val="14"/>
          </w:rPr>
          <w:t> </w:t>
        </w:r>
        <w:r>
          <w:rPr>
            <w:color w:val="0097CF"/>
            <w:sz w:val="14"/>
          </w:rPr>
          <w:t>Ebola</w:t>
        </w:r>
        <w:r>
          <w:rPr>
            <w:color w:val="0097CF"/>
            <w:spacing w:val="-3"/>
            <w:sz w:val="14"/>
          </w:rPr>
          <w:t> </w:t>
        </w:r>
        <w:r>
          <w:rPr>
            <w:color w:val="0097CF"/>
            <w:sz w:val="14"/>
          </w:rPr>
          <w:t>and</w:t>
        </w:r>
        <w:r>
          <w:rPr>
            <w:color w:val="0097CF"/>
            <w:spacing w:val="-3"/>
            <w:sz w:val="14"/>
          </w:rPr>
          <w:t> </w:t>
        </w:r>
        <w:r>
          <w:rPr>
            <w:color w:val="0097CF"/>
            <w:sz w:val="14"/>
          </w:rPr>
          <w:t>marburg</w:t>
        </w:r>
      </w:hyperlink>
      <w:r>
        <w:rPr>
          <w:color w:val="0097CF"/>
          <w:spacing w:val="40"/>
          <w:w w:val="101"/>
          <w:sz w:val="14"/>
        </w:rPr>
        <w:t> </w:t>
      </w:r>
      <w:bookmarkStart w:name="_bookmark8" w:id="26"/>
      <w:bookmarkEnd w:id="26"/>
      <w:r>
        <w:rPr>
          <w:color w:val="0097CF"/>
          <w:w w:val="101"/>
          <w:sz w:val="14"/>
        </w:rPr>
      </w:r>
      <w:hyperlink r:id="rId356">
        <w:r>
          <w:rPr>
            <w:color w:val="0097CF"/>
            <w:sz w:val="14"/>
          </w:rPr>
          <w:t>hemorrhagic fever. Clin. Lab. Med. </w:t>
        </w:r>
        <w:r>
          <w:rPr>
            <w:i/>
            <w:color w:val="0097CF"/>
            <w:sz w:val="14"/>
          </w:rPr>
          <w:t>30</w:t>
        </w:r>
        <w:r>
          <w:rPr>
            <w:color w:val="0097CF"/>
            <w:sz w:val="14"/>
          </w:rPr>
          <w:t>, 161–177.</w:t>
        </w:r>
      </w:hyperlink>
    </w:p>
    <w:p>
      <w:pPr>
        <w:pStyle w:val="ListParagraph"/>
        <w:numPr>
          <w:ilvl w:val="0"/>
          <w:numId w:val="7"/>
        </w:numPr>
        <w:tabs>
          <w:tab w:pos="355" w:val="left" w:leader="none"/>
          <w:tab w:pos="357" w:val="left" w:leader="none"/>
        </w:tabs>
        <w:spacing w:line="283" w:lineRule="auto" w:before="44" w:after="0"/>
        <w:ind w:left="357" w:right="39" w:hanging="176"/>
        <w:jc w:val="both"/>
        <w:rPr>
          <w:sz w:val="14"/>
        </w:rPr>
      </w:pPr>
      <w:hyperlink r:id="rId357">
        <w:r>
          <w:rPr>
            <w:color w:val="0097CF"/>
            <w:spacing w:val="-2"/>
            <w:sz w:val="14"/>
          </w:rPr>
          <w:t>Misasi, J., and Sullivan, N.J. (2014). Camouflage and misdirection: the </w:t>
        </w:r>
        <w:r>
          <w:rPr>
            <w:color w:val="0097CF"/>
            <w:spacing w:val="-2"/>
            <w:sz w:val="14"/>
          </w:rPr>
          <w:t>full-</w:t>
        </w:r>
      </w:hyperlink>
      <w:r>
        <w:rPr>
          <w:color w:val="0097CF"/>
          <w:spacing w:val="40"/>
          <w:w w:val="102"/>
          <w:sz w:val="14"/>
        </w:rPr>
        <w:t> </w:t>
      </w:r>
      <w:bookmarkStart w:name="_bookmark9" w:id="27"/>
      <w:bookmarkEnd w:id="27"/>
      <w:r>
        <w:rPr>
          <w:color w:val="0097CF"/>
          <w:w w:val="102"/>
          <w:sz w:val="14"/>
        </w:rPr>
      </w:r>
      <w:hyperlink r:id="rId357">
        <w:r>
          <w:rPr>
            <w:color w:val="0097CF"/>
            <w:sz w:val="14"/>
          </w:rPr>
          <w:t>on assault of ebola virus disease. Cell </w:t>
        </w:r>
        <w:r>
          <w:rPr>
            <w:i/>
            <w:color w:val="0097CF"/>
            <w:sz w:val="14"/>
          </w:rPr>
          <w:t>159</w:t>
        </w:r>
        <w:r>
          <w:rPr>
            <w:color w:val="0097CF"/>
            <w:sz w:val="14"/>
          </w:rPr>
          <w:t>, 477–486.</w:t>
        </w:r>
      </w:hyperlink>
    </w:p>
    <w:p>
      <w:pPr>
        <w:pStyle w:val="ListParagraph"/>
        <w:numPr>
          <w:ilvl w:val="0"/>
          <w:numId w:val="7"/>
        </w:numPr>
        <w:tabs>
          <w:tab w:pos="355" w:val="left" w:leader="none"/>
          <w:tab w:pos="357" w:val="left" w:leader="none"/>
        </w:tabs>
        <w:spacing w:line="283" w:lineRule="auto" w:before="44" w:after="0"/>
        <w:ind w:left="357" w:right="39" w:hanging="176"/>
        <w:jc w:val="both"/>
        <w:rPr>
          <w:sz w:val="14"/>
        </w:rPr>
      </w:pPr>
      <w:r>
        <w:rPr>
          <w:spacing w:val="-2"/>
          <w:sz w:val="14"/>
        </w:rPr>
        <w:t>Center</w:t>
      </w:r>
      <w:r>
        <w:rPr>
          <w:spacing w:val="-7"/>
          <w:sz w:val="14"/>
        </w:rPr>
        <w:t> </w:t>
      </w:r>
      <w:r>
        <w:rPr>
          <w:spacing w:val="-2"/>
          <w:sz w:val="14"/>
        </w:rPr>
        <w:t>for</w:t>
      </w:r>
      <w:r>
        <w:rPr>
          <w:spacing w:val="-8"/>
          <w:sz w:val="14"/>
        </w:rPr>
        <w:t> </w:t>
      </w:r>
      <w:r>
        <w:rPr>
          <w:spacing w:val="-2"/>
          <w:sz w:val="14"/>
        </w:rPr>
        <w:t>Biologics</w:t>
      </w:r>
      <w:r>
        <w:rPr>
          <w:spacing w:val="-7"/>
          <w:sz w:val="14"/>
        </w:rPr>
        <w:t> </w:t>
      </w:r>
      <w:r>
        <w:rPr>
          <w:spacing w:val="-2"/>
          <w:sz w:val="14"/>
        </w:rPr>
        <w:t>Evaluation,</w:t>
      </w:r>
      <w:r>
        <w:rPr>
          <w:spacing w:val="-8"/>
          <w:sz w:val="14"/>
        </w:rPr>
        <w:t> </w:t>
      </w:r>
      <w:r>
        <w:rPr>
          <w:spacing w:val="-2"/>
          <w:sz w:val="14"/>
        </w:rPr>
        <w:t>and</w:t>
      </w:r>
      <w:r>
        <w:rPr>
          <w:spacing w:val="-7"/>
          <w:sz w:val="14"/>
        </w:rPr>
        <w:t> </w:t>
      </w:r>
      <w:r>
        <w:rPr>
          <w:spacing w:val="-2"/>
          <w:sz w:val="14"/>
        </w:rPr>
        <w:t>Research</w:t>
      </w:r>
      <w:r>
        <w:rPr>
          <w:spacing w:val="-7"/>
          <w:sz w:val="14"/>
        </w:rPr>
        <w:t> </w:t>
      </w:r>
      <w:r>
        <w:rPr>
          <w:spacing w:val="-2"/>
          <w:sz w:val="14"/>
        </w:rPr>
        <w:t>(2020).</w:t>
      </w:r>
      <w:r>
        <w:rPr>
          <w:spacing w:val="-7"/>
          <w:sz w:val="14"/>
        </w:rPr>
        <w:t> </w:t>
      </w:r>
      <w:r>
        <w:rPr>
          <w:spacing w:val="-2"/>
          <w:sz w:val="14"/>
        </w:rPr>
        <w:t>ERVEBO.</w:t>
      </w:r>
      <w:r>
        <w:rPr>
          <w:spacing w:val="-7"/>
          <w:sz w:val="14"/>
        </w:rPr>
        <w:t> </w:t>
      </w:r>
      <w:r>
        <w:rPr>
          <w:spacing w:val="-2"/>
          <w:sz w:val="14"/>
        </w:rPr>
        <w:t>U.S.</w:t>
      </w:r>
      <w:r>
        <w:rPr>
          <w:spacing w:val="-8"/>
          <w:sz w:val="14"/>
        </w:rPr>
        <w:t> </w:t>
      </w:r>
      <w:r>
        <w:rPr>
          <w:spacing w:val="-2"/>
          <w:sz w:val="14"/>
        </w:rPr>
        <w:t>Food</w:t>
      </w:r>
      <w:r>
        <w:rPr>
          <w:spacing w:val="40"/>
          <w:sz w:val="14"/>
        </w:rPr>
        <w:t> </w:t>
      </w:r>
      <w:r>
        <w:rPr>
          <w:sz w:val="14"/>
        </w:rPr>
        <w:t>and Drug Administration. </w:t>
      </w:r>
      <w:hyperlink r:id="rId358">
        <w:r>
          <w:rPr>
            <w:color w:val="0097CF"/>
            <w:sz w:val="14"/>
          </w:rPr>
          <w:t>https://www.fda.gov/vaccines-blood-biologics/</w:t>
        </w:r>
      </w:hyperlink>
      <w:r>
        <w:rPr>
          <w:color w:val="0097CF"/>
          <w:w w:val="104"/>
          <w:sz w:val="14"/>
        </w:rPr>
        <w:t> </w:t>
      </w:r>
      <w:bookmarkStart w:name="_bookmark10" w:id="28"/>
      <w:bookmarkEnd w:id="28"/>
      <w:r>
        <w:rPr>
          <w:color w:val="0097CF"/>
          <w:w w:val="104"/>
          <w:sz w:val="14"/>
        </w:rPr>
      </w:r>
      <w:hyperlink r:id="rId358">
        <w:r>
          <w:rPr>
            <w:color w:val="0097CF"/>
            <w:spacing w:val="-2"/>
            <w:sz w:val="14"/>
          </w:rPr>
          <w:t>ervebo</w:t>
        </w:r>
      </w:hyperlink>
      <w:r>
        <w:rPr>
          <w:spacing w:val="-2"/>
          <w:sz w:val="14"/>
        </w:rPr>
        <w:t>.</w:t>
      </w:r>
    </w:p>
    <w:p>
      <w:pPr>
        <w:pStyle w:val="ListParagraph"/>
        <w:numPr>
          <w:ilvl w:val="0"/>
          <w:numId w:val="7"/>
        </w:numPr>
        <w:tabs>
          <w:tab w:pos="355" w:val="left" w:leader="none"/>
          <w:tab w:pos="357" w:val="left" w:leader="none"/>
        </w:tabs>
        <w:spacing w:line="283" w:lineRule="auto" w:before="42" w:after="0"/>
        <w:ind w:left="357" w:right="39" w:hanging="176"/>
        <w:jc w:val="both"/>
        <w:rPr>
          <w:sz w:val="14"/>
        </w:rPr>
      </w:pPr>
      <w:r>
        <w:rPr>
          <w:sz w:val="14"/>
        </w:rPr>
        <w:t>Office of the Commissioner (2020). FDA Approves First Treatment </w:t>
      </w:r>
      <w:r>
        <w:rPr>
          <w:sz w:val="14"/>
        </w:rPr>
        <w:t>for</w:t>
      </w:r>
      <w:r>
        <w:rPr>
          <w:spacing w:val="40"/>
          <w:sz w:val="14"/>
        </w:rPr>
        <w:t> </w:t>
      </w:r>
      <w:r>
        <w:rPr>
          <w:sz w:val="14"/>
        </w:rPr>
        <w:t>Ebola Virus (U.S. Food and Drug Administration). </w:t>
      </w:r>
      <w:hyperlink r:id="rId359">
        <w:r>
          <w:rPr>
            <w:color w:val="0097CF"/>
            <w:sz w:val="14"/>
          </w:rPr>
          <w:t>https://www.fda.gov/</w:t>
        </w:r>
      </w:hyperlink>
      <w:r>
        <w:rPr>
          <w:color w:val="0097CF"/>
          <w:spacing w:val="40"/>
          <w:sz w:val="14"/>
        </w:rPr>
        <w:t> </w:t>
      </w:r>
      <w:hyperlink r:id="rId359">
        <w:r>
          <w:rPr>
            <w:color w:val="0097CF"/>
            <w:spacing w:val="-2"/>
            <w:sz w:val="14"/>
          </w:rPr>
          <w:t>news-events/press-announcements/fda-approves-first-treatment-ebola-</w:t>
        </w:r>
      </w:hyperlink>
      <w:r>
        <w:rPr>
          <w:color w:val="0097CF"/>
          <w:spacing w:val="40"/>
          <w:w w:val="102"/>
          <w:sz w:val="14"/>
        </w:rPr>
        <w:t> </w:t>
      </w:r>
      <w:bookmarkStart w:name="_bookmark11" w:id="29"/>
      <w:bookmarkEnd w:id="29"/>
      <w:r>
        <w:rPr>
          <w:color w:val="0097CF"/>
          <w:w w:val="102"/>
          <w:sz w:val="14"/>
        </w:rPr>
      </w:r>
      <w:hyperlink r:id="rId359">
        <w:r>
          <w:rPr>
            <w:color w:val="0097CF"/>
            <w:spacing w:val="-2"/>
            <w:sz w:val="14"/>
          </w:rPr>
          <w:t>virus</w:t>
        </w:r>
      </w:hyperlink>
      <w:r>
        <w:rPr>
          <w:spacing w:val="-2"/>
          <w:sz w:val="14"/>
        </w:rPr>
        <w:t>.</w:t>
      </w:r>
    </w:p>
    <w:p>
      <w:pPr>
        <w:pStyle w:val="ListParagraph"/>
        <w:numPr>
          <w:ilvl w:val="0"/>
          <w:numId w:val="7"/>
        </w:numPr>
        <w:tabs>
          <w:tab w:pos="355" w:val="left" w:leader="none"/>
          <w:tab w:pos="357" w:val="left" w:leader="none"/>
        </w:tabs>
        <w:spacing w:line="283" w:lineRule="auto" w:before="43" w:after="0"/>
        <w:ind w:left="357" w:right="38" w:hanging="176"/>
        <w:jc w:val="both"/>
        <w:rPr>
          <w:sz w:val="14"/>
        </w:rPr>
      </w:pPr>
      <w:hyperlink r:id="rId360">
        <w:r>
          <w:rPr>
            <w:color w:val="0097CF"/>
            <w:sz w:val="14"/>
          </w:rPr>
          <w:t>Mulangu, S., Dodd, L.E., Davey, R.T., Jr., Tshiani Mbaya, O., Proschan,</w:t>
        </w:r>
      </w:hyperlink>
      <w:r>
        <w:rPr>
          <w:color w:val="0097CF"/>
          <w:spacing w:val="40"/>
          <w:sz w:val="14"/>
        </w:rPr>
        <w:t> </w:t>
      </w:r>
      <w:hyperlink r:id="rId360">
        <w:r>
          <w:rPr>
            <w:color w:val="0097CF"/>
            <w:sz w:val="14"/>
          </w:rPr>
          <w:t>M., Mukadi, D., Lusakibanza Manzo, M., Nzolo, D., Tshomba Oloma, A.,</w:t>
        </w:r>
      </w:hyperlink>
      <w:r>
        <w:rPr>
          <w:color w:val="0097CF"/>
          <w:spacing w:val="40"/>
          <w:sz w:val="14"/>
        </w:rPr>
        <w:t> </w:t>
      </w:r>
      <w:hyperlink r:id="rId360">
        <w:r>
          <w:rPr>
            <w:color w:val="0097CF"/>
            <w:spacing w:val="-2"/>
            <w:sz w:val="14"/>
          </w:rPr>
          <w:t>Ibanda,</w:t>
        </w:r>
        <w:r>
          <w:rPr>
            <w:color w:val="0097CF"/>
            <w:spacing w:val="-5"/>
            <w:sz w:val="14"/>
          </w:rPr>
          <w:t> </w:t>
        </w:r>
        <w:r>
          <w:rPr>
            <w:color w:val="0097CF"/>
            <w:spacing w:val="-2"/>
            <w:sz w:val="14"/>
          </w:rPr>
          <w:t>A.,</w:t>
        </w:r>
        <w:r>
          <w:rPr>
            <w:color w:val="0097CF"/>
            <w:spacing w:val="-5"/>
            <w:sz w:val="14"/>
          </w:rPr>
          <w:t> </w:t>
        </w:r>
        <w:r>
          <w:rPr>
            <w:color w:val="0097CF"/>
            <w:spacing w:val="-2"/>
            <w:sz w:val="14"/>
          </w:rPr>
          <w:t>et</w:t>
        </w:r>
        <w:r>
          <w:rPr>
            <w:color w:val="0097CF"/>
            <w:spacing w:val="-7"/>
            <w:sz w:val="14"/>
          </w:rPr>
          <w:t> </w:t>
        </w:r>
        <w:r>
          <w:rPr>
            <w:color w:val="0097CF"/>
            <w:spacing w:val="-2"/>
            <w:sz w:val="14"/>
          </w:rPr>
          <w:t>al.</w:t>
        </w:r>
        <w:r>
          <w:rPr>
            <w:color w:val="0097CF"/>
            <w:spacing w:val="-7"/>
            <w:sz w:val="14"/>
          </w:rPr>
          <w:t> </w:t>
        </w:r>
        <w:r>
          <w:rPr>
            <w:color w:val="0097CF"/>
            <w:spacing w:val="-2"/>
            <w:sz w:val="14"/>
          </w:rPr>
          <w:t>(2019).</w:t>
        </w:r>
        <w:r>
          <w:rPr>
            <w:color w:val="0097CF"/>
            <w:spacing w:val="-7"/>
            <w:sz w:val="14"/>
          </w:rPr>
          <w:t> </w:t>
        </w:r>
        <w:r>
          <w:rPr>
            <w:color w:val="0097CF"/>
            <w:spacing w:val="-2"/>
            <w:sz w:val="14"/>
          </w:rPr>
          <w:t>A</w:t>
        </w:r>
        <w:r>
          <w:rPr>
            <w:color w:val="0097CF"/>
            <w:spacing w:val="-5"/>
            <w:sz w:val="14"/>
          </w:rPr>
          <w:t> </w:t>
        </w:r>
        <w:r>
          <w:rPr>
            <w:color w:val="0097CF"/>
            <w:spacing w:val="-2"/>
            <w:sz w:val="14"/>
          </w:rPr>
          <w:t>Randomized,</w:t>
        </w:r>
        <w:r>
          <w:rPr>
            <w:color w:val="0097CF"/>
            <w:spacing w:val="-5"/>
            <w:sz w:val="14"/>
          </w:rPr>
          <w:t> </w:t>
        </w:r>
        <w:r>
          <w:rPr>
            <w:color w:val="0097CF"/>
            <w:spacing w:val="-2"/>
            <w:sz w:val="14"/>
          </w:rPr>
          <w:t>Controlled</w:t>
        </w:r>
        <w:r>
          <w:rPr>
            <w:color w:val="0097CF"/>
            <w:spacing w:val="-4"/>
            <w:sz w:val="14"/>
          </w:rPr>
          <w:t> </w:t>
        </w:r>
        <w:r>
          <w:rPr>
            <w:color w:val="0097CF"/>
            <w:spacing w:val="-2"/>
            <w:sz w:val="14"/>
          </w:rPr>
          <w:t>Trial</w:t>
        </w:r>
        <w:r>
          <w:rPr>
            <w:color w:val="0097CF"/>
            <w:spacing w:val="-5"/>
            <w:sz w:val="14"/>
          </w:rPr>
          <w:t> </w:t>
        </w:r>
        <w:r>
          <w:rPr>
            <w:color w:val="0097CF"/>
            <w:spacing w:val="-2"/>
            <w:sz w:val="14"/>
          </w:rPr>
          <w:t>of</w:t>
        </w:r>
        <w:r>
          <w:rPr>
            <w:color w:val="0097CF"/>
            <w:spacing w:val="-7"/>
            <w:sz w:val="14"/>
          </w:rPr>
          <w:t> </w:t>
        </w:r>
        <w:r>
          <w:rPr>
            <w:color w:val="0097CF"/>
            <w:spacing w:val="-2"/>
            <w:sz w:val="14"/>
          </w:rPr>
          <w:t>Ebola</w:t>
        </w:r>
        <w:r>
          <w:rPr>
            <w:color w:val="0097CF"/>
            <w:spacing w:val="-5"/>
            <w:sz w:val="14"/>
          </w:rPr>
          <w:t> </w:t>
        </w:r>
        <w:r>
          <w:rPr>
            <w:color w:val="0097CF"/>
            <w:spacing w:val="-2"/>
            <w:sz w:val="14"/>
          </w:rPr>
          <w:t>Virus</w:t>
        </w:r>
        <w:r>
          <w:rPr>
            <w:color w:val="0097CF"/>
            <w:spacing w:val="-7"/>
            <w:sz w:val="14"/>
          </w:rPr>
          <w:t> </w:t>
        </w:r>
        <w:r>
          <w:rPr>
            <w:color w:val="0097CF"/>
            <w:spacing w:val="-2"/>
            <w:sz w:val="14"/>
          </w:rPr>
          <w:t>Dis-</w:t>
        </w:r>
      </w:hyperlink>
      <w:r>
        <w:rPr>
          <w:color w:val="0097CF"/>
          <w:spacing w:val="40"/>
          <w:w w:val="101"/>
          <w:sz w:val="14"/>
        </w:rPr>
        <w:t> </w:t>
      </w:r>
      <w:bookmarkStart w:name="_bookmark12" w:id="30"/>
      <w:bookmarkEnd w:id="30"/>
      <w:r>
        <w:rPr>
          <w:color w:val="0097CF"/>
          <w:w w:val="101"/>
          <w:sz w:val="14"/>
        </w:rPr>
      </w:r>
      <w:hyperlink r:id="rId360">
        <w:r>
          <w:rPr>
            <w:color w:val="0097CF"/>
            <w:sz w:val="14"/>
          </w:rPr>
          <w:t>ease Therapeutics. N. Engl. J. Med. </w:t>
        </w:r>
        <w:r>
          <w:rPr>
            <w:i/>
            <w:color w:val="0097CF"/>
            <w:sz w:val="14"/>
          </w:rPr>
          <w:t>381</w:t>
        </w:r>
        <w:r>
          <w:rPr>
            <w:color w:val="0097CF"/>
            <w:sz w:val="14"/>
          </w:rPr>
          <w:t>, 2293–2303.</w:t>
        </w:r>
      </w:hyperlink>
    </w:p>
    <w:p>
      <w:pPr>
        <w:pStyle w:val="ListParagraph"/>
        <w:numPr>
          <w:ilvl w:val="0"/>
          <w:numId w:val="7"/>
        </w:numPr>
        <w:tabs>
          <w:tab w:pos="355" w:val="left" w:leader="none"/>
          <w:tab w:pos="357" w:val="left" w:leader="none"/>
        </w:tabs>
        <w:spacing w:line="283" w:lineRule="auto" w:before="42" w:after="0"/>
        <w:ind w:left="357" w:right="39" w:hanging="176"/>
        <w:jc w:val="both"/>
        <w:rPr>
          <w:sz w:val="14"/>
        </w:rPr>
      </w:pPr>
      <w:hyperlink r:id="rId361">
        <w:r>
          <w:rPr>
            <w:color w:val="0097CF"/>
            <w:sz w:val="14"/>
          </w:rPr>
          <w:t>Basler, C.F. (2017). Molecular pathogenesis of viral hemorrhagic </w:t>
        </w:r>
        <w:r>
          <w:rPr>
            <w:color w:val="0097CF"/>
            <w:sz w:val="14"/>
          </w:rPr>
          <w:t>fever.</w:t>
        </w:r>
      </w:hyperlink>
      <w:r>
        <w:rPr>
          <w:color w:val="0097CF"/>
          <w:spacing w:val="40"/>
          <w:sz w:val="14"/>
        </w:rPr>
        <w:t> </w:t>
      </w:r>
      <w:bookmarkStart w:name="_bookmark13" w:id="31"/>
      <w:bookmarkEnd w:id="31"/>
      <w:r>
        <w:rPr>
          <w:color w:val="0097CF"/>
          <w:w w:val="99"/>
          <w:sz w:val="14"/>
        </w:rPr>
      </w:r>
      <w:hyperlink r:id="rId361">
        <w:r>
          <w:rPr>
            <w:color w:val="0097CF"/>
            <w:sz w:val="14"/>
          </w:rPr>
          <w:t>Semin. Immunopathol. </w:t>
        </w:r>
        <w:r>
          <w:rPr>
            <w:i/>
            <w:color w:val="0097CF"/>
            <w:sz w:val="14"/>
          </w:rPr>
          <w:t>39</w:t>
        </w:r>
        <w:r>
          <w:rPr>
            <w:color w:val="0097CF"/>
            <w:sz w:val="14"/>
          </w:rPr>
          <w:t>, 551–561.</w:t>
        </w:r>
      </w:hyperlink>
    </w:p>
    <w:p>
      <w:pPr>
        <w:pStyle w:val="ListParagraph"/>
        <w:numPr>
          <w:ilvl w:val="0"/>
          <w:numId w:val="7"/>
        </w:numPr>
        <w:tabs>
          <w:tab w:pos="355" w:val="left" w:leader="none"/>
          <w:tab w:pos="357" w:val="left" w:leader="none"/>
        </w:tabs>
        <w:spacing w:line="283" w:lineRule="auto" w:before="44" w:after="0"/>
        <w:ind w:left="357" w:right="38" w:hanging="176"/>
        <w:jc w:val="both"/>
        <w:rPr>
          <w:sz w:val="14"/>
        </w:rPr>
      </w:pPr>
      <w:hyperlink r:id="rId362">
        <w:r>
          <w:rPr>
            <w:color w:val="0097CF"/>
            <w:spacing w:val="-2"/>
            <w:sz w:val="14"/>
          </w:rPr>
          <w:t>Woolsey, C., Borisevich, V.,</w:t>
        </w:r>
        <w:r>
          <w:rPr>
            <w:color w:val="0097CF"/>
            <w:spacing w:val="-3"/>
            <w:sz w:val="14"/>
          </w:rPr>
          <w:t> </w:t>
        </w:r>
        <w:r>
          <w:rPr>
            <w:color w:val="0097CF"/>
            <w:spacing w:val="-2"/>
            <w:sz w:val="14"/>
          </w:rPr>
          <w:t>Prasad, A.N., Agans,</w:t>
        </w:r>
        <w:r>
          <w:rPr>
            <w:color w:val="0097CF"/>
            <w:spacing w:val="-5"/>
            <w:sz w:val="14"/>
          </w:rPr>
          <w:t> </w:t>
        </w:r>
        <w:r>
          <w:rPr>
            <w:color w:val="0097CF"/>
            <w:spacing w:val="-2"/>
            <w:sz w:val="14"/>
          </w:rPr>
          <w:t>K.N., Deer,</w:t>
        </w:r>
        <w:r>
          <w:rPr>
            <w:color w:val="0097CF"/>
            <w:spacing w:val="-3"/>
            <w:sz w:val="14"/>
          </w:rPr>
          <w:t> </w:t>
        </w:r>
        <w:r>
          <w:rPr>
            <w:color w:val="0097CF"/>
            <w:spacing w:val="-2"/>
            <w:sz w:val="14"/>
          </w:rPr>
          <w:t>D.J.,</w:t>
        </w:r>
        <w:r>
          <w:rPr>
            <w:color w:val="0097CF"/>
            <w:spacing w:val="-3"/>
            <w:sz w:val="14"/>
          </w:rPr>
          <w:t> </w:t>
        </w:r>
        <w:r>
          <w:rPr>
            <w:color w:val="0097CF"/>
            <w:spacing w:val="-2"/>
            <w:sz w:val="14"/>
          </w:rPr>
          <w:t>Dobias,</w:t>
        </w:r>
      </w:hyperlink>
      <w:r>
        <w:rPr>
          <w:color w:val="0097CF"/>
          <w:spacing w:val="40"/>
          <w:sz w:val="14"/>
        </w:rPr>
        <w:t> </w:t>
      </w:r>
      <w:hyperlink r:id="rId362">
        <w:r>
          <w:rPr>
            <w:color w:val="0097CF"/>
            <w:sz w:val="14"/>
          </w:rPr>
          <w:t>N.S.,</w:t>
        </w:r>
        <w:r>
          <w:rPr>
            <w:color w:val="0097CF"/>
            <w:spacing w:val="-2"/>
            <w:sz w:val="14"/>
          </w:rPr>
          <w:t> </w:t>
        </w:r>
        <w:r>
          <w:rPr>
            <w:color w:val="0097CF"/>
            <w:sz w:val="14"/>
          </w:rPr>
          <w:t>Heymann,</w:t>
        </w:r>
        <w:r>
          <w:rPr>
            <w:color w:val="0097CF"/>
            <w:spacing w:val="-2"/>
            <w:sz w:val="14"/>
          </w:rPr>
          <w:t> </w:t>
        </w:r>
        <w:r>
          <w:rPr>
            <w:color w:val="0097CF"/>
            <w:sz w:val="14"/>
          </w:rPr>
          <w:t>J.C.,</w:t>
        </w:r>
        <w:r>
          <w:rPr>
            <w:color w:val="0097CF"/>
            <w:spacing w:val="-2"/>
            <w:sz w:val="14"/>
          </w:rPr>
          <w:t> </w:t>
        </w:r>
        <w:r>
          <w:rPr>
            <w:color w:val="0097CF"/>
            <w:sz w:val="14"/>
          </w:rPr>
          <w:t>Foster,</w:t>
        </w:r>
        <w:r>
          <w:rPr>
            <w:color w:val="0097CF"/>
            <w:spacing w:val="-2"/>
            <w:sz w:val="14"/>
          </w:rPr>
          <w:t> </w:t>
        </w:r>
        <w:r>
          <w:rPr>
            <w:color w:val="0097CF"/>
            <w:sz w:val="14"/>
          </w:rPr>
          <w:t>S.L.,</w:t>
        </w:r>
        <w:r>
          <w:rPr>
            <w:color w:val="0097CF"/>
            <w:spacing w:val="-2"/>
            <w:sz w:val="14"/>
          </w:rPr>
          <w:t> </w:t>
        </w:r>
        <w:r>
          <w:rPr>
            <w:color w:val="0097CF"/>
            <w:sz w:val="14"/>
          </w:rPr>
          <w:t>Levine,</w:t>
        </w:r>
        <w:r>
          <w:rPr>
            <w:color w:val="0097CF"/>
            <w:spacing w:val="-4"/>
            <w:sz w:val="14"/>
          </w:rPr>
          <w:t> </w:t>
        </w:r>
        <w:r>
          <w:rPr>
            <w:color w:val="0097CF"/>
            <w:sz w:val="14"/>
          </w:rPr>
          <w:t>C.B.,</w:t>
        </w:r>
        <w:r>
          <w:rPr>
            <w:color w:val="0097CF"/>
            <w:spacing w:val="-2"/>
            <w:sz w:val="14"/>
          </w:rPr>
          <w:t> </w:t>
        </w:r>
        <w:r>
          <w:rPr>
            <w:color w:val="0097CF"/>
            <w:sz w:val="14"/>
          </w:rPr>
          <w:t>Medina,</w:t>
        </w:r>
        <w:r>
          <w:rPr>
            <w:color w:val="0097CF"/>
            <w:spacing w:val="-3"/>
            <w:sz w:val="14"/>
          </w:rPr>
          <w:t> </w:t>
        </w:r>
        <w:r>
          <w:rPr>
            <w:color w:val="0097CF"/>
            <w:sz w:val="14"/>
          </w:rPr>
          <w:t>L.,</w:t>
        </w:r>
        <w:r>
          <w:rPr>
            <w:color w:val="0097CF"/>
            <w:spacing w:val="-2"/>
            <w:sz w:val="14"/>
          </w:rPr>
          <w:t> </w:t>
        </w:r>
        <w:r>
          <w:rPr>
            <w:color w:val="0097CF"/>
            <w:sz w:val="14"/>
          </w:rPr>
          <w:t>et</w:t>
        </w:r>
        <w:r>
          <w:rPr>
            <w:color w:val="0097CF"/>
            <w:spacing w:val="-3"/>
            <w:sz w:val="14"/>
          </w:rPr>
          <w:t> </w:t>
        </w:r>
        <w:r>
          <w:rPr>
            <w:color w:val="0097CF"/>
            <w:sz w:val="14"/>
          </w:rPr>
          <w:t>al.</w:t>
        </w:r>
        <w:r>
          <w:rPr>
            <w:color w:val="0097CF"/>
            <w:spacing w:val="-2"/>
            <w:sz w:val="14"/>
          </w:rPr>
          <w:t> </w:t>
        </w:r>
        <w:r>
          <w:rPr>
            <w:color w:val="0097CF"/>
            <w:sz w:val="14"/>
          </w:rPr>
          <w:t>(2021).</w:t>
        </w:r>
      </w:hyperlink>
      <w:r>
        <w:rPr>
          <w:color w:val="0097CF"/>
          <w:spacing w:val="40"/>
          <w:sz w:val="14"/>
        </w:rPr>
        <w:t> </w:t>
      </w:r>
      <w:hyperlink r:id="rId362">
        <w:r>
          <w:rPr>
            <w:color w:val="0097CF"/>
            <w:sz w:val="14"/>
          </w:rPr>
          <w:t>Establishment of</w:t>
        </w:r>
        <w:r>
          <w:rPr>
            <w:color w:val="0097CF"/>
            <w:spacing w:val="-1"/>
            <w:sz w:val="14"/>
          </w:rPr>
          <w:t> </w:t>
        </w:r>
        <w:r>
          <w:rPr>
            <w:color w:val="0097CF"/>
            <w:sz w:val="14"/>
          </w:rPr>
          <w:t>an</w:t>
        </w:r>
        <w:r>
          <w:rPr>
            <w:color w:val="0097CF"/>
            <w:spacing w:val="-2"/>
            <w:sz w:val="14"/>
          </w:rPr>
          <w:t> </w:t>
        </w:r>
        <w:r>
          <w:rPr>
            <w:color w:val="0097CF"/>
            <w:sz w:val="14"/>
          </w:rPr>
          <w:t>African green</w:t>
        </w:r>
        <w:r>
          <w:rPr>
            <w:color w:val="0097CF"/>
            <w:spacing w:val="-1"/>
            <w:sz w:val="14"/>
          </w:rPr>
          <w:t> </w:t>
        </w:r>
        <w:r>
          <w:rPr>
            <w:color w:val="0097CF"/>
            <w:sz w:val="14"/>
          </w:rPr>
          <w:t>monkey</w:t>
        </w:r>
        <w:r>
          <w:rPr>
            <w:color w:val="0097CF"/>
            <w:spacing w:val="-1"/>
            <w:sz w:val="14"/>
          </w:rPr>
          <w:t> </w:t>
        </w:r>
        <w:r>
          <w:rPr>
            <w:color w:val="0097CF"/>
            <w:sz w:val="14"/>
          </w:rPr>
          <w:t>model</w:t>
        </w:r>
        <w:r>
          <w:rPr>
            <w:color w:val="0097CF"/>
            <w:spacing w:val="-1"/>
            <w:sz w:val="14"/>
          </w:rPr>
          <w:t> </w:t>
        </w:r>
        <w:r>
          <w:rPr>
            <w:color w:val="0097CF"/>
            <w:sz w:val="14"/>
          </w:rPr>
          <w:t>for</w:t>
        </w:r>
        <w:r>
          <w:rPr>
            <w:color w:val="0097CF"/>
            <w:spacing w:val="-1"/>
            <w:sz w:val="14"/>
          </w:rPr>
          <w:t> </w:t>
        </w:r>
        <w:r>
          <w:rPr>
            <w:color w:val="0097CF"/>
            <w:sz w:val="14"/>
          </w:rPr>
          <w:t>COVID-19</w:t>
        </w:r>
        <w:r>
          <w:rPr>
            <w:color w:val="0097CF"/>
            <w:spacing w:val="-1"/>
            <w:sz w:val="14"/>
          </w:rPr>
          <w:t> </w:t>
        </w:r>
        <w:r>
          <w:rPr>
            <w:color w:val="0097CF"/>
            <w:sz w:val="14"/>
          </w:rPr>
          <w:t>and</w:t>
        </w:r>
        <w:r>
          <w:rPr>
            <w:color w:val="0097CF"/>
            <w:spacing w:val="-1"/>
            <w:sz w:val="14"/>
          </w:rPr>
          <w:t> </w:t>
        </w:r>
        <w:r>
          <w:rPr>
            <w:color w:val="0097CF"/>
            <w:sz w:val="14"/>
          </w:rPr>
          <w:t>pro-</w:t>
        </w:r>
      </w:hyperlink>
      <w:r>
        <w:rPr>
          <w:color w:val="0097CF"/>
          <w:spacing w:val="40"/>
          <w:sz w:val="14"/>
        </w:rPr>
        <w:t> </w:t>
      </w:r>
      <w:hyperlink r:id="rId362">
        <w:r>
          <w:rPr>
            <w:color w:val="0097CF"/>
            <w:sz w:val="14"/>
          </w:rPr>
          <w:t>tection against re-infection. Nat. Immunol. </w:t>
        </w:r>
        <w:r>
          <w:rPr>
            <w:i/>
            <w:color w:val="0097CF"/>
            <w:sz w:val="14"/>
          </w:rPr>
          <w:t>22</w:t>
        </w:r>
        <w:r>
          <w:rPr>
            <w:color w:val="0097CF"/>
            <w:sz w:val="14"/>
          </w:rPr>
          <w:t>, 86–98.</w:t>
        </w:r>
      </w:hyperlink>
    </w:p>
    <w:p>
      <w:pPr>
        <w:pStyle w:val="ListParagraph"/>
        <w:numPr>
          <w:ilvl w:val="0"/>
          <w:numId w:val="7"/>
        </w:numPr>
        <w:tabs>
          <w:tab w:pos="355" w:val="left" w:leader="none"/>
          <w:tab w:pos="357" w:val="left" w:leader="none"/>
        </w:tabs>
        <w:spacing w:line="190" w:lineRule="exact" w:before="58" w:after="0"/>
        <w:ind w:left="357" w:right="1192" w:hanging="176"/>
        <w:jc w:val="both"/>
        <w:rPr>
          <w:sz w:val="14"/>
        </w:rPr>
      </w:pPr>
      <w:r>
        <w:rPr/>
        <w:br w:type="column"/>
      </w:r>
      <w:hyperlink r:id="rId363">
        <w:r>
          <w:rPr>
            <w:color w:val="0097CF"/>
            <w:sz w:val="14"/>
          </w:rPr>
          <w:t>Delorey,</w:t>
        </w:r>
        <w:r>
          <w:rPr>
            <w:color w:val="0097CF"/>
            <w:spacing w:val="-6"/>
            <w:sz w:val="14"/>
          </w:rPr>
          <w:t> </w:t>
        </w:r>
        <w:r>
          <w:rPr>
            <w:color w:val="0097CF"/>
            <w:sz w:val="14"/>
          </w:rPr>
          <w:t>T.M.,</w:t>
        </w:r>
        <w:r>
          <w:rPr>
            <w:color w:val="0097CF"/>
            <w:spacing w:val="-4"/>
            <w:sz w:val="14"/>
          </w:rPr>
          <w:t> </w:t>
        </w:r>
        <w:r>
          <w:rPr>
            <w:color w:val="0097CF"/>
            <w:sz w:val="14"/>
          </w:rPr>
          <w:t>Ziegler,</w:t>
        </w:r>
        <w:r>
          <w:rPr>
            <w:color w:val="0097CF"/>
            <w:spacing w:val="-5"/>
            <w:sz w:val="14"/>
          </w:rPr>
          <w:t> </w:t>
        </w:r>
        <w:r>
          <w:rPr>
            <w:color w:val="0097CF"/>
            <w:sz w:val="14"/>
          </w:rPr>
          <w:t>C.G.K.,</w:t>
        </w:r>
        <w:r>
          <w:rPr>
            <w:color w:val="0097CF"/>
            <w:spacing w:val="-5"/>
            <w:sz w:val="14"/>
          </w:rPr>
          <w:t> </w:t>
        </w:r>
        <w:r>
          <w:rPr>
            <w:color w:val="0097CF"/>
            <w:sz w:val="14"/>
          </w:rPr>
          <w:t>Heimberg,</w:t>
        </w:r>
        <w:r>
          <w:rPr>
            <w:color w:val="0097CF"/>
            <w:spacing w:val="-6"/>
            <w:sz w:val="14"/>
          </w:rPr>
          <w:t> </w:t>
        </w:r>
        <w:r>
          <w:rPr>
            <w:color w:val="0097CF"/>
            <w:sz w:val="14"/>
          </w:rPr>
          <w:t>G.,</w:t>
        </w:r>
        <w:r>
          <w:rPr>
            <w:color w:val="0097CF"/>
            <w:spacing w:val="-5"/>
            <w:sz w:val="14"/>
          </w:rPr>
          <w:t> </w:t>
        </w:r>
        <w:r>
          <w:rPr>
            <w:color w:val="0097CF"/>
            <w:sz w:val="14"/>
          </w:rPr>
          <w:t>Normand,</w:t>
        </w:r>
        <w:r>
          <w:rPr>
            <w:color w:val="0097CF"/>
            <w:spacing w:val="-4"/>
            <w:sz w:val="14"/>
          </w:rPr>
          <w:t> </w:t>
        </w:r>
        <w:r>
          <w:rPr>
            <w:color w:val="0097CF"/>
            <w:sz w:val="14"/>
          </w:rPr>
          <w:t>R.,</w:t>
        </w:r>
        <w:r>
          <w:rPr>
            <w:color w:val="0097CF"/>
            <w:spacing w:val="-5"/>
            <w:sz w:val="14"/>
          </w:rPr>
          <w:t> </w:t>
        </w:r>
        <w:r>
          <w:rPr>
            <w:color w:val="0097CF"/>
            <w:sz w:val="14"/>
          </w:rPr>
          <w:t>Yang,</w:t>
        </w:r>
        <w:r>
          <w:rPr>
            <w:color w:val="0097CF"/>
            <w:spacing w:val="-4"/>
            <w:sz w:val="14"/>
          </w:rPr>
          <w:t> </w:t>
        </w:r>
        <w:r>
          <w:rPr>
            <w:color w:val="0097CF"/>
            <w:sz w:val="14"/>
          </w:rPr>
          <w:t>Y.,</w:t>
        </w:r>
        <w:r>
          <w:rPr>
            <w:color w:val="0097CF"/>
            <w:spacing w:val="-5"/>
            <w:sz w:val="14"/>
          </w:rPr>
          <w:t> </w:t>
        </w:r>
        <w:r>
          <w:rPr>
            <w:color w:val="0097CF"/>
            <w:sz w:val="14"/>
          </w:rPr>
          <w:t>Se-</w:t>
        </w:r>
      </w:hyperlink>
      <w:r>
        <w:rPr>
          <w:color w:val="0097CF"/>
          <w:spacing w:val="40"/>
          <w:sz w:val="14"/>
        </w:rPr>
        <w:t> </w:t>
      </w:r>
      <w:hyperlink r:id="rId363">
        <w:r>
          <w:rPr>
            <w:color w:val="0097CF"/>
            <w:sz w:val="14"/>
          </w:rPr>
          <w:t>gerstolpe,</w:t>
        </w:r>
        <w:r>
          <w:rPr>
            <w:color w:val="0097CF"/>
            <w:spacing w:val="-10"/>
            <w:sz w:val="14"/>
          </w:rPr>
          <w:t> </w:t>
        </w:r>
        <w:r>
          <w:rPr>
            <w:color w:val="0097CF"/>
            <w:sz w:val="14"/>
          </w:rPr>
          <w:t>A</w:t>
        </w:r>
      </w:hyperlink>
      <w:r>
        <w:rPr>
          <w:color w:val="0097CF"/>
          <w:position w:val="4"/>
          <w:sz w:val="14"/>
        </w:rPr>
        <w:t>˚</w:t>
      </w:r>
      <w:r>
        <w:rPr>
          <w:color w:val="0097CF"/>
          <w:spacing w:val="-10"/>
          <w:position w:val="4"/>
          <w:sz w:val="14"/>
        </w:rPr>
        <w:t> </w:t>
      </w:r>
      <w:hyperlink r:id="rId363">
        <w:r>
          <w:rPr>
            <w:color w:val="0097CF"/>
            <w:sz w:val="14"/>
          </w:rPr>
          <w:t>.,</w:t>
        </w:r>
        <w:r>
          <w:rPr>
            <w:color w:val="0097CF"/>
            <w:spacing w:val="-10"/>
            <w:sz w:val="14"/>
          </w:rPr>
          <w:t> </w:t>
        </w:r>
        <w:r>
          <w:rPr>
            <w:color w:val="0097CF"/>
            <w:sz w:val="14"/>
          </w:rPr>
          <w:t>Abbondanza,</w:t>
        </w:r>
        <w:r>
          <w:rPr>
            <w:color w:val="0097CF"/>
            <w:spacing w:val="-9"/>
            <w:sz w:val="14"/>
          </w:rPr>
          <w:t> </w:t>
        </w:r>
        <w:r>
          <w:rPr>
            <w:color w:val="0097CF"/>
            <w:sz w:val="14"/>
          </w:rPr>
          <w:t>D.,</w:t>
        </w:r>
        <w:r>
          <w:rPr>
            <w:color w:val="0097CF"/>
            <w:spacing w:val="-10"/>
            <w:sz w:val="14"/>
          </w:rPr>
          <w:t> </w:t>
        </w:r>
        <w:r>
          <w:rPr>
            <w:color w:val="0097CF"/>
            <w:sz w:val="14"/>
          </w:rPr>
          <w:t>Fleming,</w:t>
        </w:r>
        <w:r>
          <w:rPr>
            <w:color w:val="0097CF"/>
            <w:spacing w:val="-10"/>
            <w:sz w:val="14"/>
          </w:rPr>
          <w:t> </w:t>
        </w:r>
        <w:r>
          <w:rPr>
            <w:color w:val="0097CF"/>
            <w:sz w:val="14"/>
          </w:rPr>
          <w:t>S.J.,</w:t>
        </w:r>
        <w:r>
          <w:rPr>
            <w:color w:val="0097CF"/>
            <w:spacing w:val="-10"/>
            <w:sz w:val="14"/>
          </w:rPr>
          <w:t> </w:t>
        </w:r>
        <w:r>
          <w:rPr>
            <w:color w:val="0097CF"/>
            <w:sz w:val="14"/>
          </w:rPr>
          <w:t>Subramanian,</w:t>
        </w:r>
        <w:r>
          <w:rPr>
            <w:color w:val="0097CF"/>
            <w:spacing w:val="-9"/>
            <w:sz w:val="14"/>
          </w:rPr>
          <w:t> </w:t>
        </w:r>
        <w:r>
          <w:rPr>
            <w:color w:val="0097CF"/>
            <w:sz w:val="14"/>
          </w:rPr>
          <w:t>A.,</w:t>
        </w:r>
        <w:r>
          <w:rPr>
            <w:color w:val="0097CF"/>
            <w:spacing w:val="-10"/>
            <w:sz w:val="14"/>
          </w:rPr>
          <w:t> </w:t>
        </w:r>
        <w:r>
          <w:rPr>
            <w:color w:val="0097CF"/>
            <w:sz w:val="14"/>
          </w:rPr>
          <w:t>Montoro,</w:t>
        </w:r>
      </w:hyperlink>
      <w:r>
        <w:rPr>
          <w:color w:val="0097CF"/>
          <w:spacing w:val="40"/>
          <w:sz w:val="14"/>
        </w:rPr>
        <w:t> </w:t>
      </w:r>
      <w:hyperlink r:id="rId363">
        <w:r>
          <w:rPr>
            <w:color w:val="0097CF"/>
            <w:spacing w:val="-2"/>
            <w:sz w:val="14"/>
          </w:rPr>
          <w:t>D.T.,</w:t>
        </w:r>
        <w:r>
          <w:rPr>
            <w:color w:val="0097CF"/>
            <w:spacing w:val="-3"/>
            <w:sz w:val="14"/>
          </w:rPr>
          <w:t> </w:t>
        </w:r>
        <w:r>
          <w:rPr>
            <w:color w:val="0097CF"/>
            <w:spacing w:val="-2"/>
            <w:sz w:val="14"/>
          </w:rPr>
          <w:t>et</w:t>
        </w:r>
        <w:r>
          <w:rPr>
            <w:color w:val="0097CF"/>
            <w:spacing w:val="-4"/>
            <w:sz w:val="14"/>
          </w:rPr>
          <w:t> </w:t>
        </w:r>
        <w:r>
          <w:rPr>
            <w:color w:val="0097CF"/>
            <w:spacing w:val="-2"/>
            <w:sz w:val="14"/>
          </w:rPr>
          <w:t>al. (2021).</w:t>
        </w:r>
        <w:r>
          <w:rPr>
            <w:color w:val="0097CF"/>
            <w:spacing w:val="-3"/>
            <w:sz w:val="14"/>
          </w:rPr>
          <w:t> </w:t>
        </w:r>
        <w:r>
          <w:rPr>
            <w:color w:val="0097CF"/>
            <w:spacing w:val="-2"/>
            <w:sz w:val="14"/>
          </w:rPr>
          <w:t>COVID-19 tissue atlases reveal SARS-CoV-2 pathology</w:t>
        </w:r>
      </w:hyperlink>
      <w:r>
        <w:rPr>
          <w:color w:val="0097CF"/>
          <w:spacing w:val="40"/>
          <w:sz w:val="14"/>
        </w:rPr>
        <w:t> </w:t>
      </w:r>
      <w:hyperlink r:id="rId363">
        <w:r>
          <w:rPr>
            <w:color w:val="0097CF"/>
            <w:sz w:val="14"/>
          </w:rPr>
          <w:t>and cellular targets. Nature </w:t>
        </w:r>
        <w:r>
          <w:rPr>
            <w:i/>
            <w:color w:val="0097CF"/>
            <w:sz w:val="14"/>
          </w:rPr>
          <w:t>595</w:t>
        </w:r>
        <w:r>
          <w:rPr>
            <w:color w:val="0097CF"/>
            <w:sz w:val="14"/>
          </w:rPr>
          <w:t>, 107–113.</w:t>
        </w:r>
      </w:hyperlink>
    </w:p>
    <w:p>
      <w:pPr>
        <w:pStyle w:val="ListParagraph"/>
        <w:numPr>
          <w:ilvl w:val="0"/>
          <w:numId w:val="7"/>
        </w:numPr>
        <w:tabs>
          <w:tab w:pos="353" w:val="left" w:leader="none"/>
          <w:tab w:pos="355" w:val="left" w:leader="none"/>
        </w:tabs>
        <w:spacing w:line="283" w:lineRule="auto" w:before="74" w:after="0"/>
        <w:ind w:left="355" w:right="1193" w:hanging="253"/>
        <w:jc w:val="both"/>
        <w:rPr>
          <w:sz w:val="14"/>
        </w:rPr>
      </w:pPr>
      <w:hyperlink r:id="rId364">
        <w:r>
          <w:rPr>
            <w:color w:val="0097CF"/>
            <w:sz w:val="14"/>
          </w:rPr>
          <w:t>Stephenson, E., Reynolds, G., Botting, R.A., Calero-Nieto, F.J., </w:t>
        </w:r>
        <w:r>
          <w:rPr>
            <w:color w:val="0097CF"/>
            <w:sz w:val="14"/>
          </w:rPr>
          <w:t>Morgan,</w:t>
        </w:r>
      </w:hyperlink>
      <w:r>
        <w:rPr>
          <w:color w:val="0097CF"/>
          <w:spacing w:val="40"/>
          <w:sz w:val="14"/>
        </w:rPr>
        <w:t> </w:t>
      </w:r>
      <w:hyperlink r:id="rId364">
        <w:r>
          <w:rPr>
            <w:color w:val="0097CF"/>
            <w:sz w:val="14"/>
          </w:rPr>
          <w:t>M.D., Tuong, Z.K., Bach, K., Sungnak, W., Worlock, K.B., Yoshida, M.,</w:t>
        </w:r>
      </w:hyperlink>
      <w:r>
        <w:rPr>
          <w:color w:val="0097CF"/>
          <w:spacing w:val="80"/>
          <w:sz w:val="14"/>
        </w:rPr>
        <w:t> </w:t>
      </w:r>
      <w:hyperlink r:id="rId364">
        <w:r>
          <w:rPr>
            <w:color w:val="0097CF"/>
            <w:sz w:val="14"/>
          </w:rPr>
          <w:t>et al. (2021). Single-cell multi-omics analysis of the immune response in</w:t>
        </w:r>
      </w:hyperlink>
      <w:r>
        <w:rPr>
          <w:color w:val="0097CF"/>
          <w:spacing w:val="40"/>
          <w:sz w:val="14"/>
        </w:rPr>
        <w:t> </w:t>
      </w:r>
      <w:hyperlink r:id="rId364">
        <w:r>
          <w:rPr>
            <w:color w:val="0097CF"/>
            <w:sz w:val="14"/>
          </w:rPr>
          <w:t>COVID-19. Nat. Med. </w:t>
        </w:r>
        <w:r>
          <w:rPr>
            <w:i/>
            <w:color w:val="0097CF"/>
            <w:sz w:val="14"/>
          </w:rPr>
          <w:t>27</w:t>
        </w:r>
        <w:r>
          <w:rPr>
            <w:color w:val="0097CF"/>
            <w:sz w:val="14"/>
          </w:rPr>
          <w:t>, 904–916.</w:t>
        </w:r>
      </w:hyperlink>
    </w:p>
    <w:p>
      <w:pPr>
        <w:pStyle w:val="ListParagraph"/>
        <w:numPr>
          <w:ilvl w:val="0"/>
          <w:numId w:val="7"/>
        </w:numPr>
        <w:tabs>
          <w:tab w:pos="353" w:val="left" w:leader="none"/>
          <w:tab w:pos="355" w:val="left" w:leader="none"/>
        </w:tabs>
        <w:spacing w:line="283" w:lineRule="auto" w:before="53" w:after="0"/>
        <w:ind w:left="355" w:right="1192" w:hanging="253"/>
        <w:jc w:val="both"/>
        <w:rPr>
          <w:sz w:val="14"/>
        </w:rPr>
      </w:pPr>
      <w:hyperlink r:id="rId365">
        <w:r>
          <w:rPr>
            <w:color w:val="0097CF"/>
            <w:sz w:val="14"/>
          </w:rPr>
          <w:t>Normandin,</w:t>
        </w:r>
        <w:r>
          <w:rPr>
            <w:color w:val="0097CF"/>
            <w:spacing w:val="-4"/>
            <w:sz w:val="14"/>
          </w:rPr>
          <w:t> </w:t>
        </w:r>
        <w:r>
          <w:rPr>
            <w:color w:val="0097CF"/>
            <w:sz w:val="14"/>
          </w:rPr>
          <w:t>E.,</w:t>
        </w:r>
        <w:r>
          <w:rPr>
            <w:color w:val="0097CF"/>
            <w:spacing w:val="-5"/>
            <w:sz w:val="14"/>
          </w:rPr>
          <w:t> </w:t>
        </w:r>
        <w:r>
          <w:rPr>
            <w:color w:val="0097CF"/>
            <w:sz w:val="14"/>
          </w:rPr>
          <w:t>Rudy,</w:t>
        </w:r>
        <w:r>
          <w:rPr>
            <w:color w:val="0097CF"/>
            <w:spacing w:val="-4"/>
            <w:sz w:val="14"/>
          </w:rPr>
          <w:t> </w:t>
        </w:r>
        <w:r>
          <w:rPr>
            <w:color w:val="0097CF"/>
            <w:sz w:val="14"/>
          </w:rPr>
          <w:t>M.,</w:t>
        </w:r>
        <w:r>
          <w:rPr>
            <w:color w:val="0097CF"/>
            <w:spacing w:val="-4"/>
            <w:sz w:val="14"/>
          </w:rPr>
          <w:t> </w:t>
        </w:r>
        <w:r>
          <w:rPr>
            <w:color w:val="0097CF"/>
            <w:sz w:val="14"/>
          </w:rPr>
          <w:t>Barkas,</w:t>
        </w:r>
        <w:r>
          <w:rPr>
            <w:color w:val="0097CF"/>
            <w:spacing w:val="-4"/>
            <w:sz w:val="14"/>
          </w:rPr>
          <w:t> </w:t>
        </w:r>
        <w:r>
          <w:rPr>
            <w:color w:val="0097CF"/>
            <w:sz w:val="14"/>
          </w:rPr>
          <w:t>N.,</w:t>
        </w:r>
        <w:r>
          <w:rPr>
            <w:color w:val="0097CF"/>
            <w:spacing w:val="-5"/>
            <w:sz w:val="14"/>
          </w:rPr>
          <w:t> </w:t>
        </w:r>
        <w:r>
          <w:rPr>
            <w:color w:val="0097CF"/>
            <w:sz w:val="14"/>
          </w:rPr>
          <w:t>Schaffner,</w:t>
        </w:r>
        <w:r>
          <w:rPr>
            <w:color w:val="0097CF"/>
            <w:spacing w:val="-5"/>
            <w:sz w:val="14"/>
          </w:rPr>
          <w:t> </w:t>
        </w:r>
        <w:r>
          <w:rPr>
            <w:color w:val="0097CF"/>
            <w:sz w:val="14"/>
          </w:rPr>
          <w:t>S.F.,</w:t>
        </w:r>
        <w:r>
          <w:rPr>
            <w:color w:val="0097CF"/>
            <w:spacing w:val="-4"/>
            <w:sz w:val="14"/>
          </w:rPr>
          <w:t> </w:t>
        </w:r>
        <w:r>
          <w:rPr>
            <w:color w:val="0097CF"/>
            <w:sz w:val="14"/>
          </w:rPr>
          <w:t>Levine,</w:t>
        </w:r>
        <w:r>
          <w:rPr>
            <w:color w:val="0097CF"/>
            <w:spacing w:val="-4"/>
            <w:sz w:val="14"/>
          </w:rPr>
          <w:t> </w:t>
        </w:r>
        <w:r>
          <w:rPr>
            <w:color w:val="0097CF"/>
            <w:sz w:val="14"/>
          </w:rPr>
          <w:t>Z.,</w:t>
        </w:r>
        <w:r>
          <w:rPr>
            <w:color w:val="0097CF"/>
            <w:spacing w:val="-4"/>
            <w:sz w:val="14"/>
          </w:rPr>
          <w:t> </w:t>
        </w:r>
        <w:r>
          <w:rPr>
            <w:color w:val="0097CF"/>
            <w:sz w:val="14"/>
          </w:rPr>
          <w:t>Padera,</w:t>
        </w:r>
      </w:hyperlink>
      <w:r>
        <w:rPr>
          <w:color w:val="0097CF"/>
          <w:spacing w:val="40"/>
          <w:sz w:val="14"/>
        </w:rPr>
        <w:t> </w:t>
      </w:r>
      <w:hyperlink r:id="rId365">
        <w:r>
          <w:rPr>
            <w:color w:val="0097CF"/>
            <w:sz w:val="14"/>
          </w:rPr>
          <w:t>R.F., Jr., Babadi, M., Mukerji, S.S., Park, D.J., MacInnis, B.L., et al.</w:t>
        </w:r>
      </w:hyperlink>
      <w:r>
        <w:rPr>
          <w:color w:val="0097CF"/>
          <w:spacing w:val="40"/>
          <w:sz w:val="14"/>
        </w:rPr>
        <w:t> </w:t>
      </w:r>
      <w:hyperlink r:id="rId365">
        <w:r>
          <w:rPr>
            <w:color w:val="0097CF"/>
            <w:sz w:val="14"/>
          </w:rPr>
          <w:t>(2023). High-depth sequencing characterization of viral dynamics across</w:t>
        </w:r>
      </w:hyperlink>
      <w:r>
        <w:rPr>
          <w:color w:val="0097CF"/>
          <w:spacing w:val="40"/>
          <w:sz w:val="14"/>
        </w:rPr>
        <w:t> </w:t>
      </w:r>
      <w:hyperlink r:id="rId365">
        <w:r>
          <w:rPr>
            <w:color w:val="0097CF"/>
            <w:sz w:val="14"/>
          </w:rPr>
          <w:t>tissues</w:t>
        </w:r>
        <w:r>
          <w:rPr>
            <w:color w:val="0097CF"/>
            <w:spacing w:val="-10"/>
            <w:sz w:val="14"/>
          </w:rPr>
          <w:t> </w:t>
        </w:r>
        <w:r>
          <w:rPr>
            <w:color w:val="0097CF"/>
            <w:sz w:val="14"/>
          </w:rPr>
          <w:t>in</w:t>
        </w:r>
        <w:r>
          <w:rPr>
            <w:color w:val="0097CF"/>
            <w:spacing w:val="-9"/>
            <w:sz w:val="14"/>
          </w:rPr>
          <w:t> </w:t>
        </w:r>
        <w:r>
          <w:rPr>
            <w:color w:val="0097CF"/>
            <w:sz w:val="14"/>
          </w:rPr>
          <w:t>fatal</w:t>
        </w:r>
        <w:r>
          <w:rPr>
            <w:color w:val="0097CF"/>
            <w:spacing w:val="-9"/>
            <w:sz w:val="14"/>
          </w:rPr>
          <w:t> </w:t>
        </w:r>
        <w:r>
          <w:rPr>
            <w:color w:val="0097CF"/>
            <w:sz w:val="14"/>
          </w:rPr>
          <w:t>COVID-19</w:t>
        </w:r>
        <w:r>
          <w:rPr>
            <w:color w:val="0097CF"/>
            <w:spacing w:val="-8"/>
            <w:sz w:val="14"/>
          </w:rPr>
          <w:t> </w:t>
        </w:r>
        <w:r>
          <w:rPr>
            <w:color w:val="0097CF"/>
            <w:sz w:val="14"/>
          </w:rPr>
          <w:t>reveals</w:t>
        </w:r>
        <w:r>
          <w:rPr>
            <w:color w:val="0097CF"/>
            <w:spacing w:val="-9"/>
            <w:sz w:val="14"/>
          </w:rPr>
          <w:t> </w:t>
        </w:r>
        <w:r>
          <w:rPr>
            <w:color w:val="0097CF"/>
            <w:sz w:val="14"/>
          </w:rPr>
          <w:t>compartmentalized</w:t>
        </w:r>
        <w:r>
          <w:rPr>
            <w:color w:val="0097CF"/>
            <w:spacing w:val="-8"/>
            <w:sz w:val="14"/>
          </w:rPr>
          <w:t> </w:t>
        </w:r>
        <w:r>
          <w:rPr>
            <w:color w:val="0097CF"/>
            <w:sz w:val="14"/>
          </w:rPr>
          <w:t>infection.</w:t>
        </w:r>
        <w:r>
          <w:rPr>
            <w:color w:val="0097CF"/>
            <w:spacing w:val="-10"/>
            <w:sz w:val="14"/>
          </w:rPr>
          <w:t> </w:t>
        </w:r>
        <w:r>
          <w:rPr>
            <w:color w:val="0097CF"/>
            <w:sz w:val="14"/>
          </w:rPr>
          <w:t>Nat.</w:t>
        </w:r>
        <w:r>
          <w:rPr>
            <w:color w:val="0097CF"/>
            <w:spacing w:val="-8"/>
            <w:sz w:val="14"/>
          </w:rPr>
          <w:t> </w:t>
        </w:r>
        <w:r>
          <w:rPr>
            <w:color w:val="0097CF"/>
            <w:sz w:val="14"/>
          </w:rPr>
          <w:t>Com-</w:t>
        </w:r>
      </w:hyperlink>
      <w:r>
        <w:rPr>
          <w:color w:val="0097CF"/>
          <w:spacing w:val="40"/>
          <w:sz w:val="14"/>
        </w:rPr>
        <w:t> </w:t>
      </w:r>
      <w:hyperlink r:id="rId365">
        <w:r>
          <w:rPr>
            <w:color w:val="0097CF"/>
            <w:sz w:val="14"/>
          </w:rPr>
          <w:t>mun. </w:t>
        </w:r>
        <w:r>
          <w:rPr>
            <w:i/>
            <w:color w:val="0097CF"/>
            <w:sz w:val="14"/>
          </w:rPr>
          <w:t>14</w:t>
        </w:r>
        <w:r>
          <w:rPr>
            <w:color w:val="0097CF"/>
            <w:sz w:val="14"/>
          </w:rPr>
          <w:t>, 574.</w:t>
        </w:r>
      </w:hyperlink>
    </w:p>
    <w:p>
      <w:pPr>
        <w:pStyle w:val="ListParagraph"/>
        <w:numPr>
          <w:ilvl w:val="0"/>
          <w:numId w:val="7"/>
        </w:numPr>
        <w:tabs>
          <w:tab w:pos="353" w:val="left" w:leader="none"/>
          <w:tab w:pos="355" w:val="left" w:leader="none"/>
        </w:tabs>
        <w:spacing w:line="280" w:lineRule="auto" w:before="53" w:after="0"/>
        <w:ind w:left="355" w:right="1192" w:hanging="253"/>
        <w:jc w:val="both"/>
        <w:rPr>
          <w:sz w:val="14"/>
        </w:rPr>
      </w:pPr>
      <w:bookmarkStart w:name="_bookmark14" w:id="32"/>
      <w:bookmarkEnd w:id="32"/>
      <w:r>
        <w:rPr/>
      </w:r>
      <w:hyperlink r:id="rId366">
        <w:r>
          <w:rPr>
            <w:color w:val="0097CF"/>
            <w:sz w:val="14"/>
          </w:rPr>
          <w:t>Quach, H., Rotival, M., Pothlichet, J., Loh, Y.-H.E., Dannemann, M., Zi-</w:t>
        </w:r>
      </w:hyperlink>
      <w:r>
        <w:rPr>
          <w:color w:val="0097CF"/>
          <w:spacing w:val="40"/>
          <w:sz w:val="14"/>
        </w:rPr>
        <w:t> </w:t>
      </w:r>
      <w:hyperlink r:id="rId366">
        <w:r>
          <w:rPr>
            <w:color w:val="0097CF"/>
            <w:spacing w:val="-2"/>
            <w:sz w:val="14"/>
          </w:rPr>
          <w:t>dane,</w:t>
        </w:r>
        <w:r>
          <w:rPr>
            <w:color w:val="0097CF"/>
            <w:spacing w:val="-4"/>
            <w:sz w:val="14"/>
          </w:rPr>
          <w:t> </w:t>
        </w:r>
        <w:r>
          <w:rPr>
            <w:color w:val="0097CF"/>
            <w:spacing w:val="-2"/>
            <w:sz w:val="14"/>
          </w:rPr>
          <w:t>N.,</w:t>
        </w:r>
        <w:r>
          <w:rPr>
            <w:color w:val="0097CF"/>
            <w:spacing w:val="-4"/>
            <w:sz w:val="14"/>
          </w:rPr>
          <w:t> </w:t>
        </w:r>
        <w:r>
          <w:rPr>
            <w:color w:val="0097CF"/>
            <w:spacing w:val="-2"/>
            <w:sz w:val="14"/>
          </w:rPr>
          <w:t>Laval,</w:t>
        </w:r>
        <w:r>
          <w:rPr>
            <w:color w:val="0097CF"/>
            <w:spacing w:val="-5"/>
            <w:sz w:val="14"/>
          </w:rPr>
          <w:t> </w:t>
        </w:r>
        <w:r>
          <w:rPr>
            <w:color w:val="0097CF"/>
            <w:spacing w:val="-2"/>
            <w:sz w:val="14"/>
          </w:rPr>
          <w:t>G.,</w:t>
        </w:r>
        <w:r>
          <w:rPr>
            <w:color w:val="0097CF"/>
            <w:spacing w:val="-7"/>
            <w:sz w:val="14"/>
          </w:rPr>
          <w:t> </w:t>
        </w:r>
        <w:r>
          <w:rPr>
            <w:color w:val="0097CF"/>
            <w:spacing w:val="-2"/>
            <w:sz w:val="14"/>
          </w:rPr>
          <w:t>Patin,</w:t>
        </w:r>
        <w:r>
          <w:rPr>
            <w:color w:val="0097CF"/>
            <w:spacing w:val="-4"/>
            <w:sz w:val="14"/>
          </w:rPr>
          <w:t> </w:t>
        </w:r>
        <w:r>
          <w:rPr>
            <w:color w:val="0097CF"/>
            <w:spacing w:val="-2"/>
            <w:sz w:val="14"/>
          </w:rPr>
          <w:t>E.,</w:t>
        </w:r>
        <w:r>
          <w:rPr>
            <w:color w:val="0097CF"/>
            <w:spacing w:val="-5"/>
            <w:sz w:val="14"/>
          </w:rPr>
          <w:t> </w:t>
        </w:r>
        <w:r>
          <w:rPr>
            <w:color w:val="0097CF"/>
            <w:spacing w:val="-2"/>
            <w:sz w:val="14"/>
          </w:rPr>
          <w:t>Harmant,</w:t>
        </w:r>
        <w:r>
          <w:rPr>
            <w:color w:val="0097CF"/>
            <w:spacing w:val="-4"/>
            <w:sz w:val="14"/>
          </w:rPr>
          <w:t> </w:t>
        </w:r>
        <w:r>
          <w:rPr>
            <w:color w:val="0097CF"/>
            <w:spacing w:val="-2"/>
            <w:sz w:val="14"/>
          </w:rPr>
          <w:t>C.,</w:t>
        </w:r>
        <w:r>
          <w:rPr>
            <w:color w:val="0097CF"/>
            <w:spacing w:val="-5"/>
            <w:sz w:val="14"/>
          </w:rPr>
          <w:t> </w:t>
        </w:r>
        <w:r>
          <w:rPr>
            <w:color w:val="0097CF"/>
            <w:spacing w:val="-2"/>
            <w:sz w:val="14"/>
          </w:rPr>
          <w:t>Lopez,</w:t>
        </w:r>
        <w:r>
          <w:rPr>
            <w:color w:val="0097CF"/>
            <w:spacing w:val="-7"/>
            <w:sz w:val="14"/>
          </w:rPr>
          <w:t> </w:t>
        </w:r>
        <w:r>
          <w:rPr>
            <w:color w:val="0097CF"/>
            <w:spacing w:val="-2"/>
            <w:sz w:val="14"/>
          </w:rPr>
          <w:t>M.,</w:t>
        </w:r>
        <w:r>
          <w:rPr>
            <w:color w:val="0097CF"/>
            <w:spacing w:val="-7"/>
            <w:sz w:val="14"/>
          </w:rPr>
          <w:t> </w:t>
        </w:r>
        <w:r>
          <w:rPr>
            <w:color w:val="0097CF"/>
            <w:spacing w:val="-2"/>
            <w:sz w:val="14"/>
          </w:rPr>
          <w:t>et</w:t>
        </w:r>
        <w:r>
          <w:rPr>
            <w:color w:val="0097CF"/>
            <w:spacing w:val="-5"/>
            <w:sz w:val="14"/>
          </w:rPr>
          <w:t> </w:t>
        </w:r>
        <w:r>
          <w:rPr>
            <w:color w:val="0097CF"/>
            <w:spacing w:val="-2"/>
            <w:sz w:val="14"/>
          </w:rPr>
          <w:t>al.</w:t>
        </w:r>
        <w:r>
          <w:rPr>
            <w:color w:val="0097CF"/>
            <w:spacing w:val="-5"/>
            <w:sz w:val="14"/>
          </w:rPr>
          <w:t> </w:t>
        </w:r>
        <w:r>
          <w:rPr>
            <w:color w:val="0097CF"/>
            <w:spacing w:val="-2"/>
            <w:sz w:val="14"/>
          </w:rPr>
          <w:t>(2016).</w:t>
        </w:r>
        <w:r>
          <w:rPr>
            <w:color w:val="0097CF"/>
            <w:spacing w:val="-5"/>
            <w:sz w:val="14"/>
          </w:rPr>
          <w:t> </w:t>
        </w:r>
        <w:r>
          <w:rPr>
            <w:color w:val="0097CF"/>
            <w:spacing w:val="-2"/>
            <w:sz w:val="14"/>
          </w:rPr>
          <w:t>Genetic</w:t>
        </w:r>
      </w:hyperlink>
      <w:r>
        <w:rPr>
          <w:color w:val="0097CF"/>
          <w:spacing w:val="40"/>
          <w:sz w:val="14"/>
        </w:rPr>
        <w:t> </w:t>
      </w:r>
      <w:hyperlink r:id="rId366">
        <w:r>
          <w:rPr>
            <w:color w:val="0097CF"/>
            <w:sz w:val="14"/>
          </w:rPr>
          <w:t>Adaptation</w:t>
        </w:r>
        <w:r>
          <w:rPr>
            <w:color w:val="0097CF"/>
            <w:spacing w:val="-9"/>
            <w:sz w:val="14"/>
          </w:rPr>
          <w:t> </w:t>
        </w:r>
        <w:r>
          <w:rPr>
            <w:color w:val="0097CF"/>
            <w:sz w:val="14"/>
          </w:rPr>
          <w:t>and</w:t>
        </w:r>
        <w:r>
          <w:rPr>
            <w:color w:val="0097CF"/>
            <w:spacing w:val="-9"/>
            <w:sz w:val="14"/>
          </w:rPr>
          <w:t> </w:t>
        </w:r>
        <w:r>
          <w:rPr>
            <w:color w:val="0097CF"/>
            <w:sz w:val="14"/>
          </w:rPr>
          <w:t>Neandertal</w:t>
        </w:r>
        <w:r>
          <w:rPr>
            <w:color w:val="0097CF"/>
            <w:spacing w:val="-9"/>
            <w:sz w:val="14"/>
          </w:rPr>
          <w:t> </w:t>
        </w:r>
        <w:r>
          <w:rPr>
            <w:color w:val="0097CF"/>
            <w:sz w:val="14"/>
          </w:rPr>
          <w:t>Admixture</w:t>
        </w:r>
        <w:r>
          <w:rPr>
            <w:color w:val="0097CF"/>
            <w:spacing w:val="-9"/>
            <w:sz w:val="14"/>
          </w:rPr>
          <w:t> </w:t>
        </w:r>
        <w:r>
          <w:rPr>
            <w:color w:val="0097CF"/>
            <w:sz w:val="14"/>
          </w:rPr>
          <w:t>Shaped</w:t>
        </w:r>
        <w:r>
          <w:rPr>
            <w:color w:val="0097CF"/>
            <w:spacing w:val="-8"/>
            <w:sz w:val="14"/>
          </w:rPr>
          <w:t> </w:t>
        </w:r>
        <w:r>
          <w:rPr>
            <w:color w:val="0097CF"/>
            <w:sz w:val="14"/>
          </w:rPr>
          <w:t>the</w:t>
        </w:r>
        <w:r>
          <w:rPr>
            <w:color w:val="0097CF"/>
            <w:spacing w:val="-8"/>
            <w:sz w:val="14"/>
          </w:rPr>
          <w:t> </w:t>
        </w:r>
        <w:r>
          <w:rPr>
            <w:color w:val="0097CF"/>
            <w:sz w:val="14"/>
          </w:rPr>
          <w:t>Immune</w:t>
        </w:r>
        <w:r>
          <w:rPr>
            <w:color w:val="0097CF"/>
            <w:spacing w:val="-8"/>
            <w:sz w:val="14"/>
          </w:rPr>
          <w:t> </w:t>
        </w:r>
        <w:r>
          <w:rPr>
            <w:color w:val="0097CF"/>
            <w:sz w:val="14"/>
          </w:rPr>
          <w:t>System</w:t>
        </w:r>
        <w:r>
          <w:rPr>
            <w:color w:val="0097CF"/>
            <w:spacing w:val="-9"/>
            <w:sz w:val="14"/>
          </w:rPr>
          <w:t> </w:t>
        </w:r>
        <w:r>
          <w:rPr>
            <w:color w:val="0097CF"/>
            <w:sz w:val="14"/>
          </w:rPr>
          <w:t>of</w:t>
        </w:r>
        <w:r>
          <w:rPr>
            <w:color w:val="0097CF"/>
            <w:spacing w:val="-8"/>
            <w:sz w:val="14"/>
          </w:rPr>
          <w:t> </w:t>
        </w:r>
        <w:r>
          <w:rPr>
            <w:color w:val="0097CF"/>
            <w:sz w:val="14"/>
          </w:rPr>
          <w:t>Hu-</w:t>
        </w:r>
      </w:hyperlink>
      <w:r>
        <w:rPr>
          <w:color w:val="0097CF"/>
          <w:spacing w:val="40"/>
          <w:sz w:val="14"/>
        </w:rPr>
        <w:t> </w:t>
      </w:r>
      <w:hyperlink r:id="rId366">
        <w:r>
          <w:rPr>
            <w:color w:val="0097CF"/>
            <w:sz w:val="14"/>
          </w:rPr>
          <w:t>man Populations. Cell </w:t>
        </w:r>
        <w:r>
          <w:rPr>
            <w:i/>
            <w:color w:val="0097CF"/>
            <w:sz w:val="14"/>
          </w:rPr>
          <w:t>167</w:t>
        </w:r>
        <w:r>
          <w:rPr>
            <w:color w:val="0097CF"/>
            <w:sz w:val="14"/>
          </w:rPr>
          <w:t>, 643–656.e17.</w:t>
        </w:r>
      </w:hyperlink>
    </w:p>
    <w:p>
      <w:pPr>
        <w:pStyle w:val="ListParagraph"/>
        <w:numPr>
          <w:ilvl w:val="0"/>
          <w:numId w:val="7"/>
        </w:numPr>
        <w:tabs>
          <w:tab w:pos="353" w:val="left" w:leader="none"/>
          <w:tab w:pos="355" w:val="left" w:leader="none"/>
        </w:tabs>
        <w:spacing w:line="283" w:lineRule="auto" w:before="58" w:after="0"/>
        <w:ind w:left="355" w:right="1192" w:hanging="253"/>
        <w:jc w:val="both"/>
        <w:rPr>
          <w:sz w:val="14"/>
        </w:rPr>
      </w:pPr>
      <w:bookmarkStart w:name="_bookmark15" w:id="33"/>
      <w:bookmarkEnd w:id="33"/>
      <w:r>
        <w:rPr/>
      </w:r>
      <w:hyperlink r:id="rId367">
        <w:r>
          <w:rPr>
            <w:color w:val="0097CF"/>
            <w:spacing w:val="-2"/>
            <w:sz w:val="14"/>
          </w:rPr>
          <w:t>Garamszegi, S.,</w:t>
        </w:r>
        <w:r>
          <w:rPr>
            <w:color w:val="0097CF"/>
            <w:spacing w:val="-4"/>
            <w:sz w:val="14"/>
          </w:rPr>
          <w:t> </w:t>
        </w:r>
        <w:r>
          <w:rPr>
            <w:color w:val="0097CF"/>
            <w:spacing w:val="-2"/>
            <w:sz w:val="14"/>
          </w:rPr>
          <w:t>Yen, J.Y., Honko, A.N., Geisbert,</w:t>
        </w:r>
        <w:r>
          <w:rPr>
            <w:color w:val="0097CF"/>
            <w:spacing w:val="-4"/>
            <w:sz w:val="14"/>
          </w:rPr>
          <w:t> </w:t>
        </w:r>
        <w:r>
          <w:rPr>
            <w:color w:val="0097CF"/>
            <w:spacing w:val="-2"/>
            <w:sz w:val="14"/>
          </w:rPr>
          <w:t>J.B., Rubins, K.H., </w:t>
        </w:r>
        <w:r>
          <w:rPr>
            <w:color w:val="0097CF"/>
            <w:spacing w:val="-2"/>
            <w:sz w:val="14"/>
          </w:rPr>
          <w:t>Geis-</w:t>
        </w:r>
      </w:hyperlink>
      <w:r>
        <w:rPr>
          <w:color w:val="0097CF"/>
          <w:spacing w:val="40"/>
          <w:sz w:val="14"/>
        </w:rPr>
        <w:t> </w:t>
      </w:r>
      <w:hyperlink r:id="rId367">
        <w:r>
          <w:rPr>
            <w:color w:val="0097CF"/>
            <w:sz w:val="14"/>
          </w:rPr>
          <w:t>bert,</w:t>
        </w:r>
        <w:r>
          <w:rPr>
            <w:color w:val="0097CF"/>
            <w:spacing w:val="-10"/>
            <w:sz w:val="14"/>
          </w:rPr>
          <w:t> </w:t>
        </w:r>
        <w:r>
          <w:rPr>
            <w:color w:val="0097CF"/>
            <w:sz w:val="14"/>
          </w:rPr>
          <w:t>T.W.,</w:t>
        </w:r>
        <w:r>
          <w:rPr>
            <w:color w:val="0097CF"/>
            <w:spacing w:val="-10"/>
            <w:sz w:val="14"/>
          </w:rPr>
          <w:t> </w:t>
        </w:r>
        <w:r>
          <w:rPr>
            <w:color w:val="0097CF"/>
            <w:sz w:val="14"/>
          </w:rPr>
          <w:t>Xia,</w:t>
        </w:r>
        <w:r>
          <w:rPr>
            <w:color w:val="0097CF"/>
            <w:spacing w:val="-10"/>
            <w:sz w:val="14"/>
          </w:rPr>
          <w:t> </w:t>
        </w:r>
        <w:r>
          <w:rPr>
            <w:color w:val="0097CF"/>
            <w:sz w:val="14"/>
          </w:rPr>
          <w:t>Y.,</w:t>
        </w:r>
        <w:r>
          <w:rPr>
            <w:color w:val="0097CF"/>
            <w:spacing w:val="-9"/>
            <w:sz w:val="14"/>
          </w:rPr>
          <w:t> </w:t>
        </w:r>
        <w:r>
          <w:rPr>
            <w:color w:val="0097CF"/>
            <w:sz w:val="14"/>
          </w:rPr>
          <w:t>Hensley,</w:t>
        </w:r>
        <w:r>
          <w:rPr>
            <w:color w:val="0097CF"/>
            <w:spacing w:val="-10"/>
            <w:sz w:val="14"/>
          </w:rPr>
          <w:t> </w:t>
        </w:r>
        <w:r>
          <w:rPr>
            <w:color w:val="0097CF"/>
            <w:sz w:val="14"/>
          </w:rPr>
          <w:t>L.E.,</w:t>
        </w:r>
        <w:r>
          <w:rPr>
            <w:color w:val="0097CF"/>
            <w:spacing w:val="-10"/>
            <w:sz w:val="14"/>
          </w:rPr>
          <w:t> </w:t>
        </w:r>
        <w:r>
          <w:rPr>
            <w:color w:val="0097CF"/>
            <w:sz w:val="14"/>
          </w:rPr>
          <w:t>and</w:t>
        </w:r>
        <w:r>
          <w:rPr>
            <w:color w:val="0097CF"/>
            <w:spacing w:val="-10"/>
            <w:sz w:val="14"/>
          </w:rPr>
          <w:t> </w:t>
        </w:r>
        <w:r>
          <w:rPr>
            <w:color w:val="0097CF"/>
            <w:sz w:val="14"/>
          </w:rPr>
          <w:t>Connor,</w:t>
        </w:r>
        <w:r>
          <w:rPr>
            <w:color w:val="0097CF"/>
            <w:spacing w:val="-9"/>
            <w:sz w:val="14"/>
          </w:rPr>
          <w:t> </w:t>
        </w:r>
        <w:r>
          <w:rPr>
            <w:color w:val="0097CF"/>
            <w:sz w:val="14"/>
          </w:rPr>
          <w:t>J.H.</w:t>
        </w:r>
        <w:r>
          <w:rPr>
            <w:color w:val="0097CF"/>
            <w:spacing w:val="-10"/>
            <w:sz w:val="14"/>
          </w:rPr>
          <w:t> </w:t>
        </w:r>
        <w:r>
          <w:rPr>
            <w:color w:val="0097CF"/>
            <w:sz w:val="14"/>
          </w:rPr>
          <w:t>(2014).</w:t>
        </w:r>
        <w:r>
          <w:rPr>
            <w:color w:val="0097CF"/>
            <w:spacing w:val="-10"/>
            <w:sz w:val="14"/>
          </w:rPr>
          <w:t> </w:t>
        </w:r>
        <w:r>
          <w:rPr>
            <w:color w:val="0097CF"/>
            <w:sz w:val="14"/>
          </w:rPr>
          <w:t>Transcriptional</w:t>
        </w:r>
      </w:hyperlink>
      <w:r>
        <w:rPr>
          <w:color w:val="0097CF"/>
          <w:spacing w:val="40"/>
          <w:sz w:val="14"/>
        </w:rPr>
        <w:t> </w:t>
      </w:r>
      <w:hyperlink r:id="rId367">
        <w:r>
          <w:rPr>
            <w:color w:val="0097CF"/>
            <w:sz w:val="14"/>
          </w:rPr>
          <w:t>correlates of disease outcome in anticoagulant-treated non-human pri-</w:t>
        </w:r>
      </w:hyperlink>
      <w:r>
        <w:rPr>
          <w:color w:val="0097CF"/>
          <w:w w:val="105"/>
          <w:sz w:val="14"/>
        </w:rPr>
        <w:t> </w:t>
      </w:r>
      <w:bookmarkStart w:name="_bookmark16" w:id="34"/>
      <w:bookmarkEnd w:id="34"/>
      <w:r>
        <w:rPr>
          <w:color w:val="0097CF"/>
          <w:w w:val="105"/>
          <w:sz w:val="14"/>
        </w:rPr>
      </w:r>
      <w:hyperlink r:id="rId367">
        <w:r>
          <w:rPr>
            <w:color w:val="0097CF"/>
            <w:sz w:val="14"/>
          </w:rPr>
          <w:t>mates infected with ebolavirus. PLoS Neglected Trop. Dis. </w:t>
        </w:r>
        <w:r>
          <w:rPr>
            <w:i/>
            <w:color w:val="0097CF"/>
            <w:sz w:val="14"/>
          </w:rPr>
          <w:t>8</w:t>
        </w:r>
        <w:r>
          <w:rPr>
            <w:color w:val="0097CF"/>
            <w:sz w:val="14"/>
          </w:rPr>
          <w:t>, e3061.</w:t>
        </w:r>
      </w:hyperlink>
    </w:p>
    <w:p>
      <w:pPr>
        <w:pStyle w:val="ListParagraph"/>
        <w:numPr>
          <w:ilvl w:val="0"/>
          <w:numId w:val="7"/>
        </w:numPr>
        <w:tabs>
          <w:tab w:pos="353" w:val="left" w:leader="none"/>
        </w:tabs>
        <w:spacing w:line="240" w:lineRule="auto" w:before="53" w:after="0"/>
        <w:ind w:left="353" w:right="0" w:hanging="251"/>
        <w:jc w:val="both"/>
        <w:rPr>
          <w:sz w:val="14"/>
        </w:rPr>
      </w:pPr>
      <w:hyperlink r:id="rId368">
        <w:r>
          <w:rPr>
            <w:color w:val="0097CF"/>
            <w:spacing w:val="-2"/>
            <w:sz w:val="14"/>
          </w:rPr>
          <w:t>Caballero,</w:t>
        </w:r>
        <w:r>
          <w:rPr>
            <w:color w:val="0097CF"/>
            <w:sz w:val="14"/>
          </w:rPr>
          <w:t> </w:t>
        </w:r>
        <w:r>
          <w:rPr>
            <w:color w:val="0097CF"/>
            <w:spacing w:val="-2"/>
            <w:sz w:val="14"/>
          </w:rPr>
          <w:t>I.S.,</w:t>
        </w:r>
        <w:r>
          <w:rPr>
            <w:color w:val="0097CF"/>
            <w:spacing w:val="1"/>
            <w:sz w:val="14"/>
          </w:rPr>
          <w:t> </w:t>
        </w:r>
        <w:r>
          <w:rPr>
            <w:color w:val="0097CF"/>
            <w:spacing w:val="-2"/>
            <w:sz w:val="14"/>
          </w:rPr>
          <w:t>Honko,</w:t>
        </w:r>
        <w:r>
          <w:rPr>
            <w:color w:val="0097CF"/>
            <w:spacing w:val="1"/>
            <w:sz w:val="14"/>
          </w:rPr>
          <w:t> </w:t>
        </w:r>
        <w:r>
          <w:rPr>
            <w:color w:val="0097CF"/>
            <w:spacing w:val="-2"/>
            <w:sz w:val="14"/>
          </w:rPr>
          <w:t>A.N.,</w:t>
        </w:r>
        <w:r>
          <w:rPr>
            <w:color w:val="0097CF"/>
            <w:spacing w:val="1"/>
            <w:sz w:val="14"/>
          </w:rPr>
          <w:t> </w:t>
        </w:r>
        <w:r>
          <w:rPr>
            <w:color w:val="0097CF"/>
            <w:spacing w:val="-2"/>
            <w:sz w:val="14"/>
          </w:rPr>
          <w:t>Gire,</w:t>
        </w:r>
        <w:r>
          <w:rPr>
            <w:color w:val="0097CF"/>
            <w:spacing w:val="2"/>
            <w:sz w:val="14"/>
          </w:rPr>
          <w:t> </w:t>
        </w:r>
        <w:r>
          <w:rPr>
            <w:color w:val="0097CF"/>
            <w:spacing w:val="-2"/>
            <w:sz w:val="14"/>
          </w:rPr>
          <w:t>S.K.,</w:t>
        </w:r>
        <w:r>
          <w:rPr>
            <w:color w:val="0097CF"/>
            <w:spacing w:val="1"/>
            <w:sz w:val="14"/>
          </w:rPr>
          <w:t> </w:t>
        </w:r>
        <w:r>
          <w:rPr>
            <w:color w:val="0097CF"/>
            <w:spacing w:val="-2"/>
            <w:sz w:val="14"/>
          </w:rPr>
          <w:t>Winnicki,</w:t>
        </w:r>
        <w:r>
          <w:rPr>
            <w:color w:val="0097CF"/>
            <w:spacing w:val="3"/>
            <w:sz w:val="14"/>
          </w:rPr>
          <w:t> </w:t>
        </w:r>
        <w:r>
          <w:rPr>
            <w:color w:val="0097CF"/>
            <w:spacing w:val="-2"/>
            <w:sz w:val="14"/>
          </w:rPr>
          <w:t>S.M.,</w:t>
        </w:r>
        <w:r>
          <w:rPr>
            <w:color w:val="0097CF"/>
            <w:sz w:val="14"/>
          </w:rPr>
          <w:t> </w:t>
        </w:r>
        <w:r>
          <w:rPr>
            <w:color w:val="0097CF"/>
            <w:spacing w:val="-2"/>
            <w:sz w:val="14"/>
          </w:rPr>
          <w:t>Mele´</w:t>
        </w:r>
        <w:r>
          <w:rPr>
            <w:color w:val="0097CF"/>
            <w:spacing w:val="-16"/>
            <w:sz w:val="14"/>
          </w:rPr>
          <w:t> </w:t>
        </w:r>
        <w:r>
          <w:rPr>
            <w:color w:val="0097CF"/>
            <w:spacing w:val="-2"/>
            <w:sz w:val="14"/>
          </w:rPr>
          <w:t>,</w:t>
        </w:r>
        <w:r>
          <w:rPr>
            <w:color w:val="0097CF"/>
            <w:sz w:val="14"/>
          </w:rPr>
          <w:t> </w:t>
        </w:r>
        <w:r>
          <w:rPr>
            <w:color w:val="0097CF"/>
            <w:spacing w:val="-2"/>
            <w:sz w:val="14"/>
          </w:rPr>
          <w:t>M.,</w:t>
        </w:r>
        <w:r>
          <w:rPr>
            <w:color w:val="0097CF"/>
            <w:spacing w:val="1"/>
            <w:sz w:val="14"/>
          </w:rPr>
          <w:t> </w:t>
        </w:r>
        <w:r>
          <w:rPr>
            <w:color w:val="0097CF"/>
            <w:spacing w:val="-2"/>
            <w:sz w:val="14"/>
          </w:rPr>
          <w:t>Gerhar-</w:t>
        </w:r>
      </w:hyperlink>
    </w:p>
    <w:p>
      <w:pPr>
        <w:spacing w:before="28"/>
        <w:ind w:left="355" w:right="0" w:firstLine="0"/>
        <w:jc w:val="both"/>
        <w:rPr>
          <w:sz w:val="14"/>
        </w:rPr>
      </w:pPr>
      <w:hyperlink r:id="rId368">
        <w:r>
          <w:rPr>
            <w:color w:val="0097CF"/>
            <w:sz w:val="14"/>
          </w:rPr>
          <w:t>dinger,</w:t>
        </w:r>
        <w:r>
          <w:rPr>
            <w:color w:val="0097CF"/>
            <w:spacing w:val="2"/>
            <w:sz w:val="14"/>
          </w:rPr>
          <w:t> </w:t>
        </w:r>
        <w:r>
          <w:rPr>
            <w:color w:val="0097CF"/>
            <w:sz w:val="14"/>
          </w:rPr>
          <w:t>C.,</w:t>
        </w:r>
        <w:r>
          <w:rPr>
            <w:color w:val="0097CF"/>
            <w:spacing w:val="4"/>
            <w:sz w:val="14"/>
          </w:rPr>
          <w:t> </w:t>
        </w:r>
        <w:r>
          <w:rPr>
            <w:color w:val="0097CF"/>
            <w:sz w:val="14"/>
          </w:rPr>
          <w:t>Lin,</w:t>
        </w:r>
        <w:r>
          <w:rPr>
            <w:color w:val="0097CF"/>
            <w:spacing w:val="4"/>
            <w:sz w:val="14"/>
          </w:rPr>
          <w:t> </w:t>
        </w:r>
        <w:r>
          <w:rPr>
            <w:color w:val="0097CF"/>
            <w:sz w:val="14"/>
          </w:rPr>
          <w:t>A.E.,</w:t>
        </w:r>
        <w:r>
          <w:rPr>
            <w:color w:val="0097CF"/>
            <w:spacing w:val="3"/>
            <w:sz w:val="14"/>
          </w:rPr>
          <w:t> </w:t>
        </w:r>
        <w:r>
          <w:rPr>
            <w:color w:val="0097CF"/>
            <w:sz w:val="14"/>
          </w:rPr>
          <w:t>Rinn,</w:t>
        </w:r>
        <w:r>
          <w:rPr>
            <w:color w:val="0097CF"/>
            <w:spacing w:val="3"/>
            <w:sz w:val="14"/>
          </w:rPr>
          <w:t> </w:t>
        </w:r>
        <w:r>
          <w:rPr>
            <w:color w:val="0097CF"/>
            <w:sz w:val="14"/>
          </w:rPr>
          <w:t>J.L.,</w:t>
        </w:r>
        <w:r>
          <w:rPr>
            <w:color w:val="0097CF"/>
            <w:spacing w:val="4"/>
            <w:sz w:val="14"/>
          </w:rPr>
          <w:t> </w:t>
        </w:r>
        <w:r>
          <w:rPr>
            <w:color w:val="0097CF"/>
            <w:sz w:val="14"/>
          </w:rPr>
          <w:t>Sabeti,</w:t>
        </w:r>
        <w:r>
          <w:rPr>
            <w:color w:val="0097CF"/>
            <w:spacing w:val="3"/>
            <w:sz w:val="14"/>
          </w:rPr>
          <w:t> </w:t>
        </w:r>
        <w:r>
          <w:rPr>
            <w:color w:val="0097CF"/>
            <w:sz w:val="14"/>
          </w:rPr>
          <w:t>P.C.,</w:t>
        </w:r>
        <w:r>
          <w:rPr>
            <w:color w:val="0097CF"/>
            <w:spacing w:val="4"/>
            <w:sz w:val="14"/>
          </w:rPr>
          <w:t> </w:t>
        </w:r>
        <w:r>
          <w:rPr>
            <w:color w:val="0097CF"/>
            <w:sz w:val="14"/>
          </w:rPr>
          <w:t>Hensley,</w:t>
        </w:r>
        <w:r>
          <w:rPr>
            <w:color w:val="0097CF"/>
            <w:spacing w:val="3"/>
            <w:sz w:val="14"/>
          </w:rPr>
          <w:t> </w:t>
        </w:r>
        <w:r>
          <w:rPr>
            <w:color w:val="0097CF"/>
            <w:sz w:val="14"/>
          </w:rPr>
          <w:t>L.E.,</w:t>
        </w:r>
        <w:r>
          <w:rPr>
            <w:color w:val="0097CF"/>
            <w:spacing w:val="2"/>
            <w:sz w:val="14"/>
          </w:rPr>
          <w:t> </w:t>
        </w:r>
        <w:r>
          <w:rPr>
            <w:color w:val="0097CF"/>
            <w:sz w:val="14"/>
          </w:rPr>
          <w:t>and</w:t>
        </w:r>
        <w:r>
          <w:rPr>
            <w:color w:val="0097CF"/>
            <w:spacing w:val="4"/>
            <w:sz w:val="14"/>
          </w:rPr>
          <w:t> </w:t>
        </w:r>
        <w:r>
          <w:rPr>
            <w:color w:val="0097CF"/>
            <w:spacing w:val="-2"/>
            <w:sz w:val="14"/>
          </w:rPr>
          <w:t>Connor,</w:t>
        </w:r>
      </w:hyperlink>
    </w:p>
    <w:p>
      <w:pPr>
        <w:spacing w:line="283" w:lineRule="auto" w:before="29"/>
        <w:ind w:left="355" w:right="1193" w:firstLine="0"/>
        <w:jc w:val="both"/>
        <w:rPr>
          <w:sz w:val="14"/>
        </w:rPr>
      </w:pPr>
      <w:hyperlink r:id="rId368">
        <w:r>
          <w:rPr>
            <w:color w:val="0097CF"/>
            <w:sz w:val="14"/>
          </w:rPr>
          <w:t>J.H.</w:t>
        </w:r>
        <w:r>
          <w:rPr>
            <w:color w:val="0097CF"/>
            <w:spacing w:val="-6"/>
            <w:sz w:val="14"/>
          </w:rPr>
          <w:t> </w:t>
        </w:r>
        <w:r>
          <w:rPr>
            <w:color w:val="0097CF"/>
            <w:sz w:val="14"/>
          </w:rPr>
          <w:t>(2016).</w:t>
        </w:r>
        <w:r>
          <w:rPr>
            <w:color w:val="0097CF"/>
            <w:spacing w:val="-7"/>
            <w:sz w:val="14"/>
          </w:rPr>
          <w:t> </w:t>
        </w:r>
        <w:r>
          <w:rPr>
            <w:color w:val="0097CF"/>
            <w:sz w:val="14"/>
          </w:rPr>
          <w:t>In</w:t>
        </w:r>
        <w:r>
          <w:rPr>
            <w:color w:val="0097CF"/>
            <w:spacing w:val="-8"/>
            <w:sz w:val="14"/>
          </w:rPr>
          <w:t> </w:t>
        </w:r>
        <w:r>
          <w:rPr>
            <w:color w:val="0097CF"/>
            <w:sz w:val="14"/>
          </w:rPr>
          <w:t>vivo</w:t>
        </w:r>
        <w:r>
          <w:rPr>
            <w:color w:val="0097CF"/>
            <w:spacing w:val="-7"/>
            <w:sz w:val="14"/>
          </w:rPr>
          <w:t> </w:t>
        </w:r>
        <w:r>
          <w:rPr>
            <w:color w:val="0097CF"/>
            <w:sz w:val="14"/>
          </w:rPr>
          <w:t>Ebola</w:t>
        </w:r>
        <w:r>
          <w:rPr>
            <w:color w:val="0097CF"/>
            <w:spacing w:val="-7"/>
            <w:sz w:val="14"/>
          </w:rPr>
          <w:t> </w:t>
        </w:r>
        <w:r>
          <w:rPr>
            <w:color w:val="0097CF"/>
            <w:sz w:val="14"/>
          </w:rPr>
          <w:t>virus</w:t>
        </w:r>
        <w:r>
          <w:rPr>
            <w:color w:val="0097CF"/>
            <w:spacing w:val="-8"/>
            <w:sz w:val="14"/>
          </w:rPr>
          <w:t> </w:t>
        </w:r>
        <w:r>
          <w:rPr>
            <w:color w:val="0097CF"/>
            <w:sz w:val="14"/>
          </w:rPr>
          <w:t>infection</w:t>
        </w:r>
        <w:r>
          <w:rPr>
            <w:color w:val="0097CF"/>
            <w:spacing w:val="-8"/>
            <w:sz w:val="14"/>
          </w:rPr>
          <w:t> </w:t>
        </w:r>
        <w:r>
          <w:rPr>
            <w:color w:val="0097CF"/>
            <w:sz w:val="14"/>
          </w:rPr>
          <w:t>leads</w:t>
        </w:r>
        <w:r>
          <w:rPr>
            <w:color w:val="0097CF"/>
            <w:spacing w:val="-7"/>
            <w:sz w:val="14"/>
          </w:rPr>
          <w:t> </w:t>
        </w:r>
        <w:r>
          <w:rPr>
            <w:color w:val="0097CF"/>
            <w:sz w:val="14"/>
          </w:rPr>
          <w:t>to</w:t>
        </w:r>
        <w:r>
          <w:rPr>
            <w:color w:val="0097CF"/>
            <w:spacing w:val="-7"/>
            <w:sz w:val="14"/>
          </w:rPr>
          <w:t> </w:t>
        </w:r>
        <w:r>
          <w:rPr>
            <w:color w:val="0097CF"/>
            <w:sz w:val="14"/>
          </w:rPr>
          <w:t>a</w:t>
        </w:r>
        <w:r>
          <w:rPr>
            <w:color w:val="0097CF"/>
            <w:spacing w:val="-9"/>
            <w:sz w:val="14"/>
          </w:rPr>
          <w:t> </w:t>
        </w:r>
        <w:r>
          <w:rPr>
            <w:color w:val="0097CF"/>
            <w:sz w:val="14"/>
          </w:rPr>
          <w:t>strong</w:t>
        </w:r>
        <w:r>
          <w:rPr>
            <w:color w:val="0097CF"/>
            <w:spacing w:val="-8"/>
            <w:sz w:val="14"/>
          </w:rPr>
          <w:t> </w:t>
        </w:r>
        <w:r>
          <w:rPr>
            <w:color w:val="0097CF"/>
            <w:sz w:val="14"/>
          </w:rPr>
          <w:t>innate</w:t>
        </w:r>
        <w:r>
          <w:rPr>
            <w:color w:val="0097CF"/>
            <w:spacing w:val="-7"/>
            <w:sz w:val="14"/>
          </w:rPr>
          <w:t> </w:t>
        </w:r>
        <w:r>
          <w:rPr>
            <w:color w:val="0097CF"/>
            <w:sz w:val="14"/>
          </w:rPr>
          <w:t>response</w:t>
        </w:r>
      </w:hyperlink>
      <w:r>
        <w:rPr>
          <w:color w:val="0097CF"/>
          <w:spacing w:val="40"/>
          <w:sz w:val="14"/>
        </w:rPr>
        <w:t> </w:t>
      </w:r>
      <w:hyperlink r:id="rId368">
        <w:r>
          <w:rPr>
            <w:color w:val="0097CF"/>
            <w:sz w:val="14"/>
          </w:rPr>
          <w:t>in circulating immune cells. BMC Genom. </w:t>
        </w:r>
        <w:r>
          <w:rPr>
            <w:i/>
            <w:color w:val="0097CF"/>
            <w:sz w:val="14"/>
          </w:rPr>
          <w:t>17</w:t>
        </w:r>
        <w:r>
          <w:rPr>
            <w:color w:val="0097CF"/>
            <w:sz w:val="14"/>
          </w:rPr>
          <w:t>, 707.</w:t>
        </w:r>
      </w:hyperlink>
    </w:p>
    <w:p>
      <w:pPr>
        <w:pStyle w:val="ListParagraph"/>
        <w:numPr>
          <w:ilvl w:val="0"/>
          <w:numId w:val="7"/>
        </w:numPr>
        <w:tabs>
          <w:tab w:pos="353" w:val="left" w:leader="none"/>
          <w:tab w:pos="355" w:val="left" w:leader="none"/>
        </w:tabs>
        <w:spacing w:line="276" w:lineRule="auto" w:before="54" w:after="0"/>
        <w:ind w:left="355" w:right="1192" w:hanging="253"/>
        <w:jc w:val="both"/>
        <w:rPr>
          <w:sz w:val="14"/>
        </w:rPr>
      </w:pPr>
      <w:hyperlink r:id="rId369">
        <w:r>
          <w:rPr>
            <w:color w:val="0097CF"/>
            <w:spacing w:val="-2"/>
            <w:sz w:val="14"/>
          </w:rPr>
          <w:t>Liu,</w:t>
        </w:r>
        <w:r>
          <w:rPr>
            <w:color w:val="0097CF"/>
            <w:spacing w:val="-8"/>
            <w:sz w:val="14"/>
          </w:rPr>
          <w:t> </w:t>
        </w:r>
        <w:r>
          <w:rPr>
            <w:color w:val="0097CF"/>
            <w:spacing w:val="-2"/>
            <w:sz w:val="14"/>
          </w:rPr>
          <w:t>X.,</w:t>
        </w:r>
        <w:r>
          <w:rPr>
            <w:color w:val="0097CF"/>
            <w:spacing w:val="-8"/>
            <w:sz w:val="14"/>
          </w:rPr>
          <w:t> </w:t>
        </w:r>
        <w:r>
          <w:rPr>
            <w:color w:val="0097CF"/>
            <w:spacing w:val="-2"/>
            <w:sz w:val="14"/>
          </w:rPr>
          <w:t>Speranza,</w:t>
        </w:r>
        <w:r>
          <w:rPr>
            <w:color w:val="0097CF"/>
            <w:spacing w:val="-7"/>
            <w:sz w:val="14"/>
          </w:rPr>
          <w:t> </w:t>
        </w:r>
        <w:r>
          <w:rPr>
            <w:color w:val="0097CF"/>
            <w:spacing w:val="-2"/>
            <w:sz w:val="14"/>
          </w:rPr>
          <w:t>E.,</w:t>
        </w:r>
        <w:r>
          <w:rPr>
            <w:color w:val="0097CF"/>
            <w:spacing w:val="-5"/>
            <w:sz w:val="14"/>
          </w:rPr>
          <w:t> </w:t>
        </w:r>
        <w:r>
          <w:rPr>
            <w:color w:val="0097CF"/>
            <w:spacing w:val="-2"/>
            <w:sz w:val="14"/>
          </w:rPr>
          <w:t>Mun˜</w:t>
        </w:r>
        <w:r>
          <w:rPr>
            <w:color w:val="0097CF"/>
            <w:spacing w:val="-8"/>
            <w:sz w:val="14"/>
          </w:rPr>
          <w:t> </w:t>
        </w:r>
        <w:r>
          <w:rPr>
            <w:color w:val="0097CF"/>
            <w:spacing w:val="-2"/>
            <w:sz w:val="14"/>
          </w:rPr>
          <w:t>oz-Fontela,</w:t>
        </w:r>
        <w:r>
          <w:rPr>
            <w:color w:val="0097CF"/>
            <w:spacing w:val="-6"/>
            <w:sz w:val="14"/>
          </w:rPr>
          <w:t> </w:t>
        </w:r>
        <w:r>
          <w:rPr>
            <w:color w:val="0097CF"/>
            <w:spacing w:val="-2"/>
            <w:sz w:val="14"/>
          </w:rPr>
          <w:t>C.,</w:t>
        </w:r>
        <w:r>
          <w:rPr>
            <w:color w:val="0097CF"/>
            <w:spacing w:val="-6"/>
            <w:sz w:val="14"/>
          </w:rPr>
          <w:t> </w:t>
        </w:r>
        <w:r>
          <w:rPr>
            <w:color w:val="0097CF"/>
            <w:spacing w:val="-2"/>
            <w:sz w:val="14"/>
          </w:rPr>
          <w:t>Haldenby,</w:t>
        </w:r>
        <w:r>
          <w:rPr>
            <w:color w:val="0097CF"/>
            <w:spacing w:val="-6"/>
            <w:sz w:val="14"/>
          </w:rPr>
          <w:t> </w:t>
        </w:r>
        <w:r>
          <w:rPr>
            <w:color w:val="0097CF"/>
            <w:spacing w:val="-2"/>
            <w:sz w:val="14"/>
          </w:rPr>
          <w:t>S.,</w:t>
        </w:r>
        <w:r>
          <w:rPr>
            <w:color w:val="0097CF"/>
            <w:spacing w:val="-6"/>
            <w:sz w:val="14"/>
          </w:rPr>
          <w:t> </w:t>
        </w:r>
        <w:r>
          <w:rPr>
            <w:color w:val="0097CF"/>
            <w:spacing w:val="-2"/>
            <w:sz w:val="14"/>
          </w:rPr>
          <w:t>Rickett,</w:t>
        </w:r>
        <w:r>
          <w:rPr>
            <w:color w:val="0097CF"/>
            <w:spacing w:val="-5"/>
            <w:sz w:val="14"/>
          </w:rPr>
          <w:t> </w:t>
        </w:r>
        <w:r>
          <w:rPr>
            <w:color w:val="0097CF"/>
            <w:spacing w:val="-2"/>
            <w:sz w:val="14"/>
          </w:rPr>
          <w:t>N.Y.,</w:t>
        </w:r>
        <w:r>
          <w:rPr>
            <w:color w:val="0097CF"/>
            <w:spacing w:val="-6"/>
            <w:sz w:val="14"/>
          </w:rPr>
          <w:t> </w:t>
        </w:r>
        <w:r>
          <w:rPr>
            <w:color w:val="0097CF"/>
            <w:spacing w:val="-2"/>
            <w:sz w:val="14"/>
          </w:rPr>
          <w:t>Gar-</w:t>
        </w:r>
      </w:hyperlink>
      <w:r>
        <w:rPr>
          <w:color w:val="0097CF"/>
          <w:spacing w:val="40"/>
          <w:sz w:val="14"/>
        </w:rPr>
        <w:t> </w:t>
      </w:r>
      <w:hyperlink r:id="rId369">
        <w:r>
          <w:rPr>
            <w:color w:val="0097CF"/>
            <w:sz w:val="14"/>
          </w:rPr>
          <w:t>cia-Dorival,</w:t>
        </w:r>
        <w:r>
          <w:rPr>
            <w:color w:val="0097CF"/>
            <w:spacing w:val="-6"/>
            <w:sz w:val="14"/>
          </w:rPr>
          <w:t> </w:t>
        </w:r>
        <w:r>
          <w:rPr>
            <w:color w:val="0097CF"/>
            <w:sz w:val="14"/>
          </w:rPr>
          <w:t>I.,</w:t>
        </w:r>
        <w:r>
          <w:rPr>
            <w:color w:val="0097CF"/>
            <w:spacing w:val="-5"/>
            <w:sz w:val="14"/>
          </w:rPr>
          <w:t> </w:t>
        </w:r>
        <w:r>
          <w:rPr>
            <w:color w:val="0097CF"/>
            <w:sz w:val="14"/>
          </w:rPr>
          <w:t>Fang,</w:t>
        </w:r>
        <w:r>
          <w:rPr>
            <w:color w:val="0097CF"/>
            <w:spacing w:val="-5"/>
            <w:sz w:val="14"/>
          </w:rPr>
          <w:t> </w:t>
        </w:r>
        <w:r>
          <w:rPr>
            <w:color w:val="0097CF"/>
            <w:sz w:val="14"/>
          </w:rPr>
          <w:t>Y.,</w:t>
        </w:r>
        <w:r>
          <w:rPr>
            <w:color w:val="0097CF"/>
            <w:spacing w:val="-5"/>
            <w:sz w:val="14"/>
          </w:rPr>
          <w:t> </w:t>
        </w:r>
        <w:r>
          <w:rPr>
            <w:color w:val="0097CF"/>
            <w:sz w:val="14"/>
          </w:rPr>
          <w:t>Hall,</w:t>
        </w:r>
        <w:r>
          <w:rPr>
            <w:color w:val="0097CF"/>
            <w:spacing w:val="-5"/>
            <w:sz w:val="14"/>
          </w:rPr>
          <w:t> </w:t>
        </w:r>
        <w:r>
          <w:rPr>
            <w:color w:val="0097CF"/>
            <w:sz w:val="14"/>
          </w:rPr>
          <w:t>Y.,</w:t>
        </w:r>
        <w:r>
          <w:rPr>
            <w:color w:val="0097CF"/>
            <w:spacing w:val="-5"/>
            <w:sz w:val="14"/>
          </w:rPr>
          <w:t> </w:t>
        </w:r>
        <w:r>
          <w:rPr>
            <w:color w:val="0097CF"/>
            <w:sz w:val="14"/>
          </w:rPr>
          <w:t>Zekeng,</w:t>
        </w:r>
        <w:r>
          <w:rPr>
            <w:color w:val="0097CF"/>
            <w:spacing w:val="-4"/>
            <w:sz w:val="14"/>
          </w:rPr>
          <w:t> </w:t>
        </w:r>
        <w:r>
          <w:rPr>
            <w:color w:val="0097CF"/>
            <w:sz w:val="14"/>
          </w:rPr>
          <w:t>E.-G.,</w:t>
        </w:r>
        <w:r>
          <w:rPr>
            <w:color w:val="0097CF"/>
            <w:spacing w:val="-5"/>
            <w:sz w:val="14"/>
          </w:rPr>
          <w:t> </w:t>
        </w:r>
        <w:r>
          <w:rPr>
            <w:color w:val="0097CF"/>
            <w:sz w:val="14"/>
          </w:rPr>
          <w:t>L</w:t>
        </w:r>
      </w:hyperlink>
      <w:r>
        <w:rPr>
          <w:color w:val="0097CF"/>
          <w:sz w:val="14"/>
        </w:rPr>
        <w:t>u</w:t>
      </w:r>
      <w:r>
        <w:rPr>
          <w:rFonts w:ascii="Carlito" w:hAnsi="Carlito"/>
          <w:color w:val="0097CF"/>
          <w:position w:val="1"/>
          <w:sz w:val="14"/>
        </w:rPr>
        <w:t>€</w:t>
      </w:r>
      <w:hyperlink r:id="rId369">
        <w:r>
          <w:rPr>
            <w:color w:val="0097CF"/>
            <w:sz w:val="14"/>
          </w:rPr>
          <w:t>dtke,</w:t>
        </w:r>
        <w:r>
          <w:rPr>
            <w:color w:val="0097CF"/>
            <w:spacing w:val="-5"/>
            <w:sz w:val="14"/>
          </w:rPr>
          <w:t> </w:t>
        </w:r>
        <w:r>
          <w:rPr>
            <w:color w:val="0097CF"/>
            <w:sz w:val="14"/>
          </w:rPr>
          <w:t>A.,</w:t>
        </w:r>
        <w:r>
          <w:rPr>
            <w:color w:val="0097CF"/>
            <w:spacing w:val="-4"/>
            <w:sz w:val="14"/>
          </w:rPr>
          <w:t> </w:t>
        </w:r>
        <w:r>
          <w:rPr>
            <w:color w:val="0097CF"/>
            <w:sz w:val="14"/>
          </w:rPr>
          <w:t>et</w:t>
        </w:r>
        <w:r>
          <w:rPr>
            <w:color w:val="0097CF"/>
            <w:spacing w:val="-6"/>
            <w:sz w:val="14"/>
          </w:rPr>
          <w:t> </w:t>
        </w:r>
        <w:r>
          <w:rPr>
            <w:color w:val="0097CF"/>
            <w:sz w:val="14"/>
          </w:rPr>
          <w:t>al.</w:t>
        </w:r>
        <w:r>
          <w:rPr>
            <w:color w:val="0097CF"/>
            <w:spacing w:val="-5"/>
            <w:sz w:val="14"/>
          </w:rPr>
          <w:t> </w:t>
        </w:r>
        <w:r>
          <w:rPr>
            <w:color w:val="0097CF"/>
            <w:sz w:val="14"/>
          </w:rPr>
          <w:t>(2017).</w:t>
        </w:r>
      </w:hyperlink>
      <w:r>
        <w:rPr>
          <w:color w:val="0097CF"/>
          <w:spacing w:val="40"/>
          <w:sz w:val="14"/>
        </w:rPr>
        <w:t> </w:t>
      </w:r>
      <w:hyperlink r:id="rId369">
        <w:r>
          <w:rPr>
            <w:color w:val="0097CF"/>
            <w:sz w:val="14"/>
          </w:rPr>
          <w:t>Transcriptomic</w:t>
        </w:r>
        <w:r>
          <w:rPr>
            <w:color w:val="0097CF"/>
            <w:spacing w:val="-7"/>
            <w:sz w:val="14"/>
          </w:rPr>
          <w:t> </w:t>
        </w:r>
        <w:r>
          <w:rPr>
            <w:color w:val="0097CF"/>
            <w:sz w:val="14"/>
          </w:rPr>
          <w:t>signatures</w:t>
        </w:r>
        <w:r>
          <w:rPr>
            <w:color w:val="0097CF"/>
            <w:spacing w:val="-7"/>
            <w:sz w:val="14"/>
          </w:rPr>
          <w:t> </w:t>
        </w:r>
        <w:r>
          <w:rPr>
            <w:color w:val="0097CF"/>
            <w:sz w:val="14"/>
          </w:rPr>
          <w:t>differentiate</w:t>
        </w:r>
        <w:r>
          <w:rPr>
            <w:color w:val="0097CF"/>
            <w:spacing w:val="-7"/>
            <w:sz w:val="14"/>
          </w:rPr>
          <w:t> </w:t>
        </w:r>
        <w:r>
          <w:rPr>
            <w:color w:val="0097CF"/>
            <w:sz w:val="14"/>
          </w:rPr>
          <w:t>survival</w:t>
        </w:r>
        <w:r>
          <w:rPr>
            <w:color w:val="0097CF"/>
            <w:spacing w:val="-7"/>
            <w:sz w:val="14"/>
          </w:rPr>
          <w:t> </w:t>
        </w:r>
        <w:r>
          <w:rPr>
            <w:color w:val="0097CF"/>
            <w:sz w:val="14"/>
          </w:rPr>
          <w:t>from</w:t>
        </w:r>
        <w:r>
          <w:rPr>
            <w:color w:val="0097CF"/>
            <w:spacing w:val="-8"/>
            <w:sz w:val="14"/>
          </w:rPr>
          <w:t> </w:t>
        </w:r>
        <w:r>
          <w:rPr>
            <w:color w:val="0097CF"/>
            <w:sz w:val="14"/>
          </w:rPr>
          <w:t>fatal</w:t>
        </w:r>
        <w:r>
          <w:rPr>
            <w:color w:val="0097CF"/>
            <w:spacing w:val="-8"/>
            <w:sz w:val="14"/>
          </w:rPr>
          <w:t> </w:t>
        </w:r>
        <w:r>
          <w:rPr>
            <w:color w:val="0097CF"/>
            <w:sz w:val="14"/>
          </w:rPr>
          <w:t>outcomes</w:t>
        </w:r>
        <w:r>
          <w:rPr>
            <w:color w:val="0097CF"/>
            <w:spacing w:val="-8"/>
            <w:sz w:val="14"/>
          </w:rPr>
          <w:t> </w:t>
        </w:r>
        <w:r>
          <w:rPr>
            <w:color w:val="0097CF"/>
            <w:sz w:val="14"/>
          </w:rPr>
          <w:t>in</w:t>
        </w:r>
        <w:r>
          <w:rPr>
            <w:color w:val="0097CF"/>
            <w:spacing w:val="-8"/>
            <w:sz w:val="14"/>
          </w:rPr>
          <w:t> </w:t>
        </w:r>
        <w:r>
          <w:rPr>
            <w:color w:val="0097CF"/>
            <w:sz w:val="14"/>
          </w:rPr>
          <w:t>hu-</w:t>
        </w:r>
      </w:hyperlink>
      <w:r>
        <w:rPr>
          <w:color w:val="0097CF"/>
          <w:spacing w:val="40"/>
          <w:w w:val="102"/>
          <w:sz w:val="14"/>
        </w:rPr>
        <w:t> </w:t>
      </w:r>
      <w:bookmarkStart w:name="_bookmark17" w:id="35"/>
      <w:bookmarkEnd w:id="35"/>
      <w:r>
        <w:rPr>
          <w:color w:val="0097CF"/>
          <w:w w:val="102"/>
          <w:sz w:val="14"/>
        </w:rPr>
      </w:r>
      <w:hyperlink r:id="rId369">
        <w:r>
          <w:rPr>
            <w:color w:val="0097CF"/>
            <w:sz w:val="14"/>
          </w:rPr>
          <w:t>mans infected with Ebola virus. Genome Biol. </w:t>
        </w:r>
        <w:r>
          <w:rPr>
            <w:i/>
            <w:color w:val="0097CF"/>
            <w:sz w:val="14"/>
          </w:rPr>
          <w:t>18</w:t>
        </w:r>
        <w:r>
          <w:rPr>
            <w:color w:val="0097CF"/>
            <w:sz w:val="14"/>
          </w:rPr>
          <w:t>, 4.</w:t>
        </w:r>
      </w:hyperlink>
    </w:p>
    <w:p>
      <w:pPr>
        <w:pStyle w:val="ListParagraph"/>
        <w:numPr>
          <w:ilvl w:val="0"/>
          <w:numId w:val="7"/>
        </w:numPr>
        <w:tabs>
          <w:tab w:pos="353" w:val="left" w:leader="none"/>
          <w:tab w:pos="355" w:val="left" w:leader="none"/>
        </w:tabs>
        <w:spacing w:line="283" w:lineRule="auto" w:before="59" w:after="0"/>
        <w:ind w:left="355" w:right="1192" w:hanging="253"/>
        <w:jc w:val="both"/>
        <w:rPr>
          <w:sz w:val="14"/>
        </w:rPr>
      </w:pPr>
      <w:hyperlink r:id="rId370">
        <w:r>
          <w:rPr>
            <w:color w:val="0097CF"/>
            <w:spacing w:val="-2"/>
            <w:sz w:val="14"/>
          </w:rPr>
          <w:t>Speranza, E.,</w:t>
        </w:r>
        <w:r>
          <w:rPr>
            <w:color w:val="0097CF"/>
            <w:spacing w:val="-3"/>
            <w:sz w:val="14"/>
          </w:rPr>
          <w:t> </w:t>
        </w:r>
        <w:r>
          <w:rPr>
            <w:color w:val="0097CF"/>
            <w:spacing w:val="-2"/>
            <w:sz w:val="14"/>
          </w:rPr>
          <w:t>Bixler, S.L., Altamura, L.A.,</w:t>
        </w:r>
        <w:r>
          <w:rPr>
            <w:color w:val="0097CF"/>
            <w:spacing w:val="-3"/>
            <w:sz w:val="14"/>
          </w:rPr>
          <w:t> </w:t>
        </w:r>
        <w:r>
          <w:rPr>
            <w:color w:val="0097CF"/>
            <w:spacing w:val="-2"/>
            <w:sz w:val="14"/>
          </w:rPr>
          <w:t>Arnold, C.E., Pratt, W.D., Taylor-</w:t>
        </w:r>
      </w:hyperlink>
      <w:r>
        <w:rPr>
          <w:color w:val="0097CF"/>
          <w:spacing w:val="40"/>
          <w:sz w:val="14"/>
        </w:rPr>
        <w:t> </w:t>
      </w:r>
      <w:hyperlink r:id="rId370">
        <w:r>
          <w:rPr>
            <w:color w:val="0097CF"/>
            <w:spacing w:val="-2"/>
            <w:sz w:val="14"/>
          </w:rPr>
          <w:t>Howell,</w:t>
        </w:r>
        <w:r>
          <w:rPr>
            <w:color w:val="0097CF"/>
            <w:spacing w:val="-5"/>
            <w:sz w:val="14"/>
          </w:rPr>
          <w:t> </w:t>
        </w:r>
        <w:r>
          <w:rPr>
            <w:color w:val="0097CF"/>
            <w:spacing w:val="-2"/>
            <w:sz w:val="14"/>
          </w:rPr>
          <w:t>C.,</w:t>
        </w:r>
        <w:r>
          <w:rPr>
            <w:color w:val="0097CF"/>
            <w:spacing w:val="-8"/>
            <w:sz w:val="14"/>
          </w:rPr>
          <w:t> </w:t>
        </w:r>
        <w:r>
          <w:rPr>
            <w:color w:val="0097CF"/>
            <w:spacing w:val="-2"/>
            <w:sz w:val="14"/>
          </w:rPr>
          <w:t>Burrows,</w:t>
        </w:r>
        <w:r>
          <w:rPr>
            <w:color w:val="0097CF"/>
            <w:spacing w:val="-6"/>
            <w:sz w:val="14"/>
          </w:rPr>
          <w:t> </w:t>
        </w:r>
        <w:r>
          <w:rPr>
            <w:color w:val="0097CF"/>
            <w:spacing w:val="-2"/>
            <w:sz w:val="14"/>
          </w:rPr>
          <w:t>C.,</w:t>
        </w:r>
        <w:r>
          <w:rPr>
            <w:color w:val="0097CF"/>
            <w:spacing w:val="-6"/>
            <w:sz w:val="14"/>
          </w:rPr>
          <w:t> </w:t>
        </w:r>
        <w:r>
          <w:rPr>
            <w:color w:val="0097CF"/>
            <w:spacing w:val="-2"/>
            <w:sz w:val="14"/>
          </w:rPr>
          <w:t>Aguilar,</w:t>
        </w:r>
        <w:r>
          <w:rPr>
            <w:color w:val="0097CF"/>
            <w:spacing w:val="-5"/>
            <w:sz w:val="14"/>
          </w:rPr>
          <w:t> </w:t>
        </w:r>
        <w:r>
          <w:rPr>
            <w:color w:val="0097CF"/>
            <w:spacing w:val="-2"/>
            <w:sz w:val="14"/>
          </w:rPr>
          <w:t>W.,</w:t>
        </w:r>
        <w:r>
          <w:rPr>
            <w:color w:val="0097CF"/>
            <w:spacing w:val="-5"/>
            <w:sz w:val="14"/>
          </w:rPr>
          <w:t> </w:t>
        </w:r>
        <w:r>
          <w:rPr>
            <w:color w:val="0097CF"/>
            <w:spacing w:val="-2"/>
            <w:sz w:val="14"/>
          </w:rPr>
          <w:t>Rossi,</w:t>
        </w:r>
        <w:r>
          <w:rPr>
            <w:color w:val="0097CF"/>
            <w:spacing w:val="-5"/>
            <w:sz w:val="14"/>
          </w:rPr>
          <w:t> </w:t>
        </w:r>
        <w:r>
          <w:rPr>
            <w:color w:val="0097CF"/>
            <w:spacing w:val="-2"/>
            <w:sz w:val="14"/>
          </w:rPr>
          <w:t>F.,</w:t>
        </w:r>
        <w:r>
          <w:rPr>
            <w:color w:val="0097CF"/>
            <w:spacing w:val="-6"/>
            <w:sz w:val="14"/>
          </w:rPr>
          <w:t> </w:t>
        </w:r>
        <w:r>
          <w:rPr>
            <w:color w:val="0097CF"/>
            <w:spacing w:val="-2"/>
            <w:sz w:val="14"/>
          </w:rPr>
          <w:t>Shamblin,</w:t>
        </w:r>
        <w:r>
          <w:rPr>
            <w:color w:val="0097CF"/>
            <w:spacing w:val="-5"/>
            <w:sz w:val="14"/>
          </w:rPr>
          <w:t> </w:t>
        </w:r>
        <w:r>
          <w:rPr>
            <w:color w:val="0097CF"/>
            <w:spacing w:val="-2"/>
            <w:sz w:val="14"/>
          </w:rPr>
          <w:t>J.D.,</w:t>
        </w:r>
        <w:r>
          <w:rPr>
            <w:color w:val="0097CF"/>
            <w:spacing w:val="-6"/>
            <w:sz w:val="14"/>
          </w:rPr>
          <w:t> </w:t>
        </w:r>
        <w:r>
          <w:rPr>
            <w:color w:val="0097CF"/>
            <w:spacing w:val="-2"/>
            <w:sz w:val="14"/>
          </w:rPr>
          <w:t>et</w:t>
        </w:r>
        <w:r>
          <w:rPr>
            <w:color w:val="0097CF"/>
            <w:spacing w:val="-6"/>
            <w:sz w:val="14"/>
          </w:rPr>
          <w:t> </w:t>
        </w:r>
        <w:r>
          <w:rPr>
            <w:color w:val="0097CF"/>
            <w:spacing w:val="-2"/>
            <w:sz w:val="14"/>
          </w:rPr>
          <w:t>al.</w:t>
        </w:r>
        <w:r>
          <w:rPr>
            <w:color w:val="0097CF"/>
            <w:spacing w:val="-5"/>
            <w:sz w:val="14"/>
          </w:rPr>
          <w:t> </w:t>
        </w:r>
        <w:r>
          <w:rPr>
            <w:color w:val="0097CF"/>
            <w:spacing w:val="-2"/>
            <w:sz w:val="14"/>
          </w:rPr>
          <w:t>(2018).</w:t>
        </w:r>
      </w:hyperlink>
      <w:r>
        <w:rPr>
          <w:color w:val="0097CF"/>
          <w:spacing w:val="40"/>
          <w:sz w:val="14"/>
        </w:rPr>
        <w:t> </w:t>
      </w:r>
      <w:hyperlink r:id="rId370">
        <w:r>
          <w:rPr>
            <w:color w:val="0097CF"/>
            <w:sz w:val="14"/>
          </w:rPr>
          <w:t>A conserved transcriptional response to intranasal Ebola virus </w:t>
        </w:r>
        <w:r>
          <w:rPr>
            <w:color w:val="0097CF"/>
            <w:sz w:val="14"/>
          </w:rPr>
          <w:t>exposure</w:t>
        </w:r>
      </w:hyperlink>
      <w:r>
        <w:rPr>
          <w:color w:val="0097CF"/>
          <w:spacing w:val="40"/>
          <w:sz w:val="14"/>
        </w:rPr>
        <w:t> </w:t>
      </w:r>
      <w:hyperlink r:id="rId370">
        <w:r>
          <w:rPr>
            <w:color w:val="0097CF"/>
            <w:sz w:val="14"/>
          </w:rPr>
          <w:t>in nonhuman primates prior to onset of fever. Sci. Transl. Med. </w:t>
        </w:r>
        <w:r>
          <w:rPr>
            <w:i/>
            <w:color w:val="0097CF"/>
            <w:sz w:val="14"/>
          </w:rPr>
          <w:t>10</w:t>
        </w:r>
        <w:r>
          <w:rPr>
            <w:color w:val="0097CF"/>
            <w:sz w:val="14"/>
          </w:rPr>
          <w:t>,</w:t>
        </w:r>
      </w:hyperlink>
      <w:r>
        <w:rPr>
          <w:color w:val="0097CF"/>
          <w:spacing w:val="40"/>
          <w:sz w:val="14"/>
        </w:rPr>
        <w:t> </w:t>
      </w:r>
      <w:bookmarkStart w:name="_bookmark18" w:id="36"/>
      <w:bookmarkEnd w:id="36"/>
      <w:r>
        <w:rPr>
          <w:color w:val="0097CF"/>
          <w:sz w:val="14"/>
        </w:rPr>
      </w:r>
      <w:hyperlink r:id="rId370">
        <w:r>
          <w:rPr>
            <w:color w:val="0097CF"/>
            <w:spacing w:val="-2"/>
            <w:sz w:val="14"/>
          </w:rPr>
          <w:t>eaaq1016.</w:t>
        </w:r>
      </w:hyperlink>
    </w:p>
    <w:p>
      <w:pPr>
        <w:pStyle w:val="ListParagraph"/>
        <w:numPr>
          <w:ilvl w:val="0"/>
          <w:numId w:val="7"/>
        </w:numPr>
        <w:tabs>
          <w:tab w:pos="353" w:val="left" w:leader="none"/>
          <w:tab w:pos="355" w:val="left" w:leader="none"/>
        </w:tabs>
        <w:spacing w:line="283" w:lineRule="auto" w:before="53" w:after="0"/>
        <w:ind w:left="355" w:right="1192" w:hanging="253"/>
        <w:jc w:val="both"/>
        <w:rPr>
          <w:sz w:val="14"/>
        </w:rPr>
      </w:pPr>
      <w:hyperlink r:id="rId371">
        <w:r>
          <w:rPr>
            <w:color w:val="0097CF"/>
            <w:spacing w:val="-2"/>
            <w:sz w:val="14"/>
          </w:rPr>
          <w:t>Jankeel,</w:t>
        </w:r>
        <w:r>
          <w:rPr>
            <w:color w:val="0097CF"/>
            <w:spacing w:val="-4"/>
            <w:sz w:val="14"/>
          </w:rPr>
          <w:t> </w:t>
        </w:r>
        <w:r>
          <w:rPr>
            <w:color w:val="0097CF"/>
            <w:spacing w:val="-2"/>
            <w:sz w:val="14"/>
          </w:rPr>
          <w:t>A.,</w:t>
        </w:r>
        <w:r>
          <w:rPr>
            <w:color w:val="0097CF"/>
            <w:spacing w:val="-3"/>
            <w:sz w:val="14"/>
          </w:rPr>
          <w:t> </w:t>
        </w:r>
        <w:r>
          <w:rPr>
            <w:color w:val="0097CF"/>
            <w:spacing w:val="-2"/>
            <w:sz w:val="14"/>
          </w:rPr>
          <w:t>Menicucci, A.R.,</w:t>
        </w:r>
        <w:r>
          <w:rPr>
            <w:color w:val="0097CF"/>
            <w:spacing w:val="-3"/>
            <w:sz w:val="14"/>
          </w:rPr>
          <w:t> </w:t>
        </w:r>
        <w:r>
          <w:rPr>
            <w:color w:val="0097CF"/>
            <w:spacing w:val="-2"/>
            <w:sz w:val="14"/>
          </w:rPr>
          <w:t>Woolsey,</w:t>
        </w:r>
        <w:r>
          <w:rPr>
            <w:color w:val="0097CF"/>
            <w:spacing w:val="-3"/>
            <w:sz w:val="14"/>
          </w:rPr>
          <w:t> </w:t>
        </w:r>
        <w:r>
          <w:rPr>
            <w:color w:val="0097CF"/>
            <w:spacing w:val="-2"/>
            <w:sz w:val="14"/>
          </w:rPr>
          <w:t>C.,</w:t>
        </w:r>
        <w:r>
          <w:rPr>
            <w:color w:val="0097CF"/>
            <w:spacing w:val="-3"/>
            <w:sz w:val="14"/>
          </w:rPr>
          <w:t> </w:t>
        </w:r>
        <w:r>
          <w:rPr>
            <w:color w:val="0097CF"/>
            <w:spacing w:val="-2"/>
            <w:sz w:val="14"/>
          </w:rPr>
          <w:t>Fenton,</w:t>
        </w:r>
        <w:r>
          <w:rPr>
            <w:color w:val="0097CF"/>
            <w:spacing w:val="-3"/>
            <w:sz w:val="14"/>
          </w:rPr>
          <w:t> </w:t>
        </w:r>
        <w:r>
          <w:rPr>
            <w:color w:val="0097CF"/>
            <w:spacing w:val="-2"/>
            <w:sz w:val="14"/>
          </w:rPr>
          <w:t>K.A., Mendoza,</w:t>
        </w:r>
        <w:r>
          <w:rPr>
            <w:color w:val="0097CF"/>
            <w:spacing w:val="-3"/>
            <w:sz w:val="14"/>
          </w:rPr>
          <w:t> </w:t>
        </w:r>
        <w:r>
          <w:rPr>
            <w:color w:val="0097CF"/>
            <w:spacing w:val="-2"/>
            <w:sz w:val="14"/>
          </w:rPr>
          <w:t>N.,</w:t>
        </w:r>
        <w:r>
          <w:rPr>
            <w:color w:val="0097CF"/>
            <w:spacing w:val="-3"/>
            <w:sz w:val="14"/>
          </w:rPr>
          <w:t> </w:t>
        </w:r>
        <w:r>
          <w:rPr>
            <w:color w:val="0097CF"/>
            <w:spacing w:val="-2"/>
            <w:sz w:val="14"/>
          </w:rPr>
          <w:t>Ver-</w:t>
        </w:r>
      </w:hyperlink>
      <w:r>
        <w:rPr>
          <w:color w:val="0097CF"/>
          <w:spacing w:val="40"/>
          <w:sz w:val="14"/>
        </w:rPr>
        <w:t> </w:t>
      </w:r>
      <w:hyperlink r:id="rId371">
        <w:r>
          <w:rPr>
            <w:color w:val="0097CF"/>
            <w:sz w:val="14"/>
          </w:rPr>
          <w:t>steeg, K., Cross, R.W., Geisbert, T.W., and Messaoudi, I. (2020). </w:t>
        </w:r>
        <w:r>
          <w:rPr>
            <w:color w:val="0097CF"/>
            <w:sz w:val="14"/>
          </w:rPr>
          <w:t>Early</w:t>
        </w:r>
      </w:hyperlink>
      <w:r>
        <w:rPr>
          <w:color w:val="0097CF"/>
          <w:spacing w:val="40"/>
          <w:sz w:val="14"/>
        </w:rPr>
        <w:t> </w:t>
      </w:r>
      <w:hyperlink r:id="rId371">
        <w:r>
          <w:rPr>
            <w:color w:val="0097CF"/>
            <w:sz w:val="14"/>
          </w:rPr>
          <w:t>Transcriptional Changes within Liver, Adrenal Gland, and Lymphoid Tis-</w:t>
        </w:r>
      </w:hyperlink>
      <w:r>
        <w:rPr>
          <w:color w:val="0097CF"/>
          <w:spacing w:val="40"/>
          <w:sz w:val="14"/>
        </w:rPr>
        <w:t> </w:t>
      </w:r>
      <w:hyperlink r:id="rId371">
        <w:r>
          <w:rPr>
            <w:color w:val="0097CF"/>
            <w:sz w:val="14"/>
          </w:rPr>
          <w:t>sues</w:t>
        </w:r>
        <w:r>
          <w:rPr>
            <w:color w:val="0097CF"/>
            <w:spacing w:val="-5"/>
            <w:sz w:val="14"/>
          </w:rPr>
          <w:t> </w:t>
        </w:r>
        <w:r>
          <w:rPr>
            <w:color w:val="0097CF"/>
            <w:sz w:val="14"/>
          </w:rPr>
          <w:t>Significantly</w:t>
        </w:r>
        <w:r>
          <w:rPr>
            <w:color w:val="0097CF"/>
            <w:spacing w:val="-6"/>
            <w:sz w:val="14"/>
          </w:rPr>
          <w:t> </w:t>
        </w:r>
        <w:r>
          <w:rPr>
            <w:color w:val="0097CF"/>
            <w:sz w:val="14"/>
          </w:rPr>
          <w:t>Contribute</w:t>
        </w:r>
        <w:r>
          <w:rPr>
            <w:color w:val="0097CF"/>
            <w:spacing w:val="-4"/>
            <w:sz w:val="14"/>
          </w:rPr>
          <w:t> </w:t>
        </w:r>
        <w:r>
          <w:rPr>
            <w:color w:val="0097CF"/>
            <w:sz w:val="14"/>
          </w:rPr>
          <w:t>to</w:t>
        </w:r>
        <w:r>
          <w:rPr>
            <w:color w:val="0097CF"/>
            <w:spacing w:val="-6"/>
            <w:sz w:val="14"/>
          </w:rPr>
          <w:t> </w:t>
        </w:r>
        <w:r>
          <w:rPr>
            <w:color w:val="0097CF"/>
            <w:sz w:val="14"/>
          </w:rPr>
          <w:t>Ebola</w:t>
        </w:r>
        <w:r>
          <w:rPr>
            <w:color w:val="0097CF"/>
            <w:spacing w:val="-5"/>
            <w:sz w:val="14"/>
          </w:rPr>
          <w:t> </w:t>
        </w:r>
        <w:r>
          <w:rPr>
            <w:color w:val="0097CF"/>
            <w:sz w:val="14"/>
          </w:rPr>
          <w:t>Virus</w:t>
        </w:r>
        <w:r>
          <w:rPr>
            <w:color w:val="0097CF"/>
            <w:spacing w:val="-6"/>
            <w:sz w:val="14"/>
          </w:rPr>
          <w:t> </w:t>
        </w:r>
        <w:r>
          <w:rPr>
            <w:color w:val="0097CF"/>
            <w:sz w:val="14"/>
          </w:rPr>
          <w:t>Pathogenesis</w:t>
        </w:r>
        <w:r>
          <w:rPr>
            <w:color w:val="0097CF"/>
            <w:spacing w:val="-5"/>
            <w:sz w:val="14"/>
          </w:rPr>
          <w:t> </w:t>
        </w:r>
        <w:r>
          <w:rPr>
            <w:color w:val="0097CF"/>
            <w:sz w:val="14"/>
          </w:rPr>
          <w:t>in</w:t>
        </w:r>
        <w:r>
          <w:rPr>
            <w:color w:val="0097CF"/>
            <w:spacing w:val="-6"/>
            <w:sz w:val="14"/>
          </w:rPr>
          <w:t> </w:t>
        </w:r>
        <w:r>
          <w:rPr>
            <w:color w:val="0097CF"/>
            <w:sz w:val="14"/>
          </w:rPr>
          <w:t>Cynomolgus</w:t>
        </w:r>
      </w:hyperlink>
      <w:r>
        <w:rPr>
          <w:color w:val="0097CF"/>
          <w:spacing w:val="40"/>
          <w:sz w:val="14"/>
        </w:rPr>
        <w:t> </w:t>
      </w:r>
      <w:bookmarkStart w:name="_bookmark19" w:id="37"/>
      <w:bookmarkEnd w:id="37"/>
      <w:r>
        <w:rPr>
          <w:color w:val="0097CF"/>
          <w:sz w:val="14"/>
        </w:rPr>
      </w:r>
      <w:hyperlink r:id="rId371">
        <w:r>
          <w:rPr>
            <w:color w:val="0097CF"/>
            <w:sz w:val="14"/>
          </w:rPr>
          <w:t>Macaques. J. Virol. </w:t>
        </w:r>
        <w:r>
          <w:rPr>
            <w:i/>
            <w:color w:val="0097CF"/>
            <w:sz w:val="14"/>
          </w:rPr>
          <w:t>94</w:t>
        </w:r>
        <w:r>
          <w:rPr>
            <w:color w:val="0097CF"/>
            <w:sz w:val="14"/>
          </w:rPr>
          <w:t>, e00250-20.</w:t>
        </w:r>
      </w:hyperlink>
    </w:p>
    <w:p>
      <w:pPr>
        <w:pStyle w:val="ListParagraph"/>
        <w:numPr>
          <w:ilvl w:val="0"/>
          <w:numId w:val="7"/>
        </w:numPr>
        <w:tabs>
          <w:tab w:pos="353" w:val="left" w:leader="none"/>
          <w:tab w:pos="355" w:val="left" w:leader="none"/>
        </w:tabs>
        <w:spacing w:line="283" w:lineRule="auto" w:before="52" w:after="0"/>
        <w:ind w:left="355" w:right="1193" w:hanging="253"/>
        <w:jc w:val="both"/>
        <w:rPr>
          <w:sz w:val="14"/>
        </w:rPr>
      </w:pPr>
      <w:hyperlink r:id="rId372">
        <w:r>
          <w:rPr>
            <w:color w:val="0097CF"/>
            <w:sz w:val="14"/>
          </w:rPr>
          <w:t>Kotliar, D., Lin, A.E., Logue, J., Hughes, T.K., Khoury, N.M., Raju, </w:t>
        </w:r>
        <w:r>
          <w:rPr>
            <w:color w:val="0097CF"/>
            <w:sz w:val="14"/>
          </w:rPr>
          <w:t>S.S.,</w:t>
        </w:r>
      </w:hyperlink>
      <w:r>
        <w:rPr>
          <w:color w:val="0097CF"/>
          <w:spacing w:val="40"/>
          <w:sz w:val="14"/>
        </w:rPr>
        <w:t> </w:t>
      </w:r>
      <w:hyperlink r:id="rId372">
        <w:r>
          <w:rPr>
            <w:color w:val="0097CF"/>
            <w:sz w:val="14"/>
          </w:rPr>
          <w:t>Wadsworth, M.H., 2nd, Chen, H., Kurtz, J.R., Dighero-Kemp, B., et al.</w:t>
        </w:r>
      </w:hyperlink>
      <w:r>
        <w:rPr>
          <w:color w:val="0097CF"/>
          <w:spacing w:val="40"/>
          <w:sz w:val="14"/>
        </w:rPr>
        <w:t> </w:t>
      </w:r>
      <w:hyperlink r:id="rId372">
        <w:r>
          <w:rPr>
            <w:color w:val="0097CF"/>
            <w:sz w:val="14"/>
          </w:rPr>
          <w:t>(2020).</w:t>
        </w:r>
        <w:r>
          <w:rPr>
            <w:color w:val="0097CF"/>
            <w:spacing w:val="-1"/>
            <w:sz w:val="14"/>
          </w:rPr>
          <w:t> </w:t>
        </w:r>
        <w:r>
          <w:rPr>
            <w:color w:val="0097CF"/>
            <w:sz w:val="14"/>
          </w:rPr>
          <w:t>Single-Cell</w:t>
        </w:r>
        <w:r>
          <w:rPr>
            <w:color w:val="0097CF"/>
            <w:spacing w:val="-1"/>
            <w:sz w:val="14"/>
          </w:rPr>
          <w:t> </w:t>
        </w:r>
        <w:r>
          <w:rPr>
            <w:color w:val="0097CF"/>
            <w:sz w:val="14"/>
          </w:rPr>
          <w:t>Profiling of</w:t>
        </w:r>
        <w:r>
          <w:rPr>
            <w:color w:val="0097CF"/>
            <w:spacing w:val="-1"/>
            <w:sz w:val="14"/>
          </w:rPr>
          <w:t> </w:t>
        </w:r>
        <w:r>
          <w:rPr>
            <w:color w:val="0097CF"/>
            <w:sz w:val="14"/>
          </w:rPr>
          <w:t>Ebola</w:t>
        </w:r>
        <w:r>
          <w:rPr>
            <w:color w:val="0097CF"/>
            <w:spacing w:val="-1"/>
            <w:sz w:val="14"/>
          </w:rPr>
          <w:t> </w:t>
        </w:r>
        <w:r>
          <w:rPr>
            <w:color w:val="0097CF"/>
            <w:sz w:val="14"/>
          </w:rPr>
          <w:t>Virus Disease</w:t>
        </w:r>
        <w:r>
          <w:rPr>
            <w:color w:val="0097CF"/>
            <w:spacing w:val="-1"/>
            <w:sz w:val="14"/>
          </w:rPr>
          <w:t> </w:t>
        </w:r>
        <w:r>
          <w:rPr>
            <w:color w:val="0097CF"/>
            <w:sz w:val="14"/>
          </w:rPr>
          <w:t>In Vivo</w:t>
        </w:r>
        <w:r>
          <w:rPr>
            <w:color w:val="0097CF"/>
            <w:spacing w:val="-1"/>
            <w:sz w:val="14"/>
          </w:rPr>
          <w:t> </w:t>
        </w:r>
        <w:r>
          <w:rPr>
            <w:color w:val="0097CF"/>
            <w:sz w:val="14"/>
          </w:rPr>
          <w:t>Reveals Viral</w:t>
        </w:r>
      </w:hyperlink>
      <w:r>
        <w:rPr>
          <w:color w:val="0097CF"/>
          <w:spacing w:val="40"/>
          <w:sz w:val="14"/>
        </w:rPr>
        <w:t> </w:t>
      </w:r>
      <w:bookmarkStart w:name="_bookmark20" w:id="38"/>
      <w:bookmarkEnd w:id="38"/>
      <w:r>
        <w:rPr>
          <w:color w:val="0097CF"/>
          <w:w w:val="95"/>
          <w:sz w:val="14"/>
        </w:rPr>
      </w:r>
      <w:hyperlink r:id="rId372">
        <w:r>
          <w:rPr>
            <w:color w:val="0097CF"/>
            <w:sz w:val="14"/>
          </w:rPr>
          <w:t>and Host Dynamics. Cell </w:t>
        </w:r>
        <w:r>
          <w:rPr>
            <w:i/>
            <w:color w:val="0097CF"/>
            <w:sz w:val="14"/>
          </w:rPr>
          <w:t>183</w:t>
        </w:r>
        <w:r>
          <w:rPr>
            <w:color w:val="0097CF"/>
            <w:sz w:val="14"/>
          </w:rPr>
          <w:t>, 1383–1401.e19.</w:t>
        </w:r>
      </w:hyperlink>
    </w:p>
    <w:p>
      <w:pPr>
        <w:pStyle w:val="ListParagraph"/>
        <w:numPr>
          <w:ilvl w:val="0"/>
          <w:numId w:val="7"/>
        </w:numPr>
        <w:tabs>
          <w:tab w:pos="353" w:val="left" w:leader="none"/>
          <w:tab w:pos="355" w:val="left" w:leader="none"/>
        </w:tabs>
        <w:spacing w:line="280" w:lineRule="auto" w:before="53" w:after="0"/>
        <w:ind w:left="355" w:right="1192" w:hanging="253"/>
        <w:jc w:val="both"/>
        <w:rPr>
          <w:sz w:val="14"/>
        </w:rPr>
      </w:pPr>
      <w:hyperlink r:id="rId373">
        <w:r>
          <w:rPr>
            <w:color w:val="0097CF"/>
            <w:spacing w:val="-2"/>
            <w:sz w:val="14"/>
          </w:rPr>
          <w:t>Whitfield, Z.J.,</w:t>
        </w:r>
        <w:r>
          <w:rPr>
            <w:color w:val="0097CF"/>
            <w:spacing w:val="-3"/>
            <w:sz w:val="14"/>
          </w:rPr>
          <w:t> </w:t>
        </w:r>
        <w:r>
          <w:rPr>
            <w:color w:val="0097CF"/>
            <w:spacing w:val="-2"/>
            <w:sz w:val="14"/>
          </w:rPr>
          <w:t>Prasad, A.N., Ronk, A.J., Kuzmin, I.V.,</w:t>
        </w:r>
        <w:r>
          <w:rPr>
            <w:color w:val="0097CF"/>
            <w:spacing w:val="-3"/>
            <w:sz w:val="14"/>
          </w:rPr>
          <w:t> </w:t>
        </w:r>
        <w:r>
          <w:rPr>
            <w:color w:val="0097CF"/>
            <w:spacing w:val="-2"/>
            <w:sz w:val="14"/>
          </w:rPr>
          <w:t>Ilinykh, P.A., </w:t>
        </w:r>
        <w:r>
          <w:rPr>
            <w:color w:val="0097CF"/>
            <w:spacing w:val="-2"/>
            <w:sz w:val="14"/>
          </w:rPr>
          <w:t>Andino,</w:t>
        </w:r>
      </w:hyperlink>
      <w:r>
        <w:rPr>
          <w:color w:val="0097CF"/>
          <w:spacing w:val="40"/>
          <w:sz w:val="14"/>
        </w:rPr>
        <w:t> </w:t>
      </w:r>
      <w:hyperlink r:id="rId373">
        <w:r>
          <w:rPr>
            <w:color w:val="0097CF"/>
            <w:spacing w:val="-2"/>
            <w:sz w:val="14"/>
          </w:rPr>
          <w:t>R.,</w:t>
        </w:r>
        <w:r>
          <w:rPr>
            <w:color w:val="0097CF"/>
            <w:spacing w:val="-4"/>
            <w:sz w:val="14"/>
          </w:rPr>
          <w:t> </w:t>
        </w:r>
        <w:r>
          <w:rPr>
            <w:color w:val="0097CF"/>
            <w:spacing w:val="-2"/>
            <w:sz w:val="14"/>
          </w:rPr>
          <w:t>and</w:t>
        </w:r>
        <w:r>
          <w:rPr>
            <w:color w:val="0097CF"/>
            <w:spacing w:val="-5"/>
            <w:sz w:val="14"/>
          </w:rPr>
          <w:t> </w:t>
        </w:r>
        <w:r>
          <w:rPr>
            <w:color w:val="0097CF"/>
            <w:spacing w:val="-2"/>
            <w:sz w:val="14"/>
          </w:rPr>
          <w:t>Bukreyev,</w:t>
        </w:r>
        <w:r>
          <w:rPr>
            <w:color w:val="0097CF"/>
            <w:spacing w:val="-5"/>
            <w:sz w:val="14"/>
          </w:rPr>
          <w:t> </w:t>
        </w:r>
        <w:r>
          <w:rPr>
            <w:color w:val="0097CF"/>
            <w:spacing w:val="-2"/>
            <w:sz w:val="14"/>
          </w:rPr>
          <w:t>A.</w:t>
        </w:r>
        <w:r>
          <w:rPr>
            <w:color w:val="0097CF"/>
            <w:spacing w:val="-4"/>
            <w:sz w:val="14"/>
          </w:rPr>
          <w:t> </w:t>
        </w:r>
        <w:r>
          <w:rPr>
            <w:color w:val="0097CF"/>
            <w:spacing w:val="-2"/>
            <w:sz w:val="14"/>
          </w:rPr>
          <w:t>(2020).</w:t>
        </w:r>
        <w:r>
          <w:rPr>
            <w:color w:val="0097CF"/>
            <w:spacing w:val="-4"/>
            <w:sz w:val="14"/>
          </w:rPr>
          <w:t> </w:t>
        </w:r>
        <w:r>
          <w:rPr>
            <w:color w:val="0097CF"/>
            <w:spacing w:val="-2"/>
            <w:sz w:val="14"/>
          </w:rPr>
          <w:t>Species-Specific Evolution</w:t>
        </w:r>
        <w:r>
          <w:rPr>
            <w:color w:val="0097CF"/>
            <w:spacing w:val="-4"/>
            <w:sz w:val="14"/>
          </w:rPr>
          <w:t> </w:t>
        </w:r>
        <w:r>
          <w:rPr>
            <w:color w:val="0097CF"/>
            <w:spacing w:val="-2"/>
            <w:sz w:val="14"/>
          </w:rPr>
          <w:t>of</w:t>
        </w:r>
        <w:r>
          <w:rPr>
            <w:color w:val="0097CF"/>
            <w:spacing w:val="-4"/>
            <w:sz w:val="14"/>
          </w:rPr>
          <w:t> </w:t>
        </w:r>
        <w:r>
          <w:rPr>
            <w:color w:val="0097CF"/>
            <w:spacing w:val="-2"/>
            <w:sz w:val="14"/>
          </w:rPr>
          <w:t>Ebola Virus</w:t>
        </w:r>
        <w:r>
          <w:rPr>
            <w:color w:val="0097CF"/>
            <w:spacing w:val="-4"/>
            <w:sz w:val="14"/>
          </w:rPr>
          <w:t> </w:t>
        </w:r>
        <w:r>
          <w:rPr>
            <w:color w:val="0097CF"/>
            <w:spacing w:val="-2"/>
            <w:sz w:val="14"/>
          </w:rPr>
          <w:t>dur-</w:t>
        </w:r>
      </w:hyperlink>
      <w:r>
        <w:rPr>
          <w:color w:val="0097CF"/>
          <w:w w:val="104"/>
          <w:sz w:val="14"/>
        </w:rPr>
        <w:t> </w:t>
      </w:r>
      <w:bookmarkStart w:name="_bookmark21" w:id="39"/>
      <w:bookmarkEnd w:id="39"/>
      <w:r>
        <w:rPr>
          <w:color w:val="0097CF"/>
          <w:w w:val="104"/>
          <w:sz w:val="14"/>
        </w:rPr>
      </w:r>
      <w:hyperlink r:id="rId373">
        <w:r>
          <w:rPr>
            <w:color w:val="0097CF"/>
            <w:sz w:val="14"/>
          </w:rPr>
          <w:t>ing Replication in Human and Bat Cells. Cell Rep. </w:t>
        </w:r>
        <w:r>
          <w:rPr>
            <w:i/>
            <w:color w:val="0097CF"/>
            <w:sz w:val="14"/>
          </w:rPr>
          <w:t>32</w:t>
        </w:r>
        <w:r>
          <w:rPr>
            <w:color w:val="0097CF"/>
            <w:sz w:val="14"/>
          </w:rPr>
          <w:t>, 108028.</w:t>
        </w:r>
      </w:hyperlink>
    </w:p>
    <w:p>
      <w:pPr>
        <w:pStyle w:val="ListParagraph"/>
        <w:numPr>
          <w:ilvl w:val="0"/>
          <w:numId w:val="7"/>
        </w:numPr>
        <w:tabs>
          <w:tab w:pos="353" w:val="left" w:leader="none"/>
          <w:tab w:pos="355" w:val="left" w:leader="none"/>
        </w:tabs>
        <w:spacing w:line="280" w:lineRule="auto" w:before="59" w:after="0"/>
        <w:ind w:left="355" w:right="1192" w:hanging="253"/>
        <w:jc w:val="both"/>
        <w:rPr>
          <w:sz w:val="14"/>
        </w:rPr>
      </w:pPr>
      <w:hyperlink r:id="rId374">
        <w:r>
          <w:rPr>
            <w:color w:val="0097CF"/>
            <w:spacing w:val="-2"/>
            <w:sz w:val="14"/>
          </w:rPr>
          <w:t>Kugelman, J.R., Kugelman-Tonos, J.,</w:t>
        </w:r>
        <w:r>
          <w:rPr>
            <w:color w:val="0097CF"/>
            <w:spacing w:val="-3"/>
            <w:sz w:val="14"/>
          </w:rPr>
          <w:t> </w:t>
        </w:r>
        <w:r>
          <w:rPr>
            <w:color w:val="0097CF"/>
            <w:spacing w:val="-2"/>
            <w:sz w:val="14"/>
          </w:rPr>
          <w:t>Ladner, J.T., Pettit, J., Keeton, C.M.,</w:t>
        </w:r>
      </w:hyperlink>
      <w:r>
        <w:rPr>
          <w:color w:val="0097CF"/>
          <w:spacing w:val="40"/>
          <w:sz w:val="14"/>
        </w:rPr>
        <w:t> </w:t>
      </w:r>
      <w:hyperlink r:id="rId374">
        <w:r>
          <w:rPr>
            <w:color w:val="0097CF"/>
            <w:sz w:val="14"/>
          </w:rPr>
          <w:t>Nagle, E.R., Garcia, K.Y., Froude, J.W., Kuehne, A.I., Kuhn, J.H., et al.</w:t>
        </w:r>
      </w:hyperlink>
      <w:r>
        <w:rPr>
          <w:color w:val="0097CF"/>
          <w:spacing w:val="40"/>
          <w:sz w:val="14"/>
        </w:rPr>
        <w:t> </w:t>
      </w:r>
      <w:hyperlink r:id="rId374">
        <w:r>
          <w:rPr>
            <w:color w:val="0097CF"/>
            <w:sz w:val="14"/>
          </w:rPr>
          <w:t>(2015).</w:t>
        </w:r>
        <w:r>
          <w:rPr>
            <w:color w:val="0097CF"/>
            <w:spacing w:val="-10"/>
            <w:sz w:val="14"/>
          </w:rPr>
          <w:t> </w:t>
        </w:r>
        <w:r>
          <w:rPr>
            <w:color w:val="0097CF"/>
            <w:sz w:val="14"/>
          </w:rPr>
          <w:t>Emergence</w:t>
        </w:r>
        <w:r>
          <w:rPr>
            <w:color w:val="0097CF"/>
            <w:spacing w:val="-10"/>
            <w:sz w:val="14"/>
          </w:rPr>
          <w:t> </w:t>
        </w:r>
        <w:r>
          <w:rPr>
            <w:color w:val="0097CF"/>
            <w:sz w:val="14"/>
          </w:rPr>
          <w:t>of</w:t>
        </w:r>
        <w:r>
          <w:rPr>
            <w:color w:val="0097CF"/>
            <w:spacing w:val="-10"/>
            <w:sz w:val="14"/>
          </w:rPr>
          <w:t> </w:t>
        </w:r>
        <w:r>
          <w:rPr>
            <w:color w:val="0097CF"/>
            <w:sz w:val="14"/>
          </w:rPr>
          <w:t>Ebola</w:t>
        </w:r>
        <w:r>
          <w:rPr>
            <w:color w:val="0097CF"/>
            <w:spacing w:val="-9"/>
            <w:sz w:val="14"/>
          </w:rPr>
          <w:t> </w:t>
        </w:r>
        <w:r>
          <w:rPr>
            <w:color w:val="0097CF"/>
            <w:sz w:val="14"/>
          </w:rPr>
          <w:t>Virus</w:t>
        </w:r>
        <w:r>
          <w:rPr>
            <w:color w:val="0097CF"/>
            <w:spacing w:val="-10"/>
            <w:sz w:val="14"/>
          </w:rPr>
          <w:t> </w:t>
        </w:r>
        <w:r>
          <w:rPr>
            <w:color w:val="0097CF"/>
            <w:sz w:val="14"/>
          </w:rPr>
          <w:t>Escape</w:t>
        </w:r>
        <w:r>
          <w:rPr>
            <w:color w:val="0097CF"/>
            <w:spacing w:val="-9"/>
            <w:sz w:val="14"/>
          </w:rPr>
          <w:t> </w:t>
        </w:r>
        <w:r>
          <w:rPr>
            <w:color w:val="0097CF"/>
            <w:sz w:val="14"/>
          </w:rPr>
          <w:t>Variants</w:t>
        </w:r>
        <w:r>
          <w:rPr>
            <w:color w:val="0097CF"/>
            <w:spacing w:val="-9"/>
            <w:sz w:val="14"/>
          </w:rPr>
          <w:t> </w:t>
        </w:r>
        <w:r>
          <w:rPr>
            <w:color w:val="0097CF"/>
            <w:sz w:val="14"/>
          </w:rPr>
          <w:t>in</w:t>
        </w:r>
        <w:r>
          <w:rPr>
            <w:color w:val="0097CF"/>
            <w:spacing w:val="-10"/>
            <w:sz w:val="14"/>
          </w:rPr>
          <w:t> </w:t>
        </w:r>
        <w:r>
          <w:rPr>
            <w:color w:val="0097CF"/>
            <w:sz w:val="14"/>
          </w:rPr>
          <w:t>Infected</w:t>
        </w:r>
        <w:r>
          <w:rPr>
            <w:color w:val="0097CF"/>
            <w:spacing w:val="-9"/>
            <w:sz w:val="14"/>
          </w:rPr>
          <w:t> </w:t>
        </w:r>
        <w:r>
          <w:rPr>
            <w:color w:val="0097CF"/>
            <w:sz w:val="14"/>
          </w:rPr>
          <w:t>Nonhuman</w:t>
        </w:r>
      </w:hyperlink>
      <w:r>
        <w:rPr>
          <w:color w:val="0097CF"/>
          <w:spacing w:val="40"/>
          <w:sz w:val="14"/>
        </w:rPr>
        <w:t> </w:t>
      </w:r>
      <w:hyperlink r:id="rId374">
        <w:r>
          <w:rPr>
            <w:color w:val="0097CF"/>
            <w:sz w:val="14"/>
          </w:rPr>
          <w:t>Primates Treated with the MB-003 Antibody Cocktail. Cell Rep. </w:t>
        </w:r>
        <w:r>
          <w:rPr>
            <w:i/>
            <w:color w:val="0097CF"/>
            <w:sz w:val="14"/>
          </w:rPr>
          <w:t>12</w:t>
        </w:r>
        <w:r>
          <w:rPr>
            <w:color w:val="0097CF"/>
            <w:sz w:val="14"/>
          </w:rPr>
          <w:t>,</w:t>
        </w:r>
      </w:hyperlink>
      <w:r>
        <w:rPr>
          <w:color w:val="0097CF"/>
          <w:spacing w:val="40"/>
          <w:sz w:val="14"/>
        </w:rPr>
        <w:t> </w:t>
      </w:r>
      <w:bookmarkStart w:name="_bookmark22" w:id="40"/>
      <w:bookmarkEnd w:id="40"/>
      <w:r>
        <w:rPr>
          <w:color w:val="0097CF"/>
          <w:sz w:val="14"/>
        </w:rPr>
      </w:r>
      <w:hyperlink r:id="rId374">
        <w:r>
          <w:rPr>
            <w:color w:val="0097CF"/>
            <w:spacing w:val="-2"/>
            <w:sz w:val="14"/>
          </w:rPr>
          <w:t>2111–2120.</w:t>
        </w:r>
      </w:hyperlink>
    </w:p>
    <w:p>
      <w:pPr>
        <w:pStyle w:val="ListParagraph"/>
        <w:numPr>
          <w:ilvl w:val="0"/>
          <w:numId w:val="7"/>
        </w:numPr>
        <w:tabs>
          <w:tab w:pos="353" w:val="left" w:leader="none"/>
          <w:tab w:pos="355" w:val="left" w:leader="none"/>
        </w:tabs>
        <w:spacing w:line="283" w:lineRule="auto" w:before="59" w:after="0"/>
        <w:ind w:left="355" w:right="1193" w:hanging="253"/>
        <w:jc w:val="both"/>
        <w:rPr>
          <w:sz w:val="14"/>
        </w:rPr>
      </w:pPr>
      <w:hyperlink r:id="rId375">
        <w:r>
          <w:rPr>
            <w:color w:val="0097CF"/>
            <w:sz w:val="14"/>
          </w:rPr>
          <w:t>Diehl, W.E., Lin, A.E., Grubaugh, N.D., Carvalho, L.M., Kim, K., </w:t>
        </w:r>
        <w:r>
          <w:rPr>
            <w:color w:val="0097CF"/>
            <w:sz w:val="14"/>
          </w:rPr>
          <w:t>Kyawe,</w:t>
        </w:r>
      </w:hyperlink>
      <w:r>
        <w:rPr>
          <w:color w:val="0097CF"/>
          <w:spacing w:val="40"/>
          <w:sz w:val="14"/>
        </w:rPr>
        <w:t> </w:t>
      </w:r>
      <w:hyperlink r:id="rId375">
        <w:r>
          <w:rPr>
            <w:color w:val="0097CF"/>
            <w:sz w:val="14"/>
          </w:rPr>
          <w:t>P.P., McCauley, S.M., Donnard, E., Kucukural, A., McDonel, P., et al.</w:t>
        </w:r>
      </w:hyperlink>
      <w:r>
        <w:rPr>
          <w:color w:val="0097CF"/>
          <w:spacing w:val="40"/>
          <w:sz w:val="14"/>
        </w:rPr>
        <w:t> </w:t>
      </w:r>
      <w:hyperlink r:id="rId375">
        <w:r>
          <w:rPr>
            <w:color w:val="0097CF"/>
            <w:sz w:val="14"/>
          </w:rPr>
          <w:t>(2016). Ebola Virus Glycoprotein with Increased Infectivity Dominated</w:t>
        </w:r>
      </w:hyperlink>
      <w:r>
        <w:rPr>
          <w:color w:val="0097CF"/>
          <w:spacing w:val="40"/>
          <w:sz w:val="14"/>
        </w:rPr>
        <w:t> </w:t>
      </w:r>
      <w:bookmarkStart w:name="_bookmark23" w:id="41"/>
      <w:bookmarkEnd w:id="41"/>
      <w:r>
        <w:rPr>
          <w:color w:val="0097CF"/>
          <w:sz w:val="14"/>
        </w:rPr>
      </w:r>
      <w:hyperlink r:id="rId375">
        <w:r>
          <w:rPr>
            <w:color w:val="0097CF"/>
            <w:sz w:val="14"/>
          </w:rPr>
          <w:t>the 2013-2016 Epidemic. Cell </w:t>
        </w:r>
        <w:r>
          <w:rPr>
            <w:i/>
            <w:color w:val="0097CF"/>
            <w:sz w:val="14"/>
          </w:rPr>
          <w:t>167</w:t>
        </w:r>
        <w:r>
          <w:rPr>
            <w:color w:val="0097CF"/>
            <w:sz w:val="14"/>
          </w:rPr>
          <w:t>, 1088–1098.e6.</w:t>
        </w:r>
      </w:hyperlink>
    </w:p>
    <w:p>
      <w:pPr>
        <w:pStyle w:val="ListParagraph"/>
        <w:numPr>
          <w:ilvl w:val="0"/>
          <w:numId w:val="7"/>
        </w:numPr>
        <w:tabs>
          <w:tab w:pos="353" w:val="left" w:leader="none"/>
          <w:tab w:pos="355" w:val="left" w:leader="none"/>
        </w:tabs>
        <w:spacing w:line="283" w:lineRule="auto" w:before="53" w:after="0"/>
        <w:ind w:left="355" w:right="1192" w:hanging="253"/>
        <w:jc w:val="both"/>
        <w:rPr>
          <w:sz w:val="14"/>
        </w:rPr>
      </w:pPr>
      <w:hyperlink r:id="rId376">
        <w:r>
          <w:rPr>
            <w:color w:val="0097CF"/>
            <w:sz w:val="14"/>
          </w:rPr>
          <w:t>Lin,</w:t>
        </w:r>
        <w:r>
          <w:rPr>
            <w:color w:val="0097CF"/>
            <w:spacing w:val="-9"/>
            <w:sz w:val="14"/>
          </w:rPr>
          <w:t> </w:t>
        </w:r>
        <w:r>
          <w:rPr>
            <w:color w:val="0097CF"/>
            <w:sz w:val="14"/>
          </w:rPr>
          <w:t>A.E.,</w:t>
        </w:r>
        <w:r>
          <w:rPr>
            <w:color w:val="0097CF"/>
            <w:spacing w:val="-9"/>
            <w:sz w:val="14"/>
          </w:rPr>
          <w:t> </w:t>
        </w:r>
        <w:r>
          <w:rPr>
            <w:color w:val="0097CF"/>
            <w:sz w:val="14"/>
          </w:rPr>
          <w:t>Diehl,</w:t>
        </w:r>
        <w:r>
          <w:rPr>
            <w:color w:val="0097CF"/>
            <w:spacing w:val="-10"/>
            <w:sz w:val="14"/>
          </w:rPr>
          <w:t> </w:t>
        </w:r>
        <w:r>
          <w:rPr>
            <w:color w:val="0097CF"/>
            <w:sz w:val="14"/>
          </w:rPr>
          <w:t>W.E.,</w:t>
        </w:r>
        <w:r>
          <w:rPr>
            <w:color w:val="0097CF"/>
            <w:spacing w:val="-10"/>
            <w:sz w:val="14"/>
          </w:rPr>
          <w:t> </w:t>
        </w:r>
        <w:r>
          <w:rPr>
            <w:color w:val="0097CF"/>
            <w:sz w:val="14"/>
          </w:rPr>
          <w:t>Cai,</w:t>
        </w:r>
        <w:r>
          <w:rPr>
            <w:color w:val="0097CF"/>
            <w:spacing w:val="-9"/>
            <w:sz w:val="14"/>
          </w:rPr>
          <w:t> </w:t>
        </w:r>
        <w:r>
          <w:rPr>
            <w:color w:val="0097CF"/>
            <w:sz w:val="14"/>
          </w:rPr>
          <w:t>Y.,</w:t>
        </w:r>
        <w:r>
          <w:rPr>
            <w:color w:val="0097CF"/>
            <w:spacing w:val="-10"/>
            <w:sz w:val="14"/>
          </w:rPr>
          <w:t> </w:t>
        </w:r>
        <w:r>
          <w:rPr>
            <w:color w:val="0097CF"/>
            <w:sz w:val="14"/>
          </w:rPr>
          <w:t>Finch,</w:t>
        </w:r>
        <w:r>
          <w:rPr>
            <w:color w:val="0097CF"/>
            <w:spacing w:val="-8"/>
            <w:sz w:val="14"/>
          </w:rPr>
          <w:t> </w:t>
        </w:r>
        <w:r>
          <w:rPr>
            <w:color w:val="0097CF"/>
            <w:sz w:val="14"/>
          </w:rPr>
          <w:t>C.L.,</w:t>
        </w:r>
        <w:r>
          <w:rPr>
            <w:color w:val="0097CF"/>
            <w:spacing w:val="-10"/>
            <w:sz w:val="14"/>
          </w:rPr>
          <w:t> </w:t>
        </w:r>
        <w:r>
          <w:rPr>
            <w:color w:val="0097CF"/>
            <w:sz w:val="14"/>
          </w:rPr>
          <w:t>Akusobi,</w:t>
        </w:r>
        <w:r>
          <w:rPr>
            <w:color w:val="0097CF"/>
            <w:spacing w:val="-9"/>
            <w:sz w:val="14"/>
          </w:rPr>
          <w:t> </w:t>
        </w:r>
        <w:r>
          <w:rPr>
            <w:color w:val="0097CF"/>
            <w:sz w:val="14"/>
          </w:rPr>
          <w:t>C.,</w:t>
        </w:r>
        <w:r>
          <w:rPr>
            <w:color w:val="0097CF"/>
            <w:spacing w:val="-10"/>
            <w:sz w:val="14"/>
          </w:rPr>
          <w:t> </w:t>
        </w:r>
        <w:r>
          <w:rPr>
            <w:color w:val="0097CF"/>
            <w:sz w:val="14"/>
          </w:rPr>
          <w:t>Kirchdoerfer,</w:t>
        </w:r>
        <w:r>
          <w:rPr>
            <w:color w:val="0097CF"/>
            <w:spacing w:val="-8"/>
            <w:sz w:val="14"/>
          </w:rPr>
          <w:t> </w:t>
        </w:r>
        <w:r>
          <w:rPr>
            <w:color w:val="0097CF"/>
            <w:sz w:val="14"/>
          </w:rPr>
          <w:t>R.N.,</w:t>
        </w:r>
      </w:hyperlink>
      <w:r>
        <w:rPr>
          <w:color w:val="0097CF"/>
          <w:spacing w:val="40"/>
          <w:sz w:val="14"/>
        </w:rPr>
        <w:t> </w:t>
      </w:r>
      <w:hyperlink r:id="rId376">
        <w:r>
          <w:rPr>
            <w:color w:val="0097CF"/>
            <w:sz w:val="14"/>
          </w:rPr>
          <w:t>Bollinger,</w:t>
        </w:r>
        <w:r>
          <w:rPr>
            <w:color w:val="0097CF"/>
            <w:spacing w:val="-10"/>
            <w:sz w:val="14"/>
          </w:rPr>
          <w:t> </w:t>
        </w:r>
        <w:r>
          <w:rPr>
            <w:color w:val="0097CF"/>
            <w:sz w:val="14"/>
          </w:rPr>
          <w:t>L.,</w:t>
        </w:r>
        <w:r>
          <w:rPr>
            <w:color w:val="0097CF"/>
            <w:spacing w:val="-10"/>
            <w:sz w:val="14"/>
          </w:rPr>
          <w:t> </w:t>
        </w:r>
        <w:r>
          <w:rPr>
            <w:color w:val="0097CF"/>
            <w:sz w:val="14"/>
          </w:rPr>
          <w:t>Schaffner,</w:t>
        </w:r>
        <w:r>
          <w:rPr>
            <w:color w:val="0097CF"/>
            <w:spacing w:val="-10"/>
            <w:sz w:val="14"/>
          </w:rPr>
          <w:t> </w:t>
        </w:r>
        <w:r>
          <w:rPr>
            <w:color w:val="0097CF"/>
            <w:sz w:val="14"/>
          </w:rPr>
          <w:t>S.F.,</w:t>
        </w:r>
        <w:r>
          <w:rPr>
            <w:color w:val="0097CF"/>
            <w:spacing w:val="-9"/>
            <w:sz w:val="14"/>
          </w:rPr>
          <w:t> </w:t>
        </w:r>
        <w:r>
          <w:rPr>
            <w:color w:val="0097CF"/>
            <w:sz w:val="14"/>
          </w:rPr>
          <w:t>Brown,</w:t>
        </w:r>
        <w:r>
          <w:rPr>
            <w:color w:val="0097CF"/>
            <w:spacing w:val="-10"/>
            <w:sz w:val="14"/>
          </w:rPr>
          <w:t> </w:t>
        </w:r>
        <w:r>
          <w:rPr>
            <w:color w:val="0097CF"/>
            <w:sz w:val="14"/>
          </w:rPr>
          <w:t>E.A.,</w:t>
        </w:r>
        <w:r>
          <w:rPr>
            <w:color w:val="0097CF"/>
            <w:spacing w:val="-10"/>
            <w:sz w:val="14"/>
          </w:rPr>
          <w:t> </w:t>
        </w:r>
        <w:r>
          <w:rPr>
            <w:color w:val="0097CF"/>
            <w:sz w:val="14"/>
          </w:rPr>
          <w:t>Saphire,</w:t>
        </w:r>
        <w:r>
          <w:rPr>
            <w:color w:val="0097CF"/>
            <w:spacing w:val="-10"/>
            <w:sz w:val="14"/>
          </w:rPr>
          <w:t> </w:t>
        </w:r>
        <w:r>
          <w:rPr>
            <w:color w:val="0097CF"/>
            <w:sz w:val="14"/>
          </w:rPr>
          <w:t>E.O.,</w:t>
        </w:r>
        <w:r>
          <w:rPr>
            <w:color w:val="0097CF"/>
            <w:spacing w:val="-9"/>
            <w:sz w:val="14"/>
          </w:rPr>
          <w:t> </w:t>
        </w:r>
        <w:r>
          <w:rPr>
            <w:color w:val="0097CF"/>
            <w:sz w:val="14"/>
          </w:rPr>
          <w:t>et</w:t>
        </w:r>
        <w:r>
          <w:rPr>
            <w:color w:val="0097CF"/>
            <w:spacing w:val="-10"/>
            <w:sz w:val="14"/>
          </w:rPr>
          <w:t> </w:t>
        </w:r>
        <w:r>
          <w:rPr>
            <w:color w:val="0097CF"/>
            <w:sz w:val="14"/>
          </w:rPr>
          <w:t>al.</w:t>
        </w:r>
        <w:r>
          <w:rPr>
            <w:color w:val="0097CF"/>
            <w:spacing w:val="-10"/>
            <w:sz w:val="14"/>
          </w:rPr>
          <w:t> </w:t>
        </w:r>
        <w:r>
          <w:rPr>
            <w:color w:val="0097CF"/>
            <w:sz w:val="14"/>
          </w:rPr>
          <w:t>(2020).</w:t>
        </w:r>
        <w:r>
          <w:rPr>
            <w:color w:val="0097CF"/>
            <w:spacing w:val="-9"/>
            <w:sz w:val="14"/>
          </w:rPr>
          <w:t> </w:t>
        </w:r>
        <w:r>
          <w:rPr>
            <w:color w:val="0097CF"/>
            <w:sz w:val="14"/>
          </w:rPr>
          <w:t>Re-</w:t>
        </w:r>
      </w:hyperlink>
      <w:r>
        <w:rPr>
          <w:color w:val="0097CF"/>
          <w:spacing w:val="40"/>
          <w:sz w:val="14"/>
        </w:rPr>
        <w:t> </w:t>
      </w:r>
      <w:hyperlink r:id="rId376">
        <w:r>
          <w:rPr>
            <w:color w:val="0097CF"/>
            <w:sz w:val="14"/>
          </w:rPr>
          <w:t>porter Assays for Ebola Virus Nucleoprotein Oligomerization, Virion-Like</w:t>
        </w:r>
      </w:hyperlink>
      <w:r>
        <w:rPr>
          <w:color w:val="0097CF"/>
          <w:spacing w:val="40"/>
          <w:sz w:val="14"/>
        </w:rPr>
        <w:t> </w:t>
      </w:r>
      <w:hyperlink r:id="rId376">
        <w:r>
          <w:rPr>
            <w:color w:val="0097CF"/>
            <w:sz w:val="14"/>
          </w:rPr>
          <w:t>Particle Budding, and Minigenome Activity Reveal the Importance of</w:t>
        </w:r>
      </w:hyperlink>
      <w:r>
        <w:rPr>
          <w:color w:val="0097CF"/>
          <w:spacing w:val="40"/>
          <w:w w:val="103"/>
          <w:sz w:val="14"/>
        </w:rPr>
        <w:t> </w:t>
      </w:r>
      <w:bookmarkStart w:name="_bookmark24" w:id="42"/>
      <w:bookmarkEnd w:id="42"/>
      <w:r>
        <w:rPr>
          <w:color w:val="0097CF"/>
          <w:w w:val="103"/>
          <w:sz w:val="14"/>
        </w:rPr>
      </w:r>
      <w:hyperlink r:id="rId376">
        <w:r>
          <w:rPr>
            <w:color w:val="0097CF"/>
            <w:sz w:val="14"/>
          </w:rPr>
          <w:t>Nucleoprotein Amino Acid Position 111. Viruses </w:t>
        </w:r>
        <w:r>
          <w:rPr>
            <w:i/>
            <w:color w:val="0097CF"/>
            <w:sz w:val="14"/>
          </w:rPr>
          <w:t>12</w:t>
        </w:r>
        <w:r>
          <w:rPr>
            <w:color w:val="0097CF"/>
            <w:sz w:val="14"/>
          </w:rPr>
          <w:t>.</w:t>
        </w:r>
      </w:hyperlink>
    </w:p>
    <w:p>
      <w:pPr>
        <w:pStyle w:val="ListParagraph"/>
        <w:numPr>
          <w:ilvl w:val="0"/>
          <w:numId w:val="7"/>
        </w:numPr>
        <w:tabs>
          <w:tab w:pos="353" w:val="left" w:leader="none"/>
        </w:tabs>
        <w:spacing w:line="240" w:lineRule="auto" w:before="53" w:after="0"/>
        <w:ind w:left="353" w:right="0" w:hanging="251"/>
        <w:jc w:val="both"/>
        <w:rPr>
          <w:sz w:val="14"/>
        </w:rPr>
      </w:pPr>
      <w:hyperlink r:id="rId377">
        <w:r>
          <w:rPr>
            <w:color w:val="0097CF"/>
            <w:sz w:val="14"/>
          </w:rPr>
          <w:t>Ni,</w:t>
        </w:r>
        <w:r>
          <w:rPr>
            <w:color w:val="0097CF"/>
            <w:spacing w:val="-7"/>
            <w:sz w:val="14"/>
          </w:rPr>
          <w:t> </w:t>
        </w:r>
        <w:r>
          <w:rPr>
            <w:color w:val="0097CF"/>
            <w:sz w:val="14"/>
          </w:rPr>
          <w:t>M.,</w:t>
        </w:r>
        <w:r>
          <w:rPr>
            <w:color w:val="0097CF"/>
            <w:spacing w:val="-7"/>
            <w:sz w:val="14"/>
          </w:rPr>
          <w:t> </w:t>
        </w:r>
        <w:r>
          <w:rPr>
            <w:color w:val="0097CF"/>
            <w:sz w:val="14"/>
          </w:rPr>
          <w:t>Chen,</w:t>
        </w:r>
        <w:r>
          <w:rPr>
            <w:color w:val="0097CF"/>
            <w:spacing w:val="-5"/>
            <w:sz w:val="14"/>
          </w:rPr>
          <w:t> </w:t>
        </w:r>
        <w:r>
          <w:rPr>
            <w:color w:val="0097CF"/>
            <w:sz w:val="14"/>
          </w:rPr>
          <w:t>C.,</w:t>
        </w:r>
        <w:r>
          <w:rPr>
            <w:color w:val="0097CF"/>
            <w:spacing w:val="-8"/>
            <w:sz w:val="14"/>
          </w:rPr>
          <w:t> </w:t>
        </w:r>
        <w:r>
          <w:rPr>
            <w:color w:val="0097CF"/>
            <w:sz w:val="14"/>
          </w:rPr>
          <w:t>Qian,</w:t>
        </w:r>
        <w:r>
          <w:rPr>
            <w:color w:val="0097CF"/>
            <w:spacing w:val="-7"/>
            <w:sz w:val="14"/>
          </w:rPr>
          <w:t> </w:t>
        </w:r>
        <w:r>
          <w:rPr>
            <w:color w:val="0097CF"/>
            <w:sz w:val="14"/>
          </w:rPr>
          <w:t>J.,</w:t>
        </w:r>
        <w:r>
          <w:rPr>
            <w:color w:val="0097CF"/>
            <w:spacing w:val="-7"/>
            <w:sz w:val="14"/>
          </w:rPr>
          <w:t> </w:t>
        </w:r>
        <w:r>
          <w:rPr>
            <w:color w:val="0097CF"/>
            <w:sz w:val="14"/>
          </w:rPr>
          <w:t>Xiao,</w:t>
        </w:r>
        <w:r>
          <w:rPr>
            <w:color w:val="0097CF"/>
            <w:spacing w:val="-5"/>
            <w:sz w:val="14"/>
          </w:rPr>
          <w:t> </w:t>
        </w:r>
        <w:r>
          <w:rPr>
            <w:color w:val="0097CF"/>
            <w:sz w:val="14"/>
          </w:rPr>
          <w:t>H.-X.,</w:t>
        </w:r>
        <w:r>
          <w:rPr>
            <w:color w:val="0097CF"/>
            <w:spacing w:val="-7"/>
            <w:sz w:val="14"/>
          </w:rPr>
          <w:t> </w:t>
        </w:r>
        <w:r>
          <w:rPr>
            <w:color w:val="0097CF"/>
            <w:sz w:val="14"/>
          </w:rPr>
          <w:t>Shi,</w:t>
        </w:r>
        <w:r>
          <w:rPr>
            <w:color w:val="0097CF"/>
            <w:spacing w:val="-6"/>
            <w:sz w:val="14"/>
          </w:rPr>
          <w:t> </w:t>
        </w:r>
        <w:r>
          <w:rPr>
            <w:color w:val="0097CF"/>
            <w:sz w:val="14"/>
          </w:rPr>
          <w:t>W.-F.,</w:t>
        </w:r>
        <w:r>
          <w:rPr>
            <w:color w:val="0097CF"/>
            <w:spacing w:val="-7"/>
            <w:sz w:val="14"/>
          </w:rPr>
          <w:t> </w:t>
        </w:r>
        <w:r>
          <w:rPr>
            <w:color w:val="0097CF"/>
            <w:sz w:val="14"/>
          </w:rPr>
          <w:t>Luo,</w:t>
        </w:r>
        <w:r>
          <w:rPr>
            <w:color w:val="0097CF"/>
            <w:spacing w:val="-7"/>
            <w:sz w:val="14"/>
          </w:rPr>
          <w:t> </w:t>
        </w:r>
        <w:r>
          <w:rPr>
            <w:color w:val="0097CF"/>
            <w:sz w:val="14"/>
          </w:rPr>
          <w:t>Y.,</w:t>
        </w:r>
        <w:r>
          <w:rPr>
            <w:color w:val="0097CF"/>
            <w:spacing w:val="-6"/>
            <w:sz w:val="14"/>
          </w:rPr>
          <w:t> </w:t>
        </w:r>
        <w:r>
          <w:rPr>
            <w:color w:val="0097CF"/>
            <w:sz w:val="14"/>
          </w:rPr>
          <w:t>Wang,</w:t>
        </w:r>
        <w:r>
          <w:rPr>
            <w:color w:val="0097CF"/>
            <w:spacing w:val="-7"/>
            <w:sz w:val="14"/>
          </w:rPr>
          <w:t> </w:t>
        </w:r>
        <w:r>
          <w:rPr>
            <w:color w:val="0097CF"/>
            <w:sz w:val="14"/>
          </w:rPr>
          <w:t>H.-Y.,</w:t>
        </w:r>
        <w:r>
          <w:rPr>
            <w:color w:val="0097CF"/>
            <w:spacing w:val="-6"/>
            <w:sz w:val="14"/>
          </w:rPr>
          <w:t> </w:t>
        </w:r>
        <w:r>
          <w:rPr>
            <w:color w:val="0097CF"/>
            <w:spacing w:val="-5"/>
            <w:sz w:val="14"/>
          </w:rPr>
          <w:t>Li,</w:t>
        </w:r>
      </w:hyperlink>
    </w:p>
    <w:p>
      <w:pPr>
        <w:spacing w:line="283" w:lineRule="auto" w:before="28"/>
        <w:ind w:left="355" w:right="1193" w:firstLine="0"/>
        <w:jc w:val="both"/>
        <w:rPr>
          <w:sz w:val="14"/>
        </w:rPr>
      </w:pPr>
      <w:hyperlink r:id="rId377">
        <w:r>
          <w:rPr>
            <w:color w:val="0097CF"/>
            <w:spacing w:val="-2"/>
            <w:sz w:val="14"/>
          </w:rPr>
          <w:t>Z.,</w:t>
        </w:r>
        <w:r>
          <w:rPr>
            <w:color w:val="0097CF"/>
            <w:spacing w:val="-4"/>
            <w:sz w:val="14"/>
          </w:rPr>
          <w:t> </w:t>
        </w:r>
        <w:r>
          <w:rPr>
            <w:color w:val="0097CF"/>
            <w:spacing w:val="-2"/>
            <w:sz w:val="14"/>
          </w:rPr>
          <w:t>Wu,</w:t>
        </w:r>
        <w:r>
          <w:rPr>
            <w:color w:val="0097CF"/>
            <w:spacing w:val="-6"/>
            <w:sz w:val="14"/>
          </w:rPr>
          <w:t> </w:t>
        </w:r>
        <w:r>
          <w:rPr>
            <w:color w:val="0097CF"/>
            <w:spacing w:val="-2"/>
            <w:sz w:val="14"/>
          </w:rPr>
          <w:t>J.,</w:t>
        </w:r>
        <w:r>
          <w:rPr>
            <w:color w:val="0097CF"/>
            <w:spacing w:val="-4"/>
            <w:sz w:val="14"/>
          </w:rPr>
          <w:t> </w:t>
        </w:r>
        <w:r>
          <w:rPr>
            <w:color w:val="0097CF"/>
            <w:spacing w:val="-2"/>
            <w:sz w:val="14"/>
          </w:rPr>
          <w:t>Xu,</w:t>
        </w:r>
        <w:r>
          <w:rPr>
            <w:color w:val="0097CF"/>
            <w:spacing w:val="-6"/>
            <w:sz w:val="14"/>
          </w:rPr>
          <w:t> </w:t>
        </w:r>
        <w:r>
          <w:rPr>
            <w:color w:val="0097CF"/>
            <w:spacing w:val="-2"/>
            <w:sz w:val="14"/>
          </w:rPr>
          <w:t>P.-S.,</w:t>
        </w:r>
        <w:r>
          <w:rPr>
            <w:color w:val="0097CF"/>
            <w:spacing w:val="-6"/>
            <w:sz w:val="14"/>
          </w:rPr>
          <w:t> </w:t>
        </w:r>
        <w:r>
          <w:rPr>
            <w:color w:val="0097CF"/>
            <w:spacing w:val="-2"/>
            <w:sz w:val="14"/>
          </w:rPr>
          <w:t>et</w:t>
        </w:r>
        <w:r>
          <w:rPr>
            <w:color w:val="0097CF"/>
            <w:spacing w:val="-4"/>
            <w:sz w:val="14"/>
          </w:rPr>
          <w:t> </w:t>
        </w:r>
        <w:r>
          <w:rPr>
            <w:color w:val="0097CF"/>
            <w:spacing w:val="-2"/>
            <w:sz w:val="14"/>
          </w:rPr>
          <w:t>al.</w:t>
        </w:r>
        <w:r>
          <w:rPr>
            <w:color w:val="0097CF"/>
            <w:spacing w:val="-4"/>
            <w:sz w:val="14"/>
          </w:rPr>
          <w:t> </w:t>
        </w:r>
        <w:r>
          <w:rPr>
            <w:color w:val="0097CF"/>
            <w:spacing w:val="-2"/>
            <w:sz w:val="14"/>
          </w:rPr>
          <w:t>(2016).</w:t>
        </w:r>
        <w:r>
          <w:rPr>
            <w:color w:val="0097CF"/>
            <w:spacing w:val="-4"/>
            <w:sz w:val="14"/>
          </w:rPr>
          <w:t> </w:t>
        </w:r>
        <w:r>
          <w:rPr>
            <w:color w:val="0097CF"/>
            <w:spacing w:val="-2"/>
            <w:sz w:val="14"/>
          </w:rPr>
          <w:t>Intra-host</w:t>
        </w:r>
        <w:r>
          <w:rPr>
            <w:color w:val="0097CF"/>
            <w:spacing w:val="-3"/>
            <w:sz w:val="14"/>
          </w:rPr>
          <w:t> </w:t>
        </w:r>
        <w:r>
          <w:rPr>
            <w:color w:val="0097CF"/>
            <w:spacing w:val="-2"/>
            <w:sz w:val="14"/>
          </w:rPr>
          <w:t>dynamics</w:t>
        </w:r>
        <w:r>
          <w:rPr>
            <w:color w:val="0097CF"/>
            <w:spacing w:val="-4"/>
            <w:sz w:val="14"/>
          </w:rPr>
          <w:t> </w:t>
        </w:r>
        <w:r>
          <w:rPr>
            <w:color w:val="0097CF"/>
            <w:spacing w:val="-2"/>
            <w:sz w:val="14"/>
          </w:rPr>
          <w:t>of</w:t>
        </w:r>
        <w:r>
          <w:rPr>
            <w:color w:val="0097CF"/>
            <w:spacing w:val="-4"/>
            <w:sz w:val="14"/>
          </w:rPr>
          <w:t> </w:t>
        </w:r>
        <w:r>
          <w:rPr>
            <w:color w:val="0097CF"/>
            <w:spacing w:val="-2"/>
            <w:sz w:val="14"/>
          </w:rPr>
          <w:t>Ebola</w:t>
        </w:r>
        <w:r>
          <w:rPr>
            <w:color w:val="0097CF"/>
            <w:spacing w:val="-4"/>
            <w:sz w:val="14"/>
          </w:rPr>
          <w:t> </w:t>
        </w:r>
        <w:r>
          <w:rPr>
            <w:color w:val="0097CF"/>
            <w:spacing w:val="-2"/>
            <w:sz w:val="14"/>
          </w:rPr>
          <w:t>virus</w:t>
        </w:r>
        <w:r>
          <w:rPr>
            <w:color w:val="0097CF"/>
            <w:spacing w:val="-4"/>
            <w:sz w:val="14"/>
          </w:rPr>
          <w:t> </w:t>
        </w:r>
        <w:r>
          <w:rPr>
            <w:color w:val="0097CF"/>
            <w:spacing w:val="-2"/>
            <w:sz w:val="14"/>
          </w:rPr>
          <w:t>durin</w:t>
        </w:r>
        <w:r>
          <w:rPr>
            <w:color w:val="0097CF"/>
            <w:spacing w:val="-2"/>
            <w:sz w:val="14"/>
          </w:rPr>
          <w:t>g</w:t>
        </w:r>
      </w:hyperlink>
      <w:r>
        <w:rPr>
          <w:color w:val="0097CF"/>
          <w:spacing w:val="40"/>
          <w:sz w:val="14"/>
        </w:rPr>
        <w:t> </w:t>
      </w:r>
      <w:hyperlink r:id="rId377">
        <w:r>
          <w:rPr>
            <w:color w:val="0097CF"/>
            <w:sz w:val="14"/>
          </w:rPr>
          <w:t>2014. Nat. Microbiol. </w:t>
        </w:r>
        <w:r>
          <w:rPr>
            <w:i/>
            <w:color w:val="0097CF"/>
            <w:sz w:val="14"/>
          </w:rPr>
          <w:t>1</w:t>
        </w:r>
        <w:r>
          <w:rPr>
            <w:color w:val="0097CF"/>
            <w:sz w:val="14"/>
          </w:rPr>
          <w:t>, 16151.</w:t>
        </w:r>
      </w:hyperlink>
    </w:p>
    <w:p>
      <w:pPr>
        <w:spacing w:after="0" w:line="283" w:lineRule="auto"/>
        <w:jc w:val="both"/>
        <w:rPr>
          <w:sz w:val="14"/>
        </w:rPr>
        <w:sectPr>
          <w:type w:val="continuous"/>
          <w:pgSz w:w="12060" w:h="15660"/>
          <w:pgMar w:header="20" w:footer="0" w:top="900" w:bottom="280" w:left="960" w:right="0"/>
          <w:cols w:num="2" w:equalWidth="0">
            <w:col w:w="4925" w:space="96"/>
            <w:col w:w="6079"/>
          </w:cols>
        </w:sectPr>
      </w:pPr>
    </w:p>
    <w:p>
      <w:pPr>
        <w:pStyle w:val="Heading1"/>
      </w:pPr>
      <w:r>
        <w:rPr/>
        <w:drawing>
          <wp:anchor distT="0" distB="0" distL="0" distR="0" allowOverlap="1" layoutInCell="1" locked="0" behindDoc="0" simplePos="0" relativeHeight="15841792">
            <wp:simplePos x="0" y="0"/>
            <wp:positionH relativeFrom="page">
              <wp:posOffset>765771</wp:posOffset>
            </wp:positionH>
            <wp:positionV relativeFrom="paragraph">
              <wp:posOffset>125361</wp:posOffset>
            </wp:positionV>
            <wp:extent cx="192773" cy="192239"/>
            <wp:effectExtent l="0" t="0" r="0" b="0"/>
            <wp:wrapNone/>
            <wp:docPr id="1100" name="Image 1100"/>
            <wp:cNvGraphicFramePr>
              <a:graphicFrameLocks/>
            </wp:cNvGraphicFramePr>
            <a:graphic>
              <a:graphicData uri="http://schemas.openxmlformats.org/drawingml/2006/picture">
                <pic:pic>
                  <pic:nvPicPr>
                    <pic:cNvPr id="1100" name="Image 1100"/>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42304">
            <wp:simplePos x="0" y="0"/>
            <wp:positionH relativeFrom="page">
              <wp:posOffset>1006970</wp:posOffset>
            </wp:positionH>
            <wp:positionV relativeFrom="paragraph">
              <wp:posOffset>144868</wp:posOffset>
            </wp:positionV>
            <wp:extent cx="238277" cy="153238"/>
            <wp:effectExtent l="0" t="0" r="0" b="0"/>
            <wp:wrapNone/>
            <wp:docPr id="1101" name="Image 1101"/>
            <wp:cNvGraphicFramePr>
              <a:graphicFrameLocks/>
            </wp:cNvGraphicFramePr>
            <a:graphic>
              <a:graphicData uri="http://schemas.openxmlformats.org/drawingml/2006/picture">
                <pic:pic>
                  <pic:nvPicPr>
                    <pic:cNvPr id="1101" name="Image 1101"/>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1102" name="Image 1102"/>
            <wp:cNvGraphicFramePr>
              <a:graphicFrameLocks/>
            </wp:cNvGraphicFramePr>
            <a:graphic>
              <a:graphicData uri="http://schemas.openxmlformats.org/drawingml/2006/picture">
                <pic:pic>
                  <pic:nvPicPr>
                    <pic:cNvPr id="1102" name="Image 1102"/>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103" name="Group 1103"/>
                <wp:cNvGraphicFramePr>
                  <a:graphicFrameLocks/>
                </wp:cNvGraphicFramePr>
                <a:graphic>
                  <a:graphicData uri="http://schemas.microsoft.com/office/word/2010/wordprocessingGroup">
                    <wpg:wgp>
                      <wpg:cNvPr id="1103" name="Group 1103"/>
                      <wpg:cNvGrpSpPr/>
                      <wpg:grpSpPr>
                        <a:xfrm>
                          <a:off x="0" y="0"/>
                          <a:ext cx="340360" cy="171450"/>
                          <a:chExt cx="340360" cy="171450"/>
                        </a:xfrm>
                      </wpg:grpSpPr>
                      <wps:wsp>
                        <wps:cNvPr id="1104" name="Graphic 110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01" coordorigin="0,0" coordsize="536,270">
                <v:shape style="position:absolute;left:0;top:0;width:536;height:270" id="docshape90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105" name="Group 1105"/>
                <wp:cNvGraphicFramePr>
                  <a:graphicFrameLocks/>
                </wp:cNvGraphicFramePr>
                <a:graphic>
                  <a:graphicData uri="http://schemas.microsoft.com/office/word/2010/wordprocessingGroup">
                    <wpg:wgp>
                      <wpg:cNvPr id="1105" name="Group 1105"/>
                      <wpg:cNvGrpSpPr/>
                      <wpg:grpSpPr>
                        <a:xfrm>
                          <a:off x="0" y="0"/>
                          <a:ext cx="1008380" cy="171450"/>
                          <a:chExt cx="1008380" cy="171450"/>
                        </a:xfrm>
                      </wpg:grpSpPr>
                      <wps:wsp>
                        <wps:cNvPr id="1106" name="Graphic 110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03" coordorigin="0,0" coordsize="1588,270">
                <v:shape style="position:absolute;left:0;top:0;width:1588;height:270" id="docshape90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5"/>
        <w:rPr>
          <w:sz w:val="20"/>
        </w:rPr>
      </w:pPr>
    </w:p>
    <w:p>
      <w:pPr>
        <w:spacing w:after="0"/>
        <w:rPr>
          <w:sz w:val="20"/>
        </w:rPr>
        <w:sectPr>
          <w:type w:val="continuous"/>
          <w:pgSz w:w="12060" w:h="15660"/>
          <w:pgMar w:header="20" w:footer="0" w:top="900" w:bottom="280" w:left="960" w:right="0"/>
        </w:sectPr>
      </w:pPr>
    </w:p>
    <w:p>
      <w:pPr>
        <w:pStyle w:val="ListParagraph"/>
        <w:numPr>
          <w:ilvl w:val="0"/>
          <w:numId w:val="7"/>
        </w:numPr>
        <w:tabs>
          <w:tab w:pos="489" w:val="left" w:leader="none"/>
        </w:tabs>
        <w:spacing w:line="283" w:lineRule="auto" w:before="79" w:after="0"/>
        <w:ind w:left="489" w:right="0" w:hanging="254"/>
        <w:jc w:val="both"/>
        <w:rPr>
          <w:sz w:val="14"/>
        </w:rPr>
      </w:pPr>
      <w:r>
        <w:rPr/>
        <mc:AlternateContent>
          <mc:Choice Requires="wps">
            <w:drawing>
              <wp:anchor distT="0" distB="0" distL="0" distR="0" allowOverlap="1" layoutInCell="1" locked="0" behindDoc="0" simplePos="0" relativeHeight="15841280">
                <wp:simplePos x="0" y="0"/>
                <wp:positionH relativeFrom="page">
                  <wp:posOffset>0</wp:posOffset>
                </wp:positionH>
                <wp:positionV relativeFrom="page">
                  <wp:posOffset>531368</wp:posOffset>
                </wp:positionV>
                <wp:extent cx="581660" cy="431165"/>
                <wp:effectExtent l="0" t="0" r="0" b="0"/>
                <wp:wrapNone/>
                <wp:docPr id="1107" name="Graphic 1107"/>
                <wp:cNvGraphicFramePr>
                  <a:graphicFrameLocks/>
                </wp:cNvGraphicFramePr>
                <a:graphic>
                  <a:graphicData uri="http://schemas.microsoft.com/office/word/2010/wordprocessingShape">
                    <wps:wsp>
                      <wps:cNvPr id="1107" name="Graphic 1107"/>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41280" id="docshape905" filled="true" fillcolor="#0097cf" stroked="false">
                <v:fill type="solid"/>
                <w10:wrap type="none"/>
              </v:rect>
            </w:pict>
          </mc:Fallback>
        </mc:AlternateContent>
      </w:r>
      <w:bookmarkStart w:name="_bookmark25" w:id="43"/>
      <w:bookmarkEnd w:id="43"/>
      <w:r>
        <w:rPr/>
      </w:r>
      <w:hyperlink r:id="rId378">
        <w:r>
          <w:rPr>
            <w:color w:val="0097CF"/>
            <w:sz w:val="14"/>
          </w:rPr>
          <w:t>Jacobs,</w:t>
        </w:r>
        <w:r>
          <w:rPr>
            <w:color w:val="0097CF"/>
            <w:spacing w:val="-1"/>
            <w:sz w:val="14"/>
          </w:rPr>
          <w:t> </w:t>
        </w:r>
        <w:r>
          <w:rPr>
            <w:color w:val="0097CF"/>
            <w:sz w:val="14"/>
          </w:rPr>
          <w:t>M.,</w:t>
        </w:r>
        <w:r>
          <w:rPr>
            <w:color w:val="0097CF"/>
            <w:spacing w:val="-1"/>
            <w:sz w:val="14"/>
          </w:rPr>
          <w:t> </w:t>
        </w:r>
        <w:r>
          <w:rPr>
            <w:color w:val="0097CF"/>
            <w:sz w:val="14"/>
          </w:rPr>
          <w:t>Rodger,</w:t>
        </w:r>
        <w:r>
          <w:rPr>
            <w:color w:val="0097CF"/>
            <w:spacing w:val="-1"/>
            <w:sz w:val="14"/>
          </w:rPr>
          <w:t> </w:t>
        </w:r>
        <w:r>
          <w:rPr>
            <w:color w:val="0097CF"/>
            <w:sz w:val="14"/>
          </w:rPr>
          <w:t>A.,</w:t>
        </w:r>
        <w:r>
          <w:rPr>
            <w:color w:val="0097CF"/>
            <w:spacing w:val="-2"/>
            <w:sz w:val="14"/>
          </w:rPr>
          <w:t> </w:t>
        </w:r>
        <w:r>
          <w:rPr>
            <w:color w:val="0097CF"/>
            <w:sz w:val="14"/>
          </w:rPr>
          <w:t>Bell,</w:t>
        </w:r>
        <w:r>
          <w:rPr>
            <w:color w:val="0097CF"/>
            <w:spacing w:val="-1"/>
            <w:sz w:val="14"/>
          </w:rPr>
          <w:t> </w:t>
        </w:r>
        <w:r>
          <w:rPr>
            <w:color w:val="0097CF"/>
            <w:sz w:val="14"/>
          </w:rPr>
          <w:t>D.J.,</w:t>
        </w:r>
        <w:r>
          <w:rPr>
            <w:color w:val="0097CF"/>
            <w:spacing w:val="-1"/>
            <w:sz w:val="14"/>
          </w:rPr>
          <w:t> </w:t>
        </w:r>
        <w:r>
          <w:rPr>
            <w:color w:val="0097CF"/>
            <w:sz w:val="14"/>
          </w:rPr>
          <w:t>Bhagani,</w:t>
        </w:r>
        <w:r>
          <w:rPr>
            <w:color w:val="0097CF"/>
            <w:spacing w:val="-1"/>
            <w:sz w:val="14"/>
          </w:rPr>
          <w:t> </w:t>
        </w:r>
        <w:r>
          <w:rPr>
            <w:color w:val="0097CF"/>
            <w:sz w:val="14"/>
          </w:rPr>
          <w:t>S.,</w:t>
        </w:r>
        <w:r>
          <w:rPr>
            <w:color w:val="0097CF"/>
            <w:spacing w:val="-2"/>
            <w:sz w:val="14"/>
          </w:rPr>
          <w:t> </w:t>
        </w:r>
        <w:r>
          <w:rPr>
            <w:color w:val="0097CF"/>
            <w:sz w:val="14"/>
          </w:rPr>
          <w:t>Cropley,</w:t>
        </w:r>
        <w:r>
          <w:rPr>
            <w:color w:val="0097CF"/>
            <w:spacing w:val="-2"/>
            <w:sz w:val="14"/>
          </w:rPr>
          <w:t> </w:t>
        </w:r>
        <w:r>
          <w:rPr>
            <w:color w:val="0097CF"/>
            <w:sz w:val="14"/>
          </w:rPr>
          <w:t>I.,</w:t>
        </w:r>
        <w:r>
          <w:rPr>
            <w:color w:val="0097CF"/>
            <w:spacing w:val="-2"/>
            <w:sz w:val="14"/>
          </w:rPr>
          <w:t> </w:t>
        </w:r>
        <w:r>
          <w:rPr>
            <w:color w:val="0097CF"/>
            <w:sz w:val="14"/>
          </w:rPr>
          <w:t>Filipe,</w:t>
        </w:r>
        <w:r>
          <w:rPr>
            <w:color w:val="0097CF"/>
            <w:spacing w:val="-2"/>
            <w:sz w:val="14"/>
          </w:rPr>
          <w:t> </w:t>
        </w:r>
        <w:r>
          <w:rPr>
            <w:color w:val="0097CF"/>
            <w:sz w:val="14"/>
          </w:rPr>
          <w:t>A.,</w:t>
        </w:r>
        <w:r>
          <w:rPr>
            <w:color w:val="0097CF"/>
            <w:spacing w:val="-1"/>
            <w:sz w:val="14"/>
          </w:rPr>
          <w:t> </w:t>
        </w:r>
        <w:r>
          <w:rPr>
            <w:color w:val="0097CF"/>
            <w:sz w:val="14"/>
          </w:rPr>
          <w:t>Gif-</w:t>
        </w:r>
      </w:hyperlink>
      <w:r>
        <w:rPr>
          <w:color w:val="0097CF"/>
          <w:spacing w:val="40"/>
          <w:sz w:val="14"/>
        </w:rPr>
        <w:t> </w:t>
      </w:r>
      <w:hyperlink r:id="rId378">
        <w:r>
          <w:rPr>
            <w:color w:val="0097CF"/>
            <w:sz w:val="14"/>
          </w:rPr>
          <w:t>ford,</w:t>
        </w:r>
        <w:r>
          <w:rPr>
            <w:color w:val="0097CF"/>
            <w:spacing w:val="-9"/>
            <w:sz w:val="14"/>
          </w:rPr>
          <w:t> </w:t>
        </w:r>
        <w:r>
          <w:rPr>
            <w:color w:val="0097CF"/>
            <w:sz w:val="14"/>
          </w:rPr>
          <w:t>R.J.,</w:t>
        </w:r>
        <w:r>
          <w:rPr>
            <w:color w:val="0097CF"/>
            <w:spacing w:val="-10"/>
            <w:sz w:val="14"/>
          </w:rPr>
          <w:t> </w:t>
        </w:r>
        <w:r>
          <w:rPr>
            <w:color w:val="0097CF"/>
            <w:sz w:val="14"/>
          </w:rPr>
          <w:t>Hopkins,</w:t>
        </w:r>
        <w:r>
          <w:rPr>
            <w:color w:val="0097CF"/>
            <w:spacing w:val="-10"/>
            <w:sz w:val="14"/>
          </w:rPr>
          <w:t> </w:t>
        </w:r>
        <w:r>
          <w:rPr>
            <w:color w:val="0097CF"/>
            <w:sz w:val="14"/>
          </w:rPr>
          <w:t>S.,</w:t>
        </w:r>
        <w:r>
          <w:rPr>
            <w:color w:val="0097CF"/>
            <w:spacing w:val="-9"/>
            <w:sz w:val="14"/>
          </w:rPr>
          <w:t> </w:t>
        </w:r>
        <w:r>
          <w:rPr>
            <w:color w:val="0097CF"/>
            <w:sz w:val="14"/>
          </w:rPr>
          <w:t>Hughes,</w:t>
        </w:r>
        <w:r>
          <w:rPr>
            <w:color w:val="0097CF"/>
            <w:spacing w:val="-9"/>
            <w:sz w:val="14"/>
          </w:rPr>
          <w:t> </w:t>
        </w:r>
        <w:r>
          <w:rPr>
            <w:color w:val="0097CF"/>
            <w:sz w:val="14"/>
          </w:rPr>
          <w:t>J.,</w:t>
        </w:r>
        <w:r>
          <w:rPr>
            <w:color w:val="0097CF"/>
            <w:spacing w:val="-9"/>
            <w:sz w:val="14"/>
          </w:rPr>
          <w:t> </w:t>
        </w:r>
        <w:r>
          <w:rPr>
            <w:color w:val="0097CF"/>
            <w:sz w:val="14"/>
          </w:rPr>
          <w:t>Jabeen,</w:t>
        </w:r>
        <w:r>
          <w:rPr>
            <w:color w:val="0097CF"/>
            <w:spacing w:val="-10"/>
            <w:sz w:val="14"/>
          </w:rPr>
          <w:t> </w:t>
        </w:r>
        <w:r>
          <w:rPr>
            <w:color w:val="0097CF"/>
            <w:sz w:val="14"/>
          </w:rPr>
          <w:t>F.,</w:t>
        </w:r>
        <w:r>
          <w:rPr>
            <w:color w:val="0097CF"/>
            <w:spacing w:val="-9"/>
            <w:sz w:val="14"/>
          </w:rPr>
          <w:t> </w:t>
        </w:r>
        <w:r>
          <w:rPr>
            <w:color w:val="0097CF"/>
            <w:sz w:val="14"/>
          </w:rPr>
          <w:t>et</w:t>
        </w:r>
        <w:r>
          <w:rPr>
            <w:color w:val="0097CF"/>
            <w:spacing w:val="-10"/>
            <w:sz w:val="14"/>
          </w:rPr>
          <w:t> </w:t>
        </w:r>
        <w:r>
          <w:rPr>
            <w:color w:val="0097CF"/>
            <w:sz w:val="14"/>
          </w:rPr>
          <w:t>al.</w:t>
        </w:r>
        <w:r>
          <w:rPr>
            <w:color w:val="0097CF"/>
            <w:spacing w:val="-9"/>
            <w:sz w:val="14"/>
          </w:rPr>
          <w:t> </w:t>
        </w:r>
        <w:r>
          <w:rPr>
            <w:color w:val="0097CF"/>
            <w:sz w:val="14"/>
          </w:rPr>
          <w:t>(2016).</w:t>
        </w:r>
        <w:r>
          <w:rPr>
            <w:color w:val="0097CF"/>
            <w:spacing w:val="-8"/>
            <w:sz w:val="14"/>
          </w:rPr>
          <w:t> </w:t>
        </w:r>
        <w:r>
          <w:rPr>
            <w:color w:val="0097CF"/>
            <w:sz w:val="14"/>
          </w:rPr>
          <w:t>Late</w:t>
        </w:r>
        <w:r>
          <w:rPr>
            <w:color w:val="0097CF"/>
            <w:spacing w:val="-10"/>
            <w:sz w:val="14"/>
          </w:rPr>
          <w:t> </w:t>
        </w:r>
        <w:r>
          <w:rPr>
            <w:color w:val="0097CF"/>
            <w:sz w:val="14"/>
          </w:rPr>
          <w:t>Ebola</w:t>
        </w:r>
        <w:r>
          <w:rPr>
            <w:color w:val="0097CF"/>
            <w:spacing w:val="-8"/>
            <w:sz w:val="14"/>
          </w:rPr>
          <w:t> </w:t>
        </w:r>
        <w:r>
          <w:rPr>
            <w:color w:val="0097CF"/>
            <w:sz w:val="14"/>
          </w:rPr>
          <w:t>vi-</w:t>
        </w:r>
      </w:hyperlink>
      <w:r>
        <w:rPr>
          <w:color w:val="0097CF"/>
          <w:spacing w:val="40"/>
          <w:sz w:val="14"/>
        </w:rPr>
        <w:t> </w:t>
      </w:r>
      <w:hyperlink r:id="rId378">
        <w:r>
          <w:rPr>
            <w:color w:val="0097CF"/>
            <w:sz w:val="14"/>
          </w:rPr>
          <w:t>rus relapse causing meningoencephalitis: a case report. Lancet </w:t>
        </w:r>
        <w:r>
          <w:rPr>
            <w:i/>
            <w:color w:val="0097CF"/>
            <w:sz w:val="14"/>
          </w:rPr>
          <w:t>388</w:t>
        </w:r>
        <w:r>
          <w:rPr>
            <w:color w:val="0097CF"/>
            <w:sz w:val="14"/>
          </w:rPr>
          <w:t>,</w:t>
        </w:r>
      </w:hyperlink>
      <w:r>
        <w:rPr>
          <w:color w:val="0097CF"/>
          <w:spacing w:val="40"/>
          <w:sz w:val="14"/>
        </w:rPr>
        <w:t> </w:t>
      </w:r>
      <w:hyperlink r:id="rId378">
        <w:r>
          <w:rPr>
            <w:color w:val="0097CF"/>
            <w:spacing w:val="-2"/>
            <w:sz w:val="14"/>
          </w:rPr>
          <w:t>498–503.</w:t>
        </w:r>
      </w:hyperlink>
    </w:p>
    <w:p>
      <w:pPr>
        <w:pStyle w:val="ListParagraph"/>
        <w:numPr>
          <w:ilvl w:val="0"/>
          <w:numId w:val="7"/>
        </w:numPr>
        <w:tabs>
          <w:tab w:pos="488" w:val="left" w:leader="none"/>
        </w:tabs>
        <w:spacing w:line="240" w:lineRule="auto" w:before="46" w:after="0"/>
        <w:ind w:left="488" w:right="0" w:hanging="253"/>
        <w:jc w:val="both"/>
        <w:rPr>
          <w:sz w:val="14"/>
        </w:rPr>
      </w:pPr>
      <w:hyperlink r:id="rId379">
        <w:r>
          <w:rPr>
            <w:color w:val="0097CF"/>
            <w:sz w:val="14"/>
          </w:rPr>
          <w:t>Varkey,</w:t>
        </w:r>
        <w:r>
          <w:rPr>
            <w:color w:val="0097CF"/>
            <w:spacing w:val="13"/>
            <w:sz w:val="14"/>
          </w:rPr>
          <w:t> </w:t>
        </w:r>
        <w:r>
          <w:rPr>
            <w:color w:val="0097CF"/>
            <w:sz w:val="14"/>
          </w:rPr>
          <w:t>J.B.,</w:t>
        </w:r>
        <w:r>
          <w:rPr>
            <w:color w:val="0097CF"/>
            <w:spacing w:val="14"/>
            <w:sz w:val="14"/>
          </w:rPr>
          <w:t> </w:t>
        </w:r>
        <w:r>
          <w:rPr>
            <w:color w:val="0097CF"/>
            <w:sz w:val="14"/>
          </w:rPr>
          <w:t>Shantha,</w:t>
        </w:r>
        <w:r>
          <w:rPr>
            <w:color w:val="0097CF"/>
            <w:spacing w:val="12"/>
            <w:sz w:val="14"/>
          </w:rPr>
          <w:t> </w:t>
        </w:r>
        <w:r>
          <w:rPr>
            <w:color w:val="0097CF"/>
            <w:sz w:val="14"/>
          </w:rPr>
          <w:t>J.G.,</w:t>
        </w:r>
        <w:r>
          <w:rPr>
            <w:color w:val="0097CF"/>
            <w:spacing w:val="13"/>
            <w:sz w:val="14"/>
          </w:rPr>
          <w:t> </w:t>
        </w:r>
        <w:r>
          <w:rPr>
            <w:color w:val="0097CF"/>
            <w:sz w:val="14"/>
          </w:rPr>
          <w:t>Crozier,</w:t>
        </w:r>
        <w:r>
          <w:rPr>
            <w:color w:val="0097CF"/>
            <w:spacing w:val="14"/>
            <w:sz w:val="14"/>
          </w:rPr>
          <w:t> </w:t>
        </w:r>
        <w:r>
          <w:rPr>
            <w:color w:val="0097CF"/>
            <w:sz w:val="14"/>
          </w:rPr>
          <w:t>I.,</w:t>
        </w:r>
        <w:r>
          <w:rPr>
            <w:color w:val="0097CF"/>
            <w:spacing w:val="13"/>
            <w:sz w:val="14"/>
          </w:rPr>
          <w:t> </w:t>
        </w:r>
        <w:r>
          <w:rPr>
            <w:color w:val="0097CF"/>
            <w:sz w:val="14"/>
          </w:rPr>
          <w:t>Kraft,</w:t>
        </w:r>
        <w:r>
          <w:rPr>
            <w:color w:val="0097CF"/>
            <w:spacing w:val="12"/>
            <w:sz w:val="14"/>
          </w:rPr>
          <w:t> </w:t>
        </w:r>
        <w:r>
          <w:rPr>
            <w:color w:val="0097CF"/>
            <w:sz w:val="14"/>
          </w:rPr>
          <w:t>C.S.,</w:t>
        </w:r>
        <w:r>
          <w:rPr>
            <w:color w:val="0097CF"/>
            <w:spacing w:val="14"/>
            <w:sz w:val="14"/>
          </w:rPr>
          <w:t> </w:t>
        </w:r>
        <w:r>
          <w:rPr>
            <w:color w:val="0097CF"/>
            <w:sz w:val="14"/>
          </w:rPr>
          <w:t>Lyon,</w:t>
        </w:r>
        <w:r>
          <w:rPr>
            <w:color w:val="0097CF"/>
            <w:spacing w:val="13"/>
            <w:sz w:val="14"/>
          </w:rPr>
          <w:t> </w:t>
        </w:r>
        <w:r>
          <w:rPr>
            <w:color w:val="0097CF"/>
            <w:sz w:val="14"/>
          </w:rPr>
          <w:t>G.M.,</w:t>
        </w:r>
        <w:r>
          <w:rPr>
            <w:color w:val="0097CF"/>
            <w:spacing w:val="12"/>
            <w:sz w:val="14"/>
          </w:rPr>
          <w:t> </w:t>
        </w:r>
        <w:r>
          <w:rPr>
            <w:color w:val="0097CF"/>
            <w:spacing w:val="-2"/>
            <w:sz w:val="14"/>
          </w:rPr>
          <w:t>Mehta,</w:t>
        </w:r>
      </w:hyperlink>
    </w:p>
    <w:p>
      <w:pPr>
        <w:spacing w:line="283" w:lineRule="auto" w:before="29"/>
        <w:ind w:left="489" w:right="0" w:firstLine="0"/>
        <w:jc w:val="both"/>
        <w:rPr>
          <w:sz w:val="14"/>
        </w:rPr>
      </w:pPr>
      <w:hyperlink r:id="rId379">
        <w:r>
          <w:rPr>
            <w:color w:val="0097CF"/>
            <w:sz w:val="14"/>
          </w:rPr>
          <w:t>A.K., Kumar, G., Smith, J.R., Kainulainen, M.H., Whitmer, S., et </w:t>
        </w:r>
        <w:r>
          <w:rPr>
            <w:color w:val="0097CF"/>
            <w:sz w:val="14"/>
          </w:rPr>
          <w:t>al.</w:t>
        </w:r>
      </w:hyperlink>
      <w:r>
        <w:rPr>
          <w:color w:val="0097CF"/>
          <w:spacing w:val="40"/>
          <w:sz w:val="14"/>
        </w:rPr>
        <w:t> </w:t>
      </w:r>
      <w:hyperlink r:id="rId379">
        <w:r>
          <w:rPr>
            <w:color w:val="0097CF"/>
            <w:sz w:val="14"/>
          </w:rPr>
          <w:t>(2015).</w:t>
        </w:r>
        <w:r>
          <w:rPr>
            <w:color w:val="0097CF"/>
            <w:spacing w:val="-3"/>
            <w:sz w:val="14"/>
          </w:rPr>
          <w:t> </w:t>
        </w:r>
        <w:r>
          <w:rPr>
            <w:color w:val="0097CF"/>
            <w:sz w:val="14"/>
          </w:rPr>
          <w:t>Persistence</w:t>
        </w:r>
        <w:r>
          <w:rPr>
            <w:color w:val="0097CF"/>
            <w:spacing w:val="-4"/>
            <w:sz w:val="14"/>
          </w:rPr>
          <w:t> </w:t>
        </w:r>
        <w:r>
          <w:rPr>
            <w:color w:val="0097CF"/>
            <w:sz w:val="14"/>
          </w:rPr>
          <w:t>of</w:t>
        </w:r>
        <w:r>
          <w:rPr>
            <w:color w:val="0097CF"/>
            <w:spacing w:val="-3"/>
            <w:sz w:val="14"/>
          </w:rPr>
          <w:t> </w:t>
        </w:r>
        <w:r>
          <w:rPr>
            <w:color w:val="0097CF"/>
            <w:sz w:val="14"/>
          </w:rPr>
          <w:t>Ebola</w:t>
        </w:r>
        <w:r>
          <w:rPr>
            <w:color w:val="0097CF"/>
            <w:spacing w:val="-3"/>
            <w:sz w:val="14"/>
          </w:rPr>
          <w:t> </w:t>
        </w:r>
        <w:r>
          <w:rPr>
            <w:color w:val="0097CF"/>
            <w:sz w:val="14"/>
          </w:rPr>
          <w:t>Virus</w:t>
        </w:r>
        <w:r>
          <w:rPr>
            <w:color w:val="0097CF"/>
            <w:spacing w:val="-4"/>
            <w:sz w:val="14"/>
          </w:rPr>
          <w:t> </w:t>
        </w:r>
        <w:r>
          <w:rPr>
            <w:color w:val="0097CF"/>
            <w:sz w:val="14"/>
          </w:rPr>
          <w:t>in</w:t>
        </w:r>
        <w:r>
          <w:rPr>
            <w:color w:val="0097CF"/>
            <w:spacing w:val="-3"/>
            <w:sz w:val="14"/>
          </w:rPr>
          <w:t> </w:t>
        </w:r>
        <w:r>
          <w:rPr>
            <w:color w:val="0097CF"/>
            <w:sz w:val="14"/>
          </w:rPr>
          <w:t>Ocular</w:t>
        </w:r>
        <w:r>
          <w:rPr>
            <w:color w:val="0097CF"/>
            <w:spacing w:val="-3"/>
            <w:sz w:val="14"/>
          </w:rPr>
          <w:t> </w:t>
        </w:r>
        <w:r>
          <w:rPr>
            <w:color w:val="0097CF"/>
            <w:sz w:val="14"/>
          </w:rPr>
          <w:t>Fluid</w:t>
        </w:r>
        <w:r>
          <w:rPr>
            <w:color w:val="0097CF"/>
            <w:spacing w:val="-4"/>
            <w:sz w:val="14"/>
          </w:rPr>
          <w:t> </w:t>
        </w:r>
        <w:r>
          <w:rPr>
            <w:color w:val="0097CF"/>
            <w:sz w:val="14"/>
          </w:rPr>
          <w:t>during</w:t>
        </w:r>
        <w:r>
          <w:rPr>
            <w:color w:val="0097CF"/>
            <w:spacing w:val="-3"/>
            <w:sz w:val="14"/>
          </w:rPr>
          <w:t> </w:t>
        </w:r>
        <w:r>
          <w:rPr>
            <w:color w:val="0097CF"/>
            <w:spacing w:val="-2"/>
            <w:sz w:val="14"/>
          </w:rPr>
          <w:t>Convalescence</w:t>
        </w:r>
        <w:r>
          <w:rPr>
            <w:color w:val="0097CF"/>
            <w:spacing w:val="-2"/>
            <w:sz w:val="14"/>
          </w:rPr>
          <w:t>.</w:t>
        </w:r>
      </w:hyperlink>
    </w:p>
    <w:p>
      <w:pPr>
        <w:spacing w:line="160" w:lineRule="exact" w:before="0"/>
        <w:ind w:left="489" w:right="0" w:firstLine="0"/>
        <w:jc w:val="both"/>
        <w:rPr>
          <w:sz w:val="14"/>
        </w:rPr>
      </w:pPr>
      <w:hyperlink r:id="rId379">
        <w:r>
          <w:rPr>
            <w:color w:val="0097CF"/>
            <w:sz w:val="14"/>
          </w:rPr>
          <w:t>N.</w:t>
        </w:r>
        <w:r>
          <w:rPr>
            <w:color w:val="0097CF"/>
            <w:spacing w:val="-2"/>
            <w:sz w:val="14"/>
          </w:rPr>
          <w:t> </w:t>
        </w:r>
        <w:r>
          <w:rPr>
            <w:color w:val="0097CF"/>
            <w:sz w:val="14"/>
          </w:rPr>
          <w:t>Engl.</w:t>
        </w:r>
        <w:r>
          <w:rPr>
            <w:color w:val="0097CF"/>
            <w:spacing w:val="-1"/>
            <w:sz w:val="14"/>
          </w:rPr>
          <w:t> </w:t>
        </w:r>
        <w:r>
          <w:rPr>
            <w:color w:val="0097CF"/>
            <w:sz w:val="14"/>
          </w:rPr>
          <w:t>J.</w:t>
        </w:r>
        <w:r>
          <w:rPr>
            <w:color w:val="0097CF"/>
            <w:spacing w:val="-1"/>
            <w:sz w:val="14"/>
          </w:rPr>
          <w:t> </w:t>
        </w:r>
        <w:r>
          <w:rPr>
            <w:color w:val="0097CF"/>
            <w:sz w:val="14"/>
          </w:rPr>
          <w:t>Med. </w:t>
        </w:r>
        <w:r>
          <w:rPr>
            <w:i/>
            <w:color w:val="0097CF"/>
            <w:sz w:val="14"/>
          </w:rPr>
          <w:t>372</w:t>
        </w:r>
        <w:r>
          <w:rPr>
            <w:color w:val="0097CF"/>
            <w:sz w:val="14"/>
          </w:rPr>
          <w:t>,</w:t>
        </w:r>
        <w:r>
          <w:rPr>
            <w:color w:val="0097CF"/>
            <w:spacing w:val="-1"/>
            <w:sz w:val="14"/>
          </w:rPr>
          <w:t> </w:t>
        </w:r>
        <w:r>
          <w:rPr>
            <w:color w:val="0097CF"/>
            <w:spacing w:val="-2"/>
            <w:sz w:val="14"/>
          </w:rPr>
          <w:t>2423–2427.</w:t>
        </w:r>
      </w:hyperlink>
    </w:p>
    <w:p>
      <w:pPr>
        <w:pStyle w:val="ListParagraph"/>
        <w:numPr>
          <w:ilvl w:val="0"/>
          <w:numId w:val="7"/>
        </w:numPr>
        <w:tabs>
          <w:tab w:pos="489" w:val="left" w:leader="none"/>
        </w:tabs>
        <w:spacing w:line="283" w:lineRule="auto" w:before="76" w:after="0"/>
        <w:ind w:left="489" w:right="0" w:hanging="254"/>
        <w:jc w:val="both"/>
        <w:rPr>
          <w:sz w:val="14"/>
        </w:rPr>
      </w:pPr>
      <w:hyperlink r:id="rId380">
        <w:r>
          <w:rPr>
            <w:color w:val="0097CF"/>
            <w:sz w:val="14"/>
          </w:rPr>
          <w:t>Barnes,</w:t>
        </w:r>
        <w:r>
          <w:rPr>
            <w:color w:val="0097CF"/>
            <w:spacing w:val="-5"/>
            <w:sz w:val="14"/>
          </w:rPr>
          <w:t> </w:t>
        </w:r>
        <w:r>
          <w:rPr>
            <w:color w:val="0097CF"/>
            <w:sz w:val="14"/>
          </w:rPr>
          <w:t>K.G.,</w:t>
        </w:r>
        <w:r>
          <w:rPr>
            <w:color w:val="0097CF"/>
            <w:spacing w:val="-6"/>
            <w:sz w:val="14"/>
          </w:rPr>
          <w:t> </w:t>
        </w:r>
        <w:r>
          <w:rPr>
            <w:color w:val="0097CF"/>
            <w:sz w:val="14"/>
          </w:rPr>
          <w:t>Kindrachuk,</w:t>
        </w:r>
        <w:r>
          <w:rPr>
            <w:color w:val="0097CF"/>
            <w:spacing w:val="-5"/>
            <w:sz w:val="14"/>
          </w:rPr>
          <w:t> </w:t>
        </w:r>
        <w:r>
          <w:rPr>
            <w:color w:val="0097CF"/>
            <w:sz w:val="14"/>
          </w:rPr>
          <w:t>J.,</w:t>
        </w:r>
        <w:r>
          <w:rPr>
            <w:color w:val="0097CF"/>
            <w:spacing w:val="-7"/>
            <w:sz w:val="14"/>
          </w:rPr>
          <w:t> </w:t>
        </w:r>
        <w:r>
          <w:rPr>
            <w:color w:val="0097CF"/>
            <w:sz w:val="14"/>
          </w:rPr>
          <w:t>Lin,</w:t>
        </w:r>
        <w:r>
          <w:rPr>
            <w:color w:val="0097CF"/>
            <w:spacing w:val="-6"/>
            <w:sz w:val="14"/>
          </w:rPr>
          <w:t> </w:t>
        </w:r>
        <w:r>
          <w:rPr>
            <w:color w:val="0097CF"/>
            <w:sz w:val="14"/>
          </w:rPr>
          <w:t>A.E.,</w:t>
        </w:r>
        <w:r>
          <w:rPr>
            <w:color w:val="0097CF"/>
            <w:spacing w:val="-5"/>
            <w:sz w:val="14"/>
          </w:rPr>
          <w:t> </w:t>
        </w:r>
        <w:r>
          <w:rPr>
            <w:color w:val="0097CF"/>
            <w:sz w:val="14"/>
          </w:rPr>
          <w:t>Wohl,</w:t>
        </w:r>
        <w:r>
          <w:rPr>
            <w:color w:val="0097CF"/>
            <w:spacing w:val="-7"/>
            <w:sz w:val="14"/>
          </w:rPr>
          <w:t> </w:t>
        </w:r>
        <w:r>
          <w:rPr>
            <w:color w:val="0097CF"/>
            <w:sz w:val="14"/>
          </w:rPr>
          <w:t>S.,</w:t>
        </w:r>
        <w:r>
          <w:rPr>
            <w:color w:val="0097CF"/>
            <w:spacing w:val="-5"/>
            <w:sz w:val="14"/>
          </w:rPr>
          <w:t> </w:t>
        </w:r>
        <w:r>
          <w:rPr>
            <w:color w:val="0097CF"/>
            <w:sz w:val="14"/>
          </w:rPr>
          <w:t>Qu,</w:t>
        </w:r>
        <w:r>
          <w:rPr>
            <w:color w:val="0097CF"/>
            <w:spacing w:val="-7"/>
            <w:sz w:val="14"/>
          </w:rPr>
          <w:t> </w:t>
        </w:r>
        <w:r>
          <w:rPr>
            <w:color w:val="0097CF"/>
            <w:sz w:val="14"/>
          </w:rPr>
          <w:t>J.,</w:t>
        </w:r>
        <w:r>
          <w:rPr>
            <w:color w:val="0097CF"/>
            <w:spacing w:val="-6"/>
            <w:sz w:val="14"/>
          </w:rPr>
          <w:t> </w:t>
        </w:r>
        <w:r>
          <w:rPr>
            <w:color w:val="0097CF"/>
            <w:sz w:val="14"/>
          </w:rPr>
          <w:t>Tostenson,</w:t>
        </w:r>
        <w:r>
          <w:rPr>
            <w:color w:val="0097CF"/>
            <w:spacing w:val="-7"/>
            <w:sz w:val="14"/>
          </w:rPr>
          <w:t> </w:t>
        </w:r>
        <w:r>
          <w:rPr>
            <w:color w:val="0097CF"/>
            <w:sz w:val="14"/>
          </w:rPr>
          <w:t>S.D.,</w:t>
        </w:r>
      </w:hyperlink>
      <w:r>
        <w:rPr>
          <w:color w:val="0097CF"/>
          <w:spacing w:val="40"/>
          <w:sz w:val="14"/>
        </w:rPr>
        <w:t> </w:t>
      </w:r>
      <w:hyperlink r:id="rId380">
        <w:r>
          <w:rPr>
            <w:color w:val="0097CF"/>
            <w:spacing w:val="-2"/>
            <w:sz w:val="14"/>
          </w:rPr>
          <w:t>Dorman,</w:t>
        </w:r>
        <w:r>
          <w:rPr>
            <w:color w:val="0097CF"/>
            <w:spacing w:val="-4"/>
            <w:sz w:val="14"/>
          </w:rPr>
          <w:t> </w:t>
        </w:r>
        <w:r>
          <w:rPr>
            <w:color w:val="0097CF"/>
            <w:spacing w:val="-2"/>
            <w:sz w:val="14"/>
          </w:rPr>
          <w:t>W.R.,</w:t>
        </w:r>
        <w:r>
          <w:rPr>
            <w:color w:val="0097CF"/>
            <w:spacing w:val="-5"/>
            <w:sz w:val="14"/>
          </w:rPr>
          <w:t> </w:t>
        </w:r>
        <w:r>
          <w:rPr>
            <w:color w:val="0097CF"/>
            <w:spacing w:val="-2"/>
            <w:sz w:val="14"/>
          </w:rPr>
          <w:t>Busby,</w:t>
        </w:r>
        <w:r>
          <w:rPr>
            <w:color w:val="0097CF"/>
            <w:spacing w:val="-5"/>
            <w:sz w:val="14"/>
          </w:rPr>
          <w:t> </w:t>
        </w:r>
        <w:r>
          <w:rPr>
            <w:color w:val="0097CF"/>
            <w:spacing w:val="-2"/>
            <w:sz w:val="14"/>
          </w:rPr>
          <w:t>M.,</w:t>
        </w:r>
        <w:r>
          <w:rPr>
            <w:color w:val="0097CF"/>
            <w:spacing w:val="-5"/>
            <w:sz w:val="14"/>
          </w:rPr>
          <w:t> </w:t>
        </w:r>
        <w:r>
          <w:rPr>
            <w:color w:val="0097CF"/>
            <w:spacing w:val="-2"/>
            <w:sz w:val="14"/>
          </w:rPr>
          <w:t>Siddle,</w:t>
        </w:r>
        <w:r>
          <w:rPr>
            <w:color w:val="0097CF"/>
            <w:spacing w:val="-5"/>
            <w:sz w:val="14"/>
          </w:rPr>
          <w:t> </w:t>
        </w:r>
        <w:r>
          <w:rPr>
            <w:color w:val="0097CF"/>
            <w:spacing w:val="-2"/>
            <w:sz w:val="14"/>
          </w:rPr>
          <w:t>K.J.,</w:t>
        </w:r>
        <w:r>
          <w:rPr>
            <w:color w:val="0097CF"/>
            <w:spacing w:val="-5"/>
            <w:sz w:val="14"/>
          </w:rPr>
          <w:t> </w:t>
        </w:r>
        <w:r>
          <w:rPr>
            <w:color w:val="0097CF"/>
            <w:spacing w:val="-2"/>
            <w:sz w:val="14"/>
          </w:rPr>
          <w:t>Luo,</w:t>
        </w:r>
        <w:r>
          <w:rPr>
            <w:color w:val="0097CF"/>
            <w:spacing w:val="-5"/>
            <w:sz w:val="14"/>
          </w:rPr>
          <w:t> </w:t>
        </w:r>
        <w:r>
          <w:rPr>
            <w:color w:val="0097CF"/>
            <w:spacing w:val="-2"/>
            <w:sz w:val="14"/>
          </w:rPr>
          <w:t>C.Y.,</w:t>
        </w:r>
        <w:r>
          <w:rPr>
            <w:color w:val="0097CF"/>
            <w:spacing w:val="-4"/>
            <w:sz w:val="14"/>
          </w:rPr>
          <w:t> </w:t>
        </w:r>
        <w:r>
          <w:rPr>
            <w:color w:val="0097CF"/>
            <w:spacing w:val="-2"/>
            <w:sz w:val="14"/>
          </w:rPr>
          <w:t>et</w:t>
        </w:r>
        <w:r>
          <w:rPr>
            <w:color w:val="0097CF"/>
            <w:spacing w:val="-5"/>
            <w:sz w:val="14"/>
          </w:rPr>
          <w:t> </w:t>
        </w:r>
        <w:r>
          <w:rPr>
            <w:color w:val="0097CF"/>
            <w:spacing w:val="-2"/>
            <w:sz w:val="14"/>
          </w:rPr>
          <w:t>al.</w:t>
        </w:r>
        <w:r>
          <w:rPr>
            <w:color w:val="0097CF"/>
            <w:spacing w:val="-5"/>
            <w:sz w:val="14"/>
          </w:rPr>
          <w:t> </w:t>
        </w:r>
        <w:r>
          <w:rPr>
            <w:color w:val="0097CF"/>
            <w:spacing w:val="-2"/>
            <w:sz w:val="14"/>
          </w:rPr>
          <w:t>(2017).</w:t>
        </w:r>
        <w:r>
          <w:rPr>
            <w:color w:val="0097CF"/>
            <w:spacing w:val="-5"/>
            <w:sz w:val="14"/>
          </w:rPr>
          <w:t> </w:t>
        </w:r>
        <w:r>
          <w:rPr>
            <w:color w:val="0097CF"/>
            <w:spacing w:val="-2"/>
            <w:sz w:val="14"/>
          </w:rPr>
          <w:t>Evidence</w:t>
        </w:r>
        <w:r>
          <w:rPr>
            <w:color w:val="0097CF"/>
            <w:spacing w:val="-4"/>
            <w:sz w:val="14"/>
          </w:rPr>
          <w:t> </w:t>
        </w:r>
        <w:r>
          <w:rPr>
            <w:color w:val="0097CF"/>
            <w:spacing w:val="-2"/>
            <w:sz w:val="14"/>
          </w:rPr>
          <w:t>of</w:t>
        </w:r>
      </w:hyperlink>
      <w:r>
        <w:rPr>
          <w:color w:val="0097CF"/>
          <w:spacing w:val="40"/>
          <w:sz w:val="14"/>
        </w:rPr>
        <w:t> </w:t>
      </w:r>
      <w:hyperlink r:id="rId380">
        <w:r>
          <w:rPr>
            <w:color w:val="0097CF"/>
            <w:spacing w:val="-2"/>
            <w:sz w:val="14"/>
          </w:rPr>
          <w:t>Ebola</w:t>
        </w:r>
        <w:r>
          <w:rPr>
            <w:color w:val="0097CF"/>
            <w:spacing w:val="-3"/>
            <w:sz w:val="14"/>
          </w:rPr>
          <w:t> </w:t>
        </w:r>
        <w:r>
          <w:rPr>
            <w:color w:val="0097CF"/>
            <w:spacing w:val="-2"/>
            <w:sz w:val="14"/>
          </w:rPr>
          <w:t>Virus</w:t>
        </w:r>
        <w:r>
          <w:rPr>
            <w:color w:val="0097CF"/>
            <w:spacing w:val="-3"/>
            <w:sz w:val="14"/>
          </w:rPr>
          <w:t> </w:t>
        </w:r>
        <w:r>
          <w:rPr>
            <w:color w:val="0097CF"/>
            <w:spacing w:val="-2"/>
            <w:sz w:val="14"/>
          </w:rPr>
          <w:t>Replication and</w:t>
        </w:r>
        <w:r>
          <w:rPr>
            <w:color w:val="0097CF"/>
            <w:spacing w:val="-3"/>
            <w:sz w:val="14"/>
          </w:rPr>
          <w:t> </w:t>
        </w:r>
        <w:r>
          <w:rPr>
            <w:color w:val="0097CF"/>
            <w:spacing w:val="-2"/>
            <w:sz w:val="14"/>
          </w:rPr>
          <w:t>High Concentration</w:t>
        </w:r>
        <w:r>
          <w:rPr>
            <w:color w:val="0097CF"/>
            <w:spacing w:val="-5"/>
            <w:sz w:val="14"/>
          </w:rPr>
          <w:t> </w:t>
        </w:r>
        <w:r>
          <w:rPr>
            <w:color w:val="0097CF"/>
            <w:spacing w:val="-2"/>
            <w:sz w:val="14"/>
          </w:rPr>
          <w:t>in</w:t>
        </w:r>
        <w:r>
          <w:rPr>
            <w:color w:val="0097CF"/>
            <w:spacing w:val="-5"/>
            <w:sz w:val="14"/>
          </w:rPr>
          <w:t> </w:t>
        </w:r>
        <w:r>
          <w:rPr>
            <w:color w:val="0097CF"/>
            <w:spacing w:val="-2"/>
            <w:sz w:val="14"/>
          </w:rPr>
          <w:t>Semen</w:t>
        </w:r>
        <w:r>
          <w:rPr>
            <w:color w:val="0097CF"/>
            <w:spacing w:val="-5"/>
            <w:sz w:val="14"/>
          </w:rPr>
          <w:t> </w:t>
        </w:r>
        <w:r>
          <w:rPr>
            <w:color w:val="0097CF"/>
            <w:spacing w:val="-2"/>
            <w:sz w:val="14"/>
          </w:rPr>
          <w:t>of</w:t>
        </w:r>
        <w:r>
          <w:rPr>
            <w:color w:val="0097CF"/>
            <w:spacing w:val="-3"/>
            <w:sz w:val="14"/>
          </w:rPr>
          <w:t> </w:t>
        </w:r>
        <w:r>
          <w:rPr>
            <w:color w:val="0097CF"/>
            <w:spacing w:val="-2"/>
            <w:sz w:val="14"/>
          </w:rPr>
          <w:t>a</w:t>
        </w:r>
        <w:r>
          <w:rPr>
            <w:color w:val="0097CF"/>
            <w:spacing w:val="-5"/>
            <w:sz w:val="14"/>
          </w:rPr>
          <w:t> </w:t>
        </w:r>
        <w:r>
          <w:rPr>
            <w:color w:val="0097CF"/>
            <w:spacing w:val="-2"/>
            <w:sz w:val="14"/>
          </w:rPr>
          <w:t>Patient</w:t>
        </w:r>
        <w:r>
          <w:rPr>
            <w:color w:val="0097CF"/>
            <w:spacing w:val="-3"/>
            <w:sz w:val="14"/>
          </w:rPr>
          <w:t> </w:t>
        </w:r>
        <w:r>
          <w:rPr>
            <w:color w:val="0097CF"/>
            <w:spacing w:val="-2"/>
            <w:sz w:val="14"/>
          </w:rPr>
          <w:t>Dur-</w:t>
        </w:r>
      </w:hyperlink>
      <w:r>
        <w:rPr>
          <w:color w:val="0097CF"/>
          <w:spacing w:val="40"/>
          <w:sz w:val="14"/>
        </w:rPr>
        <w:t> </w:t>
      </w:r>
      <w:hyperlink r:id="rId380">
        <w:r>
          <w:rPr>
            <w:color w:val="0097CF"/>
            <w:sz w:val="14"/>
          </w:rPr>
          <w:t>ing Recovery. Clin. Infect. Dis. </w:t>
        </w:r>
        <w:r>
          <w:rPr>
            <w:i/>
            <w:color w:val="0097CF"/>
            <w:sz w:val="14"/>
          </w:rPr>
          <w:t>65</w:t>
        </w:r>
        <w:r>
          <w:rPr>
            <w:color w:val="0097CF"/>
            <w:sz w:val="14"/>
          </w:rPr>
          <w:t>, 1400–1403.</w:t>
        </w:r>
      </w:hyperlink>
    </w:p>
    <w:p>
      <w:pPr>
        <w:pStyle w:val="ListParagraph"/>
        <w:numPr>
          <w:ilvl w:val="0"/>
          <w:numId w:val="7"/>
        </w:numPr>
        <w:tabs>
          <w:tab w:pos="488" w:val="left" w:leader="none"/>
        </w:tabs>
        <w:spacing w:line="240" w:lineRule="auto" w:before="46" w:after="0"/>
        <w:ind w:left="488" w:right="0" w:hanging="253"/>
        <w:jc w:val="both"/>
        <w:rPr>
          <w:sz w:val="14"/>
        </w:rPr>
      </w:pPr>
      <w:hyperlink r:id="rId381">
        <w:r>
          <w:rPr>
            <w:color w:val="0097CF"/>
            <w:spacing w:val="-2"/>
            <w:sz w:val="14"/>
          </w:rPr>
          <w:t>Whitmer,</w:t>
        </w:r>
        <w:r>
          <w:rPr>
            <w:color w:val="0097CF"/>
            <w:spacing w:val="-1"/>
            <w:sz w:val="14"/>
          </w:rPr>
          <w:t> </w:t>
        </w:r>
        <w:r>
          <w:rPr>
            <w:color w:val="0097CF"/>
            <w:spacing w:val="-2"/>
            <w:sz w:val="14"/>
          </w:rPr>
          <w:t>S.L.M.,</w:t>
        </w:r>
        <w:r>
          <w:rPr>
            <w:color w:val="0097CF"/>
            <w:spacing w:val="-1"/>
            <w:sz w:val="14"/>
          </w:rPr>
          <w:t> </w:t>
        </w:r>
        <w:r>
          <w:rPr>
            <w:color w:val="0097CF"/>
            <w:spacing w:val="-2"/>
            <w:sz w:val="14"/>
          </w:rPr>
          <w:t>Ladner,</w:t>
        </w:r>
        <w:r>
          <w:rPr>
            <w:color w:val="0097CF"/>
            <w:spacing w:val="1"/>
            <w:sz w:val="14"/>
          </w:rPr>
          <w:t> </w:t>
        </w:r>
        <w:r>
          <w:rPr>
            <w:color w:val="0097CF"/>
            <w:spacing w:val="-2"/>
            <w:sz w:val="14"/>
          </w:rPr>
          <w:t>J.T.,</w:t>
        </w:r>
        <w:r>
          <w:rPr>
            <w:color w:val="0097CF"/>
            <w:spacing w:val="-1"/>
            <w:sz w:val="14"/>
          </w:rPr>
          <w:t> </w:t>
        </w:r>
        <w:r>
          <w:rPr>
            <w:color w:val="0097CF"/>
            <w:spacing w:val="-2"/>
            <w:sz w:val="14"/>
          </w:rPr>
          <w:t>Wiley,</w:t>
        </w:r>
        <w:r>
          <w:rPr>
            <w:color w:val="0097CF"/>
            <w:spacing w:val="-1"/>
            <w:sz w:val="14"/>
          </w:rPr>
          <w:t> </w:t>
        </w:r>
        <w:r>
          <w:rPr>
            <w:color w:val="0097CF"/>
            <w:spacing w:val="-2"/>
            <w:sz w:val="14"/>
          </w:rPr>
          <w:t>M.R.,</w:t>
        </w:r>
        <w:r>
          <w:rPr>
            <w:color w:val="0097CF"/>
            <w:spacing w:val="-1"/>
            <w:sz w:val="14"/>
          </w:rPr>
          <w:t> </w:t>
        </w:r>
        <w:r>
          <w:rPr>
            <w:color w:val="0097CF"/>
            <w:spacing w:val="-2"/>
            <w:sz w:val="14"/>
          </w:rPr>
          <w:t>Patel,</w:t>
        </w:r>
        <w:r>
          <w:rPr>
            <w:color w:val="0097CF"/>
            <w:sz w:val="14"/>
          </w:rPr>
          <w:t> </w:t>
        </w:r>
        <w:r>
          <w:rPr>
            <w:color w:val="0097CF"/>
            <w:spacing w:val="-2"/>
            <w:sz w:val="14"/>
          </w:rPr>
          <w:t>K.,</w:t>
        </w:r>
        <w:r>
          <w:rPr>
            <w:color w:val="0097CF"/>
            <w:spacing w:val="-1"/>
            <w:sz w:val="14"/>
          </w:rPr>
          <w:t> </w:t>
        </w:r>
        <w:r>
          <w:rPr>
            <w:color w:val="0097CF"/>
            <w:spacing w:val="-2"/>
            <w:sz w:val="14"/>
          </w:rPr>
          <w:t>Dudas,</w:t>
        </w:r>
        <w:r>
          <w:rPr>
            <w:color w:val="0097CF"/>
            <w:sz w:val="14"/>
          </w:rPr>
          <w:t> </w:t>
        </w:r>
        <w:r>
          <w:rPr>
            <w:color w:val="0097CF"/>
            <w:spacing w:val="-2"/>
            <w:sz w:val="14"/>
          </w:rPr>
          <w:t>G.,</w:t>
        </w:r>
        <w:r>
          <w:rPr>
            <w:color w:val="0097CF"/>
            <w:sz w:val="14"/>
          </w:rPr>
          <w:t> </w:t>
        </w:r>
        <w:r>
          <w:rPr>
            <w:color w:val="0097CF"/>
            <w:spacing w:val="-2"/>
            <w:sz w:val="14"/>
          </w:rPr>
          <w:t>Rambaut,</w:t>
        </w:r>
      </w:hyperlink>
    </w:p>
    <w:p>
      <w:pPr>
        <w:spacing w:line="283" w:lineRule="auto" w:before="28"/>
        <w:ind w:left="489" w:right="1" w:firstLine="0"/>
        <w:jc w:val="both"/>
        <w:rPr>
          <w:sz w:val="14"/>
        </w:rPr>
      </w:pPr>
      <w:hyperlink r:id="rId381">
        <w:r>
          <w:rPr>
            <w:color w:val="0097CF"/>
            <w:sz w:val="14"/>
          </w:rPr>
          <w:t>A., Sahr, F., Prieto, K., Shepard, S.S., Carmody, E., et al. (2018). </w:t>
        </w:r>
        <w:r>
          <w:rPr>
            <w:color w:val="0097CF"/>
            <w:sz w:val="14"/>
          </w:rPr>
          <w:t>Active</w:t>
        </w:r>
      </w:hyperlink>
      <w:r>
        <w:rPr>
          <w:color w:val="0097CF"/>
          <w:spacing w:val="40"/>
          <w:sz w:val="14"/>
        </w:rPr>
        <w:t> </w:t>
      </w:r>
      <w:hyperlink r:id="rId381">
        <w:r>
          <w:rPr>
            <w:color w:val="0097CF"/>
            <w:sz w:val="14"/>
          </w:rPr>
          <w:t>Ebola Virus Replication and Heterogeneous Evolutionary Rates in </w:t>
        </w:r>
        <w:r>
          <w:rPr>
            <w:color w:val="0097CF"/>
            <w:sz w:val="14"/>
          </w:rPr>
          <w:t>EVD</w:t>
        </w:r>
      </w:hyperlink>
      <w:r>
        <w:rPr>
          <w:color w:val="0097CF"/>
          <w:spacing w:val="40"/>
          <w:sz w:val="14"/>
        </w:rPr>
        <w:t> </w:t>
      </w:r>
      <w:hyperlink r:id="rId381">
        <w:r>
          <w:rPr>
            <w:color w:val="0097CF"/>
            <w:sz w:val="14"/>
          </w:rPr>
          <w:t>Survivors. Cell Rep. </w:t>
        </w:r>
        <w:r>
          <w:rPr>
            <w:i/>
            <w:color w:val="0097CF"/>
            <w:sz w:val="14"/>
          </w:rPr>
          <w:t>22</w:t>
        </w:r>
        <w:r>
          <w:rPr>
            <w:color w:val="0097CF"/>
            <w:sz w:val="14"/>
          </w:rPr>
          <w:t>, 1159–1168.</w:t>
        </w:r>
      </w:hyperlink>
    </w:p>
    <w:p>
      <w:pPr>
        <w:pStyle w:val="ListParagraph"/>
        <w:numPr>
          <w:ilvl w:val="0"/>
          <w:numId w:val="7"/>
        </w:numPr>
        <w:tabs>
          <w:tab w:pos="488" w:val="left" w:leader="none"/>
        </w:tabs>
        <w:spacing w:line="240" w:lineRule="auto" w:before="47" w:after="0"/>
        <w:ind w:left="488" w:right="0" w:hanging="253"/>
        <w:jc w:val="both"/>
        <w:rPr>
          <w:sz w:val="14"/>
        </w:rPr>
      </w:pPr>
      <w:bookmarkStart w:name="_bookmark26" w:id="44"/>
      <w:bookmarkEnd w:id="44"/>
      <w:r>
        <w:rPr/>
      </w:r>
      <w:hyperlink r:id="rId382">
        <w:r>
          <w:rPr>
            <w:color w:val="0097CF"/>
            <w:sz w:val="14"/>
          </w:rPr>
          <w:t>Bennett,</w:t>
        </w:r>
        <w:r>
          <w:rPr>
            <w:color w:val="0097CF"/>
            <w:spacing w:val="16"/>
            <w:sz w:val="14"/>
          </w:rPr>
          <w:t> </w:t>
        </w:r>
        <w:r>
          <w:rPr>
            <w:color w:val="0097CF"/>
            <w:sz w:val="14"/>
          </w:rPr>
          <w:t>R.S.,</w:t>
        </w:r>
        <w:r>
          <w:rPr>
            <w:color w:val="0097CF"/>
            <w:spacing w:val="16"/>
            <w:sz w:val="14"/>
          </w:rPr>
          <w:t> </w:t>
        </w:r>
        <w:r>
          <w:rPr>
            <w:color w:val="0097CF"/>
            <w:sz w:val="14"/>
          </w:rPr>
          <w:t>Logue,</w:t>
        </w:r>
        <w:r>
          <w:rPr>
            <w:color w:val="0097CF"/>
            <w:spacing w:val="17"/>
            <w:sz w:val="14"/>
          </w:rPr>
          <w:t> </w:t>
        </w:r>
        <w:r>
          <w:rPr>
            <w:color w:val="0097CF"/>
            <w:sz w:val="14"/>
          </w:rPr>
          <w:t>J.,</w:t>
        </w:r>
        <w:r>
          <w:rPr>
            <w:color w:val="0097CF"/>
            <w:spacing w:val="15"/>
            <w:sz w:val="14"/>
          </w:rPr>
          <w:t> </w:t>
        </w:r>
        <w:r>
          <w:rPr>
            <w:color w:val="0097CF"/>
            <w:sz w:val="14"/>
          </w:rPr>
          <w:t>Liu,</w:t>
        </w:r>
        <w:r>
          <w:rPr>
            <w:color w:val="0097CF"/>
            <w:spacing w:val="16"/>
            <w:sz w:val="14"/>
          </w:rPr>
          <w:t> </w:t>
        </w:r>
        <w:r>
          <w:rPr>
            <w:color w:val="0097CF"/>
            <w:sz w:val="14"/>
          </w:rPr>
          <w:t>D.X.,</w:t>
        </w:r>
        <w:r>
          <w:rPr>
            <w:color w:val="0097CF"/>
            <w:spacing w:val="16"/>
            <w:sz w:val="14"/>
          </w:rPr>
          <w:t> </w:t>
        </w:r>
        <w:r>
          <w:rPr>
            <w:color w:val="0097CF"/>
            <w:sz w:val="14"/>
          </w:rPr>
          <w:t>Reeder,</w:t>
        </w:r>
        <w:r>
          <w:rPr>
            <w:color w:val="0097CF"/>
            <w:spacing w:val="17"/>
            <w:sz w:val="14"/>
          </w:rPr>
          <w:t> </w:t>
        </w:r>
        <w:r>
          <w:rPr>
            <w:color w:val="0097CF"/>
            <w:sz w:val="14"/>
          </w:rPr>
          <w:t>R.J.,</w:t>
        </w:r>
        <w:r>
          <w:rPr>
            <w:color w:val="0097CF"/>
            <w:spacing w:val="15"/>
            <w:sz w:val="14"/>
          </w:rPr>
          <w:t> </w:t>
        </w:r>
        <w:r>
          <w:rPr>
            <w:color w:val="0097CF"/>
            <w:sz w:val="14"/>
          </w:rPr>
          <w:t>Janosko,</w:t>
        </w:r>
        <w:r>
          <w:rPr>
            <w:color w:val="0097CF"/>
            <w:spacing w:val="15"/>
            <w:sz w:val="14"/>
          </w:rPr>
          <w:t> </w:t>
        </w:r>
        <w:r>
          <w:rPr>
            <w:color w:val="0097CF"/>
            <w:sz w:val="14"/>
          </w:rPr>
          <w:t>K.B.,</w:t>
        </w:r>
        <w:r>
          <w:rPr>
            <w:color w:val="0097CF"/>
            <w:spacing w:val="16"/>
            <w:sz w:val="14"/>
          </w:rPr>
          <w:t> </w:t>
        </w:r>
        <w:r>
          <w:rPr>
            <w:color w:val="0097CF"/>
            <w:spacing w:val="-2"/>
            <w:sz w:val="14"/>
          </w:rPr>
          <w:t>Perry,</w:t>
        </w:r>
      </w:hyperlink>
    </w:p>
    <w:p>
      <w:pPr>
        <w:spacing w:line="283" w:lineRule="auto" w:before="29"/>
        <w:ind w:left="489" w:right="1" w:firstLine="0"/>
        <w:jc w:val="both"/>
        <w:rPr>
          <w:sz w:val="14"/>
        </w:rPr>
      </w:pPr>
      <w:hyperlink r:id="rId382">
        <w:r>
          <w:rPr>
            <w:color w:val="0097CF"/>
            <w:sz w:val="14"/>
          </w:rPr>
          <w:t>D.L.,</w:t>
        </w:r>
        <w:r>
          <w:rPr>
            <w:color w:val="0097CF"/>
            <w:spacing w:val="-10"/>
            <w:sz w:val="14"/>
          </w:rPr>
          <w:t> </w:t>
        </w:r>
        <w:r>
          <w:rPr>
            <w:color w:val="0097CF"/>
            <w:sz w:val="14"/>
          </w:rPr>
          <w:t>Cooper,</w:t>
        </w:r>
        <w:r>
          <w:rPr>
            <w:color w:val="0097CF"/>
            <w:spacing w:val="-10"/>
            <w:sz w:val="14"/>
          </w:rPr>
          <w:t> </w:t>
        </w:r>
        <w:r>
          <w:rPr>
            <w:color w:val="0097CF"/>
            <w:sz w:val="14"/>
          </w:rPr>
          <w:t>T.K.,</w:t>
        </w:r>
        <w:r>
          <w:rPr>
            <w:color w:val="0097CF"/>
            <w:spacing w:val="-10"/>
            <w:sz w:val="14"/>
          </w:rPr>
          <w:t> </w:t>
        </w:r>
        <w:r>
          <w:rPr>
            <w:color w:val="0097CF"/>
            <w:sz w:val="14"/>
          </w:rPr>
          <w:t>Byrum,</w:t>
        </w:r>
        <w:r>
          <w:rPr>
            <w:color w:val="0097CF"/>
            <w:spacing w:val="-9"/>
            <w:sz w:val="14"/>
          </w:rPr>
          <w:t> </w:t>
        </w:r>
        <w:r>
          <w:rPr>
            <w:color w:val="0097CF"/>
            <w:sz w:val="14"/>
          </w:rPr>
          <w:t>R.,</w:t>
        </w:r>
        <w:r>
          <w:rPr>
            <w:color w:val="0097CF"/>
            <w:spacing w:val="-10"/>
            <w:sz w:val="14"/>
          </w:rPr>
          <w:t> </w:t>
        </w:r>
        <w:r>
          <w:rPr>
            <w:color w:val="0097CF"/>
            <w:sz w:val="14"/>
          </w:rPr>
          <w:t>Ragland,</w:t>
        </w:r>
        <w:r>
          <w:rPr>
            <w:color w:val="0097CF"/>
            <w:spacing w:val="-10"/>
            <w:sz w:val="14"/>
          </w:rPr>
          <w:t> </w:t>
        </w:r>
        <w:r>
          <w:rPr>
            <w:color w:val="0097CF"/>
            <w:sz w:val="14"/>
          </w:rPr>
          <w:t>D.,</w:t>
        </w:r>
        <w:r>
          <w:rPr>
            <w:color w:val="0097CF"/>
            <w:spacing w:val="-10"/>
            <w:sz w:val="14"/>
          </w:rPr>
          <w:t> </w:t>
        </w:r>
        <w:r>
          <w:rPr>
            <w:color w:val="0097CF"/>
            <w:sz w:val="14"/>
          </w:rPr>
          <w:t>St</w:t>
        </w:r>
        <w:r>
          <w:rPr>
            <w:color w:val="0097CF"/>
            <w:spacing w:val="-9"/>
            <w:sz w:val="14"/>
          </w:rPr>
          <w:t> </w:t>
        </w:r>
        <w:r>
          <w:rPr>
            <w:color w:val="0097CF"/>
            <w:sz w:val="14"/>
          </w:rPr>
          <w:t>Claire,</w:t>
        </w:r>
        <w:r>
          <w:rPr>
            <w:color w:val="0097CF"/>
            <w:spacing w:val="-10"/>
            <w:sz w:val="14"/>
          </w:rPr>
          <w:t> </w:t>
        </w:r>
        <w:r>
          <w:rPr>
            <w:color w:val="0097CF"/>
            <w:sz w:val="14"/>
          </w:rPr>
          <w:t>M.,</w:t>
        </w:r>
        <w:r>
          <w:rPr>
            <w:color w:val="0097CF"/>
            <w:spacing w:val="-10"/>
            <w:sz w:val="14"/>
          </w:rPr>
          <w:t> </w:t>
        </w:r>
        <w:r>
          <w:rPr>
            <w:color w:val="0097CF"/>
            <w:sz w:val="14"/>
          </w:rPr>
          <w:t>et</w:t>
        </w:r>
        <w:r>
          <w:rPr>
            <w:color w:val="0097CF"/>
            <w:spacing w:val="-9"/>
            <w:sz w:val="14"/>
          </w:rPr>
          <w:t> </w:t>
        </w:r>
        <w:r>
          <w:rPr>
            <w:color w:val="0097CF"/>
            <w:sz w:val="14"/>
          </w:rPr>
          <w:t>al.</w:t>
        </w:r>
        <w:r>
          <w:rPr>
            <w:color w:val="0097CF"/>
            <w:spacing w:val="-10"/>
            <w:sz w:val="14"/>
          </w:rPr>
          <w:t> </w:t>
        </w:r>
        <w:r>
          <w:rPr>
            <w:color w:val="0097CF"/>
            <w:sz w:val="14"/>
          </w:rPr>
          <w:t>(2020).</w:t>
        </w:r>
        <w:r>
          <w:rPr>
            <w:color w:val="0097CF"/>
            <w:spacing w:val="-10"/>
            <w:sz w:val="14"/>
          </w:rPr>
          <w:t> </w:t>
        </w:r>
        <w:r>
          <w:rPr>
            <w:color w:val="0097CF"/>
            <w:sz w:val="14"/>
          </w:rPr>
          <w:t>Kik-</w:t>
        </w:r>
      </w:hyperlink>
      <w:r>
        <w:rPr>
          <w:color w:val="0097CF"/>
          <w:spacing w:val="40"/>
          <w:sz w:val="14"/>
        </w:rPr>
        <w:t> </w:t>
      </w:r>
      <w:hyperlink r:id="rId382">
        <w:r>
          <w:rPr>
            <w:color w:val="0097CF"/>
            <w:sz w:val="14"/>
          </w:rPr>
          <w:t>wit</w:t>
        </w:r>
        <w:r>
          <w:rPr>
            <w:color w:val="0097CF"/>
            <w:spacing w:val="-10"/>
            <w:sz w:val="14"/>
          </w:rPr>
          <w:t> </w:t>
        </w:r>
        <w:r>
          <w:rPr>
            <w:color w:val="0097CF"/>
            <w:sz w:val="14"/>
          </w:rPr>
          <w:t>Ebola</w:t>
        </w:r>
        <w:r>
          <w:rPr>
            <w:color w:val="0097CF"/>
            <w:spacing w:val="-10"/>
            <w:sz w:val="14"/>
          </w:rPr>
          <w:t> </w:t>
        </w:r>
        <w:r>
          <w:rPr>
            <w:color w:val="0097CF"/>
            <w:sz w:val="14"/>
          </w:rPr>
          <w:t>Virus</w:t>
        </w:r>
        <w:r>
          <w:rPr>
            <w:color w:val="0097CF"/>
            <w:spacing w:val="-10"/>
            <w:sz w:val="14"/>
          </w:rPr>
          <w:t> </w:t>
        </w:r>
        <w:r>
          <w:rPr>
            <w:color w:val="0097CF"/>
            <w:sz w:val="14"/>
          </w:rPr>
          <w:t>Disease</w:t>
        </w:r>
        <w:r>
          <w:rPr>
            <w:color w:val="0097CF"/>
            <w:spacing w:val="-9"/>
            <w:sz w:val="14"/>
          </w:rPr>
          <w:t> </w:t>
        </w:r>
        <w:r>
          <w:rPr>
            <w:color w:val="0097CF"/>
            <w:sz w:val="14"/>
          </w:rPr>
          <w:t>Progression</w:t>
        </w:r>
        <w:r>
          <w:rPr>
            <w:color w:val="0097CF"/>
            <w:spacing w:val="-10"/>
            <w:sz w:val="14"/>
          </w:rPr>
          <w:t> </w:t>
        </w:r>
        <w:r>
          <w:rPr>
            <w:color w:val="0097CF"/>
            <w:sz w:val="14"/>
          </w:rPr>
          <w:t>in</w:t>
        </w:r>
        <w:r>
          <w:rPr>
            <w:color w:val="0097CF"/>
            <w:spacing w:val="-10"/>
            <w:sz w:val="14"/>
          </w:rPr>
          <w:t> </w:t>
        </w:r>
        <w:r>
          <w:rPr>
            <w:color w:val="0097CF"/>
            <w:sz w:val="14"/>
          </w:rPr>
          <w:t>the</w:t>
        </w:r>
        <w:r>
          <w:rPr>
            <w:color w:val="0097CF"/>
            <w:spacing w:val="-10"/>
            <w:sz w:val="14"/>
          </w:rPr>
          <w:t> </w:t>
        </w:r>
        <w:r>
          <w:rPr>
            <w:color w:val="0097CF"/>
            <w:sz w:val="14"/>
          </w:rPr>
          <w:t>Rhesus</w:t>
        </w:r>
        <w:r>
          <w:rPr>
            <w:color w:val="0097CF"/>
            <w:spacing w:val="-9"/>
            <w:sz w:val="14"/>
          </w:rPr>
          <w:t> </w:t>
        </w:r>
        <w:r>
          <w:rPr>
            <w:color w:val="0097CF"/>
            <w:sz w:val="14"/>
          </w:rPr>
          <w:t>Monkey</w:t>
        </w:r>
        <w:r>
          <w:rPr>
            <w:color w:val="0097CF"/>
            <w:spacing w:val="-10"/>
            <w:sz w:val="14"/>
          </w:rPr>
          <w:t> </w:t>
        </w:r>
        <w:r>
          <w:rPr>
            <w:color w:val="0097CF"/>
            <w:sz w:val="14"/>
          </w:rPr>
          <w:t>Animal</w:t>
        </w:r>
        <w:r>
          <w:rPr>
            <w:color w:val="0097CF"/>
            <w:spacing w:val="-10"/>
            <w:sz w:val="14"/>
          </w:rPr>
          <w:t> </w:t>
        </w:r>
        <w:r>
          <w:rPr>
            <w:color w:val="0097CF"/>
            <w:sz w:val="14"/>
          </w:rPr>
          <w:t>Model.</w:t>
        </w:r>
      </w:hyperlink>
      <w:r>
        <w:rPr>
          <w:color w:val="0097CF"/>
          <w:spacing w:val="40"/>
          <w:sz w:val="14"/>
        </w:rPr>
        <w:t> </w:t>
      </w:r>
      <w:hyperlink r:id="rId382">
        <w:r>
          <w:rPr>
            <w:color w:val="0097CF"/>
            <w:sz w:val="14"/>
          </w:rPr>
          <w:t>Viruses </w:t>
        </w:r>
        <w:r>
          <w:rPr>
            <w:i/>
            <w:color w:val="0097CF"/>
            <w:sz w:val="14"/>
          </w:rPr>
          <w:t>12</w:t>
        </w:r>
        <w:r>
          <w:rPr>
            <w:color w:val="0097CF"/>
            <w:sz w:val="14"/>
          </w:rPr>
          <w:t>, 753.</w:t>
        </w:r>
      </w:hyperlink>
    </w:p>
    <w:p>
      <w:pPr>
        <w:pStyle w:val="ListParagraph"/>
        <w:numPr>
          <w:ilvl w:val="0"/>
          <w:numId w:val="7"/>
        </w:numPr>
        <w:tabs>
          <w:tab w:pos="489" w:val="left" w:leader="none"/>
        </w:tabs>
        <w:spacing w:line="283" w:lineRule="auto" w:before="47" w:after="0"/>
        <w:ind w:left="489" w:right="1" w:hanging="254"/>
        <w:jc w:val="both"/>
        <w:rPr>
          <w:sz w:val="14"/>
        </w:rPr>
      </w:pPr>
      <w:bookmarkStart w:name="_bookmark27" w:id="45"/>
      <w:bookmarkEnd w:id="45"/>
      <w:r>
        <w:rPr/>
      </w:r>
      <w:hyperlink r:id="rId383">
        <w:r>
          <w:rPr>
            <w:color w:val="0097CF"/>
            <w:sz w:val="14"/>
          </w:rPr>
          <w:t>Speranza,</w:t>
        </w:r>
        <w:r>
          <w:rPr>
            <w:color w:val="0097CF"/>
            <w:spacing w:val="-5"/>
            <w:sz w:val="14"/>
          </w:rPr>
          <w:t> </w:t>
        </w:r>
        <w:r>
          <w:rPr>
            <w:color w:val="0097CF"/>
            <w:sz w:val="14"/>
          </w:rPr>
          <w:t>E.,</w:t>
        </w:r>
        <w:r>
          <w:rPr>
            <w:color w:val="0097CF"/>
            <w:spacing w:val="-6"/>
            <w:sz w:val="14"/>
          </w:rPr>
          <w:t> </w:t>
        </w:r>
        <w:r>
          <w:rPr>
            <w:color w:val="0097CF"/>
            <w:sz w:val="14"/>
          </w:rPr>
          <w:t>and</w:t>
        </w:r>
        <w:r>
          <w:rPr>
            <w:color w:val="0097CF"/>
            <w:spacing w:val="-6"/>
            <w:sz w:val="14"/>
          </w:rPr>
          <w:t> </w:t>
        </w:r>
        <w:r>
          <w:rPr>
            <w:color w:val="0097CF"/>
            <w:sz w:val="14"/>
          </w:rPr>
          <w:t>Connor,</w:t>
        </w:r>
        <w:r>
          <w:rPr>
            <w:color w:val="0097CF"/>
            <w:spacing w:val="-6"/>
            <w:sz w:val="14"/>
          </w:rPr>
          <w:t> </w:t>
        </w:r>
        <w:r>
          <w:rPr>
            <w:color w:val="0097CF"/>
            <w:sz w:val="14"/>
          </w:rPr>
          <w:t>J.H.</w:t>
        </w:r>
        <w:r>
          <w:rPr>
            <w:color w:val="0097CF"/>
            <w:spacing w:val="-6"/>
            <w:sz w:val="14"/>
          </w:rPr>
          <w:t> </w:t>
        </w:r>
        <w:r>
          <w:rPr>
            <w:color w:val="0097CF"/>
            <w:sz w:val="14"/>
          </w:rPr>
          <w:t>(2017).</w:t>
        </w:r>
        <w:r>
          <w:rPr>
            <w:color w:val="0097CF"/>
            <w:spacing w:val="-7"/>
            <w:sz w:val="14"/>
          </w:rPr>
          <w:t> </w:t>
        </w:r>
        <w:r>
          <w:rPr>
            <w:color w:val="0097CF"/>
            <w:sz w:val="14"/>
          </w:rPr>
          <w:t>Host</w:t>
        </w:r>
        <w:r>
          <w:rPr>
            <w:color w:val="0097CF"/>
            <w:spacing w:val="-5"/>
            <w:sz w:val="14"/>
          </w:rPr>
          <w:t> </w:t>
        </w:r>
        <w:r>
          <w:rPr>
            <w:color w:val="0097CF"/>
            <w:sz w:val="14"/>
          </w:rPr>
          <w:t>Transcriptional</w:t>
        </w:r>
        <w:r>
          <w:rPr>
            <w:color w:val="0097CF"/>
            <w:spacing w:val="-7"/>
            <w:sz w:val="14"/>
          </w:rPr>
          <w:t> </w:t>
        </w:r>
        <w:r>
          <w:rPr>
            <w:color w:val="0097CF"/>
            <w:sz w:val="14"/>
          </w:rPr>
          <w:t>Response</w:t>
        </w:r>
        <w:r>
          <w:rPr>
            <w:color w:val="0097CF"/>
            <w:spacing w:val="-7"/>
            <w:sz w:val="14"/>
          </w:rPr>
          <w:t> </w:t>
        </w:r>
        <w:r>
          <w:rPr>
            <w:color w:val="0097CF"/>
            <w:sz w:val="14"/>
          </w:rPr>
          <w:t>to</w:t>
        </w:r>
      </w:hyperlink>
      <w:r>
        <w:rPr>
          <w:color w:val="0097CF"/>
          <w:spacing w:val="40"/>
          <w:w w:val="102"/>
          <w:sz w:val="14"/>
        </w:rPr>
        <w:t> </w:t>
      </w:r>
      <w:bookmarkStart w:name="_bookmark28" w:id="46"/>
      <w:bookmarkEnd w:id="46"/>
      <w:r>
        <w:rPr>
          <w:color w:val="0097CF"/>
          <w:w w:val="102"/>
          <w:sz w:val="14"/>
        </w:rPr>
      </w:r>
      <w:hyperlink r:id="rId383">
        <w:r>
          <w:rPr>
            <w:color w:val="0097CF"/>
            <w:sz w:val="14"/>
          </w:rPr>
          <w:t>Ebola Virus Infection. Vaccines (Basel) </w:t>
        </w:r>
        <w:r>
          <w:rPr>
            <w:i/>
            <w:color w:val="0097CF"/>
            <w:sz w:val="14"/>
          </w:rPr>
          <w:t>5</w:t>
        </w:r>
        <w:r>
          <w:rPr>
            <w:color w:val="0097CF"/>
            <w:sz w:val="14"/>
          </w:rPr>
          <w:t>, 30.</w:t>
        </w:r>
      </w:hyperlink>
    </w:p>
    <w:p>
      <w:pPr>
        <w:pStyle w:val="ListParagraph"/>
        <w:numPr>
          <w:ilvl w:val="0"/>
          <w:numId w:val="7"/>
        </w:numPr>
        <w:tabs>
          <w:tab w:pos="488" w:val="left" w:leader="none"/>
        </w:tabs>
        <w:spacing w:line="240" w:lineRule="auto" w:before="47" w:after="0"/>
        <w:ind w:left="488" w:right="0" w:hanging="253"/>
        <w:jc w:val="both"/>
        <w:rPr>
          <w:sz w:val="14"/>
        </w:rPr>
      </w:pPr>
      <w:hyperlink r:id="rId384">
        <w:r>
          <w:rPr>
            <w:color w:val="0097CF"/>
            <w:sz w:val="14"/>
          </w:rPr>
          <w:t>Geisbert,</w:t>
        </w:r>
        <w:r>
          <w:rPr>
            <w:color w:val="0097CF"/>
            <w:spacing w:val="-3"/>
            <w:sz w:val="14"/>
          </w:rPr>
          <w:t> </w:t>
        </w:r>
        <w:r>
          <w:rPr>
            <w:color w:val="0097CF"/>
            <w:sz w:val="14"/>
          </w:rPr>
          <w:t>T.W.,</w:t>
        </w:r>
        <w:r>
          <w:rPr>
            <w:color w:val="0097CF"/>
            <w:spacing w:val="-4"/>
            <w:sz w:val="14"/>
          </w:rPr>
          <w:t> </w:t>
        </w:r>
        <w:r>
          <w:rPr>
            <w:color w:val="0097CF"/>
            <w:sz w:val="14"/>
          </w:rPr>
          <w:t>Hensley,</w:t>
        </w:r>
        <w:r>
          <w:rPr>
            <w:color w:val="0097CF"/>
            <w:spacing w:val="-2"/>
            <w:sz w:val="14"/>
          </w:rPr>
          <w:t> </w:t>
        </w:r>
        <w:r>
          <w:rPr>
            <w:color w:val="0097CF"/>
            <w:sz w:val="14"/>
          </w:rPr>
          <w:t>L.E.,</w:t>
        </w:r>
        <w:r>
          <w:rPr>
            <w:color w:val="0097CF"/>
            <w:spacing w:val="-2"/>
            <w:sz w:val="14"/>
          </w:rPr>
          <w:t> </w:t>
        </w:r>
        <w:r>
          <w:rPr>
            <w:color w:val="0097CF"/>
            <w:sz w:val="14"/>
          </w:rPr>
          <w:t>Larsen,</w:t>
        </w:r>
        <w:r>
          <w:rPr>
            <w:color w:val="0097CF"/>
            <w:spacing w:val="-3"/>
            <w:sz w:val="14"/>
          </w:rPr>
          <w:t> </w:t>
        </w:r>
        <w:r>
          <w:rPr>
            <w:color w:val="0097CF"/>
            <w:sz w:val="14"/>
          </w:rPr>
          <w:t>T.,</w:t>
        </w:r>
        <w:r>
          <w:rPr>
            <w:color w:val="0097CF"/>
            <w:spacing w:val="-2"/>
            <w:sz w:val="14"/>
          </w:rPr>
          <w:t> </w:t>
        </w:r>
        <w:r>
          <w:rPr>
            <w:color w:val="0097CF"/>
            <w:sz w:val="14"/>
          </w:rPr>
          <w:t>Young,</w:t>
        </w:r>
        <w:r>
          <w:rPr>
            <w:color w:val="0097CF"/>
            <w:spacing w:val="-3"/>
            <w:sz w:val="14"/>
          </w:rPr>
          <w:t> </w:t>
        </w:r>
        <w:r>
          <w:rPr>
            <w:color w:val="0097CF"/>
            <w:sz w:val="14"/>
          </w:rPr>
          <w:t>H.A.,</w:t>
        </w:r>
        <w:r>
          <w:rPr>
            <w:color w:val="0097CF"/>
            <w:spacing w:val="-3"/>
            <w:sz w:val="14"/>
          </w:rPr>
          <w:t> </w:t>
        </w:r>
        <w:r>
          <w:rPr>
            <w:color w:val="0097CF"/>
            <w:sz w:val="14"/>
          </w:rPr>
          <w:t>Reed,</w:t>
        </w:r>
        <w:r>
          <w:rPr>
            <w:color w:val="0097CF"/>
            <w:spacing w:val="-4"/>
            <w:sz w:val="14"/>
          </w:rPr>
          <w:t> </w:t>
        </w:r>
        <w:r>
          <w:rPr>
            <w:color w:val="0097CF"/>
            <w:sz w:val="14"/>
          </w:rPr>
          <w:t>D.S.,</w:t>
        </w:r>
        <w:r>
          <w:rPr>
            <w:color w:val="0097CF"/>
            <w:spacing w:val="-2"/>
            <w:sz w:val="14"/>
          </w:rPr>
          <w:t> </w:t>
        </w:r>
        <w:r>
          <w:rPr>
            <w:color w:val="0097CF"/>
            <w:spacing w:val="-2"/>
            <w:sz w:val="14"/>
          </w:rPr>
          <w:t>Geis-</w:t>
        </w:r>
      </w:hyperlink>
    </w:p>
    <w:p>
      <w:pPr>
        <w:spacing w:line="283" w:lineRule="auto" w:before="27"/>
        <w:ind w:left="489" w:right="0" w:firstLine="0"/>
        <w:jc w:val="both"/>
        <w:rPr>
          <w:sz w:val="14"/>
        </w:rPr>
      </w:pPr>
      <w:hyperlink r:id="rId384">
        <w:r>
          <w:rPr>
            <w:color w:val="0097CF"/>
            <w:sz w:val="14"/>
          </w:rPr>
          <w:t>bert, J.B., Scott, D.P., Kagan, E., Jahrling, P.B., and Davis, K.J. </w:t>
        </w:r>
        <w:r>
          <w:rPr>
            <w:color w:val="0097CF"/>
            <w:sz w:val="14"/>
          </w:rPr>
          <w:t>(2003).</w:t>
        </w:r>
      </w:hyperlink>
      <w:r>
        <w:rPr>
          <w:color w:val="0097CF"/>
          <w:spacing w:val="40"/>
          <w:sz w:val="14"/>
        </w:rPr>
        <w:t> </w:t>
      </w:r>
      <w:hyperlink r:id="rId384">
        <w:r>
          <w:rPr>
            <w:color w:val="0097CF"/>
            <w:sz w:val="14"/>
          </w:rPr>
          <w:t>Pathogenesis</w:t>
        </w:r>
        <w:r>
          <w:rPr>
            <w:color w:val="0097CF"/>
            <w:spacing w:val="-2"/>
            <w:sz w:val="14"/>
          </w:rPr>
          <w:t> </w:t>
        </w:r>
        <w:r>
          <w:rPr>
            <w:color w:val="0097CF"/>
            <w:sz w:val="14"/>
          </w:rPr>
          <w:t>of</w:t>
        </w:r>
        <w:r>
          <w:rPr>
            <w:color w:val="0097CF"/>
            <w:spacing w:val="-1"/>
            <w:sz w:val="14"/>
          </w:rPr>
          <w:t> </w:t>
        </w:r>
        <w:r>
          <w:rPr>
            <w:color w:val="0097CF"/>
            <w:sz w:val="14"/>
          </w:rPr>
          <w:t>Ebola</w:t>
        </w:r>
        <w:r>
          <w:rPr>
            <w:color w:val="0097CF"/>
            <w:spacing w:val="-1"/>
            <w:sz w:val="14"/>
          </w:rPr>
          <w:t> </w:t>
        </w:r>
        <w:r>
          <w:rPr>
            <w:color w:val="0097CF"/>
            <w:sz w:val="14"/>
          </w:rPr>
          <w:t>hemorrhagic fever</w:t>
        </w:r>
        <w:r>
          <w:rPr>
            <w:color w:val="0097CF"/>
            <w:spacing w:val="-1"/>
            <w:sz w:val="14"/>
          </w:rPr>
          <w:t> </w:t>
        </w:r>
        <w:r>
          <w:rPr>
            <w:color w:val="0097CF"/>
            <w:sz w:val="14"/>
          </w:rPr>
          <w:t>in</w:t>
        </w:r>
        <w:r>
          <w:rPr>
            <w:color w:val="0097CF"/>
            <w:spacing w:val="-2"/>
            <w:sz w:val="14"/>
          </w:rPr>
          <w:t> </w:t>
        </w:r>
        <w:r>
          <w:rPr>
            <w:color w:val="0097CF"/>
            <w:sz w:val="14"/>
          </w:rPr>
          <w:t>cynomolgus</w:t>
        </w:r>
        <w:r>
          <w:rPr>
            <w:color w:val="0097CF"/>
            <w:spacing w:val="-1"/>
            <w:sz w:val="14"/>
          </w:rPr>
          <w:t> </w:t>
        </w:r>
        <w:r>
          <w:rPr>
            <w:color w:val="0097CF"/>
            <w:sz w:val="14"/>
          </w:rPr>
          <w:t>macaques:</w:t>
        </w:r>
        <w:r>
          <w:rPr>
            <w:color w:val="0097CF"/>
            <w:spacing w:val="-1"/>
            <w:sz w:val="14"/>
          </w:rPr>
          <w:t> </w:t>
        </w:r>
        <w:r>
          <w:rPr>
            <w:color w:val="0097CF"/>
            <w:sz w:val="14"/>
          </w:rPr>
          <w:t>evi-</w:t>
        </w:r>
      </w:hyperlink>
      <w:r>
        <w:rPr>
          <w:color w:val="0097CF"/>
          <w:spacing w:val="40"/>
          <w:sz w:val="14"/>
        </w:rPr>
        <w:t> </w:t>
      </w:r>
      <w:hyperlink r:id="rId384">
        <w:r>
          <w:rPr>
            <w:color w:val="0097CF"/>
            <w:sz w:val="14"/>
          </w:rPr>
          <w:t>dence that dendritic cells are early and sustained targets of infection.</w:t>
        </w:r>
      </w:hyperlink>
      <w:r>
        <w:rPr>
          <w:color w:val="0097CF"/>
          <w:spacing w:val="40"/>
          <w:sz w:val="14"/>
        </w:rPr>
        <w:t> </w:t>
      </w:r>
      <w:hyperlink r:id="rId384">
        <w:r>
          <w:rPr>
            <w:color w:val="0097CF"/>
            <w:sz w:val="14"/>
          </w:rPr>
          <w:t>Am. J. Pathol. </w:t>
        </w:r>
        <w:r>
          <w:rPr>
            <w:i/>
            <w:color w:val="0097CF"/>
            <w:sz w:val="14"/>
          </w:rPr>
          <w:t>163</w:t>
        </w:r>
        <w:r>
          <w:rPr>
            <w:color w:val="0097CF"/>
            <w:sz w:val="14"/>
          </w:rPr>
          <w:t>, 2347–2370.</w:t>
        </w:r>
      </w:hyperlink>
    </w:p>
    <w:p>
      <w:pPr>
        <w:pStyle w:val="ListParagraph"/>
        <w:numPr>
          <w:ilvl w:val="0"/>
          <w:numId w:val="7"/>
        </w:numPr>
        <w:tabs>
          <w:tab w:pos="489" w:val="left" w:leader="none"/>
        </w:tabs>
        <w:spacing w:line="283" w:lineRule="auto" w:before="47" w:after="0"/>
        <w:ind w:left="489" w:right="1" w:hanging="254"/>
        <w:jc w:val="both"/>
        <w:rPr>
          <w:sz w:val="14"/>
        </w:rPr>
      </w:pPr>
      <w:bookmarkStart w:name="_bookmark29" w:id="47"/>
      <w:bookmarkEnd w:id="47"/>
      <w:r>
        <w:rPr/>
      </w:r>
      <w:hyperlink r:id="rId385">
        <w:r>
          <w:rPr>
            <w:color w:val="0097CF"/>
            <w:sz w:val="14"/>
          </w:rPr>
          <w:t>Van Acker, H.H., Capsomidis, A., Smits, E.L., and Van Tendeloo, </w:t>
        </w:r>
        <w:r>
          <w:rPr>
            <w:color w:val="0097CF"/>
            <w:sz w:val="14"/>
          </w:rPr>
          <w:t>V.F.</w:t>
        </w:r>
      </w:hyperlink>
      <w:r>
        <w:rPr>
          <w:color w:val="0097CF"/>
          <w:spacing w:val="40"/>
          <w:sz w:val="14"/>
        </w:rPr>
        <w:t> </w:t>
      </w:r>
      <w:hyperlink r:id="rId385">
        <w:r>
          <w:rPr>
            <w:color w:val="0097CF"/>
            <w:spacing w:val="-2"/>
            <w:sz w:val="14"/>
          </w:rPr>
          <w:t>(2017).</w:t>
        </w:r>
        <w:r>
          <w:rPr>
            <w:color w:val="0097CF"/>
            <w:spacing w:val="-4"/>
            <w:sz w:val="14"/>
          </w:rPr>
          <w:t> </w:t>
        </w:r>
        <w:r>
          <w:rPr>
            <w:color w:val="0097CF"/>
            <w:spacing w:val="-2"/>
            <w:sz w:val="14"/>
          </w:rPr>
          <w:t>CD56</w:t>
        </w:r>
        <w:r>
          <w:rPr>
            <w:color w:val="0097CF"/>
            <w:spacing w:val="-4"/>
            <w:sz w:val="14"/>
          </w:rPr>
          <w:t> </w:t>
        </w:r>
        <w:r>
          <w:rPr>
            <w:color w:val="0097CF"/>
            <w:spacing w:val="-2"/>
            <w:sz w:val="14"/>
          </w:rPr>
          <w:t>in</w:t>
        </w:r>
        <w:r>
          <w:rPr>
            <w:color w:val="0097CF"/>
            <w:spacing w:val="-5"/>
            <w:sz w:val="14"/>
          </w:rPr>
          <w:t> </w:t>
        </w:r>
        <w:r>
          <w:rPr>
            <w:color w:val="0097CF"/>
            <w:spacing w:val="-2"/>
            <w:sz w:val="14"/>
          </w:rPr>
          <w:t>the</w:t>
        </w:r>
        <w:r>
          <w:rPr>
            <w:color w:val="0097CF"/>
            <w:spacing w:val="-4"/>
            <w:sz w:val="14"/>
          </w:rPr>
          <w:t> </w:t>
        </w:r>
        <w:r>
          <w:rPr>
            <w:color w:val="0097CF"/>
            <w:spacing w:val="-2"/>
            <w:sz w:val="14"/>
          </w:rPr>
          <w:t>Immune</w:t>
        </w:r>
        <w:r>
          <w:rPr>
            <w:color w:val="0097CF"/>
            <w:spacing w:val="-5"/>
            <w:sz w:val="14"/>
          </w:rPr>
          <w:t> </w:t>
        </w:r>
        <w:r>
          <w:rPr>
            <w:color w:val="0097CF"/>
            <w:spacing w:val="-2"/>
            <w:sz w:val="14"/>
          </w:rPr>
          <w:t>System:</w:t>
        </w:r>
        <w:r>
          <w:rPr>
            <w:color w:val="0097CF"/>
            <w:spacing w:val="-4"/>
            <w:sz w:val="14"/>
          </w:rPr>
          <w:t> </w:t>
        </w:r>
        <w:r>
          <w:rPr>
            <w:color w:val="0097CF"/>
            <w:spacing w:val="-2"/>
            <w:sz w:val="14"/>
          </w:rPr>
          <w:t>More</w:t>
        </w:r>
        <w:r>
          <w:rPr>
            <w:color w:val="0097CF"/>
            <w:spacing w:val="-5"/>
            <w:sz w:val="14"/>
          </w:rPr>
          <w:t> </w:t>
        </w:r>
        <w:r>
          <w:rPr>
            <w:color w:val="0097CF"/>
            <w:spacing w:val="-2"/>
            <w:sz w:val="14"/>
          </w:rPr>
          <w:t>Than</w:t>
        </w:r>
        <w:r>
          <w:rPr>
            <w:color w:val="0097CF"/>
            <w:spacing w:val="-4"/>
            <w:sz w:val="14"/>
          </w:rPr>
          <w:t> </w:t>
        </w:r>
        <w:r>
          <w:rPr>
            <w:color w:val="0097CF"/>
            <w:spacing w:val="-2"/>
            <w:sz w:val="14"/>
          </w:rPr>
          <w:t>a</w:t>
        </w:r>
        <w:r>
          <w:rPr>
            <w:color w:val="0097CF"/>
            <w:spacing w:val="-5"/>
            <w:sz w:val="14"/>
          </w:rPr>
          <w:t> </w:t>
        </w:r>
        <w:r>
          <w:rPr>
            <w:color w:val="0097CF"/>
            <w:spacing w:val="-2"/>
            <w:sz w:val="14"/>
          </w:rPr>
          <w:t>Marker</w:t>
        </w:r>
        <w:r>
          <w:rPr>
            <w:color w:val="0097CF"/>
            <w:spacing w:val="-4"/>
            <w:sz w:val="14"/>
          </w:rPr>
          <w:t> </w:t>
        </w:r>
        <w:r>
          <w:rPr>
            <w:color w:val="0097CF"/>
            <w:spacing w:val="-2"/>
            <w:sz w:val="14"/>
          </w:rPr>
          <w:t>for</w:t>
        </w:r>
        <w:r>
          <w:rPr>
            <w:color w:val="0097CF"/>
            <w:spacing w:val="-4"/>
            <w:sz w:val="14"/>
          </w:rPr>
          <w:t> </w:t>
        </w:r>
        <w:r>
          <w:rPr>
            <w:color w:val="0097CF"/>
            <w:spacing w:val="-2"/>
            <w:sz w:val="14"/>
          </w:rPr>
          <w:t>Cytotoxicity?</w:t>
        </w:r>
      </w:hyperlink>
      <w:r>
        <w:rPr>
          <w:color w:val="0097CF"/>
          <w:spacing w:val="40"/>
          <w:w w:val="102"/>
          <w:sz w:val="14"/>
        </w:rPr>
        <w:t> </w:t>
      </w:r>
      <w:bookmarkStart w:name="_bookmark30" w:id="48"/>
      <w:bookmarkEnd w:id="48"/>
      <w:r>
        <w:rPr>
          <w:color w:val="0097CF"/>
          <w:w w:val="102"/>
          <w:sz w:val="14"/>
        </w:rPr>
      </w:r>
      <w:hyperlink r:id="rId385">
        <w:r>
          <w:rPr>
            <w:color w:val="0097CF"/>
            <w:sz w:val="14"/>
          </w:rPr>
          <w:t>Front. Immunol. </w:t>
        </w:r>
        <w:r>
          <w:rPr>
            <w:i/>
            <w:color w:val="0097CF"/>
            <w:sz w:val="14"/>
          </w:rPr>
          <w:t>8</w:t>
        </w:r>
        <w:r>
          <w:rPr>
            <w:color w:val="0097CF"/>
            <w:sz w:val="14"/>
          </w:rPr>
          <w:t>, 892.</w:t>
        </w:r>
      </w:hyperlink>
    </w:p>
    <w:p>
      <w:pPr>
        <w:pStyle w:val="ListParagraph"/>
        <w:numPr>
          <w:ilvl w:val="0"/>
          <w:numId w:val="7"/>
        </w:numPr>
        <w:tabs>
          <w:tab w:pos="489" w:val="left" w:leader="none"/>
        </w:tabs>
        <w:spacing w:line="283" w:lineRule="auto" w:before="47" w:after="0"/>
        <w:ind w:left="489" w:right="0" w:hanging="254"/>
        <w:jc w:val="both"/>
        <w:rPr>
          <w:sz w:val="14"/>
        </w:rPr>
      </w:pPr>
      <w:hyperlink r:id="rId386">
        <w:r>
          <w:rPr>
            <w:color w:val="0097CF"/>
            <w:sz w:val="14"/>
          </w:rPr>
          <w:t>Wang,</w:t>
        </w:r>
        <w:r>
          <w:rPr>
            <w:color w:val="0097CF"/>
            <w:spacing w:val="-10"/>
            <w:sz w:val="14"/>
          </w:rPr>
          <w:t> </w:t>
        </w:r>
        <w:r>
          <w:rPr>
            <w:color w:val="0097CF"/>
            <w:sz w:val="14"/>
          </w:rPr>
          <w:t>X.,</w:t>
        </w:r>
        <w:r>
          <w:rPr>
            <w:color w:val="0097CF"/>
            <w:spacing w:val="-10"/>
            <w:sz w:val="14"/>
          </w:rPr>
          <w:t> </w:t>
        </w:r>
        <w:r>
          <w:rPr>
            <w:color w:val="0097CF"/>
            <w:sz w:val="14"/>
          </w:rPr>
          <w:t>Park,</w:t>
        </w:r>
        <w:r>
          <w:rPr>
            <w:color w:val="0097CF"/>
            <w:spacing w:val="-10"/>
            <w:sz w:val="14"/>
          </w:rPr>
          <w:t> </w:t>
        </w:r>
        <w:r>
          <w:rPr>
            <w:color w:val="0097CF"/>
            <w:sz w:val="14"/>
          </w:rPr>
          <w:t>J.,</w:t>
        </w:r>
        <w:r>
          <w:rPr>
            <w:color w:val="0097CF"/>
            <w:spacing w:val="-9"/>
            <w:sz w:val="14"/>
          </w:rPr>
          <w:t> </w:t>
        </w:r>
        <w:r>
          <w:rPr>
            <w:color w:val="0097CF"/>
            <w:sz w:val="14"/>
          </w:rPr>
          <w:t>Susztak,</w:t>
        </w:r>
        <w:r>
          <w:rPr>
            <w:color w:val="0097CF"/>
            <w:spacing w:val="-10"/>
            <w:sz w:val="14"/>
          </w:rPr>
          <w:t> </w:t>
        </w:r>
        <w:r>
          <w:rPr>
            <w:color w:val="0097CF"/>
            <w:sz w:val="14"/>
          </w:rPr>
          <w:t>K.,</w:t>
        </w:r>
        <w:r>
          <w:rPr>
            <w:color w:val="0097CF"/>
            <w:spacing w:val="-10"/>
            <w:sz w:val="14"/>
          </w:rPr>
          <w:t> </w:t>
        </w:r>
        <w:r>
          <w:rPr>
            <w:color w:val="0097CF"/>
            <w:sz w:val="14"/>
          </w:rPr>
          <w:t>Zhang,</w:t>
        </w:r>
        <w:r>
          <w:rPr>
            <w:color w:val="0097CF"/>
            <w:spacing w:val="-10"/>
            <w:sz w:val="14"/>
          </w:rPr>
          <w:t> </w:t>
        </w:r>
        <w:r>
          <w:rPr>
            <w:color w:val="0097CF"/>
            <w:sz w:val="14"/>
          </w:rPr>
          <w:t>N.R.,</w:t>
        </w:r>
        <w:r>
          <w:rPr>
            <w:color w:val="0097CF"/>
            <w:spacing w:val="-9"/>
            <w:sz w:val="14"/>
          </w:rPr>
          <w:t> </w:t>
        </w:r>
        <w:r>
          <w:rPr>
            <w:color w:val="0097CF"/>
            <w:sz w:val="14"/>
          </w:rPr>
          <w:t>and</w:t>
        </w:r>
        <w:r>
          <w:rPr>
            <w:color w:val="0097CF"/>
            <w:spacing w:val="-10"/>
            <w:sz w:val="14"/>
          </w:rPr>
          <w:t> </w:t>
        </w:r>
        <w:r>
          <w:rPr>
            <w:color w:val="0097CF"/>
            <w:sz w:val="14"/>
          </w:rPr>
          <w:t>Li,</w:t>
        </w:r>
        <w:r>
          <w:rPr>
            <w:color w:val="0097CF"/>
            <w:spacing w:val="-10"/>
            <w:sz w:val="14"/>
          </w:rPr>
          <w:t> </w:t>
        </w:r>
        <w:r>
          <w:rPr>
            <w:color w:val="0097CF"/>
            <w:sz w:val="14"/>
          </w:rPr>
          <w:t>M.</w:t>
        </w:r>
        <w:r>
          <w:rPr>
            <w:color w:val="0097CF"/>
            <w:spacing w:val="-9"/>
            <w:sz w:val="14"/>
          </w:rPr>
          <w:t> </w:t>
        </w:r>
        <w:r>
          <w:rPr>
            <w:color w:val="0097CF"/>
            <w:sz w:val="14"/>
          </w:rPr>
          <w:t>(2019).</w:t>
        </w:r>
        <w:r>
          <w:rPr>
            <w:color w:val="0097CF"/>
            <w:spacing w:val="-10"/>
            <w:sz w:val="14"/>
          </w:rPr>
          <w:t> </w:t>
        </w:r>
        <w:r>
          <w:rPr>
            <w:color w:val="0097CF"/>
            <w:sz w:val="14"/>
          </w:rPr>
          <w:t>Bulk</w:t>
        </w:r>
        <w:r>
          <w:rPr>
            <w:color w:val="0097CF"/>
            <w:spacing w:val="-10"/>
            <w:sz w:val="14"/>
          </w:rPr>
          <w:t> </w:t>
        </w:r>
        <w:r>
          <w:rPr>
            <w:color w:val="0097CF"/>
            <w:sz w:val="14"/>
          </w:rPr>
          <w:t>tissue</w:t>
        </w:r>
      </w:hyperlink>
      <w:r>
        <w:rPr>
          <w:color w:val="0097CF"/>
          <w:spacing w:val="40"/>
          <w:sz w:val="14"/>
        </w:rPr>
        <w:t> </w:t>
      </w:r>
      <w:hyperlink r:id="rId386">
        <w:r>
          <w:rPr>
            <w:color w:val="0097CF"/>
            <w:sz w:val="14"/>
          </w:rPr>
          <w:t>cell type deconvolution with multi-subject single-cell expression refer-</w:t>
        </w:r>
      </w:hyperlink>
      <w:r>
        <w:rPr>
          <w:color w:val="0097CF"/>
          <w:spacing w:val="40"/>
          <w:sz w:val="14"/>
        </w:rPr>
        <w:t> </w:t>
      </w:r>
      <w:hyperlink r:id="rId386">
        <w:r>
          <w:rPr>
            <w:color w:val="0097CF"/>
            <w:sz w:val="14"/>
          </w:rPr>
          <w:t>ence. Nat. Commun. </w:t>
        </w:r>
        <w:r>
          <w:rPr>
            <w:i/>
            <w:color w:val="0097CF"/>
            <w:sz w:val="14"/>
          </w:rPr>
          <w:t>10</w:t>
        </w:r>
        <w:r>
          <w:rPr>
            <w:color w:val="0097CF"/>
            <w:sz w:val="14"/>
          </w:rPr>
          <w:t>, 380.</w:t>
        </w:r>
      </w:hyperlink>
    </w:p>
    <w:p>
      <w:pPr>
        <w:pStyle w:val="ListParagraph"/>
        <w:numPr>
          <w:ilvl w:val="0"/>
          <w:numId w:val="7"/>
        </w:numPr>
        <w:tabs>
          <w:tab w:pos="489" w:val="left" w:leader="none"/>
        </w:tabs>
        <w:spacing w:line="283" w:lineRule="auto" w:before="47" w:after="0"/>
        <w:ind w:left="489" w:right="0" w:hanging="254"/>
        <w:jc w:val="both"/>
        <w:rPr>
          <w:sz w:val="14"/>
        </w:rPr>
      </w:pPr>
      <w:hyperlink r:id="rId387">
        <w:r>
          <w:rPr>
            <w:color w:val="0097CF"/>
            <w:sz w:val="14"/>
          </w:rPr>
          <w:t>Avila</w:t>
        </w:r>
        <w:r>
          <w:rPr>
            <w:color w:val="0097CF"/>
            <w:spacing w:val="-2"/>
            <w:sz w:val="14"/>
          </w:rPr>
          <w:t> </w:t>
        </w:r>
        <w:r>
          <w:rPr>
            <w:color w:val="0097CF"/>
            <w:sz w:val="14"/>
          </w:rPr>
          <w:t>Cobos,</w:t>
        </w:r>
        <w:r>
          <w:rPr>
            <w:color w:val="0097CF"/>
            <w:spacing w:val="-2"/>
            <w:sz w:val="14"/>
          </w:rPr>
          <w:t> </w:t>
        </w:r>
        <w:r>
          <w:rPr>
            <w:color w:val="0097CF"/>
            <w:sz w:val="14"/>
          </w:rPr>
          <w:t>F.,</w:t>
        </w:r>
        <w:r>
          <w:rPr>
            <w:color w:val="0097CF"/>
            <w:spacing w:val="-2"/>
            <w:sz w:val="14"/>
          </w:rPr>
          <w:t> </w:t>
        </w:r>
        <w:r>
          <w:rPr>
            <w:color w:val="0097CF"/>
            <w:sz w:val="14"/>
          </w:rPr>
          <w:t>Alquicira-Hernandez,</w:t>
        </w:r>
        <w:r>
          <w:rPr>
            <w:color w:val="0097CF"/>
            <w:spacing w:val="-2"/>
            <w:sz w:val="14"/>
          </w:rPr>
          <w:t> </w:t>
        </w:r>
        <w:r>
          <w:rPr>
            <w:color w:val="0097CF"/>
            <w:sz w:val="14"/>
          </w:rPr>
          <w:t>J.,</w:t>
        </w:r>
        <w:r>
          <w:rPr>
            <w:color w:val="0097CF"/>
            <w:spacing w:val="-2"/>
            <w:sz w:val="14"/>
          </w:rPr>
          <w:t> </w:t>
        </w:r>
        <w:r>
          <w:rPr>
            <w:color w:val="0097CF"/>
            <w:sz w:val="14"/>
          </w:rPr>
          <w:t>Powell,</w:t>
        </w:r>
        <w:r>
          <w:rPr>
            <w:color w:val="0097CF"/>
            <w:spacing w:val="-2"/>
            <w:sz w:val="14"/>
          </w:rPr>
          <w:t> </w:t>
        </w:r>
        <w:r>
          <w:rPr>
            <w:color w:val="0097CF"/>
            <w:sz w:val="14"/>
          </w:rPr>
          <w:t>J.E.,</w:t>
        </w:r>
        <w:r>
          <w:rPr>
            <w:color w:val="0097CF"/>
            <w:spacing w:val="-2"/>
            <w:sz w:val="14"/>
          </w:rPr>
          <w:t> </w:t>
        </w:r>
        <w:r>
          <w:rPr>
            <w:color w:val="0097CF"/>
            <w:sz w:val="14"/>
          </w:rPr>
          <w:t>Mestdagh,</w:t>
        </w:r>
        <w:r>
          <w:rPr>
            <w:color w:val="0097CF"/>
            <w:spacing w:val="-2"/>
            <w:sz w:val="14"/>
          </w:rPr>
          <w:t> </w:t>
        </w:r>
        <w:r>
          <w:rPr>
            <w:color w:val="0097CF"/>
            <w:sz w:val="14"/>
          </w:rPr>
          <w:t>P.,</w:t>
        </w:r>
        <w:r>
          <w:rPr>
            <w:color w:val="0097CF"/>
            <w:spacing w:val="-2"/>
            <w:sz w:val="14"/>
          </w:rPr>
          <w:t> </w:t>
        </w:r>
        <w:r>
          <w:rPr>
            <w:color w:val="0097CF"/>
            <w:sz w:val="14"/>
          </w:rPr>
          <w:t>and</w:t>
        </w:r>
      </w:hyperlink>
      <w:r>
        <w:rPr>
          <w:color w:val="0097CF"/>
          <w:spacing w:val="40"/>
          <w:sz w:val="14"/>
        </w:rPr>
        <w:t> </w:t>
      </w:r>
      <w:hyperlink r:id="rId387">
        <w:r>
          <w:rPr>
            <w:color w:val="0097CF"/>
            <w:sz w:val="14"/>
          </w:rPr>
          <w:t>De Preter, K. (2020). Benchmarking of cell type deconvolution pipelines</w:t>
        </w:r>
      </w:hyperlink>
      <w:r>
        <w:rPr>
          <w:color w:val="0097CF"/>
          <w:spacing w:val="40"/>
          <w:sz w:val="14"/>
        </w:rPr>
        <w:t> </w:t>
      </w:r>
      <w:hyperlink r:id="rId387">
        <w:r>
          <w:rPr>
            <w:color w:val="0097CF"/>
            <w:sz w:val="14"/>
          </w:rPr>
          <w:t>for transcriptomics data. Nat. Commun. </w:t>
        </w:r>
        <w:r>
          <w:rPr>
            <w:i/>
            <w:color w:val="0097CF"/>
            <w:sz w:val="14"/>
          </w:rPr>
          <w:t>11</w:t>
        </w:r>
        <w:r>
          <w:rPr>
            <w:color w:val="0097CF"/>
            <w:sz w:val="14"/>
          </w:rPr>
          <w:t>, 5650.</w:t>
        </w:r>
      </w:hyperlink>
    </w:p>
    <w:p>
      <w:pPr>
        <w:pStyle w:val="ListParagraph"/>
        <w:numPr>
          <w:ilvl w:val="0"/>
          <w:numId w:val="7"/>
        </w:numPr>
        <w:tabs>
          <w:tab w:pos="489" w:val="left" w:leader="none"/>
        </w:tabs>
        <w:spacing w:line="280" w:lineRule="auto" w:before="47" w:after="0"/>
        <w:ind w:left="489" w:right="0" w:hanging="254"/>
        <w:jc w:val="both"/>
        <w:rPr>
          <w:sz w:val="14"/>
        </w:rPr>
      </w:pPr>
      <w:hyperlink r:id="rId388">
        <w:r>
          <w:rPr>
            <w:color w:val="0097CF"/>
            <w:sz w:val="14"/>
          </w:rPr>
          <w:t>Chu,</w:t>
        </w:r>
        <w:r>
          <w:rPr>
            <w:color w:val="0097CF"/>
            <w:spacing w:val="-4"/>
            <w:sz w:val="14"/>
          </w:rPr>
          <w:t> </w:t>
        </w:r>
        <w:r>
          <w:rPr>
            <w:color w:val="0097CF"/>
            <w:sz w:val="14"/>
          </w:rPr>
          <w:t>T.,</w:t>
        </w:r>
        <w:r>
          <w:rPr>
            <w:color w:val="0097CF"/>
            <w:spacing w:val="-5"/>
            <w:sz w:val="14"/>
          </w:rPr>
          <w:t> </w:t>
        </w:r>
        <w:r>
          <w:rPr>
            <w:color w:val="0097CF"/>
            <w:sz w:val="14"/>
          </w:rPr>
          <w:t>Wang,</w:t>
        </w:r>
        <w:r>
          <w:rPr>
            <w:color w:val="0097CF"/>
            <w:spacing w:val="-4"/>
            <w:sz w:val="14"/>
          </w:rPr>
          <w:t> </w:t>
        </w:r>
        <w:r>
          <w:rPr>
            <w:color w:val="0097CF"/>
            <w:sz w:val="14"/>
          </w:rPr>
          <w:t>Z.,</w:t>
        </w:r>
        <w:r>
          <w:rPr>
            <w:color w:val="0097CF"/>
            <w:spacing w:val="-4"/>
            <w:sz w:val="14"/>
          </w:rPr>
          <w:t> </w:t>
        </w:r>
        <w:r>
          <w:rPr>
            <w:color w:val="0097CF"/>
            <w:sz w:val="14"/>
          </w:rPr>
          <w:t>Pe’er,</w:t>
        </w:r>
        <w:r>
          <w:rPr>
            <w:color w:val="0097CF"/>
            <w:spacing w:val="-4"/>
            <w:sz w:val="14"/>
          </w:rPr>
          <w:t> </w:t>
        </w:r>
        <w:r>
          <w:rPr>
            <w:color w:val="0097CF"/>
            <w:sz w:val="14"/>
          </w:rPr>
          <w:t>D.,</w:t>
        </w:r>
        <w:r>
          <w:rPr>
            <w:color w:val="0097CF"/>
            <w:spacing w:val="-4"/>
            <w:sz w:val="14"/>
          </w:rPr>
          <w:t> </w:t>
        </w:r>
        <w:r>
          <w:rPr>
            <w:color w:val="0097CF"/>
            <w:sz w:val="14"/>
          </w:rPr>
          <w:t>and</w:t>
        </w:r>
        <w:r>
          <w:rPr>
            <w:color w:val="0097CF"/>
            <w:spacing w:val="-5"/>
            <w:sz w:val="14"/>
          </w:rPr>
          <w:t> </w:t>
        </w:r>
        <w:r>
          <w:rPr>
            <w:color w:val="0097CF"/>
            <w:sz w:val="14"/>
          </w:rPr>
          <w:t>Danko,</w:t>
        </w:r>
        <w:r>
          <w:rPr>
            <w:color w:val="0097CF"/>
            <w:spacing w:val="-4"/>
            <w:sz w:val="14"/>
          </w:rPr>
          <w:t> </w:t>
        </w:r>
        <w:r>
          <w:rPr>
            <w:color w:val="0097CF"/>
            <w:sz w:val="14"/>
          </w:rPr>
          <w:t>C.G.</w:t>
        </w:r>
        <w:r>
          <w:rPr>
            <w:color w:val="0097CF"/>
            <w:spacing w:val="-3"/>
            <w:sz w:val="14"/>
          </w:rPr>
          <w:t> </w:t>
        </w:r>
        <w:r>
          <w:rPr>
            <w:color w:val="0097CF"/>
            <w:sz w:val="14"/>
          </w:rPr>
          <w:t>(2022).</w:t>
        </w:r>
        <w:r>
          <w:rPr>
            <w:color w:val="0097CF"/>
            <w:spacing w:val="-5"/>
            <w:sz w:val="14"/>
          </w:rPr>
          <w:t> </w:t>
        </w:r>
        <w:r>
          <w:rPr>
            <w:color w:val="0097CF"/>
            <w:sz w:val="14"/>
          </w:rPr>
          <w:t>Cell</w:t>
        </w:r>
        <w:r>
          <w:rPr>
            <w:color w:val="0097CF"/>
            <w:spacing w:val="-4"/>
            <w:sz w:val="14"/>
          </w:rPr>
          <w:t> </w:t>
        </w:r>
        <w:r>
          <w:rPr>
            <w:color w:val="0097CF"/>
            <w:sz w:val="14"/>
          </w:rPr>
          <w:t>type</w:t>
        </w:r>
        <w:r>
          <w:rPr>
            <w:color w:val="0097CF"/>
            <w:spacing w:val="-4"/>
            <w:sz w:val="14"/>
          </w:rPr>
          <w:t> </w:t>
        </w:r>
        <w:r>
          <w:rPr>
            <w:color w:val="0097CF"/>
            <w:sz w:val="14"/>
          </w:rPr>
          <w:t>and</w:t>
        </w:r>
        <w:r>
          <w:rPr>
            <w:color w:val="0097CF"/>
            <w:spacing w:val="-4"/>
            <w:sz w:val="14"/>
          </w:rPr>
          <w:t> </w:t>
        </w:r>
        <w:r>
          <w:rPr>
            <w:color w:val="0097CF"/>
            <w:sz w:val="14"/>
          </w:rPr>
          <w:t>gene</w:t>
        </w:r>
      </w:hyperlink>
      <w:r>
        <w:rPr>
          <w:color w:val="0097CF"/>
          <w:spacing w:val="40"/>
          <w:sz w:val="14"/>
        </w:rPr>
        <w:t> </w:t>
      </w:r>
      <w:hyperlink r:id="rId388">
        <w:r>
          <w:rPr>
            <w:color w:val="0097CF"/>
            <w:sz w:val="14"/>
          </w:rPr>
          <w:t>expression deconvolution with BayesPrism enables</w:t>
        </w:r>
        <w:r>
          <w:rPr>
            <w:color w:val="0097CF"/>
            <w:spacing w:val="-1"/>
            <w:sz w:val="14"/>
          </w:rPr>
          <w:t> </w:t>
        </w:r>
        <w:r>
          <w:rPr>
            <w:color w:val="0097CF"/>
            <w:sz w:val="14"/>
          </w:rPr>
          <w:t>Bayesian</w:t>
        </w:r>
        <w:r>
          <w:rPr>
            <w:color w:val="0097CF"/>
            <w:spacing w:val="-1"/>
            <w:sz w:val="14"/>
          </w:rPr>
          <w:t> </w:t>
        </w:r>
        <w:r>
          <w:rPr>
            <w:color w:val="0097CF"/>
            <w:sz w:val="14"/>
          </w:rPr>
          <w:t>integrative</w:t>
        </w:r>
      </w:hyperlink>
      <w:r>
        <w:rPr>
          <w:color w:val="0097CF"/>
          <w:spacing w:val="40"/>
          <w:sz w:val="14"/>
        </w:rPr>
        <w:t> </w:t>
      </w:r>
      <w:hyperlink r:id="rId388">
        <w:r>
          <w:rPr>
            <w:color w:val="0097CF"/>
            <w:sz w:val="14"/>
          </w:rPr>
          <w:t>analysis across bulk and single-cell RNA sequencing in oncology. Nat.</w:t>
        </w:r>
      </w:hyperlink>
      <w:r>
        <w:rPr>
          <w:color w:val="0097CF"/>
          <w:spacing w:val="40"/>
          <w:sz w:val="14"/>
        </w:rPr>
        <w:t> </w:t>
      </w:r>
      <w:hyperlink r:id="rId388">
        <w:r>
          <w:rPr>
            <w:color w:val="0097CF"/>
            <w:sz w:val="14"/>
          </w:rPr>
          <w:t>Can. (Ott.) </w:t>
        </w:r>
        <w:r>
          <w:rPr>
            <w:i/>
            <w:color w:val="0097CF"/>
            <w:sz w:val="14"/>
          </w:rPr>
          <w:t>3</w:t>
        </w:r>
        <w:r>
          <w:rPr>
            <w:color w:val="0097CF"/>
            <w:sz w:val="14"/>
          </w:rPr>
          <w:t>, 505–517.</w:t>
        </w:r>
      </w:hyperlink>
    </w:p>
    <w:p>
      <w:pPr>
        <w:pStyle w:val="ListParagraph"/>
        <w:numPr>
          <w:ilvl w:val="0"/>
          <w:numId w:val="7"/>
        </w:numPr>
        <w:tabs>
          <w:tab w:pos="489" w:val="left" w:leader="none"/>
        </w:tabs>
        <w:spacing w:line="283" w:lineRule="auto" w:before="51" w:after="0"/>
        <w:ind w:left="489" w:right="0" w:hanging="254"/>
        <w:jc w:val="both"/>
        <w:rPr>
          <w:sz w:val="14"/>
        </w:rPr>
      </w:pPr>
      <w:hyperlink r:id="rId389">
        <w:r>
          <w:rPr>
            <w:color w:val="0097CF"/>
            <w:sz w:val="14"/>
          </w:rPr>
          <w:t>Dong, M., Thennavan, A., Urrutia, E., Li, Y., Perou, C.M., Zou, F., </w:t>
        </w:r>
        <w:r>
          <w:rPr>
            <w:color w:val="0097CF"/>
            <w:sz w:val="14"/>
          </w:rPr>
          <w:t>and</w:t>
        </w:r>
      </w:hyperlink>
      <w:r>
        <w:rPr>
          <w:color w:val="0097CF"/>
          <w:spacing w:val="40"/>
          <w:sz w:val="14"/>
        </w:rPr>
        <w:t> </w:t>
      </w:r>
      <w:hyperlink r:id="rId389">
        <w:r>
          <w:rPr>
            <w:color w:val="0097CF"/>
            <w:sz w:val="14"/>
          </w:rPr>
          <w:t>Jiang, Y. (2021). SCDC: bulk gene expression deconvolution by multiple</w:t>
        </w:r>
      </w:hyperlink>
      <w:r>
        <w:rPr>
          <w:color w:val="0097CF"/>
          <w:spacing w:val="40"/>
          <w:w w:val="101"/>
          <w:sz w:val="14"/>
        </w:rPr>
        <w:t> </w:t>
      </w:r>
      <w:bookmarkStart w:name="_bookmark31" w:id="49"/>
      <w:bookmarkEnd w:id="49"/>
      <w:r>
        <w:rPr>
          <w:color w:val="0097CF"/>
          <w:w w:val="101"/>
          <w:sz w:val="14"/>
        </w:rPr>
      </w:r>
      <w:hyperlink r:id="rId389">
        <w:r>
          <w:rPr>
            <w:color w:val="0097CF"/>
            <w:sz w:val="14"/>
          </w:rPr>
          <w:t>single-cell RNA sequencing references. Briefings Bioinf. </w:t>
        </w:r>
        <w:r>
          <w:rPr>
            <w:i/>
            <w:color w:val="0097CF"/>
            <w:sz w:val="14"/>
          </w:rPr>
          <w:t>22</w:t>
        </w:r>
        <w:r>
          <w:rPr>
            <w:color w:val="0097CF"/>
            <w:sz w:val="14"/>
          </w:rPr>
          <w:t>, 416–427.</w:t>
        </w:r>
      </w:hyperlink>
    </w:p>
    <w:p>
      <w:pPr>
        <w:pStyle w:val="ListParagraph"/>
        <w:numPr>
          <w:ilvl w:val="0"/>
          <w:numId w:val="7"/>
        </w:numPr>
        <w:tabs>
          <w:tab w:pos="489" w:val="left" w:leader="none"/>
        </w:tabs>
        <w:spacing w:line="283" w:lineRule="auto" w:before="47" w:after="0"/>
        <w:ind w:left="489" w:right="1" w:hanging="254"/>
        <w:jc w:val="both"/>
        <w:rPr>
          <w:sz w:val="14"/>
        </w:rPr>
      </w:pPr>
      <w:hyperlink r:id="rId390">
        <w:r>
          <w:rPr>
            <w:color w:val="0097CF"/>
            <w:spacing w:val="-2"/>
            <w:sz w:val="14"/>
          </w:rPr>
          <w:t>Fadista, J., Vikman, P., Laakso, E.O., Mollet, I.G., Esguerra, J.L., </w:t>
        </w:r>
        <w:r>
          <w:rPr>
            <w:color w:val="0097CF"/>
            <w:spacing w:val="-2"/>
            <w:sz w:val="14"/>
          </w:rPr>
          <w:t>Taneera,</w:t>
        </w:r>
      </w:hyperlink>
      <w:r>
        <w:rPr>
          <w:color w:val="0097CF"/>
          <w:spacing w:val="40"/>
          <w:sz w:val="14"/>
        </w:rPr>
        <w:t> </w:t>
      </w:r>
      <w:hyperlink r:id="rId390">
        <w:r>
          <w:rPr>
            <w:color w:val="0097CF"/>
            <w:sz w:val="14"/>
          </w:rPr>
          <w:t>J.,</w:t>
        </w:r>
        <w:r>
          <w:rPr>
            <w:color w:val="0097CF"/>
            <w:spacing w:val="-10"/>
            <w:sz w:val="14"/>
          </w:rPr>
          <w:t> </w:t>
        </w:r>
        <w:r>
          <w:rPr>
            <w:color w:val="0097CF"/>
            <w:sz w:val="14"/>
          </w:rPr>
          <w:t>Storm,</w:t>
        </w:r>
        <w:r>
          <w:rPr>
            <w:color w:val="0097CF"/>
            <w:spacing w:val="-10"/>
            <w:sz w:val="14"/>
          </w:rPr>
          <w:t> </w:t>
        </w:r>
        <w:r>
          <w:rPr>
            <w:color w:val="0097CF"/>
            <w:sz w:val="14"/>
          </w:rPr>
          <w:t>P.,</w:t>
        </w:r>
        <w:r>
          <w:rPr>
            <w:color w:val="0097CF"/>
            <w:spacing w:val="-10"/>
            <w:sz w:val="14"/>
          </w:rPr>
          <w:t> </w:t>
        </w:r>
        <w:r>
          <w:rPr>
            <w:color w:val="0097CF"/>
            <w:sz w:val="14"/>
          </w:rPr>
          <w:t>Osmark,</w:t>
        </w:r>
        <w:r>
          <w:rPr>
            <w:color w:val="0097CF"/>
            <w:spacing w:val="-9"/>
            <w:sz w:val="14"/>
          </w:rPr>
          <w:t> </w:t>
        </w:r>
        <w:r>
          <w:rPr>
            <w:color w:val="0097CF"/>
            <w:sz w:val="14"/>
          </w:rPr>
          <w:t>P.,</w:t>
        </w:r>
        <w:r>
          <w:rPr>
            <w:color w:val="0097CF"/>
            <w:spacing w:val="-10"/>
            <w:sz w:val="14"/>
          </w:rPr>
          <w:t> </w:t>
        </w:r>
        <w:r>
          <w:rPr>
            <w:color w:val="0097CF"/>
            <w:sz w:val="14"/>
          </w:rPr>
          <w:t>Ladenvall,</w:t>
        </w:r>
        <w:r>
          <w:rPr>
            <w:color w:val="0097CF"/>
            <w:spacing w:val="-10"/>
            <w:sz w:val="14"/>
          </w:rPr>
          <w:t> </w:t>
        </w:r>
        <w:r>
          <w:rPr>
            <w:color w:val="0097CF"/>
            <w:sz w:val="14"/>
          </w:rPr>
          <w:t>C.,</w:t>
        </w:r>
        <w:r>
          <w:rPr>
            <w:color w:val="0097CF"/>
            <w:spacing w:val="-10"/>
            <w:sz w:val="14"/>
          </w:rPr>
          <w:t> </w:t>
        </w:r>
        <w:r>
          <w:rPr>
            <w:color w:val="0097CF"/>
            <w:sz w:val="14"/>
          </w:rPr>
          <w:t>Prasad,</w:t>
        </w:r>
        <w:r>
          <w:rPr>
            <w:color w:val="0097CF"/>
            <w:spacing w:val="-9"/>
            <w:sz w:val="14"/>
          </w:rPr>
          <w:t> </w:t>
        </w:r>
        <w:r>
          <w:rPr>
            <w:color w:val="0097CF"/>
            <w:sz w:val="14"/>
          </w:rPr>
          <w:t>R.B.,</w:t>
        </w:r>
        <w:r>
          <w:rPr>
            <w:color w:val="0097CF"/>
            <w:spacing w:val="-10"/>
            <w:sz w:val="14"/>
          </w:rPr>
          <w:t> </w:t>
        </w:r>
        <w:r>
          <w:rPr>
            <w:color w:val="0097CF"/>
            <w:sz w:val="14"/>
          </w:rPr>
          <w:t>et</w:t>
        </w:r>
        <w:r>
          <w:rPr>
            <w:color w:val="0097CF"/>
            <w:spacing w:val="-10"/>
            <w:sz w:val="14"/>
          </w:rPr>
          <w:t> </w:t>
        </w:r>
        <w:r>
          <w:rPr>
            <w:color w:val="0097CF"/>
            <w:sz w:val="14"/>
          </w:rPr>
          <w:t>al.</w:t>
        </w:r>
        <w:r>
          <w:rPr>
            <w:color w:val="0097CF"/>
            <w:spacing w:val="-9"/>
            <w:sz w:val="14"/>
          </w:rPr>
          <w:t> </w:t>
        </w:r>
        <w:r>
          <w:rPr>
            <w:color w:val="0097CF"/>
            <w:sz w:val="14"/>
          </w:rPr>
          <w:t>(2014).</w:t>
        </w:r>
        <w:r>
          <w:rPr>
            <w:color w:val="0097CF"/>
            <w:spacing w:val="-10"/>
            <w:sz w:val="14"/>
          </w:rPr>
          <w:t> </w:t>
        </w:r>
        <w:r>
          <w:rPr>
            <w:color w:val="0097CF"/>
            <w:sz w:val="14"/>
          </w:rPr>
          <w:t>Global</w:t>
        </w:r>
      </w:hyperlink>
      <w:r>
        <w:rPr>
          <w:color w:val="0097CF"/>
          <w:spacing w:val="40"/>
          <w:sz w:val="14"/>
        </w:rPr>
        <w:t> </w:t>
      </w:r>
      <w:hyperlink r:id="rId390">
        <w:r>
          <w:rPr>
            <w:color w:val="0097CF"/>
            <w:sz w:val="14"/>
          </w:rPr>
          <w:t>genomic and transcriptomic analysis of human pancreatic islets reveals</w:t>
        </w:r>
      </w:hyperlink>
      <w:r>
        <w:rPr>
          <w:color w:val="0097CF"/>
          <w:spacing w:val="40"/>
          <w:sz w:val="14"/>
        </w:rPr>
        <w:t> </w:t>
      </w:r>
      <w:hyperlink r:id="rId390">
        <w:r>
          <w:rPr>
            <w:color w:val="0097CF"/>
            <w:sz w:val="14"/>
          </w:rPr>
          <w:t>novel genes influencing glucose metabolism. Proc. Natl. Acad. Sci. USA</w:t>
        </w:r>
      </w:hyperlink>
      <w:r>
        <w:rPr>
          <w:color w:val="0097CF"/>
          <w:spacing w:val="40"/>
          <w:sz w:val="14"/>
        </w:rPr>
        <w:t> </w:t>
      </w:r>
      <w:bookmarkStart w:name="_bookmark32" w:id="50"/>
      <w:bookmarkEnd w:id="50"/>
      <w:r>
        <w:rPr>
          <w:color w:val="0097CF"/>
          <w:w w:val="97"/>
          <w:sz w:val="14"/>
        </w:rPr>
      </w:r>
      <w:hyperlink r:id="rId390">
        <w:r>
          <w:rPr>
            <w:i/>
            <w:color w:val="0097CF"/>
            <w:sz w:val="14"/>
          </w:rPr>
          <w:t>111</w:t>
        </w:r>
        <w:r>
          <w:rPr>
            <w:color w:val="0097CF"/>
            <w:sz w:val="14"/>
          </w:rPr>
          <w:t>,</w:t>
        </w:r>
        <w:r>
          <w:rPr>
            <w:color w:val="0097CF"/>
            <w:spacing w:val="-2"/>
            <w:sz w:val="14"/>
          </w:rPr>
          <w:t> </w:t>
        </w:r>
        <w:r>
          <w:rPr>
            <w:color w:val="0097CF"/>
            <w:sz w:val="14"/>
          </w:rPr>
          <w:t>13924–13929.</w:t>
        </w:r>
      </w:hyperlink>
    </w:p>
    <w:p>
      <w:pPr>
        <w:pStyle w:val="ListParagraph"/>
        <w:numPr>
          <w:ilvl w:val="0"/>
          <w:numId w:val="7"/>
        </w:numPr>
        <w:tabs>
          <w:tab w:pos="489" w:val="left" w:leader="none"/>
        </w:tabs>
        <w:spacing w:line="283" w:lineRule="auto" w:before="6" w:after="0"/>
        <w:ind w:left="489" w:right="0" w:hanging="254"/>
        <w:jc w:val="both"/>
        <w:rPr>
          <w:sz w:val="14"/>
        </w:rPr>
      </w:pPr>
      <w:hyperlink r:id="rId391">
        <w:r>
          <w:rPr>
            <w:color w:val="0097CF"/>
            <w:spacing w:val="-4"/>
            <w:sz w:val="14"/>
          </w:rPr>
          <w:t>Segerstolpe,</w:t>
        </w:r>
        <w:r>
          <w:rPr>
            <w:color w:val="0097CF"/>
            <w:spacing w:val="-2"/>
            <w:sz w:val="14"/>
          </w:rPr>
          <w:t> </w:t>
        </w:r>
        <w:r>
          <w:rPr>
            <w:color w:val="0097CF"/>
            <w:spacing w:val="-4"/>
            <w:sz w:val="14"/>
          </w:rPr>
          <w:t>A</w:t>
        </w:r>
      </w:hyperlink>
      <w:r>
        <w:rPr>
          <w:color w:val="0097CF"/>
          <w:spacing w:val="-4"/>
          <w:position w:val="4"/>
          <w:sz w:val="14"/>
        </w:rPr>
        <w:t>˚</w:t>
      </w:r>
      <w:r>
        <w:rPr>
          <w:color w:val="0097CF"/>
          <w:spacing w:val="-6"/>
          <w:position w:val="4"/>
          <w:sz w:val="14"/>
        </w:rPr>
        <w:t> </w:t>
      </w:r>
      <w:hyperlink r:id="rId391">
        <w:r>
          <w:rPr>
            <w:color w:val="0097CF"/>
            <w:spacing w:val="-4"/>
            <w:sz w:val="14"/>
          </w:rPr>
          <w:t>.,</w:t>
        </w:r>
        <w:r>
          <w:rPr>
            <w:color w:val="0097CF"/>
            <w:sz w:val="14"/>
          </w:rPr>
          <w:t> </w:t>
        </w:r>
        <w:r>
          <w:rPr>
            <w:color w:val="0097CF"/>
            <w:spacing w:val="-4"/>
            <w:sz w:val="14"/>
          </w:rPr>
          <w:t>Palasantza, A.,</w:t>
        </w:r>
        <w:r>
          <w:rPr>
            <w:color w:val="0097CF"/>
            <w:sz w:val="14"/>
          </w:rPr>
          <w:t> </w:t>
        </w:r>
        <w:r>
          <w:rPr>
            <w:color w:val="0097CF"/>
            <w:spacing w:val="-4"/>
            <w:sz w:val="14"/>
          </w:rPr>
          <w:t>Eliasson,</w:t>
        </w:r>
        <w:r>
          <w:rPr>
            <w:color w:val="0097CF"/>
            <w:sz w:val="14"/>
          </w:rPr>
          <w:t> </w:t>
        </w:r>
        <w:r>
          <w:rPr>
            <w:color w:val="0097CF"/>
            <w:spacing w:val="-4"/>
            <w:sz w:val="14"/>
          </w:rPr>
          <w:t>P.,</w:t>
        </w:r>
        <w:r>
          <w:rPr>
            <w:color w:val="0097CF"/>
            <w:sz w:val="14"/>
          </w:rPr>
          <w:t> </w:t>
        </w:r>
        <w:r>
          <w:rPr>
            <w:color w:val="0097CF"/>
            <w:spacing w:val="-4"/>
            <w:sz w:val="14"/>
          </w:rPr>
          <w:t>Andersson,</w:t>
        </w:r>
        <w:r>
          <w:rPr>
            <w:color w:val="0097CF"/>
            <w:sz w:val="14"/>
          </w:rPr>
          <w:t> </w:t>
        </w:r>
        <w:r>
          <w:rPr>
            <w:color w:val="0097CF"/>
            <w:spacing w:val="-4"/>
            <w:sz w:val="14"/>
          </w:rPr>
          <w:t>E.-M., Andre´</w:t>
        </w:r>
        <w:r>
          <w:rPr>
            <w:color w:val="0097CF"/>
            <w:spacing w:val="-6"/>
            <w:sz w:val="14"/>
          </w:rPr>
          <w:t> </w:t>
        </w:r>
        <w:r>
          <w:rPr>
            <w:color w:val="0097CF"/>
            <w:spacing w:val="-4"/>
            <w:sz w:val="14"/>
          </w:rPr>
          <w:t>as-</w:t>
        </w:r>
      </w:hyperlink>
      <w:r>
        <w:rPr>
          <w:color w:val="0097CF"/>
          <w:spacing w:val="40"/>
          <w:sz w:val="14"/>
        </w:rPr>
        <w:t> </w:t>
      </w:r>
      <w:hyperlink r:id="rId391">
        <w:r>
          <w:rPr>
            <w:color w:val="0097CF"/>
            <w:sz w:val="14"/>
          </w:rPr>
          <w:t>son,</w:t>
        </w:r>
        <w:r>
          <w:rPr>
            <w:color w:val="0097CF"/>
            <w:spacing w:val="-10"/>
            <w:sz w:val="14"/>
          </w:rPr>
          <w:t> </w:t>
        </w:r>
        <w:r>
          <w:rPr>
            <w:color w:val="0097CF"/>
            <w:sz w:val="14"/>
          </w:rPr>
          <w:t>A.C.,</w:t>
        </w:r>
        <w:r>
          <w:rPr>
            <w:color w:val="0097CF"/>
            <w:spacing w:val="-10"/>
            <w:sz w:val="14"/>
          </w:rPr>
          <w:t> </w:t>
        </w:r>
        <w:r>
          <w:rPr>
            <w:color w:val="0097CF"/>
            <w:sz w:val="14"/>
          </w:rPr>
          <w:t>Sun,</w:t>
        </w:r>
        <w:r>
          <w:rPr>
            <w:color w:val="0097CF"/>
            <w:spacing w:val="-10"/>
            <w:sz w:val="14"/>
          </w:rPr>
          <w:t> </w:t>
        </w:r>
        <w:r>
          <w:rPr>
            <w:color w:val="0097CF"/>
            <w:sz w:val="14"/>
          </w:rPr>
          <w:t>X.,</w:t>
        </w:r>
        <w:r>
          <w:rPr>
            <w:color w:val="0097CF"/>
            <w:spacing w:val="-9"/>
            <w:sz w:val="14"/>
          </w:rPr>
          <w:t> </w:t>
        </w:r>
        <w:r>
          <w:rPr>
            <w:color w:val="0097CF"/>
            <w:sz w:val="14"/>
          </w:rPr>
          <w:t>Picelli,</w:t>
        </w:r>
        <w:r>
          <w:rPr>
            <w:color w:val="0097CF"/>
            <w:spacing w:val="-10"/>
            <w:sz w:val="14"/>
          </w:rPr>
          <w:t> </w:t>
        </w:r>
        <w:r>
          <w:rPr>
            <w:color w:val="0097CF"/>
            <w:sz w:val="14"/>
          </w:rPr>
          <w:t>S.,</w:t>
        </w:r>
        <w:r>
          <w:rPr>
            <w:color w:val="0097CF"/>
            <w:spacing w:val="-10"/>
            <w:sz w:val="14"/>
          </w:rPr>
          <w:t> </w:t>
        </w:r>
        <w:r>
          <w:rPr>
            <w:color w:val="0097CF"/>
            <w:sz w:val="14"/>
          </w:rPr>
          <w:t>Sabirsh,</w:t>
        </w:r>
        <w:r>
          <w:rPr>
            <w:color w:val="0097CF"/>
            <w:spacing w:val="-10"/>
            <w:sz w:val="14"/>
          </w:rPr>
          <w:t> </w:t>
        </w:r>
        <w:r>
          <w:rPr>
            <w:color w:val="0097CF"/>
            <w:sz w:val="14"/>
          </w:rPr>
          <w:t>A.,</w:t>
        </w:r>
        <w:r>
          <w:rPr>
            <w:color w:val="0097CF"/>
            <w:spacing w:val="-9"/>
            <w:sz w:val="14"/>
          </w:rPr>
          <w:t> </w:t>
        </w:r>
        <w:r>
          <w:rPr>
            <w:color w:val="0097CF"/>
            <w:sz w:val="14"/>
          </w:rPr>
          <w:t>Clausen,</w:t>
        </w:r>
        <w:r>
          <w:rPr>
            <w:color w:val="0097CF"/>
            <w:spacing w:val="-10"/>
            <w:sz w:val="14"/>
          </w:rPr>
          <w:t> </w:t>
        </w:r>
        <w:r>
          <w:rPr>
            <w:color w:val="0097CF"/>
            <w:sz w:val="14"/>
          </w:rPr>
          <w:t>M.,</w:t>
        </w:r>
        <w:r>
          <w:rPr>
            <w:color w:val="0097CF"/>
            <w:spacing w:val="-10"/>
            <w:sz w:val="14"/>
          </w:rPr>
          <w:t> </w:t>
        </w:r>
        <w:r>
          <w:rPr>
            <w:color w:val="0097CF"/>
            <w:sz w:val="14"/>
          </w:rPr>
          <w:t>Bjursell,</w:t>
        </w:r>
        <w:r>
          <w:rPr>
            <w:color w:val="0097CF"/>
            <w:spacing w:val="-9"/>
            <w:sz w:val="14"/>
          </w:rPr>
          <w:t> </w:t>
        </w:r>
        <w:r>
          <w:rPr>
            <w:color w:val="0097CF"/>
            <w:sz w:val="14"/>
          </w:rPr>
          <w:t>M.K.,</w:t>
        </w:r>
        <w:r>
          <w:rPr>
            <w:color w:val="0097CF"/>
            <w:spacing w:val="-10"/>
            <w:sz w:val="14"/>
          </w:rPr>
          <w:t> </w:t>
        </w:r>
        <w:r>
          <w:rPr>
            <w:color w:val="0097CF"/>
            <w:sz w:val="14"/>
          </w:rPr>
          <w:t>et</w:t>
        </w:r>
        <w:r>
          <w:rPr>
            <w:color w:val="0097CF"/>
            <w:spacing w:val="-10"/>
            <w:sz w:val="14"/>
          </w:rPr>
          <w:t> </w:t>
        </w:r>
        <w:r>
          <w:rPr>
            <w:color w:val="0097CF"/>
            <w:sz w:val="14"/>
          </w:rPr>
          <w:t>al.</w:t>
        </w:r>
      </w:hyperlink>
      <w:r>
        <w:rPr>
          <w:color w:val="0097CF"/>
          <w:spacing w:val="40"/>
          <w:sz w:val="14"/>
        </w:rPr>
        <w:t> </w:t>
      </w:r>
      <w:hyperlink r:id="rId391">
        <w:r>
          <w:rPr>
            <w:color w:val="0097CF"/>
            <w:sz w:val="14"/>
          </w:rPr>
          <w:t>(2016).</w:t>
        </w:r>
        <w:r>
          <w:rPr>
            <w:color w:val="0097CF"/>
            <w:spacing w:val="-2"/>
            <w:sz w:val="14"/>
          </w:rPr>
          <w:t> </w:t>
        </w:r>
        <w:r>
          <w:rPr>
            <w:color w:val="0097CF"/>
            <w:sz w:val="14"/>
          </w:rPr>
          <w:t>Single-Cell</w:t>
        </w:r>
        <w:r>
          <w:rPr>
            <w:color w:val="0097CF"/>
            <w:spacing w:val="-2"/>
            <w:sz w:val="14"/>
          </w:rPr>
          <w:t> </w:t>
        </w:r>
        <w:r>
          <w:rPr>
            <w:color w:val="0097CF"/>
            <w:sz w:val="14"/>
          </w:rPr>
          <w:t>Transcriptome</w:t>
        </w:r>
        <w:r>
          <w:rPr>
            <w:color w:val="0097CF"/>
            <w:spacing w:val="-1"/>
            <w:sz w:val="14"/>
          </w:rPr>
          <w:t> </w:t>
        </w:r>
        <w:r>
          <w:rPr>
            <w:color w:val="0097CF"/>
            <w:sz w:val="14"/>
          </w:rPr>
          <w:t>Profiling</w:t>
        </w:r>
        <w:r>
          <w:rPr>
            <w:color w:val="0097CF"/>
            <w:spacing w:val="-2"/>
            <w:sz w:val="14"/>
          </w:rPr>
          <w:t> </w:t>
        </w:r>
        <w:r>
          <w:rPr>
            <w:color w:val="0097CF"/>
            <w:sz w:val="14"/>
          </w:rPr>
          <w:t>of</w:t>
        </w:r>
        <w:r>
          <w:rPr>
            <w:color w:val="0097CF"/>
            <w:spacing w:val="-2"/>
            <w:sz w:val="14"/>
          </w:rPr>
          <w:t> </w:t>
        </w:r>
        <w:r>
          <w:rPr>
            <w:color w:val="0097CF"/>
            <w:sz w:val="14"/>
          </w:rPr>
          <w:t>Human</w:t>
        </w:r>
        <w:r>
          <w:rPr>
            <w:color w:val="0097CF"/>
            <w:spacing w:val="-2"/>
            <w:sz w:val="14"/>
          </w:rPr>
          <w:t> </w:t>
        </w:r>
        <w:r>
          <w:rPr>
            <w:color w:val="0097CF"/>
            <w:sz w:val="14"/>
          </w:rPr>
          <w:t>Pancreatic</w:t>
        </w:r>
        <w:r>
          <w:rPr>
            <w:color w:val="0097CF"/>
            <w:spacing w:val="-1"/>
            <w:sz w:val="14"/>
          </w:rPr>
          <w:t> </w:t>
        </w:r>
        <w:r>
          <w:rPr>
            <w:color w:val="0097CF"/>
            <w:sz w:val="14"/>
          </w:rPr>
          <w:t>Islets</w:t>
        </w:r>
        <w:r>
          <w:rPr>
            <w:color w:val="0097CF"/>
            <w:spacing w:val="-2"/>
            <w:sz w:val="14"/>
          </w:rPr>
          <w:t> </w:t>
        </w:r>
        <w:r>
          <w:rPr>
            <w:color w:val="0097CF"/>
            <w:sz w:val="14"/>
          </w:rPr>
          <w:t>in</w:t>
        </w:r>
      </w:hyperlink>
      <w:r>
        <w:rPr>
          <w:color w:val="0097CF"/>
          <w:spacing w:val="40"/>
          <w:sz w:val="14"/>
        </w:rPr>
        <w:t> </w:t>
      </w:r>
      <w:bookmarkStart w:name="_bookmark33" w:id="51"/>
      <w:bookmarkEnd w:id="51"/>
      <w:r>
        <w:rPr>
          <w:color w:val="0097CF"/>
          <w:w w:val="98"/>
          <w:sz w:val="14"/>
        </w:rPr>
      </w:r>
      <w:hyperlink r:id="rId391">
        <w:r>
          <w:rPr>
            <w:color w:val="0097CF"/>
            <w:sz w:val="14"/>
          </w:rPr>
          <w:t>Health and Type 2 Diabetes. Cell Metabol. </w:t>
        </w:r>
        <w:r>
          <w:rPr>
            <w:i/>
            <w:color w:val="0097CF"/>
            <w:sz w:val="14"/>
          </w:rPr>
          <w:t>24</w:t>
        </w:r>
        <w:r>
          <w:rPr>
            <w:color w:val="0097CF"/>
            <w:sz w:val="14"/>
          </w:rPr>
          <w:t>, 593–607.</w:t>
        </w:r>
      </w:hyperlink>
    </w:p>
    <w:p>
      <w:pPr>
        <w:pStyle w:val="ListParagraph"/>
        <w:numPr>
          <w:ilvl w:val="0"/>
          <w:numId w:val="7"/>
        </w:numPr>
        <w:tabs>
          <w:tab w:pos="489" w:val="left" w:leader="none"/>
        </w:tabs>
        <w:spacing w:line="280" w:lineRule="auto" w:before="46" w:after="0"/>
        <w:ind w:left="489" w:right="0" w:hanging="254"/>
        <w:jc w:val="both"/>
        <w:rPr>
          <w:sz w:val="14"/>
        </w:rPr>
      </w:pPr>
      <w:hyperlink r:id="rId392">
        <w:r>
          <w:rPr>
            <w:color w:val="0097CF"/>
            <w:sz w:val="14"/>
          </w:rPr>
          <w:t>Cooper,</w:t>
        </w:r>
        <w:r>
          <w:rPr>
            <w:color w:val="0097CF"/>
            <w:spacing w:val="-8"/>
            <w:sz w:val="14"/>
          </w:rPr>
          <w:t> </w:t>
        </w:r>
        <w:r>
          <w:rPr>
            <w:color w:val="0097CF"/>
            <w:sz w:val="14"/>
          </w:rPr>
          <w:t>T.K.,</w:t>
        </w:r>
        <w:r>
          <w:rPr>
            <w:color w:val="0097CF"/>
            <w:spacing w:val="-8"/>
            <w:sz w:val="14"/>
          </w:rPr>
          <w:t> </w:t>
        </w:r>
        <w:r>
          <w:rPr>
            <w:color w:val="0097CF"/>
            <w:sz w:val="14"/>
          </w:rPr>
          <w:t>Huzella,</w:t>
        </w:r>
        <w:r>
          <w:rPr>
            <w:color w:val="0097CF"/>
            <w:spacing w:val="-8"/>
            <w:sz w:val="14"/>
          </w:rPr>
          <w:t> </w:t>
        </w:r>
        <w:r>
          <w:rPr>
            <w:color w:val="0097CF"/>
            <w:sz w:val="14"/>
          </w:rPr>
          <w:t>L.,</w:t>
        </w:r>
        <w:r>
          <w:rPr>
            <w:color w:val="0097CF"/>
            <w:spacing w:val="-8"/>
            <w:sz w:val="14"/>
          </w:rPr>
          <w:t> </w:t>
        </w:r>
        <w:r>
          <w:rPr>
            <w:color w:val="0097CF"/>
            <w:sz w:val="14"/>
          </w:rPr>
          <w:t>Johnson,</w:t>
        </w:r>
        <w:r>
          <w:rPr>
            <w:color w:val="0097CF"/>
            <w:spacing w:val="-8"/>
            <w:sz w:val="14"/>
          </w:rPr>
          <w:t> </w:t>
        </w:r>
        <w:r>
          <w:rPr>
            <w:color w:val="0097CF"/>
            <w:sz w:val="14"/>
          </w:rPr>
          <w:t>J.C.,</w:t>
        </w:r>
        <w:r>
          <w:rPr>
            <w:color w:val="0097CF"/>
            <w:spacing w:val="-8"/>
            <w:sz w:val="14"/>
          </w:rPr>
          <w:t> </w:t>
        </w:r>
        <w:r>
          <w:rPr>
            <w:color w:val="0097CF"/>
            <w:sz w:val="14"/>
          </w:rPr>
          <w:t>Rojas,</w:t>
        </w:r>
        <w:r>
          <w:rPr>
            <w:color w:val="0097CF"/>
            <w:spacing w:val="-8"/>
            <w:sz w:val="14"/>
          </w:rPr>
          <w:t> </w:t>
        </w:r>
        <w:r>
          <w:rPr>
            <w:color w:val="0097CF"/>
            <w:sz w:val="14"/>
          </w:rPr>
          <w:t>O.,</w:t>
        </w:r>
        <w:r>
          <w:rPr>
            <w:color w:val="0097CF"/>
            <w:spacing w:val="-9"/>
            <w:sz w:val="14"/>
          </w:rPr>
          <w:t> </w:t>
        </w:r>
        <w:r>
          <w:rPr>
            <w:color w:val="0097CF"/>
            <w:sz w:val="14"/>
          </w:rPr>
          <w:t>Yellayi,</w:t>
        </w:r>
        <w:r>
          <w:rPr>
            <w:color w:val="0097CF"/>
            <w:spacing w:val="-10"/>
            <w:sz w:val="14"/>
          </w:rPr>
          <w:t> </w:t>
        </w:r>
        <w:r>
          <w:rPr>
            <w:color w:val="0097CF"/>
            <w:sz w:val="14"/>
          </w:rPr>
          <w:t>S.,</w:t>
        </w:r>
        <w:r>
          <w:rPr>
            <w:color w:val="0097CF"/>
            <w:spacing w:val="-8"/>
            <w:sz w:val="14"/>
          </w:rPr>
          <w:t> </w:t>
        </w:r>
        <w:r>
          <w:rPr>
            <w:color w:val="0097CF"/>
            <w:sz w:val="14"/>
          </w:rPr>
          <w:t>Sun,</w:t>
        </w:r>
        <w:r>
          <w:rPr>
            <w:color w:val="0097CF"/>
            <w:spacing w:val="-8"/>
            <w:sz w:val="14"/>
          </w:rPr>
          <w:t> </w:t>
        </w:r>
        <w:r>
          <w:rPr>
            <w:color w:val="0097CF"/>
            <w:sz w:val="14"/>
          </w:rPr>
          <w:t>M.G.,</w:t>
        </w:r>
      </w:hyperlink>
      <w:r>
        <w:rPr>
          <w:color w:val="0097CF"/>
          <w:spacing w:val="40"/>
          <w:sz w:val="14"/>
        </w:rPr>
        <w:t> </w:t>
      </w:r>
      <w:hyperlink r:id="rId392">
        <w:r>
          <w:rPr>
            <w:color w:val="0097CF"/>
            <w:sz w:val="14"/>
          </w:rPr>
          <w:t>Bavari, S., Bonilla, A., Hart, R., Jahrling, P.B., et al. (2018). Histology,</w:t>
        </w:r>
      </w:hyperlink>
      <w:r>
        <w:rPr>
          <w:color w:val="0097CF"/>
          <w:spacing w:val="40"/>
          <w:sz w:val="14"/>
        </w:rPr>
        <w:t> </w:t>
      </w:r>
      <w:hyperlink r:id="rId392">
        <w:r>
          <w:rPr>
            <w:color w:val="0097CF"/>
            <w:sz w:val="14"/>
          </w:rPr>
          <w:t>immunohistochemistry, and in situ hybridization reveal overlooked Ebola</w:t>
        </w:r>
      </w:hyperlink>
      <w:r>
        <w:rPr>
          <w:color w:val="0097CF"/>
          <w:spacing w:val="40"/>
          <w:sz w:val="14"/>
        </w:rPr>
        <w:t> </w:t>
      </w:r>
      <w:hyperlink r:id="rId392">
        <w:r>
          <w:rPr>
            <w:color w:val="0097CF"/>
            <w:sz w:val="14"/>
          </w:rPr>
          <w:t>virus target tissues in the Ebola virus disease guinea pig model. Sci.</w:t>
        </w:r>
      </w:hyperlink>
      <w:r>
        <w:rPr>
          <w:color w:val="0097CF"/>
          <w:spacing w:val="40"/>
          <w:sz w:val="14"/>
        </w:rPr>
        <w:t> </w:t>
      </w:r>
      <w:bookmarkStart w:name="_bookmark34" w:id="52"/>
      <w:bookmarkEnd w:id="52"/>
      <w:r>
        <w:rPr>
          <w:color w:val="0097CF"/>
          <w:sz w:val="14"/>
        </w:rPr>
      </w:r>
      <w:hyperlink r:id="rId392">
        <w:r>
          <w:rPr>
            <w:color w:val="0097CF"/>
            <w:sz w:val="14"/>
          </w:rPr>
          <w:t>Rep. </w:t>
        </w:r>
        <w:r>
          <w:rPr>
            <w:i/>
            <w:color w:val="0097CF"/>
            <w:sz w:val="14"/>
          </w:rPr>
          <w:t>8</w:t>
        </w:r>
        <w:r>
          <w:rPr>
            <w:color w:val="0097CF"/>
            <w:sz w:val="14"/>
          </w:rPr>
          <w:t>, 1250.</w:t>
        </w:r>
      </w:hyperlink>
    </w:p>
    <w:p>
      <w:pPr>
        <w:pStyle w:val="ListParagraph"/>
        <w:numPr>
          <w:ilvl w:val="0"/>
          <w:numId w:val="7"/>
        </w:numPr>
        <w:tabs>
          <w:tab w:pos="489" w:val="left" w:leader="none"/>
        </w:tabs>
        <w:spacing w:line="283" w:lineRule="auto" w:before="53" w:after="0"/>
        <w:ind w:left="489" w:right="0" w:hanging="254"/>
        <w:jc w:val="both"/>
        <w:rPr>
          <w:sz w:val="14"/>
        </w:rPr>
      </w:pPr>
      <w:hyperlink r:id="rId393">
        <w:r>
          <w:rPr>
            <w:color w:val="0097CF"/>
            <w:sz w:val="14"/>
          </w:rPr>
          <w:t>Pinski, A.N., Maroney, K.J., Marzi, A., and Messaoudi, I. (2021). </w:t>
        </w:r>
        <w:r>
          <w:rPr>
            <w:color w:val="0097CF"/>
            <w:sz w:val="14"/>
          </w:rPr>
          <w:t>Distinct</w:t>
        </w:r>
      </w:hyperlink>
      <w:r>
        <w:rPr>
          <w:color w:val="0097CF"/>
          <w:spacing w:val="40"/>
          <w:sz w:val="14"/>
        </w:rPr>
        <w:t> </w:t>
      </w:r>
      <w:hyperlink r:id="rId393">
        <w:r>
          <w:rPr>
            <w:color w:val="0097CF"/>
            <w:sz w:val="14"/>
          </w:rPr>
          <w:t>transcriptional responses to fatal Ebola virus infection in cynomolgus</w:t>
        </w:r>
      </w:hyperlink>
      <w:r>
        <w:rPr>
          <w:color w:val="0097CF"/>
          <w:spacing w:val="80"/>
          <w:sz w:val="14"/>
        </w:rPr>
        <w:t> </w:t>
      </w:r>
      <w:hyperlink r:id="rId393">
        <w:r>
          <w:rPr>
            <w:color w:val="0097CF"/>
            <w:sz w:val="14"/>
          </w:rPr>
          <w:t>and rhesus macaques suggest species-specific immune responses.</w:t>
        </w:r>
      </w:hyperlink>
      <w:r>
        <w:rPr>
          <w:color w:val="0097CF"/>
          <w:spacing w:val="40"/>
          <w:sz w:val="14"/>
        </w:rPr>
        <w:t> </w:t>
      </w:r>
      <w:hyperlink r:id="rId393">
        <w:r>
          <w:rPr>
            <w:color w:val="0097CF"/>
            <w:sz w:val="14"/>
          </w:rPr>
          <w:t>Emerg. Microb. Infect. </w:t>
        </w:r>
        <w:r>
          <w:rPr>
            <w:i/>
            <w:color w:val="0097CF"/>
            <w:sz w:val="14"/>
          </w:rPr>
          <w:t>10</w:t>
        </w:r>
        <w:r>
          <w:rPr>
            <w:color w:val="0097CF"/>
            <w:sz w:val="14"/>
          </w:rPr>
          <w:t>, 1320–1330.</w:t>
        </w:r>
      </w:hyperlink>
    </w:p>
    <w:p>
      <w:pPr>
        <w:pStyle w:val="ListParagraph"/>
        <w:numPr>
          <w:ilvl w:val="0"/>
          <w:numId w:val="7"/>
        </w:numPr>
        <w:tabs>
          <w:tab w:pos="489" w:val="left" w:leader="none"/>
        </w:tabs>
        <w:spacing w:line="283" w:lineRule="auto" w:before="46" w:after="0"/>
        <w:ind w:left="489" w:right="1" w:hanging="254"/>
        <w:jc w:val="both"/>
        <w:rPr>
          <w:sz w:val="14"/>
        </w:rPr>
      </w:pPr>
      <w:hyperlink r:id="rId394">
        <w:r>
          <w:rPr>
            <w:color w:val="0097CF"/>
            <w:sz w:val="14"/>
          </w:rPr>
          <w:t>Kuroda, M., Halfmann, P.J., Hill-Batorski, L., Ozawa, M., Lopes, </w:t>
        </w:r>
        <w:r>
          <w:rPr>
            <w:color w:val="0097CF"/>
            <w:sz w:val="14"/>
          </w:rPr>
          <w:t>T.J.S.,</w:t>
        </w:r>
      </w:hyperlink>
      <w:r>
        <w:rPr>
          <w:color w:val="0097CF"/>
          <w:spacing w:val="40"/>
          <w:sz w:val="14"/>
        </w:rPr>
        <w:t> </w:t>
      </w:r>
      <w:hyperlink r:id="rId394">
        <w:r>
          <w:rPr>
            <w:color w:val="0097CF"/>
            <w:spacing w:val="-2"/>
            <w:sz w:val="14"/>
          </w:rPr>
          <w:t>Neumann, G., Schoggins, J.W.,</w:t>
        </w:r>
        <w:r>
          <w:rPr>
            <w:color w:val="0097CF"/>
            <w:spacing w:val="-3"/>
            <w:sz w:val="14"/>
          </w:rPr>
          <w:t> </w:t>
        </w:r>
        <w:r>
          <w:rPr>
            <w:color w:val="0097CF"/>
            <w:spacing w:val="-2"/>
            <w:sz w:val="14"/>
          </w:rPr>
          <w:t>Rice, C.M., and Kawaoka,</w:t>
        </w:r>
        <w:r>
          <w:rPr>
            <w:color w:val="0097CF"/>
            <w:spacing w:val="-5"/>
            <w:sz w:val="14"/>
          </w:rPr>
          <w:t> </w:t>
        </w:r>
        <w:r>
          <w:rPr>
            <w:color w:val="0097CF"/>
            <w:spacing w:val="-2"/>
            <w:sz w:val="14"/>
          </w:rPr>
          <w:t>Y. (2020).</w:t>
        </w:r>
        <w:r>
          <w:rPr>
            <w:color w:val="0097CF"/>
            <w:spacing w:val="-3"/>
            <w:sz w:val="14"/>
          </w:rPr>
          <w:t> </w:t>
        </w:r>
        <w:r>
          <w:rPr>
            <w:color w:val="0097CF"/>
            <w:spacing w:val="-2"/>
            <w:sz w:val="14"/>
          </w:rPr>
          <w:t>Iden-</w:t>
        </w:r>
      </w:hyperlink>
    </w:p>
    <w:p>
      <w:pPr>
        <w:spacing w:line="283" w:lineRule="auto" w:before="79"/>
        <w:ind w:left="451" w:right="1058" w:firstLine="0"/>
        <w:jc w:val="both"/>
        <w:rPr>
          <w:sz w:val="14"/>
        </w:rPr>
      </w:pPr>
      <w:r>
        <w:rPr/>
        <w:br w:type="column"/>
      </w:r>
      <w:hyperlink r:id="rId394">
        <w:r>
          <w:rPr>
            <w:color w:val="0097CF"/>
            <w:sz w:val="14"/>
          </w:rPr>
          <w:t>tification of interferon-stimulated genes that attenuate Ebola virus infec-</w:t>
        </w:r>
      </w:hyperlink>
      <w:r>
        <w:rPr>
          <w:color w:val="0097CF"/>
          <w:spacing w:val="40"/>
          <w:sz w:val="14"/>
        </w:rPr>
        <w:t> </w:t>
      </w:r>
      <w:hyperlink r:id="rId394">
        <w:r>
          <w:rPr>
            <w:color w:val="0097CF"/>
            <w:sz w:val="14"/>
          </w:rPr>
          <w:t>tion. Nat. Commun. </w:t>
        </w:r>
        <w:r>
          <w:rPr>
            <w:i/>
            <w:color w:val="0097CF"/>
            <w:sz w:val="14"/>
          </w:rPr>
          <w:t>11</w:t>
        </w:r>
        <w:r>
          <w:rPr>
            <w:color w:val="0097CF"/>
            <w:sz w:val="14"/>
          </w:rPr>
          <w:t>, 2953.</w:t>
        </w:r>
      </w:hyperlink>
    </w:p>
    <w:p>
      <w:pPr>
        <w:pStyle w:val="ListParagraph"/>
        <w:numPr>
          <w:ilvl w:val="0"/>
          <w:numId w:val="7"/>
        </w:numPr>
        <w:tabs>
          <w:tab w:pos="450" w:val="left" w:leader="none"/>
        </w:tabs>
        <w:spacing w:line="240" w:lineRule="auto" w:before="63" w:after="0"/>
        <w:ind w:left="450" w:right="0" w:hanging="251"/>
        <w:jc w:val="both"/>
        <w:rPr>
          <w:sz w:val="14"/>
        </w:rPr>
      </w:pPr>
      <w:hyperlink r:id="rId395">
        <w:r>
          <w:rPr>
            <w:color w:val="0097CF"/>
            <w:sz w:val="14"/>
          </w:rPr>
          <w:t>Greenberg,</w:t>
        </w:r>
        <w:r>
          <w:rPr>
            <w:color w:val="0097CF"/>
            <w:spacing w:val="-8"/>
            <w:sz w:val="14"/>
          </w:rPr>
          <w:t> </w:t>
        </w:r>
        <w:r>
          <w:rPr>
            <w:color w:val="0097CF"/>
            <w:sz w:val="14"/>
          </w:rPr>
          <w:t>A.,</w:t>
        </w:r>
        <w:r>
          <w:rPr>
            <w:color w:val="0097CF"/>
            <w:spacing w:val="-8"/>
            <w:sz w:val="14"/>
          </w:rPr>
          <w:t> </w:t>
        </w:r>
        <w:r>
          <w:rPr>
            <w:color w:val="0097CF"/>
            <w:sz w:val="14"/>
          </w:rPr>
          <w:t>Huber,</w:t>
        </w:r>
        <w:r>
          <w:rPr>
            <w:color w:val="0097CF"/>
            <w:spacing w:val="-8"/>
            <w:sz w:val="14"/>
          </w:rPr>
          <w:t> </w:t>
        </w:r>
        <w:r>
          <w:rPr>
            <w:color w:val="0097CF"/>
            <w:sz w:val="14"/>
          </w:rPr>
          <w:t>B.R.,</w:t>
        </w:r>
        <w:r>
          <w:rPr>
            <w:color w:val="0097CF"/>
            <w:spacing w:val="-8"/>
            <w:sz w:val="14"/>
          </w:rPr>
          <w:t> </w:t>
        </w:r>
        <w:r>
          <w:rPr>
            <w:color w:val="0097CF"/>
            <w:sz w:val="14"/>
          </w:rPr>
          <w:t>Liu,</w:t>
        </w:r>
        <w:r>
          <w:rPr>
            <w:color w:val="0097CF"/>
            <w:spacing w:val="-8"/>
            <w:sz w:val="14"/>
          </w:rPr>
          <w:t> </w:t>
        </w:r>
        <w:r>
          <w:rPr>
            <w:color w:val="0097CF"/>
            <w:sz w:val="14"/>
          </w:rPr>
          <w:t>D.X.,</w:t>
        </w:r>
        <w:r>
          <w:rPr>
            <w:color w:val="0097CF"/>
            <w:spacing w:val="-8"/>
            <w:sz w:val="14"/>
          </w:rPr>
          <w:t> </w:t>
        </w:r>
        <w:r>
          <w:rPr>
            <w:color w:val="0097CF"/>
            <w:sz w:val="14"/>
          </w:rPr>
          <w:t>Logue,</w:t>
        </w:r>
        <w:r>
          <w:rPr>
            <w:color w:val="0097CF"/>
            <w:spacing w:val="-6"/>
            <w:sz w:val="14"/>
          </w:rPr>
          <w:t> </w:t>
        </w:r>
        <w:r>
          <w:rPr>
            <w:color w:val="0097CF"/>
            <w:sz w:val="14"/>
          </w:rPr>
          <w:t>J.P.,</w:t>
        </w:r>
        <w:r>
          <w:rPr>
            <w:color w:val="0097CF"/>
            <w:spacing w:val="-7"/>
            <w:sz w:val="14"/>
          </w:rPr>
          <w:t> </w:t>
        </w:r>
        <w:r>
          <w:rPr>
            <w:color w:val="0097CF"/>
            <w:sz w:val="14"/>
          </w:rPr>
          <w:t>Hischak,</w:t>
        </w:r>
        <w:r>
          <w:rPr>
            <w:color w:val="0097CF"/>
            <w:spacing w:val="-7"/>
            <w:sz w:val="14"/>
          </w:rPr>
          <w:t> </w:t>
        </w:r>
        <w:r>
          <w:rPr>
            <w:color w:val="0097CF"/>
            <w:sz w:val="14"/>
          </w:rPr>
          <w:t>A.M.W.,</w:t>
        </w:r>
        <w:r>
          <w:rPr>
            <w:color w:val="0097CF"/>
            <w:spacing w:val="-8"/>
            <w:sz w:val="14"/>
          </w:rPr>
          <w:t> </w:t>
        </w:r>
        <w:r>
          <w:rPr>
            <w:color w:val="0097CF"/>
            <w:spacing w:val="-2"/>
            <w:sz w:val="14"/>
          </w:rPr>
          <w:t>Hart,</w:t>
        </w:r>
      </w:hyperlink>
    </w:p>
    <w:p>
      <w:pPr>
        <w:spacing w:line="280" w:lineRule="auto" w:before="29"/>
        <w:ind w:left="451" w:right="1058" w:firstLine="0"/>
        <w:jc w:val="both"/>
        <w:rPr>
          <w:sz w:val="14"/>
        </w:rPr>
      </w:pPr>
      <w:hyperlink r:id="rId395">
        <w:r>
          <w:rPr>
            <w:color w:val="0097CF"/>
            <w:sz w:val="14"/>
          </w:rPr>
          <w:t>R.J.,</w:t>
        </w:r>
        <w:r>
          <w:rPr>
            <w:color w:val="0097CF"/>
            <w:spacing w:val="-4"/>
            <w:sz w:val="14"/>
          </w:rPr>
          <w:t> </w:t>
        </w:r>
        <w:r>
          <w:rPr>
            <w:color w:val="0097CF"/>
            <w:sz w:val="14"/>
          </w:rPr>
          <w:t>Abbott,</w:t>
        </w:r>
        <w:r>
          <w:rPr>
            <w:color w:val="0097CF"/>
            <w:spacing w:val="-5"/>
            <w:sz w:val="14"/>
          </w:rPr>
          <w:t> </w:t>
        </w:r>
        <w:r>
          <w:rPr>
            <w:color w:val="0097CF"/>
            <w:sz w:val="14"/>
          </w:rPr>
          <w:t>M.,</w:t>
        </w:r>
        <w:r>
          <w:rPr>
            <w:color w:val="0097CF"/>
            <w:spacing w:val="-5"/>
            <w:sz w:val="14"/>
          </w:rPr>
          <w:t> </w:t>
        </w:r>
        <w:r>
          <w:rPr>
            <w:color w:val="0097CF"/>
            <w:sz w:val="14"/>
          </w:rPr>
          <w:t>Isic,</w:t>
        </w:r>
        <w:r>
          <w:rPr>
            <w:color w:val="0097CF"/>
            <w:spacing w:val="-4"/>
            <w:sz w:val="14"/>
          </w:rPr>
          <w:t> </w:t>
        </w:r>
        <w:r>
          <w:rPr>
            <w:color w:val="0097CF"/>
            <w:sz w:val="14"/>
          </w:rPr>
          <w:t>N.,</w:t>
        </w:r>
        <w:r>
          <w:rPr>
            <w:color w:val="0097CF"/>
            <w:spacing w:val="-4"/>
            <w:sz w:val="14"/>
          </w:rPr>
          <w:t> </w:t>
        </w:r>
        <w:r>
          <w:rPr>
            <w:color w:val="0097CF"/>
            <w:sz w:val="14"/>
          </w:rPr>
          <w:t>Hisada,</w:t>
        </w:r>
        <w:r>
          <w:rPr>
            <w:color w:val="0097CF"/>
            <w:spacing w:val="-4"/>
            <w:sz w:val="14"/>
          </w:rPr>
          <w:t> </w:t>
        </w:r>
        <w:r>
          <w:rPr>
            <w:color w:val="0097CF"/>
            <w:sz w:val="14"/>
          </w:rPr>
          <w:t>Y.M.,</w:t>
        </w:r>
        <w:r>
          <w:rPr>
            <w:color w:val="0097CF"/>
            <w:spacing w:val="-5"/>
            <w:sz w:val="14"/>
          </w:rPr>
          <w:t> </w:t>
        </w:r>
        <w:r>
          <w:rPr>
            <w:color w:val="0097CF"/>
            <w:sz w:val="14"/>
          </w:rPr>
          <w:t>Mackman,</w:t>
        </w:r>
        <w:r>
          <w:rPr>
            <w:color w:val="0097CF"/>
            <w:spacing w:val="-5"/>
            <w:sz w:val="14"/>
          </w:rPr>
          <w:t> </w:t>
        </w:r>
        <w:r>
          <w:rPr>
            <w:color w:val="0097CF"/>
            <w:sz w:val="14"/>
          </w:rPr>
          <w:t>N.,</w:t>
        </w:r>
        <w:r>
          <w:rPr>
            <w:color w:val="0097CF"/>
            <w:spacing w:val="-4"/>
            <w:sz w:val="14"/>
          </w:rPr>
          <w:t> </w:t>
        </w:r>
        <w:r>
          <w:rPr>
            <w:color w:val="0097CF"/>
            <w:sz w:val="14"/>
          </w:rPr>
          <w:t>et</w:t>
        </w:r>
        <w:r>
          <w:rPr>
            <w:color w:val="0097CF"/>
            <w:spacing w:val="-5"/>
            <w:sz w:val="14"/>
          </w:rPr>
          <w:t> </w:t>
        </w:r>
        <w:r>
          <w:rPr>
            <w:color w:val="0097CF"/>
            <w:sz w:val="14"/>
          </w:rPr>
          <w:t>al.</w:t>
        </w:r>
        <w:r>
          <w:rPr>
            <w:color w:val="0097CF"/>
            <w:spacing w:val="-5"/>
            <w:sz w:val="14"/>
          </w:rPr>
          <w:t> </w:t>
        </w:r>
        <w:r>
          <w:rPr>
            <w:color w:val="0097CF"/>
            <w:sz w:val="14"/>
          </w:rPr>
          <w:t>(2020).</w:t>
        </w:r>
        <w:r>
          <w:rPr>
            <w:color w:val="0097CF"/>
            <w:spacing w:val="-5"/>
            <w:sz w:val="14"/>
          </w:rPr>
          <w:t> </w:t>
        </w:r>
        <w:r>
          <w:rPr>
            <w:color w:val="0097CF"/>
            <w:sz w:val="14"/>
          </w:rPr>
          <w:t>Quan</w:t>
        </w:r>
        <w:r>
          <w:rPr>
            <w:color w:val="0097CF"/>
            <w:sz w:val="14"/>
          </w:rPr>
          <w:t>-</w:t>
        </w:r>
      </w:hyperlink>
      <w:r>
        <w:rPr>
          <w:color w:val="0097CF"/>
          <w:spacing w:val="40"/>
          <w:sz w:val="14"/>
        </w:rPr>
        <w:t> </w:t>
      </w:r>
      <w:hyperlink r:id="rId395">
        <w:r>
          <w:rPr>
            <w:color w:val="0097CF"/>
            <w:sz w:val="14"/>
          </w:rPr>
          <w:t>tification</w:t>
        </w:r>
        <w:r>
          <w:rPr>
            <w:color w:val="0097CF"/>
            <w:spacing w:val="-7"/>
            <w:sz w:val="14"/>
          </w:rPr>
          <w:t> </w:t>
        </w:r>
        <w:r>
          <w:rPr>
            <w:color w:val="0097CF"/>
            <w:sz w:val="14"/>
          </w:rPr>
          <w:t>of</w:t>
        </w:r>
        <w:r>
          <w:rPr>
            <w:color w:val="0097CF"/>
            <w:spacing w:val="-9"/>
            <w:sz w:val="14"/>
          </w:rPr>
          <w:t> </w:t>
        </w:r>
        <w:r>
          <w:rPr>
            <w:color w:val="0097CF"/>
            <w:sz w:val="14"/>
          </w:rPr>
          <w:t>Viral</w:t>
        </w:r>
        <w:r>
          <w:rPr>
            <w:color w:val="0097CF"/>
            <w:spacing w:val="-7"/>
            <w:sz w:val="14"/>
          </w:rPr>
          <w:t> </w:t>
        </w:r>
        <w:r>
          <w:rPr>
            <w:color w:val="0097CF"/>
            <w:sz w:val="14"/>
          </w:rPr>
          <w:t>and</w:t>
        </w:r>
        <w:r>
          <w:rPr>
            <w:color w:val="0097CF"/>
            <w:spacing w:val="-9"/>
            <w:sz w:val="14"/>
          </w:rPr>
          <w:t> </w:t>
        </w:r>
        <w:r>
          <w:rPr>
            <w:color w:val="0097CF"/>
            <w:sz w:val="14"/>
          </w:rPr>
          <w:t>Host</w:t>
        </w:r>
        <w:r>
          <w:rPr>
            <w:color w:val="0097CF"/>
            <w:spacing w:val="-8"/>
            <w:sz w:val="14"/>
          </w:rPr>
          <w:t> </w:t>
        </w:r>
        <w:r>
          <w:rPr>
            <w:color w:val="0097CF"/>
            <w:sz w:val="14"/>
          </w:rPr>
          <w:t>Biomarkers</w:t>
        </w:r>
        <w:r>
          <w:rPr>
            <w:color w:val="0097CF"/>
            <w:spacing w:val="-8"/>
            <w:sz w:val="14"/>
          </w:rPr>
          <w:t> </w:t>
        </w:r>
        <w:r>
          <w:rPr>
            <w:color w:val="0097CF"/>
            <w:sz w:val="14"/>
          </w:rPr>
          <w:t>in</w:t>
        </w:r>
        <w:r>
          <w:rPr>
            <w:color w:val="0097CF"/>
            <w:spacing w:val="-8"/>
            <w:sz w:val="14"/>
          </w:rPr>
          <w:t> </w:t>
        </w:r>
        <w:r>
          <w:rPr>
            <w:color w:val="0097CF"/>
            <w:sz w:val="14"/>
          </w:rPr>
          <w:t>the</w:t>
        </w:r>
        <w:r>
          <w:rPr>
            <w:color w:val="0097CF"/>
            <w:spacing w:val="-8"/>
            <w:sz w:val="14"/>
          </w:rPr>
          <w:t> </w:t>
        </w:r>
        <w:r>
          <w:rPr>
            <w:color w:val="0097CF"/>
            <w:sz w:val="14"/>
          </w:rPr>
          <w:t>Liver</w:t>
        </w:r>
        <w:r>
          <w:rPr>
            <w:color w:val="0097CF"/>
            <w:spacing w:val="-8"/>
            <w:sz w:val="14"/>
          </w:rPr>
          <w:t> </w:t>
        </w:r>
        <w:r>
          <w:rPr>
            <w:color w:val="0097CF"/>
            <w:sz w:val="14"/>
          </w:rPr>
          <w:t>of</w:t>
        </w:r>
        <w:r>
          <w:rPr>
            <w:color w:val="0097CF"/>
            <w:spacing w:val="-9"/>
            <w:sz w:val="14"/>
          </w:rPr>
          <w:t> </w:t>
        </w:r>
        <w:r>
          <w:rPr>
            <w:color w:val="0097CF"/>
            <w:sz w:val="14"/>
          </w:rPr>
          <w:t>Rhesus</w:t>
        </w:r>
        <w:r>
          <w:rPr>
            <w:color w:val="0097CF"/>
            <w:spacing w:val="-7"/>
            <w:sz w:val="14"/>
          </w:rPr>
          <w:t> </w:t>
        </w:r>
        <w:r>
          <w:rPr>
            <w:color w:val="0097CF"/>
            <w:sz w:val="14"/>
          </w:rPr>
          <w:t>Macaques:</w:t>
        </w:r>
        <w:r>
          <w:rPr>
            <w:color w:val="0097CF"/>
            <w:spacing w:val="-7"/>
            <w:sz w:val="14"/>
          </w:rPr>
          <w:t> </w:t>
        </w:r>
        <w:r>
          <w:rPr>
            <w:color w:val="0097CF"/>
            <w:sz w:val="14"/>
          </w:rPr>
          <w:t>A</w:t>
        </w:r>
      </w:hyperlink>
      <w:r>
        <w:rPr>
          <w:color w:val="0097CF"/>
          <w:spacing w:val="40"/>
          <w:sz w:val="14"/>
        </w:rPr>
        <w:t> </w:t>
      </w:r>
      <w:hyperlink r:id="rId395">
        <w:r>
          <w:rPr>
            <w:color w:val="0097CF"/>
            <w:sz w:val="14"/>
          </w:rPr>
          <w:t>Longitudinal Study of Zaire Ebolavirus Strain Kikwit (EBOV/Kik). Am. J.</w:t>
        </w:r>
      </w:hyperlink>
      <w:r>
        <w:rPr>
          <w:color w:val="0097CF"/>
          <w:spacing w:val="40"/>
          <w:sz w:val="14"/>
        </w:rPr>
        <w:t> </w:t>
      </w:r>
      <w:hyperlink r:id="rId395">
        <w:r>
          <w:rPr>
            <w:color w:val="0097CF"/>
            <w:sz w:val="14"/>
          </w:rPr>
          <w:t>Pathol. </w:t>
        </w:r>
        <w:r>
          <w:rPr>
            <w:i/>
            <w:color w:val="0097CF"/>
            <w:sz w:val="14"/>
          </w:rPr>
          <w:t>190</w:t>
        </w:r>
        <w:r>
          <w:rPr>
            <w:color w:val="0097CF"/>
            <w:sz w:val="14"/>
          </w:rPr>
          <w:t>, 1449–1460.</w:t>
        </w:r>
      </w:hyperlink>
    </w:p>
    <w:p>
      <w:pPr>
        <w:pStyle w:val="ListParagraph"/>
        <w:numPr>
          <w:ilvl w:val="0"/>
          <w:numId w:val="7"/>
        </w:numPr>
        <w:tabs>
          <w:tab w:pos="449" w:val="left" w:leader="none"/>
          <w:tab w:pos="451" w:val="left" w:leader="none"/>
        </w:tabs>
        <w:spacing w:line="283" w:lineRule="auto" w:before="67" w:after="0"/>
        <w:ind w:left="451" w:right="1058" w:hanging="253"/>
        <w:jc w:val="both"/>
        <w:rPr>
          <w:sz w:val="14"/>
        </w:rPr>
      </w:pPr>
      <w:bookmarkStart w:name="_bookmark35" w:id="53"/>
      <w:bookmarkEnd w:id="53"/>
      <w:r>
        <w:rPr/>
      </w:r>
      <w:hyperlink r:id="rId396">
        <w:r>
          <w:rPr>
            <w:color w:val="0097CF"/>
            <w:spacing w:val="-2"/>
            <w:sz w:val="14"/>
          </w:rPr>
          <w:t>Basler, C.F. (2017).</w:t>
        </w:r>
        <w:r>
          <w:rPr>
            <w:color w:val="0097CF"/>
            <w:spacing w:val="-3"/>
            <w:sz w:val="14"/>
          </w:rPr>
          <w:t> </w:t>
        </w:r>
        <w:r>
          <w:rPr>
            <w:color w:val="0097CF"/>
            <w:spacing w:val="-2"/>
            <w:sz w:val="14"/>
          </w:rPr>
          <w:t>West African Ebola Virus Strains: Unstable and Ready</w:t>
        </w:r>
      </w:hyperlink>
      <w:r>
        <w:rPr>
          <w:color w:val="0097CF"/>
          <w:spacing w:val="40"/>
          <w:w w:val="103"/>
          <w:sz w:val="14"/>
        </w:rPr>
        <w:t> </w:t>
      </w:r>
      <w:bookmarkStart w:name="_bookmark36" w:id="54"/>
      <w:bookmarkEnd w:id="54"/>
      <w:r>
        <w:rPr>
          <w:color w:val="0097CF"/>
          <w:w w:val="103"/>
          <w:sz w:val="14"/>
        </w:rPr>
      </w:r>
      <w:hyperlink r:id="rId396">
        <w:r>
          <w:rPr>
            <w:color w:val="0097CF"/>
            <w:sz w:val="14"/>
          </w:rPr>
          <w:t>to Invade? Cell Host Microbe </w:t>
        </w:r>
        <w:r>
          <w:rPr>
            <w:i/>
            <w:color w:val="0097CF"/>
            <w:sz w:val="14"/>
          </w:rPr>
          <w:t>21</w:t>
        </w:r>
        <w:r>
          <w:rPr>
            <w:color w:val="0097CF"/>
            <w:sz w:val="14"/>
          </w:rPr>
          <w:t>, 316–318.</w:t>
        </w:r>
      </w:hyperlink>
    </w:p>
    <w:p>
      <w:pPr>
        <w:pStyle w:val="ListParagraph"/>
        <w:numPr>
          <w:ilvl w:val="0"/>
          <w:numId w:val="7"/>
        </w:numPr>
        <w:tabs>
          <w:tab w:pos="449" w:val="left" w:leader="none"/>
          <w:tab w:pos="451" w:val="left" w:leader="none"/>
        </w:tabs>
        <w:spacing w:line="283" w:lineRule="auto" w:before="64" w:after="0"/>
        <w:ind w:left="451" w:right="1058" w:hanging="253"/>
        <w:jc w:val="both"/>
        <w:rPr>
          <w:sz w:val="14"/>
        </w:rPr>
      </w:pPr>
      <w:hyperlink r:id="rId397">
        <w:r>
          <w:rPr>
            <w:color w:val="0097CF"/>
            <w:sz w:val="14"/>
          </w:rPr>
          <w:t>Younan,</w:t>
        </w:r>
        <w:r>
          <w:rPr>
            <w:color w:val="0097CF"/>
            <w:spacing w:val="-3"/>
            <w:sz w:val="14"/>
          </w:rPr>
          <w:t> </w:t>
        </w:r>
        <w:r>
          <w:rPr>
            <w:color w:val="0097CF"/>
            <w:sz w:val="14"/>
          </w:rPr>
          <w:t>P.,</w:t>
        </w:r>
        <w:r>
          <w:rPr>
            <w:color w:val="0097CF"/>
            <w:spacing w:val="-3"/>
            <w:sz w:val="14"/>
          </w:rPr>
          <w:t> </w:t>
        </w:r>
        <w:r>
          <w:rPr>
            <w:color w:val="0097CF"/>
            <w:sz w:val="14"/>
          </w:rPr>
          <w:t>Iampietro,</w:t>
        </w:r>
        <w:r>
          <w:rPr>
            <w:color w:val="0097CF"/>
            <w:spacing w:val="-3"/>
            <w:sz w:val="14"/>
          </w:rPr>
          <w:t> </w:t>
        </w:r>
        <w:r>
          <w:rPr>
            <w:color w:val="0097CF"/>
            <w:sz w:val="14"/>
          </w:rPr>
          <w:t>M.,</w:t>
        </w:r>
        <w:r>
          <w:rPr>
            <w:color w:val="0097CF"/>
            <w:spacing w:val="-3"/>
            <w:sz w:val="14"/>
          </w:rPr>
          <w:t> </w:t>
        </w:r>
        <w:r>
          <w:rPr>
            <w:color w:val="0097CF"/>
            <w:sz w:val="14"/>
          </w:rPr>
          <w:t>and</w:t>
        </w:r>
        <w:r>
          <w:rPr>
            <w:color w:val="0097CF"/>
            <w:spacing w:val="-3"/>
            <w:sz w:val="14"/>
          </w:rPr>
          <w:t> </w:t>
        </w:r>
        <w:r>
          <w:rPr>
            <w:color w:val="0097CF"/>
            <w:sz w:val="14"/>
          </w:rPr>
          <w:t>Bukreyev,</w:t>
        </w:r>
        <w:r>
          <w:rPr>
            <w:color w:val="0097CF"/>
            <w:spacing w:val="-3"/>
            <w:sz w:val="14"/>
          </w:rPr>
          <w:t> </w:t>
        </w:r>
        <w:r>
          <w:rPr>
            <w:color w:val="0097CF"/>
            <w:sz w:val="14"/>
          </w:rPr>
          <w:t>A.</w:t>
        </w:r>
        <w:r>
          <w:rPr>
            <w:color w:val="0097CF"/>
            <w:spacing w:val="-4"/>
            <w:sz w:val="14"/>
          </w:rPr>
          <w:t> </w:t>
        </w:r>
        <w:r>
          <w:rPr>
            <w:color w:val="0097CF"/>
            <w:sz w:val="14"/>
          </w:rPr>
          <w:t>(2018).</w:t>
        </w:r>
        <w:r>
          <w:rPr>
            <w:color w:val="0097CF"/>
            <w:spacing w:val="-4"/>
            <w:sz w:val="14"/>
          </w:rPr>
          <w:t> </w:t>
        </w:r>
        <w:r>
          <w:rPr>
            <w:color w:val="0097CF"/>
            <w:sz w:val="14"/>
          </w:rPr>
          <w:t>Disabling</w:t>
        </w:r>
        <w:r>
          <w:rPr>
            <w:color w:val="0097CF"/>
            <w:spacing w:val="-4"/>
            <w:sz w:val="14"/>
          </w:rPr>
          <w:t> </w:t>
        </w:r>
        <w:r>
          <w:rPr>
            <w:color w:val="0097CF"/>
            <w:sz w:val="14"/>
          </w:rPr>
          <w:t>of</w:t>
        </w:r>
        <w:r>
          <w:rPr>
            <w:color w:val="0097CF"/>
            <w:spacing w:val="-4"/>
            <w:sz w:val="14"/>
          </w:rPr>
          <w:t> </w:t>
        </w:r>
        <w:r>
          <w:rPr>
            <w:color w:val="0097CF"/>
            <w:sz w:val="14"/>
          </w:rPr>
          <w:t>lympho-</w:t>
        </w:r>
      </w:hyperlink>
      <w:r>
        <w:rPr>
          <w:color w:val="0097CF"/>
          <w:w w:val="115"/>
          <w:sz w:val="14"/>
        </w:rPr>
        <w:t> </w:t>
      </w:r>
      <w:bookmarkStart w:name="_bookmark37" w:id="55"/>
      <w:bookmarkEnd w:id="55"/>
      <w:r>
        <w:rPr>
          <w:color w:val="0097CF"/>
          <w:w w:val="115"/>
          <w:sz w:val="14"/>
        </w:rPr>
      </w:r>
      <w:hyperlink r:id="rId397">
        <w:r>
          <w:rPr>
            <w:color w:val="0097CF"/>
            <w:sz w:val="14"/>
          </w:rPr>
          <w:t>cyte immune response by Ebola virus. PLoS Pathog. </w:t>
        </w:r>
        <w:r>
          <w:rPr>
            <w:i/>
            <w:color w:val="0097CF"/>
            <w:sz w:val="14"/>
          </w:rPr>
          <w:t>14</w:t>
        </w:r>
        <w:r>
          <w:rPr>
            <w:color w:val="0097CF"/>
            <w:sz w:val="14"/>
          </w:rPr>
          <w:t>, e1006932.</w:t>
        </w:r>
      </w:hyperlink>
    </w:p>
    <w:p>
      <w:pPr>
        <w:pStyle w:val="ListParagraph"/>
        <w:numPr>
          <w:ilvl w:val="0"/>
          <w:numId w:val="7"/>
        </w:numPr>
        <w:tabs>
          <w:tab w:pos="449" w:val="left" w:leader="none"/>
          <w:tab w:pos="451" w:val="left" w:leader="none"/>
        </w:tabs>
        <w:spacing w:line="280" w:lineRule="auto" w:before="50" w:after="0"/>
        <w:ind w:left="451" w:right="1058" w:hanging="253"/>
        <w:jc w:val="both"/>
        <w:rPr>
          <w:sz w:val="14"/>
        </w:rPr>
      </w:pPr>
      <w:hyperlink r:id="rId398">
        <w:r>
          <w:rPr>
            <w:color w:val="0097CF"/>
            <w:spacing w:val="-2"/>
            <w:sz w:val="14"/>
          </w:rPr>
          <w:t>Malgras,</w:t>
        </w:r>
        <w:r>
          <w:rPr>
            <w:color w:val="0097CF"/>
            <w:spacing w:val="-8"/>
            <w:sz w:val="14"/>
          </w:rPr>
          <w:t> </w:t>
        </w:r>
        <w:r>
          <w:rPr>
            <w:color w:val="0097CF"/>
            <w:spacing w:val="-2"/>
            <w:sz w:val="14"/>
          </w:rPr>
          <w:t>M.,</w:t>
        </w:r>
        <w:r>
          <w:rPr>
            <w:color w:val="0097CF"/>
            <w:spacing w:val="-8"/>
            <w:sz w:val="14"/>
          </w:rPr>
          <w:t> </w:t>
        </w:r>
        <w:r>
          <w:rPr>
            <w:color w:val="0097CF"/>
            <w:spacing w:val="-2"/>
            <w:sz w:val="14"/>
          </w:rPr>
          <w:t>Garcia,</w:t>
        </w:r>
        <w:r>
          <w:rPr>
            <w:color w:val="0097CF"/>
            <w:spacing w:val="-8"/>
            <w:sz w:val="14"/>
          </w:rPr>
          <w:t> </w:t>
        </w:r>
        <w:r>
          <w:rPr>
            <w:color w:val="0097CF"/>
            <w:spacing w:val="-2"/>
            <w:sz w:val="14"/>
          </w:rPr>
          <w:t>M.,</w:t>
        </w:r>
        <w:r>
          <w:rPr>
            <w:color w:val="0097CF"/>
            <w:spacing w:val="-7"/>
            <w:sz w:val="14"/>
          </w:rPr>
          <w:t> </w:t>
        </w:r>
        <w:r>
          <w:rPr>
            <w:color w:val="0097CF"/>
            <w:spacing w:val="-2"/>
            <w:sz w:val="14"/>
          </w:rPr>
          <w:t>Jousselin,</w:t>
        </w:r>
        <w:r>
          <w:rPr>
            <w:color w:val="0097CF"/>
            <w:spacing w:val="-8"/>
            <w:sz w:val="14"/>
          </w:rPr>
          <w:t> </w:t>
        </w:r>
        <w:r>
          <w:rPr>
            <w:color w:val="0097CF"/>
            <w:spacing w:val="-2"/>
            <w:sz w:val="14"/>
          </w:rPr>
          <w:t>C.,</w:t>
        </w:r>
        <w:r>
          <w:rPr>
            <w:color w:val="0097CF"/>
            <w:spacing w:val="-8"/>
            <w:sz w:val="14"/>
          </w:rPr>
          <w:t> </w:t>
        </w:r>
        <w:r>
          <w:rPr>
            <w:color w:val="0097CF"/>
            <w:spacing w:val="-2"/>
            <w:sz w:val="14"/>
          </w:rPr>
          <w:t>Bodet,</w:t>
        </w:r>
        <w:r>
          <w:rPr>
            <w:color w:val="0097CF"/>
            <w:spacing w:val="-8"/>
            <w:sz w:val="14"/>
          </w:rPr>
          <w:t> </w:t>
        </w:r>
        <w:r>
          <w:rPr>
            <w:color w:val="0097CF"/>
            <w:spacing w:val="-2"/>
            <w:sz w:val="14"/>
          </w:rPr>
          <w:t>C.,</w:t>
        </w:r>
        <w:r>
          <w:rPr>
            <w:color w:val="0097CF"/>
            <w:spacing w:val="-7"/>
            <w:sz w:val="14"/>
          </w:rPr>
          <w:t> </w:t>
        </w:r>
        <w:r>
          <w:rPr>
            <w:color w:val="0097CF"/>
            <w:spacing w:val="-2"/>
            <w:sz w:val="14"/>
          </w:rPr>
          <w:t>and</w:t>
        </w:r>
        <w:r>
          <w:rPr>
            <w:color w:val="0097CF"/>
            <w:spacing w:val="-8"/>
            <w:sz w:val="14"/>
          </w:rPr>
          <w:t> </w:t>
        </w:r>
        <w:r>
          <w:rPr>
            <w:color w:val="0097CF"/>
            <w:spacing w:val="-2"/>
            <w:sz w:val="14"/>
          </w:rPr>
          <w:t>Le´</w:t>
        </w:r>
        <w:r>
          <w:rPr>
            <w:color w:val="0097CF"/>
            <w:spacing w:val="-8"/>
            <w:sz w:val="14"/>
          </w:rPr>
          <w:t> </w:t>
        </w:r>
        <w:r>
          <w:rPr>
            <w:color w:val="0097CF"/>
            <w:spacing w:val="-2"/>
            <w:sz w:val="14"/>
          </w:rPr>
          <w:t>v</w:t>
        </w:r>
      </w:hyperlink>
      <w:r>
        <w:rPr>
          <w:color w:val="0097CF"/>
          <w:spacing w:val="-2"/>
          <w:sz w:val="14"/>
        </w:rPr>
        <w:t>e</w:t>
      </w:r>
      <w:r>
        <w:rPr>
          <w:rFonts w:ascii="Carlito" w:hAnsi="Carlito"/>
          <w:color w:val="0097CF"/>
          <w:spacing w:val="-2"/>
          <w:position w:val="1"/>
          <w:sz w:val="14"/>
        </w:rPr>
        <w:t>^</w:t>
      </w:r>
      <w:hyperlink r:id="rId398">
        <w:r>
          <w:rPr>
            <w:color w:val="0097CF"/>
            <w:spacing w:val="-2"/>
            <w:sz w:val="14"/>
          </w:rPr>
          <w:t>que,</w:t>
        </w:r>
        <w:r>
          <w:rPr>
            <w:color w:val="0097CF"/>
            <w:spacing w:val="-7"/>
            <w:sz w:val="14"/>
          </w:rPr>
          <w:t> </w:t>
        </w:r>
        <w:r>
          <w:rPr>
            <w:color w:val="0097CF"/>
            <w:spacing w:val="-2"/>
            <w:sz w:val="14"/>
          </w:rPr>
          <w:t>N.</w:t>
        </w:r>
        <w:r>
          <w:rPr>
            <w:color w:val="0097CF"/>
            <w:spacing w:val="-8"/>
            <w:sz w:val="14"/>
          </w:rPr>
          <w:t> </w:t>
        </w:r>
        <w:r>
          <w:rPr>
            <w:color w:val="0097CF"/>
            <w:spacing w:val="-2"/>
            <w:sz w:val="14"/>
          </w:rPr>
          <w:t>(2021).</w:t>
        </w:r>
      </w:hyperlink>
      <w:r>
        <w:rPr>
          <w:color w:val="0097CF"/>
          <w:spacing w:val="40"/>
          <w:sz w:val="14"/>
        </w:rPr>
        <w:t> </w:t>
      </w:r>
      <w:bookmarkStart w:name="_bookmark38" w:id="56"/>
      <w:bookmarkEnd w:id="56"/>
      <w:r>
        <w:rPr>
          <w:color w:val="0097CF"/>
          <w:spacing w:val="-1"/>
          <w:w w:val="96"/>
          <w:sz w:val="14"/>
        </w:rPr>
      </w:r>
      <w:hyperlink r:id="rId398">
        <w:r>
          <w:rPr>
            <w:color w:val="0097CF"/>
            <w:sz w:val="14"/>
          </w:rPr>
          <w:t>The Antiviral Activities of Poly-ADP-Ribose Polymerases. Viruses </w:t>
        </w:r>
        <w:r>
          <w:rPr>
            <w:i/>
            <w:color w:val="0097CF"/>
            <w:sz w:val="14"/>
          </w:rPr>
          <w:t>13</w:t>
        </w:r>
        <w:r>
          <w:rPr>
            <w:color w:val="0097CF"/>
            <w:sz w:val="14"/>
          </w:rPr>
          <w:t>.</w:t>
        </w:r>
      </w:hyperlink>
    </w:p>
    <w:p>
      <w:pPr>
        <w:pStyle w:val="ListParagraph"/>
        <w:numPr>
          <w:ilvl w:val="0"/>
          <w:numId w:val="7"/>
        </w:numPr>
        <w:tabs>
          <w:tab w:pos="449" w:val="left" w:leader="none"/>
          <w:tab w:pos="451" w:val="left" w:leader="none"/>
        </w:tabs>
        <w:spacing w:line="283" w:lineRule="auto" w:before="65" w:after="0"/>
        <w:ind w:left="451" w:right="1059" w:hanging="253"/>
        <w:jc w:val="both"/>
        <w:rPr>
          <w:sz w:val="14"/>
        </w:rPr>
      </w:pPr>
      <w:hyperlink r:id="rId399">
        <w:r>
          <w:rPr>
            <w:color w:val="0097CF"/>
            <w:sz w:val="14"/>
          </w:rPr>
          <w:t>Jubin,</w:t>
        </w:r>
        <w:r>
          <w:rPr>
            <w:color w:val="0097CF"/>
            <w:spacing w:val="-10"/>
            <w:sz w:val="14"/>
          </w:rPr>
          <w:t> </w:t>
        </w:r>
        <w:r>
          <w:rPr>
            <w:color w:val="0097CF"/>
            <w:sz w:val="14"/>
          </w:rPr>
          <w:t>T.,</w:t>
        </w:r>
        <w:r>
          <w:rPr>
            <w:color w:val="0097CF"/>
            <w:spacing w:val="-10"/>
            <w:sz w:val="14"/>
          </w:rPr>
          <w:t> </w:t>
        </w:r>
        <w:r>
          <w:rPr>
            <w:color w:val="0097CF"/>
            <w:sz w:val="14"/>
          </w:rPr>
          <w:t>Kadam,</w:t>
        </w:r>
        <w:r>
          <w:rPr>
            <w:color w:val="0097CF"/>
            <w:spacing w:val="-10"/>
            <w:sz w:val="14"/>
          </w:rPr>
          <w:t> </w:t>
        </w:r>
        <w:r>
          <w:rPr>
            <w:color w:val="0097CF"/>
            <w:sz w:val="14"/>
          </w:rPr>
          <w:t>A.,</w:t>
        </w:r>
        <w:r>
          <w:rPr>
            <w:color w:val="0097CF"/>
            <w:spacing w:val="-9"/>
            <w:sz w:val="14"/>
          </w:rPr>
          <w:t> </w:t>
        </w:r>
        <w:r>
          <w:rPr>
            <w:color w:val="0097CF"/>
            <w:sz w:val="14"/>
          </w:rPr>
          <w:t>Jariwala,</w:t>
        </w:r>
        <w:r>
          <w:rPr>
            <w:color w:val="0097CF"/>
            <w:spacing w:val="-10"/>
            <w:sz w:val="14"/>
          </w:rPr>
          <w:t> </w:t>
        </w:r>
        <w:r>
          <w:rPr>
            <w:color w:val="0097CF"/>
            <w:sz w:val="14"/>
          </w:rPr>
          <w:t>M.,</w:t>
        </w:r>
        <w:r>
          <w:rPr>
            <w:color w:val="0097CF"/>
            <w:spacing w:val="-10"/>
            <w:sz w:val="14"/>
          </w:rPr>
          <w:t> </w:t>
        </w:r>
        <w:r>
          <w:rPr>
            <w:color w:val="0097CF"/>
            <w:sz w:val="14"/>
          </w:rPr>
          <w:t>Bhatt,</w:t>
        </w:r>
        <w:r>
          <w:rPr>
            <w:color w:val="0097CF"/>
            <w:spacing w:val="-10"/>
            <w:sz w:val="14"/>
          </w:rPr>
          <w:t> </w:t>
        </w:r>
        <w:r>
          <w:rPr>
            <w:color w:val="0097CF"/>
            <w:sz w:val="14"/>
          </w:rPr>
          <w:t>S.,</w:t>
        </w:r>
        <w:r>
          <w:rPr>
            <w:color w:val="0097CF"/>
            <w:spacing w:val="-9"/>
            <w:sz w:val="14"/>
          </w:rPr>
          <w:t> </w:t>
        </w:r>
        <w:r>
          <w:rPr>
            <w:color w:val="0097CF"/>
            <w:sz w:val="14"/>
          </w:rPr>
          <w:t>Sutariya,</w:t>
        </w:r>
        <w:r>
          <w:rPr>
            <w:color w:val="0097CF"/>
            <w:spacing w:val="-10"/>
            <w:sz w:val="14"/>
          </w:rPr>
          <w:t> </w:t>
        </w:r>
        <w:r>
          <w:rPr>
            <w:color w:val="0097CF"/>
            <w:sz w:val="14"/>
          </w:rPr>
          <w:t>S.,</w:t>
        </w:r>
        <w:r>
          <w:rPr>
            <w:color w:val="0097CF"/>
            <w:spacing w:val="-10"/>
            <w:sz w:val="14"/>
          </w:rPr>
          <w:t> </w:t>
        </w:r>
        <w:r>
          <w:rPr>
            <w:color w:val="0097CF"/>
            <w:sz w:val="14"/>
          </w:rPr>
          <w:t>Gani,</w:t>
        </w:r>
        <w:r>
          <w:rPr>
            <w:color w:val="0097CF"/>
            <w:spacing w:val="-9"/>
            <w:sz w:val="14"/>
          </w:rPr>
          <w:t> </w:t>
        </w:r>
        <w:r>
          <w:rPr>
            <w:color w:val="0097CF"/>
            <w:sz w:val="14"/>
          </w:rPr>
          <w:t>A.R.,</w:t>
        </w:r>
        <w:r>
          <w:rPr>
            <w:color w:val="0097CF"/>
            <w:spacing w:val="-10"/>
            <w:sz w:val="14"/>
          </w:rPr>
          <w:t> </w:t>
        </w:r>
        <w:r>
          <w:rPr>
            <w:color w:val="0097CF"/>
            <w:sz w:val="14"/>
          </w:rPr>
          <w:t>Gau-</w:t>
        </w:r>
      </w:hyperlink>
      <w:r>
        <w:rPr>
          <w:color w:val="0097CF"/>
          <w:spacing w:val="40"/>
          <w:sz w:val="14"/>
        </w:rPr>
        <w:t> </w:t>
      </w:r>
      <w:hyperlink r:id="rId399">
        <w:r>
          <w:rPr>
            <w:color w:val="0097CF"/>
            <w:sz w:val="14"/>
          </w:rPr>
          <w:t>tam, S.,</w:t>
        </w:r>
        <w:r>
          <w:rPr>
            <w:color w:val="0097CF"/>
            <w:spacing w:val="-1"/>
            <w:sz w:val="14"/>
          </w:rPr>
          <w:t> </w:t>
        </w:r>
        <w:r>
          <w:rPr>
            <w:color w:val="0097CF"/>
            <w:sz w:val="14"/>
          </w:rPr>
          <w:t>and</w:t>
        </w:r>
        <w:r>
          <w:rPr>
            <w:color w:val="0097CF"/>
            <w:spacing w:val="-1"/>
            <w:sz w:val="14"/>
          </w:rPr>
          <w:t> </w:t>
        </w:r>
        <w:r>
          <w:rPr>
            <w:color w:val="0097CF"/>
            <w:sz w:val="14"/>
          </w:rPr>
          <w:t>Begum,</w:t>
        </w:r>
        <w:r>
          <w:rPr>
            <w:color w:val="0097CF"/>
            <w:spacing w:val="-1"/>
            <w:sz w:val="14"/>
          </w:rPr>
          <w:t> </w:t>
        </w:r>
        <w:r>
          <w:rPr>
            <w:color w:val="0097CF"/>
            <w:sz w:val="14"/>
          </w:rPr>
          <w:t>R.</w:t>
        </w:r>
        <w:r>
          <w:rPr>
            <w:color w:val="0097CF"/>
            <w:spacing w:val="-1"/>
            <w:sz w:val="14"/>
          </w:rPr>
          <w:t> </w:t>
        </w:r>
        <w:r>
          <w:rPr>
            <w:color w:val="0097CF"/>
            <w:sz w:val="14"/>
          </w:rPr>
          <w:t>(2016).</w:t>
        </w:r>
        <w:r>
          <w:rPr>
            <w:color w:val="0097CF"/>
            <w:spacing w:val="-1"/>
            <w:sz w:val="14"/>
          </w:rPr>
          <w:t> </w:t>
        </w:r>
        <w:r>
          <w:rPr>
            <w:color w:val="0097CF"/>
            <w:sz w:val="14"/>
          </w:rPr>
          <w:t>The</w:t>
        </w:r>
        <w:r>
          <w:rPr>
            <w:color w:val="0097CF"/>
            <w:spacing w:val="-1"/>
            <w:sz w:val="14"/>
          </w:rPr>
          <w:t> </w:t>
        </w:r>
        <w:r>
          <w:rPr>
            <w:color w:val="0097CF"/>
            <w:sz w:val="14"/>
          </w:rPr>
          <w:t>PARP</w:t>
        </w:r>
        <w:r>
          <w:rPr>
            <w:color w:val="0097CF"/>
            <w:spacing w:val="-1"/>
            <w:sz w:val="14"/>
          </w:rPr>
          <w:t> </w:t>
        </w:r>
        <w:r>
          <w:rPr>
            <w:color w:val="0097CF"/>
            <w:sz w:val="14"/>
          </w:rPr>
          <w:t>family:</w:t>
        </w:r>
        <w:r>
          <w:rPr>
            <w:color w:val="0097CF"/>
            <w:spacing w:val="-1"/>
            <w:sz w:val="14"/>
          </w:rPr>
          <w:t> </w:t>
        </w:r>
        <w:r>
          <w:rPr>
            <w:color w:val="0097CF"/>
            <w:sz w:val="14"/>
          </w:rPr>
          <w:t>insights into functional</w:t>
        </w:r>
      </w:hyperlink>
      <w:r>
        <w:rPr>
          <w:color w:val="0097CF"/>
          <w:spacing w:val="40"/>
          <w:sz w:val="14"/>
        </w:rPr>
        <w:t> </w:t>
      </w:r>
      <w:hyperlink r:id="rId399">
        <w:r>
          <w:rPr>
            <w:color w:val="0097CF"/>
            <w:sz w:val="14"/>
          </w:rPr>
          <w:t>aspects of poly (ADP-ribose) polymerase-1 in cell growth and </w:t>
        </w:r>
        <w:r>
          <w:rPr>
            <w:color w:val="0097CF"/>
            <w:sz w:val="14"/>
          </w:rPr>
          <w:t>survival.</w:t>
        </w:r>
      </w:hyperlink>
      <w:r>
        <w:rPr>
          <w:color w:val="0097CF"/>
          <w:spacing w:val="40"/>
          <w:sz w:val="14"/>
        </w:rPr>
        <w:t> </w:t>
      </w:r>
      <w:bookmarkStart w:name="_bookmark39" w:id="57"/>
      <w:bookmarkEnd w:id="57"/>
      <w:r>
        <w:rPr>
          <w:color w:val="0097CF"/>
          <w:w w:val="98"/>
          <w:sz w:val="14"/>
        </w:rPr>
      </w:r>
      <w:hyperlink r:id="rId399">
        <w:r>
          <w:rPr>
            <w:color w:val="0097CF"/>
            <w:sz w:val="14"/>
          </w:rPr>
          <w:t>Cell Prolif. </w:t>
        </w:r>
        <w:r>
          <w:rPr>
            <w:i/>
            <w:color w:val="0097CF"/>
            <w:sz w:val="14"/>
          </w:rPr>
          <w:t>49</w:t>
        </w:r>
        <w:r>
          <w:rPr>
            <w:color w:val="0097CF"/>
            <w:sz w:val="14"/>
          </w:rPr>
          <w:t>, 421–437.</w:t>
        </w:r>
      </w:hyperlink>
    </w:p>
    <w:p>
      <w:pPr>
        <w:pStyle w:val="ListParagraph"/>
        <w:numPr>
          <w:ilvl w:val="0"/>
          <w:numId w:val="7"/>
        </w:numPr>
        <w:tabs>
          <w:tab w:pos="449" w:val="left" w:leader="none"/>
          <w:tab w:pos="451" w:val="left" w:leader="none"/>
        </w:tabs>
        <w:spacing w:line="283" w:lineRule="auto" w:before="61" w:after="0"/>
        <w:ind w:left="451" w:right="1058" w:hanging="253"/>
        <w:jc w:val="both"/>
        <w:rPr>
          <w:sz w:val="14"/>
        </w:rPr>
      </w:pPr>
      <w:hyperlink r:id="rId400">
        <w:r>
          <w:rPr>
            <w:color w:val="0097CF"/>
            <w:spacing w:val="-2"/>
            <w:sz w:val="14"/>
          </w:rPr>
          <w:t>Guo,</w:t>
        </w:r>
        <w:r>
          <w:rPr>
            <w:color w:val="0097CF"/>
            <w:spacing w:val="-8"/>
            <w:sz w:val="14"/>
          </w:rPr>
          <w:t> </w:t>
        </w:r>
        <w:r>
          <w:rPr>
            <w:color w:val="0097CF"/>
            <w:spacing w:val="-2"/>
            <w:sz w:val="14"/>
          </w:rPr>
          <w:t>T.,</w:t>
        </w:r>
        <w:r>
          <w:rPr>
            <w:color w:val="0097CF"/>
            <w:spacing w:val="-8"/>
            <w:sz w:val="14"/>
          </w:rPr>
          <w:t> </w:t>
        </w:r>
        <w:r>
          <w:rPr>
            <w:color w:val="0097CF"/>
            <w:spacing w:val="-2"/>
            <w:sz w:val="14"/>
          </w:rPr>
          <w:t>Zuo,</w:t>
        </w:r>
        <w:r>
          <w:rPr>
            <w:color w:val="0097CF"/>
            <w:spacing w:val="-8"/>
            <w:sz w:val="14"/>
          </w:rPr>
          <w:t> </w:t>
        </w:r>
        <w:r>
          <w:rPr>
            <w:color w:val="0097CF"/>
            <w:spacing w:val="-2"/>
            <w:sz w:val="14"/>
          </w:rPr>
          <w:t>Y.,</w:t>
        </w:r>
        <w:r>
          <w:rPr>
            <w:color w:val="0097CF"/>
            <w:spacing w:val="-7"/>
            <w:sz w:val="14"/>
          </w:rPr>
          <w:t> </w:t>
        </w:r>
        <w:r>
          <w:rPr>
            <w:color w:val="0097CF"/>
            <w:spacing w:val="-2"/>
            <w:sz w:val="14"/>
          </w:rPr>
          <w:t>Qian,</w:t>
        </w:r>
        <w:r>
          <w:rPr>
            <w:color w:val="0097CF"/>
            <w:spacing w:val="-8"/>
            <w:sz w:val="14"/>
          </w:rPr>
          <w:t> </w:t>
        </w:r>
        <w:r>
          <w:rPr>
            <w:color w:val="0097CF"/>
            <w:spacing w:val="-2"/>
            <w:sz w:val="14"/>
          </w:rPr>
          <w:t>L.,</w:t>
        </w:r>
        <w:r>
          <w:rPr>
            <w:color w:val="0097CF"/>
            <w:spacing w:val="-8"/>
            <w:sz w:val="14"/>
          </w:rPr>
          <w:t> </w:t>
        </w:r>
        <w:r>
          <w:rPr>
            <w:color w:val="0097CF"/>
            <w:spacing w:val="-2"/>
            <w:sz w:val="14"/>
          </w:rPr>
          <w:t>Liu,</w:t>
        </w:r>
        <w:r>
          <w:rPr>
            <w:color w:val="0097CF"/>
            <w:spacing w:val="-8"/>
            <w:sz w:val="14"/>
          </w:rPr>
          <w:t> </w:t>
        </w:r>
        <w:r>
          <w:rPr>
            <w:color w:val="0097CF"/>
            <w:spacing w:val="-2"/>
            <w:sz w:val="14"/>
          </w:rPr>
          <w:t>J.,</w:t>
        </w:r>
        <w:r>
          <w:rPr>
            <w:color w:val="0097CF"/>
            <w:spacing w:val="-7"/>
            <w:sz w:val="14"/>
          </w:rPr>
          <w:t> </w:t>
        </w:r>
        <w:r>
          <w:rPr>
            <w:color w:val="0097CF"/>
            <w:spacing w:val="-2"/>
            <w:sz w:val="14"/>
          </w:rPr>
          <w:t>Yuan,</w:t>
        </w:r>
        <w:r>
          <w:rPr>
            <w:color w:val="0097CF"/>
            <w:spacing w:val="-8"/>
            <w:sz w:val="14"/>
          </w:rPr>
          <w:t> </w:t>
        </w:r>
        <w:r>
          <w:rPr>
            <w:color w:val="0097CF"/>
            <w:spacing w:val="-2"/>
            <w:sz w:val="14"/>
          </w:rPr>
          <w:t>Y.,</w:t>
        </w:r>
        <w:r>
          <w:rPr>
            <w:color w:val="0097CF"/>
            <w:spacing w:val="-8"/>
            <w:sz w:val="14"/>
          </w:rPr>
          <w:t> </w:t>
        </w:r>
        <w:r>
          <w:rPr>
            <w:color w:val="0097CF"/>
            <w:spacing w:val="-2"/>
            <w:sz w:val="14"/>
          </w:rPr>
          <w:t>Xu,</w:t>
        </w:r>
        <w:r>
          <w:rPr>
            <w:color w:val="0097CF"/>
            <w:spacing w:val="-7"/>
            <w:sz w:val="14"/>
          </w:rPr>
          <w:t> </w:t>
        </w:r>
        <w:r>
          <w:rPr>
            <w:color w:val="0097CF"/>
            <w:spacing w:val="-2"/>
            <w:sz w:val="14"/>
          </w:rPr>
          <w:t>K.,</w:t>
        </w:r>
        <w:r>
          <w:rPr>
            <w:color w:val="0097CF"/>
            <w:spacing w:val="-8"/>
            <w:sz w:val="14"/>
          </w:rPr>
          <w:t> </w:t>
        </w:r>
        <w:r>
          <w:rPr>
            <w:color w:val="0097CF"/>
            <w:spacing w:val="-2"/>
            <w:sz w:val="14"/>
          </w:rPr>
          <w:t>Miao,</w:t>
        </w:r>
        <w:r>
          <w:rPr>
            <w:color w:val="0097CF"/>
            <w:spacing w:val="-8"/>
            <w:sz w:val="14"/>
          </w:rPr>
          <w:t> </w:t>
        </w:r>
        <w:r>
          <w:rPr>
            <w:color w:val="0097CF"/>
            <w:spacing w:val="-2"/>
            <w:sz w:val="14"/>
          </w:rPr>
          <w:t>Y.,</w:t>
        </w:r>
        <w:r>
          <w:rPr>
            <w:color w:val="0097CF"/>
            <w:spacing w:val="-8"/>
            <w:sz w:val="14"/>
          </w:rPr>
          <w:t> </w:t>
        </w:r>
        <w:r>
          <w:rPr>
            <w:color w:val="0097CF"/>
            <w:spacing w:val="-2"/>
            <w:sz w:val="14"/>
          </w:rPr>
          <w:t>Feng,</w:t>
        </w:r>
        <w:r>
          <w:rPr>
            <w:color w:val="0097CF"/>
            <w:spacing w:val="-7"/>
            <w:sz w:val="14"/>
          </w:rPr>
          <w:t> </w:t>
        </w:r>
        <w:r>
          <w:rPr>
            <w:color w:val="0097CF"/>
            <w:spacing w:val="-2"/>
            <w:sz w:val="14"/>
          </w:rPr>
          <w:t>Q.,</w:t>
        </w:r>
        <w:r>
          <w:rPr>
            <w:color w:val="0097CF"/>
            <w:spacing w:val="-8"/>
            <w:sz w:val="14"/>
          </w:rPr>
          <w:t> </w:t>
        </w:r>
        <w:r>
          <w:rPr>
            <w:color w:val="0097CF"/>
            <w:spacing w:val="-2"/>
            <w:sz w:val="14"/>
          </w:rPr>
          <w:t>Chen,</w:t>
        </w:r>
      </w:hyperlink>
      <w:r>
        <w:rPr>
          <w:color w:val="0097CF"/>
          <w:spacing w:val="40"/>
          <w:sz w:val="14"/>
        </w:rPr>
        <w:t> </w:t>
      </w:r>
      <w:hyperlink r:id="rId400">
        <w:r>
          <w:rPr>
            <w:color w:val="0097CF"/>
            <w:sz w:val="14"/>
          </w:rPr>
          <w:t>X., Jin, L., et al. (2019). ADP-ribosyltransferase PARP11 modulates the</w:t>
        </w:r>
      </w:hyperlink>
      <w:r>
        <w:rPr>
          <w:color w:val="0097CF"/>
          <w:spacing w:val="40"/>
          <w:sz w:val="14"/>
        </w:rPr>
        <w:t> </w:t>
      </w:r>
      <w:hyperlink r:id="rId400">
        <w:r>
          <w:rPr>
            <w:color w:val="0097CF"/>
            <w:sz w:val="14"/>
          </w:rPr>
          <w:t>interferon antiviral response by mono-ADP-ribosylating the ubiquitin </w:t>
        </w:r>
        <w:r>
          <w:rPr>
            <w:color w:val="0097CF"/>
            <w:sz w:val="14"/>
          </w:rPr>
          <w:t>E3</w:t>
        </w:r>
      </w:hyperlink>
      <w:r>
        <w:rPr>
          <w:color w:val="0097CF"/>
          <w:spacing w:val="40"/>
          <w:sz w:val="14"/>
        </w:rPr>
        <w:t> </w:t>
      </w:r>
      <w:bookmarkStart w:name="_bookmark40" w:id="58"/>
      <w:bookmarkEnd w:id="58"/>
      <w:r>
        <w:rPr>
          <w:color w:val="0097CF"/>
          <w:w w:val="94"/>
          <w:sz w:val="14"/>
        </w:rPr>
      </w:r>
      <w:hyperlink r:id="rId400">
        <w:r>
          <w:rPr>
            <w:color w:val="0097CF"/>
            <w:sz w:val="14"/>
          </w:rPr>
          <w:t>ligase </w:t>
        </w:r>
        <w:r>
          <w:rPr>
            <w:rFonts w:ascii="Liberation Sans Narrow" w:hAnsi="Liberation Sans Narrow"/>
            <w:color w:val="0097CF"/>
            <w:sz w:val="14"/>
          </w:rPr>
          <w:t>b</w:t>
        </w:r>
        <w:r>
          <w:rPr>
            <w:color w:val="0097CF"/>
            <w:sz w:val="14"/>
          </w:rPr>
          <w:t>-TrCP. Nat. Microbiol. </w:t>
        </w:r>
        <w:r>
          <w:rPr>
            <w:i/>
            <w:color w:val="0097CF"/>
            <w:sz w:val="14"/>
          </w:rPr>
          <w:t>4</w:t>
        </w:r>
        <w:r>
          <w:rPr>
            <w:color w:val="0097CF"/>
            <w:sz w:val="14"/>
          </w:rPr>
          <w:t>, 1872–1884.</w:t>
        </w:r>
      </w:hyperlink>
    </w:p>
    <w:p>
      <w:pPr>
        <w:pStyle w:val="ListParagraph"/>
        <w:numPr>
          <w:ilvl w:val="0"/>
          <w:numId w:val="7"/>
        </w:numPr>
        <w:tabs>
          <w:tab w:pos="449" w:val="left" w:leader="none"/>
          <w:tab w:pos="451" w:val="left" w:leader="none"/>
        </w:tabs>
        <w:spacing w:line="283" w:lineRule="auto" w:before="62" w:after="0"/>
        <w:ind w:left="451" w:right="1058" w:hanging="253"/>
        <w:jc w:val="both"/>
        <w:rPr>
          <w:sz w:val="14"/>
        </w:rPr>
      </w:pPr>
      <w:hyperlink r:id="rId401">
        <w:r>
          <w:rPr>
            <w:color w:val="0097CF"/>
            <w:sz w:val="14"/>
          </w:rPr>
          <w:t>Martines,</w:t>
        </w:r>
        <w:r>
          <w:rPr>
            <w:color w:val="0097CF"/>
            <w:spacing w:val="-3"/>
            <w:sz w:val="14"/>
          </w:rPr>
          <w:t> </w:t>
        </w:r>
        <w:r>
          <w:rPr>
            <w:color w:val="0097CF"/>
            <w:sz w:val="14"/>
          </w:rPr>
          <w:t>R.B.,</w:t>
        </w:r>
        <w:r>
          <w:rPr>
            <w:color w:val="0097CF"/>
            <w:spacing w:val="-2"/>
            <w:sz w:val="14"/>
          </w:rPr>
          <w:t> </w:t>
        </w:r>
        <w:r>
          <w:rPr>
            <w:color w:val="0097CF"/>
            <w:sz w:val="14"/>
          </w:rPr>
          <w:t>Ng,</w:t>
        </w:r>
        <w:r>
          <w:rPr>
            <w:color w:val="0097CF"/>
            <w:spacing w:val="-2"/>
            <w:sz w:val="14"/>
          </w:rPr>
          <w:t> </w:t>
        </w:r>
        <w:r>
          <w:rPr>
            <w:color w:val="0097CF"/>
            <w:sz w:val="14"/>
          </w:rPr>
          <w:t>D.L.,</w:t>
        </w:r>
        <w:r>
          <w:rPr>
            <w:color w:val="0097CF"/>
            <w:spacing w:val="-2"/>
            <w:sz w:val="14"/>
          </w:rPr>
          <w:t> </w:t>
        </w:r>
        <w:r>
          <w:rPr>
            <w:color w:val="0097CF"/>
            <w:sz w:val="14"/>
          </w:rPr>
          <w:t>Greer,</w:t>
        </w:r>
        <w:r>
          <w:rPr>
            <w:color w:val="0097CF"/>
            <w:spacing w:val="-2"/>
            <w:sz w:val="14"/>
          </w:rPr>
          <w:t> </w:t>
        </w:r>
        <w:r>
          <w:rPr>
            <w:color w:val="0097CF"/>
            <w:sz w:val="14"/>
          </w:rPr>
          <w:t>P.W.,</w:t>
        </w:r>
        <w:r>
          <w:rPr>
            <w:color w:val="0097CF"/>
            <w:spacing w:val="-3"/>
            <w:sz w:val="14"/>
          </w:rPr>
          <w:t> </w:t>
        </w:r>
        <w:r>
          <w:rPr>
            <w:color w:val="0097CF"/>
            <w:sz w:val="14"/>
          </w:rPr>
          <w:t>Rollin,</w:t>
        </w:r>
        <w:r>
          <w:rPr>
            <w:color w:val="0097CF"/>
            <w:spacing w:val="-2"/>
            <w:sz w:val="14"/>
          </w:rPr>
          <w:t> </w:t>
        </w:r>
        <w:r>
          <w:rPr>
            <w:color w:val="0097CF"/>
            <w:sz w:val="14"/>
          </w:rPr>
          <w:t>P.E.,</w:t>
        </w:r>
        <w:r>
          <w:rPr>
            <w:color w:val="0097CF"/>
            <w:spacing w:val="-2"/>
            <w:sz w:val="14"/>
          </w:rPr>
          <w:t> </w:t>
        </w:r>
        <w:r>
          <w:rPr>
            <w:color w:val="0097CF"/>
            <w:sz w:val="14"/>
          </w:rPr>
          <w:t>and</w:t>
        </w:r>
        <w:r>
          <w:rPr>
            <w:color w:val="0097CF"/>
            <w:spacing w:val="-2"/>
            <w:sz w:val="14"/>
          </w:rPr>
          <w:t> </w:t>
        </w:r>
        <w:r>
          <w:rPr>
            <w:color w:val="0097CF"/>
            <w:sz w:val="14"/>
          </w:rPr>
          <w:t>Zaki,</w:t>
        </w:r>
        <w:r>
          <w:rPr>
            <w:color w:val="0097CF"/>
            <w:spacing w:val="-1"/>
            <w:sz w:val="14"/>
          </w:rPr>
          <w:t> </w:t>
        </w:r>
        <w:r>
          <w:rPr>
            <w:color w:val="0097CF"/>
            <w:sz w:val="14"/>
          </w:rPr>
          <w:t>S.R.</w:t>
        </w:r>
        <w:r>
          <w:rPr>
            <w:color w:val="0097CF"/>
            <w:spacing w:val="-2"/>
            <w:sz w:val="14"/>
          </w:rPr>
          <w:t> </w:t>
        </w:r>
        <w:r>
          <w:rPr>
            <w:color w:val="0097CF"/>
            <w:sz w:val="14"/>
          </w:rPr>
          <w:t>(2015).</w:t>
        </w:r>
      </w:hyperlink>
      <w:r>
        <w:rPr>
          <w:color w:val="0097CF"/>
          <w:spacing w:val="40"/>
          <w:sz w:val="14"/>
        </w:rPr>
        <w:t> </w:t>
      </w:r>
      <w:hyperlink r:id="rId401">
        <w:r>
          <w:rPr>
            <w:color w:val="0097CF"/>
            <w:sz w:val="14"/>
          </w:rPr>
          <w:t>Tissue and cellular tropism, pathology and pathogenesis of Ebola and</w:t>
        </w:r>
      </w:hyperlink>
      <w:r>
        <w:rPr>
          <w:color w:val="0097CF"/>
          <w:spacing w:val="40"/>
          <w:sz w:val="14"/>
        </w:rPr>
        <w:t> </w:t>
      </w:r>
      <w:bookmarkStart w:name="_bookmark41" w:id="59"/>
      <w:bookmarkEnd w:id="59"/>
      <w:r>
        <w:rPr>
          <w:color w:val="0097CF"/>
          <w:sz w:val="14"/>
        </w:rPr>
      </w:r>
      <w:hyperlink r:id="rId401">
        <w:r>
          <w:rPr>
            <w:color w:val="0097CF"/>
            <w:sz w:val="14"/>
          </w:rPr>
          <w:t>Marburg viruses. J. Pathol. </w:t>
        </w:r>
        <w:r>
          <w:rPr>
            <w:i/>
            <w:color w:val="0097CF"/>
            <w:sz w:val="14"/>
          </w:rPr>
          <w:t>235</w:t>
        </w:r>
        <w:r>
          <w:rPr>
            <w:color w:val="0097CF"/>
            <w:sz w:val="14"/>
          </w:rPr>
          <w:t>, 153–174.</w:t>
        </w:r>
      </w:hyperlink>
    </w:p>
    <w:p>
      <w:pPr>
        <w:pStyle w:val="ListParagraph"/>
        <w:numPr>
          <w:ilvl w:val="0"/>
          <w:numId w:val="7"/>
        </w:numPr>
        <w:tabs>
          <w:tab w:pos="449" w:val="left" w:leader="none"/>
          <w:tab w:pos="451" w:val="left" w:leader="none"/>
        </w:tabs>
        <w:spacing w:line="280" w:lineRule="auto" w:before="63" w:after="0"/>
        <w:ind w:left="451" w:right="1059" w:hanging="253"/>
        <w:jc w:val="both"/>
        <w:rPr>
          <w:sz w:val="14"/>
        </w:rPr>
      </w:pPr>
      <w:hyperlink r:id="rId402">
        <w:r>
          <w:rPr>
            <w:color w:val="0097CF"/>
            <w:sz w:val="14"/>
          </w:rPr>
          <w:t>Perry,</w:t>
        </w:r>
        <w:r>
          <w:rPr>
            <w:color w:val="0097CF"/>
            <w:spacing w:val="-10"/>
            <w:sz w:val="14"/>
          </w:rPr>
          <w:t> </w:t>
        </w:r>
        <w:r>
          <w:rPr>
            <w:color w:val="0097CF"/>
            <w:sz w:val="14"/>
          </w:rPr>
          <w:t>D.L.,</w:t>
        </w:r>
        <w:r>
          <w:rPr>
            <w:color w:val="0097CF"/>
            <w:spacing w:val="-10"/>
            <w:sz w:val="14"/>
          </w:rPr>
          <w:t> </w:t>
        </w:r>
        <w:r>
          <w:rPr>
            <w:color w:val="0097CF"/>
            <w:sz w:val="14"/>
          </w:rPr>
          <w:t>Huzella,</w:t>
        </w:r>
        <w:r>
          <w:rPr>
            <w:color w:val="0097CF"/>
            <w:spacing w:val="-10"/>
            <w:sz w:val="14"/>
          </w:rPr>
          <w:t> </w:t>
        </w:r>
        <w:r>
          <w:rPr>
            <w:color w:val="0097CF"/>
            <w:sz w:val="14"/>
          </w:rPr>
          <w:t>L.M.,</w:t>
        </w:r>
        <w:r>
          <w:rPr>
            <w:color w:val="0097CF"/>
            <w:spacing w:val="-9"/>
            <w:sz w:val="14"/>
          </w:rPr>
          <w:t> </w:t>
        </w:r>
        <w:r>
          <w:rPr>
            <w:color w:val="0097CF"/>
            <w:sz w:val="14"/>
          </w:rPr>
          <w:t>Bernbaum,</w:t>
        </w:r>
        <w:r>
          <w:rPr>
            <w:color w:val="0097CF"/>
            <w:spacing w:val="-10"/>
            <w:sz w:val="14"/>
          </w:rPr>
          <w:t> </w:t>
        </w:r>
        <w:r>
          <w:rPr>
            <w:color w:val="0097CF"/>
            <w:sz w:val="14"/>
          </w:rPr>
          <w:t>J.G.,</w:t>
        </w:r>
        <w:r>
          <w:rPr>
            <w:color w:val="0097CF"/>
            <w:spacing w:val="-10"/>
            <w:sz w:val="14"/>
          </w:rPr>
          <w:t> </w:t>
        </w:r>
        <w:r>
          <w:rPr>
            <w:color w:val="0097CF"/>
            <w:sz w:val="14"/>
          </w:rPr>
          <w:t>Holbrook,</w:t>
        </w:r>
        <w:r>
          <w:rPr>
            <w:color w:val="0097CF"/>
            <w:spacing w:val="-10"/>
            <w:sz w:val="14"/>
          </w:rPr>
          <w:t> </w:t>
        </w:r>
        <w:r>
          <w:rPr>
            <w:color w:val="0097CF"/>
            <w:sz w:val="14"/>
          </w:rPr>
          <w:t>M.R.,</w:t>
        </w:r>
        <w:r>
          <w:rPr>
            <w:color w:val="0097CF"/>
            <w:spacing w:val="-9"/>
            <w:sz w:val="14"/>
          </w:rPr>
          <w:t> </w:t>
        </w:r>
        <w:r>
          <w:rPr>
            <w:color w:val="0097CF"/>
            <w:sz w:val="14"/>
          </w:rPr>
          <w:t>Jahrling,</w:t>
        </w:r>
        <w:r>
          <w:rPr>
            <w:color w:val="0097CF"/>
            <w:spacing w:val="-10"/>
            <w:sz w:val="14"/>
          </w:rPr>
          <w:t> </w:t>
        </w:r>
        <w:r>
          <w:rPr>
            <w:color w:val="0097CF"/>
            <w:sz w:val="14"/>
          </w:rPr>
          <w:t>P.B.,</w:t>
        </w:r>
      </w:hyperlink>
      <w:r>
        <w:rPr>
          <w:color w:val="0097CF"/>
          <w:spacing w:val="40"/>
          <w:sz w:val="14"/>
        </w:rPr>
        <w:t> </w:t>
      </w:r>
      <w:hyperlink r:id="rId402">
        <w:r>
          <w:rPr>
            <w:color w:val="0097CF"/>
            <w:sz w:val="14"/>
          </w:rPr>
          <w:t>Hagen,</w:t>
        </w:r>
        <w:r>
          <w:rPr>
            <w:color w:val="0097CF"/>
            <w:spacing w:val="-6"/>
            <w:sz w:val="14"/>
          </w:rPr>
          <w:t> </w:t>
        </w:r>
        <w:r>
          <w:rPr>
            <w:color w:val="0097CF"/>
            <w:sz w:val="14"/>
          </w:rPr>
          <w:t>K.R.,</w:t>
        </w:r>
        <w:r>
          <w:rPr>
            <w:color w:val="0097CF"/>
            <w:spacing w:val="-7"/>
            <w:sz w:val="14"/>
          </w:rPr>
          <w:t> </w:t>
        </w:r>
        <w:r>
          <w:rPr>
            <w:color w:val="0097CF"/>
            <w:sz w:val="14"/>
          </w:rPr>
          <w:t>Schnell,</w:t>
        </w:r>
        <w:r>
          <w:rPr>
            <w:color w:val="0097CF"/>
            <w:spacing w:val="-7"/>
            <w:sz w:val="14"/>
          </w:rPr>
          <w:t> </w:t>
        </w:r>
        <w:r>
          <w:rPr>
            <w:color w:val="0097CF"/>
            <w:sz w:val="14"/>
          </w:rPr>
          <w:t>M.J.,</w:t>
        </w:r>
        <w:r>
          <w:rPr>
            <w:color w:val="0097CF"/>
            <w:spacing w:val="-7"/>
            <w:sz w:val="14"/>
          </w:rPr>
          <w:t> </w:t>
        </w:r>
        <w:r>
          <w:rPr>
            <w:color w:val="0097CF"/>
            <w:sz w:val="14"/>
          </w:rPr>
          <w:t>and</w:t>
        </w:r>
        <w:r>
          <w:rPr>
            <w:color w:val="0097CF"/>
            <w:spacing w:val="-7"/>
            <w:sz w:val="14"/>
          </w:rPr>
          <w:t> </w:t>
        </w:r>
        <w:r>
          <w:rPr>
            <w:color w:val="0097CF"/>
            <w:sz w:val="14"/>
          </w:rPr>
          <w:t>Johnson,</w:t>
        </w:r>
        <w:r>
          <w:rPr>
            <w:color w:val="0097CF"/>
            <w:spacing w:val="-6"/>
            <w:sz w:val="14"/>
          </w:rPr>
          <w:t> </w:t>
        </w:r>
        <w:r>
          <w:rPr>
            <w:color w:val="0097CF"/>
            <w:sz w:val="14"/>
          </w:rPr>
          <w:t>R.F.</w:t>
        </w:r>
        <w:r>
          <w:rPr>
            <w:color w:val="0097CF"/>
            <w:spacing w:val="-7"/>
            <w:sz w:val="14"/>
          </w:rPr>
          <w:t> </w:t>
        </w:r>
        <w:r>
          <w:rPr>
            <w:color w:val="0097CF"/>
            <w:sz w:val="14"/>
          </w:rPr>
          <w:t>(2018).</w:t>
        </w:r>
        <w:r>
          <w:rPr>
            <w:color w:val="0097CF"/>
            <w:spacing w:val="-7"/>
            <w:sz w:val="14"/>
          </w:rPr>
          <w:t> </w:t>
        </w:r>
        <w:r>
          <w:rPr>
            <w:color w:val="0097CF"/>
            <w:sz w:val="14"/>
          </w:rPr>
          <w:t>Ebola</w:t>
        </w:r>
        <w:r>
          <w:rPr>
            <w:color w:val="0097CF"/>
            <w:spacing w:val="-6"/>
            <w:sz w:val="14"/>
          </w:rPr>
          <w:t> </w:t>
        </w:r>
        <w:r>
          <w:rPr>
            <w:color w:val="0097CF"/>
            <w:sz w:val="14"/>
          </w:rPr>
          <w:t>Virus</w:t>
        </w:r>
        <w:r>
          <w:rPr>
            <w:color w:val="0097CF"/>
            <w:spacing w:val="-6"/>
            <w:sz w:val="14"/>
          </w:rPr>
          <w:t> </w:t>
        </w:r>
        <w:r>
          <w:rPr>
            <w:color w:val="0097CF"/>
            <w:sz w:val="14"/>
          </w:rPr>
          <w:t>Locali-</w:t>
        </w:r>
      </w:hyperlink>
      <w:r>
        <w:rPr>
          <w:color w:val="0097CF"/>
          <w:spacing w:val="40"/>
          <w:sz w:val="14"/>
        </w:rPr>
        <w:t> </w:t>
      </w:r>
      <w:hyperlink r:id="rId402">
        <w:r>
          <w:rPr>
            <w:color w:val="0097CF"/>
            <w:sz w:val="14"/>
          </w:rPr>
          <w:t>zation in the Macaque Reproductive Tract during Acute Ebola Virus Dis-</w:t>
        </w:r>
      </w:hyperlink>
      <w:r>
        <w:rPr>
          <w:color w:val="0097CF"/>
          <w:spacing w:val="40"/>
          <w:w w:val="101"/>
          <w:sz w:val="14"/>
        </w:rPr>
        <w:t> </w:t>
      </w:r>
      <w:bookmarkStart w:name="_bookmark42" w:id="60"/>
      <w:bookmarkEnd w:id="60"/>
      <w:r>
        <w:rPr>
          <w:color w:val="0097CF"/>
          <w:w w:val="101"/>
          <w:sz w:val="14"/>
        </w:rPr>
      </w:r>
      <w:hyperlink r:id="rId402">
        <w:r>
          <w:rPr>
            <w:color w:val="0097CF"/>
            <w:sz w:val="14"/>
          </w:rPr>
          <w:t>ease. Am. J. Pathol. </w:t>
        </w:r>
        <w:r>
          <w:rPr>
            <w:i/>
            <w:color w:val="0097CF"/>
            <w:sz w:val="14"/>
          </w:rPr>
          <w:t>188</w:t>
        </w:r>
        <w:r>
          <w:rPr>
            <w:color w:val="0097CF"/>
            <w:sz w:val="14"/>
          </w:rPr>
          <w:t>, 550–558.</w:t>
        </w:r>
      </w:hyperlink>
    </w:p>
    <w:p>
      <w:pPr>
        <w:pStyle w:val="ListParagraph"/>
        <w:numPr>
          <w:ilvl w:val="0"/>
          <w:numId w:val="7"/>
        </w:numPr>
        <w:tabs>
          <w:tab w:pos="450" w:val="left" w:leader="none"/>
          <w:tab w:pos="452" w:val="left" w:leader="none"/>
        </w:tabs>
        <w:spacing w:line="283" w:lineRule="auto" w:before="68" w:after="0"/>
        <w:ind w:left="452" w:right="1058" w:hanging="253"/>
        <w:jc w:val="both"/>
        <w:rPr>
          <w:sz w:val="14"/>
        </w:rPr>
      </w:pPr>
      <w:hyperlink r:id="rId403">
        <w:r>
          <w:rPr>
            <w:color w:val="0097CF"/>
            <w:sz w:val="14"/>
          </w:rPr>
          <w:t>Liu,</w:t>
        </w:r>
        <w:r>
          <w:rPr>
            <w:color w:val="0097CF"/>
            <w:spacing w:val="-5"/>
            <w:sz w:val="14"/>
          </w:rPr>
          <w:t> </w:t>
        </w:r>
        <w:r>
          <w:rPr>
            <w:color w:val="0097CF"/>
            <w:sz w:val="14"/>
          </w:rPr>
          <w:t>D.X.,</w:t>
        </w:r>
        <w:r>
          <w:rPr>
            <w:color w:val="0097CF"/>
            <w:spacing w:val="-5"/>
            <w:sz w:val="14"/>
          </w:rPr>
          <w:t> </w:t>
        </w:r>
        <w:r>
          <w:rPr>
            <w:color w:val="0097CF"/>
            <w:sz w:val="14"/>
          </w:rPr>
          <w:t>Cooper,</w:t>
        </w:r>
        <w:r>
          <w:rPr>
            <w:color w:val="0097CF"/>
            <w:spacing w:val="-5"/>
            <w:sz w:val="14"/>
          </w:rPr>
          <w:t> </w:t>
        </w:r>
        <w:r>
          <w:rPr>
            <w:color w:val="0097CF"/>
            <w:sz w:val="14"/>
          </w:rPr>
          <w:t>T.K.,</w:t>
        </w:r>
        <w:r>
          <w:rPr>
            <w:color w:val="0097CF"/>
            <w:spacing w:val="-6"/>
            <w:sz w:val="14"/>
          </w:rPr>
          <w:t> </w:t>
        </w:r>
        <w:r>
          <w:rPr>
            <w:color w:val="0097CF"/>
            <w:sz w:val="14"/>
          </w:rPr>
          <w:t>Perry,</w:t>
        </w:r>
        <w:r>
          <w:rPr>
            <w:color w:val="0097CF"/>
            <w:spacing w:val="-5"/>
            <w:sz w:val="14"/>
          </w:rPr>
          <w:t> </w:t>
        </w:r>
        <w:r>
          <w:rPr>
            <w:color w:val="0097CF"/>
            <w:sz w:val="14"/>
          </w:rPr>
          <w:t>D.L.,</w:t>
        </w:r>
        <w:r>
          <w:rPr>
            <w:color w:val="0097CF"/>
            <w:spacing w:val="-5"/>
            <w:sz w:val="14"/>
          </w:rPr>
          <w:t> </w:t>
        </w:r>
        <w:r>
          <w:rPr>
            <w:color w:val="0097CF"/>
            <w:sz w:val="14"/>
          </w:rPr>
          <w:t>Huzella,</w:t>
        </w:r>
        <w:r>
          <w:rPr>
            <w:color w:val="0097CF"/>
            <w:spacing w:val="-4"/>
            <w:sz w:val="14"/>
          </w:rPr>
          <w:t> </w:t>
        </w:r>
        <w:r>
          <w:rPr>
            <w:color w:val="0097CF"/>
            <w:sz w:val="14"/>
          </w:rPr>
          <w:t>L.M.,</w:t>
        </w:r>
        <w:r>
          <w:rPr>
            <w:color w:val="0097CF"/>
            <w:spacing w:val="-6"/>
            <w:sz w:val="14"/>
          </w:rPr>
          <w:t> </w:t>
        </w:r>
        <w:r>
          <w:rPr>
            <w:color w:val="0097CF"/>
            <w:sz w:val="14"/>
          </w:rPr>
          <w:t>Hischak,</w:t>
        </w:r>
        <w:r>
          <w:rPr>
            <w:color w:val="0097CF"/>
            <w:spacing w:val="-5"/>
            <w:sz w:val="14"/>
          </w:rPr>
          <w:t> </w:t>
        </w:r>
        <w:r>
          <w:rPr>
            <w:color w:val="0097CF"/>
            <w:sz w:val="14"/>
          </w:rPr>
          <w:t>A.M.W.,</w:t>
        </w:r>
        <w:r>
          <w:rPr>
            <w:color w:val="0097CF"/>
            <w:spacing w:val="-5"/>
            <w:sz w:val="14"/>
          </w:rPr>
          <w:t> </w:t>
        </w:r>
        <w:r>
          <w:rPr>
            <w:color w:val="0097CF"/>
            <w:sz w:val="14"/>
          </w:rPr>
          <w:t>Hart,</w:t>
        </w:r>
      </w:hyperlink>
      <w:r>
        <w:rPr>
          <w:color w:val="0097CF"/>
          <w:spacing w:val="40"/>
          <w:sz w:val="14"/>
        </w:rPr>
        <w:t> </w:t>
      </w:r>
      <w:hyperlink r:id="rId403">
        <w:r>
          <w:rPr>
            <w:color w:val="0097CF"/>
            <w:spacing w:val="-2"/>
            <w:sz w:val="14"/>
          </w:rPr>
          <w:t>R.J.,</w:t>
        </w:r>
        <w:r>
          <w:rPr>
            <w:color w:val="0097CF"/>
            <w:spacing w:val="-3"/>
            <w:sz w:val="14"/>
          </w:rPr>
          <w:t> </w:t>
        </w:r>
        <w:r>
          <w:rPr>
            <w:color w:val="0097CF"/>
            <w:spacing w:val="-2"/>
            <w:sz w:val="14"/>
          </w:rPr>
          <w:t>Isic,</w:t>
        </w:r>
        <w:r>
          <w:rPr>
            <w:color w:val="0097CF"/>
            <w:spacing w:val="-3"/>
            <w:sz w:val="14"/>
          </w:rPr>
          <w:t> </w:t>
        </w:r>
        <w:r>
          <w:rPr>
            <w:color w:val="0097CF"/>
            <w:spacing w:val="-2"/>
            <w:sz w:val="14"/>
          </w:rPr>
          <w:t>N.,</w:t>
        </w:r>
        <w:r>
          <w:rPr>
            <w:color w:val="0097CF"/>
            <w:spacing w:val="-3"/>
            <w:sz w:val="14"/>
          </w:rPr>
          <w:t> </w:t>
        </w:r>
        <w:r>
          <w:rPr>
            <w:color w:val="0097CF"/>
            <w:spacing w:val="-2"/>
            <w:sz w:val="14"/>
          </w:rPr>
          <w:t>Byrum,</w:t>
        </w:r>
        <w:r>
          <w:rPr>
            <w:color w:val="0097CF"/>
            <w:spacing w:val="-3"/>
            <w:sz w:val="14"/>
          </w:rPr>
          <w:t> </w:t>
        </w:r>
        <w:r>
          <w:rPr>
            <w:color w:val="0097CF"/>
            <w:spacing w:val="-2"/>
            <w:sz w:val="14"/>
          </w:rPr>
          <w:t>R., Ragland,</w:t>
        </w:r>
        <w:r>
          <w:rPr>
            <w:color w:val="0097CF"/>
            <w:spacing w:val="-3"/>
            <w:sz w:val="14"/>
          </w:rPr>
          <w:t> </w:t>
        </w:r>
        <w:r>
          <w:rPr>
            <w:color w:val="0097CF"/>
            <w:spacing w:val="-2"/>
            <w:sz w:val="14"/>
          </w:rPr>
          <w:t>D.,</w:t>
        </w:r>
        <w:r>
          <w:rPr>
            <w:color w:val="0097CF"/>
            <w:spacing w:val="-3"/>
            <w:sz w:val="14"/>
          </w:rPr>
          <w:t> </w:t>
        </w:r>
        <w:r>
          <w:rPr>
            <w:color w:val="0097CF"/>
            <w:spacing w:val="-2"/>
            <w:sz w:val="14"/>
          </w:rPr>
          <w:t>St</w:t>
        </w:r>
        <w:r>
          <w:rPr>
            <w:color w:val="0097CF"/>
            <w:spacing w:val="-3"/>
            <w:sz w:val="14"/>
          </w:rPr>
          <w:t> </w:t>
        </w:r>
        <w:r>
          <w:rPr>
            <w:color w:val="0097CF"/>
            <w:spacing w:val="-2"/>
            <w:sz w:val="14"/>
          </w:rPr>
          <w:t>Claire, M.,</w:t>
        </w:r>
        <w:r>
          <w:rPr>
            <w:color w:val="0097CF"/>
            <w:spacing w:val="-4"/>
            <w:sz w:val="14"/>
          </w:rPr>
          <w:t> </w:t>
        </w:r>
        <w:r>
          <w:rPr>
            <w:color w:val="0097CF"/>
            <w:spacing w:val="-2"/>
            <w:sz w:val="14"/>
          </w:rPr>
          <w:t>et</w:t>
        </w:r>
        <w:r>
          <w:rPr>
            <w:color w:val="0097CF"/>
            <w:spacing w:val="-4"/>
            <w:sz w:val="14"/>
          </w:rPr>
          <w:t> </w:t>
        </w:r>
        <w:r>
          <w:rPr>
            <w:color w:val="0097CF"/>
            <w:spacing w:val="-2"/>
            <w:sz w:val="14"/>
          </w:rPr>
          <w:t>al.</w:t>
        </w:r>
        <w:r>
          <w:rPr>
            <w:color w:val="0097CF"/>
            <w:spacing w:val="-3"/>
            <w:sz w:val="14"/>
          </w:rPr>
          <w:t> </w:t>
        </w:r>
        <w:r>
          <w:rPr>
            <w:color w:val="0097CF"/>
            <w:spacing w:val="-2"/>
            <w:sz w:val="14"/>
          </w:rPr>
          <w:t>(2022).</w:t>
        </w:r>
        <w:r>
          <w:rPr>
            <w:color w:val="0097CF"/>
            <w:spacing w:val="-4"/>
            <w:sz w:val="14"/>
          </w:rPr>
          <w:t> </w:t>
        </w:r>
        <w:r>
          <w:rPr>
            <w:color w:val="0097CF"/>
            <w:spacing w:val="-2"/>
            <w:sz w:val="14"/>
          </w:rPr>
          <w:t>Expanded</w:t>
        </w:r>
      </w:hyperlink>
      <w:r>
        <w:rPr>
          <w:color w:val="0097CF"/>
          <w:spacing w:val="40"/>
          <w:sz w:val="14"/>
        </w:rPr>
        <w:t> </w:t>
      </w:r>
      <w:hyperlink r:id="rId403">
        <w:r>
          <w:rPr>
            <w:color w:val="0097CF"/>
            <w:spacing w:val="-2"/>
            <w:sz w:val="14"/>
          </w:rPr>
          <w:t>Histopathology and</w:t>
        </w:r>
        <w:r>
          <w:rPr>
            <w:color w:val="0097CF"/>
            <w:spacing w:val="-3"/>
            <w:sz w:val="14"/>
          </w:rPr>
          <w:t> </w:t>
        </w:r>
        <w:r>
          <w:rPr>
            <w:color w:val="0097CF"/>
            <w:spacing w:val="-2"/>
            <w:sz w:val="14"/>
          </w:rPr>
          <w:t>Tropism</w:t>
        </w:r>
        <w:r>
          <w:rPr>
            <w:color w:val="0097CF"/>
            <w:spacing w:val="-3"/>
            <w:sz w:val="14"/>
          </w:rPr>
          <w:t> </w:t>
        </w:r>
        <w:r>
          <w:rPr>
            <w:color w:val="0097CF"/>
            <w:spacing w:val="-2"/>
            <w:sz w:val="14"/>
          </w:rPr>
          <w:t>of Ebola Virus in the Rhesus Macaque Model:</w:t>
        </w:r>
      </w:hyperlink>
      <w:r>
        <w:rPr>
          <w:color w:val="0097CF"/>
          <w:spacing w:val="40"/>
          <w:sz w:val="14"/>
        </w:rPr>
        <w:t> </w:t>
      </w:r>
      <w:hyperlink r:id="rId403">
        <w:r>
          <w:rPr>
            <w:color w:val="0097CF"/>
            <w:sz w:val="14"/>
          </w:rPr>
          <w:t>Potential for Sexual Transmission, Altered Adrenomedullary Hormone</w:t>
        </w:r>
      </w:hyperlink>
      <w:r>
        <w:rPr>
          <w:color w:val="0097CF"/>
          <w:spacing w:val="40"/>
          <w:sz w:val="14"/>
        </w:rPr>
        <w:t> </w:t>
      </w:r>
      <w:hyperlink r:id="rId403">
        <w:r>
          <w:rPr>
            <w:color w:val="0097CF"/>
            <w:sz w:val="14"/>
          </w:rPr>
          <w:t>Production, and Early Viral Replication in Liver. Am. J. Pathol. </w:t>
        </w:r>
        <w:r>
          <w:rPr>
            <w:i/>
            <w:color w:val="0097CF"/>
            <w:sz w:val="14"/>
          </w:rPr>
          <w:t>192</w:t>
        </w:r>
        <w:r>
          <w:rPr>
            <w:color w:val="0097CF"/>
            <w:sz w:val="14"/>
          </w:rPr>
          <w:t>,</w:t>
        </w:r>
      </w:hyperlink>
      <w:r>
        <w:rPr>
          <w:color w:val="0097CF"/>
          <w:spacing w:val="40"/>
          <w:sz w:val="14"/>
        </w:rPr>
        <w:t> </w:t>
      </w:r>
      <w:bookmarkStart w:name="_bookmark43" w:id="61"/>
      <w:bookmarkEnd w:id="61"/>
      <w:r>
        <w:rPr>
          <w:color w:val="0097CF"/>
          <w:sz w:val="14"/>
        </w:rPr>
      </w:r>
      <w:hyperlink r:id="rId403">
        <w:r>
          <w:rPr>
            <w:color w:val="0097CF"/>
            <w:spacing w:val="-2"/>
            <w:sz w:val="14"/>
          </w:rPr>
          <w:t>121–129.</w:t>
        </w:r>
      </w:hyperlink>
    </w:p>
    <w:p>
      <w:pPr>
        <w:pStyle w:val="ListParagraph"/>
        <w:numPr>
          <w:ilvl w:val="0"/>
          <w:numId w:val="7"/>
        </w:numPr>
        <w:tabs>
          <w:tab w:pos="450" w:val="left" w:leader="none"/>
          <w:tab w:pos="452" w:val="left" w:leader="none"/>
        </w:tabs>
        <w:spacing w:line="283" w:lineRule="auto" w:before="59" w:after="0"/>
        <w:ind w:left="452" w:right="1058" w:hanging="253"/>
        <w:jc w:val="both"/>
        <w:rPr>
          <w:sz w:val="14"/>
        </w:rPr>
      </w:pPr>
      <w:bookmarkStart w:name="_bookmark44" w:id="62"/>
      <w:bookmarkEnd w:id="62"/>
      <w:r>
        <w:rPr/>
      </w:r>
      <w:hyperlink r:id="rId404">
        <w:r>
          <w:rPr>
            <w:color w:val="0097CF"/>
            <w:sz w:val="14"/>
          </w:rPr>
          <w:t>Audet,</w:t>
        </w:r>
        <w:r>
          <w:rPr>
            <w:color w:val="0097CF"/>
            <w:spacing w:val="-9"/>
            <w:sz w:val="14"/>
          </w:rPr>
          <w:t> </w:t>
        </w:r>
        <w:r>
          <w:rPr>
            <w:color w:val="0097CF"/>
            <w:sz w:val="14"/>
          </w:rPr>
          <w:t>J.,</w:t>
        </w:r>
        <w:r>
          <w:rPr>
            <w:color w:val="0097CF"/>
            <w:spacing w:val="-8"/>
            <w:sz w:val="14"/>
          </w:rPr>
          <w:t> </w:t>
        </w:r>
        <w:r>
          <w:rPr>
            <w:color w:val="0097CF"/>
            <w:sz w:val="14"/>
          </w:rPr>
          <w:t>and</w:t>
        </w:r>
        <w:r>
          <w:rPr>
            <w:color w:val="0097CF"/>
            <w:spacing w:val="-10"/>
            <w:sz w:val="14"/>
          </w:rPr>
          <w:t> </w:t>
        </w:r>
        <w:r>
          <w:rPr>
            <w:color w:val="0097CF"/>
            <w:sz w:val="14"/>
          </w:rPr>
          <w:t>Kobinger,</w:t>
        </w:r>
        <w:r>
          <w:rPr>
            <w:color w:val="0097CF"/>
            <w:spacing w:val="-8"/>
            <w:sz w:val="14"/>
          </w:rPr>
          <w:t> </w:t>
        </w:r>
        <w:r>
          <w:rPr>
            <w:color w:val="0097CF"/>
            <w:sz w:val="14"/>
          </w:rPr>
          <w:t>G.P.</w:t>
        </w:r>
        <w:r>
          <w:rPr>
            <w:color w:val="0097CF"/>
            <w:spacing w:val="-9"/>
            <w:sz w:val="14"/>
          </w:rPr>
          <w:t> </w:t>
        </w:r>
        <w:r>
          <w:rPr>
            <w:color w:val="0097CF"/>
            <w:sz w:val="14"/>
          </w:rPr>
          <w:t>(2015).</w:t>
        </w:r>
        <w:r>
          <w:rPr>
            <w:color w:val="0097CF"/>
            <w:spacing w:val="-8"/>
            <w:sz w:val="14"/>
          </w:rPr>
          <w:t> </w:t>
        </w:r>
        <w:r>
          <w:rPr>
            <w:color w:val="0097CF"/>
            <w:sz w:val="14"/>
          </w:rPr>
          <w:t>Immune</w:t>
        </w:r>
        <w:r>
          <w:rPr>
            <w:color w:val="0097CF"/>
            <w:spacing w:val="-9"/>
            <w:sz w:val="14"/>
          </w:rPr>
          <w:t> </w:t>
        </w:r>
        <w:r>
          <w:rPr>
            <w:color w:val="0097CF"/>
            <w:sz w:val="14"/>
          </w:rPr>
          <w:t>evasion</w:t>
        </w:r>
        <w:r>
          <w:rPr>
            <w:color w:val="0097CF"/>
            <w:spacing w:val="-8"/>
            <w:sz w:val="14"/>
          </w:rPr>
          <w:t> </w:t>
        </w:r>
        <w:r>
          <w:rPr>
            <w:color w:val="0097CF"/>
            <w:sz w:val="14"/>
          </w:rPr>
          <w:t>in</w:t>
        </w:r>
        <w:r>
          <w:rPr>
            <w:color w:val="0097CF"/>
            <w:spacing w:val="-10"/>
            <w:sz w:val="14"/>
          </w:rPr>
          <w:t> </w:t>
        </w:r>
        <w:r>
          <w:rPr>
            <w:color w:val="0097CF"/>
            <w:sz w:val="14"/>
          </w:rPr>
          <w:t>ebolavirus</w:t>
        </w:r>
        <w:r>
          <w:rPr>
            <w:color w:val="0097CF"/>
            <w:spacing w:val="-9"/>
            <w:sz w:val="14"/>
          </w:rPr>
          <w:t> </w:t>
        </w:r>
        <w:r>
          <w:rPr>
            <w:color w:val="0097CF"/>
            <w:sz w:val="14"/>
          </w:rPr>
          <w:t>infec-</w:t>
        </w:r>
      </w:hyperlink>
      <w:r>
        <w:rPr>
          <w:color w:val="0097CF"/>
          <w:spacing w:val="40"/>
          <w:sz w:val="14"/>
        </w:rPr>
        <w:t> </w:t>
      </w:r>
      <w:hyperlink r:id="rId404">
        <w:r>
          <w:rPr>
            <w:color w:val="0097CF"/>
            <w:sz w:val="14"/>
          </w:rPr>
          <w:t>tions. Viral Immunol. </w:t>
        </w:r>
        <w:r>
          <w:rPr>
            <w:i/>
            <w:color w:val="0097CF"/>
            <w:sz w:val="14"/>
          </w:rPr>
          <w:t>28</w:t>
        </w:r>
        <w:r>
          <w:rPr>
            <w:color w:val="0097CF"/>
            <w:sz w:val="14"/>
          </w:rPr>
          <w:t>, 10–18.</w:t>
        </w:r>
      </w:hyperlink>
    </w:p>
    <w:p>
      <w:pPr>
        <w:pStyle w:val="ListParagraph"/>
        <w:numPr>
          <w:ilvl w:val="0"/>
          <w:numId w:val="7"/>
        </w:numPr>
        <w:tabs>
          <w:tab w:pos="450" w:val="left" w:leader="none"/>
          <w:tab w:pos="452" w:val="left" w:leader="none"/>
        </w:tabs>
        <w:spacing w:line="283" w:lineRule="auto" w:before="64" w:after="0"/>
        <w:ind w:left="452" w:right="1059" w:hanging="253"/>
        <w:jc w:val="both"/>
        <w:rPr>
          <w:sz w:val="14"/>
        </w:rPr>
      </w:pPr>
      <w:hyperlink r:id="rId405">
        <w:r>
          <w:rPr>
            <w:color w:val="0097CF"/>
            <w:sz w:val="14"/>
          </w:rPr>
          <w:t>Pleet, M.L., DeMarino, C., Lepene, B., Aman, M.J., and Kashanchi, </w:t>
        </w:r>
        <w:r>
          <w:rPr>
            <w:color w:val="0097CF"/>
            <w:sz w:val="14"/>
          </w:rPr>
          <w:t>F.</w:t>
        </w:r>
      </w:hyperlink>
      <w:r>
        <w:rPr>
          <w:color w:val="0097CF"/>
          <w:spacing w:val="40"/>
          <w:sz w:val="14"/>
        </w:rPr>
        <w:t> </w:t>
      </w:r>
      <w:bookmarkStart w:name="_bookmark45" w:id="63"/>
      <w:bookmarkEnd w:id="63"/>
      <w:r>
        <w:rPr>
          <w:color w:val="0097CF"/>
          <w:w w:val="95"/>
          <w:sz w:val="14"/>
        </w:rPr>
      </w:r>
      <w:hyperlink r:id="rId405">
        <w:r>
          <w:rPr>
            <w:color w:val="0097CF"/>
            <w:sz w:val="14"/>
          </w:rPr>
          <w:t>(2017). The Role of Exosomal VP40 in Ebola Virus Disease. DNA Cell</w:t>
        </w:r>
      </w:hyperlink>
      <w:r>
        <w:rPr>
          <w:color w:val="0097CF"/>
          <w:spacing w:val="40"/>
          <w:sz w:val="14"/>
        </w:rPr>
        <w:t> </w:t>
      </w:r>
      <w:hyperlink r:id="rId405">
        <w:r>
          <w:rPr>
            <w:color w:val="0097CF"/>
            <w:sz w:val="14"/>
          </w:rPr>
          <w:t>Biol. </w:t>
        </w:r>
        <w:r>
          <w:rPr>
            <w:i/>
            <w:color w:val="0097CF"/>
            <w:sz w:val="14"/>
          </w:rPr>
          <w:t>36</w:t>
        </w:r>
        <w:r>
          <w:rPr>
            <w:color w:val="0097CF"/>
            <w:sz w:val="14"/>
          </w:rPr>
          <w:t>, 243–248.</w:t>
        </w:r>
      </w:hyperlink>
    </w:p>
    <w:p>
      <w:pPr>
        <w:pStyle w:val="ListParagraph"/>
        <w:numPr>
          <w:ilvl w:val="0"/>
          <w:numId w:val="7"/>
        </w:numPr>
        <w:tabs>
          <w:tab w:pos="450" w:val="left" w:leader="none"/>
          <w:tab w:pos="452" w:val="left" w:leader="none"/>
        </w:tabs>
        <w:spacing w:line="283" w:lineRule="auto" w:before="63" w:after="0"/>
        <w:ind w:left="452" w:right="1058" w:hanging="253"/>
        <w:jc w:val="both"/>
        <w:rPr>
          <w:sz w:val="14"/>
        </w:rPr>
      </w:pPr>
      <w:hyperlink r:id="rId406">
        <w:r>
          <w:rPr>
            <w:color w:val="0097CF"/>
            <w:sz w:val="14"/>
          </w:rPr>
          <w:t>Jain, S., Martynova, E., Rizvanov,</w:t>
        </w:r>
        <w:r>
          <w:rPr>
            <w:color w:val="0097CF"/>
            <w:spacing w:val="-1"/>
            <w:sz w:val="14"/>
          </w:rPr>
          <w:t> </w:t>
        </w:r>
        <w:r>
          <w:rPr>
            <w:color w:val="0097CF"/>
            <w:sz w:val="14"/>
          </w:rPr>
          <w:t>A., Khaiboullina, S.,</w:t>
        </w:r>
        <w:r>
          <w:rPr>
            <w:color w:val="0097CF"/>
            <w:spacing w:val="-1"/>
            <w:sz w:val="14"/>
          </w:rPr>
          <w:t> </w:t>
        </w:r>
        <w:r>
          <w:rPr>
            <w:color w:val="0097CF"/>
            <w:sz w:val="14"/>
          </w:rPr>
          <w:t>and Baranwal,</w:t>
        </w:r>
        <w:r>
          <w:rPr>
            <w:color w:val="0097CF"/>
            <w:spacing w:val="-1"/>
            <w:sz w:val="14"/>
          </w:rPr>
          <w:t> </w:t>
        </w:r>
        <w:r>
          <w:rPr>
            <w:color w:val="0097CF"/>
            <w:sz w:val="14"/>
          </w:rPr>
          <w:t>M.</w:t>
        </w:r>
      </w:hyperlink>
      <w:r>
        <w:rPr>
          <w:color w:val="0097CF"/>
          <w:spacing w:val="40"/>
          <w:w w:val="103"/>
          <w:sz w:val="14"/>
        </w:rPr>
        <w:t> </w:t>
      </w:r>
      <w:bookmarkStart w:name="_bookmark46" w:id="64"/>
      <w:bookmarkEnd w:id="64"/>
      <w:r>
        <w:rPr>
          <w:color w:val="0097CF"/>
          <w:w w:val="103"/>
          <w:sz w:val="14"/>
        </w:rPr>
      </w:r>
      <w:hyperlink r:id="rId406">
        <w:r>
          <w:rPr>
            <w:color w:val="0097CF"/>
            <w:sz w:val="14"/>
          </w:rPr>
          <w:t>(2021).</w:t>
        </w:r>
        <w:r>
          <w:rPr>
            <w:color w:val="0097CF"/>
            <w:spacing w:val="-5"/>
            <w:sz w:val="14"/>
          </w:rPr>
          <w:t> </w:t>
        </w:r>
        <w:r>
          <w:rPr>
            <w:color w:val="0097CF"/>
            <w:sz w:val="14"/>
          </w:rPr>
          <w:t>Structural</w:t>
        </w:r>
        <w:r>
          <w:rPr>
            <w:color w:val="0097CF"/>
            <w:spacing w:val="-5"/>
            <w:sz w:val="14"/>
          </w:rPr>
          <w:t> </w:t>
        </w:r>
        <w:r>
          <w:rPr>
            <w:color w:val="0097CF"/>
            <w:sz w:val="14"/>
          </w:rPr>
          <w:t>and</w:t>
        </w:r>
        <w:r>
          <w:rPr>
            <w:color w:val="0097CF"/>
            <w:spacing w:val="-5"/>
            <w:sz w:val="14"/>
          </w:rPr>
          <w:t> </w:t>
        </w:r>
        <w:r>
          <w:rPr>
            <w:color w:val="0097CF"/>
            <w:sz w:val="14"/>
          </w:rPr>
          <w:t>Functional</w:t>
        </w:r>
        <w:r>
          <w:rPr>
            <w:color w:val="0097CF"/>
            <w:spacing w:val="-4"/>
            <w:sz w:val="14"/>
          </w:rPr>
          <w:t> </w:t>
        </w:r>
        <w:r>
          <w:rPr>
            <w:color w:val="0097CF"/>
            <w:sz w:val="14"/>
          </w:rPr>
          <w:t>Aspects</w:t>
        </w:r>
        <w:r>
          <w:rPr>
            <w:color w:val="0097CF"/>
            <w:spacing w:val="-4"/>
            <w:sz w:val="14"/>
          </w:rPr>
          <w:t> </w:t>
        </w:r>
        <w:r>
          <w:rPr>
            <w:color w:val="0097CF"/>
            <w:sz w:val="14"/>
          </w:rPr>
          <w:t>of</w:t>
        </w:r>
        <w:r>
          <w:rPr>
            <w:color w:val="0097CF"/>
            <w:spacing w:val="-5"/>
            <w:sz w:val="14"/>
          </w:rPr>
          <w:t> </w:t>
        </w:r>
        <w:r>
          <w:rPr>
            <w:color w:val="0097CF"/>
            <w:sz w:val="14"/>
          </w:rPr>
          <w:t>Ebola</w:t>
        </w:r>
        <w:r>
          <w:rPr>
            <w:color w:val="0097CF"/>
            <w:spacing w:val="-4"/>
            <w:sz w:val="14"/>
          </w:rPr>
          <w:t> </w:t>
        </w:r>
        <w:r>
          <w:rPr>
            <w:color w:val="0097CF"/>
            <w:sz w:val="14"/>
          </w:rPr>
          <w:t>Virus</w:t>
        </w:r>
        <w:r>
          <w:rPr>
            <w:color w:val="0097CF"/>
            <w:spacing w:val="-6"/>
            <w:sz w:val="14"/>
          </w:rPr>
          <w:t> </w:t>
        </w:r>
        <w:r>
          <w:rPr>
            <w:color w:val="0097CF"/>
            <w:sz w:val="14"/>
          </w:rPr>
          <w:t>Proteins.</w:t>
        </w:r>
        <w:r>
          <w:rPr>
            <w:color w:val="0097CF"/>
            <w:spacing w:val="-6"/>
            <w:sz w:val="14"/>
          </w:rPr>
          <w:t> </w:t>
        </w:r>
        <w:r>
          <w:rPr>
            <w:color w:val="0097CF"/>
            <w:sz w:val="14"/>
          </w:rPr>
          <w:t>Patho-</w:t>
        </w:r>
      </w:hyperlink>
      <w:r>
        <w:rPr>
          <w:color w:val="0097CF"/>
          <w:spacing w:val="40"/>
          <w:sz w:val="14"/>
        </w:rPr>
        <w:t> </w:t>
      </w:r>
      <w:hyperlink r:id="rId406">
        <w:r>
          <w:rPr>
            <w:color w:val="0097CF"/>
            <w:sz w:val="14"/>
          </w:rPr>
          <w:t>gens </w:t>
        </w:r>
        <w:r>
          <w:rPr>
            <w:i/>
            <w:color w:val="0097CF"/>
            <w:sz w:val="14"/>
          </w:rPr>
          <w:t>10</w:t>
        </w:r>
        <w:r>
          <w:rPr>
            <w:color w:val="0097CF"/>
            <w:sz w:val="14"/>
          </w:rPr>
          <w:t>, 1330.</w:t>
        </w:r>
      </w:hyperlink>
    </w:p>
    <w:p>
      <w:pPr>
        <w:pStyle w:val="ListParagraph"/>
        <w:numPr>
          <w:ilvl w:val="0"/>
          <w:numId w:val="7"/>
        </w:numPr>
        <w:tabs>
          <w:tab w:pos="450" w:val="left" w:leader="none"/>
          <w:tab w:pos="452" w:val="left" w:leader="none"/>
        </w:tabs>
        <w:spacing w:line="283" w:lineRule="auto" w:before="61" w:after="0"/>
        <w:ind w:left="452" w:right="1059" w:hanging="253"/>
        <w:jc w:val="both"/>
        <w:rPr>
          <w:sz w:val="14"/>
        </w:rPr>
      </w:pPr>
      <w:hyperlink r:id="rId407">
        <w:r>
          <w:rPr>
            <w:color w:val="0097CF"/>
            <w:spacing w:val="-2"/>
            <w:sz w:val="14"/>
          </w:rPr>
          <w:t>Watt, A., Moukambi,</w:t>
        </w:r>
        <w:r>
          <w:rPr>
            <w:color w:val="0097CF"/>
            <w:spacing w:val="-4"/>
            <w:sz w:val="14"/>
          </w:rPr>
          <w:t> </w:t>
        </w:r>
        <w:r>
          <w:rPr>
            <w:color w:val="0097CF"/>
            <w:spacing w:val="-2"/>
            <w:sz w:val="14"/>
          </w:rPr>
          <w:t>F., Banadyga, L., Groseth, A., Callison,</w:t>
        </w:r>
        <w:r>
          <w:rPr>
            <w:color w:val="0097CF"/>
            <w:spacing w:val="-4"/>
            <w:sz w:val="14"/>
          </w:rPr>
          <w:t> </w:t>
        </w:r>
        <w:r>
          <w:rPr>
            <w:color w:val="0097CF"/>
            <w:spacing w:val="-2"/>
            <w:sz w:val="14"/>
          </w:rPr>
          <w:t>J., Herwig,</w:t>
        </w:r>
        <w:r>
          <w:rPr>
            <w:color w:val="0097CF"/>
            <w:spacing w:val="-4"/>
            <w:sz w:val="14"/>
          </w:rPr>
          <w:t> </w:t>
        </w:r>
        <w:r>
          <w:rPr>
            <w:color w:val="0097CF"/>
            <w:spacing w:val="-2"/>
            <w:sz w:val="14"/>
          </w:rPr>
          <w:t>A.,</w:t>
        </w:r>
      </w:hyperlink>
      <w:r>
        <w:rPr>
          <w:color w:val="0097CF"/>
          <w:spacing w:val="40"/>
          <w:sz w:val="14"/>
        </w:rPr>
        <w:t> </w:t>
      </w:r>
      <w:hyperlink r:id="rId407">
        <w:r>
          <w:rPr>
            <w:color w:val="0097CF"/>
            <w:sz w:val="14"/>
          </w:rPr>
          <w:t>Ebihara, H., Feldmann, H., and Hoenen, T. (2014). A novel life </w:t>
        </w:r>
        <w:r>
          <w:rPr>
            <w:color w:val="0097CF"/>
            <w:sz w:val="14"/>
          </w:rPr>
          <w:t>cycle</w:t>
        </w:r>
      </w:hyperlink>
      <w:r>
        <w:rPr>
          <w:color w:val="0097CF"/>
          <w:spacing w:val="40"/>
          <w:w w:val="102"/>
          <w:sz w:val="14"/>
        </w:rPr>
        <w:t> </w:t>
      </w:r>
      <w:bookmarkStart w:name="_bookmark47" w:id="65"/>
      <w:bookmarkEnd w:id="65"/>
      <w:r>
        <w:rPr>
          <w:color w:val="0097CF"/>
          <w:w w:val="102"/>
          <w:sz w:val="14"/>
        </w:rPr>
      </w:r>
      <w:hyperlink r:id="rId407">
        <w:r>
          <w:rPr>
            <w:color w:val="0097CF"/>
            <w:sz w:val="14"/>
          </w:rPr>
          <w:t>modeling system for Ebola virus shows a genome length-dependent role</w:t>
        </w:r>
      </w:hyperlink>
      <w:r>
        <w:rPr>
          <w:color w:val="0097CF"/>
          <w:spacing w:val="40"/>
          <w:sz w:val="14"/>
        </w:rPr>
        <w:t> </w:t>
      </w:r>
      <w:hyperlink r:id="rId407">
        <w:r>
          <w:rPr>
            <w:color w:val="0097CF"/>
            <w:sz w:val="14"/>
          </w:rPr>
          <w:t>of VP24 in virus infectivity. J. Virol. </w:t>
        </w:r>
        <w:r>
          <w:rPr>
            <w:i/>
            <w:color w:val="0097CF"/>
            <w:sz w:val="14"/>
          </w:rPr>
          <w:t>88</w:t>
        </w:r>
        <w:r>
          <w:rPr>
            <w:color w:val="0097CF"/>
            <w:sz w:val="14"/>
          </w:rPr>
          <w:t>, 10511–10524.</w:t>
        </w:r>
      </w:hyperlink>
    </w:p>
    <w:p>
      <w:pPr>
        <w:pStyle w:val="ListParagraph"/>
        <w:numPr>
          <w:ilvl w:val="0"/>
          <w:numId w:val="7"/>
        </w:numPr>
        <w:tabs>
          <w:tab w:pos="450" w:val="left" w:leader="none"/>
          <w:tab w:pos="452" w:val="left" w:leader="none"/>
        </w:tabs>
        <w:spacing w:line="283" w:lineRule="auto" w:before="62" w:after="0"/>
        <w:ind w:left="452" w:right="1059" w:hanging="253"/>
        <w:jc w:val="both"/>
        <w:rPr>
          <w:sz w:val="14"/>
        </w:rPr>
      </w:pPr>
      <w:hyperlink r:id="rId408">
        <w:r>
          <w:rPr>
            <w:color w:val="0097CF"/>
            <w:sz w:val="14"/>
          </w:rPr>
          <w:t>Chan,</w:t>
        </w:r>
        <w:r>
          <w:rPr>
            <w:color w:val="0097CF"/>
            <w:spacing w:val="-3"/>
            <w:sz w:val="14"/>
          </w:rPr>
          <w:t> </w:t>
        </w:r>
        <w:r>
          <w:rPr>
            <w:color w:val="0097CF"/>
            <w:sz w:val="14"/>
          </w:rPr>
          <w:t>M.,</w:t>
        </w:r>
        <w:r>
          <w:rPr>
            <w:color w:val="0097CF"/>
            <w:spacing w:val="-2"/>
            <w:sz w:val="14"/>
          </w:rPr>
          <w:t> </w:t>
        </w:r>
        <w:r>
          <w:rPr>
            <w:color w:val="0097CF"/>
            <w:sz w:val="14"/>
          </w:rPr>
          <w:t>Leung,</w:t>
        </w:r>
        <w:r>
          <w:rPr>
            <w:color w:val="0097CF"/>
            <w:spacing w:val="-2"/>
            <w:sz w:val="14"/>
          </w:rPr>
          <w:t> </w:t>
        </w:r>
        <w:r>
          <w:rPr>
            <w:color w:val="0097CF"/>
            <w:sz w:val="14"/>
          </w:rPr>
          <w:t>A.,</w:t>
        </w:r>
        <w:r>
          <w:rPr>
            <w:color w:val="0097CF"/>
            <w:spacing w:val="-3"/>
            <w:sz w:val="14"/>
          </w:rPr>
          <w:t> </w:t>
        </w:r>
        <w:r>
          <w:rPr>
            <w:color w:val="0097CF"/>
            <w:sz w:val="14"/>
          </w:rPr>
          <w:t>Griffin,</w:t>
        </w:r>
        <w:r>
          <w:rPr>
            <w:color w:val="0097CF"/>
            <w:spacing w:val="-2"/>
            <w:sz w:val="14"/>
          </w:rPr>
          <w:t> </w:t>
        </w:r>
        <w:r>
          <w:rPr>
            <w:color w:val="0097CF"/>
            <w:sz w:val="14"/>
          </w:rPr>
          <w:t>B.D.,</w:t>
        </w:r>
        <w:r>
          <w:rPr>
            <w:color w:val="0097CF"/>
            <w:spacing w:val="-3"/>
            <w:sz w:val="14"/>
          </w:rPr>
          <w:t> </w:t>
        </w:r>
        <w:r>
          <w:rPr>
            <w:color w:val="0097CF"/>
            <w:sz w:val="14"/>
          </w:rPr>
          <w:t>Vendramelli,</w:t>
        </w:r>
        <w:r>
          <w:rPr>
            <w:color w:val="0097CF"/>
            <w:spacing w:val="-3"/>
            <w:sz w:val="14"/>
          </w:rPr>
          <w:t> </w:t>
        </w:r>
        <w:r>
          <w:rPr>
            <w:color w:val="0097CF"/>
            <w:sz w:val="14"/>
          </w:rPr>
          <w:t>R.,</w:t>
        </w:r>
        <w:r>
          <w:rPr>
            <w:color w:val="0097CF"/>
            <w:spacing w:val="-3"/>
            <w:sz w:val="14"/>
          </w:rPr>
          <w:t> </w:t>
        </w:r>
        <w:r>
          <w:rPr>
            <w:color w:val="0097CF"/>
            <w:sz w:val="14"/>
          </w:rPr>
          <w:t>Tailor,</w:t>
        </w:r>
        <w:r>
          <w:rPr>
            <w:color w:val="0097CF"/>
            <w:spacing w:val="-3"/>
            <w:sz w:val="14"/>
          </w:rPr>
          <w:t> </w:t>
        </w:r>
        <w:r>
          <w:rPr>
            <w:color w:val="0097CF"/>
            <w:sz w:val="14"/>
          </w:rPr>
          <w:t>N.,</w:t>
        </w:r>
        <w:r>
          <w:rPr>
            <w:color w:val="0097CF"/>
            <w:spacing w:val="-3"/>
            <w:sz w:val="14"/>
          </w:rPr>
          <w:t> </w:t>
        </w:r>
        <w:r>
          <w:rPr>
            <w:color w:val="0097CF"/>
            <w:sz w:val="14"/>
          </w:rPr>
          <w:t>Tierney,</w:t>
        </w:r>
        <w:r>
          <w:rPr>
            <w:color w:val="0097CF"/>
            <w:spacing w:val="-3"/>
            <w:sz w:val="14"/>
          </w:rPr>
          <w:t> </w:t>
        </w:r>
        <w:r>
          <w:rPr>
            <w:color w:val="0097CF"/>
            <w:sz w:val="14"/>
          </w:rPr>
          <w:t>K.,</w:t>
        </w:r>
      </w:hyperlink>
      <w:r>
        <w:rPr>
          <w:color w:val="0097CF"/>
          <w:spacing w:val="40"/>
          <w:sz w:val="14"/>
        </w:rPr>
        <w:t> </w:t>
      </w:r>
      <w:hyperlink r:id="rId408">
        <w:r>
          <w:rPr>
            <w:color w:val="0097CF"/>
            <w:sz w:val="14"/>
          </w:rPr>
          <w:t>Audet, J., and Kobasa, D. (2019). Generation and Characterization of </w:t>
        </w:r>
        <w:r>
          <w:rPr>
            <w:color w:val="0097CF"/>
            <w:sz w:val="14"/>
          </w:rPr>
          <w:t>a</w:t>
        </w:r>
      </w:hyperlink>
      <w:r>
        <w:rPr>
          <w:color w:val="0097CF"/>
          <w:spacing w:val="40"/>
          <w:sz w:val="14"/>
        </w:rPr>
        <w:t> </w:t>
      </w:r>
      <w:hyperlink r:id="rId408">
        <w:r>
          <w:rPr>
            <w:color w:val="0097CF"/>
            <w:sz w:val="14"/>
          </w:rPr>
          <w:t>Mouse-Adapted Makona Variant of Ebola Virus. Viruses </w:t>
        </w:r>
        <w:r>
          <w:rPr>
            <w:i/>
            <w:color w:val="0097CF"/>
            <w:sz w:val="14"/>
          </w:rPr>
          <w:t>11</w:t>
        </w:r>
        <w:r>
          <w:rPr>
            <w:color w:val="0097CF"/>
            <w:sz w:val="14"/>
          </w:rPr>
          <w:t>.</w:t>
        </w:r>
      </w:hyperlink>
    </w:p>
    <w:p>
      <w:pPr>
        <w:pStyle w:val="ListParagraph"/>
        <w:numPr>
          <w:ilvl w:val="0"/>
          <w:numId w:val="7"/>
        </w:numPr>
        <w:tabs>
          <w:tab w:pos="450" w:val="left" w:leader="none"/>
          <w:tab w:pos="452" w:val="left" w:leader="none"/>
        </w:tabs>
        <w:spacing w:line="283" w:lineRule="auto" w:before="62" w:after="0"/>
        <w:ind w:left="452" w:right="1058" w:hanging="253"/>
        <w:jc w:val="both"/>
        <w:rPr>
          <w:sz w:val="14"/>
        </w:rPr>
      </w:pPr>
      <w:hyperlink r:id="rId409">
        <w:r>
          <w:rPr>
            <w:color w:val="0097CF"/>
            <w:spacing w:val="-2"/>
            <w:sz w:val="14"/>
          </w:rPr>
          <w:t>Ebihara,</w:t>
        </w:r>
        <w:r>
          <w:rPr>
            <w:color w:val="0097CF"/>
            <w:spacing w:val="-6"/>
            <w:sz w:val="14"/>
          </w:rPr>
          <w:t> </w:t>
        </w:r>
        <w:r>
          <w:rPr>
            <w:color w:val="0097CF"/>
            <w:spacing w:val="-2"/>
            <w:sz w:val="14"/>
          </w:rPr>
          <w:t>H.,</w:t>
        </w:r>
        <w:r>
          <w:rPr>
            <w:color w:val="0097CF"/>
            <w:spacing w:val="-5"/>
            <w:sz w:val="14"/>
          </w:rPr>
          <w:t> </w:t>
        </w:r>
        <w:r>
          <w:rPr>
            <w:color w:val="0097CF"/>
            <w:spacing w:val="-2"/>
            <w:sz w:val="14"/>
          </w:rPr>
          <w:t>Takada,</w:t>
        </w:r>
        <w:r>
          <w:rPr>
            <w:color w:val="0097CF"/>
            <w:spacing w:val="-4"/>
            <w:sz w:val="14"/>
          </w:rPr>
          <w:t> </w:t>
        </w:r>
        <w:r>
          <w:rPr>
            <w:color w:val="0097CF"/>
            <w:spacing w:val="-2"/>
            <w:sz w:val="14"/>
          </w:rPr>
          <w:t>A.,</w:t>
        </w:r>
        <w:r>
          <w:rPr>
            <w:color w:val="0097CF"/>
            <w:spacing w:val="-5"/>
            <w:sz w:val="14"/>
          </w:rPr>
          <w:t> </w:t>
        </w:r>
        <w:r>
          <w:rPr>
            <w:color w:val="0097CF"/>
            <w:spacing w:val="-2"/>
            <w:sz w:val="14"/>
          </w:rPr>
          <w:t>Kobasa,</w:t>
        </w:r>
        <w:r>
          <w:rPr>
            <w:color w:val="0097CF"/>
            <w:spacing w:val="-4"/>
            <w:sz w:val="14"/>
          </w:rPr>
          <w:t> </w:t>
        </w:r>
        <w:r>
          <w:rPr>
            <w:color w:val="0097CF"/>
            <w:spacing w:val="-2"/>
            <w:sz w:val="14"/>
          </w:rPr>
          <w:t>D.,</w:t>
        </w:r>
        <w:r>
          <w:rPr>
            <w:color w:val="0097CF"/>
            <w:spacing w:val="-5"/>
            <w:sz w:val="14"/>
          </w:rPr>
          <w:t> </w:t>
        </w:r>
        <w:r>
          <w:rPr>
            <w:color w:val="0097CF"/>
            <w:spacing w:val="-2"/>
            <w:sz w:val="14"/>
          </w:rPr>
          <w:t>Jones,</w:t>
        </w:r>
        <w:r>
          <w:rPr>
            <w:color w:val="0097CF"/>
            <w:spacing w:val="-5"/>
            <w:sz w:val="14"/>
          </w:rPr>
          <w:t> </w:t>
        </w:r>
        <w:r>
          <w:rPr>
            <w:color w:val="0097CF"/>
            <w:spacing w:val="-2"/>
            <w:sz w:val="14"/>
          </w:rPr>
          <w:t>S.,</w:t>
        </w:r>
        <w:r>
          <w:rPr>
            <w:color w:val="0097CF"/>
            <w:spacing w:val="-5"/>
            <w:sz w:val="14"/>
          </w:rPr>
          <w:t> </w:t>
        </w:r>
        <w:r>
          <w:rPr>
            <w:color w:val="0097CF"/>
            <w:spacing w:val="-2"/>
            <w:sz w:val="14"/>
          </w:rPr>
          <w:t>Neumann,</w:t>
        </w:r>
        <w:r>
          <w:rPr>
            <w:color w:val="0097CF"/>
            <w:spacing w:val="-5"/>
            <w:sz w:val="14"/>
          </w:rPr>
          <w:t> </w:t>
        </w:r>
        <w:r>
          <w:rPr>
            <w:color w:val="0097CF"/>
            <w:spacing w:val="-2"/>
            <w:sz w:val="14"/>
          </w:rPr>
          <w:t>G.,</w:t>
        </w:r>
        <w:r>
          <w:rPr>
            <w:color w:val="0097CF"/>
            <w:spacing w:val="-6"/>
            <w:sz w:val="14"/>
          </w:rPr>
          <w:t> </w:t>
        </w:r>
        <w:r>
          <w:rPr>
            <w:color w:val="0097CF"/>
            <w:spacing w:val="-2"/>
            <w:sz w:val="14"/>
          </w:rPr>
          <w:t>Theriault,</w:t>
        </w:r>
        <w:r>
          <w:rPr>
            <w:color w:val="0097CF"/>
            <w:spacing w:val="-5"/>
            <w:sz w:val="14"/>
          </w:rPr>
          <w:t> </w:t>
        </w:r>
        <w:r>
          <w:rPr>
            <w:color w:val="0097CF"/>
            <w:spacing w:val="-2"/>
            <w:sz w:val="14"/>
          </w:rPr>
          <w:t>S.,</w:t>
        </w:r>
      </w:hyperlink>
      <w:r>
        <w:rPr>
          <w:color w:val="0097CF"/>
          <w:spacing w:val="40"/>
          <w:sz w:val="14"/>
        </w:rPr>
        <w:t> </w:t>
      </w:r>
      <w:hyperlink r:id="rId409">
        <w:r>
          <w:rPr>
            <w:color w:val="0097CF"/>
            <w:sz w:val="14"/>
          </w:rPr>
          <w:t>Bray,</w:t>
        </w:r>
        <w:r>
          <w:rPr>
            <w:color w:val="0097CF"/>
            <w:spacing w:val="-6"/>
            <w:sz w:val="14"/>
          </w:rPr>
          <w:t> </w:t>
        </w:r>
        <w:r>
          <w:rPr>
            <w:color w:val="0097CF"/>
            <w:sz w:val="14"/>
          </w:rPr>
          <w:t>M.,</w:t>
        </w:r>
        <w:r>
          <w:rPr>
            <w:color w:val="0097CF"/>
            <w:spacing w:val="-7"/>
            <w:sz w:val="14"/>
          </w:rPr>
          <w:t> </w:t>
        </w:r>
        <w:r>
          <w:rPr>
            <w:color w:val="0097CF"/>
            <w:sz w:val="14"/>
          </w:rPr>
          <w:t>Feldmann,</w:t>
        </w:r>
        <w:r>
          <w:rPr>
            <w:color w:val="0097CF"/>
            <w:spacing w:val="-8"/>
            <w:sz w:val="14"/>
          </w:rPr>
          <w:t> </w:t>
        </w:r>
        <w:r>
          <w:rPr>
            <w:color w:val="0097CF"/>
            <w:sz w:val="14"/>
          </w:rPr>
          <w:t>H.,</w:t>
        </w:r>
        <w:r>
          <w:rPr>
            <w:color w:val="0097CF"/>
            <w:spacing w:val="-6"/>
            <w:sz w:val="14"/>
          </w:rPr>
          <w:t> </w:t>
        </w:r>
        <w:r>
          <w:rPr>
            <w:color w:val="0097CF"/>
            <w:sz w:val="14"/>
          </w:rPr>
          <w:t>and</w:t>
        </w:r>
        <w:r>
          <w:rPr>
            <w:color w:val="0097CF"/>
            <w:spacing w:val="-6"/>
            <w:sz w:val="14"/>
          </w:rPr>
          <w:t> </w:t>
        </w:r>
        <w:r>
          <w:rPr>
            <w:color w:val="0097CF"/>
            <w:sz w:val="14"/>
          </w:rPr>
          <w:t>Kawaoka,</w:t>
        </w:r>
        <w:r>
          <w:rPr>
            <w:color w:val="0097CF"/>
            <w:spacing w:val="-6"/>
            <w:sz w:val="14"/>
          </w:rPr>
          <w:t> </w:t>
        </w:r>
        <w:r>
          <w:rPr>
            <w:color w:val="0097CF"/>
            <w:sz w:val="14"/>
          </w:rPr>
          <w:t>Y.</w:t>
        </w:r>
        <w:r>
          <w:rPr>
            <w:color w:val="0097CF"/>
            <w:spacing w:val="-7"/>
            <w:sz w:val="14"/>
          </w:rPr>
          <w:t> </w:t>
        </w:r>
        <w:r>
          <w:rPr>
            <w:color w:val="0097CF"/>
            <w:sz w:val="14"/>
          </w:rPr>
          <w:t>(2006).</w:t>
        </w:r>
        <w:r>
          <w:rPr>
            <w:color w:val="0097CF"/>
            <w:spacing w:val="-8"/>
            <w:sz w:val="14"/>
          </w:rPr>
          <w:t> </w:t>
        </w:r>
        <w:r>
          <w:rPr>
            <w:color w:val="0097CF"/>
            <w:sz w:val="14"/>
          </w:rPr>
          <w:t>Molecular</w:t>
        </w:r>
        <w:r>
          <w:rPr>
            <w:color w:val="0097CF"/>
            <w:spacing w:val="-7"/>
            <w:sz w:val="14"/>
          </w:rPr>
          <w:t> </w:t>
        </w:r>
        <w:r>
          <w:rPr>
            <w:color w:val="0097CF"/>
            <w:sz w:val="14"/>
          </w:rPr>
          <w:t>determinants</w:t>
        </w:r>
      </w:hyperlink>
      <w:r>
        <w:rPr>
          <w:color w:val="0097CF"/>
          <w:spacing w:val="40"/>
          <w:sz w:val="14"/>
        </w:rPr>
        <w:t> </w:t>
      </w:r>
      <w:hyperlink r:id="rId409">
        <w:r>
          <w:rPr>
            <w:color w:val="0097CF"/>
            <w:sz w:val="14"/>
          </w:rPr>
          <w:t>of Ebola virus virulence in mice. PLoS Pathog. </w:t>
        </w:r>
        <w:r>
          <w:rPr>
            <w:i/>
            <w:color w:val="0097CF"/>
            <w:sz w:val="14"/>
          </w:rPr>
          <w:t>2</w:t>
        </w:r>
        <w:r>
          <w:rPr>
            <w:color w:val="0097CF"/>
            <w:sz w:val="14"/>
          </w:rPr>
          <w:t>, e73.</w:t>
        </w:r>
      </w:hyperlink>
    </w:p>
    <w:p>
      <w:pPr>
        <w:pStyle w:val="ListParagraph"/>
        <w:numPr>
          <w:ilvl w:val="0"/>
          <w:numId w:val="7"/>
        </w:numPr>
        <w:tabs>
          <w:tab w:pos="450" w:val="left" w:leader="none"/>
          <w:tab w:pos="452" w:val="left" w:leader="none"/>
        </w:tabs>
        <w:spacing w:line="283" w:lineRule="auto" w:before="63" w:after="0"/>
        <w:ind w:left="452" w:right="1058" w:hanging="253"/>
        <w:jc w:val="both"/>
        <w:rPr>
          <w:sz w:val="14"/>
        </w:rPr>
      </w:pPr>
      <w:hyperlink r:id="rId410">
        <w:r>
          <w:rPr>
            <w:color w:val="0097CF"/>
            <w:spacing w:val="-2"/>
            <w:sz w:val="14"/>
          </w:rPr>
          <w:t>Bray,</w:t>
        </w:r>
        <w:r>
          <w:rPr>
            <w:color w:val="0097CF"/>
            <w:spacing w:val="-3"/>
            <w:sz w:val="14"/>
          </w:rPr>
          <w:t> </w:t>
        </w:r>
        <w:r>
          <w:rPr>
            <w:color w:val="0097CF"/>
            <w:spacing w:val="-2"/>
            <w:sz w:val="14"/>
          </w:rPr>
          <w:t>M.,</w:t>
        </w:r>
        <w:r>
          <w:rPr>
            <w:color w:val="0097CF"/>
            <w:spacing w:val="-4"/>
            <w:sz w:val="14"/>
          </w:rPr>
          <w:t> </w:t>
        </w:r>
        <w:r>
          <w:rPr>
            <w:color w:val="0097CF"/>
            <w:spacing w:val="-2"/>
            <w:sz w:val="14"/>
          </w:rPr>
          <w:t>Davis,</w:t>
        </w:r>
        <w:r>
          <w:rPr>
            <w:color w:val="0097CF"/>
            <w:spacing w:val="-4"/>
            <w:sz w:val="14"/>
          </w:rPr>
          <w:t> </w:t>
        </w:r>
        <w:r>
          <w:rPr>
            <w:color w:val="0097CF"/>
            <w:spacing w:val="-2"/>
            <w:sz w:val="14"/>
          </w:rPr>
          <w:t>K.,</w:t>
        </w:r>
        <w:r>
          <w:rPr>
            <w:color w:val="0097CF"/>
            <w:spacing w:val="-4"/>
            <w:sz w:val="14"/>
          </w:rPr>
          <w:t> </w:t>
        </w:r>
        <w:r>
          <w:rPr>
            <w:color w:val="0097CF"/>
            <w:spacing w:val="-2"/>
            <w:sz w:val="14"/>
          </w:rPr>
          <w:t>Geisbert,</w:t>
        </w:r>
        <w:r>
          <w:rPr>
            <w:color w:val="0097CF"/>
            <w:spacing w:val="-4"/>
            <w:sz w:val="14"/>
          </w:rPr>
          <w:t> </w:t>
        </w:r>
        <w:r>
          <w:rPr>
            <w:color w:val="0097CF"/>
            <w:spacing w:val="-2"/>
            <w:sz w:val="14"/>
          </w:rPr>
          <w:t>T.,</w:t>
        </w:r>
        <w:r>
          <w:rPr>
            <w:color w:val="0097CF"/>
            <w:spacing w:val="-3"/>
            <w:sz w:val="14"/>
          </w:rPr>
          <w:t> </w:t>
        </w:r>
        <w:r>
          <w:rPr>
            <w:color w:val="0097CF"/>
            <w:spacing w:val="-2"/>
            <w:sz w:val="14"/>
          </w:rPr>
          <w:t>Schmaljohn,</w:t>
        </w:r>
        <w:r>
          <w:rPr>
            <w:color w:val="0097CF"/>
            <w:spacing w:val="-4"/>
            <w:sz w:val="14"/>
          </w:rPr>
          <w:t> </w:t>
        </w:r>
        <w:r>
          <w:rPr>
            <w:color w:val="0097CF"/>
            <w:spacing w:val="-2"/>
            <w:sz w:val="14"/>
          </w:rPr>
          <w:t>C.,</w:t>
        </w:r>
        <w:r>
          <w:rPr>
            <w:color w:val="0097CF"/>
            <w:spacing w:val="-3"/>
            <w:sz w:val="14"/>
          </w:rPr>
          <w:t> </w:t>
        </w:r>
        <w:r>
          <w:rPr>
            <w:color w:val="0097CF"/>
            <w:spacing w:val="-2"/>
            <w:sz w:val="14"/>
          </w:rPr>
          <w:t>and</w:t>
        </w:r>
        <w:r>
          <w:rPr>
            <w:color w:val="0097CF"/>
            <w:spacing w:val="-3"/>
            <w:sz w:val="14"/>
          </w:rPr>
          <w:t> </w:t>
        </w:r>
        <w:r>
          <w:rPr>
            <w:color w:val="0097CF"/>
            <w:spacing w:val="-2"/>
            <w:sz w:val="14"/>
          </w:rPr>
          <w:t>Huggins,</w:t>
        </w:r>
        <w:r>
          <w:rPr>
            <w:color w:val="0097CF"/>
            <w:spacing w:val="-4"/>
            <w:sz w:val="14"/>
          </w:rPr>
          <w:t> </w:t>
        </w:r>
        <w:r>
          <w:rPr>
            <w:color w:val="0097CF"/>
            <w:spacing w:val="-2"/>
            <w:sz w:val="14"/>
          </w:rPr>
          <w:t>J.</w:t>
        </w:r>
        <w:r>
          <w:rPr>
            <w:color w:val="0097CF"/>
            <w:spacing w:val="-3"/>
            <w:sz w:val="14"/>
          </w:rPr>
          <w:t> </w:t>
        </w:r>
        <w:r>
          <w:rPr>
            <w:color w:val="0097CF"/>
            <w:spacing w:val="-2"/>
            <w:sz w:val="14"/>
          </w:rPr>
          <w:t>(1998).</w:t>
        </w:r>
        <w:r>
          <w:rPr>
            <w:color w:val="0097CF"/>
            <w:spacing w:val="-3"/>
            <w:sz w:val="14"/>
          </w:rPr>
          <w:t> </w:t>
        </w:r>
        <w:r>
          <w:rPr>
            <w:color w:val="0097CF"/>
            <w:spacing w:val="-2"/>
            <w:sz w:val="14"/>
          </w:rPr>
          <w:t>A</w:t>
        </w:r>
      </w:hyperlink>
      <w:r>
        <w:rPr>
          <w:color w:val="0097CF"/>
          <w:spacing w:val="40"/>
          <w:sz w:val="14"/>
        </w:rPr>
        <w:t> </w:t>
      </w:r>
      <w:bookmarkStart w:name="_bookmark48" w:id="66"/>
      <w:bookmarkEnd w:id="66"/>
      <w:r>
        <w:rPr>
          <w:color w:val="0097CF"/>
          <w:w w:val="96"/>
          <w:sz w:val="14"/>
        </w:rPr>
      </w:r>
      <w:hyperlink r:id="rId410">
        <w:r>
          <w:rPr>
            <w:color w:val="0097CF"/>
            <w:sz w:val="14"/>
          </w:rPr>
          <w:t>mouse model for evaluation of prophylaxis and therapy of Ebola </w:t>
        </w:r>
        <w:r>
          <w:rPr>
            <w:color w:val="0097CF"/>
            <w:sz w:val="14"/>
          </w:rPr>
          <w:t>hemor-</w:t>
        </w:r>
      </w:hyperlink>
      <w:r>
        <w:rPr>
          <w:color w:val="0097CF"/>
          <w:spacing w:val="40"/>
          <w:sz w:val="14"/>
        </w:rPr>
        <w:t> </w:t>
      </w:r>
      <w:hyperlink r:id="rId410">
        <w:r>
          <w:rPr>
            <w:color w:val="0097CF"/>
            <w:sz w:val="14"/>
          </w:rPr>
          <w:t>rhagic fever. J. Infect. Dis. </w:t>
        </w:r>
        <w:r>
          <w:rPr>
            <w:i/>
            <w:color w:val="0097CF"/>
            <w:sz w:val="14"/>
          </w:rPr>
          <w:t>178</w:t>
        </w:r>
        <w:r>
          <w:rPr>
            <w:color w:val="0097CF"/>
            <w:sz w:val="14"/>
          </w:rPr>
          <w:t>, 651–661.</w:t>
        </w:r>
      </w:hyperlink>
    </w:p>
    <w:p>
      <w:pPr>
        <w:pStyle w:val="ListParagraph"/>
        <w:numPr>
          <w:ilvl w:val="0"/>
          <w:numId w:val="7"/>
        </w:numPr>
        <w:tabs>
          <w:tab w:pos="450" w:val="left" w:leader="none"/>
        </w:tabs>
        <w:spacing w:line="240" w:lineRule="auto" w:before="62" w:after="0"/>
        <w:ind w:left="450" w:right="0" w:hanging="251"/>
        <w:jc w:val="both"/>
        <w:rPr>
          <w:sz w:val="14"/>
        </w:rPr>
      </w:pPr>
      <w:hyperlink r:id="rId411">
        <w:r>
          <w:rPr>
            <w:color w:val="0097CF"/>
            <w:sz w:val="14"/>
          </w:rPr>
          <w:t>Wang,</w:t>
        </w:r>
        <w:r>
          <w:rPr>
            <w:color w:val="0097CF"/>
            <w:spacing w:val="1"/>
            <w:sz w:val="14"/>
          </w:rPr>
          <w:t> </w:t>
        </w:r>
        <w:r>
          <w:rPr>
            <w:color w:val="0097CF"/>
            <w:sz w:val="14"/>
          </w:rPr>
          <w:t>H.,</w:t>
        </w:r>
        <w:r>
          <w:rPr>
            <w:color w:val="0097CF"/>
            <w:spacing w:val="2"/>
            <w:sz w:val="14"/>
          </w:rPr>
          <w:t> </w:t>
        </w:r>
        <w:r>
          <w:rPr>
            <w:color w:val="0097CF"/>
            <w:sz w:val="14"/>
          </w:rPr>
          <w:t>Shi,</w:t>
        </w:r>
        <w:r>
          <w:rPr>
            <w:color w:val="0097CF"/>
            <w:spacing w:val="2"/>
            <w:sz w:val="14"/>
          </w:rPr>
          <w:t> </w:t>
        </w:r>
        <w:r>
          <w:rPr>
            <w:color w:val="0097CF"/>
            <w:sz w:val="14"/>
          </w:rPr>
          <w:t>Y.,</w:t>
        </w:r>
        <w:r>
          <w:rPr>
            <w:color w:val="0097CF"/>
            <w:spacing w:val="3"/>
            <w:sz w:val="14"/>
          </w:rPr>
          <w:t> </w:t>
        </w:r>
        <w:r>
          <w:rPr>
            <w:color w:val="0097CF"/>
            <w:sz w:val="14"/>
          </w:rPr>
          <w:t>Song,</w:t>
        </w:r>
        <w:r>
          <w:rPr>
            <w:color w:val="0097CF"/>
            <w:spacing w:val="2"/>
            <w:sz w:val="14"/>
          </w:rPr>
          <w:t> </w:t>
        </w:r>
        <w:r>
          <w:rPr>
            <w:color w:val="0097CF"/>
            <w:sz w:val="14"/>
          </w:rPr>
          <w:t>J.,</w:t>
        </w:r>
        <w:r>
          <w:rPr>
            <w:color w:val="0097CF"/>
            <w:spacing w:val="3"/>
            <w:sz w:val="14"/>
          </w:rPr>
          <w:t> </w:t>
        </w:r>
        <w:r>
          <w:rPr>
            <w:color w:val="0097CF"/>
            <w:sz w:val="14"/>
          </w:rPr>
          <w:t>Qi,</w:t>
        </w:r>
        <w:r>
          <w:rPr>
            <w:color w:val="0097CF"/>
            <w:spacing w:val="2"/>
            <w:sz w:val="14"/>
          </w:rPr>
          <w:t> </w:t>
        </w:r>
        <w:r>
          <w:rPr>
            <w:color w:val="0097CF"/>
            <w:sz w:val="14"/>
          </w:rPr>
          <w:t>J.,</w:t>
        </w:r>
        <w:r>
          <w:rPr>
            <w:color w:val="0097CF"/>
            <w:spacing w:val="3"/>
            <w:sz w:val="14"/>
          </w:rPr>
          <w:t> </w:t>
        </w:r>
        <w:r>
          <w:rPr>
            <w:color w:val="0097CF"/>
            <w:sz w:val="14"/>
          </w:rPr>
          <w:t>Lu,</w:t>
        </w:r>
        <w:r>
          <w:rPr>
            <w:color w:val="0097CF"/>
            <w:spacing w:val="3"/>
            <w:sz w:val="14"/>
          </w:rPr>
          <w:t> </w:t>
        </w:r>
        <w:r>
          <w:rPr>
            <w:color w:val="0097CF"/>
            <w:sz w:val="14"/>
          </w:rPr>
          <w:t>G.,</w:t>
        </w:r>
        <w:r>
          <w:rPr>
            <w:color w:val="0097CF"/>
            <w:spacing w:val="2"/>
            <w:sz w:val="14"/>
          </w:rPr>
          <w:t> </w:t>
        </w:r>
        <w:r>
          <w:rPr>
            <w:color w:val="0097CF"/>
            <w:sz w:val="14"/>
          </w:rPr>
          <w:t>Yan,</w:t>
        </w:r>
        <w:r>
          <w:rPr>
            <w:color w:val="0097CF"/>
            <w:spacing w:val="3"/>
            <w:sz w:val="14"/>
          </w:rPr>
          <w:t> </w:t>
        </w:r>
        <w:r>
          <w:rPr>
            <w:color w:val="0097CF"/>
            <w:sz w:val="14"/>
          </w:rPr>
          <w:t>J.,</w:t>
        </w:r>
        <w:r>
          <w:rPr>
            <w:color w:val="0097CF"/>
            <w:spacing w:val="3"/>
            <w:sz w:val="14"/>
          </w:rPr>
          <w:t> </w:t>
        </w:r>
        <w:r>
          <w:rPr>
            <w:color w:val="0097CF"/>
            <w:sz w:val="14"/>
          </w:rPr>
          <w:t>and</w:t>
        </w:r>
        <w:r>
          <w:rPr>
            <w:color w:val="0097CF"/>
            <w:spacing w:val="3"/>
            <w:sz w:val="14"/>
          </w:rPr>
          <w:t> </w:t>
        </w:r>
        <w:r>
          <w:rPr>
            <w:color w:val="0097CF"/>
            <w:sz w:val="14"/>
          </w:rPr>
          <w:t>Gao,</w:t>
        </w:r>
        <w:r>
          <w:rPr>
            <w:color w:val="0097CF"/>
            <w:spacing w:val="3"/>
            <w:sz w:val="14"/>
          </w:rPr>
          <w:t> </w:t>
        </w:r>
        <w:r>
          <w:rPr>
            <w:color w:val="0097CF"/>
            <w:sz w:val="14"/>
          </w:rPr>
          <w:t>G.F.</w:t>
        </w:r>
        <w:r>
          <w:rPr>
            <w:color w:val="0097CF"/>
            <w:spacing w:val="3"/>
            <w:sz w:val="14"/>
          </w:rPr>
          <w:t> </w:t>
        </w:r>
        <w:r>
          <w:rPr>
            <w:color w:val="0097CF"/>
            <w:spacing w:val="-2"/>
            <w:sz w:val="14"/>
          </w:rPr>
          <w:t>(2016).</w:t>
        </w:r>
      </w:hyperlink>
    </w:p>
    <w:p>
      <w:pPr>
        <w:spacing w:line="283" w:lineRule="auto" w:before="28"/>
        <w:ind w:left="452" w:right="1059" w:firstLine="0"/>
        <w:jc w:val="both"/>
        <w:rPr>
          <w:sz w:val="14"/>
        </w:rPr>
      </w:pPr>
      <w:bookmarkStart w:name="_bookmark49" w:id="67"/>
      <w:bookmarkEnd w:id="67"/>
      <w:r>
        <w:rPr/>
      </w:r>
      <w:hyperlink r:id="rId411">
        <w:r>
          <w:rPr>
            <w:color w:val="0097CF"/>
            <w:sz w:val="14"/>
          </w:rPr>
          <w:t>Ebola Viral Glycoprotein Bound to Its Endosomal Receptor </w:t>
        </w:r>
        <w:r>
          <w:rPr>
            <w:color w:val="0097CF"/>
            <w:sz w:val="14"/>
          </w:rPr>
          <w:t>Niemann-</w:t>
        </w:r>
      </w:hyperlink>
      <w:r>
        <w:rPr>
          <w:color w:val="0097CF"/>
          <w:spacing w:val="40"/>
          <w:sz w:val="14"/>
        </w:rPr>
        <w:t> </w:t>
      </w:r>
      <w:hyperlink r:id="rId411">
        <w:r>
          <w:rPr>
            <w:color w:val="0097CF"/>
            <w:sz w:val="14"/>
          </w:rPr>
          <w:t>Pick C1. Cell </w:t>
        </w:r>
        <w:r>
          <w:rPr>
            <w:i/>
            <w:color w:val="0097CF"/>
            <w:sz w:val="14"/>
          </w:rPr>
          <w:t>164</w:t>
        </w:r>
        <w:r>
          <w:rPr>
            <w:color w:val="0097CF"/>
            <w:sz w:val="14"/>
          </w:rPr>
          <w:t>, 258–268.</w:t>
        </w:r>
      </w:hyperlink>
    </w:p>
    <w:p>
      <w:pPr>
        <w:pStyle w:val="ListParagraph"/>
        <w:numPr>
          <w:ilvl w:val="0"/>
          <w:numId w:val="7"/>
        </w:numPr>
        <w:tabs>
          <w:tab w:pos="450" w:val="left" w:leader="none"/>
          <w:tab w:pos="452" w:val="left" w:leader="none"/>
        </w:tabs>
        <w:spacing w:line="283" w:lineRule="auto" w:before="63" w:after="0"/>
        <w:ind w:left="452" w:right="1058" w:hanging="253"/>
        <w:jc w:val="both"/>
        <w:rPr>
          <w:sz w:val="14"/>
        </w:rPr>
      </w:pPr>
      <w:hyperlink r:id="rId412">
        <w:r>
          <w:rPr>
            <w:color w:val="0097CF"/>
            <w:sz w:val="14"/>
          </w:rPr>
          <w:t>Lee,</w:t>
        </w:r>
        <w:r>
          <w:rPr>
            <w:color w:val="0097CF"/>
            <w:spacing w:val="-6"/>
            <w:sz w:val="14"/>
          </w:rPr>
          <w:t> </w:t>
        </w:r>
        <w:r>
          <w:rPr>
            <w:color w:val="0097CF"/>
            <w:sz w:val="14"/>
          </w:rPr>
          <w:t>J.E.,</w:t>
        </w:r>
        <w:r>
          <w:rPr>
            <w:color w:val="0097CF"/>
            <w:spacing w:val="-6"/>
            <w:sz w:val="14"/>
          </w:rPr>
          <w:t> </w:t>
        </w:r>
        <w:r>
          <w:rPr>
            <w:color w:val="0097CF"/>
            <w:sz w:val="14"/>
          </w:rPr>
          <w:t>Fusco,</w:t>
        </w:r>
        <w:r>
          <w:rPr>
            <w:color w:val="0097CF"/>
            <w:spacing w:val="-6"/>
            <w:sz w:val="14"/>
          </w:rPr>
          <w:t> </w:t>
        </w:r>
        <w:r>
          <w:rPr>
            <w:color w:val="0097CF"/>
            <w:sz w:val="14"/>
          </w:rPr>
          <w:t>M.L.,</w:t>
        </w:r>
        <w:r>
          <w:rPr>
            <w:color w:val="0097CF"/>
            <w:spacing w:val="-6"/>
            <w:sz w:val="14"/>
          </w:rPr>
          <w:t> </w:t>
        </w:r>
        <w:r>
          <w:rPr>
            <w:color w:val="0097CF"/>
            <w:sz w:val="14"/>
          </w:rPr>
          <w:t>Hessell,</w:t>
        </w:r>
        <w:r>
          <w:rPr>
            <w:color w:val="0097CF"/>
            <w:spacing w:val="-7"/>
            <w:sz w:val="14"/>
          </w:rPr>
          <w:t> </w:t>
        </w:r>
        <w:r>
          <w:rPr>
            <w:color w:val="0097CF"/>
            <w:sz w:val="14"/>
          </w:rPr>
          <w:t>A.J.,</w:t>
        </w:r>
        <w:r>
          <w:rPr>
            <w:color w:val="0097CF"/>
            <w:spacing w:val="-6"/>
            <w:sz w:val="14"/>
          </w:rPr>
          <w:t> </w:t>
        </w:r>
        <w:r>
          <w:rPr>
            <w:color w:val="0097CF"/>
            <w:sz w:val="14"/>
          </w:rPr>
          <w:t>Oswald,</w:t>
        </w:r>
        <w:r>
          <w:rPr>
            <w:color w:val="0097CF"/>
            <w:spacing w:val="-6"/>
            <w:sz w:val="14"/>
          </w:rPr>
          <w:t> </w:t>
        </w:r>
        <w:r>
          <w:rPr>
            <w:color w:val="0097CF"/>
            <w:sz w:val="14"/>
          </w:rPr>
          <w:t>W.B.,</w:t>
        </w:r>
        <w:r>
          <w:rPr>
            <w:color w:val="0097CF"/>
            <w:spacing w:val="-6"/>
            <w:sz w:val="14"/>
          </w:rPr>
          <w:t> </w:t>
        </w:r>
        <w:r>
          <w:rPr>
            <w:color w:val="0097CF"/>
            <w:sz w:val="14"/>
          </w:rPr>
          <w:t>Burton,</w:t>
        </w:r>
        <w:r>
          <w:rPr>
            <w:color w:val="0097CF"/>
            <w:spacing w:val="-7"/>
            <w:sz w:val="14"/>
          </w:rPr>
          <w:t> </w:t>
        </w:r>
        <w:r>
          <w:rPr>
            <w:color w:val="0097CF"/>
            <w:sz w:val="14"/>
          </w:rPr>
          <w:t>D.R.,</w:t>
        </w:r>
        <w:r>
          <w:rPr>
            <w:color w:val="0097CF"/>
            <w:spacing w:val="-6"/>
            <w:sz w:val="14"/>
          </w:rPr>
          <w:t> </w:t>
        </w:r>
        <w:r>
          <w:rPr>
            <w:color w:val="0097CF"/>
            <w:sz w:val="14"/>
          </w:rPr>
          <w:t>and</w:t>
        </w:r>
        <w:r>
          <w:rPr>
            <w:color w:val="0097CF"/>
            <w:spacing w:val="-6"/>
            <w:sz w:val="14"/>
          </w:rPr>
          <w:t> </w:t>
        </w:r>
        <w:r>
          <w:rPr>
            <w:color w:val="0097CF"/>
            <w:sz w:val="14"/>
          </w:rPr>
          <w:t>Sa-</w:t>
        </w:r>
      </w:hyperlink>
      <w:r>
        <w:rPr>
          <w:color w:val="0097CF"/>
          <w:spacing w:val="40"/>
          <w:sz w:val="14"/>
        </w:rPr>
        <w:t> </w:t>
      </w:r>
      <w:hyperlink r:id="rId412">
        <w:r>
          <w:rPr>
            <w:color w:val="0097CF"/>
            <w:sz w:val="14"/>
          </w:rPr>
          <w:t>phire, E.O. (2008). Structure of the Ebola virus glycoprotein bound to an</w:t>
        </w:r>
      </w:hyperlink>
      <w:r>
        <w:rPr>
          <w:color w:val="0097CF"/>
          <w:spacing w:val="40"/>
          <w:sz w:val="14"/>
        </w:rPr>
        <w:t> </w:t>
      </w:r>
      <w:hyperlink r:id="rId412">
        <w:r>
          <w:rPr>
            <w:color w:val="0097CF"/>
            <w:sz w:val="14"/>
          </w:rPr>
          <w:t>antibody from a human survivor. Nature </w:t>
        </w:r>
        <w:r>
          <w:rPr>
            <w:i/>
            <w:color w:val="0097CF"/>
            <w:sz w:val="14"/>
          </w:rPr>
          <w:t>454</w:t>
        </w:r>
        <w:r>
          <w:rPr>
            <w:color w:val="0097CF"/>
            <w:sz w:val="14"/>
          </w:rPr>
          <w:t>, 177–182.</w:t>
        </w:r>
      </w:hyperlink>
    </w:p>
    <w:p>
      <w:pPr>
        <w:spacing w:after="0" w:line="283" w:lineRule="auto"/>
        <w:jc w:val="both"/>
        <w:rPr>
          <w:sz w:val="14"/>
        </w:rPr>
        <w:sectPr>
          <w:type w:val="continuous"/>
          <w:pgSz w:w="12060" w:h="15660"/>
          <w:pgMar w:header="20" w:footer="0" w:top="900" w:bottom="280" w:left="960" w:right="0"/>
          <w:cols w:num="2" w:equalWidth="0">
            <w:col w:w="5018" w:space="40"/>
            <w:col w:w="6042"/>
          </w:cols>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108" name="Group 1108"/>
                <wp:cNvGraphicFramePr>
                  <a:graphicFrameLocks/>
                </wp:cNvGraphicFramePr>
                <a:graphic>
                  <a:graphicData uri="http://schemas.microsoft.com/office/word/2010/wordprocessingGroup">
                    <wpg:wgp>
                      <wpg:cNvPr id="1108" name="Group 1108"/>
                      <wpg:cNvGrpSpPr/>
                      <wpg:grpSpPr>
                        <a:xfrm>
                          <a:off x="0" y="0"/>
                          <a:ext cx="340360" cy="171450"/>
                          <a:chExt cx="340360" cy="171450"/>
                        </a:xfrm>
                      </wpg:grpSpPr>
                      <wps:wsp>
                        <wps:cNvPr id="1109" name="Graphic 1109"/>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06" coordorigin="0,0" coordsize="536,270">
                <v:shape style="position:absolute;left:0;top:0;width:536;height:270" id="docshape907"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110" name="Group 1110"/>
                <wp:cNvGraphicFramePr>
                  <a:graphicFrameLocks/>
                </wp:cNvGraphicFramePr>
                <a:graphic>
                  <a:graphicData uri="http://schemas.microsoft.com/office/word/2010/wordprocessingGroup">
                    <wpg:wgp>
                      <wpg:cNvPr id="1110" name="Group 1110"/>
                      <wpg:cNvGrpSpPr/>
                      <wpg:grpSpPr>
                        <a:xfrm>
                          <a:off x="0" y="0"/>
                          <a:ext cx="1008380" cy="171450"/>
                          <a:chExt cx="1008380" cy="171450"/>
                        </a:xfrm>
                      </wpg:grpSpPr>
                      <wps:wsp>
                        <wps:cNvPr id="1111" name="Graphic 1111"/>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08" coordorigin="0,0" coordsize="1588,270">
                <v:shape style="position:absolute;left:0;top:0;width:1588;height:270" id="docshape90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112" name="Image 1112"/>
            <wp:cNvGraphicFramePr>
              <a:graphicFrameLocks/>
            </wp:cNvGraphicFramePr>
            <a:graphic>
              <a:graphicData uri="http://schemas.openxmlformats.org/drawingml/2006/picture">
                <pic:pic>
                  <pic:nvPicPr>
                    <pic:cNvPr id="1112" name="Image 1112"/>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43840">
                <wp:simplePos x="0" y="0"/>
                <wp:positionH relativeFrom="page">
                  <wp:posOffset>7077595</wp:posOffset>
                </wp:positionH>
                <wp:positionV relativeFrom="paragraph">
                  <wp:posOffset>-328583</wp:posOffset>
                </wp:positionV>
                <wp:extent cx="580390" cy="431165"/>
                <wp:effectExtent l="0" t="0" r="0" b="0"/>
                <wp:wrapNone/>
                <wp:docPr id="1113" name="Graphic 1113"/>
                <wp:cNvGraphicFramePr>
                  <a:graphicFrameLocks/>
                </wp:cNvGraphicFramePr>
                <a:graphic>
                  <a:graphicData uri="http://schemas.microsoft.com/office/word/2010/wordprocessingShape">
                    <wps:wsp>
                      <wps:cNvPr id="1113" name="Graphic 111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43840" id="docshape910" filled="true" fillcolor="#0097cf" stroked="false">
                <v:fill type="solid"/>
                <w10:wrap type="none"/>
              </v:rect>
            </w:pict>
          </mc:Fallback>
        </mc:AlternateContent>
      </w:r>
      <w:r>
        <w:rPr/>
        <w:drawing>
          <wp:anchor distT="0" distB="0" distL="0" distR="0" allowOverlap="1" layoutInCell="1" locked="0" behindDoc="0" simplePos="0" relativeHeight="15844352">
            <wp:simplePos x="0" y="0"/>
            <wp:positionH relativeFrom="page">
              <wp:posOffset>5868415</wp:posOffset>
            </wp:positionH>
            <wp:positionV relativeFrom="paragraph">
              <wp:posOffset>-209571</wp:posOffset>
            </wp:positionV>
            <wp:extent cx="192773" cy="192239"/>
            <wp:effectExtent l="0" t="0" r="0" b="0"/>
            <wp:wrapNone/>
            <wp:docPr id="1114" name="Image 1114"/>
            <wp:cNvGraphicFramePr>
              <a:graphicFrameLocks/>
            </wp:cNvGraphicFramePr>
            <a:graphic>
              <a:graphicData uri="http://schemas.openxmlformats.org/drawingml/2006/picture">
                <pic:pic>
                  <pic:nvPicPr>
                    <pic:cNvPr id="1114" name="Image 1114"/>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44864">
            <wp:simplePos x="0" y="0"/>
            <wp:positionH relativeFrom="page">
              <wp:posOffset>6109601</wp:posOffset>
            </wp:positionH>
            <wp:positionV relativeFrom="paragraph">
              <wp:posOffset>-190064</wp:posOffset>
            </wp:positionV>
            <wp:extent cx="238277" cy="153238"/>
            <wp:effectExtent l="0" t="0" r="0" b="0"/>
            <wp:wrapNone/>
            <wp:docPr id="1115" name="Image 1115"/>
            <wp:cNvGraphicFramePr>
              <a:graphicFrameLocks/>
            </wp:cNvGraphicFramePr>
            <a:graphic>
              <a:graphicData uri="http://schemas.openxmlformats.org/drawingml/2006/picture">
                <pic:pic>
                  <pic:nvPicPr>
                    <pic:cNvPr id="1115" name="Image 1115"/>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0" w:top="820" w:bottom="540" w:left="960" w:right="0"/>
          <w:cols w:num="2" w:equalWidth="0">
            <w:col w:w="1470" w:space="6709"/>
            <w:col w:w="2921"/>
          </w:cols>
        </w:sectPr>
      </w:pPr>
    </w:p>
    <w:p>
      <w:pPr>
        <w:pStyle w:val="BodyText"/>
        <w:spacing w:before="41"/>
        <w:rPr>
          <w:sz w:val="20"/>
        </w:rPr>
      </w:pPr>
    </w:p>
    <w:p>
      <w:pPr>
        <w:spacing w:after="0"/>
        <w:rPr>
          <w:sz w:val="20"/>
        </w:rPr>
        <w:sectPr>
          <w:type w:val="continuous"/>
          <w:pgSz w:w="12060" w:h="15660"/>
          <w:pgMar w:header="20" w:footer="0" w:top="900" w:bottom="280" w:left="960" w:right="0"/>
        </w:sectPr>
      </w:pPr>
    </w:p>
    <w:p>
      <w:pPr>
        <w:pStyle w:val="ListParagraph"/>
        <w:numPr>
          <w:ilvl w:val="0"/>
          <w:numId w:val="7"/>
        </w:numPr>
        <w:tabs>
          <w:tab w:pos="353" w:val="left" w:leader="none"/>
          <w:tab w:pos="355" w:val="left" w:leader="none"/>
        </w:tabs>
        <w:spacing w:line="283" w:lineRule="auto" w:before="83" w:after="0"/>
        <w:ind w:left="355" w:right="38" w:hanging="253"/>
        <w:jc w:val="both"/>
        <w:rPr>
          <w:sz w:val="14"/>
        </w:rPr>
      </w:pPr>
      <w:bookmarkStart w:name="_bookmark50" w:id="68"/>
      <w:bookmarkEnd w:id="68"/>
      <w:r>
        <w:rPr/>
      </w:r>
      <w:hyperlink r:id="rId413">
        <w:r>
          <w:rPr>
            <w:color w:val="0097CF"/>
            <w:sz w:val="14"/>
          </w:rPr>
          <w:t>Dietzel, E., Schudt, G., Kra¨</w:t>
        </w:r>
        <w:r>
          <w:rPr>
            <w:color w:val="0097CF"/>
            <w:spacing w:val="-10"/>
            <w:sz w:val="14"/>
          </w:rPr>
          <w:t> </w:t>
        </w:r>
        <w:r>
          <w:rPr>
            <w:color w:val="0097CF"/>
            <w:sz w:val="14"/>
          </w:rPr>
          <w:t>hling, V., Matrosovich, M., and Becker, S.</w:t>
        </w:r>
      </w:hyperlink>
      <w:r>
        <w:rPr>
          <w:color w:val="0097CF"/>
          <w:spacing w:val="40"/>
          <w:sz w:val="14"/>
        </w:rPr>
        <w:t> </w:t>
      </w:r>
      <w:hyperlink r:id="rId413">
        <w:r>
          <w:rPr>
            <w:color w:val="0097CF"/>
            <w:sz w:val="14"/>
          </w:rPr>
          <w:t>(2017). Functional Characterization of Adaptive Mutations during </w:t>
        </w:r>
        <w:r>
          <w:rPr>
            <w:color w:val="0097CF"/>
            <w:sz w:val="14"/>
          </w:rPr>
          <w:t>the</w:t>
        </w:r>
      </w:hyperlink>
      <w:r>
        <w:rPr>
          <w:color w:val="0097CF"/>
          <w:spacing w:val="40"/>
          <w:sz w:val="14"/>
        </w:rPr>
        <w:t> </w:t>
      </w:r>
      <w:hyperlink r:id="rId413">
        <w:r>
          <w:rPr>
            <w:color w:val="0097CF"/>
            <w:sz w:val="14"/>
          </w:rPr>
          <w:t>West African Ebola Virus Outbreak. J. Virol. </w:t>
        </w:r>
        <w:r>
          <w:rPr>
            <w:i/>
            <w:color w:val="0097CF"/>
            <w:sz w:val="14"/>
          </w:rPr>
          <w:t>91</w:t>
        </w:r>
        <w:r>
          <w:rPr>
            <w:color w:val="0097CF"/>
            <w:sz w:val="14"/>
          </w:rPr>
          <w:t>, e01913-16.</w:t>
        </w:r>
      </w:hyperlink>
    </w:p>
    <w:p>
      <w:pPr>
        <w:pStyle w:val="ListParagraph"/>
        <w:numPr>
          <w:ilvl w:val="0"/>
          <w:numId w:val="7"/>
        </w:numPr>
        <w:tabs>
          <w:tab w:pos="353" w:val="left" w:leader="none"/>
          <w:tab w:pos="355" w:val="left" w:leader="none"/>
        </w:tabs>
        <w:spacing w:line="283" w:lineRule="auto" w:before="58" w:after="0"/>
        <w:ind w:left="355" w:right="38" w:hanging="253"/>
        <w:jc w:val="both"/>
        <w:rPr>
          <w:sz w:val="14"/>
        </w:rPr>
      </w:pPr>
      <w:bookmarkStart w:name="_bookmark51" w:id="69"/>
      <w:bookmarkEnd w:id="69"/>
      <w:r>
        <w:rPr/>
      </w:r>
      <w:hyperlink r:id="rId414">
        <w:r>
          <w:rPr>
            <w:color w:val="0097CF"/>
            <w:sz w:val="14"/>
          </w:rPr>
          <w:t>Wong,</w:t>
        </w:r>
        <w:r>
          <w:rPr>
            <w:color w:val="0097CF"/>
            <w:spacing w:val="-10"/>
            <w:sz w:val="14"/>
          </w:rPr>
          <w:t> </w:t>
        </w:r>
        <w:r>
          <w:rPr>
            <w:color w:val="0097CF"/>
            <w:sz w:val="14"/>
          </w:rPr>
          <w:t>G.,</w:t>
        </w:r>
        <w:r>
          <w:rPr>
            <w:color w:val="0097CF"/>
            <w:spacing w:val="-10"/>
            <w:sz w:val="14"/>
          </w:rPr>
          <w:t> </w:t>
        </w:r>
        <w:r>
          <w:rPr>
            <w:color w:val="0097CF"/>
            <w:sz w:val="14"/>
          </w:rPr>
          <w:t>He,</w:t>
        </w:r>
        <w:r>
          <w:rPr>
            <w:color w:val="0097CF"/>
            <w:spacing w:val="-10"/>
            <w:sz w:val="14"/>
          </w:rPr>
          <w:t> </w:t>
        </w:r>
        <w:r>
          <w:rPr>
            <w:color w:val="0097CF"/>
            <w:sz w:val="14"/>
          </w:rPr>
          <w:t>S.,</w:t>
        </w:r>
        <w:r>
          <w:rPr>
            <w:color w:val="0097CF"/>
            <w:spacing w:val="-9"/>
            <w:sz w:val="14"/>
          </w:rPr>
          <w:t> </w:t>
        </w:r>
        <w:r>
          <w:rPr>
            <w:color w:val="0097CF"/>
            <w:sz w:val="14"/>
          </w:rPr>
          <w:t>Leung,</w:t>
        </w:r>
        <w:r>
          <w:rPr>
            <w:color w:val="0097CF"/>
            <w:spacing w:val="-10"/>
            <w:sz w:val="14"/>
          </w:rPr>
          <w:t> </w:t>
        </w:r>
        <w:r>
          <w:rPr>
            <w:color w:val="0097CF"/>
            <w:sz w:val="14"/>
          </w:rPr>
          <w:t>A.,</w:t>
        </w:r>
        <w:r>
          <w:rPr>
            <w:color w:val="0097CF"/>
            <w:spacing w:val="-10"/>
            <w:sz w:val="14"/>
          </w:rPr>
          <w:t> </w:t>
        </w:r>
        <w:r>
          <w:rPr>
            <w:color w:val="0097CF"/>
            <w:sz w:val="14"/>
          </w:rPr>
          <w:t>Cao,</w:t>
        </w:r>
        <w:r>
          <w:rPr>
            <w:color w:val="0097CF"/>
            <w:spacing w:val="-10"/>
            <w:sz w:val="14"/>
          </w:rPr>
          <w:t> </w:t>
        </w:r>
        <w:r>
          <w:rPr>
            <w:color w:val="0097CF"/>
            <w:sz w:val="14"/>
          </w:rPr>
          <w:t>W.,</w:t>
        </w:r>
        <w:r>
          <w:rPr>
            <w:color w:val="0097CF"/>
            <w:spacing w:val="-9"/>
            <w:sz w:val="14"/>
          </w:rPr>
          <w:t> </w:t>
        </w:r>
        <w:r>
          <w:rPr>
            <w:color w:val="0097CF"/>
            <w:sz w:val="14"/>
          </w:rPr>
          <w:t>Bi,</w:t>
        </w:r>
        <w:r>
          <w:rPr>
            <w:color w:val="0097CF"/>
            <w:spacing w:val="-10"/>
            <w:sz w:val="14"/>
          </w:rPr>
          <w:t> </w:t>
        </w:r>
        <w:r>
          <w:rPr>
            <w:color w:val="0097CF"/>
            <w:sz w:val="14"/>
          </w:rPr>
          <w:t>Y.,</w:t>
        </w:r>
        <w:r>
          <w:rPr>
            <w:color w:val="0097CF"/>
            <w:spacing w:val="-10"/>
            <w:sz w:val="14"/>
          </w:rPr>
          <w:t> </w:t>
        </w:r>
        <w:r>
          <w:rPr>
            <w:color w:val="0097CF"/>
            <w:sz w:val="14"/>
          </w:rPr>
          <w:t>Zhang,</w:t>
        </w:r>
        <w:r>
          <w:rPr>
            <w:color w:val="0097CF"/>
            <w:spacing w:val="-9"/>
            <w:sz w:val="14"/>
          </w:rPr>
          <w:t> </w:t>
        </w:r>
        <w:r>
          <w:rPr>
            <w:color w:val="0097CF"/>
            <w:sz w:val="14"/>
          </w:rPr>
          <w:t>Z.,</w:t>
        </w:r>
        <w:r>
          <w:rPr>
            <w:color w:val="0097CF"/>
            <w:spacing w:val="-10"/>
            <w:sz w:val="14"/>
          </w:rPr>
          <w:t> </w:t>
        </w:r>
        <w:r>
          <w:rPr>
            <w:color w:val="0097CF"/>
            <w:sz w:val="14"/>
          </w:rPr>
          <w:t>Zhu,</w:t>
        </w:r>
        <w:r>
          <w:rPr>
            <w:color w:val="0097CF"/>
            <w:spacing w:val="-10"/>
            <w:sz w:val="14"/>
          </w:rPr>
          <w:t> </w:t>
        </w:r>
        <w:r>
          <w:rPr>
            <w:color w:val="0097CF"/>
            <w:sz w:val="14"/>
          </w:rPr>
          <w:t>W.,</w:t>
        </w:r>
        <w:r>
          <w:rPr>
            <w:color w:val="0097CF"/>
            <w:spacing w:val="-10"/>
            <w:sz w:val="14"/>
          </w:rPr>
          <w:t> </w:t>
        </w:r>
        <w:r>
          <w:rPr>
            <w:color w:val="0097CF"/>
            <w:sz w:val="14"/>
          </w:rPr>
          <w:t>Wang,</w:t>
        </w:r>
        <w:r>
          <w:rPr>
            <w:color w:val="0097CF"/>
            <w:spacing w:val="-9"/>
            <w:sz w:val="14"/>
          </w:rPr>
          <w:t> </w:t>
        </w:r>
        <w:r>
          <w:rPr>
            <w:color w:val="0097CF"/>
            <w:sz w:val="14"/>
          </w:rPr>
          <w:t>L.,</w:t>
        </w:r>
      </w:hyperlink>
      <w:r>
        <w:rPr>
          <w:color w:val="0097CF"/>
          <w:spacing w:val="40"/>
          <w:sz w:val="14"/>
        </w:rPr>
        <w:t> </w:t>
      </w:r>
      <w:hyperlink r:id="rId414">
        <w:r>
          <w:rPr>
            <w:color w:val="0097CF"/>
            <w:sz w:val="14"/>
          </w:rPr>
          <w:t>Zhao,</w:t>
        </w:r>
        <w:r>
          <w:rPr>
            <w:color w:val="0097CF"/>
            <w:spacing w:val="-6"/>
            <w:sz w:val="14"/>
          </w:rPr>
          <w:t> </w:t>
        </w:r>
        <w:r>
          <w:rPr>
            <w:color w:val="0097CF"/>
            <w:sz w:val="14"/>
          </w:rPr>
          <w:t>Y.,</w:t>
        </w:r>
        <w:r>
          <w:rPr>
            <w:color w:val="0097CF"/>
            <w:spacing w:val="-5"/>
            <w:sz w:val="14"/>
          </w:rPr>
          <w:t> </w:t>
        </w:r>
        <w:r>
          <w:rPr>
            <w:color w:val="0097CF"/>
            <w:sz w:val="14"/>
          </w:rPr>
          <w:t>Cheng,</w:t>
        </w:r>
        <w:r>
          <w:rPr>
            <w:color w:val="0097CF"/>
            <w:spacing w:val="-5"/>
            <w:sz w:val="14"/>
          </w:rPr>
          <w:t> </w:t>
        </w:r>
        <w:r>
          <w:rPr>
            <w:color w:val="0097CF"/>
            <w:sz w:val="14"/>
          </w:rPr>
          <w:t>K.,</w:t>
        </w:r>
        <w:r>
          <w:rPr>
            <w:color w:val="0097CF"/>
            <w:spacing w:val="-6"/>
            <w:sz w:val="14"/>
          </w:rPr>
          <w:t> </w:t>
        </w:r>
        <w:r>
          <w:rPr>
            <w:color w:val="0097CF"/>
            <w:sz w:val="14"/>
          </w:rPr>
          <w:t>et</w:t>
        </w:r>
        <w:r>
          <w:rPr>
            <w:color w:val="0097CF"/>
            <w:spacing w:val="-7"/>
            <w:sz w:val="14"/>
          </w:rPr>
          <w:t> </w:t>
        </w:r>
        <w:r>
          <w:rPr>
            <w:color w:val="0097CF"/>
            <w:sz w:val="14"/>
          </w:rPr>
          <w:t>al.</w:t>
        </w:r>
        <w:r>
          <w:rPr>
            <w:color w:val="0097CF"/>
            <w:spacing w:val="-6"/>
            <w:sz w:val="14"/>
          </w:rPr>
          <w:t> </w:t>
        </w:r>
        <w:r>
          <w:rPr>
            <w:color w:val="0097CF"/>
            <w:sz w:val="14"/>
          </w:rPr>
          <w:t>(2019).</w:t>
        </w:r>
        <w:r>
          <w:rPr>
            <w:color w:val="0097CF"/>
            <w:spacing w:val="-6"/>
            <w:sz w:val="14"/>
          </w:rPr>
          <w:t> </w:t>
        </w:r>
        <w:r>
          <w:rPr>
            <w:color w:val="0097CF"/>
            <w:sz w:val="14"/>
          </w:rPr>
          <w:t>Naturally</w:t>
        </w:r>
        <w:r>
          <w:rPr>
            <w:color w:val="0097CF"/>
            <w:spacing w:val="-6"/>
            <w:sz w:val="14"/>
          </w:rPr>
          <w:t> </w:t>
        </w:r>
        <w:r>
          <w:rPr>
            <w:color w:val="0097CF"/>
            <w:sz w:val="14"/>
          </w:rPr>
          <w:t>Occurring</w:t>
        </w:r>
        <w:r>
          <w:rPr>
            <w:color w:val="0097CF"/>
            <w:spacing w:val="-6"/>
            <w:sz w:val="14"/>
          </w:rPr>
          <w:t> </w:t>
        </w:r>
        <w:r>
          <w:rPr>
            <w:color w:val="0097CF"/>
            <w:sz w:val="14"/>
          </w:rPr>
          <w:t>Single</w:t>
        </w:r>
        <w:r>
          <w:rPr>
            <w:color w:val="0097CF"/>
            <w:spacing w:val="-6"/>
            <w:sz w:val="14"/>
          </w:rPr>
          <w:t> </w:t>
        </w:r>
        <w:r>
          <w:rPr>
            <w:color w:val="0097CF"/>
            <w:sz w:val="14"/>
          </w:rPr>
          <w:t>Mutations</w:t>
        </w:r>
        <w:r>
          <w:rPr>
            <w:color w:val="0097CF"/>
            <w:spacing w:val="-5"/>
            <w:sz w:val="14"/>
          </w:rPr>
          <w:t> </w:t>
        </w:r>
        <w:r>
          <w:rPr>
            <w:color w:val="0097CF"/>
            <w:sz w:val="14"/>
          </w:rPr>
          <w:t>in</w:t>
        </w:r>
      </w:hyperlink>
      <w:r>
        <w:rPr>
          <w:color w:val="0097CF"/>
          <w:spacing w:val="40"/>
          <w:sz w:val="14"/>
        </w:rPr>
        <w:t> </w:t>
      </w:r>
      <w:hyperlink r:id="rId414">
        <w:r>
          <w:rPr>
            <w:color w:val="0097CF"/>
            <w:sz w:val="14"/>
          </w:rPr>
          <w:t>Ebola Virus Observably Impact Infectivity. J. Virol. </w:t>
        </w:r>
        <w:r>
          <w:rPr>
            <w:i/>
            <w:color w:val="0097CF"/>
            <w:sz w:val="14"/>
          </w:rPr>
          <w:t>93</w:t>
        </w:r>
        <w:r>
          <w:rPr>
            <w:color w:val="0097CF"/>
            <w:sz w:val="14"/>
          </w:rPr>
          <w:t>, e01098-18.</w:t>
        </w:r>
      </w:hyperlink>
    </w:p>
    <w:p>
      <w:pPr>
        <w:pStyle w:val="ListParagraph"/>
        <w:numPr>
          <w:ilvl w:val="0"/>
          <w:numId w:val="7"/>
        </w:numPr>
        <w:tabs>
          <w:tab w:pos="353" w:val="left" w:leader="none"/>
          <w:tab w:pos="355" w:val="left" w:leader="none"/>
        </w:tabs>
        <w:spacing w:line="283" w:lineRule="auto" w:before="59" w:after="0"/>
        <w:ind w:left="355" w:right="39" w:hanging="253"/>
        <w:jc w:val="both"/>
        <w:rPr>
          <w:sz w:val="14"/>
        </w:rPr>
      </w:pPr>
      <w:bookmarkStart w:name="_bookmark52" w:id="70"/>
      <w:bookmarkEnd w:id="70"/>
      <w:r>
        <w:rPr/>
      </w:r>
      <w:hyperlink r:id="rId415">
        <w:r>
          <w:rPr>
            <w:color w:val="0097CF"/>
            <w:sz w:val="14"/>
          </w:rPr>
          <w:t>Yuan,</w:t>
        </w:r>
        <w:r>
          <w:rPr>
            <w:color w:val="0097CF"/>
            <w:spacing w:val="-6"/>
            <w:sz w:val="14"/>
          </w:rPr>
          <w:t> </w:t>
        </w:r>
        <w:r>
          <w:rPr>
            <w:color w:val="0097CF"/>
            <w:sz w:val="14"/>
          </w:rPr>
          <w:t>B.,</w:t>
        </w:r>
        <w:r>
          <w:rPr>
            <w:color w:val="0097CF"/>
            <w:spacing w:val="-8"/>
            <w:sz w:val="14"/>
          </w:rPr>
          <w:t> </w:t>
        </w:r>
        <w:r>
          <w:rPr>
            <w:color w:val="0097CF"/>
            <w:sz w:val="14"/>
          </w:rPr>
          <w:t>Peng,</w:t>
        </w:r>
        <w:r>
          <w:rPr>
            <w:color w:val="0097CF"/>
            <w:spacing w:val="-7"/>
            <w:sz w:val="14"/>
          </w:rPr>
          <w:t> </w:t>
        </w:r>
        <w:r>
          <w:rPr>
            <w:color w:val="0097CF"/>
            <w:sz w:val="14"/>
          </w:rPr>
          <w:t>Q.,</w:t>
        </w:r>
        <w:r>
          <w:rPr>
            <w:color w:val="0097CF"/>
            <w:spacing w:val="-7"/>
            <w:sz w:val="14"/>
          </w:rPr>
          <w:t> </w:t>
        </w:r>
        <w:r>
          <w:rPr>
            <w:color w:val="0097CF"/>
            <w:sz w:val="14"/>
          </w:rPr>
          <w:t>Cheng,</w:t>
        </w:r>
        <w:r>
          <w:rPr>
            <w:color w:val="0097CF"/>
            <w:spacing w:val="-7"/>
            <w:sz w:val="14"/>
          </w:rPr>
          <w:t> </w:t>
        </w:r>
        <w:r>
          <w:rPr>
            <w:color w:val="0097CF"/>
            <w:sz w:val="14"/>
          </w:rPr>
          <w:t>J.,</w:t>
        </w:r>
        <w:r>
          <w:rPr>
            <w:color w:val="0097CF"/>
            <w:spacing w:val="-7"/>
            <w:sz w:val="14"/>
          </w:rPr>
          <w:t> </w:t>
        </w:r>
        <w:r>
          <w:rPr>
            <w:color w:val="0097CF"/>
            <w:sz w:val="14"/>
          </w:rPr>
          <w:t>Wang,</w:t>
        </w:r>
        <w:r>
          <w:rPr>
            <w:color w:val="0097CF"/>
            <w:spacing w:val="-7"/>
            <w:sz w:val="14"/>
          </w:rPr>
          <w:t> </w:t>
        </w:r>
        <w:r>
          <w:rPr>
            <w:color w:val="0097CF"/>
            <w:sz w:val="14"/>
          </w:rPr>
          <w:t>M.,</w:t>
        </w:r>
        <w:r>
          <w:rPr>
            <w:color w:val="0097CF"/>
            <w:spacing w:val="-8"/>
            <w:sz w:val="14"/>
          </w:rPr>
          <w:t> </w:t>
        </w:r>
        <w:r>
          <w:rPr>
            <w:color w:val="0097CF"/>
            <w:sz w:val="14"/>
          </w:rPr>
          <w:t>Zhong,</w:t>
        </w:r>
        <w:r>
          <w:rPr>
            <w:color w:val="0097CF"/>
            <w:spacing w:val="-8"/>
            <w:sz w:val="14"/>
          </w:rPr>
          <w:t> </w:t>
        </w:r>
        <w:r>
          <w:rPr>
            <w:color w:val="0097CF"/>
            <w:sz w:val="14"/>
          </w:rPr>
          <w:t>J.,</w:t>
        </w:r>
        <w:r>
          <w:rPr>
            <w:color w:val="0097CF"/>
            <w:spacing w:val="-7"/>
            <w:sz w:val="14"/>
          </w:rPr>
          <w:t> </w:t>
        </w:r>
        <w:r>
          <w:rPr>
            <w:color w:val="0097CF"/>
            <w:sz w:val="14"/>
          </w:rPr>
          <w:t>Qi,</w:t>
        </w:r>
        <w:r>
          <w:rPr>
            <w:color w:val="0097CF"/>
            <w:spacing w:val="-7"/>
            <w:sz w:val="14"/>
          </w:rPr>
          <w:t> </w:t>
        </w:r>
        <w:r>
          <w:rPr>
            <w:color w:val="0097CF"/>
            <w:sz w:val="14"/>
          </w:rPr>
          <w:t>J.,</w:t>
        </w:r>
        <w:r>
          <w:rPr>
            <w:color w:val="0097CF"/>
            <w:spacing w:val="-7"/>
            <w:sz w:val="14"/>
          </w:rPr>
          <w:t> </w:t>
        </w:r>
        <w:r>
          <w:rPr>
            <w:color w:val="0097CF"/>
            <w:sz w:val="14"/>
          </w:rPr>
          <w:t>Gao,</w:t>
        </w:r>
        <w:r>
          <w:rPr>
            <w:color w:val="0097CF"/>
            <w:spacing w:val="-6"/>
            <w:sz w:val="14"/>
          </w:rPr>
          <w:t> </w:t>
        </w:r>
        <w:r>
          <w:rPr>
            <w:color w:val="0097CF"/>
            <w:sz w:val="14"/>
          </w:rPr>
          <w:t>G.F.,</w:t>
        </w:r>
        <w:r>
          <w:rPr>
            <w:color w:val="0097CF"/>
            <w:spacing w:val="-8"/>
            <w:sz w:val="14"/>
          </w:rPr>
          <w:t> </w:t>
        </w:r>
        <w:r>
          <w:rPr>
            <w:color w:val="0097CF"/>
            <w:sz w:val="14"/>
          </w:rPr>
          <w:t>and</w:t>
        </w:r>
      </w:hyperlink>
      <w:r>
        <w:rPr>
          <w:color w:val="0097CF"/>
          <w:spacing w:val="40"/>
          <w:sz w:val="14"/>
        </w:rPr>
        <w:t> </w:t>
      </w:r>
      <w:hyperlink r:id="rId415">
        <w:r>
          <w:rPr>
            <w:color w:val="0097CF"/>
            <w:sz w:val="14"/>
          </w:rPr>
          <w:t>Shi, Y. (2022). Structure of the Ebola virus polymerase complex. Nature</w:t>
        </w:r>
      </w:hyperlink>
      <w:r>
        <w:rPr>
          <w:color w:val="0097CF"/>
          <w:spacing w:val="40"/>
          <w:sz w:val="14"/>
        </w:rPr>
        <w:t> </w:t>
      </w:r>
      <w:hyperlink r:id="rId415">
        <w:r>
          <w:rPr>
            <w:i/>
            <w:color w:val="0097CF"/>
            <w:sz w:val="14"/>
          </w:rPr>
          <w:t>610</w:t>
        </w:r>
        <w:r>
          <w:rPr>
            <w:color w:val="0097CF"/>
            <w:sz w:val="14"/>
          </w:rPr>
          <w:t>,</w:t>
        </w:r>
        <w:r>
          <w:rPr>
            <w:color w:val="0097CF"/>
            <w:spacing w:val="-2"/>
            <w:sz w:val="14"/>
          </w:rPr>
          <w:t> </w:t>
        </w:r>
        <w:r>
          <w:rPr>
            <w:color w:val="0097CF"/>
            <w:sz w:val="14"/>
          </w:rPr>
          <w:t>394–401.</w:t>
        </w:r>
      </w:hyperlink>
    </w:p>
    <w:p>
      <w:pPr>
        <w:pStyle w:val="ListParagraph"/>
        <w:numPr>
          <w:ilvl w:val="0"/>
          <w:numId w:val="7"/>
        </w:numPr>
        <w:tabs>
          <w:tab w:pos="353" w:val="left" w:leader="none"/>
          <w:tab w:pos="355" w:val="left" w:leader="none"/>
        </w:tabs>
        <w:spacing w:line="283" w:lineRule="auto" w:before="59" w:after="0"/>
        <w:ind w:left="355" w:right="38" w:hanging="253"/>
        <w:jc w:val="both"/>
        <w:rPr>
          <w:sz w:val="14"/>
        </w:rPr>
      </w:pPr>
      <w:bookmarkStart w:name="_bookmark53" w:id="71"/>
      <w:bookmarkEnd w:id="71"/>
      <w:r>
        <w:rPr/>
      </w:r>
      <w:hyperlink r:id="rId416">
        <w:r>
          <w:rPr>
            <w:color w:val="0097CF"/>
            <w:spacing w:val="-2"/>
            <w:sz w:val="14"/>
          </w:rPr>
          <w:t>Peters,</w:t>
        </w:r>
        <w:r>
          <w:rPr>
            <w:color w:val="0097CF"/>
            <w:spacing w:val="-5"/>
            <w:sz w:val="14"/>
          </w:rPr>
          <w:t> </w:t>
        </w:r>
        <w:r>
          <w:rPr>
            <w:color w:val="0097CF"/>
            <w:spacing w:val="-2"/>
            <w:sz w:val="14"/>
          </w:rPr>
          <w:t>C.J.,</w:t>
        </w:r>
        <w:r>
          <w:rPr>
            <w:color w:val="0097CF"/>
            <w:spacing w:val="-5"/>
            <w:sz w:val="14"/>
          </w:rPr>
          <w:t> </w:t>
        </w:r>
        <w:r>
          <w:rPr>
            <w:color w:val="0097CF"/>
            <w:spacing w:val="-2"/>
            <w:sz w:val="14"/>
          </w:rPr>
          <w:t>and</w:t>
        </w:r>
        <w:r>
          <w:rPr>
            <w:color w:val="0097CF"/>
            <w:spacing w:val="-5"/>
            <w:sz w:val="14"/>
          </w:rPr>
          <w:t> </w:t>
        </w:r>
        <w:r>
          <w:rPr>
            <w:color w:val="0097CF"/>
            <w:spacing w:val="-2"/>
            <w:sz w:val="14"/>
          </w:rPr>
          <w:t>Zaki,</w:t>
        </w:r>
        <w:r>
          <w:rPr>
            <w:color w:val="0097CF"/>
            <w:spacing w:val="-7"/>
            <w:sz w:val="14"/>
          </w:rPr>
          <w:t> </w:t>
        </w:r>
        <w:r>
          <w:rPr>
            <w:color w:val="0097CF"/>
            <w:spacing w:val="-2"/>
            <w:sz w:val="14"/>
          </w:rPr>
          <w:t>S.R.</w:t>
        </w:r>
        <w:r>
          <w:rPr>
            <w:color w:val="0097CF"/>
            <w:spacing w:val="-5"/>
            <w:sz w:val="14"/>
          </w:rPr>
          <w:t> </w:t>
        </w:r>
        <w:r>
          <w:rPr>
            <w:color w:val="0097CF"/>
            <w:spacing w:val="-2"/>
            <w:sz w:val="14"/>
          </w:rPr>
          <w:t>(2011).</w:t>
        </w:r>
        <w:r>
          <w:rPr>
            <w:color w:val="0097CF"/>
            <w:spacing w:val="-5"/>
            <w:sz w:val="14"/>
          </w:rPr>
          <w:t> </w:t>
        </w:r>
        <w:r>
          <w:rPr>
            <w:color w:val="0097CF"/>
            <w:spacing w:val="-2"/>
            <w:sz w:val="14"/>
          </w:rPr>
          <w:t>Overview</w:t>
        </w:r>
        <w:r>
          <w:rPr>
            <w:color w:val="0097CF"/>
            <w:spacing w:val="-8"/>
            <w:sz w:val="14"/>
          </w:rPr>
          <w:t> </w:t>
        </w:r>
        <w:r>
          <w:rPr>
            <w:color w:val="0097CF"/>
            <w:spacing w:val="-2"/>
            <w:sz w:val="14"/>
          </w:rPr>
          <w:t>of</w:t>
        </w:r>
        <w:r>
          <w:rPr>
            <w:color w:val="0097CF"/>
            <w:spacing w:val="-5"/>
            <w:sz w:val="14"/>
          </w:rPr>
          <w:t> </w:t>
        </w:r>
        <w:r>
          <w:rPr>
            <w:color w:val="0097CF"/>
            <w:spacing w:val="-2"/>
            <w:sz w:val="14"/>
          </w:rPr>
          <w:t>viral</w:t>
        </w:r>
        <w:r>
          <w:rPr>
            <w:color w:val="0097CF"/>
            <w:spacing w:val="-5"/>
            <w:sz w:val="14"/>
          </w:rPr>
          <w:t> </w:t>
        </w:r>
        <w:r>
          <w:rPr>
            <w:color w:val="0097CF"/>
            <w:spacing w:val="-2"/>
            <w:sz w:val="14"/>
          </w:rPr>
          <w:t>hemorrhagic</w:t>
        </w:r>
        <w:r>
          <w:rPr>
            <w:color w:val="0097CF"/>
            <w:spacing w:val="-4"/>
            <w:sz w:val="14"/>
          </w:rPr>
          <w:t> </w:t>
        </w:r>
        <w:r>
          <w:rPr>
            <w:color w:val="0097CF"/>
            <w:spacing w:val="-2"/>
            <w:sz w:val="14"/>
          </w:rPr>
          <w:t>fevers.</w:t>
        </w:r>
        <w:r>
          <w:rPr>
            <w:color w:val="0097CF"/>
            <w:spacing w:val="-7"/>
            <w:sz w:val="14"/>
          </w:rPr>
          <w:t> </w:t>
        </w:r>
        <w:r>
          <w:rPr>
            <w:color w:val="0097CF"/>
            <w:spacing w:val="-2"/>
            <w:sz w:val="14"/>
          </w:rPr>
          <w:t>In</w:t>
        </w:r>
      </w:hyperlink>
      <w:r>
        <w:rPr>
          <w:color w:val="0097CF"/>
          <w:spacing w:val="40"/>
          <w:sz w:val="14"/>
        </w:rPr>
        <w:t> </w:t>
      </w:r>
      <w:hyperlink r:id="rId416">
        <w:r>
          <w:rPr>
            <w:color w:val="0097CF"/>
            <w:sz w:val="14"/>
          </w:rPr>
          <w:t>Tropical</w:t>
        </w:r>
        <w:r>
          <w:rPr>
            <w:color w:val="0097CF"/>
            <w:spacing w:val="-7"/>
            <w:sz w:val="14"/>
          </w:rPr>
          <w:t> </w:t>
        </w:r>
        <w:r>
          <w:rPr>
            <w:color w:val="0097CF"/>
            <w:sz w:val="14"/>
          </w:rPr>
          <w:t>Infectious</w:t>
        </w:r>
        <w:r>
          <w:rPr>
            <w:color w:val="0097CF"/>
            <w:spacing w:val="-7"/>
            <w:sz w:val="14"/>
          </w:rPr>
          <w:t> </w:t>
        </w:r>
        <w:r>
          <w:rPr>
            <w:color w:val="0097CF"/>
            <w:sz w:val="14"/>
          </w:rPr>
          <w:t>Diseases:</w:t>
        </w:r>
        <w:r>
          <w:rPr>
            <w:color w:val="0097CF"/>
            <w:spacing w:val="-9"/>
            <w:sz w:val="14"/>
          </w:rPr>
          <w:t> </w:t>
        </w:r>
        <w:r>
          <w:rPr>
            <w:color w:val="0097CF"/>
            <w:sz w:val="14"/>
          </w:rPr>
          <w:t>Principles,</w:t>
        </w:r>
        <w:r>
          <w:rPr>
            <w:color w:val="0097CF"/>
            <w:spacing w:val="-8"/>
            <w:sz w:val="14"/>
          </w:rPr>
          <w:t> </w:t>
        </w:r>
        <w:r>
          <w:rPr>
            <w:color w:val="0097CF"/>
            <w:sz w:val="14"/>
          </w:rPr>
          <w:t>Pathogens</w:t>
        </w:r>
        <w:r>
          <w:rPr>
            <w:color w:val="0097CF"/>
            <w:spacing w:val="-7"/>
            <w:sz w:val="14"/>
          </w:rPr>
          <w:t> </w:t>
        </w:r>
        <w:r>
          <w:rPr>
            <w:color w:val="0097CF"/>
            <w:sz w:val="14"/>
          </w:rPr>
          <w:t>and</w:t>
        </w:r>
        <w:r>
          <w:rPr>
            <w:color w:val="0097CF"/>
            <w:spacing w:val="-8"/>
            <w:sz w:val="14"/>
          </w:rPr>
          <w:t> </w:t>
        </w:r>
        <w:r>
          <w:rPr>
            <w:color w:val="0097CF"/>
            <w:sz w:val="14"/>
          </w:rPr>
          <w:t>Practice,</w:t>
        </w:r>
        <w:r>
          <w:rPr>
            <w:color w:val="0097CF"/>
            <w:spacing w:val="-7"/>
            <w:sz w:val="14"/>
          </w:rPr>
          <w:t> </w:t>
        </w:r>
        <w:r>
          <w:rPr>
            <w:color w:val="0097CF"/>
            <w:sz w:val="14"/>
          </w:rPr>
          <w:t>3rd</w:t>
        </w:r>
        <w:r>
          <w:rPr>
            <w:color w:val="0097CF"/>
            <w:spacing w:val="-8"/>
            <w:sz w:val="14"/>
          </w:rPr>
          <w:t> </w:t>
        </w:r>
        <w:r>
          <w:rPr>
            <w:color w:val="0097CF"/>
            <w:sz w:val="14"/>
          </w:rPr>
          <w:t>ed.,</w:t>
        </w:r>
      </w:hyperlink>
    </w:p>
    <w:p>
      <w:pPr>
        <w:spacing w:line="160" w:lineRule="exact" w:before="0"/>
        <w:ind w:left="355" w:right="0" w:firstLine="0"/>
        <w:jc w:val="both"/>
        <w:rPr>
          <w:sz w:val="14"/>
        </w:rPr>
      </w:pPr>
      <w:hyperlink r:id="rId416">
        <w:r>
          <w:rPr>
            <w:color w:val="0097CF"/>
            <w:sz w:val="14"/>
          </w:rPr>
          <w:t>R.L.</w:t>
        </w:r>
        <w:r>
          <w:rPr>
            <w:color w:val="0097CF"/>
            <w:spacing w:val="-6"/>
            <w:sz w:val="14"/>
          </w:rPr>
          <w:t> </w:t>
        </w:r>
        <w:r>
          <w:rPr>
            <w:color w:val="0097CF"/>
            <w:sz w:val="14"/>
          </w:rPr>
          <w:t>Guerrant,</w:t>
        </w:r>
        <w:r>
          <w:rPr>
            <w:color w:val="0097CF"/>
            <w:spacing w:val="-6"/>
            <w:sz w:val="14"/>
          </w:rPr>
          <w:t> </w:t>
        </w:r>
        <w:r>
          <w:rPr>
            <w:color w:val="0097CF"/>
            <w:sz w:val="14"/>
          </w:rPr>
          <w:t>D.H.</w:t>
        </w:r>
        <w:r>
          <w:rPr>
            <w:color w:val="0097CF"/>
            <w:spacing w:val="-6"/>
            <w:sz w:val="14"/>
          </w:rPr>
          <w:t> </w:t>
        </w:r>
        <w:r>
          <w:rPr>
            <w:color w:val="0097CF"/>
            <w:sz w:val="14"/>
          </w:rPr>
          <w:t>Walker,</w:t>
        </w:r>
        <w:r>
          <w:rPr>
            <w:color w:val="0097CF"/>
            <w:spacing w:val="-5"/>
            <w:sz w:val="14"/>
          </w:rPr>
          <w:t> </w:t>
        </w:r>
        <w:r>
          <w:rPr>
            <w:color w:val="0097CF"/>
            <w:sz w:val="14"/>
          </w:rPr>
          <w:t>and</w:t>
        </w:r>
        <w:r>
          <w:rPr>
            <w:color w:val="0097CF"/>
            <w:spacing w:val="-6"/>
            <w:sz w:val="14"/>
          </w:rPr>
          <w:t> </w:t>
        </w:r>
        <w:r>
          <w:rPr>
            <w:color w:val="0097CF"/>
            <w:sz w:val="14"/>
          </w:rPr>
          <w:t>P.F.</w:t>
        </w:r>
        <w:r>
          <w:rPr>
            <w:color w:val="0097CF"/>
            <w:spacing w:val="-6"/>
            <w:sz w:val="14"/>
          </w:rPr>
          <w:t> </w:t>
        </w:r>
        <w:r>
          <w:rPr>
            <w:color w:val="0097CF"/>
            <w:sz w:val="14"/>
          </w:rPr>
          <w:t>Weller,</w:t>
        </w:r>
        <w:r>
          <w:rPr>
            <w:color w:val="0097CF"/>
            <w:spacing w:val="-6"/>
            <w:sz w:val="14"/>
          </w:rPr>
          <w:t> </w:t>
        </w:r>
        <w:r>
          <w:rPr>
            <w:color w:val="0097CF"/>
            <w:sz w:val="14"/>
          </w:rPr>
          <w:t>eds.</w:t>
        </w:r>
        <w:r>
          <w:rPr>
            <w:color w:val="0097CF"/>
            <w:spacing w:val="-5"/>
            <w:sz w:val="14"/>
          </w:rPr>
          <w:t> </w:t>
        </w:r>
        <w:r>
          <w:rPr>
            <w:color w:val="0097CF"/>
            <w:sz w:val="14"/>
          </w:rPr>
          <w:t>(Philadelphia:</w:t>
        </w:r>
        <w:r>
          <w:rPr>
            <w:color w:val="0097CF"/>
            <w:spacing w:val="-6"/>
            <w:sz w:val="14"/>
          </w:rPr>
          <w:t> </w:t>
        </w:r>
        <w:r>
          <w:rPr>
            <w:color w:val="0097CF"/>
            <w:spacing w:val="-2"/>
            <w:sz w:val="14"/>
          </w:rPr>
          <w:t>Elsevier),</w:t>
        </w:r>
      </w:hyperlink>
    </w:p>
    <w:p>
      <w:pPr>
        <w:spacing w:before="28"/>
        <w:ind w:left="355" w:right="0" w:firstLine="0"/>
        <w:jc w:val="both"/>
        <w:rPr>
          <w:sz w:val="14"/>
        </w:rPr>
      </w:pPr>
      <w:hyperlink r:id="rId416">
        <w:r>
          <w:rPr>
            <w:color w:val="0097CF"/>
            <w:sz w:val="14"/>
          </w:rPr>
          <w:t>pp.</w:t>
        </w:r>
        <w:r>
          <w:rPr>
            <w:color w:val="0097CF"/>
            <w:spacing w:val="9"/>
            <w:sz w:val="14"/>
          </w:rPr>
          <w:t> </w:t>
        </w:r>
        <w:r>
          <w:rPr>
            <w:color w:val="0097CF"/>
            <w:spacing w:val="-2"/>
            <w:sz w:val="14"/>
          </w:rPr>
          <w:t>441–448.</w:t>
        </w:r>
      </w:hyperlink>
    </w:p>
    <w:p>
      <w:pPr>
        <w:pStyle w:val="ListParagraph"/>
        <w:numPr>
          <w:ilvl w:val="0"/>
          <w:numId w:val="7"/>
        </w:numPr>
        <w:tabs>
          <w:tab w:pos="353" w:val="left" w:leader="none"/>
          <w:tab w:pos="355" w:val="left" w:leader="none"/>
        </w:tabs>
        <w:spacing w:line="283" w:lineRule="auto" w:before="89" w:after="0"/>
        <w:ind w:left="355" w:right="38" w:hanging="253"/>
        <w:jc w:val="both"/>
        <w:rPr>
          <w:sz w:val="14"/>
        </w:rPr>
      </w:pPr>
      <w:hyperlink r:id="rId417">
        <w:r>
          <w:rPr>
            <w:color w:val="0097CF"/>
            <w:sz w:val="14"/>
          </w:rPr>
          <w:t>Zaki,</w:t>
        </w:r>
        <w:r>
          <w:rPr>
            <w:color w:val="0097CF"/>
            <w:spacing w:val="-4"/>
            <w:sz w:val="14"/>
          </w:rPr>
          <w:t> </w:t>
        </w:r>
        <w:r>
          <w:rPr>
            <w:color w:val="0097CF"/>
            <w:sz w:val="14"/>
          </w:rPr>
          <w:t>S.R.,</w:t>
        </w:r>
        <w:r>
          <w:rPr>
            <w:color w:val="0097CF"/>
            <w:spacing w:val="-3"/>
            <w:sz w:val="14"/>
          </w:rPr>
          <w:t> </w:t>
        </w:r>
        <w:r>
          <w:rPr>
            <w:color w:val="0097CF"/>
            <w:sz w:val="14"/>
          </w:rPr>
          <w:t>and</w:t>
        </w:r>
        <w:r>
          <w:rPr>
            <w:color w:val="0097CF"/>
            <w:spacing w:val="-4"/>
            <w:sz w:val="14"/>
          </w:rPr>
          <w:t> </w:t>
        </w:r>
        <w:r>
          <w:rPr>
            <w:color w:val="0097CF"/>
            <w:sz w:val="14"/>
          </w:rPr>
          <w:t>Goldsmith,</w:t>
        </w:r>
        <w:r>
          <w:rPr>
            <w:color w:val="0097CF"/>
            <w:spacing w:val="-5"/>
            <w:sz w:val="14"/>
          </w:rPr>
          <w:t> </w:t>
        </w:r>
        <w:r>
          <w:rPr>
            <w:color w:val="0097CF"/>
            <w:sz w:val="14"/>
          </w:rPr>
          <w:t>C.S.</w:t>
        </w:r>
        <w:r>
          <w:rPr>
            <w:color w:val="0097CF"/>
            <w:spacing w:val="-3"/>
            <w:sz w:val="14"/>
          </w:rPr>
          <w:t> </w:t>
        </w:r>
        <w:r>
          <w:rPr>
            <w:color w:val="0097CF"/>
            <w:sz w:val="14"/>
          </w:rPr>
          <w:t>(1999).</w:t>
        </w:r>
        <w:r>
          <w:rPr>
            <w:color w:val="0097CF"/>
            <w:spacing w:val="-4"/>
            <w:sz w:val="14"/>
          </w:rPr>
          <w:t> </w:t>
        </w:r>
        <w:r>
          <w:rPr>
            <w:color w:val="0097CF"/>
            <w:sz w:val="14"/>
          </w:rPr>
          <w:t>Pathologic</w:t>
        </w:r>
        <w:r>
          <w:rPr>
            <w:color w:val="0097CF"/>
            <w:spacing w:val="-5"/>
            <w:sz w:val="14"/>
          </w:rPr>
          <w:t> </w:t>
        </w:r>
        <w:r>
          <w:rPr>
            <w:color w:val="0097CF"/>
            <w:sz w:val="14"/>
          </w:rPr>
          <w:t>features</w:t>
        </w:r>
        <w:r>
          <w:rPr>
            <w:color w:val="0097CF"/>
            <w:spacing w:val="-3"/>
            <w:sz w:val="14"/>
          </w:rPr>
          <w:t> </w:t>
        </w:r>
        <w:r>
          <w:rPr>
            <w:color w:val="0097CF"/>
            <w:sz w:val="14"/>
          </w:rPr>
          <w:t>of</w:t>
        </w:r>
        <w:r>
          <w:rPr>
            <w:color w:val="0097CF"/>
            <w:spacing w:val="-4"/>
            <w:sz w:val="14"/>
          </w:rPr>
          <w:t> </w:t>
        </w:r>
        <w:r>
          <w:rPr>
            <w:color w:val="0097CF"/>
            <w:sz w:val="14"/>
          </w:rPr>
          <w:t>filovirus</w:t>
        </w:r>
        <w:r>
          <w:rPr>
            <w:color w:val="0097CF"/>
            <w:spacing w:val="-3"/>
            <w:sz w:val="14"/>
          </w:rPr>
          <w:t> </w:t>
        </w:r>
        <w:r>
          <w:rPr>
            <w:color w:val="0097CF"/>
            <w:sz w:val="14"/>
          </w:rPr>
          <w:t>in-</w:t>
        </w:r>
      </w:hyperlink>
      <w:r>
        <w:rPr>
          <w:color w:val="0097CF"/>
          <w:spacing w:val="40"/>
          <w:sz w:val="14"/>
        </w:rPr>
        <w:t> </w:t>
      </w:r>
      <w:hyperlink r:id="rId417">
        <w:r>
          <w:rPr>
            <w:color w:val="0097CF"/>
            <w:sz w:val="14"/>
          </w:rPr>
          <w:t>fections in humans. Curr. Top. Microbiol. Immunol. </w:t>
        </w:r>
        <w:r>
          <w:rPr>
            <w:i/>
            <w:color w:val="0097CF"/>
            <w:sz w:val="14"/>
          </w:rPr>
          <w:t>235</w:t>
        </w:r>
        <w:r>
          <w:rPr>
            <w:color w:val="0097CF"/>
            <w:sz w:val="14"/>
          </w:rPr>
          <w:t>, 97–116.</w:t>
        </w:r>
      </w:hyperlink>
    </w:p>
    <w:p>
      <w:pPr>
        <w:pStyle w:val="ListParagraph"/>
        <w:numPr>
          <w:ilvl w:val="0"/>
          <w:numId w:val="7"/>
        </w:numPr>
        <w:tabs>
          <w:tab w:pos="353" w:val="left" w:leader="none"/>
          <w:tab w:pos="355" w:val="left" w:leader="none"/>
        </w:tabs>
        <w:spacing w:line="283" w:lineRule="auto" w:before="59" w:after="0"/>
        <w:ind w:left="355" w:right="39" w:hanging="253"/>
        <w:jc w:val="both"/>
        <w:rPr>
          <w:sz w:val="14"/>
        </w:rPr>
      </w:pPr>
      <w:hyperlink r:id="rId418">
        <w:r>
          <w:rPr>
            <w:color w:val="0097CF"/>
            <w:sz w:val="14"/>
          </w:rPr>
          <w:t>Ellis,</w:t>
        </w:r>
        <w:r>
          <w:rPr>
            <w:color w:val="0097CF"/>
            <w:spacing w:val="-2"/>
            <w:sz w:val="14"/>
          </w:rPr>
          <w:t> </w:t>
        </w:r>
        <w:r>
          <w:rPr>
            <w:color w:val="0097CF"/>
            <w:sz w:val="14"/>
          </w:rPr>
          <w:t>D.S.,</w:t>
        </w:r>
        <w:r>
          <w:rPr>
            <w:color w:val="0097CF"/>
            <w:spacing w:val="-1"/>
            <w:sz w:val="14"/>
          </w:rPr>
          <w:t> </w:t>
        </w:r>
        <w:r>
          <w:rPr>
            <w:color w:val="0097CF"/>
            <w:sz w:val="14"/>
          </w:rPr>
          <w:t>Simpson,</w:t>
        </w:r>
        <w:r>
          <w:rPr>
            <w:color w:val="0097CF"/>
            <w:spacing w:val="-2"/>
            <w:sz w:val="14"/>
          </w:rPr>
          <w:t> </w:t>
        </w:r>
        <w:r>
          <w:rPr>
            <w:color w:val="0097CF"/>
            <w:sz w:val="14"/>
          </w:rPr>
          <w:t>I.H.,</w:t>
        </w:r>
        <w:r>
          <w:rPr>
            <w:color w:val="0097CF"/>
            <w:spacing w:val="-2"/>
            <w:sz w:val="14"/>
          </w:rPr>
          <w:t> </w:t>
        </w:r>
        <w:r>
          <w:rPr>
            <w:color w:val="0097CF"/>
            <w:sz w:val="14"/>
          </w:rPr>
          <w:t>Francis,</w:t>
        </w:r>
        <w:r>
          <w:rPr>
            <w:color w:val="0097CF"/>
            <w:spacing w:val="-2"/>
            <w:sz w:val="14"/>
          </w:rPr>
          <w:t> </w:t>
        </w:r>
        <w:r>
          <w:rPr>
            <w:color w:val="0097CF"/>
            <w:sz w:val="14"/>
          </w:rPr>
          <w:t>D.P.,</w:t>
        </w:r>
        <w:r>
          <w:rPr>
            <w:color w:val="0097CF"/>
            <w:spacing w:val="-3"/>
            <w:sz w:val="14"/>
          </w:rPr>
          <w:t> </w:t>
        </w:r>
        <w:r>
          <w:rPr>
            <w:color w:val="0097CF"/>
            <w:sz w:val="14"/>
          </w:rPr>
          <w:t>Knobloch,</w:t>
        </w:r>
        <w:r>
          <w:rPr>
            <w:color w:val="0097CF"/>
            <w:spacing w:val="-2"/>
            <w:sz w:val="14"/>
          </w:rPr>
          <w:t> </w:t>
        </w:r>
        <w:r>
          <w:rPr>
            <w:color w:val="0097CF"/>
            <w:sz w:val="14"/>
          </w:rPr>
          <w:t>J.,</w:t>
        </w:r>
        <w:r>
          <w:rPr>
            <w:color w:val="0097CF"/>
            <w:spacing w:val="-3"/>
            <w:sz w:val="14"/>
          </w:rPr>
          <w:t> </w:t>
        </w:r>
        <w:r>
          <w:rPr>
            <w:color w:val="0097CF"/>
            <w:sz w:val="14"/>
          </w:rPr>
          <w:t>Bowen,</w:t>
        </w:r>
        <w:r>
          <w:rPr>
            <w:color w:val="0097CF"/>
            <w:spacing w:val="-2"/>
            <w:sz w:val="14"/>
          </w:rPr>
          <w:t> </w:t>
        </w:r>
        <w:r>
          <w:rPr>
            <w:color w:val="0097CF"/>
            <w:sz w:val="14"/>
          </w:rPr>
          <w:t>E.T.,</w:t>
        </w:r>
        <w:r>
          <w:rPr>
            <w:color w:val="0097CF"/>
            <w:spacing w:val="-2"/>
            <w:sz w:val="14"/>
          </w:rPr>
          <w:t> </w:t>
        </w:r>
        <w:r>
          <w:rPr>
            <w:color w:val="0097CF"/>
            <w:sz w:val="14"/>
          </w:rPr>
          <w:t>Lolik,</w:t>
        </w:r>
      </w:hyperlink>
      <w:r>
        <w:rPr>
          <w:color w:val="0097CF"/>
          <w:spacing w:val="40"/>
          <w:sz w:val="14"/>
        </w:rPr>
        <w:t> </w:t>
      </w:r>
      <w:hyperlink r:id="rId418">
        <w:r>
          <w:rPr>
            <w:color w:val="0097CF"/>
            <w:sz w:val="14"/>
          </w:rPr>
          <w:t>P.,</w:t>
        </w:r>
        <w:r>
          <w:rPr>
            <w:color w:val="0097CF"/>
            <w:spacing w:val="-5"/>
            <w:sz w:val="14"/>
          </w:rPr>
          <w:t> </w:t>
        </w:r>
        <w:r>
          <w:rPr>
            <w:color w:val="0097CF"/>
            <w:sz w:val="14"/>
          </w:rPr>
          <w:t>and</w:t>
        </w:r>
        <w:r>
          <w:rPr>
            <w:color w:val="0097CF"/>
            <w:spacing w:val="-6"/>
            <w:sz w:val="14"/>
          </w:rPr>
          <w:t> </w:t>
        </w:r>
        <w:r>
          <w:rPr>
            <w:color w:val="0097CF"/>
            <w:sz w:val="14"/>
          </w:rPr>
          <w:t>Deng,</w:t>
        </w:r>
        <w:r>
          <w:rPr>
            <w:color w:val="0097CF"/>
            <w:spacing w:val="-5"/>
            <w:sz w:val="14"/>
          </w:rPr>
          <w:t> </w:t>
        </w:r>
        <w:r>
          <w:rPr>
            <w:color w:val="0097CF"/>
            <w:sz w:val="14"/>
          </w:rPr>
          <w:t>I.M.</w:t>
        </w:r>
        <w:r>
          <w:rPr>
            <w:color w:val="0097CF"/>
            <w:spacing w:val="-6"/>
            <w:sz w:val="14"/>
          </w:rPr>
          <w:t> </w:t>
        </w:r>
        <w:r>
          <w:rPr>
            <w:color w:val="0097CF"/>
            <w:sz w:val="14"/>
          </w:rPr>
          <w:t>(1978).</w:t>
        </w:r>
        <w:r>
          <w:rPr>
            <w:color w:val="0097CF"/>
            <w:spacing w:val="-5"/>
            <w:sz w:val="14"/>
          </w:rPr>
          <w:t> </w:t>
        </w:r>
        <w:r>
          <w:rPr>
            <w:color w:val="0097CF"/>
            <w:sz w:val="14"/>
          </w:rPr>
          <w:t>Ultrastructure</w:t>
        </w:r>
        <w:r>
          <w:rPr>
            <w:color w:val="0097CF"/>
            <w:spacing w:val="-5"/>
            <w:sz w:val="14"/>
          </w:rPr>
          <w:t> </w:t>
        </w:r>
        <w:r>
          <w:rPr>
            <w:color w:val="0097CF"/>
            <w:sz w:val="14"/>
          </w:rPr>
          <w:t>of</w:t>
        </w:r>
        <w:r>
          <w:rPr>
            <w:color w:val="0097CF"/>
            <w:spacing w:val="-5"/>
            <w:sz w:val="14"/>
          </w:rPr>
          <w:t> </w:t>
        </w:r>
        <w:r>
          <w:rPr>
            <w:color w:val="0097CF"/>
            <w:sz w:val="14"/>
          </w:rPr>
          <w:t>Ebola</w:t>
        </w:r>
        <w:r>
          <w:rPr>
            <w:color w:val="0097CF"/>
            <w:spacing w:val="-6"/>
            <w:sz w:val="14"/>
          </w:rPr>
          <w:t> </w:t>
        </w:r>
        <w:r>
          <w:rPr>
            <w:color w:val="0097CF"/>
            <w:sz w:val="14"/>
          </w:rPr>
          <w:t>virus</w:t>
        </w:r>
        <w:r>
          <w:rPr>
            <w:color w:val="0097CF"/>
            <w:spacing w:val="-6"/>
            <w:sz w:val="14"/>
          </w:rPr>
          <w:t> </w:t>
        </w:r>
        <w:r>
          <w:rPr>
            <w:color w:val="0097CF"/>
            <w:sz w:val="14"/>
          </w:rPr>
          <w:t>particles</w:t>
        </w:r>
        <w:r>
          <w:rPr>
            <w:color w:val="0097CF"/>
            <w:spacing w:val="-6"/>
            <w:sz w:val="14"/>
          </w:rPr>
          <w:t> </w:t>
        </w:r>
        <w:r>
          <w:rPr>
            <w:color w:val="0097CF"/>
            <w:sz w:val="14"/>
          </w:rPr>
          <w:t>in</w:t>
        </w:r>
        <w:r>
          <w:rPr>
            <w:color w:val="0097CF"/>
            <w:spacing w:val="-7"/>
            <w:sz w:val="14"/>
          </w:rPr>
          <w:t> </w:t>
        </w:r>
        <w:r>
          <w:rPr>
            <w:color w:val="0097CF"/>
            <w:sz w:val="14"/>
          </w:rPr>
          <w:t>human</w:t>
        </w:r>
      </w:hyperlink>
      <w:r>
        <w:rPr>
          <w:color w:val="0097CF"/>
          <w:spacing w:val="40"/>
          <w:sz w:val="14"/>
        </w:rPr>
        <w:t> </w:t>
      </w:r>
      <w:hyperlink r:id="rId418">
        <w:r>
          <w:rPr>
            <w:color w:val="0097CF"/>
            <w:sz w:val="14"/>
          </w:rPr>
          <w:t>liver. J. Clin. Pathol. </w:t>
        </w:r>
        <w:r>
          <w:rPr>
            <w:i/>
            <w:color w:val="0097CF"/>
            <w:sz w:val="14"/>
          </w:rPr>
          <w:t>31</w:t>
        </w:r>
        <w:r>
          <w:rPr>
            <w:color w:val="0097CF"/>
            <w:sz w:val="14"/>
          </w:rPr>
          <w:t>, 201–208.</w:t>
        </w:r>
      </w:hyperlink>
    </w:p>
    <w:p>
      <w:pPr>
        <w:pStyle w:val="ListParagraph"/>
        <w:numPr>
          <w:ilvl w:val="0"/>
          <w:numId w:val="7"/>
        </w:numPr>
        <w:tabs>
          <w:tab w:pos="353" w:val="left" w:leader="none"/>
          <w:tab w:pos="355" w:val="left" w:leader="none"/>
        </w:tabs>
        <w:spacing w:line="283" w:lineRule="auto" w:before="58" w:after="0"/>
        <w:ind w:left="355" w:right="38" w:hanging="253"/>
        <w:jc w:val="both"/>
        <w:rPr>
          <w:sz w:val="14"/>
        </w:rPr>
      </w:pPr>
      <w:hyperlink r:id="rId419">
        <w:r>
          <w:rPr>
            <w:color w:val="0097CF"/>
            <w:spacing w:val="-2"/>
            <w:sz w:val="14"/>
          </w:rPr>
          <w:t>Schnittler, H.J., and Feldmann,</w:t>
        </w:r>
        <w:r>
          <w:rPr>
            <w:color w:val="0097CF"/>
            <w:spacing w:val="-4"/>
            <w:sz w:val="14"/>
          </w:rPr>
          <w:t> </w:t>
        </w:r>
        <w:r>
          <w:rPr>
            <w:color w:val="0097CF"/>
            <w:spacing w:val="-2"/>
            <w:sz w:val="14"/>
          </w:rPr>
          <w:t>H. (1998). Marburg and Ebola </w:t>
        </w:r>
        <w:r>
          <w:rPr>
            <w:color w:val="0097CF"/>
            <w:spacing w:val="-2"/>
            <w:sz w:val="14"/>
          </w:rPr>
          <w:t>hemorrhagic</w:t>
        </w:r>
      </w:hyperlink>
      <w:r>
        <w:rPr>
          <w:color w:val="0097CF"/>
          <w:spacing w:val="40"/>
          <w:sz w:val="14"/>
        </w:rPr>
        <w:t> </w:t>
      </w:r>
      <w:hyperlink r:id="rId419">
        <w:r>
          <w:rPr>
            <w:color w:val="0097CF"/>
            <w:sz w:val="14"/>
          </w:rPr>
          <w:t>fevers:</w:t>
        </w:r>
        <w:r>
          <w:rPr>
            <w:color w:val="0097CF"/>
            <w:spacing w:val="-6"/>
            <w:sz w:val="14"/>
          </w:rPr>
          <w:t> </w:t>
        </w:r>
        <w:r>
          <w:rPr>
            <w:color w:val="0097CF"/>
            <w:sz w:val="14"/>
          </w:rPr>
          <w:t>does</w:t>
        </w:r>
        <w:r>
          <w:rPr>
            <w:color w:val="0097CF"/>
            <w:spacing w:val="-6"/>
            <w:sz w:val="14"/>
          </w:rPr>
          <w:t> </w:t>
        </w:r>
        <w:r>
          <w:rPr>
            <w:color w:val="0097CF"/>
            <w:sz w:val="14"/>
          </w:rPr>
          <w:t>the</w:t>
        </w:r>
        <w:r>
          <w:rPr>
            <w:color w:val="0097CF"/>
            <w:spacing w:val="-6"/>
            <w:sz w:val="14"/>
          </w:rPr>
          <w:t> </w:t>
        </w:r>
        <w:r>
          <w:rPr>
            <w:color w:val="0097CF"/>
            <w:sz w:val="14"/>
          </w:rPr>
          <w:t>primary</w:t>
        </w:r>
        <w:r>
          <w:rPr>
            <w:color w:val="0097CF"/>
            <w:spacing w:val="-6"/>
            <w:sz w:val="14"/>
          </w:rPr>
          <w:t> </w:t>
        </w:r>
        <w:r>
          <w:rPr>
            <w:color w:val="0097CF"/>
            <w:sz w:val="14"/>
          </w:rPr>
          <w:t>course</w:t>
        </w:r>
        <w:r>
          <w:rPr>
            <w:color w:val="0097CF"/>
            <w:spacing w:val="-5"/>
            <w:sz w:val="14"/>
          </w:rPr>
          <w:t> </w:t>
        </w:r>
        <w:r>
          <w:rPr>
            <w:color w:val="0097CF"/>
            <w:sz w:val="14"/>
          </w:rPr>
          <w:t>of</w:t>
        </w:r>
        <w:r>
          <w:rPr>
            <w:color w:val="0097CF"/>
            <w:spacing w:val="-7"/>
            <w:sz w:val="14"/>
          </w:rPr>
          <w:t> </w:t>
        </w:r>
        <w:r>
          <w:rPr>
            <w:color w:val="0097CF"/>
            <w:sz w:val="14"/>
          </w:rPr>
          <w:t>infection</w:t>
        </w:r>
        <w:r>
          <w:rPr>
            <w:color w:val="0097CF"/>
            <w:spacing w:val="-6"/>
            <w:sz w:val="14"/>
          </w:rPr>
          <w:t> </w:t>
        </w:r>
        <w:r>
          <w:rPr>
            <w:color w:val="0097CF"/>
            <w:sz w:val="14"/>
          </w:rPr>
          <w:t>depend</w:t>
        </w:r>
        <w:r>
          <w:rPr>
            <w:color w:val="0097CF"/>
            <w:spacing w:val="-5"/>
            <w:sz w:val="14"/>
          </w:rPr>
          <w:t> </w:t>
        </w:r>
        <w:r>
          <w:rPr>
            <w:color w:val="0097CF"/>
            <w:sz w:val="14"/>
          </w:rPr>
          <w:t>on</w:t>
        </w:r>
        <w:r>
          <w:rPr>
            <w:color w:val="0097CF"/>
            <w:spacing w:val="-7"/>
            <w:sz w:val="14"/>
          </w:rPr>
          <w:t> </w:t>
        </w:r>
        <w:r>
          <w:rPr>
            <w:color w:val="0097CF"/>
            <w:sz w:val="14"/>
          </w:rPr>
          <w:t>the</w:t>
        </w:r>
        <w:r>
          <w:rPr>
            <w:color w:val="0097CF"/>
            <w:spacing w:val="-6"/>
            <w:sz w:val="14"/>
          </w:rPr>
          <w:t> </w:t>
        </w:r>
        <w:r>
          <w:rPr>
            <w:color w:val="0097CF"/>
            <w:sz w:val="14"/>
          </w:rPr>
          <w:t>accessibility</w:t>
        </w:r>
        <w:r>
          <w:rPr>
            <w:color w:val="0097CF"/>
            <w:spacing w:val="-5"/>
            <w:sz w:val="14"/>
          </w:rPr>
          <w:t> </w:t>
        </w:r>
        <w:r>
          <w:rPr>
            <w:color w:val="0097CF"/>
            <w:sz w:val="14"/>
          </w:rPr>
          <w:t>of</w:t>
        </w:r>
      </w:hyperlink>
      <w:r>
        <w:rPr>
          <w:color w:val="0097CF"/>
          <w:spacing w:val="40"/>
          <w:sz w:val="14"/>
        </w:rPr>
        <w:t> </w:t>
      </w:r>
      <w:hyperlink r:id="rId419">
        <w:r>
          <w:rPr>
            <w:color w:val="0097CF"/>
            <w:sz w:val="14"/>
          </w:rPr>
          <w:t>organ-specific macrophages? Clin. Infect. Dis. </w:t>
        </w:r>
        <w:r>
          <w:rPr>
            <w:i/>
            <w:color w:val="0097CF"/>
            <w:sz w:val="14"/>
          </w:rPr>
          <w:t>27</w:t>
        </w:r>
        <w:r>
          <w:rPr>
            <w:color w:val="0097CF"/>
            <w:sz w:val="14"/>
          </w:rPr>
          <w:t>, 404–406.</w:t>
        </w:r>
      </w:hyperlink>
    </w:p>
    <w:p>
      <w:pPr>
        <w:pStyle w:val="ListParagraph"/>
        <w:numPr>
          <w:ilvl w:val="0"/>
          <w:numId w:val="7"/>
        </w:numPr>
        <w:tabs>
          <w:tab w:pos="353" w:val="left" w:leader="none"/>
          <w:tab w:pos="355" w:val="left" w:leader="none"/>
        </w:tabs>
        <w:spacing w:line="280" w:lineRule="auto" w:before="59" w:after="0"/>
        <w:ind w:left="355" w:right="38" w:hanging="253"/>
        <w:jc w:val="both"/>
        <w:rPr>
          <w:sz w:val="14"/>
        </w:rPr>
      </w:pPr>
      <w:hyperlink r:id="rId420">
        <w:r>
          <w:rPr>
            <w:color w:val="0097CF"/>
            <w:spacing w:val="-2"/>
            <w:sz w:val="14"/>
          </w:rPr>
          <w:t>Geisbert, T.W., Young, H.A., Jahrling, P.B., Davis, K.J., Larsen, T., </w:t>
        </w:r>
        <w:r>
          <w:rPr>
            <w:color w:val="0097CF"/>
            <w:spacing w:val="-2"/>
            <w:sz w:val="14"/>
          </w:rPr>
          <w:t>Kagan,</w:t>
        </w:r>
      </w:hyperlink>
      <w:r>
        <w:rPr>
          <w:color w:val="0097CF"/>
          <w:spacing w:val="40"/>
          <w:sz w:val="14"/>
        </w:rPr>
        <w:t> </w:t>
      </w:r>
      <w:hyperlink r:id="rId420">
        <w:r>
          <w:rPr>
            <w:color w:val="0097CF"/>
            <w:sz w:val="14"/>
          </w:rPr>
          <w:t>E.,</w:t>
        </w:r>
        <w:r>
          <w:rPr>
            <w:color w:val="0097CF"/>
            <w:spacing w:val="-7"/>
            <w:sz w:val="14"/>
          </w:rPr>
          <w:t> </w:t>
        </w:r>
        <w:r>
          <w:rPr>
            <w:color w:val="0097CF"/>
            <w:sz w:val="14"/>
          </w:rPr>
          <w:t>and</w:t>
        </w:r>
        <w:r>
          <w:rPr>
            <w:color w:val="0097CF"/>
            <w:spacing w:val="-7"/>
            <w:sz w:val="14"/>
          </w:rPr>
          <w:t> </w:t>
        </w:r>
        <w:r>
          <w:rPr>
            <w:color w:val="0097CF"/>
            <w:sz w:val="14"/>
          </w:rPr>
          <w:t>Hensley,</w:t>
        </w:r>
        <w:r>
          <w:rPr>
            <w:color w:val="0097CF"/>
            <w:spacing w:val="-7"/>
            <w:sz w:val="14"/>
          </w:rPr>
          <w:t> </w:t>
        </w:r>
        <w:r>
          <w:rPr>
            <w:color w:val="0097CF"/>
            <w:sz w:val="14"/>
          </w:rPr>
          <w:t>L.E.</w:t>
        </w:r>
        <w:r>
          <w:rPr>
            <w:color w:val="0097CF"/>
            <w:spacing w:val="-7"/>
            <w:sz w:val="14"/>
          </w:rPr>
          <w:t> </w:t>
        </w:r>
        <w:r>
          <w:rPr>
            <w:color w:val="0097CF"/>
            <w:sz w:val="14"/>
          </w:rPr>
          <w:t>(2003).</w:t>
        </w:r>
        <w:r>
          <w:rPr>
            <w:color w:val="0097CF"/>
            <w:spacing w:val="-7"/>
            <w:sz w:val="14"/>
          </w:rPr>
          <w:t> </w:t>
        </w:r>
        <w:r>
          <w:rPr>
            <w:color w:val="0097CF"/>
            <w:sz w:val="14"/>
          </w:rPr>
          <w:t>Pathogenesis</w:t>
        </w:r>
        <w:r>
          <w:rPr>
            <w:color w:val="0097CF"/>
            <w:spacing w:val="-7"/>
            <w:sz w:val="14"/>
          </w:rPr>
          <w:t> </w:t>
        </w:r>
        <w:r>
          <w:rPr>
            <w:color w:val="0097CF"/>
            <w:sz w:val="14"/>
          </w:rPr>
          <w:t>of</w:t>
        </w:r>
        <w:r>
          <w:rPr>
            <w:color w:val="0097CF"/>
            <w:spacing w:val="-7"/>
            <w:sz w:val="14"/>
          </w:rPr>
          <w:t> </w:t>
        </w:r>
        <w:r>
          <w:rPr>
            <w:color w:val="0097CF"/>
            <w:sz w:val="14"/>
          </w:rPr>
          <w:t>Ebola</w:t>
        </w:r>
        <w:r>
          <w:rPr>
            <w:color w:val="0097CF"/>
            <w:spacing w:val="-7"/>
            <w:sz w:val="14"/>
          </w:rPr>
          <w:t> </w:t>
        </w:r>
        <w:r>
          <w:rPr>
            <w:color w:val="0097CF"/>
            <w:sz w:val="14"/>
          </w:rPr>
          <w:t>hemorrhagic</w:t>
        </w:r>
        <w:r>
          <w:rPr>
            <w:color w:val="0097CF"/>
            <w:spacing w:val="-6"/>
            <w:sz w:val="14"/>
          </w:rPr>
          <w:t> </w:t>
        </w:r>
        <w:r>
          <w:rPr>
            <w:color w:val="0097CF"/>
            <w:sz w:val="14"/>
          </w:rPr>
          <w:t>fever</w:t>
        </w:r>
        <w:r>
          <w:rPr>
            <w:color w:val="0097CF"/>
            <w:spacing w:val="-7"/>
            <w:sz w:val="14"/>
          </w:rPr>
          <w:t> </w:t>
        </w:r>
        <w:r>
          <w:rPr>
            <w:color w:val="0097CF"/>
            <w:sz w:val="14"/>
          </w:rPr>
          <w:t>in</w:t>
        </w:r>
      </w:hyperlink>
      <w:r>
        <w:rPr>
          <w:color w:val="0097CF"/>
          <w:spacing w:val="40"/>
          <w:sz w:val="14"/>
        </w:rPr>
        <w:t> </w:t>
      </w:r>
      <w:hyperlink r:id="rId420">
        <w:r>
          <w:rPr>
            <w:color w:val="0097CF"/>
            <w:sz w:val="14"/>
          </w:rPr>
          <w:t>primate models: evidence that hemorrhage is not a direct effect of virus-</w:t>
        </w:r>
      </w:hyperlink>
      <w:r>
        <w:rPr>
          <w:color w:val="0097CF"/>
          <w:w w:val="115"/>
          <w:sz w:val="14"/>
        </w:rPr>
        <w:t> </w:t>
      </w:r>
      <w:bookmarkStart w:name="_bookmark54" w:id="72"/>
      <w:bookmarkEnd w:id="72"/>
      <w:r>
        <w:rPr>
          <w:color w:val="0097CF"/>
          <w:w w:val="115"/>
          <w:sz w:val="14"/>
        </w:rPr>
      </w:r>
      <w:hyperlink r:id="rId420">
        <w:r>
          <w:rPr>
            <w:color w:val="0097CF"/>
            <w:sz w:val="14"/>
          </w:rPr>
          <w:t>induced cytolysis of endothelial cells. Am. J. Pathol. </w:t>
        </w:r>
        <w:r>
          <w:rPr>
            <w:i/>
            <w:color w:val="0097CF"/>
            <w:sz w:val="14"/>
          </w:rPr>
          <w:t>163</w:t>
        </w:r>
        <w:r>
          <w:rPr>
            <w:color w:val="0097CF"/>
            <w:sz w:val="14"/>
          </w:rPr>
          <w:t>, 2371–2382.</w:t>
        </w:r>
      </w:hyperlink>
    </w:p>
    <w:p>
      <w:pPr>
        <w:pStyle w:val="ListParagraph"/>
        <w:numPr>
          <w:ilvl w:val="0"/>
          <w:numId w:val="7"/>
        </w:numPr>
        <w:tabs>
          <w:tab w:pos="353" w:val="left" w:leader="none"/>
          <w:tab w:pos="355" w:val="left" w:leader="none"/>
        </w:tabs>
        <w:spacing w:line="280" w:lineRule="auto" w:before="52" w:after="0"/>
        <w:ind w:left="355" w:right="38" w:hanging="253"/>
        <w:jc w:val="both"/>
        <w:rPr>
          <w:sz w:val="14"/>
        </w:rPr>
      </w:pPr>
      <w:hyperlink r:id="rId421">
        <w:r>
          <w:rPr>
            <w:color w:val="0097CF"/>
            <w:sz w:val="14"/>
          </w:rPr>
          <w:t>Keita,</w:t>
        </w:r>
        <w:r>
          <w:rPr>
            <w:color w:val="0097CF"/>
            <w:spacing w:val="-10"/>
            <w:sz w:val="14"/>
          </w:rPr>
          <w:t> </w:t>
        </w:r>
        <w:r>
          <w:rPr>
            <w:color w:val="0097CF"/>
            <w:sz w:val="14"/>
          </w:rPr>
          <w:t>A.K.,</w:t>
        </w:r>
        <w:r>
          <w:rPr>
            <w:color w:val="0097CF"/>
            <w:spacing w:val="-10"/>
            <w:sz w:val="14"/>
          </w:rPr>
          <w:t> </w:t>
        </w:r>
        <w:r>
          <w:rPr>
            <w:color w:val="0097CF"/>
            <w:sz w:val="14"/>
          </w:rPr>
          <w:t>Koundouno,</w:t>
        </w:r>
        <w:r>
          <w:rPr>
            <w:color w:val="0097CF"/>
            <w:spacing w:val="-10"/>
            <w:sz w:val="14"/>
          </w:rPr>
          <w:t> </w:t>
        </w:r>
        <w:r>
          <w:rPr>
            <w:color w:val="0097CF"/>
            <w:sz w:val="14"/>
          </w:rPr>
          <w:t>F.R.,</w:t>
        </w:r>
        <w:r>
          <w:rPr>
            <w:color w:val="0097CF"/>
            <w:spacing w:val="-9"/>
            <w:sz w:val="14"/>
          </w:rPr>
          <w:t> </w:t>
        </w:r>
        <w:r>
          <w:rPr>
            <w:color w:val="0097CF"/>
            <w:sz w:val="14"/>
          </w:rPr>
          <w:t>Faye,</w:t>
        </w:r>
        <w:r>
          <w:rPr>
            <w:color w:val="0097CF"/>
            <w:spacing w:val="-10"/>
            <w:sz w:val="14"/>
          </w:rPr>
          <w:t> </w:t>
        </w:r>
        <w:r>
          <w:rPr>
            <w:color w:val="0097CF"/>
            <w:sz w:val="14"/>
          </w:rPr>
          <w:t>M.,</w:t>
        </w:r>
        <w:r>
          <w:rPr>
            <w:color w:val="0097CF"/>
            <w:spacing w:val="-10"/>
            <w:sz w:val="14"/>
          </w:rPr>
          <w:t> </w:t>
        </w:r>
        <w:r>
          <w:rPr>
            <w:color w:val="0097CF"/>
            <w:sz w:val="14"/>
          </w:rPr>
          <w:t>D</w:t>
        </w:r>
      </w:hyperlink>
      <w:r>
        <w:rPr>
          <w:color w:val="0097CF"/>
          <w:sz w:val="14"/>
        </w:rPr>
        <w:t>u</w:t>
      </w:r>
      <w:r>
        <w:rPr>
          <w:rFonts w:ascii="Carlito" w:hAnsi="Carlito"/>
          <w:color w:val="0097CF"/>
          <w:position w:val="1"/>
          <w:sz w:val="14"/>
        </w:rPr>
        <w:t>€</w:t>
      </w:r>
      <w:hyperlink r:id="rId421">
        <w:r>
          <w:rPr>
            <w:color w:val="0097CF"/>
            <w:sz w:val="14"/>
          </w:rPr>
          <w:t>x,</w:t>
        </w:r>
        <w:r>
          <w:rPr>
            <w:color w:val="0097CF"/>
            <w:spacing w:val="-10"/>
            <w:sz w:val="14"/>
          </w:rPr>
          <w:t> </w:t>
        </w:r>
        <w:r>
          <w:rPr>
            <w:color w:val="0097CF"/>
            <w:sz w:val="14"/>
          </w:rPr>
          <w:t>A.,</w:t>
        </w:r>
        <w:r>
          <w:rPr>
            <w:color w:val="0097CF"/>
            <w:spacing w:val="-9"/>
            <w:sz w:val="14"/>
          </w:rPr>
          <w:t> </w:t>
        </w:r>
        <w:r>
          <w:rPr>
            <w:color w:val="0097CF"/>
            <w:sz w:val="14"/>
          </w:rPr>
          <w:t>Hinzmann,</w:t>
        </w:r>
        <w:r>
          <w:rPr>
            <w:color w:val="0097CF"/>
            <w:spacing w:val="-10"/>
            <w:sz w:val="14"/>
          </w:rPr>
          <w:t> </w:t>
        </w:r>
        <w:r>
          <w:rPr>
            <w:color w:val="0097CF"/>
            <w:sz w:val="14"/>
          </w:rPr>
          <w:t>J.,</w:t>
        </w:r>
        <w:r>
          <w:rPr>
            <w:color w:val="0097CF"/>
            <w:spacing w:val="-10"/>
            <w:sz w:val="14"/>
          </w:rPr>
          <w:t> </w:t>
        </w:r>
        <w:r>
          <w:rPr>
            <w:color w:val="0097CF"/>
            <w:sz w:val="14"/>
          </w:rPr>
          <w:t>Diallo,</w:t>
        </w:r>
        <w:r>
          <w:rPr>
            <w:color w:val="0097CF"/>
            <w:spacing w:val="-9"/>
            <w:sz w:val="14"/>
          </w:rPr>
          <w:t> </w:t>
        </w:r>
        <w:r>
          <w:rPr>
            <w:color w:val="0097CF"/>
            <w:sz w:val="14"/>
          </w:rPr>
          <w:t>H.,</w:t>
        </w:r>
      </w:hyperlink>
      <w:r>
        <w:rPr>
          <w:color w:val="0097CF"/>
          <w:spacing w:val="40"/>
          <w:sz w:val="14"/>
        </w:rPr>
        <w:t> </w:t>
      </w:r>
      <w:hyperlink r:id="rId421">
        <w:r>
          <w:rPr>
            <w:color w:val="0097CF"/>
            <w:sz w:val="14"/>
          </w:rPr>
          <w:t>Ayouba, A., Le Marcis, F., Soropogui, B., Ifono, K., et al. (2021). Resur-</w:t>
        </w:r>
      </w:hyperlink>
      <w:r>
        <w:rPr>
          <w:color w:val="0097CF"/>
          <w:spacing w:val="40"/>
          <w:sz w:val="14"/>
        </w:rPr>
        <w:t> </w:t>
      </w:r>
      <w:hyperlink r:id="rId421">
        <w:r>
          <w:rPr>
            <w:color w:val="0097CF"/>
            <w:sz w:val="14"/>
          </w:rPr>
          <w:t>gence</w:t>
        </w:r>
        <w:r>
          <w:rPr>
            <w:color w:val="0097CF"/>
            <w:spacing w:val="-3"/>
            <w:sz w:val="14"/>
          </w:rPr>
          <w:t> </w:t>
        </w:r>
        <w:r>
          <w:rPr>
            <w:color w:val="0097CF"/>
            <w:sz w:val="14"/>
          </w:rPr>
          <w:t>of</w:t>
        </w:r>
        <w:r>
          <w:rPr>
            <w:color w:val="0097CF"/>
            <w:spacing w:val="-3"/>
            <w:sz w:val="14"/>
          </w:rPr>
          <w:t> </w:t>
        </w:r>
        <w:r>
          <w:rPr>
            <w:color w:val="0097CF"/>
            <w:sz w:val="14"/>
          </w:rPr>
          <w:t>Ebola</w:t>
        </w:r>
        <w:r>
          <w:rPr>
            <w:color w:val="0097CF"/>
            <w:spacing w:val="-2"/>
            <w:sz w:val="14"/>
          </w:rPr>
          <w:t> </w:t>
        </w:r>
        <w:r>
          <w:rPr>
            <w:color w:val="0097CF"/>
            <w:sz w:val="14"/>
          </w:rPr>
          <w:t>virus</w:t>
        </w:r>
        <w:r>
          <w:rPr>
            <w:color w:val="0097CF"/>
            <w:spacing w:val="-4"/>
            <w:sz w:val="14"/>
          </w:rPr>
          <w:t> </w:t>
        </w:r>
        <w:r>
          <w:rPr>
            <w:color w:val="0097CF"/>
            <w:sz w:val="14"/>
          </w:rPr>
          <w:t>in</w:t>
        </w:r>
        <w:r>
          <w:rPr>
            <w:color w:val="0097CF"/>
            <w:spacing w:val="-3"/>
            <w:sz w:val="14"/>
          </w:rPr>
          <w:t> </w:t>
        </w:r>
        <w:r>
          <w:rPr>
            <w:color w:val="0097CF"/>
            <w:sz w:val="14"/>
          </w:rPr>
          <w:t>2021</w:t>
        </w:r>
        <w:r>
          <w:rPr>
            <w:color w:val="0097CF"/>
            <w:spacing w:val="-4"/>
            <w:sz w:val="14"/>
          </w:rPr>
          <w:t> </w:t>
        </w:r>
        <w:r>
          <w:rPr>
            <w:color w:val="0097CF"/>
            <w:sz w:val="14"/>
          </w:rPr>
          <w:t>in</w:t>
        </w:r>
        <w:r>
          <w:rPr>
            <w:color w:val="0097CF"/>
            <w:spacing w:val="-4"/>
            <w:sz w:val="14"/>
          </w:rPr>
          <w:t> </w:t>
        </w:r>
        <w:r>
          <w:rPr>
            <w:color w:val="0097CF"/>
            <w:sz w:val="14"/>
          </w:rPr>
          <w:t>Guinea</w:t>
        </w:r>
        <w:r>
          <w:rPr>
            <w:color w:val="0097CF"/>
            <w:spacing w:val="-3"/>
            <w:sz w:val="14"/>
          </w:rPr>
          <w:t> </w:t>
        </w:r>
        <w:r>
          <w:rPr>
            <w:color w:val="0097CF"/>
            <w:sz w:val="14"/>
          </w:rPr>
          <w:t>suggests</w:t>
        </w:r>
        <w:r>
          <w:rPr>
            <w:color w:val="0097CF"/>
            <w:spacing w:val="-3"/>
            <w:sz w:val="14"/>
          </w:rPr>
          <w:t> </w:t>
        </w:r>
        <w:r>
          <w:rPr>
            <w:color w:val="0097CF"/>
            <w:sz w:val="14"/>
          </w:rPr>
          <w:t>a</w:t>
        </w:r>
        <w:r>
          <w:rPr>
            <w:color w:val="0097CF"/>
            <w:spacing w:val="-3"/>
            <w:sz w:val="14"/>
          </w:rPr>
          <w:t> </w:t>
        </w:r>
        <w:r>
          <w:rPr>
            <w:color w:val="0097CF"/>
            <w:sz w:val="14"/>
          </w:rPr>
          <w:t>new</w:t>
        </w:r>
        <w:r>
          <w:rPr>
            <w:color w:val="0097CF"/>
            <w:spacing w:val="-3"/>
            <w:sz w:val="14"/>
          </w:rPr>
          <w:t> </w:t>
        </w:r>
        <w:r>
          <w:rPr>
            <w:color w:val="0097CF"/>
            <w:sz w:val="14"/>
          </w:rPr>
          <w:t>paradigm</w:t>
        </w:r>
        <w:r>
          <w:rPr>
            <w:color w:val="0097CF"/>
            <w:spacing w:val="-2"/>
            <w:sz w:val="14"/>
          </w:rPr>
          <w:t> </w:t>
        </w:r>
        <w:r>
          <w:rPr>
            <w:color w:val="0097CF"/>
            <w:sz w:val="14"/>
          </w:rPr>
          <w:t>for</w:t>
        </w:r>
        <w:r>
          <w:rPr>
            <w:color w:val="0097CF"/>
            <w:spacing w:val="-3"/>
            <w:sz w:val="14"/>
          </w:rPr>
          <w:t> </w:t>
        </w:r>
        <w:r>
          <w:rPr>
            <w:color w:val="0097CF"/>
            <w:sz w:val="14"/>
          </w:rPr>
          <w:t>out-</w:t>
        </w:r>
      </w:hyperlink>
      <w:r>
        <w:rPr>
          <w:color w:val="0097CF"/>
          <w:w w:val="105"/>
          <w:sz w:val="14"/>
        </w:rPr>
        <w:t> </w:t>
      </w:r>
      <w:bookmarkStart w:name="_bookmark55" w:id="73"/>
      <w:bookmarkEnd w:id="73"/>
      <w:r>
        <w:rPr>
          <w:color w:val="0097CF"/>
          <w:w w:val="105"/>
          <w:sz w:val="14"/>
        </w:rPr>
      </w:r>
      <w:hyperlink r:id="rId421">
        <w:r>
          <w:rPr>
            <w:color w:val="0097CF"/>
            <w:sz w:val="14"/>
          </w:rPr>
          <w:t>breaks. Nature </w:t>
        </w:r>
        <w:r>
          <w:rPr>
            <w:i/>
            <w:color w:val="0097CF"/>
            <w:sz w:val="14"/>
          </w:rPr>
          <w:t>597</w:t>
        </w:r>
        <w:r>
          <w:rPr>
            <w:color w:val="0097CF"/>
            <w:sz w:val="14"/>
          </w:rPr>
          <w:t>, 539–543.</w:t>
        </w:r>
      </w:hyperlink>
    </w:p>
    <w:p>
      <w:pPr>
        <w:pStyle w:val="ListParagraph"/>
        <w:numPr>
          <w:ilvl w:val="0"/>
          <w:numId w:val="7"/>
        </w:numPr>
        <w:tabs>
          <w:tab w:pos="353" w:val="left" w:leader="none"/>
          <w:tab w:pos="355" w:val="left" w:leader="none"/>
        </w:tabs>
        <w:spacing w:line="283" w:lineRule="auto" w:before="63" w:after="0"/>
        <w:ind w:left="355" w:right="38" w:hanging="253"/>
        <w:jc w:val="both"/>
        <w:rPr>
          <w:sz w:val="14"/>
        </w:rPr>
      </w:pPr>
      <w:hyperlink r:id="rId422">
        <w:r>
          <w:rPr>
            <w:color w:val="0097CF"/>
            <w:sz w:val="14"/>
          </w:rPr>
          <w:t>Liu,</w:t>
        </w:r>
        <w:r>
          <w:rPr>
            <w:color w:val="0097CF"/>
            <w:spacing w:val="-10"/>
            <w:sz w:val="14"/>
          </w:rPr>
          <w:t> </w:t>
        </w:r>
        <w:r>
          <w:rPr>
            <w:color w:val="0097CF"/>
            <w:sz w:val="14"/>
          </w:rPr>
          <w:t>J.,</w:t>
        </w:r>
        <w:r>
          <w:rPr>
            <w:color w:val="0097CF"/>
            <w:spacing w:val="-9"/>
            <w:sz w:val="14"/>
          </w:rPr>
          <w:t> </w:t>
        </w:r>
        <w:r>
          <w:rPr>
            <w:color w:val="0097CF"/>
            <w:sz w:val="14"/>
          </w:rPr>
          <w:t>Trefry,</w:t>
        </w:r>
        <w:r>
          <w:rPr>
            <w:color w:val="0097CF"/>
            <w:spacing w:val="-9"/>
            <w:sz w:val="14"/>
          </w:rPr>
          <w:t> </w:t>
        </w:r>
        <w:r>
          <w:rPr>
            <w:color w:val="0097CF"/>
            <w:sz w:val="14"/>
          </w:rPr>
          <w:t>J.C.,</w:t>
        </w:r>
        <w:r>
          <w:rPr>
            <w:color w:val="0097CF"/>
            <w:spacing w:val="-9"/>
            <w:sz w:val="14"/>
          </w:rPr>
          <w:t> </w:t>
        </w:r>
        <w:r>
          <w:rPr>
            <w:color w:val="0097CF"/>
            <w:sz w:val="14"/>
          </w:rPr>
          <w:t>Babka,</w:t>
        </w:r>
        <w:r>
          <w:rPr>
            <w:color w:val="0097CF"/>
            <w:spacing w:val="-10"/>
            <w:sz w:val="14"/>
          </w:rPr>
          <w:t> </w:t>
        </w:r>
        <w:r>
          <w:rPr>
            <w:color w:val="0097CF"/>
            <w:sz w:val="14"/>
          </w:rPr>
          <w:t>A.M.,</w:t>
        </w:r>
        <w:r>
          <w:rPr>
            <w:color w:val="0097CF"/>
            <w:spacing w:val="-10"/>
            <w:sz w:val="14"/>
          </w:rPr>
          <w:t> </w:t>
        </w:r>
        <w:r>
          <w:rPr>
            <w:color w:val="0097CF"/>
            <w:sz w:val="14"/>
          </w:rPr>
          <w:t>Schellhase,</w:t>
        </w:r>
        <w:r>
          <w:rPr>
            <w:color w:val="0097CF"/>
            <w:spacing w:val="-8"/>
            <w:sz w:val="14"/>
          </w:rPr>
          <w:t> </w:t>
        </w:r>
        <w:r>
          <w:rPr>
            <w:color w:val="0097CF"/>
            <w:sz w:val="14"/>
          </w:rPr>
          <w:t>C.W.,</w:t>
        </w:r>
        <w:r>
          <w:rPr>
            <w:color w:val="0097CF"/>
            <w:spacing w:val="-9"/>
            <w:sz w:val="14"/>
          </w:rPr>
          <w:t> </w:t>
        </w:r>
        <w:r>
          <w:rPr>
            <w:color w:val="0097CF"/>
            <w:sz w:val="14"/>
          </w:rPr>
          <w:t>Coffin,</w:t>
        </w:r>
        <w:r>
          <w:rPr>
            <w:color w:val="0097CF"/>
            <w:spacing w:val="-9"/>
            <w:sz w:val="14"/>
          </w:rPr>
          <w:t> </w:t>
        </w:r>
        <w:r>
          <w:rPr>
            <w:color w:val="0097CF"/>
            <w:sz w:val="14"/>
          </w:rPr>
          <w:t>K.M.,</w:t>
        </w:r>
        <w:r>
          <w:rPr>
            <w:color w:val="0097CF"/>
            <w:spacing w:val="-9"/>
            <w:sz w:val="14"/>
          </w:rPr>
          <w:t> </w:t>
        </w:r>
        <w:r>
          <w:rPr>
            <w:color w:val="0097CF"/>
            <w:sz w:val="14"/>
          </w:rPr>
          <w:t>Williams,</w:t>
        </w:r>
      </w:hyperlink>
      <w:r>
        <w:rPr>
          <w:color w:val="0097CF"/>
          <w:spacing w:val="40"/>
          <w:sz w:val="14"/>
        </w:rPr>
        <w:t> </w:t>
      </w:r>
      <w:hyperlink r:id="rId422">
        <w:r>
          <w:rPr>
            <w:color w:val="0097CF"/>
            <w:sz w:val="14"/>
          </w:rPr>
          <w:t>J.A., Raymond, J.L.W., Facemire,</w:t>
        </w:r>
        <w:r>
          <w:rPr>
            <w:color w:val="0097CF"/>
            <w:spacing w:val="-1"/>
            <w:sz w:val="14"/>
          </w:rPr>
          <w:t> </w:t>
        </w:r>
        <w:r>
          <w:rPr>
            <w:color w:val="0097CF"/>
            <w:sz w:val="14"/>
          </w:rPr>
          <w:t>P.R., Chance, T.B., Davis, N.M., et al.</w:t>
        </w:r>
      </w:hyperlink>
      <w:r>
        <w:rPr>
          <w:color w:val="0097CF"/>
          <w:spacing w:val="40"/>
          <w:sz w:val="14"/>
        </w:rPr>
        <w:t> </w:t>
      </w:r>
      <w:hyperlink r:id="rId422">
        <w:r>
          <w:rPr>
            <w:color w:val="0097CF"/>
            <w:sz w:val="14"/>
          </w:rPr>
          <w:t>(2022). Ebola virus persistence and disease recrudescence</w:t>
        </w:r>
        <w:r>
          <w:rPr>
            <w:color w:val="0097CF"/>
            <w:spacing w:val="-1"/>
            <w:sz w:val="14"/>
          </w:rPr>
          <w:t> </w:t>
        </w:r>
        <w:r>
          <w:rPr>
            <w:color w:val="0097CF"/>
            <w:sz w:val="14"/>
          </w:rPr>
          <w:t>in the brains</w:t>
        </w:r>
      </w:hyperlink>
      <w:r>
        <w:rPr>
          <w:color w:val="0097CF"/>
          <w:spacing w:val="40"/>
          <w:sz w:val="14"/>
        </w:rPr>
        <w:t> </w:t>
      </w:r>
      <w:hyperlink r:id="rId422">
        <w:r>
          <w:rPr>
            <w:color w:val="0097CF"/>
            <w:sz w:val="14"/>
          </w:rPr>
          <w:t>of antibody-treated nonhuman primate survivors. Sci. Transl. Med. </w:t>
        </w:r>
        <w:r>
          <w:rPr>
            <w:i/>
            <w:color w:val="0097CF"/>
            <w:sz w:val="14"/>
          </w:rPr>
          <w:t>14</w:t>
        </w:r>
        <w:r>
          <w:rPr>
            <w:color w:val="0097CF"/>
            <w:sz w:val="14"/>
          </w:rPr>
          <w:t>,</w:t>
        </w:r>
      </w:hyperlink>
      <w:r>
        <w:rPr>
          <w:color w:val="0097CF"/>
          <w:spacing w:val="40"/>
          <w:sz w:val="14"/>
        </w:rPr>
        <w:t> </w:t>
      </w:r>
      <w:bookmarkStart w:name="_bookmark56" w:id="74"/>
      <w:bookmarkEnd w:id="74"/>
      <w:r>
        <w:rPr>
          <w:color w:val="0097CF"/>
          <w:sz w:val="14"/>
        </w:rPr>
      </w:r>
      <w:hyperlink r:id="rId422">
        <w:r>
          <w:rPr>
            <w:color w:val="0097CF"/>
            <w:spacing w:val="-2"/>
            <w:sz w:val="14"/>
          </w:rPr>
          <w:t>eabi5229.</w:t>
        </w:r>
      </w:hyperlink>
    </w:p>
    <w:p>
      <w:pPr>
        <w:pStyle w:val="ListParagraph"/>
        <w:numPr>
          <w:ilvl w:val="0"/>
          <w:numId w:val="7"/>
        </w:numPr>
        <w:tabs>
          <w:tab w:pos="353" w:val="left" w:leader="none"/>
          <w:tab w:pos="355" w:val="left" w:leader="none"/>
        </w:tabs>
        <w:spacing w:line="283" w:lineRule="auto" w:before="57" w:after="0"/>
        <w:ind w:left="355" w:right="38" w:hanging="253"/>
        <w:jc w:val="both"/>
        <w:rPr>
          <w:sz w:val="14"/>
        </w:rPr>
      </w:pPr>
      <w:hyperlink r:id="rId423">
        <w:r>
          <w:rPr>
            <w:color w:val="0097CF"/>
            <w:sz w:val="14"/>
          </w:rPr>
          <w:t>Zeng, X., Blancett, C.D., Koistinen, K.A., Schellhase, C.W., Bearss, J.J.,</w:t>
        </w:r>
      </w:hyperlink>
      <w:r>
        <w:rPr>
          <w:color w:val="0097CF"/>
          <w:spacing w:val="40"/>
          <w:sz w:val="14"/>
        </w:rPr>
        <w:t> </w:t>
      </w:r>
      <w:hyperlink r:id="rId423">
        <w:r>
          <w:rPr>
            <w:color w:val="0097CF"/>
            <w:sz w:val="14"/>
          </w:rPr>
          <w:t>Radoshitzky, S.R., Honnold, S.P., Chance, T.B., Warren, T.K., </w:t>
        </w:r>
        <w:r>
          <w:rPr>
            <w:color w:val="0097CF"/>
            <w:sz w:val="14"/>
          </w:rPr>
          <w:t>Froude,</w:t>
        </w:r>
      </w:hyperlink>
      <w:r>
        <w:rPr>
          <w:color w:val="0097CF"/>
          <w:spacing w:val="40"/>
          <w:sz w:val="14"/>
        </w:rPr>
        <w:t> </w:t>
      </w:r>
      <w:hyperlink r:id="rId423">
        <w:r>
          <w:rPr>
            <w:color w:val="0097CF"/>
            <w:sz w:val="14"/>
          </w:rPr>
          <w:t>J.W., et al. (2017). Identification and pathological characterization of</w:t>
        </w:r>
      </w:hyperlink>
      <w:r>
        <w:rPr>
          <w:color w:val="0097CF"/>
          <w:spacing w:val="40"/>
          <w:sz w:val="14"/>
        </w:rPr>
        <w:t> </w:t>
      </w:r>
      <w:hyperlink r:id="rId423">
        <w:r>
          <w:rPr>
            <w:color w:val="0097CF"/>
            <w:sz w:val="14"/>
          </w:rPr>
          <w:t>persistent</w:t>
        </w:r>
        <w:r>
          <w:rPr>
            <w:color w:val="0097CF"/>
            <w:spacing w:val="-10"/>
            <w:sz w:val="14"/>
          </w:rPr>
          <w:t> </w:t>
        </w:r>
        <w:r>
          <w:rPr>
            <w:color w:val="0097CF"/>
            <w:sz w:val="14"/>
          </w:rPr>
          <w:t>asymptomatic</w:t>
        </w:r>
        <w:r>
          <w:rPr>
            <w:color w:val="0097CF"/>
            <w:spacing w:val="-9"/>
            <w:sz w:val="14"/>
          </w:rPr>
          <w:t> </w:t>
        </w:r>
        <w:r>
          <w:rPr>
            <w:color w:val="0097CF"/>
            <w:sz w:val="14"/>
          </w:rPr>
          <w:t>Ebola</w:t>
        </w:r>
        <w:r>
          <w:rPr>
            <w:color w:val="0097CF"/>
            <w:spacing w:val="-9"/>
            <w:sz w:val="14"/>
          </w:rPr>
          <w:t> </w:t>
        </w:r>
        <w:r>
          <w:rPr>
            <w:color w:val="0097CF"/>
            <w:sz w:val="14"/>
          </w:rPr>
          <w:t>virus</w:t>
        </w:r>
        <w:r>
          <w:rPr>
            <w:color w:val="0097CF"/>
            <w:spacing w:val="-10"/>
            <w:sz w:val="14"/>
          </w:rPr>
          <w:t> </w:t>
        </w:r>
        <w:r>
          <w:rPr>
            <w:color w:val="0097CF"/>
            <w:sz w:val="14"/>
          </w:rPr>
          <w:t>infection</w:t>
        </w:r>
        <w:r>
          <w:rPr>
            <w:color w:val="0097CF"/>
            <w:spacing w:val="-8"/>
            <w:sz w:val="14"/>
          </w:rPr>
          <w:t> </w:t>
        </w:r>
        <w:r>
          <w:rPr>
            <w:color w:val="0097CF"/>
            <w:sz w:val="14"/>
          </w:rPr>
          <w:t>in</w:t>
        </w:r>
        <w:r>
          <w:rPr>
            <w:color w:val="0097CF"/>
            <w:spacing w:val="-10"/>
            <w:sz w:val="14"/>
          </w:rPr>
          <w:t> </w:t>
        </w:r>
        <w:r>
          <w:rPr>
            <w:color w:val="0097CF"/>
            <w:sz w:val="14"/>
          </w:rPr>
          <w:t>rhesus</w:t>
        </w:r>
        <w:r>
          <w:rPr>
            <w:color w:val="0097CF"/>
            <w:spacing w:val="-10"/>
            <w:sz w:val="14"/>
          </w:rPr>
          <w:t> </w:t>
        </w:r>
        <w:r>
          <w:rPr>
            <w:color w:val="0097CF"/>
            <w:sz w:val="14"/>
          </w:rPr>
          <w:t>monkeys.</w:t>
        </w:r>
        <w:r>
          <w:rPr>
            <w:color w:val="0097CF"/>
            <w:spacing w:val="-9"/>
            <w:sz w:val="14"/>
          </w:rPr>
          <w:t> </w:t>
        </w:r>
        <w:r>
          <w:rPr>
            <w:color w:val="0097CF"/>
            <w:sz w:val="14"/>
          </w:rPr>
          <w:t>Nat.</w:t>
        </w:r>
        <w:r>
          <w:rPr>
            <w:color w:val="0097CF"/>
            <w:spacing w:val="-10"/>
            <w:sz w:val="14"/>
          </w:rPr>
          <w:t> </w:t>
        </w:r>
        <w:r>
          <w:rPr>
            <w:color w:val="0097CF"/>
            <w:sz w:val="14"/>
          </w:rPr>
          <w:t>Mi-</w:t>
        </w:r>
      </w:hyperlink>
      <w:r>
        <w:rPr>
          <w:color w:val="0097CF"/>
          <w:w w:val="106"/>
          <w:sz w:val="14"/>
        </w:rPr>
        <w:t> </w:t>
      </w:r>
      <w:bookmarkStart w:name="_bookmark57" w:id="75"/>
      <w:bookmarkEnd w:id="75"/>
      <w:r>
        <w:rPr>
          <w:color w:val="0097CF"/>
          <w:w w:val="106"/>
          <w:sz w:val="14"/>
        </w:rPr>
      </w:r>
      <w:hyperlink r:id="rId423">
        <w:r>
          <w:rPr>
            <w:color w:val="0097CF"/>
            <w:sz w:val="14"/>
          </w:rPr>
          <w:t>crobiol. </w:t>
        </w:r>
        <w:r>
          <w:rPr>
            <w:i/>
            <w:color w:val="0097CF"/>
            <w:sz w:val="14"/>
          </w:rPr>
          <w:t>2</w:t>
        </w:r>
        <w:r>
          <w:rPr>
            <w:color w:val="0097CF"/>
            <w:sz w:val="14"/>
          </w:rPr>
          <w:t>, 17113.</w:t>
        </w:r>
      </w:hyperlink>
    </w:p>
    <w:p>
      <w:pPr>
        <w:pStyle w:val="ListParagraph"/>
        <w:numPr>
          <w:ilvl w:val="0"/>
          <w:numId w:val="7"/>
        </w:numPr>
        <w:tabs>
          <w:tab w:pos="353" w:val="left" w:leader="none"/>
        </w:tabs>
        <w:spacing w:line="240" w:lineRule="auto" w:before="57" w:after="0"/>
        <w:ind w:left="353" w:right="0" w:hanging="251"/>
        <w:jc w:val="both"/>
        <w:rPr>
          <w:sz w:val="14"/>
        </w:rPr>
      </w:pPr>
      <w:hyperlink r:id="rId424">
        <w:r>
          <w:rPr>
            <w:color w:val="0097CF"/>
            <w:sz w:val="14"/>
          </w:rPr>
          <w:t>Park,</w:t>
        </w:r>
        <w:r>
          <w:rPr>
            <w:color w:val="0097CF"/>
            <w:spacing w:val="15"/>
            <w:sz w:val="14"/>
          </w:rPr>
          <w:t> </w:t>
        </w:r>
        <w:r>
          <w:rPr>
            <w:color w:val="0097CF"/>
            <w:sz w:val="14"/>
          </w:rPr>
          <w:t>D.J.,</w:t>
        </w:r>
        <w:r>
          <w:rPr>
            <w:color w:val="0097CF"/>
            <w:spacing w:val="16"/>
            <w:sz w:val="14"/>
          </w:rPr>
          <w:t> </w:t>
        </w:r>
        <w:r>
          <w:rPr>
            <w:color w:val="0097CF"/>
            <w:sz w:val="14"/>
          </w:rPr>
          <w:t>Dudas,</w:t>
        </w:r>
        <w:r>
          <w:rPr>
            <w:color w:val="0097CF"/>
            <w:spacing w:val="16"/>
            <w:sz w:val="14"/>
          </w:rPr>
          <w:t> </w:t>
        </w:r>
        <w:r>
          <w:rPr>
            <w:color w:val="0097CF"/>
            <w:sz w:val="14"/>
          </w:rPr>
          <w:t>G.,</w:t>
        </w:r>
        <w:r>
          <w:rPr>
            <w:color w:val="0097CF"/>
            <w:spacing w:val="16"/>
            <w:sz w:val="14"/>
          </w:rPr>
          <w:t> </w:t>
        </w:r>
        <w:r>
          <w:rPr>
            <w:color w:val="0097CF"/>
            <w:sz w:val="14"/>
          </w:rPr>
          <w:t>Wohl,</w:t>
        </w:r>
        <w:r>
          <w:rPr>
            <w:color w:val="0097CF"/>
            <w:spacing w:val="16"/>
            <w:sz w:val="14"/>
          </w:rPr>
          <w:t> </w:t>
        </w:r>
        <w:r>
          <w:rPr>
            <w:color w:val="0097CF"/>
            <w:sz w:val="14"/>
          </w:rPr>
          <w:t>S.,</w:t>
        </w:r>
        <w:r>
          <w:rPr>
            <w:color w:val="0097CF"/>
            <w:spacing w:val="16"/>
            <w:sz w:val="14"/>
          </w:rPr>
          <w:t> </w:t>
        </w:r>
        <w:r>
          <w:rPr>
            <w:color w:val="0097CF"/>
            <w:sz w:val="14"/>
          </w:rPr>
          <w:t>Goba,</w:t>
        </w:r>
        <w:r>
          <w:rPr>
            <w:color w:val="0097CF"/>
            <w:spacing w:val="16"/>
            <w:sz w:val="14"/>
          </w:rPr>
          <w:t> </w:t>
        </w:r>
        <w:r>
          <w:rPr>
            <w:color w:val="0097CF"/>
            <w:sz w:val="14"/>
          </w:rPr>
          <w:t>A.,</w:t>
        </w:r>
        <w:r>
          <w:rPr>
            <w:color w:val="0097CF"/>
            <w:spacing w:val="15"/>
            <w:sz w:val="14"/>
          </w:rPr>
          <w:t> </w:t>
        </w:r>
        <w:r>
          <w:rPr>
            <w:color w:val="0097CF"/>
            <w:sz w:val="14"/>
          </w:rPr>
          <w:t>Whitmer,</w:t>
        </w:r>
        <w:r>
          <w:rPr>
            <w:color w:val="0097CF"/>
            <w:spacing w:val="16"/>
            <w:sz w:val="14"/>
          </w:rPr>
          <w:t> </w:t>
        </w:r>
        <w:r>
          <w:rPr>
            <w:color w:val="0097CF"/>
            <w:sz w:val="14"/>
          </w:rPr>
          <w:t>S.L.M.,</w:t>
        </w:r>
        <w:r>
          <w:rPr>
            <w:color w:val="0097CF"/>
            <w:spacing w:val="15"/>
            <w:sz w:val="14"/>
          </w:rPr>
          <w:t> </w:t>
        </w:r>
        <w:r>
          <w:rPr>
            <w:color w:val="0097CF"/>
            <w:spacing w:val="-2"/>
            <w:sz w:val="14"/>
          </w:rPr>
          <w:t>Andersen,</w:t>
        </w:r>
      </w:hyperlink>
    </w:p>
    <w:p>
      <w:pPr>
        <w:spacing w:line="283" w:lineRule="auto" w:before="28"/>
        <w:ind w:left="355" w:right="38" w:firstLine="0"/>
        <w:jc w:val="both"/>
        <w:rPr>
          <w:sz w:val="14"/>
        </w:rPr>
      </w:pPr>
      <w:hyperlink r:id="rId424">
        <w:r>
          <w:rPr>
            <w:color w:val="0097CF"/>
            <w:sz w:val="14"/>
          </w:rPr>
          <w:t>K.G., Sealfon, R.S., Ladner, J.T., Kugelman, J.R., Matranga, C.B., et al.</w:t>
        </w:r>
      </w:hyperlink>
      <w:r>
        <w:rPr>
          <w:color w:val="0097CF"/>
          <w:spacing w:val="40"/>
          <w:sz w:val="14"/>
        </w:rPr>
        <w:t> </w:t>
      </w:r>
      <w:hyperlink r:id="rId424">
        <w:r>
          <w:rPr>
            <w:color w:val="0097CF"/>
            <w:sz w:val="14"/>
          </w:rPr>
          <w:t>(2015). Ebola Virus Epidemiology, Transmission, and Evolution </w:t>
        </w:r>
        <w:r>
          <w:rPr>
            <w:color w:val="0097CF"/>
            <w:sz w:val="14"/>
          </w:rPr>
          <w:t>during</w:t>
        </w:r>
      </w:hyperlink>
      <w:r>
        <w:rPr>
          <w:color w:val="0097CF"/>
          <w:spacing w:val="40"/>
          <w:sz w:val="14"/>
        </w:rPr>
        <w:t> </w:t>
      </w:r>
      <w:bookmarkStart w:name="_bookmark58" w:id="76"/>
      <w:bookmarkEnd w:id="76"/>
      <w:r>
        <w:rPr>
          <w:color w:val="0097CF"/>
          <w:sz w:val="14"/>
        </w:rPr>
      </w:r>
      <w:hyperlink r:id="rId424">
        <w:r>
          <w:rPr>
            <w:color w:val="0097CF"/>
            <w:sz w:val="14"/>
          </w:rPr>
          <w:t>Seven Months in Sierra Leone. Cell </w:t>
        </w:r>
        <w:r>
          <w:rPr>
            <w:i/>
            <w:color w:val="0097CF"/>
            <w:sz w:val="14"/>
          </w:rPr>
          <w:t>161</w:t>
        </w:r>
        <w:r>
          <w:rPr>
            <w:color w:val="0097CF"/>
            <w:sz w:val="14"/>
          </w:rPr>
          <w:t>, 1516–1526.</w:t>
        </w:r>
      </w:hyperlink>
    </w:p>
    <w:p>
      <w:pPr>
        <w:pStyle w:val="ListParagraph"/>
        <w:numPr>
          <w:ilvl w:val="0"/>
          <w:numId w:val="7"/>
        </w:numPr>
        <w:tabs>
          <w:tab w:pos="353" w:val="left" w:leader="none"/>
        </w:tabs>
        <w:spacing w:line="240" w:lineRule="auto" w:before="59" w:after="0"/>
        <w:ind w:left="353" w:right="0" w:hanging="251"/>
        <w:jc w:val="both"/>
        <w:rPr>
          <w:sz w:val="14"/>
        </w:rPr>
      </w:pPr>
      <w:hyperlink r:id="rId425">
        <w:r>
          <w:rPr>
            <w:color w:val="0097CF"/>
            <w:sz w:val="14"/>
          </w:rPr>
          <w:t>Tong,</w:t>
        </w:r>
        <w:r>
          <w:rPr>
            <w:color w:val="0097CF"/>
            <w:spacing w:val="-2"/>
            <w:sz w:val="14"/>
          </w:rPr>
          <w:t> </w:t>
        </w:r>
        <w:r>
          <w:rPr>
            <w:color w:val="0097CF"/>
            <w:sz w:val="14"/>
          </w:rPr>
          <w:t>Y.-G.,</w:t>
        </w:r>
        <w:r>
          <w:rPr>
            <w:color w:val="0097CF"/>
            <w:spacing w:val="-3"/>
            <w:sz w:val="14"/>
          </w:rPr>
          <w:t> </w:t>
        </w:r>
        <w:r>
          <w:rPr>
            <w:color w:val="0097CF"/>
            <w:sz w:val="14"/>
          </w:rPr>
          <w:t>Shi,</w:t>
        </w:r>
        <w:r>
          <w:rPr>
            <w:color w:val="0097CF"/>
            <w:spacing w:val="-2"/>
            <w:sz w:val="14"/>
          </w:rPr>
          <w:t> </w:t>
        </w:r>
        <w:r>
          <w:rPr>
            <w:color w:val="0097CF"/>
            <w:sz w:val="14"/>
          </w:rPr>
          <w:t>W.-F.,</w:t>
        </w:r>
        <w:r>
          <w:rPr>
            <w:color w:val="0097CF"/>
            <w:spacing w:val="-1"/>
            <w:sz w:val="14"/>
          </w:rPr>
          <w:t> </w:t>
        </w:r>
        <w:r>
          <w:rPr>
            <w:color w:val="0097CF"/>
            <w:sz w:val="14"/>
          </w:rPr>
          <w:t>Liu,</w:t>
        </w:r>
        <w:r>
          <w:rPr>
            <w:color w:val="0097CF"/>
            <w:spacing w:val="-3"/>
            <w:sz w:val="14"/>
          </w:rPr>
          <w:t> </w:t>
        </w:r>
        <w:r>
          <w:rPr>
            <w:color w:val="0097CF"/>
            <w:sz w:val="14"/>
          </w:rPr>
          <w:t>D.,</w:t>
        </w:r>
        <w:r>
          <w:rPr>
            <w:color w:val="0097CF"/>
            <w:spacing w:val="-3"/>
            <w:sz w:val="14"/>
          </w:rPr>
          <w:t> </w:t>
        </w:r>
        <w:r>
          <w:rPr>
            <w:color w:val="0097CF"/>
            <w:sz w:val="14"/>
          </w:rPr>
          <w:t>Qian,</w:t>
        </w:r>
        <w:r>
          <w:rPr>
            <w:color w:val="0097CF"/>
            <w:spacing w:val="-3"/>
            <w:sz w:val="14"/>
          </w:rPr>
          <w:t> </w:t>
        </w:r>
        <w:r>
          <w:rPr>
            <w:color w:val="0097CF"/>
            <w:sz w:val="14"/>
          </w:rPr>
          <w:t>J.,</w:t>
        </w:r>
        <w:r>
          <w:rPr>
            <w:color w:val="0097CF"/>
            <w:spacing w:val="-2"/>
            <w:sz w:val="14"/>
          </w:rPr>
          <w:t> </w:t>
        </w:r>
        <w:r>
          <w:rPr>
            <w:color w:val="0097CF"/>
            <w:sz w:val="14"/>
          </w:rPr>
          <w:t>Liang,</w:t>
        </w:r>
        <w:r>
          <w:rPr>
            <w:color w:val="0097CF"/>
            <w:spacing w:val="-2"/>
            <w:sz w:val="14"/>
          </w:rPr>
          <w:t> </w:t>
        </w:r>
        <w:r>
          <w:rPr>
            <w:color w:val="0097CF"/>
            <w:sz w:val="14"/>
          </w:rPr>
          <w:t>L.,</w:t>
        </w:r>
        <w:r>
          <w:rPr>
            <w:color w:val="0097CF"/>
            <w:spacing w:val="-4"/>
            <w:sz w:val="14"/>
          </w:rPr>
          <w:t> </w:t>
        </w:r>
        <w:r>
          <w:rPr>
            <w:color w:val="0097CF"/>
            <w:sz w:val="14"/>
          </w:rPr>
          <w:t>Bo,</w:t>
        </w:r>
        <w:r>
          <w:rPr>
            <w:color w:val="0097CF"/>
            <w:spacing w:val="-1"/>
            <w:sz w:val="14"/>
          </w:rPr>
          <w:t> </w:t>
        </w:r>
        <w:r>
          <w:rPr>
            <w:color w:val="0097CF"/>
            <w:sz w:val="14"/>
          </w:rPr>
          <w:t>X.-C.,</w:t>
        </w:r>
        <w:r>
          <w:rPr>
            <w:color w:val="0097CF"/>
            <w:spacing w:val="-3"/>
            <w:sz w:val="14"/>
          </w:rPr>
          <w:t> </w:t>
        </w:r>
        <w:r>
          <w:rPr>
            <w:color w:val="0097CF"/>
            <w:sz w:val="14"/>
          </w:rPr>
          <w:t>Liu,</w:t>
        </w:r>
        <w:r>
          <w:rPr>
            <w:color w:val="0097CF"/>
            <w:spacing w:val="-3"/>
            <w:sz w:val="14"/>
          </w:rPr>
          <w:t> </w:t>
        </w:r>
        <w:r>
          <w:rPr>
            <w:color w:val="0097CF"/>
            <w:sz w:val="14"/>
          </w:rPr>
          <w:t>J.,</w:t>
        </w:r>
        <w:r>
          <w:rPr>
            <w:color w:val="0097CF"/>
            <w:spacing w:val="-3"/>
            <w:sz w:val="14"/>
          </w:rPr>
          <w:t> </w:t>
        </w:r>
        <w:r>
          <w:rPr>
            <w:color w:val="0097CF"/>
            <w:spacing w:val="-4"/>
            <w:sz w:val="14"/>
          </w:rPr>
          <w:t>Ren,</w:t>
        </w:r>
      </w:hyperlink>
    </w:p>
    <w:p>
      <w:pPr>
        <w:spacing w:line="283" w:lineRule="auto" w:before="28"/>
        <w:ind w:left="355" w:right="38" w:firstLine="0"/>
        <w:jc w:val="both"/>
        <w:rPr>
          <w:sz w:val="14"/>
        </w:rPr>
      </w:pPr>
      <w:bookmarkStart w:name="_bookmark59" w:id="77"/>
      <w:bookmarkEnd w:id="77"/>
      <w:r>
        <w:rPr/>
      </w:r>
      <w:hyperlink r:id="rId425">
        <w:r>
          <w:rPr>
            <w:color w:val="0097CF"/>
            <w:sz w:val="14"/>
          </w:rPr>
          <w:t>H.-G.,</w:t>
        </w:r>
        <w:r>
          <w:rPr>
            <w:color w:val="0097CF"/>
            <w:spacing w:val="-5"/>
            <w:sz w:val="14"/>
          </w:rPr>
          <w:t> </w:t>
        </w:r>
        <w:r>
          <w:rPr>
            <w:color w:val="0097CF"/>
            <w:sz w:val="14"/>
          </w:rPr>
          <w:t>Fan,</w:t>
        </w:r>
        <w:r>
          <w:rPr>
            <w:color w:val="0097CF"/>
            <w:spacing w:val="-5"/>
            <w:sz w:val="14"/>
          </w:rPr>
          <w:t> </w:t>
        </w:r>
        <w:r>
          <w:rPr>
            <w:color w:val="0097CF"/>
            <w:sz w:val="14"/>
          </w:rPr>
          <w:t>H.,</w:t>
        </w:r>
        <w:r>
          <w:rPr>
            <w:color w:val="0097CF"/>
            <w:spacing w:val="-5"/>
            <w:sz w:val="14"/>
          </w:rPr>
          <w:t> </w:t>
        </w:r>
        <w:r>
          <w:rPr>
            <w:color w:val="0097CF"/>
            <w:sz w:val="14"/>
          </w:rPr>
          <w:t>Ni,</w:t>
        </w:r>
        <w:r>
          <w:rPr>
            <w:color w:val="0097CF"/>
            <w:spacing w:val="-6"/>
            <w:sz w:val="14"/>
          </w:rPr>
          <w:t> </w:t>
        </w:r>
        <w:r>
          <w:rPr>
            <w:color w:val="0097CF"/>
            <w:sz w:val="14"/>
          </w:rPr>
          <w:t>M.,</w:t>
        </w:r>
        <w:r>
          <w:rPr>
            <w:color w:val="0097CF"/>
            <w:spacing w:val="-6"/>
            <w:sz w:val="14"/>
          </w:rPr>
          <w:t> </w:t>
        </w:r>
        <w:r>
          <w:rPr>
            <w:color w:val="0097CF"/>
            <w:sz w:val="14"/>
          </w:rPr>
          <w:t>et</w:t>
        </w:r>
        <w:r>
          <w:rPr>
            <w:color w:val="0097CF"/>
            <w:spacing w:val="-5"/>
            <w:sz w:val="14"/>
          </w:rPr>
          <w:t> </w:t>
        </w:r>
        <w:r>
          <w:rPr>
            <w:color w:val="0097CF"/>
            <w:sz w:val="14"/>
          </w:rPr>
          <w:t>al.</w:t>
        </w:r>
        <w:r>
          <w:rPr>
            <w:color w:val="0097CF"/>
            <w:spacing w:val="-5"/>
            <w:sz w:val="14"/>
          </w:rPr>
          <w:t> </w:t>
        </w:r>
        <w:r>
          <w:rPr>
            <w:color w:val="0097CF"/>
            <w:sz w:val="14"/>
          </w:rPr>
          <w:t>(2015).</w:t>
        </w:r>
        <w:r>
          <w:rPr>
            <w:color w:val="0097CF"/>
            <w:spacing w:val="-5"/>
            <w:sz w:val="14"/>
          </w:rPr>
          <w:t> </w:t>
        </w:r>
        <w:r>
          <w:rPr>
            <w:color w:val="0097CF"/>
            <w:sz w:val="14"/>
          </w:rPr>
          <w:t>Genetic</w:t>
        </w:r>
        <w:r>
          <w:rPr>
            <w:color w:val="0097CF"/>
            <w:spacing w:val="-5"/>
            <w:sz w:val="14"/>
          </w:rPr>
          <w:t> </w:t>
        </w:r>
        <w:r>
          <w:rPr>
            <w:color w:val="0097CF"/>
            <w:sz w:val="14"/>
          </w:rPr>
          <w:t>diversity</w:t>
        </w:r>
        <w:r>
          <w:rPr>
            <w:color w:val="0097CF"/>
            <w:spacing w:val="-5"/>
            <w:sz w:val="14"/>
          </w:rPr>
          <w:t> </w:t>
        </w:r>
        <w:r>
          <w:rPr>
            <w:color w:val="0097CF"/>
            <w:sz w:val="14"/>
          </w:rPr>
          <w:t>and</w:t>
        </w:r>
        <w:r>
          <w:rPr>
            <w:color w:val="0097CF"/>
            <w:spacing w:val="-5"/>
            <w:sz w:val="14"/>
          </w:rPr>
          <w:t> </w:t>
        </w:r>
        <w:r>
          <w:rPr>
            <w:color w:val="0097CF"/>
            <w:sz w:val="14"/>
          </w:rPr>
          <w:t>evolutionary</w:t>
        </w:r>
        <w:r>
          <w:rPr>
            <w:color w:val="0097CF"/>
            <w:spacing w:val="-5"/>
            <w:sz w:val="14"/>
          </w:rPr>
          <w:t> </w:t>
        </w:r>
        <w:r>
          <w:rPr>
            <w:color w:val="0097CF"/>
            <w:sz w:val="14"/>
          </w:rPr>
          <w:t>dy-</w:t>
        </w:r>
      </w:hyperlink>
      <w:r>
        <w:rPr>
          <w:color w:val="0097CF"/>
          <w:spacing w:val="40"/>
          <w:sz w:val="14"/>
        </w:rPr>
        <w:t> </w:t>
      </w:r>
      <w:hyperlink r:id="rId425">
        <w:r>
          <w:rPr>
            <w:color w:val="0097CF"/>
            <w:sz w:val="14"/>
          </w:rPr>
          <w:t>namics of Ebola virus in Sierra Leone. Nature </w:t>
        </w:r>
        <w:r>
          <w:rPr>
            <w:i/>
            <w:color w:val="0097CF"/>
            <w:sz w:val="14"/>
          </w:rPr>
          <w:t>524</w:t>
        </w:r>
        <w:r>
          <w:rPr>
            <w:color w:val="0097CF"/>
            <w:sz w:val="14"/>
          </w:rPr>
          <w:t>, 93–96.</w:t>
        </w:r>
      </w:hyperlink>
    </w:p>
    <w:p>
      <w:pPr>
        <w:pStyle w:val="ListParagraph"/>
        <w:numPr>
          <w:ilvl w:val="0"/>
          <w:numId w:val="7"/>
        </w:numPr>
        <w:tabs>
          <w:tab w:pos="353" w:val="left" w:leader="none"/>
          <w:tab w:pos="355" w:val="left" w:leader="none"/>
        </w:tabs>
        <w:spacing w:line="280" w:lineRule="auto" w:before="60" w:after="0"/>
        <w:ind w:left="355" w:right="38" w:hanging="253"/>
        <w:jc w:val="both"/>
        <w:rPr>
          <w:sz w:val="14"/>
        </w:rPr>
      </w:pPr>
      <w:hyperlink r:id="rId426">
        <w:r>
          <w:rPr>
            <w:color w:val="0097CF"/>
            <w:sz w:val="14"/>
          </w:rPr>
          <w:t>Polack, F. (2019). Faculty Opinions recommendation of Safety, </w:t>
        </w:r>
        <w:r>
          <w:rPr>
            <w:color w:val="0097CF"/>
            <w:sz w:val="14"/>
          </w:rPr>
          <w:t>Tolera-</w:t>
        </w:r>
      </w:hyperlink>
      <w:r>
        <w:rPr>
          <w:color w:val="0097CF"/>
          <w:spacing w:val="40"/>
          <w:sz w:val="14"/>
        </w:rPr>
        <w:t> </w:t>
      </w:r>
      <w:hyperlink r:id="rId426">
        <w:r>
          <w:rPr>
            <w:color w:val="0097CF"/>
            <w:sz w:val="14"/>
          </w:rPr>
          <w:t>bility,</w:t>
        </w:r>
        <w:r>
          <w:rPr>
            <w:color w:val="0097CF"/>
            <w:spacing w:val="-10"/>
            <w:sz w:val="14"/>
          </w:rPr>
          <w:t> </w:t>
        </w:r>
        <w:r>
          <w:rPr>
            <w:color w:val="0097CF"/>
            <w:sz w:val="14"/>
          </w:rPr>
          <w:t>and</w:t>
        </w:r>
        <w:r>
          <w:rPr>
            <w:color w:val="0097CF"/>
            <w:spacing w:val="-10"/>
            <w:sz w:val="14"/>
          </w:rPr>
          <w:t> </w:t>
        </w:r>
        <w:r>
          <w:rPr>
            <w:color w:val="0097CF"/>
            <w:sz w:val="14"/>
          </w:rPr>
          <w:t>Pharmacokinetics</w:t>
        </w:r>
        <w:r>
          <w:rPr>
            <w:color w:val="0097CF"/>
            <w:spacing w:val="-10"/>
            <w:sz w:val="14"/>
          </w:rPr>
          <w:t> </w:t>
        </w:r>
        <w:r>
          <w:rPr>
            <w:color w:val="0097CF"/>
            <w:sz w:val="14"/>
          </w:rPr>
          <w:t>of</w:t>
        </w:r>
        <w:r>
          <w:rPr>
            <w:color w:val="0097CF"/>
            <w:spacing w:val="-9"/>
            <w:sz w:val="14"/>
          </w:rPr>
          <w:t> </w:t>
        </w:r>
        <w:r>
          <w:rPr>
            <w:color w:val="0097CF"/>
            <w:sz w:val="14"/>
          </w:rPr>
          <w:t>MEDI8897,</w:t>
        </w:r>
        <w:r>
          <w:rPr>
            <w:color w:val="0097CF"/>
            <w:spacing w:val="-10"/>
            <w:sz w:val="14"/>
          </w:rPr>
          <w:t> </w:t>
        </w:r>
        <w:r>
          <w:rPr>
            <w:color w:val="0097CF"/>
            <w:sz w:val="14"/>
          </w:rPr>
          <w:t>the</w:t>
        </w:r>
        <w:r>
          <w:rPr>
            <w:color w:val="0097CF"/>
            <w:spacing w:val="-10"/>
            <w:sz w:val="14"/>
          </w:rPr>
          <w:t> </w:t>
        </w:r>
        <w:r>
          <w:rPr>
            <w:color w:val="0097CF"/>
            <w:sz w:val="14"/>
          </w:rPr>
          <w:t>Respiratory</w:t>
        </w:r>
        <w:r>
          <w:rPr>
            <w:color w:val="0097CF"/>
            <w:spacing w:val="-10"/>
            <w:sz w:val="14"/>
          </w:rPr>
          <w:t> </w:t>
        </w:r>
        <w:r>
          <w:rPr>
            <w:color w:val="0097CF"/>
            <w:sz w:val="14"/>
          </w:rPr>
          <w:t>Syncytial</w:t>
        </w:r>
        <w:r>
          <w:rPr>
            <w:color w:val="0097CF"/>
            <w:spacing w:val="-9"/>
            <w:sz w:val="14"/>
          </w:rPr>
          <w:t> </w:t>
        </w:r>
        <w:r>
          <w:rPr>
            <w:color w:val="0097CF"/>
            <w:sz w:val="14"/>
          </w:rPr>
          <w:t>Virus</w:t>
        </w:r>
      </w:hyperlink>
      <w:r>
        <w:rPr>
          <w:color w:val="0097CF"/>
          <w:spacing w:val="40"/>
          <w:sz w:val="14"/>
        </w:rPr>
        <w:t> </w:t>
      </w:r>
      <w:hyperlink r:id="rId426">
        <w:r>
          <w:rPr>
            <w:color w:val="0097CF"/>
            <w:sz w:val="14"/>
          </w:rPr>
          <w:t>Prefusion</w:t>
        </w:r>
        <w:r>
          <w:rPr>
            <w:color w:val="0097CF"/>
            <w:spacing w:val="-9"/>
            <w:sz w:val="14"/>
          </w:rPr>
          <w:t> </w:t>
        </w:r>
        <w:r>
          <w:rPr>
            <w:color w:val="0097CF"/>
            <w:sz w:val="14"/>
          </w:rPr>
          <w:t>F-Targeting</w:t>
        </w:r>
        <w:r>
          <w:rPr>
            <w:color w:val="0097CF"/>
            <w:spacing w:val="-7"/>
            <w:sz w:val="14"/>
          </w:rPr>
          <w:t> </w:t>
        </w:r>
        <w:r>
          <w:rPr>
            <w:color w:val="0097CF"/>
            <w:sz w:val="14"/>
          </w:rPr>
          <w:t>Monoclonal</w:t>
        </w:r>
        <w:r>
          <w:rPr>
            <w:color w:val="0097CF"/>
            <w:spacing w:val="-8"/>
            <w:sz w:val="14"/>
          </w:rPr>
          <w:t> </w:t>
        </w:r>
        <w:r>
          <w:rPr>
            <w:color w:val="0097CF"/>
            <w:sz w:val="14"/>
          </w:rPr>
          <w:t>Antibody</w:t>
        </w:r>
        <w:r>
          <w:rPr>
            <w:color w:val="0097CF"/>
            <w:spacing w:val="-9"/>
            <w:sz w:val="14"/>
          </w:rPr>
          <w:t> </w:t>
        </w:r>
        <w:r>
          <w:rPr>
            <w:color w:val="0097CF"/>
            <w:sz w:val="14"/>
          </w:rPr>
          <w:t>with</w:t>
        </w:r>
        <w:r>
          <w:rPr>
            <w:color w:val="0097CF"/>
            <w:spacing w:val="-10"/>
            <w:sz w:val="14"/>
          </w:rPr>
          <w:t> </w:t>
        </w:r>
        <w:r>
          <w:rPr>
            <w:color w:val="0097CF"/>
            <w:sz w:val="14"/>
          </w:rPr>
          <w:t>an</w:t>
        </w:r>
        <w:r>
          <w:rPr>
            <w:color w:val="0097CF"/>
            <w:spacing w:val="-9"/>
            <w:sz w:val="14"/>
          </w:rPr>
          <w:t> </w:t>
        </w:r>
        <w:r>
          <w:rPr>
            <w:color w:val="0097CF"/>
            <w:sz w:val="14"/>
          </w:rPr>
          <w:t>Extended</w:t>
        </w:r>
        <w:r>
          <w:rPr>
            <w:color w:val="0097CF"/>
            <w:spacing w:val="-8"/>
            <w:sz w:val="14"/>
          </w:rPr>
          <w:t> </w:t>
        </w:r>
        <w:r>
          <w:rPr>
            <w:color w:val="0097CF"/>
            <w:sz w:val="14"/>
          </w:rPr>
          <w:t>Half-Life.</w:t>
        </w:r>
        <w:r>
          <w:rPr>
            <w:color w:val="0097CF"/>
            <w:spacing w:val="-10"/>
            <w:sz w:val="14"/>
          </w:rPr>
          <w:t> </w:t>
        </w:r>
        <w:r>
          <w:rPr>
            <w:color w:val="0097CF"/>
            <w:sz w:val="14"/>
          </w:rPr>
          <w:t>In</w:t>
        </w:r>
      </w:hyperlink>
      <w:r>
        <w:rPr>
          <w:color w:val="0097CF"/>
          <w:spacing w:val="40"/>
          <w:sz w:val="14"/>
        </w:rPr>
        <w:t> </w:t>
      </w:r>
      <w:hyperlink r:id="rId426">
        <w:r>
          <w:rPr>
            <w:color w:val="0097CF"/>
            <w:sz w:val="14"/>
          </w:rPr>
          <w:t>Healthy Adults (Faculty Opinions – Post-Publication Peer Review of the</w:t>
        </w:r>
      </w:hyperlink>
      <w:r>
        <w:rPr>
          <w:color w:val="0097CF"/>
          <w:spacing w:val="40"/>
          <w:sz w:val="14"/>
        </w:rPr>
        <w:t> </w:t>
      </w:r>
      <w:hyperlink r:id="rId426">
        <w:r>
          <w:rPr>
            <w:color w:val="0097CF"/>
            <w:sz w:val="14"/>
          </w:rPr>
          <w:t>Biomedical</w:t>
        </w:r>
        <w:r>
          <w:rPr>
            <w:color w:val="0097CF"/>
            <w:spacing w:val="-4"/>
            <w:sz w:val="14"/>
          </w:rPr>
          <w:t> </w:t>
        </w:r>
        <w:r>
          <w:rPr>
            <w:color w:val="0097CF"/>
            <w:sz w:val="14"/>
          </w:rPr>
          <w:t>Literature).</w:t>
        </w:r>
      </w:hyperlink>
    </w:p>
    <w:p>
      <w:pPr>
        <w:pStyle w:val="ListParagraph"/>
        <w:numPr>
          <w:ilvl w:val="0"/>
          <w:numId w:val="7"/>
        </w:numPr>
        <w:tabs>
          <w:tab w:pos="353" w:val="left" w:leader="none"/>
          <w:tab w:pos="355" w:val="left" w:leader="none"/>
        </w:tabs>
        <w:spacing w:line="283" w:lineRule="auto" w:before="65" w:after="0"/>
        <w:ind w:left="355" w:right="38" w:hanging="253"/>
        <w:jc w:val="both"/>
        <w:rPr>
          <w:sz w:val="14"/>
        </w:rPr>
      </w:pPr>
      <w:hyperlink r:id="rId427">
        <w:r>
          <w:rPr>
            <w:color w:val="0097CF"/>
            <w:sz w:val="14"/>
          </w:rPr>
          <w:t>Basu,</w:t>
        </w:r>
        <w:r>
          <w:rPr>
            <w:color w:val="0097CF"/>
            <w:spacing w:val="-2"/>
            <w:sz w:val="14"/>
          </w:rPr>
          <w:t> </w:t>
        </w:r>
        <w:r>
          <w:rPr>
            <w:color w:val="0097CF"/>
            <w:sz w:val="14"/>
          </w:rPr>
          <w:t>A.,</w:t>
        </w:r>
        <w:r>
          <w:rPr>
            <w:color w:val="0097CF"/>
            <w:spacing w:val="-1"/>
            <w:sz w:val="14"/>
          </w:rPr>
          <w:t> </w:t>
        </w:r>
        <w:r>
          <w:rPr>
            <w:color w:val="0097CF"/>
            <w:sz w:val="14"/>
          </w:rPr>
          <w:t>Li,</w:t>
        </w:r>
        <w:r>
          <w:rPr>
            <w:color w:val="0097CF"/>
            <w:spacing w:val="-2"/>
            <w:sz w:val="14"/>
          </w:rPr>
          <w:t> </w:t>
        </w:r>
        <w:r>
          <w:rPr>
            <w:color w:val="0097CF"/>
            <w:sz w:val="14"/>
          </w:rPr>
          <w:t>B.,</w:t>
        </w:r>
        <w:r>
          <w:rPr>
            <w:color w:val="0097CF"/>
            <w:spacing w:val="-2"/>
            <w:sz w:val="14"/>
          </w:rPr>
          <w:t> </w:t>
        </w:r>
        <w:r>
          <w:rPr>
            <w:color w:val="0097CF"/>
            <w:sz w:val="14"/>
          </w:rPr>
          <w:t>Mills,</w:t>
        </w:r>
        <w:r>
          <w:rPr>
            <w:color w:val="0097CF"/>
            <w:spacing w:val="-2"/>
            <w:sz w:val="14"/>
          </w:rPr>
          <w:t> </w:t>
        </w:r>
        <w:r>
          <w:rPr>
            <w:color w:val="0097CF"/>
            <w:sz w:val="14"/>
          </w:rPr>
          <w:t>D.M.,</w:t>
        </w:r>
        <w:r>
          <w:rPr>
            <w:color w:val="0097CF"/>
            <w:spacing w:val="-2"/>
            <w:sz w:val="14"/>
          </w:rPr>
          <w:t> </w:t>
        </w:r>
        <w:r>
          <w:rPr>
            <w:color w:val="0097CF"/>
            <w:sz w:val="14"/>
          </w:rPr>
          <w:t>Panchal,</w:t>
        </w:r>
        <w:r>
          <w:rPr>
            <w:color w:val="0097CF"/>
            <w:spacing w:val="-1"/>
            <w:sz w:val="14"/>
          </w:rPr>
          <w:t> </w:t>
        </w:r>
        <w:r>
          <w:rPr>
            <w:color w:val="0097CF"/>
            <w:sz w:val="14"/>
          </w:rPr>
          <w:t>R.G.,</w:t>
        </w:r>
        <w:r>
          <w:rPr>
            <w:color w:val="0097CF"/>
            <w:spacing w:val="-1"/>
            <w:sz w:val="14"/>
          </w:rPr>
          <w:t> </w:t>
        </w:r>
        <w:r>
          <w:rPr>
            <w:color w:val="0097CF"/>
            <w:sz w:val="14"/>
          </w:rPr>
          <w:t>Cardinale, S.C.,</w:t>
        </w:r>
        <w:r>
          <w:rPr>
            <w:color w:val="0097CF"/>
            <w:spacing w:val="-2"/>
            <w:sz w:val="14"/>
          </w:rPr>
          <w:t> </w:t>
        </w:r>
        <w:r>
          <w:rPr>
            <w:color w:val="0097CF"/>
            <w:sz w:val="14"/>
          </w:rPr>
          <w:t>Butler,</w:t>
        </w:r>
        <w:r>
          <w:rPr>
            <w:color w:val="0097CF"/>
            <w:spacing w:val="-1"/>
            <w:sz w:val="14"/>
          </w:rPr>
          <w:t> </w:t>
        </w:r>
        <w:r>
          <w:rPr>
            <w:color w:val="0097CF"/>
            <w:sz w:val="14"/>
          </w:rPr>
          <w:t>M.M.,</w:t>
        </w:r>
      </w:hyperlink>
      <w:r>
        <w:rPr>
          <w:color w:val="0097CF"/>
          <w:spacing w:val="40"/>
          <w:sz w:val="14"/>
        </w:rPr>
        <w:t> </w:t>
      </w:r>
      <w:hyperlink r:id="rId427">
        <w:r>
          <w:rPr>
            <w:color w:val="0097CF"/>
            <w:sz w:val="14"/>
          </w:rPr>
          <w:t>Peet, N.P., Majgier-Baranowska, H., Williams, J.D., Patel, I., et </w:t>
        </w:r>
        <w:r>
          <w:rPr>
            <w:color w:val="0097CF"/>
            <w:sz w:val="14"/>
          </w:rPr>
          <w:t>al.</w:t>
        </w:r>
      </w:hyperlink>
      <w:r>
        <w:rPr>
          <w:color w:val="0097CF"/>
          <w:spacing w:val="40"/>
          <w:sz w:val="14"/>
        </w:rPr>
        <w:t> </w:t>
      </w:r>
      <w:hyperlink r:id="rId427">
        <w:r>
          <w:rPr>
            <w:color w:val="0097CF"/>
            <w:sz w:val="14"/>
          </w:rPr>
          <w:t>(2011).</w:t>
        </w:r>
        <w:r>
          <w:rPr>
            <w:color w:val="0097CF"/>
            <w:spacing w:val="25"/>
            <w:sz w:val="14"/>
          </w:rPr>
          <w:t> </w:t>
        </w:r>
        <w:r>
          <w:rPr>
            <w:color w:val="0097CF"/>
            <w:sz w:val="14"/>
          </w:rPr>
          <w:t>Identification</w:t>
        </w:r>
        <w:r>
          <w:rPr>
            <w:color w:val="0097CF"/>
            <w:spacing w:val="28"/>
            <w:sz w:val="14"/>
          </w:rPr>
          <w:t> </w:t>
        </w:r>
        <w:r>
          <w:rPr>
            <w:color w:val="0097CF"/>
            <w:sz w:val="14"/>
          </w:rPr>
          <w:t>of</w:t>
        </w:r>
        <w:r>
          <w:rPr>
            <w:color w:val="0097CF"/>
            <w:spacing w:val="24"/>
            <w:sz w:val="14"/>
          </w:rPr>
          <w:t> </w:t>
        </w:r>
        <w:r>
          <w:rPr>
            <w:color w:val="0097CF"/>
            <w:sz w:val="14"/>
          </w:rPr>
          <w:t>a</w:t>
        </w:r>
        <w:r>
          <w:rPr>
            <w:color w:val="0097CF"/>
            <w:spacing w:val="25"/>
            <w:sz w:val="14"/>
          </w:rPr>
          <w:t> </w:t>
        </w:r>
        <w:r>
          <w:rPr>
            <w:color w:val="0097CF"/>
            <w:sz w:val="14"/>
          </w:rPr>
          <w:t>small-molecule</w:t>
        </w:r>
        <w:r>
          <w:rPr>
            <w:color w:val="0097CF"/>
            <w:spacing w:val="25"/>
            <w:sz w:val="14"/>
          </w:rPr>
          <w:t> </w:t>
        </w:r>
        <w:r>
          <w:rPr>
            <w:color w:val="0097CF"/>
            <w:sz w:val="14"/>
          </w:rPr>
          <w:t>entry</w:t>
        </w:r>
        <w:r>
          <w:rPr>
            <w:color w:val="0097CF"/>
            <w:spacing w:val="26"/>
            <w:sz w:val="14"/>
          </w:rPr>
          <w:t> </w:t>
        </w:r>
        <w:r>
          <w:rPr>
            <w:color w:val="0097CF"/>
            <w:sz w:val="14"/>
          </w:rPr>
          <w:t>inhibitor</w:t>
        </w:r>
        <w:r>
          <w:rPr>
            <w:color w:val="0097CF"/>
            <w:spacing w:val="27"/>
            <w:sz w:val="14"/>
          </w:rPr>
          <w:t> </w:t>
        </w:r>
        <w:r>
          <w:rPr>
            <w:color w:val="0097CF"/>
            <w:sz w:val="14"/>
          </w:rPr>
          <w:t>for</w:t>
        </w:r>
        <w:r>
          <w:rPr>
            <w:color w:val="0097CF"/>
            <w:spacing w:val="24"/>
            <w:sz w:val="14"/>
          </w:rPr>
          <w:t> </w:t>
        </w:r>
        <w:r>
          <w:rPr>
            <w:color w:val="0097CF"/>
            <w:spacing w:val="-2"/>
            <w:sz w:val="14"/>
          </w:rPr>
          <w:t>filoviruses.</w:t>
        </w:r>
      </w:hyperlink>
    </w:p>
    <w:p>
      <w:pPr>
        <w:spacing w:line="159" w:lineRule="exact" w:before="0"/>
        <w:ind w:left="355" w:right="0" w:firstLine="0"/>
        <w:jc w:val="both"/>
        <w:rPr>
          <w:sz w:val="14"/>
        </w:rPr>
      </w:pPr>
      <w:hyperlink r:id="rId427">
        <w:r>
          <w:rPr>
            <w:color w:val="0097CF"/>
            <w:sz w:val="14"/>
          </w:rPr>
          <w:t>J.</w:t>
        </w:r>
        <w:r>
          <w:rPr>
            <w:color w:val="0097CF"/>
            <w:spacing w:val="-3"/>
            <w:sz w:val="14"/>
          </w:rPr>
          <w:t> </w:t>
        </w:r>
        <w:r>
          <w:rPr>
            <w:color w:val="0097CF"/>
            <w:sz w:val="14"/>
          </w:rPr>
          <w:t>Virol.</w:t>
        </w:r>
        <w:r>
          <w:rPr>
            <w:color w:val="0097CF"/>
            <w:spacing w:val="-3"/>
            <w:sz w:val="14"/>
          </w:rPr>
          <w:t> </w:t>
        </w:r>
        <w:r>
          <w:rPr>
            <w:i/>
            <w:color w:val="0097CF"/>
            <w:sz w:val="14"/>
          </w:rPr>
          <w:t>85</w:t>
        </w:r>
        <w:r>
          <w:rPr>
            <w:color w:val="0097CF"/>
            <w:sz w:val="14"/>
          </w:rPr>
          <w:t>,</w:t>
        </w:r>
        <w:r>
          <w:rPr>
            <w:color w:val="0097CF"/>
            <w:spacing w:val="-3"/>
            <w:sz w:val="14"/>
          </w:rPr>
          <w:t> </w:t>
        </w:r>
        <w:r>
          <w:rPr>
            <w:color w:val="0097CF"/>
            <w:spacing w:val="-2"/>
            <w:sz w:val="14"/>
          </w:rPr>
          <w:t>3106–3119.</w:t>
        </w:r>
      </w:hyperlink>
    </w:p>
    <w:p>
      <w:pPr>
        <w:pStyle w:val="ListParagraph"/>
        <w:numPr>
          <w:ilvl w:val="0"/>
          <w:numId w:val="7"/>
        </w:numPr>
        <w:tabs>
          <w:tab w:pos="353" w:val="left" w:leader="none"/>
          <w:tab w:pos="355" w:val="left" w:leader="none"/>
        </w:tabs>
        <w:spacing w:line="283" w:lineRule="auto" w:before="89" w:after="0"/>
        <w:ind w:left="355" w:right="38" w:hanging="253"/>
        <w:jc w:val="both"/>
        <w:rPr>
          <w:sz w:val="14"/>
        </w:rPr>
      </w:pPr>
      <w:hyperlink r:id="rId428">
        <w:r>
          <w:rPr>
            <w:color w:val="0097CF"/>
            <w:sz w:val="14"/>
          </w:rPr>
          <w:t>Warren, T.K., Wells, J., Panchal, R.G.,</w:t>
        </w:r>
        <w:r>
          <w:rPr>
            <w:color w:val="0097CF"/>
            <w:spacing w:val="-1"/>
            <w:sz w:val="14"/>
          </w:rPr>
          <w:t> </w:t>
        </w:r>
        <w:r>
          <w:rPr>
            <w:color w:val="0097CF"/>
            <w:sz w:val="14"/>
          </w:rPr>
          <w:t>Stuthman, K.S., Garza, N.L.,</w:t>
        </w:r>
        <w:r>
          <w:rPr>
            <w:color w:val="0097CF"/>
            <w:spacing w:val="-1"/>
            <w:sz w:val="14"/>
          </w:rPr>
          <w:t> </w:t>
        </w:r>
        <w:r>
          <w:rPr>
            <w:color w:val="0097CF"/>
            <w:sz w:val="14"/>
          </w:rPr>
          <w:t>Van</w:t>
        </w:r>
      </w:hyperlink>
      <w:r>
        <w:rPr>
          <w:color w:val="0097CF"/>
          <w:spacing w:val="40"/>
          <w:sz w:val="14"/>
        </w:rPr>
        <w:t> </w:t>
      </w:r>
      <w:hyperlink r:id="rId428">
        <w:r>
          <w:rPr>
            <w:color w:val="0097CF"/>
            <w:sz w:val="14"/>
          </w:rPr>
          <w:t>Tongeren,</w:t>
        </w:r>
        <w:r>
          <w:rPr>
            <w:color w:val="0097CF"/>
            <w:spacing w:val="-2"/>
            <w:sz w:val="14"/>
          </w:rPr>
          <w:t> </w:t>
        </w:r>
        <w:r>
          <w:rPr>
            <w:color w:val="0097CF"/>
            <w:sz w:val="14"/>
          </w:rPr>
          <w:t>S.A.,</w:t>
        </w:r>
        <w:r>
          <w:rPr>
            <w:color w:val="0097CF"/>
            <w:spacing w:val="-1"/>
            <w:sz w:val="14"/>
          </w:rPr>
          <w:t> </w:t>
        </w:r>
        <w:r>
          <w:rPr>
            <w:color w:val="0097CF"/>
            <w:sz w:val="14"/>
          </w:rPr>
          <w:t>Dong,</w:t>
        </w:r>
        <w:r>
          <w:rPr>
            <w:color w:val="0097CF"/>
            <w:spacing w:val="-2"/>
            <w:sz w:val="14"/>
          </w:rPr>
          <w:t> </w:t>
        </w:r>
        <w:r>
          <w:rPr>
            <w:color w:val="0097CF"/>
            <w:sz w:val="14"/>
          </w:rPr>
          <w:t>L.,</w:t>
        </w:r>
        <w:r>
          <w:rPr>
            <w:color w:val="0097CF"/>
            <w:spacing w:val="-2"/>
            <w:sz w:val="14"/>
          </w:rPr>
          <w:t> </w:t>
        </w:r>
        <w:r>
          <w:rPr>
            <w:color w:val="0097CF"/>
            <w:sz w:val="14"/>
          </w:rPr>
          <w:t>Retterer,</w:t>
        </w:r>
        <w:r>
          <w:rPr>
            <w:color w:val="0097CF"/>
            <w:spacing w:val="-2"/>
            <w:sz w:val="14"/>
          </w:rPr>
          <w:t> </w:t>
        </w:r>
        <w:r>
          <w:rPr>
            <w:color w:val="0097CF"/>
            <w:sz w:val="14"/>
          </w:rPr>
          <w:t>C.J.,</w:t>
        </w:r>
        <w:r>
          <w:rPr>
            <w:color w:val="0097CF"/>
            <w:spacing w:val="-1"/>
            <w:sz w:val="14"/>
          </w:rPr>
          <w:t> </w:t>
        </w:r>
        <w:r>
          <w:rPr>
            <w:color w:val="0097CF"/>
            <w:sz w:val="14"/>
          </w:rPr>
          <w:t>Eaton,</w:t>
        </w:r>
        <w:r>
          <w:rPr>
            <w:color w:val="0097CF"/>
            <w:spacing w:val="-1"/>
            <w:sz w:val="14"/>
          </w:rPr>
          <w:t> </w:t>
        </w:r>
        <w:r>
          <w:rPr>
            <w:color w:val="0097CF"/>
            <w:sz w:val="14"/>
          </w:rPr>
          <w:t>B.P.,</w:t>
        </w:r>
        <w:r>
          <w:rPr>
            <w:color w:val="0097CF"/>
            <w:spacing w:val="-2"/>
            <w:sz w:val="14"/>
          </w:rPr>
          <w:t> </w:t>
        </w:r>
        <w:r>
          <w:rPr>
            <w:color w:val="0097CF"/>
            <w:sz w:val="14"/>
          </w:rPr>
          <w:t>Pegoraro,</w:t>
        </w:r>
        <w:r>
          <w:rPr>
            <w:color w:val="0097CF"/>
            <w:spacing w:val="-1"/>
            <w:sz w:val="14"/>
          </w:rPr>
          <w:t> </w:t>
        </w:r>
        <w:r>
          <w:rPr>
            <w:color w:val="0097CF"/>
            <w:sz w:val="14"/>
          </w:rPr>
          <w:t>G.,</w:t>
        </w:r>
        <w:r>
          <w:rPr>
            <w:color w:val="0097CF"/>
            <w:spacing w:val="-2"/>
            <w:sz w:val="14"/>
          </w:rPr>
          <w:t> </w:t>
        </w:r>
        <w:r>
          <w:rPr>
            <w:color w:val="0097CF"/>
            <w:sz w:val="14"/>
          </w:rPr>
          <w:t>et</w:t>
        </w:r>
        <w:r>
          <w:rPr>
            <w:color w:val="0097CF"/>
            <w:spacing w:val="-1"/>
            <w:sz w:val="14"/>
          </w:rPr>
          <w:t> </w:t>
        </w:r>
        <w:r>
          <w:rPr>
            <w:color w:val="0097CF"/>
            <w:sz w:val="14"/>
          </w:rPr>
          <w:t>al.</w:t>
        </w:r>
      </w:hyperlink>
      <w:r>
        <w:rPr>
          <w:color w:val="0097CF"/>
          <w:spacing w:val="40"/>
          <w:sz w:val="14"/>
        </w:rPr>
        <w:t> </w:t>
      </w:r>
      <w:hyperlink r:id="rId428">
        <w:r>
          <w:rPr>
            <w:color w:val="0097CF"/>
            <w:sz w:val="14"/>
          </w:rPr>
          <w:t>(2014). Protection against filovirus diseases by a novel broad-spectrum</w:t>
        </w:r>
      </w:hyperlink>
      <w:r>
        <w:rPr>
          <w:color w:val="0097CF"/>
          <w:spacing w:val="40"/>
          <w:sz w:val="14"/>
        </w:rPr>
        <w:t> </w:t>
      </w:r>
      <w:hyperlink r:id="rId428">
        <w:r>
          <w:rPr>
            <w:color w:val="0097CF"/>
            <w:sz w:val="14"/>
          </w:rPr>
          <w:t>nucleoside analogue BCX4430. Nature </w:t>
        </w:r>
        <w:r>
          <w:rPr>
            <w:i/>
            <w:color w:val="0097CF"/>
            <w:sz w:val="14"/>
          </w:rPr>
          <w:t>508</w:t>
        </w:r>
        <w:r>
          <w:rPr>
            <w:color w:val="0097CF"/>
            <w:sz w:val="14"/>
          </w:rPr>
          <w:t>, 402–405.</w:t>
        </w:r>
      </w:hyperlink>
    </w:p>
    <w:p>
      <w:pPr>
        <w:pStyle w:val="ListParagraph"/>
        <w:numPr>
          <w:ilvl w:val="0"/>
          <w:numId w:val="7"/>
        </w:numPr>
        <w:tabs>
          <w:tab w:pos="353" w:val="left" w:leader="none"/>
          <w:tab w:pos="355" w:val="left" w:leader="none"/>
        </w:tabs>
        <w:spacing w:line="271" w:lineRule="auto" w:before="45" w:after="0"/>
        <w:ind w:left="355" w:right="39" w:hanging="253"/>
        <w:jc w:val="both"/>
        <w:rPr>
          <w:sz w:val="14"/>
        </w:rPr>
      </w:pPr>
      <w:hyperlink r:id="rId429">
        <w:r>
          <w:rPr>
            <w:color w:val="0097CF"/>
            <w:sz w:val="14"/>
          </w:rPr>
          <w:t>Oestereich,</w:t>
        </w:r>
        <w:r>
          <w:rPr>
            <w:color w:val="0097CF"/>
            <w:spacing w:val="-10"/>
            <w:sz w:val="14"/>
          </w:rPr>
          <w:t> </w:t>
        </w:r>
        <w:r>
          <w:rPr>
            <w:color w:val="0097CF"/>
            <w:sz w:val="14"/>
          </w:rPr>
          <w:t>L.,</w:t>
        </w:r>
        <w:r>
          <w:rPr>
            <w:color w:val="0097CF"/>
            <w:spacing w:val="-10"/>
            <w:sz w:val="14"/>
          </w:rPr>
          <w:t> </w:t>
        </w:r>
        <w:r>
          <w:rPr>
            <w:color w:val="0097CF"/>
            <w:sz w:val="14"/>
          </w:rPr>
          <w:t>L</w:t>
        </w:r>
      </w:hyperlink>
      <w:r>
        <w:rPr>
          <w:color w:val="0097CF"/>
          <w:sz w:val="14"/>
        </w:rPr>
        <w:t>u</w:t>
      </w:r>
      <w:r>
        <w:rPr>
          <w:rFonts w:ascii="Carlito" w:hAnsi="Carlito"/>
          <w:color w:val="0097CF"/>
          <w:position w:val="1"/>
          <w:sz w:val="14"/>
        </w:rPr>
        <w:t>€</w:t>
      </w:r>
      <w:hyperlink r:id="rId429">
        <w:r>
          <w:rPr>
            <w:color w:val="0097CF"/>
            <w:sz w:val="14"/>
          </w:rPr>
          <w:t>dtke,</w:t>
        </w:r>
        <w:r>
          <w:rPr>
            <w:color w:val="0097CF"/>
            <w:spacing w:val="-8"/>
            <w:sz w:val="14"/>
          </w:rPr>
          <w:t> </w:t>
        </w:r>
        <w:r>
          <w:rPr>
            <w:color w:val="0097CF"/>
            <w:sz w:val="14"/>
          </w:rPr>
          <w:t>A.,</w:t>
        </w:r>
        <w:r>
          <w:rPr>
            <w:color w:val="0097CF"/>
            <w:spacing w:val="-5"/>
            <w:sz w:val="14"/>
          </w:rPr>
          <w:t> </w:t>
        </w:r>
        <w:r>
          <w:rPr>
            <w:color w:val="0097CF"/>
            <w:sz w:val="14"/>
          </w:rPr>
          <w:t>Wurr,</w:t>
        </w:r>
        <w:r>
          <w:rPr>
            <w:color w:val="0097CF"/>
            <w:spacing w:val="-5"/>
            <w:sz w:val="14"/>
          </w:rPr>
          <w:t> </w:t>
        </w:r>
        <w:r>
          <w:rPr>
            <w:color w:val="0097CF"/>
            <w:sz w:val="14"/>
          </w:rPr>
          <w:t>S.,</w:t>
        </w:r>
        <w:r>
          <w:rPr>
            <w:color w:val="0097CF"/>
            <w:spacing w:val="-5"/>
            <w:sz w:val="14"/>
          </w:rPr>
          <w:t> </w:t>
        </w:r>
        <w:r>
          <w:rPr>
            <w:color w:val="0097CF"/>
            <w:sz w:val="14"/>
          </w:rPr>
          <w:t>Rieger,</w:t>
        </w:r>
        <w:r>
          <w:rPr>
            <w:color w:val="0097CF"/>
            <w:spacing w:val="-4"/>
            <w:sz w:val="14"/>
          </w:rPr>
          <w:t> </w:t>
        </w:r>
        <w:r>
          <w:rPr>
            <w:color w:val="0097CF"/>
            <w:sz w:val="14"/>
          </w:rPr>
          <w:t>T.,</w:t>
        </w:r>
        <w:r>
          <w:rPr>
            <w:color w:val="0097CF"/>
            <w:spacing w:val="-5"/>
            <w:sz w:val="14"/>
          </w:rPr>
          <w:t> </w:t>
        </w:r>
        <w:r>
          <w:rPr>
            <w:color w:val="0097CF"/>
            <w:sz w:val="14"/>
          </w:rPr>
          <w:t>Mun˜</w:t>
        </w:r>
        <w:r>
          <w:rPr>
            <w:color w:val="0097CF"/>
            <w:spacing w:val="-10"/>
            <w:sz w:val="14"/>
          </w:rPr>
          <w:t> </w:t>
        </w:r>
        <w:r>
          <w:rPr>
            <w:color w:val="0097CF"/>
            <w:sz w:val="14"/>
          </w:rPr>
          <w:t>oz-Fontela,</w:t>
        </w:r>
        <w:r>
          <w:rPr>
            <w:color w:val="0097CF"/>
            <w:spacing w:val="-4"/>
            <w:sz w:val="14"/>
          </w:rPr>
          <w:t> </w:t>
        </w:r>
        <w:r>
          <w:rPr>
            <w:color w:val="0097CF"/>
            <w:sz w:val="14"/>
          </w:rPr>
          <w:t>C.,</w:t>
        </w:r>
        <w:r>
          <w:rPr>
            <w:color w:val="0097CF"/>
            <w:spacing w:val="-5"/>
            <w:sz w:val="14"/>
          </w:rPr>
          <w:t> </w:t>
        </w:r>
        <w:r>
          <w:rPr>
            <w:color w:val="0097CF"/>
            <w:sz w:val="14"/>
          </w:rPr>
          <w:t>and</w:t>
        </w:r>
      </w:hyperlink>
      <w:r>
        <w:rPr>
          <w:color w:val="0097CF"/>
          <w:spacing w:val="40"/>
          <w:sz w:val="14"/>
        </w:rPr>
        <w:t> </w:t>
      </w:r>
      <w:hyperlink r:id="rId429">
        <w:r>
          <w:rPr>
            <w:color w:val="0097CF"/>
            <w:spacing w:val="-2"/>
            <w:sz w:val="14"/>
          </w:rPr>
          <w:t>G</w:t>
        </w:r>
      </w:hyperlink>
      <w:r>
        <w:rPr>
          <w:color w:val="0097CF"/>
          <w:spacing w:val="-2"/>
          <w:sz w:val="14"/>
        </w:rPr>
        <w:t>u</w:t>
      </w:r>
      <w:r>
        <w:rPr>
          <w:rFonts w:ascii="Carlito" w:hAnsi="Carlito"/>
          <w:color w:val="0097CF"/>
          <w:spacing w:val="-2"/>
          <w:position w:val="1"/>
          <w:sz w:val="14"/>
        </w:rPr>
        <w:t>€</w:t>
      </w:r>
      <w:hyperlink r:id="rId429">
        <w:r>
          <w:rPr>
            <w:color w:val="0097CF"/>
            <w:spacing w:val="-2"/>
            <w:sz w:val="14"/>
          </w:rPr>
          <w:t>nther,</w:t>
        </w:r>
        <w:r>
          <w:rPr>
            <w:color w:val="0097CF"/>
            <w:spacing w:val="-8"/>
            <w:sz w:val="14"/>
          </w:rPr>
          <w:t> </w:t>
        </w:r>
        <w:r>
          <w:rPr>
            <w:color w:val="0097CF"/>
            <w:spacing w:val="-2"/>
            <w:sz w:val="14"/>
          </w:rPr>
          <w:t>S.</w:t>
        </w:r>
        <w:r>
          <w:rPr>
            <w:color w:val="0097CF"/>
            <w:spacing w:val="-8"/>
            <w:sz w:val="14"/>
          </w:rPr>
          <w:t> </w:t>
        </w:r>
        <w:r>
          <w:rPr>
            <w:color w:val="0097CF"/>
            <w:spacing w:val="-2"/>
            <w:sz w:val="14"/>
          </w:rPr>
          <w:t>(2014).</w:t>
        </w:r>
        <w:r>
          <w:rPr>
            <w:color w:val="0097CF"/>
            <w:spacing w:val="-8"/>
            <w:sz w:val="14"/>
          </w:rPr>
          <w:t> </w:t>
        </w:r>
        <w:r>
          <w:rPr>
            <w:color w:val="0097CF"/>
            <w:spacing w:val="-2"/>
            <w:sz w:val="14"/>
          </w:rPr>
          <w:t>Successful</w:t>
        </w:r>
        <w:r>
          <w:rPr>
            <w:color w:val="0097CF"/>
            <w:spacing w:val="-7"/>
            <w:sz w:val="14"/>
          </w:rPr>
          <w:t> </w:t>
        </w:r>
        <w:r>
          <w:rPr>
            <w:color w:val="0097CF"/>
            <w:spacing w:val="-2"/>
            <w:sz w:val="14"/>
          </w:rPr>
          <w:t>treatment</w:t>
        </w:r>
        <w:r>
          <w:rPr>
            <w:color w:val="0097CF"/>
            <w:spacing w:val="-8"/>
            <w:sz w:val="14"/>
          </w:rPr>
          <w:t> </w:t>
        </w:r>
        <w:r>
          <w:rPr>
            <w:color w:val="0097CF"/>
            <w:spacing w:val="-2"/>
            <w:sz w:val="14"/>
          </w:rPr>
          <w:t>of</w:t>
        </w:r>
        <w:r>
          <w:rPr>
            <w:color w:val="0097CF"/>
            <w:spacing w:val="-8"/>
            <w:sz w:val="14"/>
          </w:rPr>
          <w:t> </w:t>
        </w:r>
        <w:r>
          <w:rPr>
            <w:color w:val="0097CF"/>
            <w:spacing w:val="-2"/>
            <w:sz w:val="14"/>
          </w:rPr>
          <w:t>advanced</w:t>
        </w:r>
        <w:r>
          <w:rPr>
            <w:color w:val="0097CF"/>
            <w:spacing w:val="-8"/>
            <w:sz w:val="14"/>
          </w:rPr>
          <w:t> </w:t>
        </w:r>
        <w:r>
          <w:rPr>
            <w:color w:val="0097CF"/>
            <w:spacing w:val="-2"/>
            <w:sz w:val="14"/>
          </w:rPr>
          <w:t>Ebola</w:t>
        </w:r>
        <w:r>
          <w:rPr>
            <w:color w:val="0097CF"/>
            <w:spacing w:val="-7"/>
            <w:sz w:val="14"/>
          </w:rPr>
          <w:t> </w:t>
        </w:r>
        <w:r>
          <w:rPr>
            <w:color w:val="0097CF"/>
            <w:spacing w:val="-2"/>
            <w:sz w:val="14"/>
          </w:rPr>
          <w:t>virus</w:t>
        </w:r>
        <w:r>
          <w:rPr>
            <w:color w:val="0097CF"/>
            <w:spacing w:val="-8"/>
            <w:sz w:val="14"/>
          </w:rPr>
          <w:t> </w:t>
        </w:r>
        <w:r>
          <w:rPr>
            <w:color w:val="0097CF"/>
            <w:spacing w:val="-2"/>
            <w:sz w:val="14"/>
          </w:rPr>
          <w:t>infection</w:t>
        </w:r>
      </w:hyperlink>
      <w:r>
        <w:rPr>
          <w:color w:val="0097CF"/>
          <w:spacing w:val="40"/>
          <w:sz w:val="14"/>
        </w:rPr>
        <w:t> </w:t>
      </w:r>
      <w:hyperlink r:id="rId429">
        <w:r>
          <w:rPr>
            <w:color w:val="0097CF"/>
            <w:sz w:val="14"/>
          </w:rPr>
          <w:t>with</w:t>
        </w:r>
        <w:r>
          <w:rPr>
            <w:color w:val="0097CF"/>
            <w:spacing w:val="-1"/>
            <w:sz w:val="14"/>
          </w:rPr>
          <w:t> </w:t>
        </w:r>
        <w:r>
          <w:rPr>
            <w:color w:val="0097CF"/>
            <w:sz w:val="14"/>
          </w:rPr>
          <w:t>T-705</w:t>
        </w:r>
        <w:r>
          <w:rPr>
            <w:color w:val="0097CF"/>
            <w:spacing w:val="-2"/>
            <w:sz w:val="14"/>
          </w:rPr>
          <w:t> </w:t>
        </w:r>
        <w:r>
          <w:rPr>
            <w:color w:val="0097CF"/>
            <w:sz w:val="14"/>
          </w:rPr>
          <w:t>(favipiravir)</w:t>
        </w:r>
        <w:r>
          <w:rPr>
            <w:color w:val="0097CF"/>
            <w:spacing w:val="-1"/>
            <w:sz w:val="14"/>
          </w:rPr>
          <w:t> </w:t>
        </w:r>
        <w:r>
          <w:rPr>
            <w:color w:val="0097CF"/>
            <w:sz w:val="14"/>
          </w:rPr>
          <w:t>in</w:t>
        </w:r>
        <w:r>
          <w:rPr>
            <w:color w:val="0097CF"/>
            <w:spacing w:val="-3"/>
            <w:sz w:val="14"/>
          </w:rPr>
          <w:t> </w:t>
        </w:r>
        <w:r>
          <w:rPr>
            <w:color w:val="0097CF"/>
            <w:sz w:val="14"/>
          </w:rPr>
          <w:t>a</w:t>
        </w:r>
        <w:r>
          <w:rPr>
            <w:color w:val="0097CF"/>
            <w:spacing w:val="-2"/>
            <w:sz w:val="14"/>
          </w:rPr>
          <w:t> </w:t>
        </w:r>
        <w:r>
          <w:rPr>
            <w:color w:val="0097CF"/>
            <w:sz w:val="14"/>
          </w:rPr>
          <w:t>small</w:t>
        </w:r>
        <w:r>
          <w:rPr>
            <w:color w:val="0097CF"/>
            <w:spacing w:val="-1"/>
            <w:sz w:val="14"/>
          </w:rPr>
          <w:t> </w:t>
        </w:r>
        <w:r>
          <w:rPr>
            <w:color w:val="0097CF"/>
            <w:sz w:val="14"/>
          </w:rPr>
          <w:t>animal</w:t>
        </w:r>
        <w:r>
          <w:rPr>
            <w:color w:val="0097CF"/>
            <w:spacing w:val="-1"/>
            <w:sz w:val="14"/>
          </w:rPr>
          <w:t> </w:t>
        </w:r>
        <w:r>
          <w:rPr>
            <w:color w:val="0097CF"/>
            <w:sz w:val="14"/>
          </w:rPr>
          <w:t>model.</w:t>
        </w:r>
        <w:r>
          <w:rPr>
            <w:color w:val="0097CF"/>
            <w:spacing w:val="-1"/>
            <w:sz w:val="14"/>
          </w:rPr>
          <w:t> </w:t>
        </w:r>
        <w:r>
          <w:rPr>
            <w:color w:val="0097CF"/>
            <w:sz w:val="14"/>
          </w:rPr>
          <w:t>Antivir.</w:t>
        </w:r>
        <w:r>
          <w:rPr>
            <w:color w:val="0097CF"/>
            <w:spacing w:val="-1"/>
            <w:sz w:val="14"/>
          </w:rPr>
          <w:t> </w:t>
        </w:r>
        <w:r>
          <w:rPr>
            <w:color w:val="0097CF"/>
            <w:sz w:val="14"/>
          </w:rPr>
          <w:t>Res.</w:t>
        </w:r>
        <w:r>
          <w:rPr>
            <w:color w:val="0097CF"/>
            <w:spacing w:val="-2"/>
            <w:sz w:val="14"/>
          </w:rPr>
          <w:t> </w:t>
        </w:r>
        <w:r>
          <w:rPr>
            <w:i/>
            <w:color w:val="0097CF"/>
            <w:sz w:val="14"/>
          </w:rPr>
          <w:t>105</w:t>
        </w:r>
        <w:r>
          <w:rPr>
            <w:color w:val="0097CF"/>
            <w:sz w:val="14"/>
          </w:rPr>
          <w:t>,</w:t>
        </w:r>
        <w:r>
          <w:rPr>
            <w:color w:val="0097CF"/>
            <w:spacing w:val="-2"/>
            <w:sz w:val="14"/>
          </w:rPr>
          <w:t> </w:t>
        </w:r>
        <w:r>
          <w:rPr>
            <w:color w:val="0097CF"/>
            <w:sz w:val="14"/>
          </w:rPr>
          <w:t>17–21.</w:t>
        </w:r>
      </w:hyperlink>
    </w:p>
    <w:p>
      <w:pPr>
        <w:pStyle w:val="ListParagraph"/>
        <w:numPr>
          <w:ilvl w:val="0"/>
          <w:numId w:val="7"/>
        </w:numPr>
        <w:tabs>
          <w:tab w:pos="353" w:val="left" w:leader="none"/>
          <w:tab w:pos="355" w:val="left" w:leader="none"/>
        </w:tabs>
        <w:spacing w:line="283" w:lineRule="auto" w:before="83" w:after="0"/>
        <w:ind w:left="355" w:right="1192" w:hanging="253"/>
        <w:jc w:val="both"/>
        <w:rPr>
          <w:sz w:val="14"/>
        </w:rPr>
      </w:pPr>
      <w:r>
        <w:rPr/>
        <w:br w:type="column"/>
      </w:r>
      <w:hyperlink r:id="rId430">
        <w:r>
          <w:rPr>
            <w:color w:val="0097CF"/>
            <w:sz w:val="14"/>
          </w:rPr>
          <w:t>Warren,</w:t>
        </w:r>
        <w:r>
          <w:rPr>
            <w:color w:val="0097CF"/>
            <w:spacing w:val="-1"/>
            <w:sz w:val="14"/>
          </w:rPr>
          <w:t> </w:t>
        </w:r>
        <w:r>
          <w:rPr>
            <w:color w:val="0097CF"/>
            <w:sz w:val="14"/>
          </w:rPr>
          <w:t>T.K.,</w:t>
        </w:r>
        <w:r>
          <w:rPr>
            <w:color w:val="0097CF"/>
            <w:spacing w:val="-1"/>
            <w:sz w:val="14"/>
          </w:rPr>
          <w:t> </w:t>
        </w:r>
        <w:r>
          <w:rPr>
            <w:color w:val="0097CF"/>
            <w:sz w:val="14"/>
          </w:rPr>
          <w:t>Jordan, R.,</w:t>
        </w:r>
        <w:r>
          <w:rPr>
            <w:color w:val="0097CF"/>
            <w:spacing w:val="-2"/>
            <w:sz w:val="14"/>
          </w:rPr>
          <w:t> </w:t>
        </w:r>
        <w:r>
          <w:rPr>
            <w:color w:val="0097CF"/>
            <w:sz w:val="14"/>
          </w:rPr>
          <w:t>Lo, M.K.,</w:t>
        </w:r>
        <w:r>
          <w:rPr>
            <w:color w:val="0097CF"/>
            <w:spacing w:val="-2"/>
            <w:sz w:val="14"/>
          </w:rPr>
          <w:t> </w:t>
        </w:r>
        <w:r>
          <w:rPr>
            <w:color w:val="0097CF"/>
            <w:sz w:val="14"/>
          </w:rPr>
          <w:t>Ray, A.S.,</w:t>
        </w:r>
        <w:r>
          <w:rPr>
            <w:color w:val="0097CF"/>
            <w:spacing w:val="-1"/>
            <w:sz w:val="14"/>
          </w:rPr>
          <w:t> </w:t>
        </w:r>
        <w:r>
          <w:rPr>
            <w:color w:val="0097CF"/>
            <w:sz w:val="14"/>
          </w:rPr>
          <w:t>Mackman, R.L.,</w:t>
        </w:r>
        <w:r>
          <w:rPr>
            <w:color w:val="0097CF"/>
            <w:spacing w:val="-1"/>
            <w:sz w:val="14"/>
          </w:rPr>
          <w:t> </w:t>
        </w:r>
        <w:r>
          <w:rPr>
            <w:color w:val="0097CF"/>
            <w:sz w:val="14"/>
          </w:rPr>
          <w:t>Soloveva,</w:t>
        </w:r>
      </w:hyperlink>
      <w:r>
        <w:rPr>
          <w:color w:val="0097CF"/>
          <w:spacing w:val="40"/>
          <w:sz w:val="14"/>
        </w:rPr>
        <w:t> </w:t>
      </w:r>
      <w:hyperlink r:id="rId430">
        <w:r>
          <w:rPr>
            <w:color w:val="0097CF"/>
            <w:spacing w:val="-2"/>
            <w:sz w:val="14"/>
          </w:rPr>
          <w:t>V.,</w:t>
        </w:r>
        <w:r>
          <w:rPr>
            <w:color w:val="0097CF"/>
            <w:spacing w:val="-8"/>
            <w:sz w:val="14"/>
          </w:rPr>
          <w:t> </w:t>
        </w:r>
        <w:r>
          <w:rPr>
            <w:color w:val="0097CF"/>
            <w:spacing w:val="-2"/>
            <w:sz w:val="14"/>
          </w:rPr>
          <w:t>Siegel,</w:t>
        </w:r>
        <w:r>
          <w:rPr>
            <w:color w:val="0097CF"/>
            <w:spacing w:val="-8"/>
            <w:sz w:val="14"/>
          </w:rPr>
          <w:t> </w:t>
        </w:r>
        <w:r>
          <w:rPr>
            <w:color w:val="0097CF"/>
            <w:spacing w:val="-2"/>
            <w:sz w:val="14"/>
          </w:rPr>
          <w:t>D.,</w:t>
        </w:r>
        <w:r>
          <w:rPr>
            <w:color w:val="0097CF"/>
            <w:spacing w:val="-8"/>
            <w:sz w:val="14"/>
          </w:rPr>
          <w:t> </w:t>
        </w:r>
        <w:r>
          <w:rPr>
            <w:color w:val="0097CF"/>
            <w:spacing w:val="-2"/>
            <w:sz w:val="14"/>
          </w:rPr>
          <w:t>Perron,</w:t>
        </w:r>
        <w:r>
          <w:rPr>
            <w:color w:val="0097CF"/>
            <w:spacing w:val="-7"/>
            <w:sz w:val="14"/>
          </w:rPr>
          <w:t> </w:t>
        </w:r>
        <w:r>
          <w:rPr>
            <w:color w:val="0097CF"/>
            <w:spacing w:val="-2"/>
            <w:sz w:val="14"/>
          </w:rPr>
          <w:t>M.,</w:t>
        </w:r>
        <w:r>
          <w:rPr>
            <w:color w:val="0097CF"/>
            <w:spacing w:val="-8"/>
            <w:sz w:val="14"/>
          </w:rPr>
          <w:t> </w:t>
        </w:r>
        <w:r>
          <w:rPr>
            <w:color w:val="0097CF"/>
            <w:spacing w:val="-2"/>
            <w:sz w:val="14"/>
          </w:rPr>
          <w:t>Bannister,</w:t>
        </w:r>
        <w:r>
          <w:rPr>
            <w:color w:val="0097CF"/>
            <w:spacing w:val="-8"/>
            <w:sz w:val="14"/>
          </w:rPr>
          <w:t> </w:t>
        </w:r>
        <w:r>
          <w:rPr>
            <w:color w:val="0097CF"/>
            <w:spacing w:val="-2"/>
            <w:sz w:val="14"/>
          </w:rPr>
          <w:t>R.,</w:t>
        </w:r>
        <w:r>
          <w:rPr>
            <w:color w:val="0097CF"/>
            <w:spacing w:val="-8"/>
            <w:sz w:val="14"/>
          </w:rPr>
          <w:t> </w:t>
        </w:r>
        <w:r>
          <w:rPr>
            <w:color w:val="0097CF"/>
            <w:spacing w:val="-2"/>
            <w:sz w:val="14"/>
          </w:rPr>
          <w:t>Hui,</w:t>
        </w:r>
        <w:r>
          <w:rPr>
            <w:color w:val="0097CF"/>
            <w:spacing w:val="-7"/>
            <w:sz w:val="14"/>
          </w:rPr>
          <w:t> </w:t>
        </w:r>
        <w:r>
          <w:rPr>
            <w:color w:val="0097CF"/>
            <w:spacing w:val="-2"/>
            <w:sz w:val="14"/>
          </w:rPr>
          <w:t>H.C.,</w:t>
        </w:r>
        <w:r>
          <w:rPr>
            <w:color w:val="0097CF"/>
            <w:spacing w:val="-8"/>
            <w:sz w:val="14"/>
          </w:rPr>
          <w:t> </w:t>
        </w:r>
        <w:r>
          <w:rPr>
            <w:color w:val="0097CF"/>
            <w:spacing w:val="-2"/>
            <w:sz w:val="14"/>
          </w:rPr>
          <w:t>et</w:t>
        </w:r>
        <w:r>
          <w:rPr>
            <w:color w:val="0097CF"/>
            <w:spacing w:val="-8"/>
            <w:sz w:val="14"/>
          </w:rPr>
          <w:t> </w:t>
        </w:r>
        <w:r>
          <w:rPr>
            <w:color w:val="0097CF"/>
            <w:spacing w:val="-2"/>
            <w:sz w:val="14"/>
          </w:rPr>
          <w:t>al.</w:t>
        </w:r>
        <w:r>
          <w:rPr>
            <w:color w:val="0097CF"/>
            <w:spacing w:val="-7"/>
            <w:sz w:val="14"/>
          </w:rPr>
          <w:t> </w:t>
        </w:r>
        <w:r>
          <w:rPr>
            <w:color w:val="0097CF"/>
            <w:spacing w:val="-2"/>
            <w:sz w:val="14"/>
          </w:rPr>
          <w:t>(2016).</w:t>
        </w:r>
        <w:r>
          <w:rPr>
            <w:color w:val="0097CF"/>
            <w:spacing w:val="-8"/>
            <w:sz w:val="14"/>
          </w:rPr>
          <w:t> </w:t>
        </w:r>
        <w:r>
          <w:rPr>
            <w:color w:val="0097CF"/>
            <w:spacing w:val="-2"/>
            <w:sz w:val="14"/>
          </w:rPr>
          <w:t>Therapeutic</w:t>
        </w:r>
      </w:hyperlink>
      <w:r>
        <w:rPr>
          <w:color w:val="0097CF"/>
          <w:spacing w:val="40"/>
          <w:sz w:val="14"/>
        </w:rPr>
        <w:t> </w:t>
      </w:r>
      <w:hyperlink r:id="rId430">
        <w:r>
          <w:rPr>
            <w:color w:val="0097CF"/>
            <w:sz w:val="14"/>
          </w:rPr>
          <w:t>efficacy</w:t>
        </w:r>
        <w:r>
          <w:rPr>
            <w:color w:val="0097CF"/>
            <w:spacing w:val="-10"/>
            <w:sz w:val="14"/>
          </w:rPr>
          <w:t> </w:t>
        </w:r>
        <w:r>
          <w:rPr>
            <w:color w:val="0097CF"/>
            <w:sz w:val="14"/>
          </w:rPr>
          <w:t>of</w:t>
        </w:r>
        <w:r>
          <w:rPr>
            <w:color w:val="0097CF"/>
            <w:spacing w:val="-10"/>
            <w:sz w:val="14"/>
          </w:rPr>
          <w:t> </w:t>
        </w:r>
        <w:r>
          <w:rPr>
            <w:color w:val="0097CF"/>
            <w:sz w:val="14"/>
          </w:rPr>
          <w:t>the</w:t>
        </w:r>
        <w:r>
          <w:rPr>
            <w:color w:val="0097CF"/>
            <w:spacing w:val="-10"/>
            <w:sz w:val="14"/>
          </w:rPr>
          <w:t> </w:t>
        </w:r>
        <w:r>
          <w:rPr>
            <w:color w:val="0097CF"/>
            <w:sz w:val="14"/>
          </w:rPr>
          <w:t>small</w:t>
        </w:r>
        <w:r>
          <w:rPr>
            <w:color w:val="0097CF"/>
            <w:spacing w:val="-9"/>
            <w:sz w:val="14"/>
          </w:rPr>
          <w:t> </w:t>
        </w:r>
        <w:r>
          <w:rPr>
            <w:color w:val="0097CF"/>
            <w:sz w:val="14"/>
          </w:rPr>
          <w:t>molecule</w:t>
        </w:r>
        <w:r>
          <w:rPr>
            <w:color w:val="0097CF"/>
            <w:spacing w:val="-10"/>
            <w:sz w:val="14"/>
          </w:rPr>
          <w:t> </w:t>
        </w:r>
        <w:r>
          <w:rPr>
            <w:color w:val="0097CF"/>
            <w:sz w:val="14"/>
          </w:rPr>
          <w:t>GS-5734</w:t>
        </w:r>
        <w:r>
          <w:rPr>
            <w:color w:val="0097CF"/>
            <w:spacing w:val="-10"/>
            <w:sz w:val="14"/>
          </w:rPr>
          <w:t> </w:t>
        </w:r>
        <w:r>
          <w:rPr>
            <w:color w:val="0097CF"/>
            <w:sz w:val="14"/>
          </w:rPr>
          <w:t>against</w:t>
        </w:r>
        <w:r>
          <w:rPr>
            <w:color w:val="0097CF"/>
            <w:spacing w:val="-10"/>
            <w:sz w:val="14"/>
          </w:rPr>
          <w:t> </w:t>
        </w:r>
        <w:r>
          <w:rPr>
            <w:color w:val="0097CF"/>
            <w:sz w:val="14"/>
          </w:rPr>
          <w:t>Ebola</w:t>
        </w:r>
        <w:r>
          <w:rPr>
            <w:color w:val="0097CF"/>
            <w:spacing w:val="-9"/>
            <w:sz w:val="14"/>
          </w:rPr>
          <w:t> </w:t>
        </w:r>
        <w:r>
          <w:rPr>
            <w:color w:val="0097CF"/>
            <w:sz w:val="14"/>
          </w:rPr>
          <w:t>virus</w:t>
        </w:r>
        <w:r>
          <w:rPr>
            <w:color w:val="0097CF"/>
            <w:spacing w:val="-10"/>
            <w:sz w:val="14"/>
          </w:rPr>
          <w:t> </w:t>
        </w:r>
        <w:r>
          <w:rPr>
            <w:color w:val="0097CF"/>
            <w:sz w:val="14"/>
          </w:rPr>
          <w:t>in</w:t>
        </w:r>
        <w:r>
          <w:rPr>
            <w:color w:val="0097CF"/>
            <w:spacing w:val="-10"/>
            <w:sz w:val="14"/>
          </w:rPr>
          <w:t> </w:t>
        </w:r>
        <w:r>
          <w:rPr>
            <w:color w:val="0097CF"/>
            <w:sz w:val="14"/>
          </w:rPr>
          <w:t>rhesus</w:t>
        </w:r>
        <w:r>
          <w:rPr>
            <w:color w:val="0097CF"/>
            <w:spacing w:val="-9"/>
            <w:sz w:val="14"/>
          </w:rPr>
          <w:t> </w:t>
        </w:r>
        <w:r>
          <w:rPr>
            <w:color w:val="0097CF"/>
            <w:sz w:val="14"/>
          </w:rPr>
          <w:t>mon-</w:t>
        </w:r>
      </w:hyperlink>
      <w:r>
        <w:rPr>
          <w:color w:val="0097CF"/>
          <w:spacing w:val="40"/>
          <w:sz w:val="14"/>
        </w:rPr>
        <w:t> </w:t>
      </w:r>
      <w:hyperlink r:id="rId430">
        <w:r>
          <w:rPr>
            <w:color w:val="0097CF"/>
            <w:sz w:val="14"/>
          </w:rPr>
          <w:t>keys. Nature </w:t>
        </w:r>
        <w:r>
          <w:rPr>
            <w:i/>
            <w:color w:val="0097CF"/>
            <w:sz w:val="14"/>
          </w:rPr>
          <w:t>531</w:t>
        </w:r>
        <w:r>
          <w:rPr>
            <w:color w:val="0097CF"/>
            <w:sz w:val="14"/>
          </w:rPr>
          <w:t>, 381–385.</w:t>
        </w:r>
      </w:hyperlink>
    </w:p>
    <w:p>
      <w:pPr>
        <w:pStyle w:val="ListParagraph"/>
        <w:numPr>
          <w:ilvl w:val="0"/>
          <w:numId w:val="7"/>
        </w:numPr>
        <w:tabs>
          <w:tab w:pos="353" w:val="left" w:leader="none"/>
          <w:tab w:pos="355" w:val="left" w:leader="none"/>
        </w:tabs>
        <w:spacing w:line="283" w:lineRule="auto" w:before="40" w:after="0"/>
        <w:ind w:left="355" w:right="1192" w:hanging="253"/>
        <w:jc w:val="both"/>
        <w:rPr>
          <w:sz w:val="14"/>
        </w:rPr>
      </w:pPr>
      <w:bookmarkStart w:name="_bookmark60" w:id="78"/>
      <w:bookmarkEnd w:id="78"/>
      <w:r>
        <w:rPr/>
      </w:r>
      <w:hyperlink r:id="rId431">
        <w:r>
          <w:rPr>
            <w:color w:val="0097CF"/>
            <w:sz w:val="14"/>
          </w:rPr>
          <w:t>Afroz,</w:t>
        </w:r>
        <w:r>
          <w:rPr>
            <w:color w:val="0097CF"/>
            <w:spacing w:val="-10"/>
            <w:sz w:val="14"/>
          </w:rPr>
          <w:t> </w:t>
        </w:r>
        <w:r>
          <w:rPr>
            <w:color w:val="0097CF"/>
            <w:sz w:val="14"/>
          </w:rPr>
          <w:t>S.,</w:t>
        </w:r>
        <w:r>
          <w:rPr>
            <w:color w:val="0097CF"/>
            <w:spacing w:val="-9"/>
            <w:sz w:val="14"/>
          </w:rPr>
          <w:t> </w:t>
        </w:r>
        <w:r>
          <w:rPr>
            <w:color w:val="0097CF"/>
            <w:sz w:val="14"/>
          </w:rPr>
          <w:t>Giddaluru,</w:t>
        </w:r>
        <w:r>
          <w:rPr>
            <w:color w:val="0097CF"/>
            <w:spacing w:val="-9"/>
            <w:sz w:val="14"/>
          </w:rPr>
          <w:t> </w:t>
        </w:r>
        <w:r>
          <w:rPr>
            <w:color w:val="0097CF"/>
            <w:sz w:val="14"/>
          </w:rPr>
          <w:t>J.,</w:t>
        </w:r>
        <w:r>
          <w:rPr>
            <w:color w:val="0097CF"/>
            <w:spacing w:val="-8"/>
            <w:sz w:val="14"/>
          </w:rPr>
          <w:t> </w:t>
        </w:r>
        <w:r>
          <w:rPr>
            <w:color w:val="0097CF"/>
            <w:sz w:val="14"/>
          </w:rPr>
          <w:t>Abbas,</w:t>
        </w:r>
        <w:r>
          <w:rPr>
            <w:color w:val="0097CF"/>
            <w:spacing w:val="-8"/>
            <w:sz w:val="14"/>
          </w:rPr>
          <w:t> </w:t>
        </w:r>
        <w:r>
          <w:rPr>
            <w:color w:val="0097CF"/>
            <w:sz w:val="14"/>
          </w:rPr>
          <w:t>M.M.,</w:t>
        </w:r>
        <w:r>
          <w:rPr>
            <w:color w:val="0097CF"/>
            <w:spacing w:val="-9"/>
            <w:sz w:val="14"/>
          </w:rPr>
          <w:t> </w:t>
        </w:r>
        <w:r>
          <w:rPr>
            <w:color w:val="0097CF"/>
            <w:sz w:val="14"/>
          </w:rPr>
          <w:t>and</w:t>
        </w:r>
        <w:r>
          <w:rPr>
            <w:color w:val="0097CF"/>
            <w:spacing w:val="-9"/>
            <w:sz w:val="14"/>
          </w:rPr>
          <w:t> </w:t>
        </w:r>
        <w:r>
          <w:rPr>
            <w:color w:val="0097CF"/>
            <w:sz w:val="14"/>
          </w:rPr>
          <w:t>Khan,</w:t>
        </w:r>
        <w:r>
          <w:rPr>
            <w:color w:val="0097CF"/>
            <w:spacing w:val="-10"/>
            <w:sz w:val="14"/>
          </w:rPr>
          <w:t> </w:t>
        </w:r>
        <w:r>
          <w:rPr>
            <w:color w:val="0097CF"/>
            <w:sz w:val="14"/>
          </w:rPr>
          <w:t>N.</w:t>
        </w:r>
        <w:r>
          <w:rPr>
            <w:color w:val="0097CF"/>
            <w:spacing w:val="-8"/>
            <w:sz w:val="14"/>
          </w:rPr>
          <w:t> </w:t>
        </w:r>
        <w:r>
          <w:rPr>
            <w:color w:val="0097CF"/>
            <w:sz w:val="14"/>
          </w:rPr>
          <w:t>(2016).</w:t>
        </w:r>
        <w:r>
          <w:rPr>
            <w:color w:val="0097CF"/>
            <w:spacing w:val="-9"/>
            <w:sz w:val="14"/>
          </w:rPr>
          <w:t> </w:t>
        </w:r>
        <w:r>
          <w:rPr>
            <w:color w:val="0097CF"/>
            <w:sz w:val="14"/>
          </w:rPr>
          <w:t>Transcriptome</w:t>
        </w:r>
      </w:hyperlink>
      <w:r>
        <w:rPr>
          <w:color w:val="0097CF"/>
          <w:spacing w:val="40"/>
          <w:sz w:val="14"/>
        </w:rPr>
        <w:t> </w:t>
      </w:r>
      <w:hyperlink r:id="rId431">
        <w:r>
          <w:rPr>
            <w:color w:val="0097CF"/>
            <w:sz w:val="14"/>
          </w:rPr>
          <w:t>meta-analysis</w:t>
        </w:r>
        <w:r>
          <w:rPr>
            <w:color w:val="0097CF"/>
            <w:spacing w:val="-10"/>
            <w:sz w:val="14"/>
          </w:rPr>
          <w:t> </w:t>
        </w:r>
        <w:r>
          <w:rPr>
            <w:color w:val="0097CF"/>
            <w:sz w:val="14"/>
          </w:rPr>
          <w:t>reveals</w:t>
        </w:r>
        <w:r>
          <w:rPr>
            <w:color w:val="0097CF"/>
            <w:spacing w:val="-10"/>
            <w:sz w:val="14"/>
          </w:rPr>
          <w:t> </w:t>
        </w:r>
        <w:r>
          <w:rPr>
            <w:color w:val="0097CF"/>
            <w:sz w:val="14"/>
          </w:rPr>
          <w:t>a</w:t>
        </w:r>
        <w:r>
          <w:rPr>
            <w:color w:val="0097CF"/>
            <w:spacing w:val="-10"/>
            <w:sz w:val="14"/>
          </w:rPr>
          <w:t> </w:t>
        </w:r>
        <w:r>
          <w:rPr>
            <w:color w:val="0097CF"/>
            <w:sz w:val="14"/>
          </w:rPr>
          <w:t>dysregulation</w:t>
        </w:r>
        <w:r>
          <w:rPr>
            <w:color w:val="0097CF"/>
            <w:spacing w:val="-9"/>
            <w:sz w:val="14"/>
          </w:rPr>
          <w:t> </w:t>
        </w:r>
        <w:r>
          <w:rPr>
            <w:color w:val="0097CF"/>
            <w:sz w:val="14"/>
          </w:rPr>
          <w:t>in</w:t>
        </w:r>
        <w:r>
          <w:rPr>
            <w:color w:val="0097CF"/>
            <w:spacing w:val="-10"/>
            <w:sz w:val="14"/>
          </w:rPr>
          <w:t> </w:t>
        </w:r>
        <w:r>
          <w:rPr>
            <w:color w:val="0097CF"/>
            <w:sz w:val="14"/>
          </w:rPr>
          <w:t>extra</w:t>
        </w:r>
        <w:r>
          <w:rPr>
            <w:color w:val="0097CF"/>
            <w:spacing w:val="-10"/>
            <w:sz w:val="14"/>
          </w:rPr>
          <w:t> </w:t>
        </w:r>
        <w:r>
          <w:rPr>
            <w:color w:val="0097CF"/>
            <w:sz w:val="14"/>
          </w:rPr>
          <w:t>cellular</w:t>
        </w:r>
        <w:r>
          <w:rPr>
            <w:color w:val="0097CF"/>
            <w:spacing w:val="-10"/>
            <w:sz w:val="14"/>
          </w:rPr>
          <w:t> </w:t>
        </w:r>
        <w:r>
          <w:rPr>
            <w:color w:val="0097CF"/>
            <w:sz w:val="14"/>
          </w:rPr>
          <w:t>matrix</w:t>
        </w:r>
        <w:r>
          <w:rPr>
            <w:color w:val="0097CF"/>
            <w:spacing w:val="-9"/>
            <w:sz w:val="14"/>
          </w:rPr>
          <w:t> </w:t>
        </w:r>
        <w:r>
          <w:rPr>
            <w:color w:val="0097CF"/>
            <w:sz w:val="14"/>
          </w:rPr>
          <w:t>and</w:t>
        </w:r>
        <w:r>
          <w:rPr>
            <w:color w:val="0097CF"/>
            <w:spacing w:val="-10"/>
            <w:sz w:val="14"/>
          </w:rPr>
          <w:t> </w:t>
        </w:r>
        <w:r>
          <w:rPr>
            <w:color w:val="0097CF"/>
            <w:sz w:val="14"/>
          </w:rPr>
          <w:t>cell</w:t>
        </w:r>
        <w:r>
          <w:rPr>
            <w:color w:val="0097CF"/>
            <w:spacing w:val="-10"/>
            <w:sz w:val="14"/>
          </w:rPr>
          <w:t> </w:t>
        </w:r>
        <w:r>
          <w:rPr>
            <w:color w:val="0097CF"/>
            <w:sz w:val="14"/>
          </w:rPr>
          <w:t>junc-</w:t>
        </w:r>
      </w:hyperlink>
      <w:r>
        <w:rPr>
          <w:color w:val="0097CF"/>
          <w:spacing w:val="40"/>
          <w:sz w:val="14"/>
        </w:rPr>
        <w:t> </w:t>
      </w:r>
      <w:hyperlink r:id="rId431">
        <w:r>
          <w:rPr>
            <w:color w:val="0097CF"/>
            <w:spacing w:val="-2"/>
            <w:sz w:val="14"/>
          </w:rPr>
          <w:t>tion associated gene signatures during Dengue virus infection. Sci.</w:t>
        </w:r>
        <w:r>
          <w:rPr>
            <w:color w:val="0097CF"/>
            <w:spacing w:val="-3"/>
            <w:sz w:val="14"/>
          </w:rPr>
          <w:t> </w:t>
        </w:r>
        <w:r>
          <w:rPr>
            <w:color w:val="0097CF"/>
            <w:spacing w:val="-2"/>
            <w:sz w:val="14"/>
          </w:rPr>
          <w:t>Rep. </w:t>
        </w:r>
        <w:r>
          <w:rPr>
            <w:i/>
            <w:color w:val="0097CF"/>
            <w:spacing w:val="-2"/>
            <w:sz w:val="14"/>
          </w:rPr>
          <w:t>6</w:t>
        </w:r>
        <w:r>
          <w:rPr>
            <w:color w:val="0097CF"/>
            <w:spacing w:val="-2"/>
            <w:sz w:val="14"/>
          </w:rPr>
          <w:t>,</w:t>
        </w:r>
      </w:hyperlink>
      <w:r>
        <w:rPr>
          <w:color w:val="0097CF"/>
          <w:spacing w:val="40"/>
          <w:sz w:val="14"/>
        </w:rPr>
        <w:t> </w:t>
      </w:r>
      <w:hyperlink r:id="rId431">
        <w:r>
          <w:rPr>
            <w:color w:val="0097CF"/>
            <w:spacing w:val="-2"/>
            <w:sz w:val="14"/>
          </w:rPr>
          <w:t>33752.</w:t>
        </w:r>
      </w:hyperlink>
    </w:p>
    <w:p>
      <w:pPr>
        <w:pStyle w:val="ListParagraph"/>
        <w:numPr>
          <w:ilvl w:val="0"/>
          <w:numId w:val="7"/>
        </w:numPr>
        <w:tabs>
          <w:tab w:pos="353" w:val="left" w:leader="none"/>
          <w:tab w:pos="355" w:val="left" w:leader="none"/>
        </w:tabs>
        <w:spacing w:line="278" w:lineRule="auto" w:before="39" w:after="0"/>
        <w:ind w:left="355" w:right="1192" w:hanging="253"/>
        <w:jc w:val="both"/>
        <w:rPr>
          <w:sz w:val="14"/>
        </w:rPr>
      </w:pPr>
      <w:bookmarkStart w:name="_bookmark61" w:id="79"/>
      <w:bookmarkEnd w:id="79"/>
      <w:r>
        <w:rPr/>
      </w:r>
      <w:hyperlink r:id="rId432">
        <w:r>
          <w:rPr>
            <w:color w:val="0097CF"/>
            <w:sz w:val="14"/>
          </w:rPr>
          <w:t>Herrera, C., Escalante, T., Voisin, M.-B., Rucavado, A., Moraza´</w:t>
        </w:r>
        <w:r>
          <w:rPr>
            <w:color w:val="0097CF"/>
            <w:spacing w:val="-10"/>
            <w:sz w:val="14"/>
          </w:rPr>
          <w:t> </w:t>
        </w:r>
        <w:r>
          <w:rPr>
            <w:color w:val="0097CF"/>
            <w:sz w:val="14"/>
          </w:rPr>
          <w:t>n, D.,</w:t>
        </w:r>
      </w:hyperlink>
      <w:r>
        <w:rPr>
          <w:color w:val="0097CF"/>
          <w:spacing w:val="40"/>
          <w:sz w:val="14"/>
        </w:rPr>
        <w:t> </w:t>
      </w:r>
      <w:hyperlink r:id="rId432">
        <w:r>
          <w:rPr>
            <w:color w:val="0097CF"/>
            <w:sz w:val="14"/>
          </w:rPr>
          <w:t>Mac</w:t>
        </w:r>
      </w:hyperlink>
      <w:r>
        <w:rPr>
          <w:color w:val="0097CF"/>
          <w:sz w:val="14"/>
        </w:rPr>
        <w:t>e</w:t>
      </w:r>
      <w:r>
        <w:rPr>
          <w:rFonts w:ascii="Carlito" w:hAnsi="Carlito"/>
          <w:color w:val="0097CF"/>
          <w:position w:val="1"/>
          <w:sz w:val="14"/>
        </w:rPr>
        <w:t>^</w:t>
      </w:r>
      <w:hyperlink r:id="rId432">
        <w:r>
          <w:rPr>
            <w:color w:val="0097CF"/>
            <w:sz w:val="14"/>
          </w:rPr>
          <w:t>do,</w:t>
        </w:r>
        <w:r>
          <w:rPr>
            <w:color w:val="0097CF"/>
            <w:spacing w:val="-10"/>
            <w:sz w:val="14"/>
          </w:rPr>
          <w:t> </w:t>
        </w:r>
        <w:r>
          <w:rPr>
            <w:color w:val="0097CF"/>
            <w:sz w:val="14"/>
          </w:rPr>
          <w:t>J.K.A.,</w:t>
        </w:r>
        <w:r>
          <w:rPr>
            <w:color w:val="0097CF"/>
            <w:spacing w:val="-10"/>
            <w:sz w:val="14"/>
          </w:rPr>
          <w:t> </w:t>
        </w:r>
        <w:r>
          <w:rPr>
            <w:color w:val="0097CF"/>
            <w:sz w:val="14"/>
          </w:rPr>
          <w:t>Calvete,</w:t>
        </w:r>
        <w:r>
          <w:rPr>
            <w:color w:val="0097CF"/>
            <w:spacing w:val="-10"/>
            <w:sz w:val="14"/>
          </w:rPr>
          <w:t> </w:t>
        </w:r>
        <w:r>
          <w:rPr>
            <w:color w:val="0097CF"/>
            <w:sz w:val="14"/>
          </w:rPr>
          <w:t>J.J.,</w:t>
        </w:r>
        <w:r>
          <w:rPr>
            <w:color w:val="0097CF"/>
            <w:spacing w:val="-9"/>
            <w:sz w:val="14"/>
          </w:rPr>
          <w:t> </w:t>
        </w:r>
        <w:r>
          <w:rPr>
            <w:color w:val="0097CF"/>
            <w:sz w:val="14"/>
          </w:rPr>
          <w:t>Sanz,</w:t>
        </w:r>
        <w:r>
          <w:rPr>
            <w:color w:val="0097CF"/>
            <w:spacing w:val="-10"/>
            <w:sz w:val="14"/>
          </w:rPr>
          <w:t> </w:t>
        </w:r>
        <w:r>
          <w:rPr>
            <w:color w:val="0097CF"/>
            <w:sz w:val="14"/>
          </w:rPr>
          <w:t>L.,</w:t>
        </w:r>
        <w:r>
          <w:rPr>
            <w:color w:val="0097CF"/>
            <w:spacing w:val="-10"/>
            <w:sz w:val="14"/>
          </w:rPr>
          <w:t> </w:t>
        </w:r>
        <w:r>
          <w:rPr>
            <w:color w:val="0097CF"/>
            <w:sz w:val="14"/>
          </w:rPr>
          <w:t>Nourshargh,</w:t>
        </w:r>
        <w:r>
          <w:rPr>
            <w:color w:val="0097CF"/>
            <w:spacing w:val="-10"/>
            <w:sz w:val="14"/>
          </w:rPr>
          <w:t> </w:t>
        </w:r>
        <w:r>
          <w:rPr>
            <w:color w:val="0097CF"/>
            <w:sz w:val="14"/>
          </w:rPr>
          <w:t>S.,</w:t>
        </w:r>
        <w:r>
          <w:rPr>
            <w:color w:val="0097CF"/>
            <w:spacing w:val="-9"/>
            <w:sz w:val="14"/>
          </w:rPr>
          <w:t> </w:t>
        </w:r>
        <w:r>
          <w:rPr>
            <w:color w:val="0097CF"/>
            <w:sz w:val="14"/>
          </w:rPr>
          <w:t>Gutie´</w:t>
        </w:r>
        <w:r>
          <w:rPr>
            <w:color w:val="0097CF"/>
            <w:spacing w:val="-10"/>
            <w:sz w:val="14"/>
          </w:rPr>
          <w:t> </w:t>
        </w:r>
        <w:r>
          <w:rPr>
            <w:color w:val="0097CF"/>
            <w:sz w:val="14"/>
          </w:rPr>
          <w:t>rrez,</w:t>
        </w:r>
        <w:r>
          <w:rPr>
            <w:color w:val="0097CF"/>
            <w:spacing w:val="-10"/>
            <w:sz w:val="14"/>
          </w:rPr>
          <w:t> </w:t>
        </w:r>
        <w:r>
          <w:rPr>
            <w:color w:val="0097CF"/>
            <w:sz w:val="14"/>
          </w:rPr>
          <w:t>J.M.,</w:t>
        </w:r>
      </w:hyperlink>
      <w:r>
        <w:rPr>
          <w:color w:val="0097CF"/>
          <w:spacing w:val="40"/>
          <w:sz w:val="14"/>
        </w:rPr>
        <w:t> </w:t>
      </w:r>
      <w:hyperlink r:id="rId432">
        <w:r>
          <w:rPr>
            <w:color w:val="0097CF"/>
            <w:spacing w:val="-2"/>
            <w:sz w:val="14"/>
          </w:rPr>
          <w:t>and Fox, J.W. (2015). Tissue localization and extracellular matrix </w:t>
        </w:r>
        <w:r>
          <w:rPr>
            <w:color w:val="0097CF"/>
            <w:spacing w:val="-2"/>
            <w:sz w:val="14"/>
          </w:rPr>
          <w:t>degrada-</w:t>
        </w:r>
      </w:hyperlink>
      <w:r>
        <w:rPr>
          <w:color w:val="0097CF"/>
          <w:spacing w:val="40"/>
          <w:sz w:val="14"/>
        </w:rPr>
        <w:t> </w:t>
      </w:r>
      <w:hyperlink r:id="rId432">
        <w:r>
          <w:rPr>
            <w:color w:val="0097CF"/>
            <w:sz w:val="14"/>
          </w:rPr>
          <w:t>tion by PI, PII and PIII snake venom metalloproteinases: clues on the</w:t>
        </w:r>
      </w:hyperlink>
      <w:r>
        <w:rPr>
          <w:color w:val="0097CF"/>
          <w:spacing w:val="40"/>
          <w:sz w:val="14"/>
        </w:rPr>
        <w:t> </w:t>
      </w:r>
      <w:hyperlink r:id="rId432">
        <w:r>
          <w:rPr>
            <w:color w:val="0097CF"/>
            <w:sz w:val="14"/>
          </w:rPr>
          <w:t>mechanisms of venom-induced hemorrhage. PLoS Neglected Trop. Dis.</w:t>
        </w:r>
      </w:hyperlink>
      <w:r>
        <w:rPr>
          <w:color w:val="0097CF"/>
          <w:spacing w:val="40"/>
          <w:sz w:val="14"/>
        </w:rPr>
        <w:t> </w:t>
      </w:r>
      <w:hyperlink r:id="rId432">
        <w:r>
          <w:rPr>
            <w:i/>
            <w:color w:val="0097CF"/>
            <w:sz w:val="14"/>
          </w:rPr>
          <w:t>9</w:t>
        </w:r>
        <w:r>
          <w:rPr>
            <w:color w:val="0097CF"/>
            <w:sz w:val="14"/>
          </w:rPr>
          <w:t>, e0003731.</w:t>
        </w:r>
      </w:hyperlink>
    </w:p>
    <w:p>
      <w:pPr>
        <w:pStyle w:val="ListParagraph"/>
        <w:numPr>
          <w:ilvl w:val="0"/>
          <w:numId w:val="7"/>
        </w:numPr>
        <w:tabs>
          <w:tab w:pos="353" w:val="left" w:leader="none"/>
          <w:tab w:pos="355" w:val="left" w:leader="none"/>
        </w:tabs>
        <w:spacing w:line="283" w:lineRule="auto" w:before="44" w:after="0"/>
        <w:ind w:left="355" w:right="1192" w:hanging="253"/>
        <w:jc w:val="both"/>
        <w:rPr>
          <w:sz w:val="14"/>
        </w:rPr>
      </w:pPr>
      <w:bookmarkStart w:name="_bookmark62" w:id="80"/>
      <w:bookmarkEnd w:id="80"/>
      <w:r>
        <w:rPr/>
      </w:r>
      <w:hyperlink r:id="rId433">
        <w:r>
          <w:rPr>
            <w:color w:val="0097CF"/>
            <w:sz w:val="14"/>
          </w:rPr>
          <w:t>Wang,</w:t>
        </w:r>
        <w:r>
          <w:rPr>
            <w:color w:val="0097CF"/>
            <w:spacing w:val="-10"/>
            <w:sz w:val="14"/>
          </w:rPr>
          <w:t> </w:t>
        </w:r>
        <w:r>
          <w:rPr>
            <w:color w:val="0097CF"/>
            <w:sz w:val="14"/>
          </w:rPr>
          <w:t>P.,</w:t>
        </w:r>
        <w:r>
          <w:rPr>
            <w:color w:val="0097CF"/>
            <w:spacing w:val="-10"/>
            <w:sz w:val="14"/>
          </w:rPr>
          <w:t> </w:t>
        </w:r>
        <w:r>
          <w:rPr>
            <w:color w:val="0097CF"/>
            <w:sz w:val="14"/>
          </w:rPr>
          <w:t>Dai,</w:t>
        </w:r>
        <w:r>
          <w:rPr>
            <w:color w:val="0097CF"/>
            <w:spacing w:val="-10"/>
            <w:sz w:val="14"/>
          </w:rPr>
          <w:t> </w:t>
        </w:r>
        <w:r>
          <w:rPr>
            <w:color w:val="0097CF"/>
            <w:sz w:val="14"/>
          </w:rPr>
          <w:t>J.,</w:t>
        </w:r>
        <w:r>
          <w:rPr>
            <w:color w:val="0097CF"/>
            <w:spacing w:val="-9"/>
            <w:sz w:val="14"/>
          </w:rPr>
          <w:t> </w:t>
        </w:r>
        <w:r>
          <w:rPr>
            <w:color w:val="0097CF"/>
            <w:sz w:val="14"/>
          </w:rPr>
          <w:t>Bai,</w:t>
        </w:r>
        <w:r>
          <w:rPr>
            <w:color w:val="0097CF"/>
            <w:spacing w:val="-10"/>
            <w:sz w:val="14"/>
          </w:rPr>
          <w:t> </w:t>
        </w:r>
        <w:r>
          <w:rPr>
            <w:color w:val="0097CF"/>
            <w:sz w:val="14"/>
          </w:rPr>
          <w:t>F.,</w:t>
        </w:r>
        <w:r>
          <w:rPr>
            <w:color w:val="0097CF"/>
            <w:spacing w:val="-10"/>
            <w:sz w:val="14"/>
          </w:rPr>
          <w:t> </w:t>
        </w:r>
        <w:r>
          <w:rPr>
            <w:color w:val="0097CF"/>
            <w:sz w:val="14"/>
          </w:rPr>
          <w:t>Kong,</w:t>
        </w:r>
        <w:r>
          <w:rPr>
            <w:color w:val="0097CF"/>
            <w:spacing w:val="-10"/>
            <w:sz w:val="14"/>
          </w:rPr>
          <w:t> </w:t>
        </w:r>
        <w:r>
          <w:rPr>
            <w:color w:val="0097CF"/>
            <w:sz w:val="14"/>
          </w:rPr>
          <w:t>K.-F.,</w:t>
        </w:r>
        <w:r>
          <w:rPr>
            <w:color w:val="0097CF"/>
            <w:spacing w:val="-9"/>
            <w:sz w:val="14"/>
          </w:rPr>
          <w:t> </w:t>
        </w:r>
        <w:r>
          <w:rPr>
            <w:color w:val="0097CF"/>
            <w:sz w:val="14"/>
          </w:rPr>
          <w:t>Wong,</w:t>
        </w:r>
        <w:r>
          <w:rPr>
            <w:color w:val="0097CF"/>
            <w:spacing w:val="-10"/>
            <w:sz w:val="14"/>
          </w:rPr>
          <w:t> </w:t>
        </w:r>
        <w:r>
          <w:rPr>
            <w:color w:val="0097CF"/>
            <w:sz w:val="14"/>
          </w:rPr>
          <w:t>S.J.,</w:t>
        </w:r>
        <w:r>
          <w:rPr>
            <w:color w:val="0097CF"/>
            <w:spacing w:val="-10"/>
            <w:sz w:val="14"/>
          </w:rPr>
          <w:t> </w:t>
        </w:r>
        <w:r>
          <w:rPr>
            <w:color w:val="0097CF"/>
            <w:sz w:val="14"/>
          </w:rPr>
          <w:t>Montgomery,</w:t>
        </w:r>
        <w:r>
          <w:rPr>
            <w:color w:val="0097CF"/>
            <w:spacing w:val="-9"/>
            <w:sz w:val="14"/>
          </w:rPr>
          <w:t> </w:t>
        </w:r>
        <w:r>
          <w:rPr>
            <w:color w:val="0097CF"/>
            <w:sz w:val="14"/>
          </w:rPr>
          <w:t>R.R.,</w:t>
        </w:r>
        <w:r>
          <w:rPr>
            <w:color w:val="0097CF"/>
            <w:spacing w:val="-10"/>
            <w:sz w:val="14"/>
          </w:rPr>
          <w:t> </w:t>
        </w:r>
        <w:r>
          <w:rPr>
            <w:color w:val="0097CF"/>
            <w:sz w:val="14"/>
          </w:rPr>
          <w:t>Ma-</w:t>
        </w:r>
      </w:hyperlink>
      <w:r>
        <w:rPr>
          <w:color w:val="0097CF"/>
          <w:spacing w:val="40"/>
          <w:sz w:val="14"/>
        </w:rPr>
        <w:t> </w:t>
      </w:r>
      <w:hyperlink r:id="rId433">
        <w:r>
          <w:rPr>
            <w:color w:val="0097CF"/>
            <w:sz w:val="14"/>
          </w:rPr>
          <w:t>dri,</w:t>
        </w:r>
        <w:r>
          <w:rPr>
            <w:color w:val="0097CF"/>
            <w:spacing w:val="-4"/>
            <w:sz w:val="14"/>
          </w:rPr>
          <w:t> </w:t>
        </w:r>
        <w:r>
          <w:rPr>
            <w:color w:val="0097CF"/>
            <w:sz w:val="14"/>
          </w:rPr>
          <w:t>J.A.,</w:t>
        </w:r>
        <w:r>
          <w:rPr>
            <w:color w:val="0097CF"/>
            <w:spacing w:val="-4"/>
            <w:sz w:val="14"/>
          </w:rPr>
          <w:t> </w:t>
        </w:r>
        <w:r>
          <w:rPr>
            <w:color w:val="0097CF"/>
            <w:sz w:val="14"/>
          </w:rPr>
          <w:t>and</w:t>
        </w:r>
        <w:r>
          <w:rPr>
            <w:color w:val="0097CF"/>
            <w:spacing w:val="-3"/>
            <w:sz w:val="14"/>
          </w:rPr>
          <w:t> </w:t>
        </w:r>
        <w:r>
          <w:rPr>
            <w:color w:val="0097CF"/>
            <w:sz w:val="14"/>
          </w:rPr>
          <w:t>Fikrig,</w:t>
        </w:r>
        <w:r>
          <w:rPr>
            <w:color w:val="0097CF"/>
            <w:spacing w:val="-2"/>
            <w:sz w:val="14"/>
          </w:rPr>
          <w:t> </w:t>
        </w:r>
        <w:r>
          <w:rPr>
            <w:color w:val="0097CF"/>
            <w:sz w:val="14"/>
          </w:rPr>
          <w:t>E.</w:t>
        </w:r>
        <w:r>
          <w:rPr>
            <w:color w:val="0097CF"/>
            <w:spacing w:val="-4"/>
            <w:sz w:val="14"/>
          </w:rPr>
          <w:t> </w:t>
        </w:r>
        <w:r>
          <w:rPr>
            <w:color w:val="0097CF"/>
            <w:sz w:val="14"/>
          </w:rPr>
          <w:t>(2008).</w:t>
        </w:r>
        <w:r>
          <w:rPr>
            <w:color w:val="0097CF"/>
            <w:spacing w:val="-3"/>
            <w:sz w:val="14"/>
          </w:rPr>
          <w:t> </w:t>
        </w:r>
        <w:r>
          <w:rPr>
            <w:color w:val="0097CF"/>
            <w:sz w:val="14"/>
          </w:rPr>
          <w:t>Matrix</w:t>
        </w:r>
        <w:r>
          <w:rPr>
            <w:color w:val="0097CF"/>
            <w:spacing w:val="-3"/>
            <w:sz w:val="14"/>
          </w:rPr>
          <w:t> </w:t>
        </w:r>
        <w:r>
          <w:rPr>
            <w:color w:val="0097CF"/>
            <w:sz w:val="14"/>
          </w:rPr>
          <w:t>metalloproteinase</w:t>
        </w:r>
        <w:r>
          <w:rPr>
            <w:color w:val="0097CF"/>
            <w:spacing w:val="-4"/>
            <w:sz w:val="14"/>
          </w:rPr>
          <w:t> </w:t>
        </w:r>
        <w:r>
          <w:rPr>
            <w:color w:val="0097CF"/>
            <w:sz w:val="14"/>
          </w:rPr>
          <w:t>9</w:t>
        </w:r>
        <w:r>
          <w:rPr>
            <w:color w:val="0097CF"/>
            <w:spacing w:val="-4"/>
            <w:sz w:val="14"/>
          </w:rPr>
          <w:t> </w:t>
        </w:r>
        <w:r>
          <w:rPr>
            <w:color w:val="0097CF"/>
            <w:sz w:val="14"/>
          </w:rPr>
          <w:t>facilitates</w:t>
        </w:r>
        <w:r>
          <w:rPr>
            <w:color w:val="0097CF"/>
            <w:spacing w:val="-4"/>
            <w:sz w:val="14"/>
          </w:rPr>
          <w:t> </w:t>
        </w:r>
        <w:r>
          <w:rPr>
            <w:color w:val="0097CF"/>
            <w:sz w:val="14"/>
          </w:rPr>
          <w:t>West</w:t>
        </w:r>
      </w:hyperlink>
      <w:r>
        <w:rPr>
          <w:color w:val="0097CF"/>
          <w:spacing w:val="40"/>
          <w:sz w:val="14"/>
        </w:rPr>
        <w:t> </w:t>
      </w:r>
      <w:hyperlink r:id="rId433">
        <w:r>
          <w:rPr>
            <w:color w:val="0097CF"/>
            <w:sz w:val="14"/>
          </w:rPr>
          <w:t>Nile virus entry into the brain. J. Virol. </w:t>
        </w:r>
        <w:r>
          <w:rPr>
            <w:i/>
            <w:color w:val="0097CF"/>
            <w:sz w:val="14"/>
          </w:rPr>
          <w:t>82</w:t>
        </w:r>
        <w:r>
          <w:rPr>
            <w:color w:val="0097CF"/>
            <w:sz w:val="14"/>
          </w:rPr>
          <w:t>, 8978–8985.</w:t>
        </w:r>
      </w:hyperlink>
    </w:p>
    <w:p>
      <w:pPr>
        <w:pStyle w:val="ListParagraph"/>
        <w:numPr>
          <w:ilvl w:val="0"/>
          <w:numId w:val="7"/>
        </w:numPr>
        <w:tabs>
          <w:tab w:pos="353" w:val="left" w:leader="none"/>
          <w:tab w:pos="355" w:val="left" w:leader="none"/>
        </w:tabs>
        <w:spacing w:line="283" w:lineRule="auto" w:before="40" w:after="0"/>
        <w:ind w:left="355" w:right="1192" w:hanging="253"/>
        <w:jc w:val="both"/>
        <w:rPr>
          <w:sz w:val="14"/>
        </w:rPr>
      </w:pPr>
      <w:bookmarkStart w:name="_bookmark63" w:id="81"/>
      <w:bookmarkEnd w:id="81"/>
      <w:r>
        <w:rPr/>
      </w:r>
      <w:hyperlink r:id="rId434">
        <w:r>
          <w:rPr>
            <w:color w:val="0097CF"/>
            <w:sz w:val="14"/>
          </w:rPr>
          <w:t>Talmi-Frank,</w:t>
        </w:r>
        <w:r>
          <w:rPr>
            <w:color w:val="0097CF"/>
            <w:spacing w:val="-6"/>
            <w:sz w:val="14"/>
          </w:rPr>
          <w:t> </w:t>
        </w:r>
        <w:r>
          <w:rPr>
            <w:color w:val="0097CF"/>
            <w:sz w:val="14"/>
          </w:rPr>
          <w:t>D.,</w:t>
        </w:r>
        <w:r>
          <w:rPr>
            <w:color w:val="0097CF"/>
            <w:spacing w:val="-8"/>
            <w:sz w:val="14"/>
          </w:rPr>
          <w:t> </w:t>
        </w:r>
        <w:r>
          <w:rPr>
            <w:color w:val="0097CF"/>
            <w:sz w:val="14"/>
          </w:rPr>
          <w:t>Altboum,</w:t>
        </w:r>
        <w:r>
          <w:rPr>
            <w:color w:val="0097CF"/>
            <w:spacing w:val="-5"/>
            <w:sz w:val="14"/>
          </w:rPr>
          <w:t> </w:t>
        </w:r>
        <w:r>
          <w:rPr>
            <w:color w:val="0097CF"/>
            <w:sz w:val="14"/>
          </w:rPr>
          <w:t>Z.,</w:t>
        </w:r>
        <w:r>
          <w:rPr>
            <w:color w:val="0097CF"/>
            <w:spacing w:val="-7"/>
            <w:sz w:val="14"/>
          </w:rPr>
          <w:t> </w:t>
        </w:r>
        <w:r>
          <w:rPr>
            <w:color w:val="0097CF"/>
            <w:sz w:val="14"/>
          </w:rPr>
          <w:t>Solomonov,</w:t>
        </w:r>
        <w:r>
          <w:rPr>
            <w:color w:val="0097CF"/>
            <w:spacing w:val="-7"/>
            <w:sz w:val="14"/>
          </w:rPr>
          <w:t> </w:t>
        </w:r>
        <w:r>
          <w:rPr>
            <w:color w:val="0097CF"/>
            <w:sz w:val="14"/>
          </w:rPr>
          <w:t>I.,</w:t>
        </w:r>
        <w:r>
          <w:rPr>
            <w:color w:val="0097CF"/>
            <w:spacing w:val="-7"/>
            <w:sz w:val="14"/>
          </w:rPr>
          <w:t> </w:t>
        </w:r>
        <w:r>
          <w:rPr>
            <w:color w:val="0097CF"/>
            <w:sz w:val="14"/>
          </w:rPr>
          <w:t>Udi,</w:t>
        </w:r>
        <w:r>
          <w:rPr>
            <w:color w:val="0097CF"/>
            <w:spacing w:val="-7"/>
            <w:sz w:val="14"/>
          </w:rPr>
          <w:t> </w:t>
        </w:r>
        <w:r>
          <w:rPr>
            <w:color w:val="0097CF"/>
            <w:sz w:val="14"/>
          </w:rPr>
          <w:t>Y.,</w:t>
        </w:r>
        <w:r>
          <w:rPr>
            <w:color w:val="0097CF"/>
            <w:spacing w:val="-7"/>
            <w:sz w:val="14"/>
          </w:rPr>
          <w:t> </w:t>
        </w:r>
        <w:r>
          <w:rPr>
            <w:color w:val="0097CF"/>
            <w:sz w:val="14"/>
          </w:rPr>
          <w:t>Jaitin,</w:t>
        </w:r>
        <w:r>
          <w:rPr>
            <w:color w:val="0097CF"/>
            <w:spacing w:val="-8"/>
            <w:sz w:val="14"/>
          </w:rPr>
          <w:t> </w:t>
        </w:r>
        <w:r>
          <w:rPr>
            <w:color w:val="0097CF"/>
            <w:sz w:val="14"/>
          </w:rPr>
          <w:t>D.A.,</w:t>
        </w:r>
        <w:r>
          <w:rPr>
            <w:color w:val="0097CF"/>
            <w:spacing w:val="-6"/>
            <w:sz w:val="14"/>
          </w:rPr>
          <w:t> </w:t>
        </w:r>
        <w:r>
          <w:rPr>
            <w:color w:val="0097CF"/>
            <w:sz w:val="14"/>
          </w:rPr>
          <w:t>Klepfish,</w:t>
        </w:r>
      </w:hyperlink>
      <w:r>
        <w:rPr>
          <w:color w:val="0097CF"/>
          <w:spacing w:val="40"/>
          <w:sz w:val="14"/>
        </w:rPr>
        <w:t> </w:t>
      </w:r>
      <w:hyperlink r:id="rId434">
        <w:r>
          <w:rPr>
            <w:color w:val="0097CF"/>
            <w:sz w:val="14"/>
          </w:rPr>
          <w:t>M., David, E., Zhuravlev, A., Keren-Shaul, H., Winter, D.R., et</w:t>
        </w:r>
        <w:r>
          <w:rPr>
            <w:color w:val="0097CF"/>
            <w:spacing w:val="-1"/>
            <w:sz w:val="14"/>
          </w:rPr>
          <w:t> </w:t>
        </w:r>
        <w:r>
          <w:rPr>
            <w:color w:val="0097CF"/>
            <w:sz w:val="14"/>
          </w:rPr>
          <w:t>al. </w:t>
        </w:r>
        <w:r>
          <w:rPr>
            <w:color w:val="0097CF"/>
            <w:sz w:val="14"/>
          </w:rPr>
          <w:t>(2016).</w:t>
        </w:r>
      </w:hyperlink>
      <w:r>
        <w:rPr>
          <w:color w:val="0097CF"/>
          <w:spacing w:val="40"/>
          <w:sz w:val="14"/>
        </w:rPr>
        <w:t> </w:t>
      </w:r>
      <w:hyperlink r:id="rId434">
        <w:r>
          <w:rPr>
            <w:color w:val="0097CF"/>
            <w:sz w:val="14"/>
          </w:rPr>
          <w:t>Extracellular Matrix Proteolysis by MT1-MMP Contributes to Influenza-</w:t>
        </w:r>
      </w:hyperlink>
      <w:r>
        <w:rPr>
          <w:color w:val="0097CF"/>
          <w:spacing w:val="40"/>
          <w:sz w:val="14"/>
        </w:rPr>
        <w:t> </w:t>
      </w:r>
      <w:hyperlink r:id="rId434">
        <w:r>
          <w:rPr>
            <w:color w:val="0097CF"/>
            <w:sz w:val="14"/>
          </w:rPr>
          <w:t>Related Tissue Damage and Mortality. Cell Host Microbe </w:t>
        </w:r>
        <w:r>
          <w:rPr>
            <w:i/>
            <w:color w:val="0097CF"/>
            <w:sz w:val="14"/>
          </w:rPr>
          <w:t>20</w:t>
        </w:r>
        <w:r>
          <w:rPr>
            <w:color w:val="0097CF"/>
            <w:sz w:val="14"/>
          </w:rPr>
          <w:t>, 458–470.</w:t>
        </w:r>
      </w:hyperlink>
    </w:p>
    <w:p>
      <w:pPr>
        <w:pStyle w:val="ListParagraph"/>
        <w:numPr>
          <w:ilvl w:val="0"/>
          <w:numId w:val="7"/>
        </w:numPr>
        <w:tabs>
          <w:tab w:pos="353" w:val="left" w:leader="none"/>
          <w:tab w:pos="355" w:val="left" w:leader="none"/>
        </w:tabs>
        <w:spacing w:line="280" w:lineRule="auto" w:before="40" w:after="0"/>
        <w:ind w:left="355" w:right="1191" w:hanging="253"/>
        <w:jc w:val="both"/>
        <w:rPr>
          <w:sz w:val="14"/>
        </w:rPr>
      </w:pPr>
      <w:bookmarkStart w:name="_bookmark64" w:id="82"/>
      <w:bookmarkEnd w:id="82"/>
      <w:r>
        <w:rPr/>
      </w:r>
      <w:hyperlink r:id="rId435">
        <w:r>
          <w:rPr>
            <w:color w:val="0097CF"/>
            <w:spacing w:val="-2"/>
            <w:sz w:val="14"/>
          </w:rPr>
          <w:t>Carroll,</w:t>
        </w:r>
        <w:r>
          <w:rPr>
            <w:color w:val="0097CF"/>
            <w:spacing w:val="-7"/>
            <w:sz w:val="14"/>
          </w:rPr>
          <w:t> </w:t>
        </w:r>
        <w:r>
          <w:rPr>
            <w:color w:val="0097CF"/>
            <w:spacing w:val="-2"/>
            <w:sz w:val="14"/>
          </w:rPr>
          <w:t>M.W., Haldenby, S., Rickett, N.Y., Pa´</w:t>
        </w:r>
        <w:r>
          <w:rPr>
            <w:color w:val="0097CF"/>
            <w:spacing w:val="-8"/>
            <w:sz w:val="14"/>
          </w:rPr>
          <w:t> </w:t>
        </w:r>
        <w:r>
          <w:rPr>
            <w:color w:val="0097CF"/>
            <w:spacing w:val="-2"/>
            <w:sz w:val="14"/>
          </w:rPr>
          <w:t>lyi, B.,</w:t>
        </w:r>
        <w:r>
          <w:rPr>
            <w:color w:val="0097CF"/>
            <w:spacing w:val="-3"/>
            <w:sz w:val="14"/>
          </w:rPr>
          <w:t> </w:t>
        </w:r>
        <w:r>
          <w:rPr>
            <w:color w:val="0097CF"/>
            <w:spacing w:val="-2"/>
            <w:sz w:val="14"/>
          </w:rPr>
          <w:t>Garcia-Dorival, I., Liu,</w:t>
        </w:r>
      </w:hyperlink>
      <w:r>
        <w:rPr>
          <w:color w:val="0097CF"/>
          <w:spacing w:val="40"/>
          <w:sz w:val="14"/>
        </w:rPr>
        <w:t> </w:t>
      </w:r>
      <w:hyperlink r:id="rId435">
        <w:r>
          <w:rPr>
            <w:color w:val="0097CF"/>
            <w:spacing w:val="-2"/>
            <w:sz w:val="14"/>
          </w:rPr>
          <w:t>X., Barker, G., Bore,</w:t>
        </w:r>
        <w:r>
          <w:rPr>
            <w:color w:val="0097CF"/>
            <w:spacing w:val="-3"/>
            <w:sz w:val="14"/>
          </w:rPr>
          <w:t> </w:t>
        </w:r>
        <w:r>
          <w:rPr>
            <w:color w:val="0097CF"/>
            <w:spacing w:val="-2"/>
            <w:sz w:val="14"/>
          </w:rPr>
          <w:t>J.A., Koundouno, F.R., Williamson, E.D., et</w:t>
        </w:r>
        <w:r>
          <w:rPr>
            <w:color w:val="0097CF"/>
            <w:spacing w:val="-3"/>
            <w:sz w:val="14"/>
          </w:rPr>
          <w:t> </w:t>
        </w:r>
        <w:r>
          <w:rPr>
            <w:color w:val="0097CF"/>
            <w:spacing w:val="-2"/>
            <w:sz w:val="14"/>
          </w:rPr>
          <w:t>al. (2017).</w:t>
        </w:r>
      </w:hyperlink>
      <w:r>
        <w:rPr>
          <w:color w:val="0097CF"/>
          <w:spacing w:val="40"/>
          <w:sz w:val="14"/>
        </w:rPr>
        <w:t> </w:t>
      </w:r>
      <w:hyperlink r:id="rId435">
        <w:r>
          <w:rPr>
            <w:color w:val="0097CF"/>
            <w:spacing w:val="-2"/>
            <w:sz w:val="14"/>
          </w:rPr>
          <w:t>Deep</w:t>
        </w:r>
        <w:r>
          <w:rPr>
            <w:color w:val="0097CF"/>
            <w:spacing w:val="-3"/>
            <w:sz w:val="14"/>
          </w:rPr>
          <w:t> </w:t>
        </w:r>
        <w:r>
          <w:rPr>
            <w:color w:val="0097CF"/>
            <w:spacing w:val="-2"/>
            <w:sz w:val="14"/>
          </w:rPr>
          <w:t>Sequencing</w:t>
        </w:r>
        <w:r>
          <w:rPr>
            <w:color w:val="0097CF"/>
            <w:spacing w:val="-3"/>
            <w:sz w:val="14"/>
          </w:rPr>
          <w:t> </w:t>
        </w:r>
        <w:r>
          <w:rPr>
            <w:color w:val="0097CF"/>
            <w:spacing w:val="-2"/>
            <w:sz w:val="14"/>
          </w:rPr>
          <w:t>of</w:t>
        </w:r>
        <w:r>
          <w:rPr>
            <w:color w:val="0097CF"/>
            <w:spacing w:val="-4"/>
            <w:sz w:val="14"/>
          </w:rPr>
          <w:t> </w:t>
        </w:r>
        <w:r>
          <w:rPr>
            <w:color w:val="0097CF"/>
            <w:spacing w:val="-2"/>
            <w:sz w:val="14"/>
          </w:rPr>
          <w:t>RNA</w:t>
        </w:r>
        <w:r>
          <w:rPr>
            <w:color w:val="0097CF"/>
            <w:spacing w:val="-4"/>
            <w:sz w:val="14"/>
          </w:rPr>
          <w:t> </w:t>
        </w:r>
        <w:r>
          <w:rPr>
            <w:color w:val="0097CF"/>
            <w:spacing w:val="-2"/>
            <w:sz w:val="14"/>
          </w:rPr>
          <w:t>from</w:t>
        </w:r>
        <w:r>
          <w:rPr>
            <w:color w:val="0097CF"/>
            <w:spacing w:val="-3"/>
            <w:sz w:val="14"/>
          </w:rPr>
          <w:t> </w:t>
        </w:r>
        <w:r>
          <w:rPr>
            <w:color w:val="0097CF"/>
            <w:spacing w:val="-2"/>
            <w:sz w:val="14"/>
          </w:rPr>
          <w:t>Blood</w:t>
        </w:r>
        <w:r>
          <w:rPr>
            <w:color w:val="0097CF"/>
            <w:spacing w:val="-4"/>
            <w:sz w:val="14"/>
          </w:rPr>
          <w:t> </w:t>
        </w:r>
        <w:r>
          <w:rPr>
            <w:color w:val="0097CF"/>
            <w:spacing w:val="-2"/>
            <w:sz w:val="14"/>
          </w:rPr>
          <w:t>and</w:t>
        </w:r>
        <w:r>
          <w:rPr>
            <w:color w:val="0097CF"/>
            <w:spacing w:val="-3"/>
            <w:sz w:val="14"/>
          </w:rPr>
          <w:t> </w:t>
        </w:r>
        <w:r>
          <w:rPr>
            <w:color w:val="0097CF"/>
            <w:spacing w:val="-2"/>
            <w:sz w:val="14"/>
          </w:rPr>
          <w:t>Oral</w:t>
        </w:r>
        <w:r>
          <w:rPr>
            <w:color w:val="0097CF"/>
            <w:spacing w:val="-4"/>
            <w:sz w:val="14"/>
          </w:rPr>
          <w:t> </w:t>
        </w:r>
        <w:r>
          <w:rPr>
            <w:color w:val="0097CF"/>
            <w:spacing w:val="-2"/>
            <w:sz w:val="14"/>
          </w:rPr>
          <w:t>Swab</w:t>
        </w:r>
        <w:r>
          <w:rPr>
            <w:color w:val="0097CF"/>
            <w:spacing w:val="-4"/>
            <w:sz w:val="14"/>
          </w:rPr>
          <w:t> </w:t>
        </w:r>
        <w:r>
          <w:rPr>
            <w:color w:val="0097CF"/>
            <w:spacing w:val="-2"/>
            <w:sz w:val="14"/>
          </w:rPr>
          <w:t>Samples</w:t>
        </w:r>
        <w:r>
          <w:rPr>
            <w:color w:val="0097CF"/>
            <w:spacing w:val="-6"/>
            <w:sz w:val="14"/>
          </w:rPr>
          <w:t> </w:t>
        </w:r>
        <w:r>
          <w:rPr>
            <w:color w:val="0097CF"/>
            <w:spacing w:val="-2"/>
            <w:sz w:val="14"/>
          </w:rPr>
          <w:t>Reveals</w:t>
        </w:r>
        <w:r>
          <w:rPr>
            <w:color w:val="0097CF"/>
            <w:spacing w:val="-4"/>
            <w:sz w:val="14"/>
          </w:rPr>
          <w:t> </w:t>
        </w:r>
        <w:r>
          <w:rPr>
            <w:color w:val="0097CF"/>
            <w:spacing w:val="-2"/>
            <w:sz w:val="14"/>
          </w:rPr>
          <w:t>the</w:t>
        </w:r>
      </w:hyperlink>
      <w:r>
        <w:rPr>
          <w:color w:val="0097CF"/>
          <w:spacing w:val="40"/>
          <w:sz w:val="14"/>
        </w:rPr>
        <w:t> </w:t>
      </w:r>
      <w:hyperlink r:id="rId435">
        <w:r>
          <w:rPr>
            <w:color w:val="0097CF"/>
            <w:sz w:val="14"/>
          </w:rPr>
          <w:t>Presence of Nucleic Acid from a Number of Pathogens in Patients with</w:t>
        </w:r>
      </w:hyperlink>
      <w:r>
        <w:rPr>
          <w:color w:val="0097CF"/>
          <w:spacing w:val="40"/>
          <w:sz w:val="14"/>
        </w:rPr>
        <w:t> </w:t>
      </w:r>
      <w:hyperlink r:id="rId435">
        <w:r>
          <w:rPr>
            <w:color w:val="0097CF"/>
            <w:sz w:val="14"/>
          </w:rPr>
          <w:t>Acute</w:t>
        </w:r>
        <w:r>
          <w:rPr>
            <w:color w:val="0097CF"/>
            <w:spacing w:val="-5"/>
            <w:sz w:val="14"/>
          </w:rPr>
          <w:t> </w:t>
        </w:r>
        <w:r>
          <w:rPr>
            <w:color w:val="0097CF"/>
            <w:sz w:val="14"/>
          </w:rPr>
          <w:t>Ebola</w:t>
        </w:r>
        <w:r>
          <w:rPr>
            <w:color w:val="0097CF"/>
            <w:spacing w:val="-4"/>
            <w:sz w:val="14"/>
          </w:rPr>
          <w:t> </w:t>
        </w:r>
        <w:r>
          <w:rPr>
            <w:color w:val="0097CF"/>
            <w:sz w:val="14"/>
          </w:rPr>
          <w:t>Virus</w:t>
        </w:r>
        <w:r>
          <w:rPr>
            <w:color w:val="0097CF"/>
            <w:spacing w:val="-5"/>
            <w:sz w:val="14"/>
          </w:rPr>
          <w:t> </w:t>
        </w:r>
        <w:r>
          <w:rPr>
            <w:color w:val="0097CF"/>
            <w:sz w:val="14"/>
          </w:rPr>
          <w:t>Disease</w:t>
        </w:r>
        <w:r>
          <w:rPr>
            <w:color w:val="0097CF"/>
            <w:spacing w:val="-4"/>
            <w:sz w:val="14"/>
          </w:rPr>
          <w:t> </w:t>
        </w:r>
        <w:r>
          <w:rPr>
            <w:color w:val="0097CF"/>
            <w:sz w:val="14"/>
          </w:rPr>
          <w:t>and</w:t>
        </w:r>
        <w:r>
          <w:rPr>
            <w:color w:val="0097CF"/>
            <w:spacing w:val="-4"/>
            <w:sz w:val="14"/>
          </w:rPr>
          <w:t> </w:t>
        </w:r>
        <w:r>
          <w:rPr>
            <w:color w:val="0097CF"/>
            <w:sz w:val="14"/>
          </w:rPr>
          <w:t>Is</w:t>
        </w:r>
        <w:r>
          <w:rPr>
            <w:color w:val="0097CF"/>
            <w:spacing w:val="-4"/>
            <w:sz w:val="14"/>
          </w:rPr>
          <w:t> </w:t>
        </w:r>
        <w:r>
          <w:rPr>
            <w:color w:val="0097CF"/>
            <w:sz w:val="14"/>
          </w:rPr>
          <w:t>Consistent</w:t>
        </w:r>
        <w:r>
          <w:rPr>
            <w:color w:val="0097CF"/>
            <w:spacing w:val="-3"/>
            <w:sz w:val="14"/>
          </w:rPr>
          <w:t> </w:t>
        </w:r>
        <w:r>
          <w:rPr>
            <w:color w:val="0097CF"/>
            <w:sz w:val="14"/>
          </w:rPr>
          <w:t>with</w:t>
        </w:r>
        <w:r>
          <w:rPr>
            <w:color w:val="0097CF"/>
            <w:spacing w:val="-4"/>
            <w:sz w:val="14"/>
          </w:rPr>
          <w:t> </w:t>
        </w:r>
        <w:r>
          <w:rPr>
            <w:color w:val="0097CF"/>
            <w:sz w:val="14"/>
          </w:rPr>
          <w:t>Bacterial</w:t>
        </w:r>
        <w:r>
          <w:rPr>
            <w:color w:val="0097CF"/>
            <w:spacing w:val="-3"/>
            <w:sz w:val="14"/>
          </w:rPr>
          <w:t> </w:t>
        </w:r>
        <w:r>
          <w:rPr>
            <w:color w:val="0097CF"/>
            <w:sz w:val="14"/>
          </w:rPr>
          <w:t>Translocation</w:t>
        </w:r>
      </w:hyperlink>
      <w:r>
        <w:rPr>
          <w:color w:val="0097CF"/>
          <w:spacing w:val="40"/>
          <w:sz w:val="14"/>
        </w:rPr>
        <w:t> </w:t>
      </w:r>
      <w:hyperlink r:id="rId435">
        <w:r>
          <w:rPr>
            <w:color w:val="0097CF"/>
            <w:sz w:val="14"/>
          </w:rPr>
          <w:t>across the Gut. mSphere </w:t>
        </w:r>
        <w:r>
          <w:rPr>
            <w:i/>
            <w:color w:val="0097CF"/>
            <w:sz w:val="14"/>
          </w:rPr>
          <w:t>2</w:t>
        </w:r>
        <w:r>
          <w:rPr>
            <w:color w:val="0097CF"/>
            <w:sz w:val="14"/>
          </w:rPr>
          <w:t>, e00325-17.</w:t>
        </w:r>
      </w:hyperlink>
    </w:p>
    <w:p>
      <w:pPr>
        <w:pStyle w:val="ListParagraph"/>
        <w:numPr>
          <w:ilvl w:val="0"/>
          <w:numId w:val="7"/>
        </w:numPr>
        <w:tabs>
          <w:tab w:pos="353" w:val="left" w:leader="none"/>
          <w:tab w:pos="355" w:val="left" w:leader="none"/>
        </w:tabs>
        <w:spacing w:line="280" w:lineRule="auto" w:before="48" w:after="0"/>
        <w:ind w:left="355" w:right="1193" w:hanging="253"/>
        <w:jc w:val="both"/>
        <w:rPr>
          <w:sz w:val="14"/>
        </w:rPr>
      </w:pPr>
      <w:bookmarkStart w:name="_bookmark65" w:id="83"/>
      <w:bookmarkEnd w:id="83"/>
      <w:r>
        <w:rPr/>
      </w:r>
      <w:hyperlink r:id="rId436">
        <w:r>
          <w:rPr>
            <w:color w:val="0097CF"/>
            <w:sz w:val="14"/>
          </w:rPr>
          <w:t>Reisler,</w:t>
        </w:r>
        <w:r>
          <w:rPr>
            <w:color w:val="0097CF"/>
            <w:spacing w:val="-7"/>
            <w:sz w:val="14"/>
          </w:rPr>
          <w:t> </w:t>
        </w:r>
        <w:r>
          <w:rPr>
            <w:color w:val="0097CF"/>
            <w:sz w:val="14"/>
          </w:rPr>
          <w:t>R.B.,</w:t>
        </w:r>
        <w:r>
          <w:rPr>
            <w:color w:val="0097CF"/>
            <w:spacing w:val="-7"/>
            <w:sz w:val="14"/>
          </w:rPr>
          <w:t> </w:t>
        </w:r>
        <w:r>
          <w:rPr>
            <w:color w:val="0097CF"/>
            <w:sz w:val="14"/>
          </w:rPr>
          <w:t>Zeng,</w:t>
        </w:r>
        <w:r>
          <w:rPr>
            <w:color w:val="0097CF"/>
            <w:spacing w:val="-7"/>
            <w:sz w:val="14"/>
          </w:rPr>
          <w:t> </w:t>
        </w:r>
        <w:r>
          <w:rPr>
            <w:color w:val="0097CF"/>
            <w:sz w:val="14"/>
          </w:rPr>
          <w:t>X.,</w:t>
        </w:r>
        <w:r>
          <w:rPr>
            <w:color w:val="0097CF"/>
            <w:spacing w:val="-7"/>
            <w:sz w:val="14"/>
          </w:rPr>
          <w:t> </w:t>
        </w:r>
        <w:r>
          <w:rPr>
            <w:color w:val="0097CF"/>
            <w:sz w:val="14"/>
          </w:rPr>
          <w:t>Schellhase,</w:t>
        </w:r>
        <w:r>
          <w:rPr>
            <w:color w:val="0097CF"/>
            <w:spacing w:val="-7"/>
            <w:sz w:val="14"/>
          </w:rPr>
          <w:t> </w:t>
        </w:r>
        <w:r>
          <w:rPr>
            <w:color w:val="0097CF"/>
            <w:sz w:val="14"/>
          </w:rPr>
          <w:t>C.W.,</w:t>
        </w:r>
        <w:r>
          <w:rPr>
            <w:color w:val="0097CF"/>
            <w:spacing w:val="-7"/>
            <w:sz w:val="14"/>
          </w:rPr>
          <w:t> </w:t>
        </w:r>
        <w:r>
          <w:rPr>
            <w:color w:val="0097CF"/>
            <w:sz w:val="14"/>
          </w:rPr>
          <w:t>Bearss,</w:t>
        </w:r>
        <w:r>
          <w:rPr>
            <w:color w:val="0097CF"/>
            <w:spacing w:val="-7"/>
            <w:sz w:val="14"/>
          </w:rPr>
          <w:t> </w:t>
        </w:r>
        <w:r>
          <w:rPr>
            <w:color w:val="0097CF"/>
            <w:sz w:val="14"/>
          </w:rPr>
          <w:t>J.J.,</w:t>
        </w:r>
        <w:r>
          <w:rPr>
            <w:color w:val="0097CF"/>
            <w:spacing w:val="-7"/>
            <w:sz w:val="14"/>
          </w:rPr>
          <w:t> </w:t>
        </w:r>
        <w:r>
          <w:rPr>
            <w:color w:val="0097CF"/>
            <w:sz w:val="14"/>
          </w:rPr>
          <w:t>Warren,</w:t>
        </w:r>
        <w:r>
          <w:rPr>
            <w:color w:val="0097CF"/>
            <w:spacing w:val="-7"/>
            <w:sz w:val="14"/>
          </w:rPr>
          <w:t> </w:t>
        </w:r>
        <w:r>
          <w:rPr>
            <w:color w:val="0097CF"/>
            <w:sz w:val="14"/>
          </w:rPr>
          <w:t>T.K.,</w:t>
        </w:r>
        <w:r>
          <w:rPr>
            <w:color w:val="0097CF"/>
            <w:spacing w:val="-7"/>
            <w:sz w:val="14"/>
          </w:rPr>
          <w:t> </w:t>
        </w:r>
        <w:r>
          <w:rPr>
            <w:color w:val="0097CF"/>
            <w:sz w:val="14"/>
          </w:rPr>
          <w:t>Tre-</w:t>
        </w:r>
      </w:hyperlink>
      <w:r>
        <w:rPr>
          <w:color w:val="0097CF"/>
          <w:spacing w:val="40"/>
          <w:sz w:val="14"/>
        </w:rPr>
        <w:t> </w:t>
      </w:r>
      <w:hyperlink r:id="rId436">
        <w:r>
          <w:rPr>
            <w:color w:val="0097CF"/>
            <w:sz w:val="14"/>
          </w:rPr>
          <w:t>fry,</w:t>
        </w:r>
        <w:r>
          <w:rPr>
            <w:color w:val="0097CF"/>
            <w:spacing w:val="19"/>
            <w:sz w:val="14"/>
          </w:rPr>
          <w:t> </w:t>
        </w:r>
        <w:r>
          <w:rPr>
            <w:color w:val="0097CF"/>
            <w:sz w:val="14"/>
          </w:rPr>
          <w:t>J.C.,</w:t>
        </w:r>
        <w:r>
          <w:rPr>
            <w:color w:val="0097CF"/>
            <w:spacing w:val="20"/>
            <w:sz w:val="14"/>
          </w:rPr>
          <w:t> </w:t>
        </w:r>
        <w:r>
          <w:rPr>
            <w:color w:val="0097CF"/>
            <w:sz w:val="14"/>
          </w:rPr>
          <w:t>Christopher,</w:t>
        </w:r>
        <w:r>
          <w:rPr>
            <w:color w:val="0097CF"/>
            <w:spacing w:val="21"/>
            <w:sz w:val="14"/>
          </w:rPr>
          <w:t> </w:t>
        </w:r>
        <w:r>
          <w:rPr>
            <w:color w:val="0097CF"/>
            <w:sz w:val="14"/>
          </w:rPr>
          <w:t>G.W.,</w:t>
        </w:r>
        <w:r>
          <w:rPr>
            <w:color w:val="0097CF"/>
            <w:spacing w:val="19"/>
            <w:sz w:val="14"/>
          </w:rPr>
          <w:t> </w:t>
        </w:r>
        <w:r>
          <w:rPr>
            <w:color w:val="0097CF"/>
            <w:sz w:val="14"/>
          </w:rPr>
          <w:t>Kortepeter,</w:t>
        </w:r>
        <w:r>
          <w:rPr>
            <w:color w:val="0097CF"/>
            <w:spacing w:val="19"/>
            <w:sz w:val="14"/>
          </w:rPr>
          <w:t> </w:t>
        </w:r>
        <w:r>
          <w:rPr>
            <w:color w:val="0097CF"/>
            <w:sz w:val="14"/>
          </w:rPr>
          <w:t>M.G.,</w:t>
        </w:r>
        <w:r>
          <w:rPr>
            <w:color w:val="0097CF"/>
            <w:spacing w:val="19"/>
            <w:sz w:val="14"/>
          </w:rPr>
          <w:t> </w:t>
        </w:r>
        <w:r>
          <w:rPr>
            <w:color w:val="0097CF"/>
            <w:sz w:val="14"/>
          </w:rPr>
          <w:t>Bavari,</w:t>
        </w:r>
        <w:r>
          <w:rPr>
            <w:color w:val="0097CF"/>
            <w:spacing w:val="20"/>
            <w:sz w:val="14"/>
          </w:rPr>
          <w:t> </w:t>
        </w:r>
        <w:r>
          <w:rPr>
            <w:color w:val="0097CF"/>
            <w:sz w:val="14"/>
          </w:rPr>
          <w:t>S.,</w:t>
        </w:r>
        <w:r>
          <w:rPr>
            <w:color w:val="0097CF"/>
            <w:spacing w:val="20"/>
            <w:sz w:val="14"/>
          </w:rPr>
          <w:t> </w:t>
        </w:r>
        <w:r>
          <w:rPr>
            <w:color w:val="0097CF"/>
            <w:sz w:val="14"/>
          </w:rPr>
          <w:t>and</w:t>
        </w:r>
        <w:r>
          <w:rPr>
            <w:color w:val="0097CF"/>
            <w:spacing w:val="19"/>
            <w:sz w:val="14"/>
          </w:rPr>
          <w:t> </w:t>
        </w:r>
        <w:r>
          <w:rPr>
            <w:color w:val="0097CF"/>
            <w:sz w:val="14"/>
          </w:rPr>
          <w:t>Cardile,</w:t>
        </w:r>
      </w:hyperlink>
    </w:p>
    <w:p>
      <w:pPr>
        <w:spacing w:line="283" w:lineRule="auto" w:before="1"/>
        <w:ind w:left="355" w:right="1192" w:firstLine="0"/>
        <w:jc w:val="both"/>
        <w:rPr>
          <w:sz w:val="14"/>
        </w:rPr>
      </w:pPr>
      <w:hyperlink r:id="rId436">
        <w:r>
          <w:rPr>
            <w:color w:val="0097CF"/>
            <w:sz w:val="14"/>
          </w:rPr>
          <w:t>A.P. (2018). Ebola Virus Causes Intestinal Tract Architectural </w:t>
        </w:r>
        <w:r>
          <w:rPr>
            <w:color w:val="0097CF"/>
            <w:sz w:val="14"/>
          </w:rPr>
          <w:t>Disruption</w:t>
        </w:r>
      </w:hyperlink>
      <w:r>
        <w:rPr>
          <w:color w:val="0097CF"/>
          <w:spacing w:val="40"/>
          <w:sz w:val="14"/>
        </w:rPr>
        <w:t> </w:t>
      </w:r>
      <w:hyperlink r:id="rId436">
        <w:r>
          <w:rPr>
            <w:color w:val="0097CF"/>
            <w:sz w:val="14"/>
          </w:rPr>
          <w:t>and Bacterial Invasion in Non-Human Primates. Viruses </w:t>
        </w:r>
        <w:r>
          <w:rPr>
            <w:i/>
            <w:color w:val="0097CF"/>
            <w:sz w:val="14"/>
          </w:rPr>
          <w:t>10</w:t>
        </w:r>
        <w:r>
          <w:rPr>
            <w:color w:val="0097CF"/>
            <w:sz w:val="14"/>
          </w:rPr>
          <w:t>.</w:t>
        </w:r>
      </w:hyperlink>
    </w:p>
    <w:p>
      <w:pPr>
        <w:pStyle w:val="ListParagraph"/>
        <w:numPr>
          <w:ilvl w:val="0"/>
          <w:numId w:val="7"/>
        </w:numPr>
        <w:tabs>
          <w:tab w:pos="353" w:val="left" w:leader="none"/>
          <w:tab w:pos="355" w:val="left" w:leader="none"/>
        </w:tabs>
        <w:spacing w:line="283" w:lineRule="auto" w:before="40" w:after="0"/>
        <w:ind w:left="355" w:right="1192" w:hanging="253"/>
        <w:jc w:val="both"/>
        <w:rPr>
          <w:sz w:val="14"/>
        </w:rPr>
      </w:pPr>
      <w:bookmarkStart w:name="_bookmark66" w:id="84"/>
      <w:bookmarkEnd w:id="84"/>
      <w:r>
        <w:rPr/>
      </w:r>
      <w:hyperlink r:id="rId437">
        <w:r>
          <w:rPr>
            <w:color w:val="0097CF"/>
            <w:sz w:val="14"/>
          </w:rPr>
          <w:t>Trombley,</w:t>
        </w:r>
        <w:r>
          <w:rPr>
            <w:color w:val="0097CF"/>
            <w:spacing w:val="-10"/>
            <w:sz w:val="14"/>
          </w:rPr>
          <w:t> </w:t>
        </w:r>
        <w:r>
          <w:rPr>
            <w:color w:val="0097CF"/>
            <w:sz w:val="14"/>
          </w:rPr>
          <w:t>A.R.,</w:t>
        </w:r>
        <w:r>
          <w:rPr>
            <w:color w:val="0097CF"/>
            <w:spacing w:val="-9"/>
            <w:sz w:val="14"/>
          </w:rPr>
          <w:t> </w:t>
        </w:r>
        <w:r>
          <w:rPr>
            <w:color w:val="0097CF"/>
            <w:sz w:val="14"/>
          </w:rPr>
          <w:t>Wachter,</w:t>
        </w:r>
        <w:r>
          <w:rPr>
            <w:color w:val="0097CF"/>
            <w:spacing w:val="-9"/>
            <w:sz w:val="14"/>
          </w:rPr>
          <w:t> </w:t>
        </w:r>
        <w:r>
          <w:rPr>
            <w:color w:val="0097CF"/>
            <w:sz w:val="14"/>
          </w:rPr>
          <w:t>L.,</w:t>
        </w:r>
        <w:r>
          <w:rPr>
            <w:color w:val="0097CF"/>
            <w:spacing w:val="-9"/>
            <w:sz w:val="14"/>
          </w:rPr>
          <w:t> </w:t>
        </w:r>
        <w:r>
          <w:rPr>
            <w:color w:val="0097CF"/>
            <w:sz w:val="14"/>
          </w:rPr>
          <w:t>Garrison,</w:t>
        </w:r>
        <w:r>
          <w:rPr>
            <w:color w:val="0097CF"/>
            <w:spacing w:val="-10"/>
            <w:sz w:val="14"/>
          </w:rPr>
          <w:t> </w:t>
        </w:r>
        <w:r>
          <w:rPr>
            <w:color w:val="0097CF"/>
            <w:sz w:val="14"/>
          </w:rPr>
          <w:t>J.,</w:t>
        </w:r>
        <w:r>
          <w:rPr>
            <w:color w:val="0097CF"/>
            <w:spacing w:val="-9"/>
            <w:sz w:val="14"/>
          </w:rPr>
          <w:t> </w:t>
        </w:r>
        <w:r>
          <w:rPr>
            <w:color w:val="0097CF"/>
            <w:sz w:val="14"/>
          </w:rPr>
          <w:t>Buckley-Beason,</w:t>
        </w:r>
        <w:r>
          <w:rPr>
            <w:color w:val="0097CF"/>
            <w:spacing w:val="-9"/>
            <w:sz w:val="14"/>
          </w:rPr>
          <w:t> </w:t>
        </w:r>
        <w:r>
          <w:rPr>
            <w:color w:val="0097CF"/>
            <w:sz w:val="14"/>
          </w:rPr>
          <w:t>V.A.,</w:t>
        </w:r>
        <w:r>
          <w:rPr>
            <w:color w:val="0097CF"/>
            <w:spacing w:val="-9"/>
            <w:sz w:val="14"/>
          </w:rPr>
          <w:t> </w:t>
        </w:r>
        <w:r>
          <w:rPr>
            <w:color w:val="0097CF"/>
            <w:sz w:val="14"/>
          </w:rPr>
          <w:t>Jahrling,</w:t>
        </w:r>
      </w:hyperlink>
      <w:r>
        <w:rPr>
          <w:color w:val="0097CF"/>
          <w:spacing w:val="40"/>
          <w:sz w:val="14"/>
        </w:rPr>
        <w:t> </w:t>
      </w:r>
      <w:hyperlink r:id="rId437">
        <w:r>
          <w:rPr>
            <w:color w:val="0097CF"/>
            <w:sz w:val="14"/>
          </w:rPr>
          <w:t>J.,</w:t>
        </w:r>
        <w:r>
          <w:rPr>
            <w:color w:val="0097CF"/>
            <w:spacing w:val="-6"/>
            <w:sz w:val="14"/>
          </w:rPr>
          <w:t> </w:t>
        </w:r>
        <w:r>
          <w:rPr>
            <w:color w:val="0097CF"/>
            <w:sz w:val="14"/>
          </w:rPr>
          <w:t>Hensley,</w:t>
        </w:r>
        <w:r>
          <w:rPr>
            <w:color w:val="0097CF"/>
            <w:spacing w:val="-6"/>
            <w:sz w:val="14"/>
          </w:rPr>
          <w:t> </w:t>
        </w:r>
        <w:r>
          <w:rPr>
            <w:color w:val="0097CF"/>
            <w:sz w:val="14"/>
          </w:rPr>
          <w:t>L.E.,</w:t>
        </w:r>
        <w:r>
          <w:rPr>
            <w:color w:val="0097CF"/>
            <w:spacing w:val="-6"/>
            <w:sz w:val="14"/>
          </w:rPr>
          <w:t> </w:t>
        </w:r>
        <w:r>
          <w:rPr>
            <w:color w:val="0097CF"/>
            <w:sz w:val="14"/>
          </w:rPr>
          <w:t>Schoepp,</w:t>
        </w:r>
        <w:r>
          <w:rPr>
            <w:color w:val="0097CF"/>
            <w:spacing w:val="-5"/>
            <w:sz w:val="14"/>
          </w:rPr>
          <w:t> </w:t>
        </w:r>
        <w:r>
          <w:rPr>
            <w:color w:val="0097CF"/>
            <w:sz w:val="14"/>
          </w:rPr>
          <w:t>R.J.,</w:t>
        </w:r>
        <w:r>
          <w:rPr>
            <w:color w:val="0097CF"/>
            <w:spacing w:val="-6"/>
            <w:sz w:val="14"/>
          </w:rPr>
          <w:t> </w:t>
        </w:r>
        <w:r>
          <w:rPr>
            <w:color w:val="0097CF"/>
            <w:sz w:val="14"/>
          </w:rPr>
          <w:t>Norwood,</w:t>
        </w:r>
        <w:r>
          <w:rPr>
            <w:color w:val="0097CF"/>
            <w:spacing w:val="-6"/>
            <w:sz w:val="14"/>
          </w:rPr>
          <w:t> </w:t>
        </w:r>
        <w:r>
          <w:rPr>
            <w:color w:val="0097CF"/>
            <w:sz w:val="14"/>
          </w:rPr>
          <w:t>D.A.,</w:t>
        </w:r>
        <w:r>
          <w:rPr>
            <w:color w:val="0097CF"/>
            <w:spacing w:val="-6"/>
            <w:sz w:val="14"/>
          </w:rPr>
          <w:t> </w:t>
        </w:r>
        <w:r>
          <w:rPr>
            <w:color w:val="0097CF"/>
            <w:sz w:val="14"/>
          </w:rPr>
          <w:t>Goba,</w:t>
        </w:r>
        <w:r>
          <w:rPr>
            <w:color w:val="0097CF"/>
            <w:spacing w:val="-5"/>
            <w:sz w:val="14"/>
          </w:rPr>
          <w:t> </w:t>
        </w:r>
        <w:r>
          <w:rPr>
            <w:color w:val="0097CF"/>
            <w:sz w:val="14"/>
          </w:rPr>
          <w:t>A.,</w:t>
        </w:r>
        <w:r>
          <w:rPr>
            <w:color w:val="0097CF"/>
            <w:spacing w:val="-7"/>
            <w:sz w:val="14"/>
          </w:rPr>
          <w:t> </w:t>
        </w:r>
        <w:r>
          <w:rPr>
            <w:color w:val="0097CF"/>
            <w:sz w:val="14"/>
          </w:rPr>
          <w:t>Fair,</w:t>
        </w:r>
        <w:r>
          <w:rPr>
            <w:color w:val="0097CF"/>
            <w:spacing w:val="-6"/>
            <w:sz w:val="14"/>
          </w:rPr>
          <w:t> </w:t>
        </w:r>
        <w:r>
          <w:rPr>
            <w:color w:val="0097CF"/>
            <w:sz w:val="14"/>
          </w:rPr>
          <w:t>J.N.,</w:t>
        </w:r>
        <w:r>
          <w:rPr>
            <w:color w:val="0097CF"/>
            <w:spacing w:val="-5"/>
            <w:sz w:val="14"/>
          </w:rPr>
          <w:t> </w:t>
        </w:r>
        <w:r>
          <w:rPr>
            <w:color w:val="0097CF"/>
            <w:sz w:val="14"/>
          </w:rPr>
          <w:t>and</w:t>
        </w:r>
      </w:hyperlink>
      <w:r>
        <w:rPr>
          <w:color w:val="0097CF"/>
          <w:spacing w:val="40"/>
          <w:sz w:val="14"/>
        </w:rPr>
        <w:t> </w:t>
      </w:r>
      <w:hyperlink r:id="rId437">
        <w:r>
          <w:rPr>
            <w:color w:val="0097CF"/>
            <w:sz w:val="14"/>
          </w:rPr>
          <w:t>Kulesh,</w:t>
        </w:r>
        <w:r>
          <w:rPr>
            <w:color w:val="0097CF"/>
            <w:spacing w:val="-6"/>
            <w:sz w:val="14"/>
          </w:rPr>
          <w:t> </w:t>
        </w:r>
        <w:r>
          <w:rPr>
            <w:color w:val="0097CF"/>
            <w:sz w:val="14"/>
          </w:rPr>
          <w:t>D.A.</w:t>
        </w:r>
        <w:r>
          <w:rPr>
            <w:color w:val="0097CF"/>
            <w:spacing w:val="-6"/>
            <w:sz w:val="14"/>
          </w:rPr>
          <w:t> </w:t>
        </w:r>
        <w:r>
          <w:rPr>
            <w:color w:val="0097CF"/>
            <w:sz w:val="14"/>
          </w:rPr>
          <w:t>(2010).</w:t>
        </w:r>
        <w:r>
          <w:rPr>
            <w:color w:val="0097CF"/>
            <w:spacing w:val="-6"/>
            <w:sz w:val="14"/>
          </w:rPr>
          <w:t> </w:t>
        </w:r>
        <w:r>
          <w:rPr>
            <w:color w:val="0097CF"/>
            <w:sz w:val="14"/>
          </w:rPr>
          <w:t>Comprehensive</w:t>
        </w:r>
        <w:r>
          <w:rPr>
            <w:color w:val="0097CF"/>
            <w:spacing w:val="-6"/>
            <w:sz w:val="14"/>
          </w:rPr>
          <w:t> </w:t>
        </w:r>
        <w:r>
          <w:rPr>
            <w:color w:val="0097CF"/>
            <w:sz w:val="14"/>
          </w:rPr>
          <w:t>panel</w:t>
        </w:r>
        <w:r>
          <w:rPr>
            <w:color w:val="0097CF"/>
            <w:spacing w:val="-5"/>
            <w:sz w:val="14"/>
          </w:rPr>
          <w:t> </w:t>
        </w:r>
        <w:r>
          <w:rPr>
            <w:color w:val="0097CF"/>
            <w:sz w:val="14"/>
          </w:rPr>
          <w:t>of</w:t>
        </w:r>
        <w:r>
          <w:rPr>
            <w:color w:val="0097CF"/>
            <w:spacing w:val="-6"/>
            <w:sz w:val="14"/>
          </w:rPr>
          <w:t> </w:t>
        </w:r>
        <w:r>
          <w:rPr>
            <w:color w:val="0097CF"/>
            <w:sz w:val="14"/>
          </w:rPr>
          <w:t>real-time</w:t>
        </w:r>
        <w:r>
          <w:rPr>
            <w:color w:val="0097CF"/>
            <w:spacing w:val="-5"/>
            <w:sz w:val="14"/>
          </w:rPr>
          <w:t> </w:t>
        </w:r>
        <w:r>
          <w:rPr>
            <w:color w:val="0097CF"/>
            <w:sz w:val="14"/>
          </w:rPr>
          <w:t>TaqMan</w:t>
        </w:r>
        <w:r>
          <w:rPr>
            <w:color w:val="0097CF"/>
            <w:spacing w:val="-6"/>
            <w:sz w:val="14"/>
          </w:rPr>
          <w:t> </w:t>
        </w:r>
        <w:r>
          <w:rPr>
            <w:color w:val="0097CF"/>
            <w:sz w:val="14"/>
          </w:rPr>
          <w:t>polymer-</w:t>
        </w:r>
      </w:hyperlink>
      <w:r>
        <w:rPr>
          <w:color w:val="0097CF"/>
          <w:spacing w:val="40"/>
          <w:sz w:val="14"/>
        </w:rPr>
        <w:t> </w:t>
      </w:r>
      <w:hyperlink r:id="rId437">
        <w:r>
          <w:rPr>
            <w:color w:val="0097CF"/>
            <w:sz w:val="14"/>
          </w:rPr>
          <w:t>ase</w:t>
        </w:r>
        <w:r>
          <w:rPr>
            <w:color w:val="0097CF"/>
            <w:spacing w:val="-5"/>
            <w:sz w:val="14"/>
          </w:rPr>
          <w:t> </w:t>
        </w:r>
        <w:r>
          <w:rPr>
            <w:color w:val="0097CF"/>
            <w:sz w:val="14"/>
          </w:rPr>
          <w:t>chain</w:t>
        </w:r>
        <w:r>
          <w:rPr>
            <w:color w:val="0097CF"/>
            <w:spacing w:val="-5"/>
            <w:sz w:val="14"/>
          </w:rPr>
          <w:t> </w:t>
        </w:r>
        <w:r>
          <w:rPr>
            <w:color w:val="0097CF"/>
            <w:sz w:val="14"/>
          </w:rPr>
          <w:t>reaction</w:t>
        </w:r>
        <w:r>
          <w:rPr>
            <w:color w:val="0097CF"/>
            <w:spacing w:val="-5"/>
            <w:sz w:val="14"/>
          </w:rPr>
          <w:t> </w:t>
        </w:r>
        <w:r>
          <w:rPr>
            <w:color w:val="0097CF"/>
            <w:sz w:val="14"/>
          </w:rPr>
          <w:t>assays</w:t>
        </w:r>
        <w:r>
          <w:rPr>
            <w:color w:val="0097CF"/>
            <w:spacing w:val="-6"/>
            <w:sz w:val="14"/>
          </w:rPr>
          <w:t> </w:t>
        </w:r>
        <w:r>
          <w:rPr>
            <w:color w:val="0097CF"/>
            <w:sz w:val="14"/>
          </w:rPr>
          <w:t>for</w:t>
        </w:r>
        <w:r>
          <w:rPr>
            <w:color w:val="0097CF"/>
            <w:spacing w:val="-6"/>
            <w:sz w:val="14"/>
          </w:rPr>
          <w:t> </w:t>
        </w:r>
        <w:r>
          <w:rPr>
            <w:color w:val="0097CF"/>
            <w:sz w:val="14"/>
          </w:rPr>
          <w:t>detection</w:t>
        </w:r>
        <w:r>
          <w:rPr>
            <w:color w:val="0097CF"/>
            <w:spacing w:val="-6"/>
            <w:sz w:val="14"/>
          </w:rPr>
          <w:t> </w:t>
        </w:r>
        <w:r>
          <w:rPr>
            <w:color w:val="0097CF"/>
            <w:sz w:val="14"/>
          </w:rPr>
          <w:t>and</w:t>
        </w:r>
        <w:r>
          <w:rPr>
            <w:color w:val="0097CF"/>
            <w:spacing w:val="-6"/>
            <w:sz w:val="14"/>
          </w:rPr>
          <w:t> </w:t>
        </w:r>
        <w:r>
          <w:rPr>
            <w:color w:val="0097CF"/>
            <w:sz w:val="14"/>
          </w:rPr>
          <w:t>absolute</w:t>
        </w:r>
        <w:r>
          <w:rPr>
            <w:color w:val="0097CF"/>
            <w:spacing w:val="-6"/>
            <w:sz w:val="14"/>
          </w:rPr>
          <w:t> </w:t>
        </w:r>
        <w:r>
          <w:rPr>
            <w:color w:val="0097CF"/>
            <w:sz w:val="14"/>
          </w:rPr>
          <w:t>quantification</w:t>
        </w:r>
        <w:r>
          <w:rPr>
            <w:color w:val="0097CF"/>
            <w:spacing w:val="-7"/>
            <w:sz w:val="14"/>
          </w:rPr>
          <w:t> </w:t>
        </w:r>
        <w:r>
          <w:rPr>
            <w:color w:val="0097CF"/>
            <w:sz w:val="14"/>
          </w:rPr>
          <w:t>of</w:t>
        </w:r>
        <w:r>
          <w:rPr>
            <w:color w:val="0097CF"/>
            <w:spacing w:val="-6"/>
            <w:sz w:val="14"/>
          </w:rPr>
          <w:t> </w:t>
        </w:r>
        <w:r>
          <w:rPr>
            <w:color w:val="0097CF"/>
            <w:sz w:val="14"/>
          </w:rPr>
          <w:t>filo-</w:t>
        </w:r>
      </w:hyperlink>
      <w:r>
        <w:rPr>
          <w:color w:val="0097CF"/>
          <w:spacing w:val="40"/>
          <w:sz w:val="14"/>
        </w:rPr>
        <w:t> </w:t>
      </w:r>
      <w:hyperlink r:id="rId437">
        <w:r>
          <w:rPr>
            <w:color w:val="0097CF"/>
            <w:sz w:val="14"/>
          </w:rPr>
          <w:t>viruses, arenaviruses, and New World hantaviruses. Am. J. Trop. Med.</w:t>
        </w:r>
      </w:hyperlink>
      <w:r>
        <w:rPr>
          <w:color w:val="0097CF"/>
          <w:spacing w:val="40"/>
          <w:sz w:val="14"/>
        </w:rPr>
        <w:t> </w:t>
      </w:r>
      <w:hyperlink r:id="rId437">
        <w:r>
          <w:rPr>
            <w:color w:val="0097CF"/>
            <w:sz w:val="14"/>
          </w:rPr>
          <w:t>Hyg. </w:t>
        </w:r>
        <w:r>
          <w:rPr>
            <w:i/>
            <w:color w:val="0097CF"/>
            <w:sz w:val="14"/>
          </w:rPr>
          <w:t>82</w:t>
        </w:r>
        <w:r>
          <w:rPr>
            <w:color w:val="0097CF"/>
            <w:sz w:val="14"/>
          </w:rPr>
          <w:t>, 954–960.</w:t>
        </w:r>
      </w:hyperlink>
    </w:p>
    <w:p>
      <w:pPr>
        <w:pStyle w:val="ListParagraph"/>
        <w:numPr>
          <w:ilvl w:val="0"/>
          <w:numId w:val="7"/>
        </w:numPr>
        <w:tabs>
          <w:tab w:pos="353" w:val="left" w:leader="none"/>
          <w:tab w:pos="355" w:val="left" w:leader="none"/>
        </w:tabs>
        <w:spacing w:line="283" w:lineRule="auto" w:before="39" w:after="0"/>
        <w:ind w:left="355" w:right="1190" w:hanging="253"/>
        <w:jc w:val="both"/>
        <w:rPr>
          <w:sz w:val="14"/>
        </w:rPr>
      </w:pPr>
      <w:bookmarkStart w:name="_bookmark67" w:id="85"/>
      <w:bookmarkEnd w:id="85"/>
      <w:r>
        <w:rPr/>
      </w:r>
      <w:hyperlink r:id="rId438">
        <w:r>
          <w:rPr>
            <w:color w:val="0097CF"/>
            <w:sz w:val="14"/>
          </w:rPr>
          <w:t>Matranga,</w:t>
        </w:r>
        <w:r>
          <w:rPr>
            <w:color w:val="0097CF"/>
            <w:spacing w:val="40"/>
            <w:sz w:val="14"/>
          </w:rPr>
          <w:t> </w:t>
        </w:r>
        <w:r>
          <w:rPr>
            <w:color w:val="0097CF"/>
            <w:sz w:val="14"/>
          </w:rPr>
          <w:t>C.B.,</w:t>
        </w:r>
        <w:r>
          <w:rPr>
            <w:color w:val="0097CF"/>
            <w:spacing w:val="40"/>
            <w:sz w:val="14"/>
          </w:rPr>
          <w:t> </w:t>
        </w:r>
        <w:r>
          <w:rPr>
            <w:color w:val="0097CF"/>
            <w:sz w:val="14"/>
          </w:rPr>
          <w:t>Andersen,</w:t>
        </w:r>
        <w:r>
          <w:rPr>
            <w:color w:val="0097CF"/>
            <w:spacing w:val="40"/>
            <w:sz w:val="14"/>
          </w:rPr>
          <w:t> </w:t>
        </w:r>
        <w:r>
          <w:rPr>
            <w:color w:val="0097CF"/>
            <w:sz w:val="14"/>
          </w:rPr>
          <w:t>K.G.,</w:t>
        </w:r>
        <w:r>
          <w:rPr>
            <w:color w:val="0097CF"/>
            <w:spacing w:val="40"/>
            <w:sz w:val="14"/>
          </w:rPr>
          <w:t> </w:t>
        </w:r>
        <w:r>
          <w:rPr>
            <w:color w:val="0097CF"/>
            <w:sz w:val="14"/>
          </w:rPr>
          <w:t>Winnicki,</w:t>
        </w:r>
        <w:r>
          <w:rPr>
            <w:color w:val="0097CF"/>
            <w:spacing w:val="40"/>
            <w:sz w:val="14"/>
          </w:rPr>
          <w:t> </w:t>
        </w:r>
        <w:r>
          <w:rPr>
            <w:color w:val="0097CF"/>
            <w:sz w:val="14"/>
          </w:rPr>
          <w:t>S.,</w:t>
        </w:r>
        <w:r>
          <w:rPr>
            <w:color w:val="0097CF"/>
            <w:spacing w:val="40"/>
            <w:sz w:val="14"/>
          </w:rPr>
          <w:t> </w:t>
        </w:r>
        <w:r>
          <w:rPr>
            <w:color w:val="0097CF"/>
            <w:sz w:val="14"/>
          </w:rPr>
          <w:t>Busby,</w:t>
        </w:r>
        <w:r>
          <w:rPr>
            <w:color w:val="0097CF"/>
            <w:spacing w:val="40"/>
            <w:sz w:val="14"/>
          </w:rPr>
          <w:t> </w:t>
        </w:r>
        <w:r>
          <w:rPr>
            <w:color w:val="0097CF"/>
            <w:sz w:val="14"/>
          </w:rPr>
          <w:t>M.,</w:t>
        </w:r>
        <w:r>
          <w:rPr>
            <w:color w:val="0097CF"/>
            <w:spacing w:val="40"/>
            <w:sz w:val="14"/>
          </w:rPr>
          <w:t> </w:t>
        </w:r>
        <w:r>
          <w:rPr>
            <w:color w:val="0097CF"/>
            <w:sz w:val="14"/>
          </w:rPr>
          <w:t>Gladden,</w:t>
        </w:r>
      </w:hyperlink>
      <w:r>
        <w:rPr>
          <w:color w:val="0097CF"/>
          <w:spacing w:val="40"/>
          <w:sz w:val="14"/>
        </w:rPr>
        <w:t> </w:t>
      </w:r>
      <w:hyperlink r:id="rId438">
        <w:r>
          <w:rPr>
            <w:color w:val="0097CF"/>
            <w:sz w:val="14"/>
          </w:rPr>
          <w:t>A.D.,</w:t>
        </w:r>
        <w:r>
          <w:rPr>
            <w:color w:val="0097CF"/>
            <w:spacing w:val="39"/>
            <w:sz w:val="14"/>
          </w:rPr>
          <w:t> </w:t>
        </w:r>
        <w:r>
          <w:rPr>
            <w:color w:val="0097CF"/>
            <w:sz w:val="14"/>
          </w:rPr>
          <w:t>Tewhey,</w:t>
        </w:r>
        <w:r>
          <w:rPr>
            <w:color w:val="0097CF"/>
            <w:spacing w:val="38"/>
            <w:sz w:val="14"/>
          </w:rPr>
          <w:t> </w:t>
        </w:r>
        <w:r>
          <w:rPr>
            <w:color w:val="0097CF"/>
            <w:sz w:val="14"/>
          </w:rPr>
          <w:t>R.,</w:t>
        </w:r>
        <w:r>
          <w:rPr>
            <w:color w:val="0097CF"/>
            <w:spacing w:val="38"/>
            <w:sz w:val="14"/>
          </w:rPr>
          <w:t> </w:t>
        </w:r>
        <w:r>
          <w:rPr>
            <w:color w:val="0097CF"/>
            <w:sz w:val="14"/>
          </w:rPr>
          <w:t>Stremlau,</w:t>
        </w:r>
        <w:r>
          <w:rPr>
            <w:color w:val="0097CF"/>
            <w:spacing w:val="39"/>
            <w:sz w:val="14"/>
          </w:rPr>
          <w:t> </w:t>
        </w:r>
        <w:r>
          <w:rPr>
            <w:color w:val="0097CF"/>
            <w:sz w:val="14"/>
          </w:rPr>
          <w:t>M.,</w:t>
        </w:r>
        <w:r>
          <w:rPr>
            <w:color w:val="0097CF"/>
            <w:spacing w:val="39"/>
            <w:sz w:val="14"/>
          </w:rPr>
          <w:t> </w:t>
        </w:r>
        <w:r>
          <w:rPr>
            <w:color w:val="0097CF"/>
            <w:sz w:val="14"/>
          </w:rPr>
          <w:t>Berlin,</w:t>
        </w:r>
        <w:r>
          <w:rPr>
            <w:color w:val="0097CF"/>
            <w:spacing w:val="39"/>
            <w:sz w:val="14"/>
          </w:rPr>
          <w:t> </w:t>
        </w:r>
        <w:r>
          <w:rPr>
            <w:color w:val="0097CF"/>
            <w:sz w:val="14"/>
          </w:rPr>
          <w:t>A.,</w:t>
        </w:r>
        <w:r>
          <w:rPr>
            <w:color w:val="0097CF"/>
            <w:spacing w:val="39"/>
            <w:sz w:val="14"/>
          </w:rPr>
          <w:t> </w:t>
        </w:r>
        <w:r>
          <w:rPr>
            <w:color w:val="0097CF"/>
            <w:sz w:val="14"/>
          </w:rPr>
          <w:t>Gire,</w:t>
        </w:r>
        <w:r>
          <w:rPr>
            <w:color w:val="0097CF"/>
            <w:spacing w:val="38"/>
            <w:sz w:val="14"/>
          </w:rPr>
          <w:t> </w:t>
        </w:r>
        <w:r>
          <w:rPr>
            <w:color w:val="0097CF"/>
            <w:sz w:val="14"/>
          </w:rPr>
          <w:t>S.K.,</w:t>
        </w:r>
        <w:r>
          <w:rPr>
            <w:color w:val="0097CF"/>
            <w:spacing w:val="39"/>
            <w:sz w:val="14"/>
          </w:rPr>
          <w:t> </w:t>
        </w:r>
        <w:r>
          <w:rPr>
            <w:color w:val="0097CF"/>
            <w:sz w:val="14"/>
          </w:rPr>
          <w:t>England,</w:t>
        </w:r>
        <w:r>
          <w:rPr>
            <w:color w:val="0097CF"/>
            <w:spacing w:val="39"/>
            <w:sz w:val="14"/>
          </w:rPr>
          <w:t> </w:t>
        </w:r>
        <w:r>
          <w:rPr>
            <w:color w:val="0097CF"/>
            <w:sz w:val="14"/>
          </w:rPr>
          <w:t>E.,</w:t>
        </w:r>
      </w:hyperlink>
      <w:r>
        <w:rPr>
          <w:color w:val="0097CF"/>
          <w:spacing w:val="40"/>
          <w:sz w:val="14"/>
        </w:rPr>
        <w:t> </w:t>
      </w:r>
      <w:hyperlink r:id="rId438">
        <w:r>
          <w:rPr>
            <w:color w:val="0097CF"/>
            <w:sz w:val="14"/>
          </w:rPr>
          <w:t>et al. (2014). Enhanced methods for unbiased deep sequencing of</w:t>
        </w:r>
      </w:hyperlink>
      <w:r>
        <w:rPr>
          <w:color w:val="0097CF"/>
          <w:spacing w:val="80"/>
          <w:sz w:val="14"/>
        </w:rPr>
        <w:t> </w:t>
      </w:r>
      <w:hyperlink r:id="rId438">
        <w:r>
          <w:rPr>
            <w:color w:val="0097CF"/>
            <w:sz w:val="14"/>
          </w:rPr>
          <w:t>Lassa and Ebola RNA viruses from clinical and biological samples.</w:t>
        </w:r>
      </w:hyperlink>
      <w:r>
        <w:rPr>
          <w:color w:val="0097CF"/>
          <w:spacing w:val="40"/>
          <w:sz w:val="14"/>
        </w:rPr>
        <w:t> </w:t>
      </w:r>
      <w:hyperlink r:id="rId438">
        <w:r>
          <w:rPr>
            <w:color w:val="0097CF"/>
            <w:sz w:val="14"/>
          </w:rPr>
          <w:t>Genome Biol. </w:t>
        </w:r>
        <w:r>
          <w:rPr>
            <w:i/>
            <w:color w:val="0097CF"/>
            <w:sz w:val="14"/>
          </w:rPr>
          <w:t>15</w:t>
        </w:r>
        <w:r>
          <w:rPr>
            <w:color w:val="0097CF"/>
            <w:sz w:val="14"/>
          </w:rPr>
          <w:t>, 519.</w:t>
        </w:r>
      </w:hyperlink>
    </w:p>
    <w:p>
      <w:pPr>
        <w:pStyle w:val="ListParagraph"/>
        <w:numPr>
          <w:ilvl w:val="0"/>
          <w:numId w:val="7"/>
        </w:numPr>
        <w:tabs>
          <w:tab w:pos="353" w:val="left" w:leader="none"/>
          <w:tab w:pos="355" w:val="left" w:leader="none"/>
        </w:tabs>
        <w:spacing w:line="283" w:lineRule="auto" w:before="38" w:after="0"/>
        <w:ind w:left="355" w:right="1192" w:hanging="253"/>
        <w:jc w:val="both"/>
        <w:rPr>
          <w:sz w:val="14"/>
        </w:rPr>
      </w:pPr>
      <w:bookmarkStart w:name="_bookmark68" w:id="86"/>
      <w:bookmarkEnd w:id="86"/>
      <w:r>
        <w:rPr/>
      </w:r>
      <w:hyperlink r:id="rId439">
        <w:r>
          <w:rPr>
            <w:color w:val="0097CF"/>
            <w:sz w:val="14"/>
          </w:rPr>
          <w:t>Levin, J.Z., Yassour, M., Adiconis, X., Nusbaum, C., Thompson, </w:t>
        </w:r>
        <w:r>
          <w:rPr>
            <w:color w:val="0097CF"/>
            <w:sz w:val="14"/>
          </w:rPr>
          <w:t>D.A.,</w:t>
        </w:r>
      </w:hyperlink>
      <w:r>
        <w:rPr>
          <w:color w:val="0097CF"/>
          <w:spacing w:val="40"/>
          <w:sz w:val="14"/>
        </w:rPr>
        <w:t> </w:t>
      </w:r>
      <w:hyperlink r:id="rId439">
        <w:r>
          <w:rPr>
            <w:color w:val="0097CF"/>
            <w:sz w:val="14"/>
          </w:rPr>
          <w:t>Friedman,</w:t>
        </w:r>
        <w:r>
          <w:rPr>
            <w:color w:val="0097CF"/>
            <w:spacing w:val="-10"/>
            <w:sz w:val="14"/>
          </w:rPr>
          <w:t> </w:t>
        </w:r>
        <w:r>
          <w:rPr>
            <w:color w:val="0097CF"/>
            <w:sz w:val="14"/>
          </w:rPr>
          <w:t>N.,</w:t>
        </w:r>
        <w:r>
          <w:rPr>
            <w:color w:val="0097CF"/>
            <w:spacing w:val="-10"/>
            <w:sz w:val="14"/>
          </w:rPr>
          <w:t> </w:t>
        </w:r>
        <w:r>
          <w:rPr>
            <w:color w:val="0097CF"/>
            <w:sz w:val="14"/>
          </w:rPr>
          <w:t>Gnirke,</w:t>
        </w:r>
        <w:r>
          <w:rPr>
            <w:color w:val="0097CF"/>
            <w:spacing w:val="-10"/>
            <w:sz w:val="14"/>
          </w:rPr>
          <w:t> </w:t>
        </w:r>
        <w:r>
          <w:rPr>
            <w:color w:val="0097CF"/>
            <w:sz w:val="14"/>
          </w:rPr>
          <w:t>A.,</w:t>
        </w:r>
        <w:r>
          <w:rPr>
            <w:color w:val="0097CF"/>
            <w:spacing w:val="-9"/>
            <w:sz w:val="14"/>
          </w:rPr>
          <w:t> </w:t>
        </w:r>
        <w:r>
          <w:rPr>
            <w:color w:val="0097CF"/>
            <w:sz w:val="14"/>
          </w:rPr>
          <w:t>and</w:t>
        </w:r>
        <w:r>
          <w:rPr>
            <w:color w:val="0097CF"/>
            <w:spacing w:val="-10"/>
            <w:sz w:val="14"/>
          </w:rPr>
          <w:t> </w:t>
        </w:r>
        <w:r>
          <w:rPr>
            <w:color w:val="0097CF"/>
            <w:sz w:val="14"/>
          </w:rPr>
          <w:t>Regev,</w:t>
        </w:r>
        <w:r>
          <w:rPr>
            <w:color w:val="0097CF"/>
            <w:spacing w:val="-10"/>
            <w:sz w:val="14"/>
          </w:rPr>
          <w:t> </w:t>
        </w:r>
        <w:r>
          <w:rPr>
            <w:color w:val="0097CF"/>
            <w:sz w:val="14"/>
          </w:rPr>
          <w:t>A.</w:t>
        </w:r>
        <w:r>
          <w:rPr>
            <w:color w:val="0097CF"/>
            <w:spacing w:val="-10"/>
            <w:sz w:val="14"/>
          </w:rPr>
          <w:t> </w:t>
        </w:r>
        <w:r>
          <w:rPr>
            <w:color w:val="0097CF"/>
            <w:sz w:val="14"/>
          </w:rPr>
          <w:t>(2010).</w:t>
        </w:r>
        <w:r>
          <w:rPr>
            <w:color w:val="0097CF"/>
            <w:spacing w:val="-9"/>
            <w:sz w:val="14"/>
          </w:rPr>
          <w:t> </w:t>
        </w:r>
        <w:r>
          <w:rPr>
            <w:color w:val="0097CF"/>
            <w:sz w:val="14"/>
          </w:rPr>
          <w:t>Comprehensive</w:t>
        </w:r>
        <w:r>
          <w:rPr>
            <w:color w:val="0097CF"/>
            <w:spacing w:val="-10"/>
            <w:sz w:val="14"/>
          </w:rPr>
          <w:t> </w:t>
        </w:r>
        <w:r>
          <w:rPr>
            <w:color w:val="0097CF"/>
            <w:sz w:val="14"/>
          </w:rPr>
          <w:t>compara-</w:t>
        </w:r>
      </w:hyperlink>
      <w:r>
        <w:rPr>
          <w:color w:val="0097CF"/>
          <w:spacing w:val="40"/>
          <w:sz w:val="14"/>
        </w:rPr>
        <w:t> </w:t>
      </w:r>
      <w:hyperlink r:id="rId439">
        <w:r>
          <w:rPr>
            <w:color w:val="0097CF"/>
            <w:sz w:val="14"/>
          </w:rPr>
          <w:t>tive</w:t>
        </w:r>
        <w:r>
          <w:rPr>
            <w:color w:val="0097CF"/>
            <w:spacing w:val="-10"/>
            <w:sz w:val="14"/>
          </w:rPr>
          <w:t> </w:t>
        </w:r>
        <w:r>
          <w:rPr>
            <w:color w:val="0097CF"/>
            <w:sz w:val="14"/>
          </w:rPr>
          <w:t>analysis</w:t>
        </w:r>
        <w:r>
          <w:rPr>
            <w:color w:val="0097CF"/>
            <w:spacing w:val="-10"/>
            <w:sz w:val="14"/>
          </w:rPr>
          <w:t> </w:t>
        </w:r>
        <w:r>
          <w:rPr>
            <w:color w:val="0097CF"/>
            <w:sz w:val="14"/>
          </w:rPr>
          <w:t>of</w:t>
        </w:r>
        <w:r>
          <w:rPr>
            <w:color w:val="0097CF"/>
            <w:spacing w:val="-10"/>
            <w:sz w:val="14"/>
          </w:rPr>
          <w:t> </w:t>
        </w:r>
        <w:r>
          <w:rPr>
            <w:color w:val="0097CF"/>
            <w:sz w:val="14"/>
          </w:rPr>
          <w:t>strand-specific</w:t>
        </w:r>
        <w:r>
          <w:rPr>
            <w:color w:val="0097CF"/>
            <w:spacing w:val="-9"/>
            <w:sz w:val="14"/>
          </w:rPr>
          <w:t> </w:t>
        </w:r>
        <w:r>
          <w:rPr>
            <w:color w:val="0097CF"/>
            <w:sz w:val="14"/>
          </w:rPr>
          <w:t>RNA</w:t>
        </w:r>
        <w:r>
          <w:rPr>
            <w:color w:val="0097CF"/>
            <w:spacing w:val="-10"/>
            <w:sz w:val="14"/>
          </w:rPr>
          <w:t> </w:t>
        </w:r>
        <w:r>
          <w:rPr>
            <w:color w:val="0097CF"/>
            <w:sz w:val="14"/>
          </w:rPr>
          <w:t>sequencing</w:t>
        </w:r>
        <w:r>
          <w:rPr>
            <w:color w:val="0097CF"/>
            <w:spacing w:val="-10"/>
            <w:sz w:val="14"/>
          </w:rPr>
          <w:t> </w:t>
        </w:r>
        <w:r>
          <w:rPr>
            <w:color w:val="0097CF"/>
            <w:sz w:val="14"/>
          </w:rPr>
          <w:t>methods.</w:t>
        </w:r>
        <w:r>
          <w:rPr>
            <w:color w:val="0097CF"/>
            <w:spacing w:val="-10"/>
            <w:sz w:val="14"/>
          </w:rPr>
          <w:t> </w:t>
        </w:r>
        <w:r>
          <w:rPr>
            <w:color w:val="0097CF"/>
            <w:sz w:val="14"/>
          </w:rPr>
          <w:t>Nat.</w:t>
        </w:r>
        <w:r>
          <w:rPr>
            <w:color w:val="0097CF"/>
            <w:spacing w:val="-9"/>
            <w:sz w:val="14"/>
          </w:rPr>
          <w:t> </w:t>
        </w:r>
        <w:r>
          <w:rPr>
            <w:color w:val="0097CF"/>
            <w:sz w:val="14"/>
          </w:rPr>
          <w:t>Methods</w:t>
        </w:r>
        <w:r>
          <w:rPr>
            <w:color w:val="0097CF"/>
            <w:spacing w:val="-10"/>
            <w:sz w:val="14"/>
          </w:rPr>
          <w:t> </w:t>
        </w:r>
        <w:r>
          <w:rPr>
            <w:i/>
            <w:color w:val="0097CF"/>
            <w:sz w:val="14"/>
          </w:rPr>
          <w:t>7</w:t>
        </w:r>
        <w:r>
          <w:rPr>
            <w:color w:val="0097CF"/>
            <w:sz w:val="14"/>
          </w:rPr>
          <w:t>,</w:t>
        </w:r>
      </w:hyperlink>
      <w:r>
        <w:rPr>
          <w:color w:val="0097CF"/>
          <w:spacing w:val="40"/>
          <w:sz w:val="14"/>
        </w:rPr>
        <w:t> </w:t>
      </w:r>
      <w:hyperlink r:id="rId439">
        <w:r>
          <w:rPr>
            <w:color w:val="0097CF"/>
            <w:spacing w:val="-2"/>
            <w:sz w:val="14"/>
          </w:rPr>
          <w:t>709–715.</w:t>
        </w:r>
      </w:hyperlink>
    </w:p>
    <w:p>
      <w:pPr>
        <w:pStyle w:val="ListParagraph"/>
        <w:numPr>
          <w:ilvl w:val="0"/>
          <w:numId w:val="7"/>
        </w:numPr>
        <w:tabs>
          <w:tab w:pos="353" w:val="left" w:leader="none"/>
        </w:tabs>
        <w:spacing w:line="240" w:lineRule="auto" w:before="40" w:after="0"/>
        <w:ind w:left="353" w:right="0" w:hanging="251"/>
        <w:jc w:val="both"/>
        <w:rPr>
          <w:sz w:val="14"/>
        </w:rPr>
      </w:pPr>
      <w:bookmarkStart w:name="_bookmark69" w:id="87"/>
      <w:bookmarkEnd w:id="87"/>
      <w:r>
        <w:rPr/>
      </w:r>
      <w:hyperlink r:id="rId440">
        <w:r>
          <w:rPr>
            <w:color w:val="0097CF"/>
            <w:sz w:val="14"/>
          </w:rPr>
          <w:t>MacConaill,</w:t>
        </w:r>
        <w:r>
          <w:rPr>
            <w:color w:val="0097CF"/>
            <w:spacing w:val="34"/>
            <w:sz w:val="14"/>
          </w:rPr>
          <w:t> </w:t>
        </w:r>
        <w:r>
          <w:rPr>
            <w:color w:val="0097CF"/>
            <w:sz w:val="14"/>
          </w:rPr>
          <w:t>L.E.,</w:t>
        </w:r>
        <w:r>
          <w:rPr>
            <w:color w:val="0097CF"/>
            <w:spacing w:val="34"/>
            <w:sz w:val="14"/>
          </w:rPr>
          <w:t> </w:t>
        </w:r>
        <w:r>
          <w:rPr>
            <w:color w:val="0097CF"/>
            <w:sz w:val="14"/>
          </w:rPr>
          <w:t>Burns,</w:t>
        </w:r>
        <w:r>
          <w:rPr>
            <w:color w:val="0097CF"/>
            <w:spacing w:val="31"/>
            <w:sz w:val="14"/>
          </w:rPr>
          <w:t> </w:t>
        </w:r>
        <w:r>
          <w:rPr>
            <w:color w:val="0097CF"/>
            <w:sz w:val="14"/>
          </w:rPr>
          <w:t>R.T.,</w:t>
        </w:r>
        <w:r>
          <w:rPr>
            <w:color w:val="0097CF"/>
            <w:spacing w:val="34"/>
            <w:sz w:val="14"/>
          </w:rPr>
          <w:t> </w:t>
        </w:r>
        <w:r>
          <w:rPr>
            <w:color w:val="0097CF"/>
            <w:sz w:val="14"/>
          </w:rPr>
          <w:t>Nag,</w:t>
        </w:r>
        <w:r>
          <w:rPr>
            <w:color w:val="0097CF"/>
            <w:spacing w:val="32"/>
            <w:sz w:val="14"/>
          </w:rPr>
          <w:t> </w:t>
        </w:r>
        <w:r>
          <w:rPr>
            <w:color w:val="0097CF"/>
            <w:sz w:val="14"/>
          </w:rPr>
          <w:t>A.,</w:t>
        </w:r>
        <w:r>
          <w:rPr>
            <w:color w:val="0097CF"/>
            <w:spacing w:val="32"/>
            <w:sz w:val="14"/>
          </w:rPr>
          <w:t> </w:t>
        </w:r>
        <w:r>
          <w:rPr>
            <w:color w:val="0097CF"/>
            <w:sz w:val="14"/>
          </w:rPr>
          <w:t>Coleman,</w:t>
        </w:r>
        <w:r>
          <w:rPr>
            <w:color w:val="0097CF"/>
            <w:spacing w:val="34"/>
            <w:sz w:val="14"/>
          </w:rPr>
          <w:t> </w:t>
        </w:r>
        <w:r>
          <w:rPr>
            <w:color w:val="0097CF"/>
            <w:sz w:val="14"/>
          </w:rPr>
          <w:t>H.A.,</w:t>
        </w:r>
        <w:r>
          <w:rPr>
            <w:color w:val="0097CF"/>
            <w:spacing w:val="34"/>
            <w:sz w:val="14"/>
          </w:rPr>
          <w:t> </w:t>
        </w:r>
        <w:r>
          <w:rPr>
            <w:color w:val="0097CF"/>
            <w:sz w:val="14"/>
          </w:rPr>
          <w:t>Slevin,</w:t>
        </w:r>
        <w:r>
          <w:rPr>
            <w:color w:val="0097CF"/>
            <w:spacing w:val="32"/>
            <w:sz w:val="14"/>
          </w:rPr>
          <w:t> </w:t>
        </w:r>
        <w:r>
          <w:rPr>
            <w:color w:val="0097CF"/>
            <w:spacing w:val="-4"/>
            <w:sz w:val="14"/>
          </w:rPr>
          <w:t>M.K.,</w:t>
        </w:r>
      </w:hyperlink>
    </w:p>
    <w:p>
      <w:pPr>
        <w:spacing w:line="283" w:lineRule="auto" w:before="28"/>
        <w:ind w:left="355" w:right="1192" w:firstLine="0"/>
        <w:jc w:val="both"/>
        <w:rPr>
          <w:sz w:val="14"/>
        </w:rPr>
      </w:pPr>
      <w:hyperlink r:id="rId440">
        <w:r>
          <w:rPr>
            <w:color w:val="0097CF"/>
            <w:sz w:val="14"/>
          </w:rPr>
          <w:t>Giorda, K., Light, M., Lai, K., Jarosz, M., McNeill, M.S., et al. </w:t>
        </w:r>
        <w:r>
          <w:rPr>
            <w:color w:val="0097CF"/>
            <w:sz w:val="14"/>
          </w:rPr>
          <w:t>(2018).</w:t>
        </w:r>
      </w:hyperlink>
      <w:r>
        <w:rPr>
          <w:color w:val="0097CF"/>
          <w:spacing w:val="40"/>
          <w:sz w:val="14"/>
        </w:rPr>
        <w:t> </w:t>
      </w:r>
      <w:hyperlink r:id="rId440">
        <w:r>
          <w:rPr>
            <w:color w:val="0097CF"/>
            <w:sz w:val="14"/>
          </w:rPr>
          <w:t>Unique,</w:t>
        </w:r>
        <w:r>
          <w:rPr>
            <w:color w:val="0097CF"/>
            <w:spacing w:val="-10"/>
            <w:sz w:val="14"/>
          </w:rPr>
          <w:t> </w:t>
        </w:r>
        <w:r>
          <w:rPr>
            <w:color w:val="0097CF"/>
            <w:sz w:val="14"/>
          </w:rPr>
          <w:t>dual-indexed</w:t>
        </w:r>
        <w:r>
          <w:rPr>
            <w:color w:val="0097CF"/>
            <w:spacing w:val="-10"/>
            <w:sz w:val="14"/>
          </w:rPr>
          <w:t> </w:t>
        </w:r>
        <w:r>
          <w:rPr>
            <w:color w:val="0097CF"/>
            <w:sz w:val="14"/>
          </w:rPr>
          <w:t>sequencing</w:t>
        </w:r>
        <w:r>
          <w:rPr>
            <w:color w:val="0097CF"/>
            <w:spacing w:val="-10"/>
            <w:sz w:val="14"/>
          </w:rPr>
          <w:t> </w:t>
        </w:r>
        <w:r>
          <w:rPr>
            <w:color w:val="0097CF"/>
            <w:sz w:val="14"/>
          </w:rPr>
          <w:t>adapters</w:t>
        </w:r>
        <w:r>
          <w:rPr>
            <w:color w:val="0097CF"/>
            <w:spacing w:val="-9"/>
            <w:sz w:val="14"/>
          </w:rPr>
          <w:t> </w:t>
        </w:r>
        <w:r>
          <w:rPr>
            <w:color w:val="0097CF"/>
            <w:sz w:val="14"/>
          </w:rPr>
          <w:t>with</w:t>
        </w:r>
        <w:r>
          <w:rPr>
            <w:color w:val="0097CF"/>
            <w:spacing w:val="-10"/>
            <w:sz w:val="14"/>
          </w:rPr>
          <w:t> </w:t>
        </w:r>
        <w:r>
          <w:rPr>
            <w:color w:val="0097CF"/>
            <w:sz w:val="14"/>
          </w:rPr>
          <w:t>UMIs</w:t>
        </w:r>
        <w:r>
          <w:rPr>
            <w:color w:val="0097CF"/>
            <w:spacing w:val="-10"/>
            <w:sz w:val="14"/>
          </w:rPr>
          <w:t> </w:t>
        </w:r>
        <w:r>
          <w:rPr>
            <w:color w:val="0097CF"/>
            <w:sz w:val="14"/>
          </w:rPr>
          <w:t>effectively</w:t>
        </w:r>
        <w:r>
          <w:rPr>
            <w:color w:val="0097CF"/>
            <w:spacing w:val="-10"/>
            <w:sz w:val="14"/>
          </w:rPr>
          <w:t> </w:t>
        </w:r>
        <w:r>
          <w:rPr>
            <w:color w:val="0097CF"/>
            <w:sz w:val="14"/>
          </w:rPr>
          <w:t>eliminate</w:t>
        </w:r>
      </w:hyperlink>
      <w:r>
        <w:rPr>
          <w:color w:val="0097CF"/>
          <w:spacing w:val="40"/>
          <w:sz w:val="14"/>
        </w:rPr>
        <w:t> </w:t>
      </w:r>
      <w:hyperlink r:id="rId440">
        <w:r>
          <w:rPr>
            <w:color w:val="0097CF"/>
            <w:sz w:val="14"/>
          </w:rPr>
          <w:t>index</w:t>
        </w:r>
        <w:r>
          <w:rPr>
            <w:color w:val="0097CF"/>
            <w:spacing w:val="-1"/>
            <w:sz w:val="14"/>
          </w:rPr>
          <w:t> </w:t>
        </w:r>
        <w:r>
          <w:rPr>
            <w:color w:val="0097CF"/>
            <w:sz w:val="14"/>
          </w:rPr>
          <w:t>cross-talk</w:t>
        </w:r>
        <w:r>
          <w:rPr>
            <w:color w:val="0097CF"/>
            <w:spacing w:val="-1"/>
            <w:sz w:val="14"/>
          </w:rPr>
          <w:t> </w:t>
        </w:r>
        <w:r>
          <w:rPr>
            <w:color w:val="0097CF"/>
            <w:sz w:val="14"/>
          </w:rPr>
          <w:t>and significantly improve sensitivity of massively</w:t>
        </w:r>
        <w:r>
          <w:rPr>
            <w:color w:val="0097CF"/>
            <w:spacing w:val="-1"/>
            <w:sz w:val="14"/>
          </w:rPr>
          <w:t> </w:t>
        </w:r>
        <w:r>
          <w:rPr>
            <w:color w:val="0097CF"/>
            <w:sz w:val="14"/>
          </w:rPr>
          <w:t>parallel</w:t>
        </w:r>
      </w:hyperlink>
      <w:r>
        <w:rPr>
          <w:color w:val="0097CF"/>
          <w:spacing w:val="40"/>
          <w:sz w:val="14"/>
        </w:rPr>
        <w:t> </w:t>
      </w:r>
      <w:hyperlink r:id="rId440">
        <w:r>
          <w:rPr>
            <w:color w:val="0097CF"/>
            <w:sz w:val="14"/>
          </w:rPr>
          <w:t>sequencing. BMC Genom. </w:t>
        </w:r>
        <w:r>
          <w:rPr>
            <w:i/>
            <w:color w:val="0097CF"/>
            <w:sz w:val="14"/>
          </w:rPr>
          <w:t>19</w:t>
        </w:r>
        <w:r>
          <w:rPr>
            <w:color w:val="0097CF"/>
            <w:sz w:val="14"/>
          </w:rPr>
          <w:t>, 30.</w:t>
        </w:r>
      </w:hyperlink>
    </w:p>
    <w:p>
      <w:pPr>
        <w:pStyle w:val="ListParagraph"/>
        <w:numPr>
          <w:ilvl w:val="0"/>
          <w:numId w:val="7"/>
        </w:numPr>
        <w:tabs>
          <w:tab w:pos="353" w:val="left" w:leader="none"/>
        </w:tabs>
        <w:spacing w:line="240" w:lineRule="auto" w:before="40" w:after="0"/>
        <w:ind w:left="353" w:right="0" w:hanging="251"/>
        <w:jc w:val="both"/>
        <w:rPr>
          <w:sz w:val="14"/>
        </w:rPr>
      </w:pPr>
      <w:bookmarkStart w:name="_bookmark70" w:id="88"/>
      <w:bookmarkEnd w:id="88"/>
      <w:r>
        <w:rPr/>
      </w:r>
      <w:hyperlink r:id="rId441">
        <w:r>
          <w:rPr>
            <w:color w:val="0097CF"/>
            <w:sz w:val="14"/>
          </w:rPr>
          <w:t>Chandran,</w:t>
        </w:r>
        <w:r>
          <w:rPr>
            <w:color w:val="0097CF"/>
            <w:spacing w:val="1"/>
            <w:sz w:val="14"/>
          </w:rPr>
          <w:t> </w:t>
        </w:r>
        <w:r>
          <w:rPr>
            <w:color w:val="0097CF"/>
            <w:sz w:val="14"/>
          </w:rPr>
          <w:t>K.,</w:t>
        </w:r>
        <w:r>
          <w:rPr>
            <w:color w:val="0097CF"/>
            <w:spacing w:val="3"/>
            <w:sz w:val="14"/>
          </w:rPr>
          <w:t> </w:t>
        </w:r>
        <w:r>
          <w:rPr>
            <w:color w:val="0097CF"/>
            <w:sz w:val="14"/>
          </w:rPr>
          <w:t>Sullivan,</w:t>
        </w:r>
        <w:r>
          <w:rPr>
            <w:color w:val="0097CF"/>
            <w:spacing w:val="3"/>
            <w:sz w:val="14"/>
          </w:rPr>
          <w:t> </w:t>
        </w:r>
        <w:r>
          <w:rPr>
            <w:color w:val="0097CF"/>
            <w:sz w:val="14"/>
          </w:rPr>
          <w:t>N.J.,</w:t>
        </w:r>
        <w:r>
          <w:rPr>
            <w:color w:val="0097CF"/>
            <w:spacing w:val="3"/>
            <w:sz w:val="14"/>
          </w:rPr>
          <w:t> </w:t>
        </w:r>
        <w:r>
          <w:rPr>
            <w:color w:val="0097CF"/>
            <w:sz w:val="14"/>
          </w:rPr>
          <w:t>Felbor,</w:t>
        </w:r>
        <w:r>
          <w:rPr>
            <w:color w:val="0097CF"/>
            <w:spacing w:val="4"/>
            <w:sz w:val="14"/>
          </w:rPr>
          <w:t> </w:t>
        </w:r>
        <w:r>
          <w:rPr>
            <w:color w:val="0097CF"/>
            <w:sz w:val="14"/>
          </w:rPr>
          <w:t>U.,</w:t>
        </w:r>
        <w:r>
          <w:rPr>
            <w:color w:val="0097CF"/>
            <w:spacing w:val="3"/>
            <w:sz w:val="14"/>
          </w:rPr>
          <w:t> </w:t>
        </w:r>
        <w:r>
          <w:rPr>
            <w:color w:val="0097CF"/>
            <w:sz w:val="14"/>
          </w:rPr>
          <w:t>Whelan,</w:t>
        </w:r>
        <w:r>
          <w:rPr>
            <w:color w:val="0097CF"/>
            <w:spacing w:val="3"/>
            <w:sz w:val="14"/>
          </w:rPr>
          <w:t> </w:t>
        </w:r>
        <w:r>
          <w:rPr>
            <w:color w:val="0097CF"/>
            <w:sz w:val="14"/>
          </w:rPr>
          <w:t>S.P.,</w:t>
        </w:r>
        <w:r>
          <w:rPr>
            <w:color w:val="0097CF"/>
            <w:spacing w:val="2"/>
            <w:sz w:val="14"/>
          </w:rPr>
          <w:t> </w:t>
        </w:r>
        <w:r>
          <w:rPr>
            <w:color w:val="0097CF"/>
            <w:sz w:val="14"/>
          </w:rPr>
          <w:t>and</w:t>
        </w:r>
        <w:r>
          <w:rPr>
            <w:color w:val="0097CF"/>
            <w:spacing w:val="3"/>
            <w:sz w:val="14"/>
          </w:rPr>
          <w:t> </w:t>
        </w:r>
        <w:r>
          <w:rPr>
            <w:color w:val="0097CF"/>
            <w:spacing w:val="-2"/>
            <w:sz w:val="14"/>
          </w:rPr>
          <w:t>Cunningham,</w:t>
        </w:r>
      </w:hyperlink>
    </w:p>
    <w:p>
      <w:pPr>
        <w:spacing w:line="283" w:lineRule="auto" w:before="28"/>
        <w:ind w:left="355" w:right="1192" w:firstLine="0"/>
        <w:jc w:val="both"/>
        <w:rPr>
          <w:sz w:val="14"/>
        </w:rPr>
      </w:pPr>
      <w:hyperlink r:id="rId441">
        <w:r>
          <w:rPr>
            <w:color w:val="0097CF"/>
            <w:sz w:val="14"/>
          </w:rPr>
          <w:t>J.M. (2005). Endosomal proteolysis of the Ebola virus glycoprotein </w:t>
        </w:r>
        <w:r>
          <w:rPr>
            <w:color w:val="0097CF"/>
            <w:sz w:val="14"/>
          </w:rPr>
          <w:t>is</w:t>
        </w:r>
      </w:hyperlink>
      <w:r>
        <w:rPr>
          <w:color w:val="0097CF"/>
          <w:spacing w:val="40"/>
          <w:sz w:val="14"/>
        </w:rPr>
        <w:t> </w:t>
      </w:r>
      <w:hyperlink r:id="rId441">
        <w:r>
          <w:rPr>
            <w:color w:val="0097CF"/>
            <w:sz w:val="14"/>
          </w:rPr>
          <w:t>necessary for infection. Science </w:t>
        </w:r>
        <w:r>
          <w:rPr>
            <w:i/>
            <w:color w:val="0097CF"/>
            <w:sz w:val="14"/>
          </w:rPr>
          <w:t>308</w:t>
        </w:r>
        <w:r>
          <w:rPr>
            <w:color w:val="0097CF"/>
            <w:sz w:val="14"/>
          </w:rPr>
          <w:t>, 1643–1645.</w:t>
        </w:r>
      </w:hyperlink>
    </w:p>
    <w:p>
      <w:pPr>
        <w:pStyle w:val="ListParagraph"/>
        <w:numPr>
          <w:ilvl w:val="0"/>
          <w:numId w:val="7"/>
        </w:numPr>
        <w:tabs>
          <w:tab w:pos="353" w:val="left" w:leader="none"/>
          <w:tab w:pos="355" w:val="left" w:leader="none"/>
        </w:tabs>
        <w:spacing w:line="283" w:lineRule="auto" w:before="41" w:after="0"/>
        <w:ind w:left="355" w:right="1192" w:hanging="253"/>
        <w:jc w:val="both"/>
        <w:rPr>
          <w:sz w:val="14"/>
        </w:rPr>
      </w:pPr>
      <w:bookmarkStart w:name="_bookmark71" w:id="89"/>
      <w:bookmarkEnd w:id="89"/>
      <w:r>
        <w:rPr/>
      </w:r>
      <w:hyperlink r:id="rId442">
        <w:r>
          <w:rPr>
            <w:color w:val="0097CF"/>
            <w:sz w:val="14"/>
          </w:rPr>
          <w:t>Sanchez, A., Trappier, S.G., Mahy, B.W., Peters, C.J., and Nichol, S.T.</w:t>
        </w:r>
      </w:hyperlink>
      <w:r>
        <w:rPr>
          <w:color w:val="0097CF"/>
          <w:spacing w:val="40"/>
          <w:sz w:val="14"/>
        </w:rPr>
        <w:t> </w:t>
      </w:r>
      <w:hyperlink r:id="rId442">
        <w:r>
          <w:rPr>
            <w:color w:val="0097CF"/>
            <w:sz w:val="14"/>
          </w:rPr>
          <w:t>(1996). The virion glycoproteins of Ebola viruses are encoded in </w:t>
        </w:r>
        <w:r>
          <w:rPr>
            <w:color w:val="0097CF"/>
            <w:sz w:val="14"/>
          </w:rPr>
          <w:t>two</w:t>
        </w:r>
      </w:hyperlink>
      <w:r>
        <w:rPr>
          <w:color w:val="0097CF"/>
          <w:spacing w:val="40"/>
          <w:sz w:val="14"/>
        </w:rPr>
        <w:t> </w:t>
      </w:r>
      <w:hyperlink r:id="rId442">
        <w:r>
          <w:rPr>
            <w:color w:val="0097CF"/>
            <w:sz w:val="14"/>
          </w:rPr>
          <w:t>reading frames and are expressed through transcriptional editing. Proc.</w:t>
        </w:r>
      </w:hyperlink>
      <w:r>
        <w:rPr>
          <w:color w:val="0097CF"/>
          <w:spacing w:val="40"/>
          <w:sz w:val="14"/>
        </w:rPr>
        <w:t> </w:t>
      </w:r>
      <w:hyperlink r:id="rId442">
        <w:r>
          <w:rPr>
            <w:color w:val="0097CF"/>
            <w:sz w:val="14"/>
          </w:rPr>
          <w:t>Natl. Acad. Sci. USA </w:t>
        </w:r>
        <w:r>
          <w:rPr>
            <w:i/>
            <w:color w:val="0097CF"/>
            <w:sz w:val="14"/>
          </w:rPr>
          <w:t>93</w:t>
        </w:r>
        <w:r>
          <w:rPr>
            <w:color w:val="0097CF"/>
            <w:sz w:val="14"/>
          </w:rPr>
          <w:t>, 3602–3607.</w:t>
        </w:r>
      </w:hyperlink>
    </w:p>
    <w:p>
      <w:pPr>
        <w:pStyle w:val="ListParagraph"/>
        <w:numPr>
          <w:ilvl w:val="0"/>
          <w:numId w:val="7"/>
        </w:numPr>
        <w:tabs>
          <w:tab w:pos="353" w:val="left" w:leader="none"/>
          <w:tab w:pos="355" w:val="left" w:leader="none"/>
        </w:tabs>
        <w:spacing w:line="283" w:lineRule="auto" w:before="39" w:after="0"/>
        <w:ind w:left="355" w:right="1192" w:hanging="253"/>
        <w:jc w:val="both"/>
        <w:rPr>
          <w:sz w:val="14"/>
        </w:rPr>
      </w:pPr>
      <w:bookmarkStart w:name="_bookmark72" w:id="90"/>
      <w:bookmarkEnd w:id="90"/>
      <w:r>
        <w:rPr/>
      </w:r>
      <w:hyperlink r:id="rId443">
        <w:r>
          <w:rPr>
            <w:color w:val="0097CF"/>
            <w:sz w:val="14"/>
          </w:rPr>
          <w:t>Dobin, A., Davis, C.A., Schlesinger, F., Drenkow, J., Zaleski, C., Jha, </w:t>
        </w:r>
        <w:r>
          <w:rPr>
            <w:color w:val="0097CF"/>
            <w:sz w:val="14"/>
          </w:rPr>
          <w:t>S.,</w:t>
        </w:r>
      </w:hyperlink>
      <w:r>
        <w:rPr>
          <w:color w:val="0097CF"/>
          <w:spacing w:val="40"/>
          <w:sz w:val="14"/>
        </w:rPr>
        <w:t> </w:t>
      </w:r>
      <w:hyperlink r:id="rId443">
        <w:r>
          <w:rPr>
            <w:color w:val="0097CF"/>
            <w:spacing w:val="-2"/>
            <w:sz w:val="14"/>
          </w:rPr>
          <w:t>Batut, P., Chaisson, M., and Gingeras, T.R. (2013). STAR: ultrafast univer-</w:t>
        </w:r>
      </w:hyperlink>
      <w:r>
        <w:rPr>
          <w:color w:val="0097CF"/>
          <w:spacing w:val="40"/>
          <w:sz w:val="14"/>
        </w:rPr>
        <w:t> </w:t>
      </w:r>
      <w:hyperlink r:id="rId443">
        <w:r>
          <w:rPr>
            <w:color w:val="0097CF"/>
            <w:sz w:val="14"/>
          </w:rPr>
          <w:t>sal RNA-seq aligner. Bioinformatics </w:t>
        </w:r>
        <w:r>
          <w:rPr>
            <w:i/>
            <w:color w:val="0097CF"/>
            <w:sz w:val="14"/>
          </w:rPr>
          <w:t>29</w:t>
        </w:r>
        <w:r>
          <w:rPr>
            <w:color w:val="0097CF"/>
            <w:sz w:val="14"/>
          </w:rPr>
          <w:t>, 15–21.</w:t>
        </w:r>
      </w:hyperlink>
    </w:p>
    <w:p>
      <w:pPr>
        <w:pStyle w:val="ListParagraph"/>
        <w:numPr>
          <w:ilvl w:val="0"/>
          <w:numId w:val="7"/>
        </w:numPr>
        <w:tabs>
          <w:tab w:pos="353" w:val="left" w:leader="none"/>
          <w:tab w:pos="355" w:val="left" w:leader="none"/>
        </w:tabs>
        <w:spacing w:line="283" w:lineRule="auto" w:before="41" w:after="0"/>
        <w:ind w:left="355" w:right="1192" w:hanging="253"/>
        <w:jc w:val="both"/>
        <w:rPr>
          <w:sz w:val="14"/>
        </w:rPr>
      </w:pPr>
      <w:bookmarkStart w:name="_bookmark73" w:id="91"/>
      <w:bookmarkEnd w:id="91"/>
      <w:r>
        <w:rPr/>
      </w:r>
      <w:hyperlink r:id="rId444">
        <w:r>
          <w:rPr>
            <w:color w:val="0097CF"/>
            <w:sz w:val="14"/>
          </w:rPr>
          <w:t>Smith, T., Heger, A., and Sudbery, I. (2017). UMI-tools: modeling</w:t>
        </w:r>
      </w:hyperlink>
      <w:r>
        <w:rPr>
          <w:color w:val="0097CF"/>
          <w:spacing w:val="40"/>
          <w:sz w:val="14"/>
        </w:rPr>
        <w:t> </w:t>
      </w:r>
      <w:hyperlink r:id="rId444">
        <w:r>
          <w:rPr>
            <w:color w:val="0097CF"/>
            <w:sz w:val="14"/>
          </w:rPr>
          <w:t>sequencing errors in Unique Molecular Identifiers to improve </w:t>
        </w:r>
        <w:r>
          <w:rPr>
            <w:color w:val="0097CF"/>
            <w:sz w:val="14"/>
          </w:rPr>
          <w:t>quantifica-</w:t>
        </w:r>
      </w:hyperlink>
      <w:r>
        <w:rPr>
          <w:color w:val="0097CF"/>
          <w:spacing w:val="40"/>
          <w:sz w:val="14"/>
        </w:rPr>
        <w:t> </w:t>
      </w:r>
      <w:hyperlink r:id="rId444">
        <w:r>
          <w:rPr>
            <w:color w:val="0097CF"/>
            <w:sz w:val="14"/>
          </w:rPr>
          <w:t>tion accuracy. Genome Res. </w:t>
        </w:r>
        <w:r>
          <w:rPr>
            <w:i/>
            <w:color w:val="0097CF"/>
            <w:sz w:val="14"/>
          </w:rPr>
          <w:t>27</w:t>
        </w:r>
        <w:r>
          <w:rPr>
            <w:color w:val="0097CF"/>
            <w:sz w:val="14"/>
          </w:rPr>
          <w:t>, 491–499.</w:t>
        </w:r>
      </w:hyperlink>
    </w:p>
    <w:p>
      <w:pPr>
        <w:spacing w:after="0" w:line="283" w:lineRule="auto"/>
        <w:jc w:val="both"/>
        <w:rPr>
          <w:sz w:val="14"/>
        </w:rPr>
        <w:sectPr>
          <w:type w:val="continuous"/>
          <w:pgSz w:w="12060" w:h="15660"/>
          <w:pgMar w:header="20" w:footer="0" w:top="900" w:bottom="280" w:left="960" w:right="0"/>
          <w:cols w:num="2" w:equalWidth="0">
            <w:col w:w="4925" w:space="95"/>
            <w:col w:w="6080"/>
          </w:cols>
        </w:sectPr>
      </w:pPr>
    </w:p>
    <w:p>
      <w:pPr>
        <w:pStyle w:val="Heading1"/>
      </w:pPr>
      <w:r>
        <w:rPr/>
        <w:drawing>
          <wp:anchor distT="0" distB="0" distL="0" distR="0" allowOverlap="1" layoutInCell="1" locked="0" behindDoc="0" simplePos="0" relativeHeight="15846912">
            <wp:simplePos x="0" y="0"/>
            <wp:positionH relativeFrom="page">
              <wp:posOffset>765771</wp:posOffset>
            </wp:positionH>
            <wp:positionV relativeFrom="paragraph">
              <wp:posOffset>125361</wp:posOffset>
            </wp:positionV>
            <wp:extent cx="192773" cy="192239"/>
            <wp:effectExtent l="0" t="0" r="0" b="0"/>
            <wp:wrapNone/>
            <wp:docPr id="1116" name="Image 1116"/>
            <wp:cNvGraphicFramePr>
              <a:graphicFrameLocks/>
            </wp:cNvGraphicFramePr>
            <a:graphic>
              <a:graphicData uri="http://schemas.openxmlformats.org/drawingml/2006/picture">
                <pic:pic>
                  <pic:nvPicPr>
                    <pic:cNvPr id="1116" name="Image 1116"/>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47424">
            <wp:simplePos x="0" y="0"/>
            <wp:positionH relativeFrom="page">
              <wp:posOffset>1006970</wp:posOffset>
            </wp:positionH>
            <wp:positionV relativeFrom="paragraph">
              <wp:posOffset>144868</wp:posOffset>
            </wp:positionV>
            <wp:extent cx="238277" cy="153238"/>
            <wp:effectExtent l="0" t="0" r="0" b="0"/>
            <wp:wrapNone/>
            <wp:docPr id="1117" name="Image 1117"/>
            <wp:cNvGraphicFramePr>
              <a:graphicFrameLocks/>
            </wp:cNvGraphicFramePr>
            <a:graphic>
              <a:graphicData uri="http://schemas.openxmlformats.org/drawingml/2006/picture">
                <pic:pic>
                  <pic:nvPicPr>
                    <pic:cNvPr id="1117" name="Image 1117"/>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1118" name="Image 1118"/>
            <wp:cNvGraphicFramePr>
              <a:graphicFrameLocks/>
            </wp:cNvGraphicFramePr>
            <a:graphic>
              <a:graphicData uri="http://schemas.openxmlformats.org/drawingml/2006/picture">
                <pic:pic>
                  <pic:nvPicPr>
                    <pic:cNvPr id="1118" name="Image 1118"/>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119" name="Group 1119"/>
                <wp:cNvGraphicFramePr>
                  <a:graphicFrameLocks/>
                </wp:cNvGraphicFramePr>
                <a:graphic>
                  <a:graphicData uri="http://schemas.microsoft.com/office/word/2010/wordprocessingGroup">
                    <wpg:wgp>
                      <wpg:cNvPr id="1119" name="Group 1119"/>
                      <wpg:cNvGrpSpPr/>
                      <wpg:grpSpPr>
                        <a:xfrm>
                          <a:off x="0" y="0"/>
                          <a:ext cx="340360" cy="171450"/>
                          <a:chExt cx="340360" cy="171450"/>
                        </a:xfrm>
                      </wpg:grpSpPr>
                      <wps:wsp>
                        <wps:cNvPr id="1120" name="Graphic 112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11" coordorigin="0,0" coordsize="536,270">
                <v:shape style="position:absolute;left:0;top:0;width:536;height:270" id="docshape91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121" name="Group 1121"/>
                <wp:cNvGraphicFramePr>
                  <a:graphicFrameLocks/>
                </wp:cNvGraphicFramePr>
                <a:graphic>
                  <a:graphicData uri="http://schemas.microsoft.com/office/word/2010/wordprocessingGroup">
                    <wpg:wgp>
                      <wpg:cNvPr id="1121" name="Group 1121"/>
                      <wpg:cNvGrpSpPr/>
                      <wpg:grpSpPr>
                        <a:xfrm>
                          <a:off x="0" y="0"/>
                          <a:ext cx="1008380" cy="171450"/>
                          <a:chExt cx="1008380" cy="171450"/>
                        </a:xfrm>
                      </wpg:grpSpPr>
                      <wps:wsp>
                        <wps:cNvPr id="1122" name="Graphic 112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13" coordorigin="0,0" coordsize="1588,270">
                <v:shape style="position:absolute;left:0;top:0;width:1588;height:270" id="docshape91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0" w:top="820" w:bottom="540" w:left="960" w:right="0"/>
          <w:cols w:num="2" w:equalWidth="0">
            <w:col w:w="1908" w:space="6558"/>
            <w:col w:w="2634"/>
          </w:cols>
        </w:sectPr>
      </w:pPr>
    </w:p>
    <w:p>
      <w:pPr>
        <w:pStyle w:val="BodyText"/>
        <w:spacing w:before="45"/>
        <w:rPr>
          <w:sz w:val="20"/>
        </w:rPr>
      </w:pPr>
    </w:p>
    <w:p>
      <w:pPr>
        <w:spacing w:after="0"/>
        <w:rPr>
          <w:sz w:val="20"/>
        </w:rPr>
        <w:sectPr>
          <w:type w:val="continuous"/>
          <w:pgSz w:w="12060" w:h="15660"/>
          <w:pgMar w:header="20" w:footer="0" w:top="900" w:bottom="280" w:left="960" w:right="0"/>
        </w:sectPr>
      </w:pPr>
    </w:p>
    <w:p>
      <w:pPr>
        <w:pStyle w:val="ListParagraph"/>
        <w:numPr>
          <w:ilvl w:val="0"/>
          <w:numId w:val="7"/>
        </w:numPr>
        <w:tabs>
          <w:tab w:pos="489" w:val="left" w:leader="none"/>
        </w:tabs>
        <w:spacing w:line="283" w:lineRule="auto" w:before="79" w:after="0"/>
        <w:ind w:left="489" w:right="0" w:hanging="254"/>
        <w:jc w:val="both"/>
        <w:rPr>
          <w:sz w:val="14"/>
        </w:rPr>
      </w:pPr>
      <w:r>
        <w:rPr/>
        <mc:AlternateContent>
          <mc:Choice Requires="wps">
            <w:drawing>
              <wp:anchor distT="0" distB="0" distL="0" distR="0" allowOverlap="1" layoutInCell="1" locked="0" behindDoc="0" simplePos="0" relativeHeight="15846400">
                <wp:simplePos x="0" y="0"/>
                <wp:positionH relativeFrom="page">
                  <wp:posOffset>0</wp:posOffset>
                </wp:positionH>
                <wp:positionV relativeFrom="page">
                  <wp:posOffset>531368</wp:posOffset>
                </wp:positionV>
                <wp:extent cx="581660" cy="431165"/>
                <wp:effectExtent l="0" t="0" r="0" b="0"/>
                <wp:wrapNone/>
                <wp:docPr id="1123" name="Graphic 1123"/>
                <wp:cNvGraphicFramePr>
                  <a:graphicFrameLocks/>
                </wp:cNvGraphicFramePr>
                <a:graphic>
                  <a:graphicData uri="http://schemas.microsoft.com/office/word/2010/wordprocessingShape">
                    <wps:wsp>
                      <wps:cNvPr id="1123" name="Graphic 112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46400" id="docshape915" filled="true" fillcolor="#0097cf" stroked="false">
                <v:fill type="solid"/>
                <w10:wrap type="none"/>
              </v:rect>
            </w:pict>
          </mc:Fallback>
        </mc:AlternateContent>
      </w:r>
      <w:bookmarkStart w:name="_bookmark74" w:id="92"/>
      <w:bookmarkEnd w:id="92"/>
      <w:r>
        <w:rPr/>
      </w:r>
      <w:hyperlink r:id="rId445">
        <w:r>
          <w:rPr>
            <w:color w:val="0097CF"/>
            <w:sz w:val="14"/>
          </w:rPr>
          <w:t>Durinck,</w:t>
        </w:r>
        <w:r>
          <w:rPr>
            <w:color w:val="0097CF"/>
            <w:spacing w:val="-8"/>
            <w:sz w:val="14"/>
          </w:rPr>
          <w:t> </w:t>
        </w:r>
        <w:r>
          <w:rPr>
            <w:color w:val="0097CF"/>
            <w:sz w:val="14"/>
          </w:rPr>
          <w:t>S.,</w:t>
        </w:r>
        <w:r>
          <w:rPr>
            <w:color w:val="0097CF"/>
            <w:spacing w:val="-9"/>
            <w:sz w:val="14"/>
          </w:rPr>
          <w:t> </w:t>
        </w:r>
        <w:r>
          <w:rPr>
            <w:color w:val="0097CF"/>
            <w:sz w:val="14"/>
          </w:rPr>
          <w:t>Moreau,</w:t>
        </w:r>
        <w:r>
          <w:rPr>
            <w:color w:val="0097CF"/>
            <w:spacing w:val="-8"/>
            <w:sz w:val="14"/>
          </w:rPr>
          <w:t> </w:t>
        </w:r>
        <w:r>
          <w:rPr>
            <w:color w:val="0097CF"/>
            <w:sz w:val="14"/>
          </w:rPr>
          <w:t>Y.,</w:t>
        </w:r>
        <w:r>
          <w:rPr>
            <w:color w:val="0097CF"/>
            <w:spacing w:val="-9"/>
            <w:sz w:val="14"/>
          </w:rPr>
          <w:t> </w:t>
        </w:r>
        <w:r>
          <w:rPr>
            <w:color w:val="0097CF"/>
            <w:sz w:val="14"/>
          </w:rPr>
          <w:t>Kasprzyk,</w:t>
        </w:r>
        <w:r>
          <w:rPr>
            <w:color w:val="0097CF"/>
            <w:spacing w:val="-9"/>
            <w:sz w:val="14"/>
          </w:rPr>
          <w:t> </w:t>
        </w:r>
        <w:r>
          <w:rPr>
            <w:color w:val="0097CF"/>
            <w:sz w:val="14"/>
          </w:rPr>
          <w:t>A.,</w:t>
        </w:r>
        <w:r>
          <w:rPr>
            <w:color w:val="0097CF"/>
            <w:spacing w:val="-9"/>
            <w:sz w:val="14"/>
          </w:rPr>
          <w:t> </w:t>
        </w:r>
        <w:r>
          <w:rPr>
            <w:color w:val="0097CF"/>
            <w:sz w:val="14"/>
          </w:rPr>
          <w:t>Davis,</w:t>
        </w:r>
        <w:r>
          <w:rPr>
            <w:color w:val="0097CF"/>
            <w:spacing w:val="-8"/>
            <w:sz w:val="14"/>
          </w:rPr>
          <w:t> </w:t>
        </w:r>
        <w:r>
          <w:rPr>
            <w:color w:val="0097CF"/>
            <w:sz w:val="14"/>
          </w:rPr>
          <w:t>S.,</w:t>
        </w:r>
        <w:r>
          <w:rPr>
            <w:color w:val="0097CF"/>
            <w:spacing w:val="-9"/>
            <w:sz w:val="14"/>
          </w:rPr>
          <w:t> </w:t>
        </w:r>
        <w:r>
          <w:rPr>
            <w:color w:val="0097CF"/>
            <w:sz w:val="14"/>
          </w:rPr>
          <w:t>De</w:t>
        </w:r>
        <w:r>
          <w:rPr>
            <w:color w:val="0097CF"/>
            <w:spacing w:val="-9"/>
            <w:sz w:val="14"/>
          </w:rPr>
          <w:t> </w:t>
        </w:r>
        <w:r>
          <w:rPr>
            <w:color w:val="0097CF"/>
            <w:sz w:val="14"/>
          </w:rPr>
          <w:t>Moor,</w:t>
        </w:r>
        <w:r>
          <w:rPr>
            <w:color w:val="0097CF"/>
            <w:spacing w:val="-8"/>
            <w:sz w:val="14"/>
          </w:rPr>
          <w:t> </w:t>
        </w:r>
        <w:r>
          <w:rPr>
            <w:color w:val="0097CF"/>
            <w:sz w:val="14"/>
          </w:rPr>
          <w:t>B.,</w:t>
        </w:r>
        <w:r>
          <w:rPr>
            <w:color w:val="0097CF"/>
            <w:spacing w:val="-8"/>
            <w:sz w:val="14"/>
          </w:rPr>
          <w:t> </w:t>
        </w:r>
        <w:r>
          <w:rPr>
            <w:color w:val="0097CF"/>
            <w:sz w:val="14"/>
          </w:rPr>
          <w:t>Brazma,</w:t>
        </w:r>
        <w:r>
          <w:rPr>
            <w:color w:val="0097CF"/>
            <w:spacing w:val="-8"/>
            <w:sz w:val="14"/>
          </w:rPr>
          <w:t> </w:t>
        </w:r>
        <w:r>
          <w:rPr>
            <w:color w:val="0097CF"/>
            <w:sz w:val="14"/>
          </w:rPr>
          <w:t>A.,</w:t>
        </w:r>
      </w:hyperlink>
      <w:r>
        <w:rPr>
          <w:color w:val="0097CF"/>
          <w:spacing w:val="40"/>
          <w:sz w:val="14"/>
        </w:rPr>
        <w:t> </w:t>
      </w:r>
      <w:hyperlink r:id="rId445">
        <w:r>
          <w:rPr>
            <w:color w:val="0097CF"/>
            <w:sz w:val="14"/>
          </w:rPr>
          <w:t>and</w:t>
        </w:r>
        <w:r>
          <w:rPr>
            <w:color w:val="0097CF"/>
            <w:spacing w:val="-10"/>
            <w:sz w:val="14"/>
          </w:rPr>
          <w:t> </w:t>
        </w:r>
        <w:r>
          <w:rPr>
            <w:color w:val="0097CF"/>
            <w:sz w:val="14"/>
          </w:rPr>
          <w:t>Huber,</w:t>
        </w:r>
        <w:r>
          <w:rPr>
            <w:color w:val="0097CF"/>
            <w:spacing w:val="-10"/>
            <w:sz w:val="14"/>
          </w:rPr>
          <w:t> </w:t>
        </w:r>
        <w:r>
          <w:rPr>
            <w:color w:val="0097CF"/>
            <w:sz w:val="14"/>
          </w:rPr>
          <w:t>W.</w:t>
        </w:r>
        <w:r>
          <w:rPr>
            <w:color w:val="0097CF"/>
            <w:spacing w:val="-8"/>
            <w:sz w:val="14"/>
          </w:rPr>
          <w:t> </w:t>
        </w:r>
        <w:r>
          <w:rPr>
            <w:color w:val="0097CF"/>
            <w:sz w:val="14"/>
          </w:rPr>
          <w:t>(2005).</w:t>
        </w:r>
        <w:r>
          <w:rPr>
            <w:color w:val="0097CF"/>
            <w:spacing w:val="-9"/>
            <w:sz w:val="14"/>
          </w:rPr>
          <w:t> </w:t>
        </w:r>
        <w:r>
          <w:rPr>
            <w:color w:val="0097CF"/>
            <w:sz w:val="14"/>
          </w:rPr>
          <w:t>BioMart</w:t>
        </w:r>
        <w:r>
          <w:rPr>
            <w:color w:val="0097CF"/>
            <w:spacing w:val="-9"/>
            <w:sz w:val="14"/>
          </w:rPr>
          <w:t> </w:t>
        </w:r>
        <w:r>
          <w:rPr>
            <w:color w:val="0097CF"/>
            <w:sz w:val="14"/>
          </w:rPr>
          <w:t>and</w:t>
        </w:r>
        <w:r>
          <w:rPr>
            <w:color w:val="0097CF"/>
            <w:spacing w:val="-10"/>
            <w:sz w:val="14"/>
          </w:rPr>
          <w:t> </w:t>
        </w:r>
        <w:r>
          <w:rPr>
            <w:color w:val="0097CF"/>
            <w:sz w:val="14"/>
          </w:rPr>
          <w:t>Bioconductor:</w:t>
        </w:r>
        <w:r>
          <w:rPr>
            <w:color w:val="0097CF"/>
            <w:spacing w:val="-9"/>
            <w:sz w:val="14"/>
          </w:rPr>
          <w:t> </w:t>
        </w:r>
        <w:r>
          <w:rPr>
            <w:color w:val="0097CF"/>
            <w:sz w:val="14"/>
          </w:rPr>
          <w:t>a</w:t>
        </w:r>
        <w:r>
          <w:rPr>
            <w:color w:val="0097CF"/>
            <w:spacing w:val="-9"/>
            <w:sz w:val="14"/>
          </w:rPr>
          <w:t> </w:t>
        </w:r>
        <w:r>
          <w:rPr>
            <w:color w:val="0097CF"/>
            <w:sz w:val="14"/>
          </w:rPr>
          <w:t>powerful</w:t>
        </w:r>
        <w:r>
          <w:rPr>
            <w:color w:val="0097CF"/>
            <w:spacing w:val="-8"/>
            <w:sz w:val="14"/>
          </w:rPr>
          <w:t> </w:t>
        </w:r>
        <w:r>
          <w:rPr>
            <w:color w:val="0097CF"/>
            <w:sz w:val="14"/>
          </w:rPr>
          <w:t>link</w:t>
        </w:r>
        <w:r>
          <w:rPr>
            <w:color w:val="0097CF"/>
            <w:spacing w:val="-10"/>
            <w:sz w:val="14"/>
          </w:rPr>
          <w:t> </w:t>
        </w:r>
        <w:r>
          <w:rPr>
            <w:color w:val="0097CF"/>
            <w:sz w:val="14"/>
          </w:rPr>
          <w:t>between</w:t>
        </w:r>
      </w:hyperlink>
      <w:r>
        <w:rPr>
          <w:color w:val="0097CF"/>
          <w:spacing w:val="40"/>
          <w:sz w:val="14"/>
        </w:rPr>
        <w:t> </w:t>
      </w:r>
      <w:hyperlink r:id="rId445">
        <w:r>
          <w:rPr>
            <w:color w:val="0097CF"/>
            <w:sz w:val="14"/>
          </w:rPr>
          <w:t>biological databases and microarray data analysis. Bioinformatics </w:t>
        </w:r>
        <w:r>
          <w:rPr>
            <w:i/>
            <w:color w:val="0097CF"/>
            <w:sz w:val="14"/>
          </w:rPr>
          <w:t>21</w:t>
        </w:r>
        <w:r>
          <w:rPr>
            <w:color w:val="0097CF"/>
            <w:sz w:val="14"/>
          </w:rPr>
          <w:t>,</w:t>
        </w:r>
      </w:hyperlink>
      <w:r>
        <w:rPr>
          <w:color w:val="0097CF"/>
          <w:spacing w:val="40"/>
          <w:sz w:val="14"/>
        </w:rPr>
        <w:t> </w:t>
      </w:r>
      <w:hyperlink r:id="rId445">
        <w:r>
          <w:rPr>
            <w:color w:val="0097CF"/>
            <w:spacing w:val="-2"/>
            <w:sz w:val="14"/>
          </w:rPr>
          <w:t>3439–3440.</w:t>
        </w:r>
      </w:hyperlink>
    </w:p>
    <w:p>
      <w:pPr>
        <w:pStyle w:val="ListParagraph"/>
        <w:numPr>
          <w:ilvl w:val="0"/>
          <w:numId w:val="7"/>
        </w:numPr>
        <w:tabs>
          <w:tab w:pos="488" w:val="left" w:leader="none"/>
        </w:tabs>
        <w:spacing w:line="240" w:lineRule="auto" w:before="37" w:after="0"/>
        <w:ind w:left="488" w:right="0" w:hanging="253"/>
        <w:jc w:val="both"/>
        <w:rPr>
          <w:sz w:val="14"/>
        </w:rPr>
      </w:pPr>
      <w:bookmarkStart w:name="_bookmark75" w:id="93"/>
      <w:bookmarkEnd w:id="93"/>
      <w:r>
        <w:rPr/>
      </w:r>
      <w:hyperlink r:id="rId446">
        <w:r>
          <w:rPr>
            <w:color w:val="0097CF"/>
            <w:sz w:val="14"/>
          </w:rPr>
          <w:t>Wilm,</w:t>
        </w:r>
        <w:r>
          <w:rPr>
            <w:color w:val="0097CF"/>
            <w:spacing w:val="4"/>
            <w:sz w:val="14"/>
          </w:rPr>
          <w:t> </w:t>
        </w:r>
        <w:r>
          <w:rPr>
            <w:color w:val="0097CF"/>
            <w:sz w:val="14"/>
          </w:rPr>
          <w:t>A.,</w:t>
        </w:r>
        <w:r>
          <w:rPr>
            <w:color w:val="0097CF"/>
            <w:spacing w:val="6"/>
            <w:sz w:val="14"/>
          </w:rPr>
          <w:t> </w:t>
        </w:r>
        <w:r>
          <w:rPr>
            <w:color w:val="0097CF"/>
            <w:sz w:val="14"/>
          </w:rPr>
          <w:t>Aw,</w:t>
        </w:r>
        <w:r>
          <w:rPr>
            <w:color w:val="0097CF"/>
            <w:spacing w:val="5"/>
            <w:sz w:val="14"/>
          </w:rPr>
          <w:t> </w:t>
        </w:r>
        <w:r>
          <w:rPr>
            <w:color w:val="0097CF"/>
            <w:sz w:val="14"/>
          </w:rPr>
          <w:t>P.P.K.,</w:t>
        </w:r>
        <w:r>
          <w:rPr>
            <w:color w:val="0097CF"/>
            <w:spacing w:val="6"/>
            <w:sz w:val="14"/>
          </w:rPr>
          <w:t> </w:t>
        </w:r>
        <w:r>
          <w:rPr>
            <w:color w:val="0097CF"/>
            <w:sz w:val="14"/>
          </w:rPr>
          <w:t>Bertrand,</w:t>
        </w:r>
        <w:r>
          <w:rPr>
            <w:color w:val="0097CF"/>
            <w:spacing w:val="6"/>
            <w:sz w:val="14"/>
          </w:rPr>
          <w:t> </w:t>
        </w:r>
        <w:r>
          <w:rPr>
            <w:color w:val="0097CF"/>
            <w:sz w:val="14"/>
          </w:rPr>
          <w:t>D.,</w:t>
        </w:r>
        <w:r>
          <w:rPr>
            <w:color w:val="0097CF"/>
            <w:spacing w:val="5"/>
            <w:sz w:val="14"/>
          </w:rPr>
          <w:t> </w:t>
        </w:r>
        <w:r>
          <w:rPr>
            <w:color w:val="0097CF"/>
            <w:sz w:val="14"/>
          </w:rPr>
          <w:t>Yeo,</w:t>
        </w:r>
        <w:r>
          <w:rPr>
            <w:color w:val="0097CF"/>
            <w:spacing w:val="5"/>
            <w:sz w:val="14"/>
          </w:rPr>
          <w:t> </w:t>
        </w:r>
        <w:r>
          <w:rPr>
            <w:color w:val="0097CF"/>
            <w:sz w:val="14"/>
          </w:rPr>
          <w:t>G.H.T.,</w:t>
        </w:r>
        <w:r>
          <w:rPr>
            <w:color w:val="0097CF"/>
            <w:spacing w:val="6"/>
            <w:sz w:val="14"/>
          </w:rPr>
          <w:t> </w:t>
        </w:r>
        <w:r>
          <w:rPr>
            <w:color w:val="0097CF"/>
            <w:sz w:val="14"/>
          </w:rPr>
          <w:t>Ong,</w:t>
        </w:r>
        <w:r>
          <w:rPr>
            <w:color w:val="0097CF"/>
            <w:spacing w:val="4"/>
            <w:sz w:val="14"/>
          </w:rPr>
          <w:t> </w:t>
        </w:r>
        <w:r>
          <w:rPr>
            <w:color w:val="0097CF"/>
            <w:sz w:val="14"/>
          </w:rPr>
          <w:t>S.H.,</w:t>
        </w:r>
        <w:r>
          <w:rPr>
            <w:color w:val="0097CF"/>
            <w:spacing w:val="6"/>
            <w:sz w:val="14"/>
          </w:rPr>
          <w:t> </w:t>
        </w:r>
        <w:r>
          <w:rPr>
            <w:color w:val="0097CF"/>
            <w:sz w:val="14"/>
          </w:rPr>
          <w:t>Wong,</w:t>
        </w:r>
        <w:r>
          <w:rPr>
            <w:color w:val="0097CF"/>
            <w:spacing w:val="6"/>
            <w:sz w:val="14"/>
          </w:rPr>
          <w:t> </w:t>
        </w:r>
        <w:r>
          <w:rPr>
            <w:color w:val="0097CF"/>
            <w:spacing w:val="-2"/>
            <w:sz w:val="14"/>
          </w:rPr>
          <w:t>C.H.,</w:t>
        </w:r>
      </w:hyperlink>
    </w:p>
    <w:p>
      <w:pPr>
        <w:spacing w:line="283" w:lineRule="auto" w:before="29"/>
        <w:ind w:left="489" w:right="0" w:firstLine="0"/>
        <w:jc w:val="both"/>
        <w:rPr>
          <w:sz w:val="14"/>
        </w:rPr>
      </w:pPr>
      <w:hyperlink r:id="rId446">
        <w:r>
          <w:rPr>
            <w:color w:val="0097CF"/>
            <w:sz w:val="14"/>
          </w:rPr>
          <w:t>Khor, C.C., Petric, R., Hibberd, M.L., and Nagarajan, N. (2012). </w:t>
        </w:r>
        <w:r>
          <w:rPr>
            <w:color w:val="0097CF"/>
            <w:sz w:val="14"/>
          </w:rPr>
          <w:t>LoFreq:</w:t>
        </w:r>
      </w:hyperlink>
      <w:r>
        <w:rPr>
          <w:color w:val="0097CF"/>
          <w:spacing w:val="40"/>
          <w:sz w:val="14"/>
        </w:rPr>
        <w:t> </w:t>
      </w:r>
      <w:hyperlink r:id="rId446">
        <w:r>
          <w:rPr>
            <w:color w:val="0097CF"/>
            <w:sz w:val="14"/>
          </w:rPr>
          <w:t>a sequence-quality aware, ultra-sensitive variant caller for uncovering</w:t>
        </w:r>
      </w:hyperlink>
      <w:r>
        <w:rPr>
          <w:color w:val="0097CF"/>
          <w:spacing w:val="40"/>
          <w:sz w:val="14"/>
        </w:rPr>
        <w:t> </w:t>
      </w:r>
      <w:hyperlink r:id="rId446">
        <w:r>
          <w:rPr>
            <w:color w:val="0097CF"/>
            <w:sz w:val="14"/>
          </w:rPr>
          <w:t>cell-population</w:t>
        </w:r>
        <w:r>
          <w:rPr>
            <w:color w:val="0097CF"/>
            <w:spacing w:val="-1"/>
            <w:sz w:val="14"/>
          </w:rPr>
          <w:t> </w:t>
        </w:r>
        <w:r>
          <w:rPr>
            <w:color w:val="0097CF"/>
            <w:sz w:val="14"/>
          </w:rPr>
          <w:t>heterogeneity</w:t>
        </w:r>
        <w:r>
          <w:rPr>
            <w:color w:val="0097CF"/>
            <w:spacing w:val="-2"/>
            <w:sz w:val="14"/>
          </w:rPr>
          <w:t> </w:t>
        </w:r>
        <w:r>
          <w:rPr>
            <w:color w:val="0097CF"/>
            <w:sz w:val="14"/>
          </w:rPr>
          <w:t>from</w:t>
        </w:r>
        <w:r>
          <w:rPr>
            <w:color w:val="0097CF"/>
            <w:spacing w:val="-1"/>
            <w:sz w:val="14"/>
          </w:rPr>
          <w:t> </w:t>
        </w:r>
        <w:r>
          <w:rPr>
            <w:color w:val="0097CF"/>
            <w:sz w:val="14"/>
          </w:rPr>
          <w:t>high-throughput</w:t>
        </w:r>
        <w:r>
          <w:rPr>
            <w:color w:val="0097CF"/>
            <w:spacing w:val="-2"/>
            <w:sz w:val="14"/>
          </w:rPr>
          <w:t> </w:t>
        </w:r>
        <w:r>
          <w:rPr>
            <w:color w:val="0097CF"/>
            <w:sz w:val="14"/>
          </w:rPr>
          <w:t>sequencing datasets.</w:t>
        </w:r>
      </w:hyperlink>
      <w:r>
        <w:rPr>
          <w:color w:val="0097CF"/>
          <w:spacing w:val="40"/>
          <w:sz w:val="14"/>
        </w:rPr>
        <w:t> </w:t>
      </w:r>
      <w:hyperlink r:id="rId446">
        <w:r>
          <w:rPr>
            <w:color w:val="0097CF"/>
            <w:sz w:val="14"/>
          </w:rPr>
          <w:t>Nucleic Acids Res. </w:t>
        </w:r>
        <w:r>
          <w:rPr>
            <w:i/>
            <w:color w:val="0097CF"/>
            <w:sz w:val="14"/>
          </w:rPr>
          <w:t>40</w:t>
        </w:r>
        <w:r>
          <w:rPr>
            <w:color w:val="0097CF"/>
            <w:sz w:val="14"/>
          </w:rPr>
          <w:t>, 11189–11201.</w:t>
        </w:r>
      </w:hyperlink>
    </w:p>
    <w:p>
      <w:pPr>
        <w:pStyle w:val="ListParagraph"/>
        <w:numPr>
          <w:ilvl w:val="0"/>
          <w:numId w:val="7"/>
        </w:numPr>
        <w:tabs>
          <w:tab w:pos="489" w:val="left" w:leader="none"/>
        </w:tabs>
        <w:spacing w:line="283" w:lineRule="auto" w:before="37" w:after="0"/>
        <w:ind w:left="489" w:right="0" w:hanging="254"/>
        <w:jc w:val="both"/>
        <w:rPr>
          <w:sz w:val="14"/>
        </w:rPr>
      </w:pPr>
      <w:bookmarkStart w:name="_bookmark76" w:id="94"/>
      <w:bookmarkEnd w:id="94"/>
      <w:r>
        <w:rPr/>
      </w:r>
      <w:hyperlink r:id="rId447">
        <w:r>
          <w:rPr>
            <w:color w:val="0097CF"/>
            <w:sz w:val="14"/>
          </w:rPr>
          <w:t>Love,</w:t>
        </w:r>
        <w:r>
          <w:rPr>
            <w:color w:val="0097CF"/>
            <w:spacing w:val="-10"/>
            <w:sz w:val="14"/>
          </w:rPr>
          <w:t> </w:t>
        </w:r>
        <w:r>
          <w:rPr>
            <w:color w:val="0097CF"/>
            <w:sz w:val="14"/>
          </w:rPr>
          <w:t>M.I.,</w:t>
        </w:r>
        <w:r>
          <w:rPr>
            <w:color w:val="0097CF"/>
            <w:spacing w:val="-10"/>
            <w:sz w:val="14"/>
          </w:rPr>
          <w:t> </w:t>
        </w:r>
        <w:r>
          <w:rPr>
            <w:color w:val="0097CF"/>
            <w:sz w:val="14"/>
          </w:rPr>
          <w:t>Huber,</w:t>
        </w:r>
        <w:r>
          <w:rPr>
            <w:color w:val="0097CF"/>
            <w:spacing w:val="-10"/>
            <w:sz w:val="14"/>
          </w:rPr>
          <w:t> </w:t>
        </w:r>
        <w:r>
          <w:rPr>
            <w:color w:val="0097CF"/>
            <w:sz w:val="14"/>
          </w:rPr>
          <w:t>W.,</w:t>
        </w:r>
        <w:r>
          <w:rPr>
            <w:color w:val="0097CF"/>
            <w:spacing w:val="-9"/>
            <w:sz w:val="14"/>
          </w:rPr>
          <w:t> </w:t>
        </w:r>
        <w:r>
          <w:rPr>
            <w:color w:val="0097CF"/>
            <w:sz w:val="14"/>
          </w:rPr>
          <w:t>and</w:t>
        </w:r>
        <w:r>
          <w:rPr>
            <w:color w:val="0097CF"/>
            <w:spacing w:val="-10"/>
            <w:sz w:val="14"/>
          </w:rPr>
          <w:t> </w:t>
        </w:r>
        <w:r>
          <w:rPr>
            <w:color w:val="0097CF"/>
            <w:sz w:val="14"/>
          </w:rPr>
          <w:t>Anders,</w:t>
        </w:r>
        <w:r>
          <w:rPr>
            <w:color w:val="0097CF"/>
            <w:spacing w:val="-10"/>
            <w:sz w:val="14"/>
          </w:rPr>
          <w:t> </w:t>
        </w:r>
        <w:r>
          <w:rPr>
            <w:color w:val="0097CF"/>
            <w:sz w:val="14"/>
          </w:rPr>
          <w:t>S.</w:t>
        </w:r>
        <w:r>
          <w:rPr>
            <w:color w:val="0097CF"/>
            <w:spacing w:val="-10"/>
            <w:sz w:val="14"/>
          </w:rPr>
          <w:t> </w:t>
        </w:r>
        <w:r>
          <w:rPr>
            <w:color w:val="0097CF"/>
            <w:sz w:val="14"/>
          </w:rPr>
          <w:t>(2014).</w:t>
        </w:r>
        <w:r>
          <w:rPr>
            <w:color w:val="0097CF"/>
            <w:spacing w:val="-9"/>
            <w:sz w:val="14"/>
          </w:rPr>
          <w:t> </w:t>
        </w:r>
        <w:r>
          <w:rPr>
            <w:color w:val="0097CF"/>
            <w:sz w:val="14"/>
          </w:rPr>
          <w:t>Moderated</w:t>
        </w:r>
        <w:r>
          <w:rPr>
            <w:color w:val="0097CF"/>
            <w:spacing w:val="-10"/>
            <w:sz w:val="14"/>
          </w:rPr>
          <w:t> </w:t>
        </w:r>
        <w:r>
          <w:rPr>
            <w:color w:val="0097CF"/>
            <w:sz w:val="14"/>
          </w:rPr>
          <w:t>estimation</w:t>
        </w:r>
        <w:r>
          <w:rPr>
            <w:color w:val="0097CF"/>
            <w:spacing w:val="-10"/>
            <w:sz w:val="14"/>
          </w:rPr>
          <w:t> </w:t>
        </w:r>
        <w:r>
          <w:rPr>
            <w:color w:val="0097CF"/>
            <w:sz w:val="14"/>
          </w:rPr>
          <w:t>of</w:t>
        </w:r>
        <w:r>
          <w:rPr>
            <w:color w:val="0097CF"/>
            <w:spacing w:val="-9"/>
            <w:sz w:val="14"/>
          </w:rPr>
          <w:t> </w:t>
        </w:r>
        <w:r>
          <w:rPr>
            <w:color w:val="0097CF"/>
            <w:sz w:val="14"/>
          </w:rPr>
          <w:t>fold</w:t>
        </w:r>
      </w:hyperlink>
      <w:r>
        <w:rPr>
          <w:color w:val="0097CF"/>
          <w:spacing w:val="40"/>
          <w:sz w:val="14"/>
        </w:rPr>
        <w:t> </w:t>
      </w:r>
      <w:hyperlink r:id="rId447">
        <w:r>
          <w:rPr>
            <w:color w:val="0097CF"/>
            <w:sz w:val="14"/>
          </w:rPr>
          <w:t>change and dispersion for RNA-seq data with DESeq2. Genome Biol.</w:t>
        </w:r>
      </w:hyperlink>
      <w:r>
        <w:rPr>
          <w:color w:val="0097CF"/>
          <w:spacing w:val="40"/>
          <w:sz w:val="14"/>
        </w:rPr>
        <w:t> </w:t>
      </w:r>
      <w:hyperlink r:id="rId447">
        <w:r>
          <w:rPr>
            <w:i/>
            <w:color w:val="0097CF"/>
            <w:sz w:val="14"/>
          </w:rPr>
          <w:t>15</w:t>
        </w:r>
        <w:r>
          <w:rPr>
            <w:color w:val="0097CF"/>
            <w:sz w:val="14"/>
          </w:rPr>
          <w:t>,</w:t>
        </w:r>
        <w:r>
          <w:rPr>
            <w:color w:val="0097CF"/>
            <w:spacing w:val="-2"/>
            <w:sz w:val="14"/>
          </w:rPr>
          <w:t> </w:t>
        </w:r>
        <w:r>
          <w:rPr>
            <w:color w:val="0097CF"/>
            <w:sz w:val="14"/>
          </w:rPr>
          <w:t>550.</w:t>
        </w:r>
      </w:hyperlink>
    </w:p>
    <w:p>
      <w:pPr>
        <w:pStyle w:val="ListParagraph"/>
        <w:numPr>
          <w:ilvl w:val="0"/>
          <w:numId w:val="7"/>
        </w:numPr>
        <w:tabs>
          <w:tab w:pos="489" w:val="left" w:leader="none"/>
        </w:tabs>
        <w:spacing w:line="280" w:lineRule="auto" w:before="26" w:after="0"/>
        <w:ind w:left="489" w:right="0" w:hanging="254"/>
        <w:jc w:val="both"/>
        <w:rPr>
          <w:sz w:val="14"/>
        </w:rPr>
      </w:pPr>
      <w:bookmarkStart w:name="_bookmark77" w:id="95"/>
      <w:bookmarkEnd w:id="95"/>
      <w:r>
        <w:rPr/>
      </w:r>
      <w:r>
        <w:rPr>
          <w:spacing w:val="-2"/>
          <w:sz w:val="14"/>
        </w:rPr>
        <w:t>Alexa,</w:t>
      </w:r>
      <w:r>
        <w:rPr>
          <w:spacing w:val="-4"/>
          <w:sz w:val="14"/>
        </w:rPr>
        <w:t> </w:t>
      </w:r>
      <w:r>
        <w:rPr>
          <w:spacing w:val="-2"/>
          <w:sz w:val="14"/>
        </w:rPr>
        <w:t>A.,</w:t>
      </w:r>
      <w:r>
        <w:rPr>
          <w:spacing w:val="-4"/>
          <w:sz w:val="14"/>
        </w:rPr>
        <w:t> </w:t>
      </w:r>
      <w:r>
        <w:rPr>
          <w:spacing w:val="-2"/>
          <w:sz w:val="14"/>
        </w:rPr>
        <w:t>Rahnenfu</w:t>
      </w:r>
      <w:r>
        <w:rPr>
          <w:rFonts w:ascii="Carlito" w:hAnsi="Carlito"/>
          <w:spacing w:val="-2"/>
          <w:position w:val="1"/>
          <w:sz w:val="14"/>
        </w:rPr>
        <w:t>€</w:t>
      </w:r>
      <w:r>
        <w:rPr>
          <w:spacing w:val="-2"/>
          <w:sz w:val="14"/>
        </w:rPr>
        <w:t>hrer,</w:t>
      </w:r>
      <w:r>
        <w:rPr>
          <w:spacing w:val="-4"/>
          <w:sz w:val="14"/>
        </w:rPr>
        <w:t> </w:t>
      </w:r>
      <w:r>
        <w:rPr>
          <w:spacing w:val="-2"/>
          <w:sz w:val="14"/>
        </w:rPr>
        <w:t>J.,</w:t>
      </w:r>
      <w:r>
        <w:rPr>
          <w:spacing w:val="-4"/>
          <w:sz w:val="14"/>
        </w:rPr>
        <w:t> </w:t>
      </w:r>
      <w:r>
        <w:rPr>
          <w:spacing w:val="-2"/>
          <w:sz w:val="14"/>
        </w:rPr>
        <w:t>and</w:t>
      </w:r>
      <w:r>
        <w:rPr>
          <w:spacing w:val="-4"/>
          <w:sz w:val="14"/>
        </w:rPr>
        <w:t> </w:t>
      </w:r>
      <w:r>
        <w:rPr>
          <w:spacing w:val="-2"/>
          <w:sz w:val="14"/>
        </w:rPr>
        <w:t>Lengauer,</w:t>
      </w:r>
      <w:r>
        <w:rPr>
          <w:spacing w:val="-3"/>
          <w:sz w:val="14"/>
        </w:rPr>
        <w:t> </w:t>
      </w:r>
      <w:r>
        <w:rPr>
          <w:spacing w:val="-2"/>
          <w:sz w:val="14"/>
        </w:rPr>
        <w:t>T.</w:t>
      </w:r>
      <w:r>
        <w:rPr>
          <w:spacing w:val="-4"/>
          <w:sz w:val="14"/>
        </w:rPr>
        <w:t> </w:t>
      </w:r>
      <w:r>
        <w:rPr>
          <w:spacing w:val="-2"/>
          <w:sz w:val="14"/>
        </w:rPr>
        <w:t>(2006).</w:t>
      </w:r>
      <w:r>
        <w:rPr>
          <w:spacing w:val="-4"/>
          <w:sz w:val="14"/>
        </w:rPr>
        <w:t> </w:t>
      </w:r>
      <w:r>
        <w:rPr>
          <w:spacing w:val="-2"/>
          <w:sz w:val="14"/>
        </w:rPr>
        <w:t>Improved</w:t>
      </w:r>
      <w:r>
        <w:rPr>
          <w:spacing w:val="-5"/>
          <w:sz w:val="14"/>
        </w:rPr>
        <w:t> </w:t>
      </w:r>
      <w:r>
        <w:rPr>
          <w:spacing w:val="-2"/>
          <w:sz w:val="14"/>
        </w:rPr>
        <w:t>scoring</w:t>
      </w:r>
      <w:r>
        <w:rPr>
          <w:spacing w:val="-3"/>
          <w:sz w:val="14"/>
        </w:rPr>
        <w:t> </w:t>
      </w:r>
      <w:r>
        <w:rPr>
          <w:spacing w:val="-2"/>
          <w:sz w:val="14"/>
        </w:rPr>
        <w:t>of</w:t>
      </w:r>
      <w:r>
        <w:rPr>
          <w:spacing w:val="40"/>
          <w:sz w:val="14"/>
        </w:rPr>
        <w:t> </w:t>
      </w:r>
      <w:r>
        <w:rPr>
          <w:sz w:val="14"/>
        </w:rPr>
        <w:t>functional groups from gene expression data by decorrelating GO graph</w:t>
      </w:r>
      <w:r>
        <w:rPr>
          <w:spacing w:val="40"/>
          <w:sz w:val="14"/>
        </w:rPr>
        <w:t> </w:t>
      </w:r>
      <w:r>
        <w:rPr>
          <w:sz w:val="14"/>
        </w:rPr>
        <w:t>structure.</w:t>
      </w:r>
      <w:r>
        <w:rPr>
          <w:spacing w:val="-1"/>
          <w:sz w:val="14"/>
        </w:rPr>
        <w:t> </w:t>
      </w:r>
      <w:r>
        <w:rPr>
          <w:sz w:val="14"/>
        </w:rPr>
        <w:t>Bioinformatics</w:t>
      </w:r>
      <w:r>
        <w:rPr>
          <w:spacing w:val="-1"/>
          <w:sz w:val="14"/>
        </w:rPr>
        <w:t> </w:t>
      </w:r>
      <w:r>
        <w:rPr>
          <w:i/>
          <w:sz w:val="14"/>
        </w:rPr>
        <w:t>22</w:t>
      </w:r>
      <w:r>
        <w:rPr>
          <w:sz w:val="14"/>
        </w:rPr>
        <w:t>,</w:t>
      </w:r>
      <w:r>
        <w:rPr>
          <w:spacing w:val="-2"/>
          <w:sz w:val="14"/>
        </w:rPr>
        <w:t> </w:t>
      </w:r>
      <w:r>
        <w:rPr>
          <w:sz w:val="14"/>
        </w:rPr>
        <w:t>1600–1607.</w:t>
      </w:r>
      <w:r>
        <w:rPr>
          <w:spacing w:val="-1"/>
          <w:sz w:val="14"/>
        </w:rPr>
        <w:t> </w:t>
      </w:r>
      <w:hyperlink r:id="rId448">
        <w:r>
          <w:rPr>
            <w:color w:val="0097CF"/>
            <w:sz w:val="14"/>
          </w:rPr>
          <w:t>https://doi.org/10.1093/bioinfor-</w:t>
        </w:r>
      </w:hyperlink>
      <w:r>
        <w:rPr>
          <w:color w:val="0097CF"/>
          <w:spacing w:val="40"/>
          <w:sz w:val="14"/>
        </w:rPr>
        <w:t> </w:t>
      </w:r>
      <w:hyperlink r:id="rId448">
        <w:r>
          <w:rPr>
            <w:color w:val="0097CF"/>
            <w:spacing w:val="-2"/>
            <w:sz w:val="14"/>
          </w:rPr>
          <w:t>matics/btl140</w:t>
        </w:r>
      </w:hyperlink>
      <w:r>
        <w:rPr>
          <w:spacing w:val="-2"/>
          <w:sz w:val="14"/>
        </w:rPr>
        <w:t>.</w:t>
      </w:r>
    </w:p>
    <w:p>
      <w:pPr>
        <w:pStyle w:val="ListParagraph"/>
        <w:numPr>
          <w:ilvl w:val="0"/>
          <w:numId w:val="7"/>
        </w:numPr>
        <w:tabs>
          <w:tab w:pos="450" w:val="left" w:leader="none"/>
          <w:tab w:pos="452" w:val="left" w:leader="none"/>
        </w:tabs>
        <w:spacing w:line="283" w:lineRule="auto" w:before="79" w:after="0"/>
        <w:ind w:left="452" w:right="1059" w:hanging="253"/>
        <w:jc w:val="both"/>
        <w:rPr>
          <w:sz w:val="14"/>
        </w:rPr>
      </w:pPr>
      <w:r>
        <w:rPr/>
        <w:br w:type="column"/>
      </w:r>
      <w:bookmarkStart w:name="_bookmark78" w:id="96"/>
      <w:bookmarkEnd w:id="96"/>
      <w:r>
        <w:rPr/>
      </w:r>
      <w:hyperlink r:id="rId449">
        <w:r>
          <w:rPr>
            <w:color w:val="0097CF"/>
            <w:sz w:val="14"/>
          </w:rPr>
          <w:t>Fischer,</w:t>
        </w:r>
        <w:r>
          <w:rPr>
            <w:color w:val="0097CF"/>
            <w:spacing w:val="-6"/>
            <w:sz w:val="14"/>
          </w:rPr>
          <w:t> </w:t>
        </w:r>
        <w:r>
          <w:rPr>
            <w:color w:val="0097CF"/>
            <w:sz w:val="14"/>
          </w:rPr>
          <w:t>D.S.,</w:t>
        </w:r>
        <w:r>
          <w:rPr>
            <w:color w:val="0097CF"/>
            <w:spacing w:val="-7"/>
            <w:sz w:val="14"/>
          </w:rPr>
          <w:t> </w:t>
        </w:r>
        <w:r>
          <w:rPr>
            <w:color w:val="0097CF"/>
            <w:sz w:val="14"/>
          </w:rPr>
          <w:t>Theis,</w:t>
        </w:r>
        <w:r>
          <w:rPr>
            <w:color w:val="0097CF"/>
            <w:spacing w:val="-7"/>
            <w:sz w:val="14"/>
          </w:rPr>
          <w:t> </w:t>
        </w:r>
        <w:r>
          <w:rPr>
            <w:color w:val="0097CF"/>
            <w:sz w:val="14"/>
          </w:rPr>
          <w:t>F.J.,</w:t>
        </w:r>
        <w:r>
          <w:rPr>
            <w:color w:val="0097CF"/>
            <w:spacing w:val="-7"/>
            <w:sz w:val="14"/>
          </w:rPr>
          <w:t> </w:t>
        </w:r>
        <w:r>
          <w:rPr>
            <w:color w:val="0097CF"/>
            <w:sz w:val="14"/>
          </w:rPr>
          <w:t>and</w:t>
        </w:r>
        <w:r>
          <w:rPr>
            <w:color w:val="0097CF"/>
            <w:spacing w:val="-8"/>
            <w:sz w:val="14"/>
          </w:rPr>
          <w:t> </w:t>
        </w:r>
        <w:r>
          <w:rPr>
            <w:color w:val="0097CF"/>
            <w:sz w:val="14"/>
          </w:rPr>
          <w:t>Yosef,</w:t>
        </w:r>
        <w:r>
          <w:rPr>
            <w:color w:val="0097CF"/>
            <w:spacing w:val="-8"/>
            <w:sz w:val="14"/>
          </w:rPr>
          <w:t> </w:t>
        </w:r>
        <w:r>
          <w:rPr>
            <w:color w:val="0097CF"/>
            <w:sz w:val="14"/>
          </w:rPr>
          <w:t>N.</w:t>
        </w:r>
        <w:r>
          <w:rPr>
            <w:color w:val="0097CF"/>
            <w:spacing w:val="-7"/>
            <w:sz w:val="14"/>
          </w:rPr>
          <w:t> </w:t>
        </w:r>
        <w:r>
          <w:rPr>
            <w:color w:val="0097CF"/>
            <w:sz w:val="14"/>
          </w:rPr>
          <w:t>(2018).</w:t>
        </w:r>
        <w:r>
          <w:rPr>
            <w:color w:val="0097CF"/>
            <w:spacing w:val="-7"/>
            <w:sz w:val="14"/>
          </w:rPr>
          <w:t> </w:t>
        </w:r>
        <w:r>
          <w:rPr>
            <w:color w:val="0097CF"/>
            <w:sz w:val="14"/>
          </w:rPr>
          <w:t>Impulse</w:t>
        </w:r>
        <w:r>
          <w:rPr>
            <w:color w:val="0097CF"/>
            <w:spacing w:val="-7"/>
            <w:sz w:val="14"/>
          </w:rPr>
          <w:t> </w:t>
        </w:r>
        <w:r>
          <w:rPr>
            <w:color w:val="0097CF"/>
            <w:sz w:val="14"/>
          </w:rPr>
          <w:t>model-based</w:t>
        </w:r>
        <w:r>
          <w:rPr>
            <w:color w:val="0097CF"/>
            <w:spacing w:val="-7"/>
            <w:sz w:val="14"/>
          </w:rPr>
          <w:t> </w:t>
        </w:r>
        <w:r>
          <w:rPr>
            <w:color w:val="0097CF"/>
            <w:sz w:val="14"/>
          </w:rPr>
          <w:t>dif-</w:t>
        </w:r>
      </w:hyperlink>
      <w:r>
        <w:rPr>
          <w:color w:val="0097CF"/>
          <w:spacing w:val="40"/>
          <w:sz w:val="14"/>
        </w:rPr>
        <w:t> </w:t>
      </w:r>
      <w:hyperlink r:id="rId449">
        <w:r>
          <w:rPr>
            <w:color w:val="0097CF"/>
            <w:sz w:val="14"/>
          </w:rPr>
          <w:t>ferential expression analysis of time course sequencing data. </w:t>
        </w:r>
        <w:r>
          <w:rPr>
            <w:color w:val="0097CF"/>
            <w:sz w:val="14"/>
          </w:rPr>
          <w:t>Nucleic</w:t>
        </w:r>
      </w:hyperlink>
      <w:r>
        <w:rPr>
          <w:color w:val="0097CF"/>
          <w:spacing w:val="40"/>
          <w:sz w:val="14"/>
        </w:rPr>
        <w:t> </w:t>
      </w:r>
      <w:hyperlink r:id="rId449">
        <w:r>
          <w:rPr>
            <w:color w:val="0097CF"/>
            <w:sz w:val="14"/>
          </w:rPr>
          <w:t>Acids Res. </w:t>
        </w:r>
        <w:r>
          <w:rPr>
            <w:i/>
            <w:color w:val="0097CF"/>
            <w:sz w:val="14"/>
          </w:rPr>
          <w:t>46</w:t>
        </w:r>
        <w:r>
          <w:rPr>
            <w:color w:val="0097CF"/>
            <w:sz w:val="14"/>
          </w:rPr>
          <w:t>, e119.</w:t>
        </w:r>
      </w:hyperlink>
    </w:p>
    <w:p>
      <w:pPr>
        <w:pStyle w:val="ListParagraph"/>
        <w:numPr>
          <w:ilvl w:val="0"/>
          <w:numId w:val="7"/>
        </w:numPr>
        <w:tabs>
          <w:tab w:pos="450" w:val="left" w:leader="none"/>
          <w:tab w:pos="452" w:val="left" w:leader="none"/>
        </w:tabs>
        <w:spacing w:line="283" w:lineRule="auto" w:before="123" w:after="0"/>
        <w:ind w:left="452" w:right="1059" w:hanging="253"/>
        <w:jc w:val="both"/>
        <w:rPr>
          <w:sz w:val="14"/>
        </w:rPr>
      </w:pPr>
      <w:bookmarkStart w:name="_bookmark79" w:id="97"/>
      <w:bookmarkEnd w:id="97"/>
      <w:r>
        <w:rPr/>
      </w:r>
      <w:r>
        <w:rPr>
          <w:sz w:val="14"/>
        </w:rPr>
        <w:t>Kolde, R. Pheatmap: pretty heatmaps. R package, version 1.0.12. Pub-</w:t>
      </w:r>
      <w:r>
        <w:rPr>
          <w:spacing w:val="40"/>
          <w:sz w:val="14"/>
        </w:rPr>
        <w:t> </w:t>
      </w:r>
      <w:bookmarkStart w:name="_bookmark80" w:id="98"/>
      <w:bookmarkEnd w:id="98"/>
      <w:r>
        <w:rPr>
          <w:sz w:val="14"/>
        </w:rPr>
        <w:t>lished</w:t>
      </w:r>
      <w:r>
        <w:rPr>
          <w:sz w:val="14"/>
        </w:rPr>
        <w:t> January 4, 2019.</w:t>
      </w:r>
    </w:p>
    <w:p>
      <w:pPr>
        <w:pStyle w:val="ListParagraph"/>
        <w:numPr>
          <w:ilvl w:val="0"/>
          <w:numId w:val="7"/>
        </w:numPr>
        <w:tabs>
          <w:tab w:pos="450" w:val="left" w:leader="none"/>
          <w:tab w:pos="452" w:val="left" w:leader="none"/>
        </w:tabs>
        <w:spacing w:line="283" w:lineRule="auto" w:before="122" w:after="0"/>
        <w:ind w:left="452" w:right="1058" w:hanging="253"/>
        <w:jc w:val="both"/>
        <w:rPr>
          <w:sz w:val="14"/>
        </w:rPr>
      </w:pPr>
      <w:hyperlink r:id="rId450">
        <w:r>
          <w:rPr>
            <w:color w:val="0097CF"/>
            <w:sz w:val="14"/>
          </w:rPr>
          <w:t>Bingham,</w:t>
        </w:r>
        <w:r>
          <w:rPr>
            <w:color w:val="0097CF"/>
            <w:spacing w:val="-10"/>
            <w:sz w:val="14"/>
          </w:rPr>
          <w:t> </w:t>
        </w:r>
        <w:r>
          <w:rPr>
            <w:color w:val="0097CF"/>
            <w:sz w:val="14"/>
          </w:rPr>
          <w:t>E.,</w:t>
        </w:r>
        <w:r>
          <w:rPr>
            <w:color w:val="0097CF"/>
            <w:spacing w:val="-10"/>
            <w:sz w:val="14"/>
          </w:rPr>
          <w:t> </w:t>
        </w:r>
        <w:r>
          <w:rPr>
            <w:color w:val="0097CF"/>
            <w:sz w:val="14"/>
          </w:rPr>
          <w:t>Chen,</w:t>
        </w:r>
        <w:r>
          <w:rPr>
            <w:color w:val="0097CF"/>
            <w:spacing w:val="-10"/>
            <w:sz w:val="14"/>
          </w:rPr>
          <w:t> </w:t>
        </w:r>
        <w:r>
          <w:rPr>
            <w:color w:val="0097CF"/>
            <w:sz w:val="14"/>
          </w:rPr>
          <w:t>J.P.,</w:t>
        </w:r>
        <w:r>
          <w:rPr>
            <w:color w:val="0097CF"/>
            <w:spacing w:val="-9"/>
            <w:sz w:val="14"/>
          </w:rPr>
          <w:t> </w:t>
        </w:r>
        <w:r>
          <w:rPr>
            <w:color w:val="0097CF"/>
            <w:sz w:val="14"/>
          </w:rPr>
          <w:t>Jankowiak,</w:t>
        </w:r>
        <w:r>
          <w:rPr>
            <w:color w:val="0097CF"/>
            <w:spacing w:val="-10"/>
            <w:sz w:val="14"/>
          </w:rPr>
          <w:t> </w:t>
        </w:r>
        <w:r>
          <w:rPr>
            <w:color w:val="0097CF"/>
            <w:sz w:val="14"/>
          </w:rPr>
          <w:t>M.,</w:t>
        </w:r>
        <w:r>
          <w:rPr>
            <w:color w:val="0097CF"/>
            <w:spacing w:val="-10"/>
            <w:sz w:val="14"/>
          </w:rPr>
          <w:t> </w:t>
        </w:r>
        <w:r>
          <w:rPr>
            <w:color w:val="0097CF"/>
            <w:sz w:val="14"/>
          </w:rPr>
          <w:t>Obermeyer,</w:t>
        </w:r>
        <w:r>
          <w:rPr>
            <w:color w:val="0097CF"/>
            <w:spacing w:val="-10"/>
            <w:sz w:val="14"/>
          </w:rPr>
          <w:t> </w:t>
        </w:r>
        <w:r>
          <w:rPr>
            <w:color w:val="0097CF"/>
            <w:sz w:val="14"/>
          </w:rPr>
          <w:t>F.,</w:t>
        </w:r>
        <w:r>
          <w:rPr>
            <w:color w:val="0097CF"/>
            <w:spacing w:val="-9"/>
            <w:sz w:val="14"/>
          </w:rPr>
          <w:t> </w:t>
        </w:r>
        <w:r>
          <w:rPr>
            <w:color w:val="0097CF"/>
            <w:sz w:val="14"/>
          </w:rPr>
          <w:t>Pradhan,</w:t>
        </w:r>
        <w:r>
          <w:rPr>
            <w:color w:val="0097CF"/>
            <w:spacing w:val="-10"/>
            <w:sz w:val="14"/>
          </w:rPr>
          <w:t> </w:t>
        </w:r>
        <w:r>
          <w:rPr>
            <w:color w:val="0097CF"/>
            <w:sz w:val="14"/>
          </w:rPr>
          <w:t>N.,</w:t>
        </w:r>
        <w:r>
          <w:rPr>
            <w:color w:val="0097CF"/>
            <w:spacing w:val="-10"/>
            <w:sz w:val="14"/>
          </w:rPr>
          <w:t> </w:t>
        </w:r>
        <w:r>
          <w:rPr>
            <w:color w:val="0097CF"/>
            <w:sz w:val="14"/>
          </w:rPr>
          <w:t>Kar-</w:t>
        </w:r>
      </w:hyperlink>
      <w:r>
        <w:rPr>
          <w:color w:val="0097CF"/>
          <w:spacing w:val="40"/>
          <w:sz w:val="14"/>
        </w:rPr>
        <w:t> </w:t>
      </w:r>
      <w:hyperlink r:id="rId450">
        <w:r>
          <w:rPr>
            <w:color w:val="0097CF"/>
            <w:sz w:val="14"/>
          </w:rPr>
          <w:t>aletsos,</w:t>
        </w:r>
        <w:r>
          <w:rPr>
            <w:color w:val="0097CF"/>
            <w:spacing w:val="-8"/>
            <w:sz w:val="14"/>
          </w:rPr>
          <w:t> </w:t>
        </w:r>
        <w:r>
          <w:rPr>
            <w:color w:val="0097CF"/>
            <w:sz w:val="14"/>
          </w:rPr>
          <w:t>T.,</w:t>
        </w:r>
        <w:r>
          <w:rPr>
            <w:color w:val="0097CF"/>
            <w:spacing w:val="-8"/>
            <w:sz w:val="14"/>
          </w:rPr>
          <w:t> </w:t>
        </w:r>
        <w:r>
          <w:rPr>
            <w:color w:val="0097CF"/>
            <w:sz w:val="14"/>
          </w:rPr>
          <w:t>Singh,</w:t>
        </w:r>
        <w:r>
          <w:rPr>
            <w:color w:val="0097CF"/>
            <w:spacing w:val="-9"/>
            <w:sz w:val="14"/>
          </w:rPr>
          <w:t> </w:t>
        </w:r>
        <w:r>
          <w:rPr>
            <w:color w:val="0097CF"/>
            <w:sz w:val="14"/>
          </w:rPr>
          <w:t>R.,</w:t>
        </w:r>
        <w:r>
          <w:rPr>
            <w:color w:val="0097CF"/>
            <w:spacing w:val="-9"/>
            <w:sz w:val="14"/>
          </w:rPr>
          <w:t> </w:t>
        </w:r>
        <w:r>
          <w:rPr>
            <w:color w:val="0097CF"/>
            <w:sz w:val="14"/>
          </w:rPr>
          <w:t>Szerlip,</w:t>
        </w:r>
        <w:r>
          <w:rPr>
            <w:color w:val="0097CF"/>
            <w:spacing w:val="-8"/>
            <w:sz w:val="14"/>
          </w:rPr>
          <w:t> </w:t>
        </w:r>
        <w:r>
          <w:rPr>
            <w:color w:val="0097CF"/>
            <w:sz w:val="14"/>
          </w:rPr>
          <w:t>P.,</w:t>
        </w:r>
        <w:r>
          <w:rPr>
            <w:color w:val="0097CF"/>
            <w:spacing w:val="-9"/>
            <w:sz w:val="14"/>
          </w:rPr>
          <w:t> </w:t>
        </w:r>
        <w:r>
          <w:rPr>
            <w:color w:val="0097CF"/>
            <w:sz w:val="14"/>
          </w:rPr>
          <w:t>Horsfall,</w:t>
        </w:r>
        <w:r>
          <w:rPr>
            <w:color w:val="0097CF"/>
            <w:spacing w:val="-9"/>
            <w:sz w:val="14"/>
          </w:rPr>
          <w:t> </w:t>
        </w:r>
        <w:r>
          <w:rPr>
            <w:color w:val="0097CF"/>
            <w:sz w:val="14"/>
          </w:rPr>
          <w:t>P.,</w:t>
        </w:r>
        <w:r>
          <w:rPr>
            <w:color w:val="0097CF"/>
            <w:spacing w:val="-8"/>
            <w:sz w:val="14"/>
          </w:rPr>
          <w:t> </w:t>
        </w:r>
        <w:r>
          <w:rPr>
            <w:color w:val="0097CF"/>
            <w:sz w:val="14"/>
          </w:rPr>
          <w:t>and</w:t>
        </w:r>
        <w:r>
          <w:rPr>
            <w:color w:val="0097CF"/>
            <w:spacing w:val="-9"/>
            <w:sz w:val="14"/>
          </w:rPr>
          <w:t> </w:t>
        </w:r>
        <w:r>
          <w:rPr>
            <w:color w:val="0097CF"/>
            <w:sz w:val="14"/>
          </w:rPr>
          <w:t>Goodman,</w:t>
        </w:r>
        <w:r>
          <w:rPr>
            <w:color w:val="0097CF"/>
            <w:spacing w:val="-9"/>
            <w:sz w:val="14"/>
          </w:rPr>
          <w:t> </w:t>
        </w:r>
        <w:r>
          <w:rPr>
            <w:color w:val="0097CF"/>
            <w:sz w:val="14"/>
          </w:rPr>
          <w:t>N.D.</w:t>
        </w:r>
        <w:r>
          <w:rPr>
            <w:color w:val="0097CF"/>
            <w:spacing w:val="-10"/>
            <w:sz w:val="14"/>
          </w:rPr>
          <w:t> </w:t>
        </w:r>
        <w:r>
          <w:rPr>
            <w:color w:val="0097CF"/>
            <w:sz w:val="14"/>
          </w:rPr>
          <w:t>(2018).</w:t>
        </w:r>
      </w:hyperlink>
      <w:r>
        <w:rPr>
          <w:color w:val="0097CF"/>
          <w:spacing w:val="40"/>
          <w:sz w:val="14"/>
        </w:rPr>
        <w:t> </w:t>
      </w:r>
      <w:bookmarkStart w:name="_bookmark81" w:id="99"/>
      <w:bookmarkEnd w:id="99"/>
      <w:r>
        <w:rPr>
          <w:color w:val="0097CF"/>
          <w:w w:val="96"/>
          <w:sz w:val="14"/>
        </w:rPr>
      </w:r>
      <w:hyperlink r:id="rId450">
        <w:r>
          <w:rPr>
            <w:color w:val="0097CF"/>
            <w:sz w:val="14"/>
          </w:rPr>
          <w:t>Pyro: Deep Universal Probabilistic Programming. Preprint at arXiv.</w:t>
        </w:r>
      </w:hyperlink>
    </w:p>
    <w:p>
      <w:pPr>
        <w:pStyle w:val="ListParagraph"/>
        <w:numPr>
          <w:ilvl w:val="0"/>
          <w:numId w:val="7"/>
        </w:numPr>
        <w:tabs>
          <w:tab w:pos="450" w:val="left" w:leader="none"/>
          <w:tab w:pos="452" w:val="left" w:leader="none"/>
        </w:tabs>
        <w:spacing w:line="283" w:lineRule="auto" w:before="123" w:after="0"/>
        <w:ind w:left="452" w:right="1059" w:hanging="253"/>
        <w:jc w:val="both"/>
        <w:rPr>
          <w:sz w:val="14"/>
        </w:rPr>
      </w:pPr>
      <w:hyperlink r:id="rId451">
        <w:r>
          <w:rPr>
            <w:color w:val="0097CF"/>
            <w:sz w:val="14"/>
          </w:rPr>
          <w:t>Fan,</w:t>
        </w:r>
        <w:r>
          <w:rPr>
            <w:color w:val="0097CF"/>
            <w:spacing w:val="-10"/>
            <w:sz w:val="14"/>
          </w:rPr>
          <w:t> </w:t>
        </w:r>
        <w:r>
          <w:rPr>
            <w:color w:val="0097CF"/>
            <w:sz w:val="14"/>
          </w:rPr>
          <w:t>J.,</w:t>
        </w:r>
        <w:r>
          <w:rPr>
            <w:color w:val="0097CF"/>
            <w:spacing w:val="-10"/>
            <w:sz w:val="14"/>
          </w:rPr>
          <w:t> </w:t>
        </w:r>
        <w:r>
          <w:rPr>
            <w:color w:val="0097CF"/>
            <w:sz w:val="14"/>
          </w:rPr>
          <w:t>Lyu,</w:t>
        </w:r>
        <w:r>
          <w:rPr>
            <w:color w:val="0097CF"/>
            <w:spacing w:val="-10"/>
            <w:sz w:val="14"/>
          </w:rPr>
          <w:t> </w:t>
        </w:r>
        <w:r>
          <w:rPr>
            <w:color w:val="0097CF"/>
            <w:sz w:val="14"/>
          </w:rPr>
          <w:t>Y.,</w:t>
        </w:r>
        <w:r>
          <w:rPr>
            <w:color w:val="0097CF"/>
            <w:spacing w:val="-8"/>
            <w:sz w:val="14"/>
          </w:rPr>
          <w:t> </w:t>
        </w:r>
        <w:r>
          <w:rPr>
            <w:color w:val="0097CF"/>
            <w:sz w:val="14"/>
          </w:rPr>
          <w:t>Zhang,</w:t>
        </w:r>
        <w:r>
          <w:rPr>
            <w:color w:val="0097CF"/>
            <w:spacing w:val="-10"/>
            <w:sz w:val="14"/>
          </w:rPr>
          <w:t> </w:t>
        </w:r>
        <w:r>
          <w:rPr>
            <w:color w:val="0097CF"/>
            <w:sz w:val="14"/>
          </w:rPr>
          <w:t>Q.,</w:t>
        </w:r>
        <w:r>
          <w:rPr>
            <w:color w:val="0097CF"/>
            <w:spacing w:val="-10"/>
            <w:sz w:val="14"/>
          </w:rPr>
          <w:t> </w:t>
        </w:r>
        <w:r>
          <w:rPr>
            <w:color w:val="0097CF"/>
            <w:sz w:val="14"/>
          </w:rPr>
          <w:t>Wang,</w:t>
        </w:r>
        <w:r>
          <w:rPr>
            <w:color w:val="0097CF"/>
            <w:spacing w:val="-8"/>
            <w:sz w:val="14"/>
          </w:rPr>
          <w:t> </w:t>
        </w:r>
        <w:r>
          <w:rPr>
            <w:color w:val="0097CF"/>
            <w:sz w:val="14"/>
          </w:rPr>
          <w:t>X.,</w:t>
        </w:r>
        <w:r>
          <w:rPr>
            <w:color w:val="0097CF"/>
            <w:spacing w:val="-10"/>
            <w:sz w:val="14"/>
          </w:rPr>
          <w:t> </w:t>
        </w:r>
        <w:r>
          <w:rPr>
            <w:color w:val="0097CF"/>
            <w:sz w:val="14"/>
          </w:rPr>
          <w:t>Li,</w:t>
        </w:r>
        <w:r>
          <w:rPr>
            <w:color w:val="0097CF"/>
            <w:spacing w:val="-9"/>
            <w:sz w:val="14"/>
          </w:rPr>
          <w:t> </w:t>
        </w:r>
        <w:r>
          <w:rPr>
            <w:color w:val="0097CF"/>
            <w:sz w:val="14"/>
          </w:rPr>
          <w:t>M.,</w:t>
        </w:r>
        <w:r>
          <w:rPr>
            <w:color w:val="0097CF"/>
            <w:spacing w:val="-10"/>
            <w:sz w:val="14"/>
          </w:rPr>
          <w:t> </w:t>
        </w:r>
        <w:r>
          <w:rPr>
            <w:color w:val="0097CF"/>
            <w:sz w:val="14"/>
          </w:rPr>
          <w:t>and</w:t>
        </w:r>
        <w:r>
          <w:rPr>
            <w:color w:val="0097CF"/>
            <w:spacing w:val="-10"/>
            <w:sz w:val="14"/>
          </w:rPr>
          <w:t> </w:t>
        </w:r>
        <w:r>
          <w:rPr>
            <w:color w:val="0097CF"/>
            <w:sz w:val="14"/>
          </w:rPr>
          <w:t>Xiao,</w:t>
        </w:r>
        <w:r>
          <w:rPr>
            <w:color w:val="0097CF"/>
            <w:spacing w:val="-8"/>
            <w:sz w:val="14"/>
          </w:rPr>
          <w:t> </w:t>
        </w:r>
        <w:r>
          <w:rPr>
            <w:color w:val="0097CF"/>
            <w:sz w:val="14"/>
          </w:rPr>
          <w:t>R.</w:t>
        </w:r>
        <w:r>
          <w:rPr>
            <w:color w:val="0097CF"/>
            <w:spacing w:val="-10"/>
            <w:sz w:val="14"/>
          </w:rPr>
          <w:t> </w:t>
        </w:r>
        <w:r>
          <w:rPr>
            <w:color w:val="0097CF"/>
            <w:sz w:val="14"/>
          </w:rPr>
          <w:t>(2022).</w:t>
        </w:r>
        <w:r>
          <w:rPr>
            <w:color w:val="0097CF"/>
            <w:spacing w:val="-9"/>
            <w:sz w:val="14"/>
          </w:rPr>
          <w:t> </w:t>
        </w:r>
        <w:r>
          <w:rPr>
            <w:color w:val="0097CF"/>
            <w:sz w:val="14"/>
          </w:rPr>
          <w:t>MuSiC2:</w:t>
        </w:r>
      </w:hyperlink>
      <w:r>
        <w:rPr>
          <w:color w:val="0097CF"/>
          <w:spacing w:val="40"/>
          <w:sz w:val="14"/>
        </w:rPr>
        <w:t> </w:t>
      </w:r>
      <w:bookmarkStart w:name="_bookmark82" w:id="100"/>
      <w:bookmarkEnd w:id="100"/>
      <w:r>
        <w:rPr>
          <w:color w:val="0097CF"/>
          <w:w w:val="99"/>
          <w:sz w:val="14"/>
        </w:rPr>
      </w:r>
      <w:hyperlink r:id="rId451">
        <w:r>
          <w:rPr>
            <w:color w:val="0097CF"/>
            <w:sz w:val="14"/>
          </w:rPr>
          <w:t>cell-type deconvolution for multi-condition bulk RNA-seq data. Briefings</w:t>
        </w:r>
      </w:hyperlink>
      <w:r>
        <w:rPr>
          <w:color w:val="0097CF"/>
          <w:spacing w:val="40"/>
          <w:sz w:val="14"/>
        </w:rPr>
        <w:t> </w:t>
      </w:r>
      <w:hyperlink r:id="rId451">
        <w:r>
          <w:rPr>
            <w:color w:val="0097CF"/>
            <w:sz w:val="14"/>
          </w:rPr>
          <w:t>Bioinf. </w:t>
        </w:r>
        <w:r>
          <w:rPr>
            <w:i/>
            <w:color w:val="0097CF"/>
            <w:sz w:val="14"/>
          </w:rPr>
          <w:t>23</w:t>
        </w:r>
        <w:r>
          <w:rPr>
            <w:color w:val="0097CF"/>
            <w:sz w:val="14"/>
          </w:rPr>
          <w:t>, bbac430.</w:t>
        </w:r>
      </w:hyperlink>
    </w:p>
    <w:p>
      <w:pPr>
        <w:pStyle w:val="ListParagraph"/>
        <w:numPr>
          <w:ilvl w:val="0"/>
          <w:numId w:val="7"/>
        </w:numPr>
        <w:tabs>
          <w:tab w:pos="450" w:val="left" w:leader="none"/>
          <w:tab w:pos="452" w:val="left" w:leader="none"/>
        </w:tabs>
        <w:spacing w:line="283" w:lineRule="auto" w:before="123" w:after="0"/>
        <w:ind w:left="452" w:right="1059" w:hanging="253"/>
        <w:jc w:val="both"/>
        <w:rPr>
          <w:sz w:val="14"/>
        </w:rPr>
      </w:pPr>
      <w:hyperlink r:id="rId452">
        <w:r>
          <w:rPr>
            <w:color w:val="0097CF"/>
            <w:sz w:val="14"/>
          </w:rPr>
          <w:t>Han,</w:t>
        </w:r>
        <w:r>
          <w:rPr>
            <w:color w:val="0097CF"/>
            <w:spacing w:val="-9"/>
            <w:sz w:val="14"/>
          </w:rPr>
          <w:t> </w:t>
        </w:r>
        <w:r>
          <w:rPr>
            <w:color w:val="0097CF"/>
            <w:sz w:val="14"/>
          </w:rPr>
          <w:t>L.,</w:t>
        </w:r>
        <w:r>
          <w:rPr>
            <w:color w:val="0097CF"/>
            <w:spacing w:val="-9"/>
            <w:sz w:val="14"/>
          </w:rPr>
          <w:t> </w:t>
        </w:r>
        <w:r>
          <w:rPr>
            <w:color w:val="0097CF"/>
            <w:sz w:val="14"/>
          </w:rPr>
          <w:t>Wei,</w:t>
        </w:r>
        <w:r>
          <w:rPr>
            <w:color w:val="0097CF"/>
            <w:spacing w:val="-9"/>
            <w:sz w:val="14"/>
          </w:rPr>
          <w:t> </w:t>
        </w:r>
        <w:r>
          <w:rPr>
            <w:color w:val="0097CF"/>
            <w:sz w:val="14"/>
          </w:rPr>
          <w:t>X.,</w:t>
        </w:r>
        <w:r>
          <w:rPr>
            <w:color w:val="0097CF"/>
            <w:spacing w:val="-9"/>
            <w:sz w:val="14"/>
          </w:rPr>
          <w:t> </w:t>
        </w:r>
        <w:r>
          <w:rPr>
            <w:color w:val="0097CF"/>
            <w:sz w:val="14"/>
          </w:rPr>
          <w:t>Liu,</w:t>
        </w:r>
        <w:r>
          <w:rPr>
            <w:color w:val="0097CF"/>
            <w:spacing w:val="-9"/>
            <w:sz w:val="14"/>
          </w:rPr>
          <w:t> </w:t>
        </w:r>
        <w:r>
          <w:rPr>
            <w:color w:val="0097CF"/>
            <w:sz w:val="14"/>
          </w:rPr>
          <w:t>C.,</w:t>
        </w:r>
        <w:r>
          <w:rPr>
            <w:color w:val="0097CF"/>
            <w:spacing w:val="-9"/>
            <w:sz w:val="14"/>
          </w:rPr>
          <w:t> </w:t>
        </w:r>
        <w:r>
          <w:rPr>
            <w:color w:val="0097CF"/>
            <w:sz w:val="14"/>
          </w:rPr>
          <w:t>Volpe,</w:t>
        </w:r>
        <w:r>
          <w:rPr>
            <w:color w:val="0097CF"/>
            <w:spacing w:val="-9"/>
            <w:sz w:val="14"/>
          </w:rPr>
          <w:t> </w:t>
        </w:r>
        <w:r>
          <w:rPr>
            <w:color w:val="0097CF"/>
            <w:sz w:val="14"/>
          </w:rPr>
          <w:t>G.,</w:t>
        </w:r>
        <w:r>
          <w:rPr>
            <w:color w:val="0097CF"/>
            <w:spacing w:val="-9"/>
            <w:sz w:val="14"/>
          </w:rPr>
          <w:t> </w:t>
        </w:r>
        <w:r>
          <w:rPr>
            <w:color w:val="0097CF"/>
            <w:sz w:val="14"/>
          </w:rPr>
          <w:t>Zhuang,</w:t>
        </w:r>
        <w:r>
          <w:rPr>
            <w:color w:val="0097CF"/>
            <w:spacing w:val="-9"/>
            <w:sz w:val="14"/>
          </w:rPr>
          <w:t> </w:t>
        </w:r>
        <w:r>
          <w:rPr>
            <w:color w:val="0097CF"/>
            <w:sz w:val="14"/>
          </w:rPr>
          <w:t>Z.,</w:t>
        </w:r>
        <w:r>
          <w:rPr>
            <w:color w:val="0097CF"/>
            <w:spacing w:val="-9"/>
            <w:sz w:val="14"/>
          </w:rPr>
          <w:t> </w:t>
        </w:r>
        <w:r>
          <w:rPr>
            <w:color w:val="0097CF"/>
            <w:sz w:val="14"/>
          </w:rPr>
          <w:t>Zou,</w:t>
        </w:r>
        <w:r>
          <w:rPr>
            <w:color w:val="0097CF"/>
            <w:spacing w:val="-9"/>
            <w:sz w:val="14"/>
          </w:rPr>
          <w:t> </w:t>
        </w:r>
        <w:r>
          <w:rPr>
            <w:color w:val="0097CF"/>
            <w:sz w:val="14"/>
          </w:rPr>
          <w:t>X.,</w:t>
        </w:r>
        <w:r>
          <w:rPr>
            <w:color w:val="0097CF"/>
            <w:spacing w:val="-9"/>
            <w:sz w:val="14"/>
          </w:rPr>
          <w:t> </w:t>
        </w:r>
        <w:r>
          <w:rPr>
            <w:color w:val="0097CF"/>
            <w:sz w:val="14"/>
          </w:rPr>
          <w:t>Wang,</w:t>
        </w:r>
        <w:r>
          <w:rPr>
            <w:color w:val="0097CF"/>
            <w:spacing w:val="-9"/>
            <w:sz w:val="14"/>
          </w:rPr>
          <w:t> </w:t>
        </w:r>
        <w:r>
          <w:rPr>
            <w:color w:val="0097CF"/>
            <w:sz w:val="14"/>
          </w:rPr>
          <w:t>Z.,</w:t>
        </w:r>
        <w:r>
          <w:rPr>
            <w:color w:val="0097CF"/>
            <w:spacing w:val="-9"/>
            <w:sz w:val="14"/>
          </w:rPr>
          <w:t> </w:t>
        </w:r>
        <w:r>
          <w:rPr>
            <w:color w:val="0097CF"/>
            <w:sz w:val="14"/>
          </w:rPr>
          <w:t>Pan,</w:t>
        </w:r>
        <w:r>
          <w:rPr>
            <w:color w:val="0097CF"/>
            <w:spacing w:val="-10"/>
            <w:sz w:val="14"/>
          </w:rPr>
          <w:t> </w:t>
        </w:r>
        <w:r>
          <w:rPr>
            <w:color w:val="0097CF"/>
            <w:sz w:val="14"/>
          </w:rPr>
          <w:t>T.,</w:t>
        </w:r>
      </w:hyperlink>
      <w:r>
        <w:rPr>
          <w:color w:val="0097CF"/>
          <w:spacing w:val="40"/>
          <w:sz w:val="14"/>
        </w:rPr>
        <w:t> </w:t>
      </w:r>
      <w:hyperlink r:id="rId452">
        <w:r>
          <w:rPr>
            <w:color w:val="0097CF"/>
            <w:sz w:val="14"/>
          </w:rPr>
          <w:t>Yuan,</w:t>
        </w:r>
        <w:r>
          <w:rPr>
            <w:color w:val="0097CF"/>
            <w:spacing w:val="-3"/>
            <w:sz w:val="14"/>
          </w:rPr>
          <w:t> </w:t>
        </w:r>
        <w:r>
          <w:rPr>
            <w:color w:val="0097CF"/>
            <w:sz w:val="14"/>
          </w:rPr>
          <w:t>Y.,</w:t>
        </w:r>
        <w:r>
          <w:rPr>
            <w:color w:val="0097CF"/>
            <w:spacing w:val="-3"/>
            <w:sz w:val="14"/>
          </w:rPr>
          <w:t> </w:t>
        </w:r>
        <w:r>
          <w:rPr>
            <w:color w:val="0097CF"/>
            <w:sz w:val="14"/>
          </w:rPr>
          <w:t>Zhang,</w:t>
        </w:r>
        <w:r>
          <w:rPr>
            <w:color w:val="0097CF"/>
            <w:spacing w:val="-2"/>
            <w:sz w:val="14"/>
          </w:rPr>
          <w:t> </w:t>
        </w:r>
        <w:r>
          <w:rPr>
            <w:color w:val="0097CF"/>
            <w:sz w:val="14"/>
          </w:rPr>
          <w:t>X.,</w:t>
        </w:r>
        <w:r>
          <w:rPr>
            <w:color w:val="0097CF"/>
            <w:spacing w:val="-3"/>
            <w:sz w:val="14"/>
          </w:rPr>
          <w:t> </w:t>
        </w:r>
        <w:r>
          <w:rPr>
            <w:color w:val="0097CF"/>
            <w:sz w:val="14"/>
          </w:rPr>
          <w:t>et</w:t>
        </w:r>
        <w:r>
          <w:rPr>
            <w:color w:val="0097CF"/>
            <w:spacing w:val="-3"/>
            <w:sz w:val="14"/>
          </w:rPr>
          <w:t> </w:t>
        </w:r>
        <w:r>
          <w:rPr>
            <w:color w:val="0097CF"/>
            <w:sz w:val="14"/>
          </w:rPr>
          <w:t>al.</w:t>
        </w:r>
        <w:r>
          <w:rPr>
            <w:color w:val="0097CF"/>
            <w:spacing w:val="-3"/>
            <w:sz w:val="14"/>
          </w:rPr>
          <w:t> </w:t>
        </w:r>
        <w:r>
          <w:rPr>
            <w:color w:val="0097CF"/>
            <w:sz w:val="14"/>
          </w:rPr>
          <w:t>(2022).</w:t>
        </w:r>
        <w:r>
          <w:rPr>
            <w:color w:val="0097CF"/>
            <w:spacing w:val="-2"/>
            <w:sz w:val="14"/>
          </w:rPr>
          <w:t> </w:t>
        </w:r>
        <w:r>
          <w:rPr>
            <w:color w:val="0097CF"/>
            <w:sz w:val="14"/>
          </w:rPr>
          <w:t>Cell</w:t>
        </w:r>
        <w:r>
          <w:rPr>
            <w:color w:val="0097CF"/>
            <w:spacing w:val="-2"/>
            <w:sz w:val="14"/>
          </w:rPr>
          <w:t> </w:t>
        </w:r>
        <w:r>
          <w:rPr>
            <w:color w:val="0097CF"/>
            <w:sz w:val="14"/>
          </w:rPr>
          <w:t>transcriptomic</w:t>
        </w:r>
        <w:r>
          <w:rPr>
            <w:color w:val="0097CF"/>
            <w:spacing w:val="-3"/>
            <w:sz w:val="14"/>
          </w:rPr>
          <w:t> </w:t>
        </w:r>
        <w:r>
          <w:rPr>
            <w:color w:val="0097CF"/>
            <w:sz w:val="14"/>
          </w:rPr>
          <w:t>atlas</w:t>
        </w:r>
        <w:r>
          <w:rPr>
            <w:color w:val="0097CF"/>
            <w:spacing w:val="-2"/>
            <w:sz w:val="14"/>
          </w:rPr>
          <w:t> </w:t>
        </w:r>
        <w:r>
          <w:rPr>
            <w:color w:val="0097CF"/>
            <w:sz w:val="14"/>
          </w:rPr>
          <w:t>of</w:t>
        </w:r>
        <w:r>
          <w:rPr>
            <w:color w:val="0097CF"/>
            <w:spacing w:val="-3"/>
            <w:sz w:val="14"/>
          </w:rPr>
          <w:t> </w:t>
        </w:r>
        <w:r>
          <w:rPr>
            <w:color w:val="0097CF"/>
            <w:sz w:val="14"/>
          </w:rPr>
          <w:t>the</w:t>
        </w:r>
        <w:r>
          <w:rPr>
            <w:color w:val="0097CF"/>
            <w:spacing w:val="-3"/>
            <w:sz w:val="14"/>
          </w:rPr>
          <w:t> </w:t>
        </w:r>
        <w:r>
          <w:rPr>
            <w:color w:val="0097CF"/>
            <w:sz w:val="14"/>
          </w:rPr>
          <w:t>non-hu-</w:t>
        </w:r>
      </w:hyperlink>
      <w:r>
        <w:rPr>
          <w:color w:val="0097CF"/>
          <w:spacing w:val="40"/>
          <w:sz w:val="14"/>
        </w:rPr>
        <w:t> </w:t>
      </w:r>
      <w:hyperlink r:id="rId452">
        <w:r>
          <w:rPr>
            <w:color w:val="0097CF"/>
            <w:sz w:val="14"/>
          </w:rPr>
          <w:t>man primate Macaca fascicularis. Nature </w:t>
        </w:r>
        <w:r>
          <w:rPr>
            <w:i/>
            <w:color w:val="0097CF"/>
            <w:sz w:val="14"/>
          </w:rPr>
          <w:t>604</w:t>
        </w:r>
        <w:r>
          <w:rPr>
            <w:color w:val="0097CF"/>
            <w:sz w:val="14"/>
          </w:rPr>
          <w:t>, 723–731.</w:t>
        </w:r>
      </w:hyperlink>
    </w:p>
    <w:p>
      <w:pPr>
        <w:spacing w:after="0" w:line="283" w:lineRule="auto"/>
        <w:jc w:val="both"/>
        <w:rPr>
          <w:sz w:val="14"/>
        </w:rPr>
        <w:sectPr>
          <w:type w:val="continuous"/>
          <w:pgSz w:w="12060" w:h="15660"/>
          <w:pgMar w:header="20" w:footer="0" w:top="900" w:bottom="280" w:left="960" w:right="0"/>
          <w:cols w:num="2" w:equalWidth="0">
            <w:col w:w="5018" w:space="40"/>
            <w:col w:w="6042"/>
          </w:cols>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146" name="Group 1146"/>
                <wp:cNvGraphicFramePr>
                  <a:graphicFrameLocks/>
                </wp:cNvGraphicFramePr>
                <a:graphic>
                  <a:graphicData uri="http://schemas.microsoft.com/office/word/2010/wordprocessingGroup">
                    <wpg:wgp>
                      <wpg:cNvPr id="1146" name="Group 1146"/>
                      <wpg:cNvGrpSpPr/>
                      <wpg:grpSpPr>
                        <a:xfrm>
                          <a:off x="0" y="0"/>
                          <a:ext cx="340360" cy="171450"/>
                          <a:chExt cx="340360" cy="171450"/>
                        </a:xfrm>
                      </wpg:grpSpPr>
                      <wps:wsp>
                        <wps:cNvPr id="1147" name="Graphic 114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38" coordorigin="0,0" coordsize="536,270">
                <v:shape style="position:absolute;left:0;top:0;width:536;height:270" id="docshape93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148" name="Group 1148"/>
                <wp:cNvGraphicFramePr>
                  <a:graphicFrameLocks/>
                </wp:cNvGraphicFramePr>
                <a:graphic>
                  <a:graphicData uri="http://schemas.microsoft.com/office/word/2010/wordprocessingGroup">
                    <wpg:wgp>
                      <wpg:cNvPr id="1148" name="Group 1148"/>
                      <wpg:cNvGrpSpPr/>
                      <wpg:grpSpPr>
                        <a:xfrm>
                          <a:off x="0" y="0"/>
                          <a:ext cx="1008380" cy="171450"/>
                          <a:chExt cx="1008380" cy="171450"/>
                        </a:xfrm>
                      </wpg:grpSpPr>
                      <wps:wsp>
                        <wps:cNvPr id="1149" name="Graphic 114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40" coordorigin="0,0" coordsize="1588,270">
                <v:shape style="position:absolute;left:0;top:0;width:1588;height:270" id="docshape94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STAR★Methods" w:id="101"/>
      <w:bookmarkEnd w:id="101"/>
      <w:r>
        <w:rPr/>
      </w:r>
      <w:bookmarkStart w:name="Key resources table" w:id="102"/>
      <w:bookmarkEnd w:id="102"/>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150" name="Image 1150"/>
            <wp:cNvGraphicFramePr>
              <a:graphicFrameLocks/>
            </wp:cNvGraphicFramePr>
            <a:graphic>
              <a:graphicData uri="http://schemas.openxmlformats.org/drawingml/2006/picture">
                <pic:pic>
                  <pic:nvPicPr>
                    <pic:cNvPr id="1150" name="Image 1150"/>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53568">
                <wp:simplePos x="0" y="0"/>
                <wp:positionH relativeFrom="page">
                  <wp:posOffset>7077595</wp:posOffset>
                </wp:positionH>
                <wp:positionV relativeFrom="paragraph">
                  <wp:posOffset>-328583</wp:posOffset>
                </wp:positionV>
                <wp:extent cx="580390" cy="431165"/>
                <wp:effectExtent l="0" t="0" r="0" b="0"/>
                <wp:wrapNone/>
                <wp:docPr id="1151" name="Graphic 1151"/>
                <wp:cNvGraphicFramePr>
                  <a:graphicFrameLocks/>
                </wp:cNvGraphicFramePr>
                <a:graphic>
                  <a:graphicData uri="http://schemas.microsoft.com/office/word/2010/wordprocessingShape">
                    <wps:wsp>
                      <wps:cNvPr id="1151" name="Graphic 1151"/>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53568" id="docshape942" filled="true" fillcolor="#0097cf" stroked="false">
                <v:fill type="solid"/>
                <w10:wrap type="none"/>
              </v:rect>
            </w:pict>
          </mc:Fallback>
        </mc:AlternateContent>
      </w:r>
      <w:r>
        <w:rPr/>
        <w:drawing>
          <wp:anchor distT="0" distB="0" distL="0" distR="0" allowOverlap="1" layoutInCell="1" locked="0" behindDoc="0" simplePos="0" relativeHeight="15854080">
            <wp:simplePos x="0" y="0"/>
            <wp:positionH relativeFrom="page">
              <wp:posOffset>5868415</wp:posOffset>
            </wp:positionH>
            <wp:positionV relativeFrom="paragraph">
              <wp:posOffset>-209571</wp:posOffset>
            </wp:positionV>
            <wp:extent cx="192773" cy="192239"/>
            <wp:effectExtent l="0" t="0" r="0" b="0"/>
            <wp:wrapNone/>
            <wp:docPr id="1152" name="Image 1152"/>
            <wp:cNvGraphicFramePr>
              <a:graphicFrameLocks/>
            </wp:cNvGraphicFramePr>
            <a:graphic>
              <a:graphicData uri="http://schemas.openxmlformats.org/drawingml/2006/picture">
                <pic:pic>
                  <pic:nvPicPr>
                    <pic:cNvPr id="1152" name="Image 1152"/>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54592">
            <wp:simplePos x="0" y="0"/>
            <wp:positionH relativeFrom="page">
              <wp:posOffset>6109601</wp:posOffset>
            </wp:positionH>
            <wp:positionV relativeFrom="paragraph">
              <wp:posOffset>-190064</wp:posOffset>
            </wp:positionV>
            <wp:extent cx="238277" cy="153238"/>
            <wp:effectExtent l="0" t="0" r="0" b="0"/>
            <wp:wrapNone/>
            <wp:docPr id="1153" name="Image 1153"/>
            <wp:cNvGraphicFramePr>
              <a:graphicFrameLocks/>
            </wp:cNvGraphicFramePr>
            <a:graphic>
              <a:graphicData uri="http://schemas.openxmlformats.org/drawingml/2006/picture">
                <pic:pic>
                  <pic:nvPicPr>
                    <pic:cNvPr id="1153" name="Image 1153"/>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headerReference w:type="default" r:id="rId453"/>
          <w:headerReference w:type="even" r:id="rId454"/>
          <w:footerReference w:type="default" r:id="rId455"/>
          <w:footerReference w:type="even" r:id="rId456"/>
          <w:pgSz w:w="12060" w:h="15660"/>
          <w:pgMar w:header="20" w:footer="346" w:top="820" w:bottom="540" w:left="960" w:right="0"/>
          <w:pgNumType w:start="1"/>
          <w:cols w:num="2" w:equalWidth="0">
            <w:col w:w="1470" w:space="6709"/>
            <w:col w:w="2921"/>
          </w:cols>
        </w:sectPr>
      </w:pPr>
    </w:p>
    <w:p>
      <w:pPr>
        <w:pStyle w:val="BodyText"/>
        <w:spacing w:before="97"/>
        <w:rPr>
          <w:sz w:val="21"/>
        </w:rPr>
      </w:pPr>
    </w:p>
    <w:p>
      <w:pPr>
        <w:spacing w:before="0"/>
        <w:ind w:left="102" w:right="0" w:firstLine="0"/>
        <w:jc w:val="left"/>
        <w:rPr>
          <w:sz w:val="21"/>
        </w:rPr>
      </w:pPr>
      <w:bookmarkStart w:name="_bookmark83" w:id="103"/>
      <w:bookmarkEnd w:id="103"/>
      <w:r>
        <w:rPr/>
      </w:r>
      <w:r>
        <w:rPr>
          <w:color w:val="AB4D4C"/>
          <w:spacing w:val="-2"/>
          <w:w w:val="105"/>
          <w:sz w:val="21"/>
        </w:rPr>
        <w:t>STAR+METHODS</w:t>
      </w:r>
    </w:p>
    <w:p>
      <w:pPr>
        <w:pStyle w:val="Heading5"/>
        <w:spacing w:line="240" w:lineRule="auto" w:before="235"/>
        <w:ind w:left="102"/>
      </w:pPr>
      <w:bookmarkStart w:name="_bookmark84" w:id="104"/>
      <w:bookmarkEnd w:id="104"/>
      <w:r>
        <w:rPr/>
      </w:r>
      <w:r>
        <w:rPr>
          <w:color w:val="AB4D4C"/>
        </w:rPr>
        <w:t>KEY</w:t>
      </w:r>
      <w:r>
        <w:rPr>
          <w:color w:val="AB4D4C"/>
          <w:spacing w:val="10"/>
        </w:rPr>
        <w:t> </w:t>
      </w:r>
      <w:r>
        <w:rPr>
          <w:color w:val="AB4D4C"/>
        </w:rPr>
        <w:t>RESOURCES</w:t>
      </w:r>
      <w:r>
        <w:rPr>
          <w:color w:val="AB4D4C"/>
          <w:spacing w:val="14"/>
        </w:rPr>
        <w:t> </w:t>
      </w:r>
      <w:r>
        <w:rPr>
          <w:color w:val="AB4D4C"/>
          <w:spacing w:val="-2"/>
        </w:rPr>
        <w:t>TABLE</w:t>
      </w:r>
    </w:p>
    <w:p>
      <w:pPr>
        <w:pStyle w:val="BodyText"/>
        <w:rPr>
          <w:sz w:val="15"/>
        </w:rPr>
      </w:pPr>
    </w:p>
    <w:p>
      <w:pPr>
        <w:pStyle w:val="BodyText"/>
        <w:rPr>
          <w:sz w:val="15"/>
        </w:rPr>
      </w:pPr>
    </w:p>
    <w:p>
      <w:pPr>
        <w:pStyle w:val="BodyText"/>
        <w:spacing w:before="98"/>
        <w:rPr>
          <w:sz w:val="15"/>
        </w:rPr>
      </w:pPr>
    </w:p>
    <w:p>
      <w:pPr>
        <w:tabs>
          <w:tab w:pos="4113" w:val="left" w:leader="none"/>
          <w:tab w:pos="6747" w:val="left" w:leader="none"/>
        </w:tabs>
        <w:spacing w:before="0"/>
        <w:ind w:left="102" w:right="0" w:firstLine="0"/>
        <w:jc w:val="left"/>
        <w:rPr>
          <w:sz w:val="15"/>
        </w:rPr>
      </w:pPr>
      <w:r>
        <w:rPr/>
        <mc:AlternateContent>
          <mc:Choice Requires="wps">
            <w:drawing>
              <wp:anchor distT="0" distB="0" distL="0" distR="0" allowOverlap="1" layoutInCell="1" locked="0" behindDoc="1" simplePos="0" relativeHeight="484810240">
                <wp:simplePos x="0" y="0"/>
                <wp:positionH relativeFrom="page">
                  <wp:posOffset>674636</wp:posOffset>
                </wp:positionH>
                <wp:positionV relativeFrom="paragraph">
                  <wp:posOffset>-62376</wp:posOffset>
                </wp:positionV>
                <wp:extent cx="6225540" cy="7064375"/>
                <wp:effectExtent l="0" t="0" r="0" b="0"/>
                <wp:wrapNone/>
                <wp:docPr id="1154" name="Group 1154"/>
                <wp:cNvGraphicFramePr>
                  <a:graphicFrameLocks/>
                </wp:cNvGraphicFramePr>
                <a:graphic>
                  <a:graphicData uri="http://schemas.microsoft.com/office/word/2010/wordprocessingGroup">
                    <wpg:wgp>
                      <wpg:cNvPr id="1154" name="Group 1154"/>
                      <wpg:cNvGrpSpPr/>
                      <wpg:grpSpPr>
                        <a:xfrm>
                          <a:off x="0" y="0"/>
                          <a:ext cx="6225540" cy="7064375"/>
                          <a:chExt cx="6225540" cy="7064375"/>
                        </a:xfrm>
                      </wpg:grpSpPr>
                      <wps:wsp>
                        <wps:cNvPr id="1155" name="Graphic 1155"/>
                        <wps:cNvSpPr/>
                        <wps:spPr>
                          <a:xfrm>
                            <a:off x="0" y="923035"/>
                            <a:ext cx="6225540" cy="1545590"/>
                          </a:xfrm>
                          <a:custGeom>
                            <a:avLst/>
                            <a:gdLst/>
                            <a:ahLst/>
                            <a:cxnLst/>
                            <a:rect l="l" t="t" r="r" b="b"/>
                            <a:pathLst>
                              <a:path w="6225540" h="1545590">
                                <a:moveTo>
                                  <a:pt x="6225121" y="1414792"/>
                                </a:moveTo>
                                <a:lnTo>
                                  <a:pt x="6225121" y="1414792"/>
                                </a:lnTo>
                                <a:lnTo>
                                  <a:pt x="0" y="1414792"/>
                                </a:lnTo>
                                <a:lnTo>
                                  <a:pt x="0" y="1545107"/>
                                </a:lnTo>
                                <a:lnTo>
                                  <a:pt x="6225121" y="1545107"/>
                                </a:lnTo>
                                <a:lnTo>
                                  <a:pt x="6225121" y="1414792"/>
                                </a:lnTo>
                                <a:close/>
                              </a:path>
                              <a:path w="6225540" h="1545590">
                                <a:moveTo>
                                  <a:pt x="6225121" y="924471"/>
                                </a:moveTo>
                                <a:lnTo>
                                  <a:pt x="6225121" y="924471"/>
                                </a:lnTo>
                                <a:lnTo>
                                  <a:pt x="0" y="924471"/>
                                </a:lnTo>
                                <a:lnTo>
                                  <a:pt x="0" y="1088631"/>
                                </a:lnTo>
                                <a:lnTo>
                                  <a:pt x="6225121" y="1088631"/>
                                </a:lnTo>
                                <a:lnTo>
                                  <a:pt x="6225121" y="924471"/>
                                </a:lnTo>
                                <a:close/>
                              </a:path>
                              <a:path w="6225540" h="1545590">
                                <a:moveTo>
                                  <a:pt x="6225121" y="611276"/>
                                </a:moveTo>
                                <a:lnTo>
                                  <a:pt x="6225121" y="611276"/>
                                </a:lnTo>
                                <a:lnTo>
                                  <a:pt x="0" y="611276"/>
                                </a:lnTo>
                                <a:lnTo>
                                  <a:pt x="0" y="775436"/>
                                </a:lnTo>
                                <a:lnTo>
                                  <a:pt x="6225121" y="775436"/>
                                </a:lnTo>
                                <a:lnTo>
                                  <a:pt x="6225121" y="611276"/>
                                </a:lnTo>
                                <a:close/>
                              </a:path>
                              <a:path w="6225540" h="1545590">
                                <a:moveTo>
                                  <a:pt x="6225121" y="298081"/>
                                </a:moveTo>
                                <a:lnTo>
                                  <a:pt x="6225121" y="298081"/>
                                </a:lnTo>
                                <a:lnTo>
                                  <a:pt x="0" y="298081"/>
                                </a:lnTo>
                                <a:lnTo>
                                  <a:pt x="0" y="462241"/>
                                </a:lnTo>
                                <a:lnTo>
                                  <a:pt x="6225121" y="462241"/>
                                </a:lnTo>
                                <a:lnTo>
                                  <a:pt x="6225121" y="298081"/>
                                </a:lnTo>
                                <a:close/>
                              </a:path>
                              <a:path w="6225540" h="1545590">
                                <a:moveTo>
                                  <a:pt x="6225121" y="0"/>
                                </a:moveTo>
                                <a:lnTo>
                                  <a:pt x="6225121" y="0"/>
                                </a:lnTo>
                                <a:lnTo>
                                  <a:pt x="0" y="0"/>
                                </a:lnTo>
                                <a:lnTo>
                                  <a:pt x="0" y="149758"/>
                                </a:lnTo>
                                <a:lnTo>
                                  <a:pt x="6225121" y="149758"/>
                                </a:lnTo>
                                <a:lnTo>
                                  <a:pt x="6225121" y="0"/>
                                </a:lnTo>
                                <a:close/>
                              </a:path>
                            </a:pathLst>
                          </a:custGeom>
                          <a:solidFill>
                            <a:srgbClr val="EBEBEC"/>
                          </a:solidFill>
                        </wps:spPr>
                        <wps:bodyPr wrap="square" lIns="0" tIns="0" rIns="0" bIns="0" rtlCol="0">
                          <a:prstTxWarp prst="textNoShape">
                            <a:avLst/>
                          </a:prstTxWarp>
                          <a:noAutofit/>
                        </wps:bodyPr>
                      </wps:wsp>
                      <wps:wsp>
                        <wps:cNvPr id="1156" name="Graphic 1156"/>
                        <wps:cNvSpPr/>
                        <wps:spPr>
                          <a:xfrm>
                            <a:off x="0" y="2468143"/>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1157" name="Graphic 1157"/>
                        <wps:cNvSpPr/>
                        <wps:spPr>
                          <a:xfrm>
                            <a:off x="0" y="2620073"/>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EBEBEC"/>
                          </a:solidFill>
                        </wps:spPr>
                        <wps:bodyPr wrap="square" lIns="0" tIns="0" rIns="0" bIns="0" rtlCol="0">
                          <a:prstTxWarp prst="textNoShape">
                            <a:avLst/>
                          </a:prstTxWarp>
                          <a:noAutofit/>
                        </wps:bodyPr>
                      </wps:wsp>
                      <wps:wsp>
                        <wps:cNvPr id="1158" name="Graphic 1158"/>
                        <wps:cNvSpPr/>
                        <wps:spPr>
                          <a:xfrm>
                            <a:off x="0" y="2771990"/>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1159" name="Graphic 1159"/>
                        <wps:cNvSpPr/>
                        <wps:spPr>
                          <a:xfrm>
                            <a:off x="0" y="2923920"/>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EBEBEC"/>
                          </a:solidFill>
                        </wps:spPr>
                        <wps:bodyPr wrap="square" lIns="0" tIns="0" rIns="0" bIns="0" rtlCol="0">
                          <a:prstTxWarp prst="textNoShape">
                            <a:avLst/>
                          </a:prstTxWarp>
                          <a:noAutofit/>
                        </wps:bodyPr>
                      </wps:wsp>
                      <wps:wsp>
                        <wps:cNvPr id="1160" name="Graphic 1160"/>
                        <wps:cNvSpPr/>
                        <wps:spPr>
                          <a:xfrm>
                            <a:off x="0" y="3075838"/>
                            <a:ext cx="6225540" cy="170815"/>
                          </a:xfrm>
                          <a:custGeom>
                            <a:avLst/>
                            <a:gdLst/>
                            <a:ahLst/>
                            <a:cxnLst/>
                            <a:rect l="l" t="t" r="r" b="b"/>
                            <a:pathLst>
                              <a:path w="6225540" h="170815">
                                <a:moveTo>
                                  <a:pt x="6225121" y="0"/>
                                </a:moveTo>
                                <a:lnTo>
                                  <a:pt x="6225121" y="0"/>
                                </a:lnTo>
                                <a:lnTo>
                                  <a:pt x="0" y="0"/>
                                </a:lnTo>
                                <a:lnTo>
                                  <a:pt x="0" y="170637"/>
                                </a:lnTo>
                                <a:lnTo>
                                  <a:pt x="6225121" y="170637"/>
                                </a:lnTo>
                                <a:lnTo>
                                  <a:pt x="6225121" y="0"/>
                                </a:lnTo>
                                <a:close/>
                              </a:path>
                            </a:pathLst>
                          </a:custGeom>
                          <a:solidFill>
                            <a:srgbClr val="FFFFFF"/>
                          </a:solidFill>
                        </wps:spPr>
                        <wps:bodyPr wrap="square" lIns="0" tIns="0" rIns="0" bIns="0" rtlCol="0">
                          <a:prstTxWarp prst="textNoShape">
                            <a:avLst/>
                          </a:prstTxWarp>
                          <a:noAutofit/>
                        </wps:bodyPr>
                      </wps:wsp>
                      <wps:wsp>
                        <wps:cNvPr id="1161" name="Graphic 1161"/>
                        <wps:cNvSpPr/>
                        <wps:spPr>
                          <a:xfrm>
                            <a:off x="0" y="3411346"/>
                            <a:ext cx="6225540" cy="2881630"/>
                          </a:xfrm>
                          <a:custGeom>
                            <a:avLst/>
                            <a:gdLst/>
                            <a:ahLst/>
                            <a:cxnLst/>
                            <a:rect l="l" t="t" r="r" b="b"/>
                            <a:pathLst>
                              <a:path w="6225540" h="2881630">
                                <a:moveTo>
                                  <a:pt x="6225121" y="2623680"/>
                                </a:moveTo>
                                <a:lnTo>
                                  <a:pt x="6225121" y="2623680"/>
                                </a:lnTo>
                                <a:lnTo>
                                  <a:pt x="0" y="2623680"/>
                                </a:lnTo>
                                <a:lnTo>
                                  <a:pt x="0" y="2881439"/>
                                </a:lnTo>
                                <a:lnTo>
                                  <a:pt x="6225121" y="2881439"/>
                                </a:lnTo>
                                <a:lnTo>
                                  <a:pt x="6225121" y="2623680"/>
                                </a:lnTo>
                                <a:close/>
                              </a:path>
                              <a:path w="6225540" h="2881630">
                                <a:moveTo>
                                  <a:pt x="6225121" y="2309761"/>
                                </a:moveTo>
                                <a:lnTo>
                                  <a:pt x="6225121" y="2309761"/>
                                </a:lnTo>
                                <a:lnTo>
                                  <a:pt x="0" y="2309761"/>
                                </a:lnTo>
                                <a:lnTo>
                                  <a:pt x="0" y="2459520"/>
                                </a:lnTo>
                                <a:lnTo>
                                  <a:pt x="6225121" y="2459520"/>
                                </a:lnTo>
                                <a:lnTo>
                                  <a:pt x="6225121" y="2309761"/>
                                </a:lnTo>
                                <a:close/>
                              </a:path>
                              <a:path w="6225540" h="2881630">
                                <a:moveTo>
                                  <a:pt x="6225121" y="1995843"/>
                                </a:moveTo>
                                <a:lnTo>
                                  <a:pt x="6225121" y="1995843"/>
                                </a:lnTo>
                                <a:lnTo>
                                  <a:pt x="0" y="1995843"/>
                                </a:lnTo>
                                <a:lnTo>
                                  <a:pt x="0" y="2144890"/>
                                </a:lnTo>
                                <a:lnTo>
                                  <a:pt x="6225121" y="2144890"/>
                                </a:lnTo>
                                <a:lnTo>
                                  <a:pt x="6225121" y="1995843"/>
                                </a:lnTo>
                                <a:close/>
                              </a:path>
                              <a:path w="6225540" h="2881630">
                                <a:moveTo>
                                  <a:pt x="6225121" y="1519923"/>
                                </a:moveTo>
                                <a:lnTo>
                                  <a:pt x="6225121" y="1519923"/>
                                </a:lnTo>
                                <a:lnTo>
                                  <a:pt x="0" y="1519923"/>
                                </a:lnTo>
                                <a:lnTo>
                                  <a:pt x="0" y="1669681"/>
                                </a:lnTo>
                                <a:lnTo>
                                  <a:pt x="6225121" y="1669681"/>
                                </a:lnTo>
                                <a:lnTo>
                                  <a:pt x="6225121" y="1519923"/>
                                </a:lnTo>
                                <a:close/>
                              </a:path>
                              <a:path w="6225540" h="2881630">
                                <a:moveTo>
                                  <a:pt x="6225121" y="1058405"/>
                                </a:moveTo>
                                <a:lnTo>
                                  <a:pt x="6225121" y="1058405"/>
                                </a:lnTo>
                                <a:lnTo>
                                  <a:pt x="0" y="1058405"/>
                                </a:lnTo>
                                <a:lnTo>
                                  <a:pt x="0" y="1355763"/>
                                </a:lnTo>
                                <a:lnTo>
                                  <a:pt x="6225121" y="1355763"/>
                                </a:lnTo>
                                <a:lnTo>
                                  <a:pt x="6225121" y="1058405"/>
                                </a:lnTo>
                                <a:close/>
                              </a:path>
                              <a:path w="6225540" h="2881630">
                                <a:moveTo>
                                  <a:pt x="6225121" y="618490"/>
                                </a:moveTo>
                                <a:lnTo>
                                  <a:pt x="6225121" y="618490"/>
                                </a:lnTo>
                                <a:lnTo>
                                  <a:pt x="0" y="618490"/>
                                </a:lnTo>
                                <a:lnTo>
                                  <a:pt x="0" y="909370"/>
                                </a:lnTo>
                                <a:lnTo>
                                  <a:pt x="6225121" y="909370"/>
                                </a:lnTo>
                                <a:lnTo>
                                  <a:pt x="6225121" y="618490"/>
                                </a:lnTo>
                                <a:close/>
                              </a:path>
                              <a:path w="6225540" h="2881630">
                                <a:moveTo>
                                  <a:pt x="6225121" y="320408"/>
                                </a:moveTo>
                                <a:lnTo>
                                  <a:pt x="6225121" y="320408"/>
                                </a:lnTo>
                                <a:lnTo>
                                  <a:pt x="0" y="320408"/>
                                </a:lnTo>
                                <a:lnTo>
                                  <a:pt x="0" y="470166"/>
                                </a:lnTo>
                                <a:lnTo>
                                  <a:pt x="6225121" y="470166"/>
                                </a:lnTo>
                                <a:lnTo>
                                  <a:pt x="6225121" y="320408"/>
                                </a:lnTo>
                                <a:close/>
                              </a:path>
                              <a:path w="6225540" h="2881630">
                                <a:moveTo>
                                  <a:pt x="6225121" y="0"/>
                                </a:moveTo>
                                <a:lnTo>
                                  <a:pt x="6225121" y="0"/>
                                </a:lnTo>
                                <a:lnTo>
                                  <a:pt x="0" y="0"/>
                                </a:lnTo>
                                <a:lnTo>
                                  <a:pt x="0" y="155524"/>
                                </a:lnTo>
                                <a:lnTo>
                                  <a:pt x="6225121" y="155524"/>
                                </a:lnTo>
                                <a:lnTo>
                                  <a:pt x="6225121" y="0"/>
                                </a:lnTo>
                                <a:close/>
                              </a:path>
                            </a:pathLst>
                          </a:custGeom>
                          <a:solidFill>
                            <a:srgbClr val="EBEBEC"/>
                          </a:solidFill>
                        </wps:spPr>
                        <wps:bodyPr wrap="square" lIns="0" tIns="0" rIns="0" bIns="0" rtlCol="0">
                          <a:prstTxWarp prst="textNoShape">
                            <a:avLst/>
                          </a:prstTxWarp>
                          <a:noAutofit/>
                        </wps:bodyPr>
                      </wps:wsp>
                      <wps:wsp>
                        <wps:cNvPr id="1162" name="Graphic 1162"/>
                        <wps:cNvSpPr/>
                        <wps:spPr>
                          <a:xfrm>
                            <a:off x="0" y="6292786"/>
                            <a:ext cx="6225540" cy="151765"/>
                          </a:xfrm>
                          <a:custGeom>
                            <a:avLst/>
                            <a:gdLst/>
                            <a:ahLst/>
                            <a:cxnLst/>
                            <a:rect l="l" t="t" r="r" b="b"/>
                            <a:pathLst>
                              <a:path w="6225540" h="151765">
                                <a:moveTo>
                                  <a:pt x="6225121" y="0"/>
                                </a:moveTo>
                                <a:lnTo>
                                  <a:pt x="6225121" y="0"/>
                                </a:lnTo>
                                <a:lnTo>
                                  <a:pt x="0" y="0"/>
                                </a:lnTo>
                                <a:lnTo>
                                  <a:pt x="0" y="151206"/>
                                </a:lnTo>
                                <a:lnTo>
                                  <a:pt x="6225121" y="151206"/>
                                </a:lnTo>
                                <a:lnTo>
                                  <a:pt x="6225121" y="0"/>
                                </a:lnTo>
                                <a:close/>
                              </a:path>
                            </a:pathLst>
                          </a:custGeom>
                          <a:solidFill>
                            <a:srgbClr val="FFFFFF"/>
                          </a:solidFill>
                        </wps:spPr>
                        <wps:bodyPr wrap="square" lIns="0" tIns="0" rIns="0" bIns="0" rtlCol="0">
                          <a:prstTxWarp prst="textNoShape">
                            <a:avLst/>
                          </a:prstTxWarp>
                          <a:noAutofit/>
                        </wps:bodyPr>
                      </wps:wsp>
                      <wps:wsp>
                        <wps:cNvPr id="1163" name="Graphic 1163"/>
                        <wps:cNvSpPr/>
                        <wps:spPr>
                          <a:xfrm>
                            <a:off x="0" y="6443992"/>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EBEBEC"/>
                          </a:solidFill>
                        </wps:spPr>
                        <wps:bodyPr wrap="square" lIns="0" tIns="0" rIns="0" bIns="0" rtlCol="0">
                          <a:prstTxWarp prst="textNoShape">
                            <a:avLst/>
                          </a:prstTxWarp>
                          <a:noAutofit/>
                        </wps:bodyPr>
                      </wps:wsp>
                      <wps:wsp>
                        <wps:cNvPr id="1164" name="Graphic 1164"/>
                        <wps:cNvSpPr/>
                        <wps:spPr>
                          <a:xfrm>
                            <a:off x="0" y="6595909"/>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FFFFFF"/>
                          </a:solidFill>
                        </wps:spPr>
                        <wps:bodyPr wrap="square" lIns="0" tIns="0" rIns="0" bIns="0" rtlCol="0">
                          <a:prstTxWarp prst="textNoShape">
                            <a:avLst/>
                          </a:prstTxWarp>
                          <a:noAutofit/>
                        </wps:bodyPr>
                      </wps:wsp>
                      <wps:wsp>
                        <wps:cNvPr id="1165" name="Graphic 1165"/>
                        <wps:cNvSpPr/>
                        <wps:spPr>
                          <a:xfrm>
                            <a:off x="0" y="6747827"/>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1166" name="Graphic 1166"/>
                        <wps:cNvSpPr/>
                        <wps:spPr>
                          <a:xfrm>
                            <a:off x="0" y="6899757"/>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FFFFFF"/>
                          </a:solidFill>
                        </wps:spPr>
                        <wps:bodyPr wrap="square" lIns="0" tIns="0" rIns="0" bIns="0" rtlCol="0">
                          <a:prstTxWarp prst="textNoShape">
                            <a:avLst/>
                          </a:prstTxWarp>
                          <a:noAutofit/>
                        </wps:bodyPr>
                      </wps:wsp>
                      <wps:wsp>
                        <wps:cNvPr id="1167" name="Graphic 1167"/>
                        <wps:cNvSpPr/>
                        <wps:spPr>
                          <a:xfrm>
                            <a:off x="0" y="0"/>
                            <a:ext cx="6225540" cy="935355"/>
                          </a:xfrm>
                          <a:custGeom>
                            <a:avLst/>
                            <a:gdLst/>
                            <a:ahLst/>
                            <a:cxnLst/>
                            <a:rect l="l" t="t" r="r" b="b"/>
                            <a:pathLst>
                              <a:path w="6225540" h="935355">
                                <a:moveTo>
                                  <a:pt x="6225121" y="923036"/>
                                </a:moveTo>
                                <a:lnTo>
                                  <a:pt x="0" y="923036"/>
                                </a:lnTo>
                                <a:lnTo>
                                  <a:pt x="0" y="935278"/>
                                </a:lnTo>
                                <a:lnTo>
                                  <a:pt x="6225121" y="935278"/>
                                </a:lnTo>
                                <a:lnTo>
                                  <a:pt x="6225121" y="923036"/>
                                </a:lnTo>
                                <a:close/>
                              </a:path>
                              <a:path w="6225540" h="935355">
                                <a:moveTo>
                                  <a:pt x="6225121" y="190068"/>
                                </a:moveTo>
                                <a:lnTo>
                                  <a:pt x="6225121" y="190068"/>
                                </a:lnTo>
                                <a:lnTo>
                                  <a:pt x="12" y="190068"/>
                                </a:lnTo>
                                <a:lnTo>
                                  <a:pt x="12" y="202311"/>
                                </a:lnTo>
                                <a:lnTo>
                                  <a:pt x="6225121" y="202311"/>
                                </a:lnTo>
                                <a:lnTo>
                                  <a:pt x="6225121" y="190068"/>
                                </a:lnTo>
                                <a:close/>
                              </a:path>
                              <a:path w="6225540" h="935355">
                                <a:moveTo>
                                  <a:pt x="6225121" y="0"/>
                                </a:moveTo>
                                <a:lnTo>
                                  <a:pt x="0" y="0"/>
                                </a:lnTo>
                                <a:lnTo>
                                  <a:pt x="0" y="12966"/>
                                </a:lnTo>
                                <a:lnTo>
                                  <a:pt x="6225121" y="12966"/>
                                </a:lnTo>
                                <a:lnTo>
                                  <a:pt x="6225121" y="0"/>
                                </a:lnTo>
                                <a:close/>
                              </a:path>
                            </a:pathLst>
                          </a:custGeom>
                          <a:solidFill>
                            <a:srgbClr val="AB4D4C"/>
                          </a:solidFill>
                        </wps:spPr>
                        <wps:bodyPr wrap="square" lIns="0" tIns="0" rIns="0" bIns="0" rtlCol="0">
                          <a:prstTxWarp prst="textNoShape">
                            <a:avLst/>
                          </a:prstTxWarp>
                          <a:noAutofit/>
                        </wps:bodyPr>
                      </wps:wsp>
                      <wps:wsp>
                        <wps:cNvPr id="1168" name="Graphic 1168"/>
                        <wps:cNvSpPr/>
                        <wps:spPr>
                          <a:xfrm>
                            <a:off x="0" y="1034643"/>
                            <a:ext cx="6225540" cy="38735"/>
                          </a:xfrm>
                          <a:custGeom>
                            <a:avLst/>
                            <a:gdLst/>
                            <a:ahLst/>
                            <a:cxnLst/>
                            <a:rect l="l" t="t" r="r" b="b"/>
                            <a:pathLst>
                              <a:path w="6225540" h="38735">
                                <a:moveTo>
                                  <a:pt x="6225121" y="0"/>
                                </a:moveTo>
                                <a:lnTo>
                                  <a:pt x="6225121" y="0"/>
                                </a:lnTo>
                                <a:lnTo>
                                  <a:pt x="0" y="0"/>
                                </a:lnTo>
                                <a:lnTo>
                                  <a:pt x="0" y="38150"/>
                                </a:lnTo>
                                <a:lnTo>
                                  <a:pt x="6225121" y="38150"/>
                                </a:lnTo>
                                <a:lnTo>
                                  <a:pt x="6225121" y="0"/>
                                </a:lnTo>
                                <a:close/>
                              </a:path>
                            </a:pathLst>
                          </a:custGeom>
                          <a:solidFill>
                            <a:srgbClr val="EBEBEC"/>
                          </a:solidFill>
                        </wps:spPr>
                        <wps:bodyPr wrap="square" lIns="0" tIns="0" rIns="0" bIns="0" rtlCol="0">
                          <a:prstTxWarp prst="textNoShape">
                            <a:avLst/>
                          </a:prstTxWarp>
                          <a:noAutofit/>
                        </wps:bodyPr>
                      </wps:wsp>
                      <wps:wsp>
                        <wps:cNvPr id="1169" name="Graphic 1169"/>
                        <wps:cNvSpPr/>
                        <wps:spPr>
                          <a:xfrm>
                            <a:off x="0" y="1221117"/>
                            <a:ext cx="2547620" cy="6985"/>
                          </a:xfrm>
                          <a:custGeom>
                            <a:avLst/>
                            <a:gdLst/>
                            <a:ahLst/>
                            <a:cxnLst/>
                            <a:rect l="l" t="t" r="r" b="b"/>
                            <a:pathLst>
                              <a:path w="2547620" h="6985">
                                <a:moveTo>
                                  <a:pt x="2547353" y="0"/>
                                </a:moveTo>
                                <a:lnTo>
                                  <a:pt x="0" y="0"/>
                                </a:lnTo>
                                <a:lnTo>
                                  <a:pt x="0" y="6480"/>
                                </a:lnTo>
                                <a:lnTo>
                                  <a:pt x="2547353" y="6480"/>
                                </a:lnTo>
                                <a:lnTo>
                                  <a:pt x="2547353" y="0"/>
                                </a:lnTo>
                                <a:close/>
                              </a:path>
                            </a:pathLst>
                          </a:custGeom>
                          <a:solidFill>
                            <a:srgbClr val="FFFFFF"/>
                          </a:solidFill>
                        </wps:spPr>
                        <wps:bodyPr wrap="square" lIns="0" tIns="0" rIns="0" bIns="0" rtlCol="0">
                          <a:prstTxWarp prst="textNoShape">
                            <a:avLst/>
                          </a:prstTxWarp>
                          <a:noAutofit/>
                        </wps:bodyPr>
                      </wps:wsp>
                      <wps:wsp>
                        <wps:cNvPr id="1170" name="Graphic 1170"/>
                        <wps:cNvSpPr/>
                        <wps:spPr>
                          <a:xfrm>
                            <a:off x="12" y="1347838"/>
                            <a:ext cx="2547620" cy="37465"/>
                          </a:xfrm>
                          <a:custGeom>
                            <a:avLst/>
                            <a:gdLst/>
                            <a:ahLst/>
                            <a:cxnLst/>
                            <a:rect l="l" t="t" r="r" b="b"/>
                            <a:pathLst>
                              <a:path w="2547620" h="37465">
                                <a:moveTo>
                                  <a:pt x="2547353" y="0"/>
                                </a:moveTo>
                                <a:lnTo>
                                  <a:pt x="0" y="0"/>
                                </a:lnTo>
                                <a:lnTo>
                                  <a:pt x="0" y="37439"/>
                                </a:lnTo>
                                <a:lnTo>
                                  <a:pt x="2547353" y="37439"/>
                                </a:lnTo>
                                <a:lnTo>
                                  <a:pt x="2547353" y="0"/>
                                </a:lnTo>
                                <a:close/>
                              </a:path>
                            </a:pathLst>
                          </a:custGeom>
                          <a:solidFill>
                            <a:srgbClr val="EBEBEC"/>
                          </a:solidFill>
                        </wps:spPr>
                        <wps:bodyPr wrap="square" lIns="0" tIns="0" rIns="0" bIns="0" rtlCol="0">
                          <a:prstTxWarp prst="textNoShape">
                            <a:avLst/>
                          </a:prstTxWarp>
                          <a:noAutofit/>
                        </wps:bodyPr>
                      </wps:wsp>
                      <wps:wsp>
                        <wps:cNvPr id="1171" name="Graphic 1171"/>
                        <wps:cNvSpPr/>
                        <wps:spPr>
                          <a:xfrm>
                            <a:off x="2238476" y="1221117"/>
                            <a:ext cx="1981835" cy="6985"/>
                          </a:xfrm>
                          <a:custGeom>
                            <a:avLst/>
                            <a:gdLst/>
                            <a:ahLst/>
                            <a:cxnLst/>
                            <a:rect l="l" t="t" r="r" b="b"/>
                            <a:pathLst>
                              <a:path w="1981835" h="6985">
                                <a:moveTo>
                                  <a:pt x="1981441" y="0"/>
                                </a:moveTo>
                                <a:lnTo>
                                  <a:pt x="0" y="0"/>
                                </a:lnTo>
                                <a:lnTo>
                                  <a:pt x="0" y="6480"/>
                                </a:lnTo>
                                <a:lnTo>
                                  <a:pt x="1981441" y="6480"/>
                                </a:lnTo>
                                <a:lnTo>
                                  <a:pt x="1981441" y="0"/>
                                </a:lnTo>
                                <a:close/>
                              </a:path>
                            </a:pathLst>
                          </a:custGeom>
                          <a:solidFill>
                            <a:srgbClr val="FFFFFF"/>
                          </a:solidFill>
                        </wps:spPr>
                        <wps:bodyPr wrap="square" lIns="0" tIns="0" rIns="0" bIns="0" rtlCol="0">
                          <a:prstTxWarp prst="textNoShape">
                            <a:avLst/>
                          </a:prstTxWarp>
                          <a:noAutofit/>
                        </wps:bodyPr>
                      </wps:wsp>
                      <wps:wsp>
                        <wps:cNvPr id="1172" name="Graphic 1172"/>
                        <wps:cNvSpPr/>
                        <wps:spPr>
                          <a:xfrm>
                            <a:off x="2238476" y="1347838"/>
                            <a:ext cx="1981835" cy="37465"/>
                          </a:xfrm>
                          <a:custGeom>
                            <a:avLst/>
                            <a:gdLst/>
                            <a:ahLst/>
                            <a:cxnLst/>
                            <a:rect l="l" t="t" r="r" b="b"/>
                            <a:pathLst>
                              <a:path w="1981835" h="37465">
                                <a:moveTo>
                                  <a:pt x="1981441" y="0"/>
                                </a:moveTo>
                                <a:lnTo>
                                  <a:pt x="0" y="0"/>
                                </a:lnTo>
                                <a:lnTo>
                                  <a:pt x="0" y="37439"/>
                                </a:lnTo>
                                <a:lnTo>
                                  <a:pt x="1981441" y="37439"/>
                                </a:lnTo>
                                <a:lnTo>
                                  <a:pt x="1981441" y="0"/>
                                </a:lnTo>
                                <a:close/>
                              </a:path>
                            </a:pathLst>
                          </a:custGeom>
                          <a:solidFill>
                            <a:srgbClr val="EBEBEC"/>
                          </a:solidFill>
                        </wps:spPr>
                        <wps:bodyPr wrap="square" lIns="0" tIns="0" rIns="0" bIns="0" rtlCol="0">
                          <a:prstTxWarp prst="textNoShape">
                            <a:avLst/>
                          </a:prstTxWarp>
                          <a:noAutofit/>
                        </wps:bodyPr>
                      </wps:wsp>
                      <wps:wsp>
                        <wps:cNvPr id="1173" name="Graphic 1173"/>
                        <wps:cNvSpPr/>
                        <wps:spPr>
                          <a:xfrm>
                            <a:off x="3911041" y="1221117"/>
                            <a:ext cx="2314575" cy="6985"/>
                          </a:xfrm>
                          <a:custGeom>
                            <a:avLst/>
                            <a:gdLst/>
                            <a:ahLst/>
                            <a:cxnLst/>
                            <a:rect l="l" t="t" r="r" b="b"/>
                            <a:pathLst>
                              <a:path w="2314575" h="6985">
                                <a:moveTo>
                                  <a:pt x="2314079" y="0"/>
                                </a:moveTo>
                                <a:lnTo>
                                  <a:pt x="0" y="0"/>
                                </a:lnTo>
                                <a:lnTo>
                                  <a:pt x="0" y="6480"/>
                                </a:lnTo>
                                <a:lnTo>
                                  <a:pt x="2314079" y="6480"/>
                                </a:lnTo>
                                <a:lnTo>
                                  <a:pt x="2314079" y="0"/>
                                </a:lnTo>
                                <a:close/>
                              </a:path>
                            </a:pathLst>
                          </a:custGeom>
                          <a:solidFill>
                            <a:srgbClr val="FFFFFF"/>
                          </a:solidFill>
                        </wps:spPr>
                        <wps:bodyPr wrap="square" lIns="0" tIns="0" rIns="0" bIns="0" rtlCol="0">
                          <a:prstTxWarp prst="textNoShape">
                            <a:avLst/>
                          </a:prstTxWarp>
                          <a:noAutofit/>
                        </wps:bodyPr>
                      </wps:wsp>
                      <wps:wsp>
                        <wps:cNvPr id="1174" name="Graphic 1174"/>
                        <wps:cNvSpPr/>
                        <wps:spPr>
                          <a:xfrm>
                            <a:off x="3911041" y="1347838"/>
                            <a:ext cx="2314575" cy="37465"/>
                          </a:xfrm>
                          <a:custGeom>
                            <a:avLst/>
                            <a:gdLst/>
                            <a:ahLst/>
                            <a:cxnLst/>
                            <a:rect l="l" t="t" r="r" b="b"/>
                            <a:pathLst>
                              <a:path w="2314575" h="37465">
                                <a:moveTo>
                                  <a:pt x="2314079" y="0"/>
                                </a:moveTo>
                                <a:lnTo>
                                  <a:pt x="0" y="0"/>
                                </a:lnTo>
                                <a:lnTo>
                                  <a:pt x="0" y="37439"/>
                                </a:lnTo>
                                <a:lnTo>
                                  <a:pt x="2314079" y="37439"/>
                                </a:lnTo>
                                <a:lnTo>
                                  <a:pt x="2314079" y="0"/>
                                </a:lnTo>
                                <a:close/>
                              </a:path>
                            </a:pathLst>
                          </a:custGeom>
                          <a:solidFill>
                            <a:srgbClr val="EBEBEC"/>
                          </a:solidFill>
                        </wps:spPr>
                        <wps:bodyPr wrap="square" lIns="0" tIns="0" rIns="0" bIns="0" rtlCol="0">
                          <a:prstTxWarp prst="textNoShape">
                            <a:avLst/>
                          </a:prstTxWarp>
                          <a:noAutofit/>
                        </wps:bodyPr>
                      </wps:wsp>
                      <wps:wsp>
                        <wps:cNvPr id="1175" name="Graphic 1175"/>
                        <wps:cNvSpPr/>
                        <wps:spPr>
                          <a:xfrm>
                            <a:off x="0" y="1534312"/>
                            <a:ext cx="2547620" cy="6985"/>
                          </a:xfrm>
                          <a:custGeom>
                            <a:avLst/>
                            <a:gdLst/>
                            <a:ahLst/>
                            <a:cxnLst/>
                            <a:rect l="l" t="t" r="r" b="b"/>
                            <a:pathLst>
                              <a:path w="2547620" h="6985">
                                <a:moveTo>
                                  <a:pt x="2547353" y="0"/>
                                </a:moveTo>
                                <a:lnTo>
                                  <a:pt x="0" y="0"/>
                                </a:lnTo>
                                <a:lnTo>
                                  <a:pt x="0" y="6479"/>
                                </a:lnTo>
                                <a:lnTo>
                                  <a:pt x="2547353" y="6479"/>
                                </a:lnTo>
                                <a:lnTo>
                                  <a:pt x="2547353" y="0"/>
                                </a:lnTo>
                                <a:close/>
                              </a:path>
                            </a:pathLst>
                          </a:custGeom>
                          <a:solidFill>
                            <a:srgbClr val="FFFFFF"/>
                          </a:solidFill>
                        </wps:spPr>
                        <wps:bodyPr wrap="square" lIns="0" tIns="0" rIns="0" bIns="0" rtlCol="0">
                          <a:prstTxWarp prst="textNoShape">
                            <a:avLst/>
                          </a:prstTxWarp>
                          <a:noAutofit/>
                        </wps:bodyPr>
                      </wps:wsp>
                      <wps:wsp>
                        <wps:cNvPr id="1176" name="Graphic 1176"/>
                        <wps:cNvSpPr/>
                        <wps:spPr>
                          <a:xfrm>
                            <a:off x="12" y="1661031"/>
                            <a:ext cx="2547620" cy="37465"/>
                          </a:xfrm>
                          <a:custGeom>
                            <a:avLst/>
                            <a:gdLst/>
                            <a:ahLst/>
                            <a:cxnLst/>
                            <a:rect l="l" t="t" r="r" b="b"/>
                            <a:pathLst>
                              <a:path w="2547620" h="37465">
                                <a:moveTo>
                                  <a:pt x="2547353" y="0"/>
                                </a:moveTo>
                                <a:lnTo>
                                  <a:pt x="0" y="0"/>
                                </a:lnTo>
                                <a:lnTo>
                                  <a:pt x="0" y="37440"/>
                                </a:lnTo>
                                <a:lnTo>
                                  <a:pt x="2547353" y="37440"/>
                                </a:lnTo>
                                <a:lnTo>
                                  <a:pt x="2547353" y="0"/>
                                </a:lnTo>
                                <a:close/>
                              </a:path>
                            </a:pathLst>
                          </a:custGeom>
                          <a:solidFill>
                            <a:srgbClr val="EBEBEC"/>
                          </a:solidFill>
                        </wps:spPr>
                        <wps:bodyPr wrap="square" lIns="0" tIns="0" rIns="0" bIns="0" rtlCol="0">
                          <a:prstTxWarp prst="textNoShape">
                            <a:avLst/>
                          </a:prstTxWarp>
                          <a:noAutofit/>
                        </wps:bodyPr>
                      </wps:wsp>
                      <wps:wsp>
                        <wps:cNvPr id="1177" name="Graphic 1177"/>
                        <wps:cNvSpPr/>
                        <wps:spPr>
                          <a:xfrm>
                            <a:off x="2238476" y="1534312"/>
                            <a:ext cx="1981835" cy="6985"/>
                          </a:xfrm>
                          <a:custGeom>
                            <a:avLst/>
                            <a:gdLst/>
                            <a:ahLst/>
                            <a:cxnLst/>
                            <a:rect l="l" t="t" r="r" b="b"/>
                            <a:pathLst>
                              <a:path w="1981835" h="6985">
                                <a:moveTo>
                                  <a:pt x="1981441" y="0"/>
                                </a:moveTo>
                                <a:lnTo>
                                  <a:pt x="0" y="0"/>
                                </a:lnTo>
                                <a:lnTo>
                                  <a:pt x="0" y="6479"/>
                                </a:lnTo>
                                <a:lnTo>
                                  <a:pt x="1981441" y="6479"/>
                                </a:lnTo>
                                <a:lnTo>
                                  <a:pt x="1981441" y="0"/>
                                </a:lnTo>
                                <a:close/>
                              </a:path>
                            </a:pathLst>
                          </a:custGeom>
                          <a:solidFill>
                            <a:srgbClr val="FFFFFF"/>
                          </a:solidFill>
                        </wps:spPr>
                        <wps:bodyPr wrap="square" lIns="0" tIns="0" rIns="0" bIns="0" rtlCol="0">
                          <a:prstTxWarp prst="textNoShape">
                            <a:avLst/>
                          </a:prstTxWarp>
                          <a:noAutofit/>
                        </wps:bodyPr>
                      </wps:wsp>
                      <wps:wsp>
                        <wps:cNvPr id="1178" name="Graphic 1178"/>
                        <wps:cNvSpPr/>
                        <wps:spPr>
                          <a:xfrm>
                            <a:off x="2238476" y="1661031"/>
                            <a:ext cx="1981835" cy="37465"/>
                          </a:xfrm>
                          <a:custGeom>
                            <a:avLst/>
                            <a:gdLst/>
                            <a:ahLst/>
                            <a:cxnLst/>
                            <a:rect l="l" t="t" r="r" b="b"/>
                            <a:pathLst>
                              <a:path w="1981835" h="37465">
                                <a:moveTo>
                                  <a:pt x="1981441" y="0"/>
                                </a:moveTo>
                                <a:lnTo>
                                  <a:pt x="0" y="0"/>
                                </a:lnTo>
                                <a:lnTo>
                                  <a:pt x="0" y="37440"/>
                                </a:lnTo>
                                <a:lnTo>
                                  <a:pt x="1981441" y="37440"/>
                                </a:lnTo>
                                <a:lnTo>
                                  <a:pt x="1981441" y="0"/>
                                </a:lnTo>
                                <a:close/>
                              </a:path>
                            </a:pathLst>
                          </a:custGeom>
                          <a:solidFill>
                            <a:srgbClr val="EBEBEC"/>
                          </a:solidFill>
                        </wps:spPr>
                        <wps:bodyPr wrap="square" lIns="0" tIns="0" rIns="0" bIns="0" rtlCol="0">
                          <a:prstTxWarp prst="textNoShape">
                            <a:avLst/>
                          </a:prstTxWarp>
                          <a:noAutofit/>
                        </wps:bodyPr>
                      </wps:wsp>
                      <wps:wsp>
                        <wps:cNvPr id="1179" name="Graphic 1179"/>
                        <wps:cNvSpPr/>
                        <wps:spPr>
                          <a:xfrm>
                            <a:off x="3911041" y="1534312"/>
                            <a:ext cx="2314575" cy="6985"/>
                          </a:xfrm>
                          <a:custGeom>
                            <a:avLst/>
                            <a:gdLst/>
                            <a:ahLst/>
                            <a:cxnLst/>
                            <a:rect l="l" t="t" r="r" b="b"/>
                            <a:pathLst>
                              <a:path w="2314575" h="6985">
                                <a:moveTo>
                                  <a:pt x="2314079" y="0"/>
                                </a:moveTo>
                                <a:lnTo>
                                  <a:pt x="0" y="0"/>
                                </a:lnTo>
                                <a:lnTo>
                                  <a:pt x="0" y="6479"/>
                                </a:lnTo>
                                <a:lnTo>
                                  <a:pt x="2314079" y="6479"/>
                                </a:lnTo>
                                <a:lnTo>
                                  <a:pt x="2314079" y="0"/>
                                </a:lnTo>
                                <a:close/>
                              </a:path>
                            </a:pathLst>
                          </a:custGeom>
                          <a:solidFill>
                            <a:srgbClr val="FFFFFF"/>
                          </a:solidFill>
                        </wps:spPr>
                        <wps:bodyPr wrap="square" lIns="0" tIns="0" rIns="0" bIns="0" rtlCol="0">
                          <a:prstTxWarp prst="textNoShape">
                            <a:avLst/>
                          </a:prstTxWarp>
                          <a:noAutofit/>
                        </wps:bodyPr>
                      </wps:wsp>
                      <wps:wsp>
                        <wps:cNvPr id="1180" name="Graphic 1180"/>
                        <wps:cNvSpPr/>
                        <wps:spPr>
                          <a:xfrm>
                            <a:off x="3911041" y="1661031"/>
                            <a:ext cx="2314575" cy="37465"/>
                          </a:xfrm>
                          <a:custGeom>
                            <a:avLst/>
                            <a:gdLst/>
                            <a:ahLst/>
                            <a:cxnLst/>
                            <a:rect l="l" t="t" r="r" b="b"/>
                            <a:pathLst>
                              <a:path w="2314575" h="37465">
                                <a:moveTo>
                                  <a:pt x="2314079" y="0"/>
                                </a:moveTo>
                                <a:lnTo>
                                  <a:pt x="0" y="0"/>
                                </a:lnTo>
                                <a:lnTo>
                                  <a:pt x="0" y="37440"/>
                                </a:lnTo>
                                <a:lnTo>
                                  <a:pt x="2314079" y="37440"/>
                                </a:lnTo>
                                <a:lnTo>
                                  <a:pt x="2314079" y="0"/>
                                </a:lnTo>
                                <a:close/>
                              </a:path>
                            </a:pathLst>
                          </a:custGeom>
                          <a:solidFill>
                            <a:srgbClr val="EBEBEC"/>
                          </a:solidFill>
                        </wps:spPr>
                        <wps:bodyPr wrap="square" lIns="0" tIns="0" rIns="0" bIns="0" rtlCol="0">
                          <a:prstTxWarp prst="textNoShape">
                            <a:avLst/>
                          </a:prstTxWarp>
                          <a:noAutofit/>
                        </wps:bodyPr>
                      </wps:wsp>
                      <wps:wsp>
                        <wps:cNvPr id="1181" name="Graphic 1181"/>
                        <wps:cNvSpPr/>
                        <wps:spPr>
                          <a:xfrm>
                            <a:off x="0" y="1847507"/>
                            <a:ext cx="2547620" cy="6985"/>
                          </a:xfrm>
                          <a:custGeom>
                            <a:avLst/>
                            <a:gdLst/>
                            <a:ahLst/>
                            <a:cxnLst/>
                            <a:rect l="l" t="t" r="r" b="b"/>
                            <a:pathLst>
                              <a:path w="2547620" h="6985">
                                <a:moveTo>
                                  <a:pt x="2547353" y="0"/>
                                </a:moveTo>
                                <a:lnTo>
                                  <a:pt x="0" y="0"/>
                                </a:lnTo>
                                <a:lnTo>
                                  <a:pt x="0" y="6480"/>
                                </a:lnTo>
                                <a:lnTo>
                                  <a:pt x="2547353" y="6480"/>
                                </a:lnTo>
                                <a:lnTo>
                                  <a:pt x="2547353" y="0"/>
                                </a:lnTo>
                                <a:close/>
                              </a:path>
                            </a:pathLst>
                          </a:custGeom>
                          <a:solidFill>
                            <a:srgbClr val="FFFFFF"/>
                          </a:solidFill>
                        </wps:spPr>
                        <wps:bodyPr wrap="square" lIns="0" tIns="0" rIns="0" bIns="0" rtlCol="0">
                          <a:prstTxWarp prst="textNoShape">
                            <a:avLst/>
                          </a:prstTxWarp>
                          <a:noAutofit/>
                        </wps:bodyPr>
                      </wps:wsp>
                      <wps:wsp>
                        <wps:cNvPr id="1182" name="Graphic 1182"/>
                        <wps:cNvSpPr/>
                        <wps:spPr>
                          <a:xfrm>
                            <a:off x="12" y="1974227"/>
                            <a:ext cx="2547620" cy="37465"/>
                          </a:xfrm>
                          <a:custGeom>
                            <a:avLst/>
                            <a:gdLst/>
                            <a:ahLst/>
                            <a:cxnLst/>
                            <a:rect l="l" t="t" r="r" b="b"/>
                            <a:pathLst>
                              <a:path w="2547620" h="37465">
                                <a:moveTo>
                                  <a:pt x="2547353" y="0"/>
                                </a:moveTo>
                                <a:lnTo>
                                  <a:pt x="0" y="0"/>
                                </a:lnTo>
                                <a:lnTo>
                                  <a:pt x="0" y="37439"/>
                                </a:lnTo>
                                <a:lnTo>
                                  <a:pt x="2547353" y="37439"/>
                                </a:lnTo>
                                <a:lnTo>
                                  <a:pt x="2547353" y="0"/>
                                </a:lnTo>
                                <a:close/>
                              </a:path>
                            </a:pathLst>
                          </a:custGeom>
                          <a:solidFill>
                            <a:srgbClr val="EBEBEC"/>
                          </a:solidFill>
                        </wps:spPr>
                        <wps:bodyPr wrap="square" lIns="0" tIns="0" rIns="0" bIns="0" rtlCol="0">
                          <a:prstTxWarp prst="textNoShape">
                            <a:avLst/>
                          </a:prstTxWarp>
                          <a:noAutofit/>
                        </wps:bodyPr>
                      </wps:wsp>
                      <wps:wsp>
                        <wps:cNvPr id="1183" name="Graphic 1183"/>
                        <wps:cNvSpPr/>
                        <wps:spPr>
                          <a:xfrm>
                            <a:off x="2238476" y="1847507"/>
                            <a:ext cx="1981835" cy="6985"/>
                          </a:xfrm>
                          <a:custGeom>
                            <a:avLst/>
                            <a:gdLst/>
                            <a:ahLst/>
                            <a:cxnLst/>
                            <a:rect l="l" t="t" r="r" b="b"/>
                            <a:pathLst>
                              <a:path w="1981835" h="6985">
                                <a:moveTo>
                                  <a:pt x="1981441" y="0"/>
                                </a:moveTo>
                                <a:lnTo>
                                  <a:pt x="0" y="0"/>
                                </a:lnTo>
                                <a:lnTo>
                                  <a:pt x="0" y="6480"/>
                                </a:lnTo>
                                <a:lnTo>
                                  <a:pt x="1981441" y="6480"/>
                                </a:lnTo>
                                <a:lnTo>
                                  <a:pt x="1981441" y="0"/>
                                </a:lnTo>
                                <a:close/>
                              </a:path>
                            </a:pathLst>
                          </a:custGeom>
                          <a:solidFill>
                            <a:srgbClr val="FFFFFF"/>
                          </a:solidFill>
                        </wps:spPr>
                        <wps:bodyPr wrap="square" lIns="0" tIns="0" rIns="0" bIns="0" rtlCol="0">
                          <a:prstTxWarp prst="textNoShape">
                            <a:avLst/>
                          </a:prstTxWarp>
                          <a:noAutofit/>
                        </wps:bodyPr>
                      </wps:wsp>
                      <wps:wsp>
                        <wps:cNvPr id="1184" name="Graphic 1184"/>
                        <wps:cNvSpPr/>
                        <wps:spPr>
                          <a:xfrm>
                            <a:off x="2238476" y="1974227"/>
                            <a:ext cx="1981835" cy="37465"/>
                          </a:xfrm>
                          <a:custGeom>
                            <a:avLst/>
                            <a:gdLst/>
                            <a:ahLst/>
                            <a:cxnLst/>
                            <a:rect l="l" t="t" r="r" b="b"/>
                            <a:pathLst>
                              <a:path w="1981835" h="37465">
                                <a:moveTo>
                                  <a:pt x="1981441" y="0"/>
                                </a:moveTo>
                                <a:lnTo>
                                  <a:pt x="0" y="0"/>
                                </a:lnTo>
                                <a:lnTo>
                                  <a:pt x="0" y="37439"/>
                                </a:lnTo>
                                <a:lnTo>
                                  <a:pt x="1981441" y="37439"/>
                                </a:lnTo>
                                <a:lnTo>
                                  <a:pt x="1981441" y="0"/>
                                </a:lnTo>
                                <a:close/>
                              </a:path>
                            </a:pathLst>
                          </a:custGeom>
                          <a:solidFill>
                            <a:srgbClr val="EBEBEC"/>
                          </a:solidFill>
                        </wps:spPr>
                        <wps:bodyPr wrap="square" lIns="0" tIns="0" rIns="0" bIns="0" rtlCol="0">
                          <a:prstTxWarp prst="textNoShape">
                            <a:avLst/>
                          </a:prstTxWarp>
                          <a:noAutofit/>
                        </wps:bodyPr>
                      </wps:wsp>
                      <wps:wsp>
                        <wps:cNvPr id="1185" name="Graphic 1185"/>
                        <wps:cNvSpPr/>
                        <wps:spPr>
                          <a:xfrm>
                            <a:off x="3911041" y="1847507"/>
                            <a:ext cx="2314575" cy="6985"/>
                          </a:xfrm>
                          <a:custGeom>
                            <a:avLst/>
                            <a:gdLst/>
                            <a:ahLst/>
                            <a:cxnLst/>
                            <a:rect l="l" t="t" r="r" b="b"/>
                            <a:pathLst>
                              <a:path w="2314575" h="6985">
                                <a:moveTo>
                                  <a:pt x="2314079" y="0"/>
                                </a:moveTo>
                                <a:lnTo>
                                  <a:pt x="0" y="0"/>
                                </a:lnTo>
                                <a:lnTo>
                                  <a:pt x="0" y="6480"/>
                                </a:lnTo>
                                <a:lnTo>
                                  <a:pt x="2314079" y="6480"/>
                                </a:lnTo>
                                <a:lnTo>
                                  <a:pt x="2314079" y="0"/>
                                </a:lnTo>
                                <a:close/>
                              </a:path>
                            </a:pathLst>
                          </a:custGeom>
                          <a:solidFill>
                            <a:srgbClr val="FFFFFF"/>
                          </a:solidFill>
                        </wps:spPr>
                        <wps:bodyPr wrap="square" lIns="0" tIns="0" rIns="0" bIns="0" rtlCol="0">
                          <a:prstTxWarp prst="textNoShape">
                            <a:avLst/>
                          </a:prstTxWarp>
                          <a:noAutofit/>
                        </wps:bodyPr>
                      </wps:wsp>
                      <wps:wsp>
                        <wps:cNvPr id="1186" name="Graphic 1186"/>
                        <wps:cNvSpPr/>
                        <wps:spPr>
                          <a:xfrm>
                            <a:off x="3911041" y="1974227"/>
                            <a:ext cx="2314575" cy="37465"/>
                          </a:xfrm>
                          <a:custGeom>
                            <a:avLst/>
                            <a:gdLst/>
                            <a:ahLst/>
                            <a:cxnLst/>
                            <a:rect l="l" t="t" r="r" b="b"/>
                            <a:pathLst>
                              <a:path w="2314575" h="37465">
                                <a:moveTo>
                                  <a:pt x="2314079" y="0"/>
                                </a:moveTo>
                                <a:lnTo>
                                  <a:pt x="0" y="0"/>
                                </a:lnTo>
                                <a:lnTo>
                                  <a:pt x="0" y="37439"/>
                                </a:lnTo>
                                <a:lnTo>
                                  <a:pt x="2314079" y="37439"/>
                                </a:lnTo>
                                <a:lnTo>
                                  <a:pt x="2314079" y="0"/>
                                </a:lnTo>
                                <a:close/>
                              </a:path>
                            </a:pathLst>
                          </a:custGeom>
                          <a:solidFill>
                            <a:srgbClr val="EBEBEC"/>
                          </a:solidFill>
                        </wps:spPr>
                        <wps:bodyPr wrap="square" lIns="0" tIns="0" rIns="0" bIns="0" rtlCol="0">
                          <a:prstTxWarp prst="textNoShape">
                            <a:avLst/>
                          </a:prstTxWarp>
                          <a:noAutofit/>
                        </wps:bodyPr>
                      </wps:wsp>
                      <wps:wsp>
                        <wps:cNvPr id="1187" name="Graphic 1187"/>
                        <wps:cNvSpPr/>
                        <wps:spPr>
                          <a:xfrm>
                            <a:off x="0" y="2167191"/>
                            <a:ext cx="6225540" cy="182880"/>
                          </a:xfrm>
                          <a:custGeom>
                            <a:avLst/>
                            <a:gdLst/>
                            <a:ahLst/>
                            <a:cxnLst/>
                            <a:rect l="l" t="t" r="r" b="b"/>
                            <a:pathLst>
                              <a:path w="6225540" h="182880">
                                <a:moveTo>
                                  <a:pt x="6225121" y="170637"/>
                                </a:moveTo>
                                <a:lnTo>
                                  <a:pt x="0" y="170637"/>
                                </a:lnTo>
                                <a:lnTo>
                                  <a:pt x="0" y="182880"/>
                                </a:lnTo>
                                <a:lnTo>
                                  <a:pt x="6225121" y="182880"/>
                                </a:lnTo>
                                <a:lnTo>
                                  <a:pt x="6225121" y="170637"/>
                                </a:lnTo>
                                <a:close/>
                              </a:path>
                              <a:path w="6225540" h="182880">
                                <a:moveTo>
                                  <a:pt x="6225121" y="0"/>
                                </a:moveTo>
                                <a:lnTo>
                                  <a:pt x="6225121" y="0"/>
                                </a:lnTo>
                                <a:lnTo>
                                  <a:pt x="12" y="0"/>
                                </a:lnTo>
                                <a:lnTo>
                                  <a:pt x="12"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s:wsp>
                        <wps:cNvPr id="1188" name="Graphic 1188"/>
                        <wps:cNvSpPr/>
                        <wps:spPr>
                          <a:xfrm>
                            <a:off x="0" y="2442946"/>
                            <a:ext cx="6225540" cy="38735"/>
                          </a:xfrm>
                          <a:custGeom>
                            <a:avLst/>
                            <a:gdLst/>
                            <a:ahLst/>
                            <a:cxnLst/>
                            <a:rect l="l" t="t" r="r" b="b"/>
                            <a:pathLst>
                              <a:path w="6225540" h="38735">
                                <a:moveTo>
                                  <a:pt x="6225121" y="0"/>
                                </a:moveTo>
                                <a:lnTo>
                                  <a:pt x="6225121" y="0"/>
                                </a:lnTo>
                                <a:lnTo>
                                  <a:pt x="12" y="0"/>
                                </a:lnTo>
                                <a:lnTo>
                                  <a:pt x="12" y="19443"/>
                                </a:lnTo>
                                <a:lnTo>
                                  <a:pt x="0" y="38163"/>
                                </a:lnTo>
                                <a:lnTo>
                                  <a:pt x="2238476" y="38163"/>
                                </a:lnTo>
                                <a:lnTo>
                                  <a:pt x="2547366" y="38163"/>
                                </a:lnTo>
                                <a:lnTo>
                                  <a:pt x="3911041" y="38163"/>
                                </a:lnTo>
                                <a:lnTo>
                                  <a:pt x="4219918" y="38163"/>
                                </a:lnTo>
                                <a:lnTo>
                                  <a:pt x="6225121" y="38163"/>
                                </a:lnTo>
                                <a:lnTo>
                                  <a:pt x="6225121" y="19443"/>
                                </a:lnTo>
                                <a:lnTo>
                                  <a:pt x="6225121" y="0"/>
                                </a:lnTo>
                                <a:close/>
                              </a:path>
                            </a:pathLst>
                          </a:custGeom>
                          <a:solidFill>
                            <a:srgbClr val="EBEBEC"/>
                          </a:solidFill>
                        </wps:spPr>
                        <wps:bodyPr wrap="square" lIns="0" tIns="0" rIns="0" bIns="0" rtlCol="0">
                          <a:prstTxWarp prst="textNoShape">
                            <a:avLst/>
                          </a:prstTxWarp>
                          <a:noAutofit/>
                        </wps:bodyPr>
                      </wps:wsp>
                      <wps:wsp>
                        <wps:cNvPr id="1189" name="Graphic 1189"/>
                        <wps:cNvSpPr/>
                        <wps:spPr>
                          <a:xfrm>
                            <a:off x="0" y="2620073"/>
                            <a:ext cx="2547620" cy="13335"/>
                          </a:xfrm>
                          <a:custGeom>
                            <a:avLst/>
                            <a:gdLst/>
                            <a:ahLst/>
                            <a:cxnLst/>
                            <a:rect l="l" t="t" r="r" b="b"/>
                            <a:pathLst>
                              <a:path w="2547620" h="13335">
                                <a:moveTo>
                                  <a:pt x="2547353" y="0"/>
                                </a:moveTo>
                                <a:lnTo>
                                  <a:pt x="0" y="0"/>
                                </a:lnTo>
                                <a:lnTo>
                                  <a:pt x="0" y="12960"/>
                                </a:lnTo>
                                <a:lnTo>
                                  <a:pt x="2547353" y="12960"/>
                                </a:lnTo>
                                <a:lnTo>
                                  <a:pt x="2547353" y="0"/>
                                </a:lnTo>
                                <a:close/>
                              </a:path>
                            </a:pathLst>
                          </a:custGeom>
                          <a:solidFill>
                            <a:srgbClr val="FFFFFF"/>
                          </a:solidFill>
                        </wps:spPr>
                        <wps:bodyPr wrap="square" lIns="0" tIns="0" rIns="0" bIns="0" rtlCol="0">
                          <a:prstTxWarp prst="textNoShape">
                            <a:avLst/>
                          </a:prstTxWarp>
                          <a:noAutofit/>
                        </wps:bodyPr>
                      </wps:wsp>
                      <wps:wsp>
                        <wps:cNvPr id="1190" name="Graphic 1190"/>
                        <wps:cNvSpPr/>
                        <wps:spPr>
                          <a:xfrm>
                            <a:off x="12" y="2746797"/>
                            <a:ext cx="2547620" cy="38735"/>
                          </a:xfrm>
                          <a:custGeom>
                            <a:avLst/>
                            <a:gdLst/>
                            <a:ahLst/>
                            <a:cxnLst/>
                            <a:rect l="l" t="t" r="r" b="b"/>
                            <a:pathLst>
                              <a:path w="2547620" h="38735">
                                <a:moveTo>
                                  <a:pt x="2547353" y="0"/>
                                </a:moveTo>
                                <a:lnTo>
                                  <a:pt x="0" y="0"/>
                                </a:lnTo>
                                <a:lnTo>
                                  <a:pt x="0" y="38159"/>
                                </a:lnTo>
                                <a:lnTo>
                                  <a:pt x="2547353" y="38159"/>
                                </a:lnTo>
                                <a:lnTo>
                                  <a:pt x="2547353" y="0"/>
                                </a:lnTo>
                                <a:close/>
                              </a:path>
                            </a:pathLst>
                          </a:custGeom>
                          <a:solidFill>
                            <a:srgbClr val="EBEBEC"/>
                          </a:solidFill>
                        </wps:spPr>
                        <wps:bodyPr wrap="square" lIns="0" tIns="0" rIns="0" bIns="0" rtlCol="0">
                          <a:prstTxWarp prst="textNoShape">
                            <a:avLst/>
                          </a:prstTxWarp>
                          <a:noAutofit/>
                        </wps:bodyPr>
                      </wps:wsp>
                      <wps:wsp>
                        <wps:cNvPr id="1191" name="Graphic 1191"/>
                        <wps:cNvSpPr/>
                        <wps:spPr>
                          <a:xfrm>
                            <a:off x="2238476" y="2620073"/>
                            <a:ext cx="1981835" cy="13335"/>
                          </a:xfrm>
                          <a:custGeom>
                            <a:avLst/>
                            <a:gdLst/>
                            <a:ahLst/>
                            <a:cxnLst/>
                            <a:rect l="l" t="t" r="r" b="b"/>
                            <a:pathLst>
                              <a:path w="1981835" h="13335">
                                <a:moveTo>
                                  <a:pt x="1981441" y="0"/>
                                </a:moveTo>
                                <a:lnTo>
                                  <a:pt x="0" y="0"/>
                                </a:lnTo>
                                <a:lnTo>
                                  <a:pt x="0" y="12960"/>
                                </a:lnTo>
                                <a:lnTo>
                                  <a:pt x="1981441" y="12960"/>
                                </a:lnTo>
                                <a:lnTo>
                                  <a:pt x="1981441" y="0"/>
                                </a:lnTo>
                                <a:close/>
                              </a:path>
                            </a:pathLst>
                          </a:custGeom>
                          <a:solidFill>
                            <a:srgbClr val="FFFFFF"/>
                          </a:solidFill>
                        </wps:spPr>
                        <wps:bodyPr wrap="square" lIns="0" tIns="0" rIns="0" bIns="0" rtlCol="0">
                          <a:prstTxWarp prst="textNoShape">
                            <a:avLst/>
                          </a:prstTxWarp>
                          <a:noAutofit/>
                        </wps:bodyPr>
                      </wps:wsp>
                      <wps:wsp>
                        <wps:cNvPr id="1192" name="Graphic 1192"/>
                        <wps:cNvSpPr/>
                        <wps:spPr>
                          <a:xfrm>
                            <a:off x="2238476" y="2746797"/>
                            <a:ext cx="1981835" cy="38735"/>
                          </a:xfrm>
                          <a:custGeom>
                            <a:avLst/>
                            <a:gdLst/>
                            <a:ahLst/>
                            <a:cxnLst/>
                            <a:rect l="l" t="t" r="r" b="b"/>
                            <a:pathLst>
                              <a:path w="1981835" h="38735">
                                <a:moveTo>
                                  <a:pt x="1981441" y="0"/>
                                </a:moveTo>
                                <a:lnTo>
                                  <a:pt x="0" y="0"/>
                                </a:lnTo>
                                <a:lnTo>
                                  <a:pt x="0" y="38159"/>
                                </a:lnTo>
                                <a:lnTo>
                                  <a:pt x="1981441" y="38159"/>
                                </a:lnTo>
                                <a:lnTo>
                                  <a:pt x="1981441" y="0"/>
                                </a:lnTo>
                                <a:close/>
                              </a:path>
                            </a:pathLst>
                          </a:custGeom>
                          <a:solidFill>
                            <a:srgbClr val="EBEBEC"/>
                          </a:solidFill>
                        </wps:spPr>
                        <wps:bodyPr wrap="square" lIns="0" tIns="0" rIns="0" bIns="0" rtlCol="0">
                          <a:prstTxWarp prst="textNoShape">
                            <a:avLst/>
                          </a:prstTxWarp>
                          <a:noAutofit/>
                        </wps:bodyPr>
                      </wps:wsp>
                      <wps:wsp>
                        <wps:cNvPr id="1193" name="Graphic 1193"/>
                        <wps:cNvSpPr/>
                        <wps:spPr>
                          <a:xfrm>
                            <a:off x="3911041" y="2620073"/>
                            <a:ext cx="2314575" cy="13335"/>
                          </a:xfrm>
                          <a:custGeom>
                            <a:avLst/>
                            <a:gdLst/>
                            <a:ahLst/>
                            <a:cxnLst/>
                            <a:rect l="l" t="t" r="r" b="b"/>
                            <a:pathLst>
                              <a:path w="2314575" h="13335">
                                <a:moveTo>
                                  <a:pt x="2314079" y="0"/>
                                </a:moveTo>
                                <a:lnTo>
                                  <a:pt x="0" y="0"/>
                                </a:lnTo>
                                <a:lnTo>
                                  <a:pt x="0" y="12960"/>
                                </a:lnTo>
                                <a:lnTo>
                                  <a:pt x="2314079" y="12960"/>
                                </a:lnTo>
                                <a:lnTo>
                                  <a:pt x="2314079" y="0"/>
                                </a:lnTo>
                                <a:close/>
                              </a:path>
                            </a:pathLst>
                          </a:custGeom>
                          <a:solidFill>
                            <a:srgbClr val="FFFFFF"/>
                          </a:solidFill>
                        </wps:spPr>
                        <wps:bodyPr wrap="square" lIns="0" tIns="0" rIns="0" bIns="0" rtlCol="0">
                          <a:prstTxWarp prst="textNoShape">
                            <a:avLst/>
                          </a:prstTxWarp>
                          <a:noAutofit/>
                        </wps:bodyPr>
                      </wps:wsp>
                      <wps:wsp>
                        <wps:cNvPr id="1194" name="Graphic 1194"/>
                        <wps:cNvSpPr/>
                        <wps:spPr>
                          <a:xfrm>
                            <a:off x="3911041" y="2746797"/>
                            <a:ext cx="2314575" cy="38735"/>
                          </a:xfrm>
                          <a:custGeom>
                            <a:avLst/>
                            <a:gdLst/>
                            <a:ahLst/>
                            <a:cxnLst/>
                            <a:rect l="l" t="t" r="r" b="b"/>
                            <a:pathLst>
                              <a:path w="2314575" h="38735">
                                <a:moveTo>
                                  <a:pt x="2314079" y="0"/>
                                </a:moveTo>
                                <a:lnTo>
                                  <a:pt x="0" y="0"/>
                                </a:lnTo>
                                <a:lnTo>
                                  <a:pt x="0" y="38159"/>
                                </a:lnTo>
                                <a:lnTo>
                                  <a:pt x="2314079" y="38159"/>
                                </a:lnTo>
                                <a:lnTo>
                                  <a:pt x="2314079" y="0"/>
                                </a:lnTo>
                                <a:close/>
                              </a:path>
                            </a:pathLst>
                          </a:custGeom>
                          <a:solidFill>
                            <a:srgbClr val="EBEBEC"/>
                          </a:solidFill>
                        </wps:spPr>
                        <wps:bodyPr wrap="square" lIns="0" tIns="0" rIns="0" bIns="0" rtlCol="0">
                          <a:prstTxWarp prst="textNoShape">
                            <a:avLst/>
                          </a:prstTxWarp>
                          <a:noAutofit/>
                        </wps:bodyPr>
                      </wps:wsp>
                      <wps:wsp>
                        <wps:cNvPr id="1195" name="Graphic 1195"/>
                        <wps:cNvSpPr/>
                        <wps:spPr>
                          <a:xfrm>
                            <a:off x="0" y="2923908"/>
                            <a:ext cx="2547620" cy="13335"/>
                          </a:xfrm>
                          <a:custGeom>
                            <a:avLst/>
                            <a:gdLst/>
                            <a:ahLst/>
                            <a:cxnLst/>
                            <a:rect l="l" t="t" r="r" b="b"/>
                            <a:pathLst>
                              <a:path w="2547620" h="13335">
                                <a:moveTo>
                                  <a:pt x="2547353" y="0"/>
                                </a:moveTo>
                                <a:lnTo>
                                  <a:pt x="0" y="0"/>
                                </a:lnTo>
                                <a:lnTo>
                                  <a:pt x="0" y="12960"/>
                                </a:lnTo>
                                <a:lnTo>
                                  <a:pt x="2547353" y="12960"/>
                                </a:lnTo>
                                <a:lnTo>
                                  <a:pt x="2547353" y="0"/>
                                </a:lnTo>
                                <a:close/>
                              </a:path>
                            </a:pathLst>
                          </a:custGeom>
                          <a:solidFill>
                            <a:srgbClr val="FFFFFF"/>
                          </a:solidFill>
                        </wps:spPr>
                        <wps:bodyPr wrap="square" lIns="0" tIns="0" rIns="0" bIns="0" rtlCol="0">
                          <a:prstTxWarp prst="textNoShape">
                            <a:avLst/>
                          </a:prstTxWarp>
                          <a:noAutofit/>
                        </wps:bodyPr>
                      </wps:wsp>
                      <wps:wsp>
                        <wps:cNvPr id="1196" name="Graphic 1196"/>
                        <wps:cNvSpPr/>
                        <wps:spPr>
                          <a:xfrm>
                            <a:off x="12" y="3050628"/>
                            <a:ext cx="2547620" cy="37465"/>
                          </a:xfrm>
                          <a:custGeom>
                            <a:avLst/>
                            <a:gdLst/>
                            <a:ahLst/>
                            <a:cxnLst/>
                            <a:rect l="l" t="t" r="r" b="b"/>
                            <a:pathLst>
                              <a:path w="2547620" h="37465">
                                <a:moveTo>
                                  <a:pt x="2547353" y="0"/>
                                </a:moveTo>
                                <a:lnTo>
                                  <a:pt x="0" y="0"/>
                                </a:lnTo>
                                <a:lnTo>
                                  <a:pt x="0" y="37439"/>
                                </a:lnTo>
                                <a:lnTo>
                                  <a:pt x="2547353" y="37439"/>
                                </a:lnTo>
                                <a:lnTo>
                                  <a:pt x="2547353" y="0"/>
                                </a:lnTo>
                                <a:close/>
                              </a:path>
                            </a:pathLst>
                          </a:custGeom>
                          <a:solidFill>
                            <a:srgbClr val="EBEBEC"/>
                          </a:solidFill>
                        </wps:spPr>
                        <wps:bodyPr wrap="square" lIns="0" tIns="0" rIns="0" bIns="0" rtlCol="0">
                          <a:prstTxWarp prst="textNoShape">
                            <a:avLst/>
                          </a:prstTxWarp>
                          <a:noAutofit/>
                        </wps:bodyPr>
                      </wps:wsp>
                      <wps:wsp>
                        <wps:cNvPr id="1197" name="Graphic 1197"/>
                        <wps:cNvSpPr/>
                        <wps:spPr>
                          <a:xfrm>
                            <a:off x="2238476" y="2923908"/>
                            <a:ext cx="1981835" cy="13335"/>
                          </a:xfrm>
                          <a:custGeom>
                            <a:avLst/>
                            <a:gdLst/>
                            <a:ahLst/>
                            <a:cxnLst/>
                            <a:rect l="l" t="t" r="r" b="b"/>
                            <a:pathLst>
                              <a:path w="1981835" h="13335">
                                <a:moveTo>
                                  <a:pt x="1981441" y="0"/>
                                </a:moveTo>
                                <a:lnTo>
                                  <a:pt x="0" y="0"/>
                                </a:lnTo>
                                <a:lnTo>
                                  <a:pt x="0" y="12960"/>
                                </a:lnTo>
                                <a:lnTo>
                                  <a:pt x="1981441" y="12960"/>
                                </a:lnTo>
                                <a:lnTo>
                                  <a:pt x="1981441" y="0"/>
                                </a:lnTo>
                                <a:close/>
                              </a:path>
                            </a:pathLst>
                          </a:custGeom>
                          <a:solidFill>
                            <a:srgbClr val="FFFFFF"/>
                          </a:solidFill>
                        </wps:spPr>
                        <wps:bodyPr wrap="square" lIns="0" tIns="0" rIns="0" bIns="0" rtlCol="0">
                          <a:prstTxWarp prst="textNoShape">
                            <a:avLst/>
                          </a:prstTxWarp>
                          <a:noAutofit/>
                        </wps:bodyPr>
                      </wps:wsp>
                      <wps:wsp>
                        <wps:cNvPr id="1198" name="Graphic 1198"/>
                        <wps:cNvSpPr/>
                        <wps:spPr>
                          <a:xfrm>
                            <a:off x="2238476" y="3050628"/>
                            <a:ext cx="1981835" cy="37465"/>
                          </a:xfrm>
                          <a:custGeom>
                            <a:avLst/>
                            <a:gdLst/>
                            <a:ahLst/>
                            <a:cxnLst/>
                            <a:rect l="l" t="t" r="r" b="b"/>
                            <a:pathLst>
                              <a:path w="1981835" h="37465">
                                <a:moveTo>
                                  <a:pt x="1981441" y="0"/>
                                </a:moveTo>
                                <a:lnTo>
                                  <a:pt x="0" y="0"/>
                                </a:lnTo>
                                <a:lnTo>
                                  <a:pt x="0" y="37439"/>
                                </a:lnTo>
                                <a:lnTo>
                                  <a:pt x="1981441" y="37439"/>
                                </a:lnTo>
                                <a:lnTo>
                                  <a:pt x="1981441" y="0"/>
                                </a:lnTo>
                                <a:close/>
                              </a:path>
                            </a:pathLst>
                          </a:custGeom>
                          <a:solidFill>
                            <a:srgbClr val="EBEBEC"/>
                          </a:solidFill>
                        </wps:spPr>
                        <wps:bodyPr wrap="square" lIns="0" tIns="0" rIns="0" bIns="0" rtlCol="0">
                          <a:prstTxWarp prst="textNoShape">
                            <a:avLst/>
                          </a:prstTxWarp>
                          <a:noAutofit/>
                        </wps:bodyPr>
                      </wps:wsp>
                      <wps:wsp>
                        <wps:cNvPr id="1199" name="Graphic 1199"/>
                        <wps:cNvSpPr/>
                        <wps:spPr>
                          <a:xfrm>
                            <a:off x="3911041" y="2923908"/>
                            <a:ext cx="2314575" cy="13335"/>
                          </a:xfrm>
                          <a:custGeom>
                            <a:avLst/>
                            <a:gdLst/>
                            <a:ahLst/>
                            <a:cxnLst/>
                            <a:rect l="l" t="t" r="r" b="b"/>
                            <a:pathLst>
                              <a:path w="2314575" h="13335">
                                <a:moveTo>
                                  <a:pt x="2314079" y="0"/>
                                </a:moveTo>
                                <a:lnTo>
                                  <a:pt x="0" y="0"/>
                                </a:lnTo>
                                <a:lnTo>
                                  <a:pt x="0" y="12960"/>
                                </a:lnTo>
                                <a:lnTo>
                                  <a:pt x="2314079" y="12960"/>
                                </a:lnTo>
                                <a:lnTo>
                                  <a:pt x="2314079" y="0"/>
                                </a:lnTo>
                                <a:close/>
                              </a:path>
                            </a:pathLst>
                          </a:custGeom>
                          <a:solidFill>
                            <a:srgbClr val="FFFFFF"/>
                          </a:solidFill>
                        </wps:spPr>
                        <wps:bodyPr wrap="square" lIns="0" tIns="0" rIns="0" bIns="0" rtlCol="0">
                          <a:prstTxWarp prst="textNoShape">
                            <a:avLst/>
                          </a:prstTxWarp>
                          <a:noAutofit/>
                        </wps:bodyPr>
                      </wps:wsp>
                      <wps:wsp>
                        <wps:cNvPr id="1200" name="Graphic 1200"/>
                        <wps:cNvSpPr/>
                        <wps:spPr>
                          <a:xfrm>
                            <a:off x="3911041" y="3050628"/>
                            <a:ext cx="2314575" cy="37465"/>
                          </a:xfrm>
                          <a:custGeom>
                            <a:avLst/>
                            <a:gdLst/>
                            <a:ahLst/>
                            <a:cxnLst/>
                            <a:rect l="l" t="t" r="r" b="b"/>
                            <a:pathLst>
                              <a:path w="2314575" h="37465">
                                <a:moveTo>
                                  <a:pt x="2314079" y="0"/>
                                </a:moveTo>
                                <a:lnTo>
                                  <a:pt x="0" y="0"/>
                                </a:lnTo>
                                <a:lnTo>
                                  <a:pt x="0" y="37439"/>
                                </a:lnTo>
                                <a:lnTo>
                                  <a:pt x="2314079" y="37439"/>
                                </a:lnTo>
                                <a:lnTo>
                                  <a:pt x="2314079" y="0"/>
                                </a:lnTo>
                                <a:close/>
                              </a:path>
                            </a:pathLst>
                          </a:custGeom>
                          <a:solidFill>
                            <a:srgbClr val="EBEBEC"/>
                          </a:solidFill>
                        </wps:spPr>
                        <wps:bodyPr wrap="square" lIns="0" tIns="0" rIns="0" bIns="0" rtlCol="0">
                          <a:prstTxWarp prst="textNoShape">
                            <a:avLst/>
                          </a:prstTxWarp>
                          <a:noAutofit/>
                        </wps:bodyPr>
                      </wps:wsp>
                      <wps:wsp>
                        <wps:cNvPr id="1201" name="Graphic 1201"/>
                        <wps:cNvSpPr/>
                        <wps:spPr>
                          <a:xfrm>
                            <a:off x="0" y="3239998"/>
                            <a:ext cx="6225540" cy="184150"/>
                          </a:xfrm>
                          <a:custGeom>
                            <a:avLst/>
                            <a:gdLst/>
                            <a:ahLst/>
                            <a:cxnLst/>
                            <a:rect l="l" t="t" r="r" b="b"/>
                            <a:pathLst>
                              <a:path w="6225540" h="184150">
                                <a:moveTo>
                                  <a:pt x="6225121" y="171348"/>
                                </a:moveTo>
                                <a:lnTo>
                                  <a:pt x="0" y="171348"/>
                                </a:lnTo>
                                <a:lnTo>
                                  <a:pt x="0" y="183591"/>
                                </a:lnTo>
                                <a:lnTo>
                                  <a:pt x="6225121" y="183591"/>
                                </a:lnTo>
                                <a:lnTo>
                                  <a:pt x="6225121" y="171348"/>
                                </a:lnTo>
                                <a:close/>
                              </a:path>
                              <a:path w="6225540" h="184150">
                                <a:moveTo>
                                  <a:pt x="6225121" y="0"/>
                                </a:moveTo>
                                <a:lnTo>
                                  <a:pt x="6225121" y="0"/>
                                </a:lnTo>
                                <a:lnTo>
                                  <a:pt x="12" y="0"/>
                                </a:lnTo>
                                <a:lnTo>
                                  <a:pt x="12" y="12954"/>
                                </a:lnTo>
                                <a:lnTo>
                                  <a:pt x="6225121" y="12954"/>
                                </a:lnTo>
                                <a:lnTo>
                                  <a:pt x="6225121" y="0"/>
                                </a:lnTo>
                                <a:close/>
                              </a:path>
                            </a:pathLst>
                          </a:custGeom>
                          <a:solidFill>
                            <a:srgbClr val="AB4D4C"/>
                          </a:solidFill>
                        </wps:spPr>
                        <wps:bodyPr wrap="square" lIns="0" tIns="0" rIns="0" bIns="0" rtlCol="0">
                          <a:prstTxWarp prst="textNoShape">
                            <a:avLst/>
                          </a:prstTxWarp>
                          <a:noAutofit/>
                        </wps:bodyPr>
                      </wps:wsp>
                      <wps:wsp>
                        <wps:cNvPr id="1202" name="Graphic 1202"/>
                        <wps:cNvSpPr/>
                        <wps:spPr>
                          <a:xfrm>
                            <a:off x="12" y="3529431"/>
                            <a:ext cx="2547620" cy="37465"/>
                          </a:xfrm>
                          <a:custGeom>
                            <a:avLst/>
                            <a:gdLst/>
                            <a:ahLst/>
                            <a:cxnLst/>
                            <a:rect l="l" t="t" r="r" b="b"/>
                            <a:pathLst>
                              <a:path w="2547620" h="37465">
                                <a:moveTo>
                                  <a:pt x="2547353" y="0"/>
                                </a:moveTo>
                                <a:lnTo>
                                  <a:pt x="0" y="0"/>
                                </a:lnTo>
                                <a:lnTo>
                                  <a:pt x="0" y="37439"/>
                                </a:lnTo>
                                <a:lnTo>
                                  <a:pt x="2547353" y="37439"/>
                                </a:lnTo>
                                <a:lnTo>
                                  <a:pt x="2547353" y="0"/>
                                </a:lnTo>
                                <a:close/>
                              </a:path>
                            </a:pathLst>
                          </a:custGeom>
                          <a:solidFill>
                            <a:srgbClr val="EBEBEC"/>
                          </a:solidFill>
                        </wps:spPr>
                        <wps:bodyPr wrap="square" lIns="0" tIns="0" rIns="0" bIns="0" rtlCol="0">
                          <a:prstTxWarp prst="textNoShape">
                            <a:avLst/>
                          </a:prstTxWarp>
                          <a:noAutofit/>
                        </wps:bodyPr>
                      </wps:wsp>
                      <wps:wsp>
                        <wps:cNvPr id="1203" name="Graphic 1203"/>
                        <wps:cNvSpPr/>
                        <wps:spPr>
                          <a:xfrm>
                            <a:off x="12" y="3560394"/>
                            <a:ext cx="2547620" cy="13335"/>
                          </a:xfrm>
                          <a:custGeom>
                            <a:avLst/>
                            <a:gdLst/>
                            <a:ahLst/>
                            <a:cxnLst/>
                            <a:rect l="l" t="t" r="r" b="b"/>
                            <a:pathLst>
                              <a:path w="2547620" h="13335">
                                <a:moveTo>
                                  <a:pt x="2547353" y="0"/>
                                </a:moveTo>
                                <a:lnTo>
                                  <a:pt x="0" y="0"/>
                                </a:lnTo>
                                <a:lnTo>
                                  <a:pt x="0" y="12953"/>
                                </a:lnTo>
                                <a:lnTo>
                                  <a:pt x="2547353" y="12953"/>
                                </a:lnTo>
                                <a:lnTo>
                                  <a:pt x="2547353" y="0"/>
                                </a:lnTo>
                                <a:close/>
                              </a:path>
                            </a:pathLst>
                          </a:custGeom>
                          <a:solidFill>
                            <a:srgbClr val="AB4D4C"/>
                          </a:solidFill>
                        </wps:spPr>
                        <wps:bodyPr wrap="square" lIns="0" tIns="0" rIns="0" bIns="0" rtlCol="0">
                          <a:prstTxWarp prst="textNoShape">
                            <a:avLst/>
                          </a:prstTxWarp>
                          <a:noAutofit/>
                        </wps:bodyPr>
                      </wps:wsp>
                      <wps:wsp>
                        <wps:cNvPr id="1204" name="Graphic 1204"/>
                        <wps:cNvSpPr/>
                        <wps:spPr>
                          <a:xfrm>
                            <a:off x="2238476" y="3529431"/>
                            <a:ext cx="1981835" cy="37465"/>
                          </a:xfrm>
                          <a:custGeom>
                            <a:avLst/>
                            <a:gdLst/>
                            <a:ahLst/>
                            <a:cxnLst/>
                            <a:rect l="l" t="t" r="r" b="b"/>
                            <a:pathLst>
                              <a:path w="1981835" h="37465">
                                <a:moveTo>
                                  <a:pt x="1981441" y="0"/>
                                </a:moveTo>
                                <a:lnTo>
                                  <a:pt x="0" y="0"/>
                                </a:lnTo>
                                <a:lnTo>
                                  <a:pt x="0" y="37439"/>
                                </a:lnTo>
                                <a:lnTo>
                                  <a:pt x="1981441" y="37439"/>
                                </a:lnTo>
                                <a:lnTo>
                                  <a:pt x="1981441" y="0"/>
                                </a:lnTo>
                                <a:close/>
                              </a:path>
                            </a:pathLst>
                          </a:custGeom>
                          <a:solidFill>
                            <a:srgbClr val="EBEBEC"/>
                          </a:solidFill>
                        </wps:spPr>
                        <wps:bodyPr wrap="square" lIns="0" tIns="0" rIns="0" bIns="0" rtlCol="0">
                          <a:prstTxWarp prst="textNoShape">
                            <a:avLst/>
                          </a:prstTxWarp>
                          <a:noAutofit/>
                        </wps:bodyPr>
                      </wps:wsp>
                      <wps:wsp>
                        <wps:cNvPr id="1205" name="Graphic 1205"/>
                        <wps:cNvSpPr/>
                        <wps:spPr>
                          <a:xfrm>
                            <a:off x="2238476" y="3560394"/>
                            <a:ext cx="1981835" cy="13335"/>
                          </a:xfrm>
                          <a:custGeom>
                            <a:avLst/>
                            <a:gdLst/>
                            <a:ahLst/>
                            <a:cxnLst/>
                            <a:rect l="l" t="t" r="r" b="b"/>
                            <a:pathLst>
                              <a:path w="1981835" h="13335">
                                <a:moveTo>
                                  <a:pt x="1981441" y="0"/>
                                </a:moveTo>
                                <a:lnTo>
                                  <a:pt x="0" y="0"/>
                                </a:lnTo>
                                <a:lnTo>
                                  <a:pt x="0" y="12953"/>
                                </a:lnTo>
                                <a:lnTo>
                                  <a:pt x="1981441" y="12953"/>
                                </a:lnTo>
                                <a:lnTo>
                                  <a:pt x="1981441" y="0"/>
                                </a:lnTo>
                                <a:close/>
                              </a:path>
                            </a:pathLst>
                          </a:custGeom>
                          <a:solidFill>
                            <a:srgbClr val="AB4D4C"/>
                          </a:solidFill>
                        </wps:spPr>
                        <wps:bodyPr wrap="square" lIns="0" tIns="0" rIns="0" bIns="0" rtlCol="0">
                          <a:prstTxWarp prst="textNoShape">
                            <a:avLst/>
                          </a:prstTxWarp>
                          <a:noAutofit/>
                        </wps:bodyPr>
                      </wps:wsp>
                      <wps:wsp>
                        <wps:cNvPr id="1206" name="Graphic 1206"/>
                        <wps:cNvSpPr/>
                        <wps:spPr>
                          <a:xfrm>
                            <a:off x="3911041" y="3529431"/>
                            <a:ext cx="2314575" cy="37465"/>
                          </a:xfrm>
                          <a:custGeom>
                            <a:avLst/>
                            <a:gdLst/>
                            <a:ahLst/>
                            <a:cxnLst/>
                            <a:rect l="l" t="t" r="r" b="b"/>
                            <a:pathLst>
                              <a:path w="2314575" h="37465">
                                <a:moveTo>
                                  <a:pt x="2314079" y="0"/>
                                </a:moveTo>
                                <a:lnTo>
                                  <a:pt x="0" y="0"/>
                                </a:lnTo>
                                <a:lnTo>
                                  <a:pt x="0" y="37439"/>
                                </a:lnTo>
                                <a:lnTo>
                                  <a:pt x="2314079" y="37439"/>
                                </a:lnTo>
                                <a:lnTo>
                                  <a:pt x="2314079" y="0"/>
                                </a:lnTo>
                                <a:close/>
                              </a:path>
                            </a:pathLst>
                          </a:custGeom>
                          <a:solidFill>
                            <a:srgbClr val="EBEBEC"/>
                          </a:solidFill>
                        </wps:spPr>
                        <wps:bodyPr wrap="square" lIns="0" tIns="0" rIns="0" bIns="0" rtlCol="0">
                          <a:prstTxWarp prst="textNoShape">
                            <a:avLst/>
                          </a:prstTxWarp>
                          <a:noAutofit/>
                        </wps:bodyPr>
                      </wps:wsp>
                      <wps:wsp>
                        <wps:cNvPr id="1207" name="Graphic 1207"/>
                        <wps:cNvSpPr/>
                        <wps:spPr>
                          <a:xfrm>
                            <a:off x="0" y="3560393"/>
                            <a:ext cx="6225540" cy="184150"/>
                          </a:xfrm>
                          <a:custGeom>
                            <a:avLst/>
                            <a:gdLst/>
                            <a:ahLst/>
                            <a:cxnLst/>
                            <a:rect l="l" t="t" r="r" b="b"/>
                            <a:pathLst>
                              <a:path w="6225540" h="184150">
                                <a:moveTo>
                                  <a:pt x="6225121" y="171361"/>
                                </a:moveTo>
                                <a:lnTo>
                                  <a:pt x="0" y="171361"/>
                                </a:lnTo>
                                <a:lnTo>
                                  <a:pt x="0" y="183603"/>
                                </a:lnTo>
                                <a:lnTo>
                                  <a:pt x="6225121" y="183603"/>
                                </a:lnTo>
                                <a:lnTo>
                                  <a:pt x="6225121" y="171361"/>
                                </a:lnTo>
                                <a:close/>
                              </a:path>
                              <a:path w="6225540" h="184150">
                                <a:moveTo>
                                  <a:pt x="6225121" y="0"/>
                                </a:moveTo>
                                <a:lnTo>
                                  <a:pt x="3911041" y="0"/>
                                </a:lnTo>
                                <a:lnTo>
                                  <a:pt x="3911041" y="12954"/>
                                </a:lnTo>
                                <a:lnTo>
                                  <a:pt x="6225121" y="12954"/>
                                </a:lnTo>
                                <a:lnTo>
                                  <a:pt x="6225121" y="0"/>
                                </a:lnTo>
                                <a:close/>
                              </a:path>
                            </a:pathLst>
                          </a:custGeom>
                          <a:solidFill>
                            <a:srgbClr val="AB4D4C"/>
                          </a:solidFill>
                        </wps:spPr>
                        <wps:bodyPr wrap="square" lIns="0" tIns="0" rIns="0" bIns="0" rtlCol="0">
                          <a:prstTxWarp prst="textNoShape">
                            <a:avLst/>
                          </a:prstTxWarp>
                          <a:noAutofit/>
                        </wps:bodyPr>
                      </wps:wsp>
                      <wps:wsp>
                        <wps:cNvPr id="1208" name="Graphic 1208"/>
                        <wps:cNvSpPr/>
                        <wps:spPr>
                          <a:xfrm>
                            <a:off x="0" y="3843362"/>
                            <a:ext cx="6225540" cy="38735"/>
                          </a:xfrm>
                          <a:custGeom>
                            <a:avLst/>
                            <a:gdLst/>
                            <a:ahLst/>
                            <a:cxnLst/>
                            <a:rect l="l" t="t" r="r" b="b"/>
                            <a:pathLst>
                              <a:path w="6225540" h="38735">
                                <a:moveTo>
                                  <a:pt x="6225121" y="0"/>
                                </a:moveTo>
                                <a:lnTo>
                                  <a:pt x="6225121" y="0"/>
                                </a:lnTo>
                                <a:lnTo>
                                  <a:pt x="0" y="0"/>
                                </a:lnTo>
                                <a:lnTo>
                                  <a:pt x="0" y="38150"/>
                                </a:lnTo>
                                <a:lnTo>
                                  <a:pt x="6225121" y="38150"/>
                                </a:lnTo>
                                <a:lnTo>
                                  <a:pt x="6225121" y="0"/>
                                </a:lnTo>
                                <a:close/>
                              </a:path>
                            </a:pathLst>
                          </a:custGeom>
                          <a:solidFill>
                            <a:srgbClr val="EBEBEC"/>
                          </a:solidFill>
                        </wps:spPr>
                        <wps:bodyPr wrap="square" lIns="0" tIns="0" rIns="0" bIns="0" rtlCol="0">
                          <a:prstTxWarp prst="textNoShape">
                            <a:avLst/>
                          </a:prstTxWarp>
                          <a:noAutofit/>
                        </wps:bodyPr>
                      </wps:wsp>
                      <wps:wsp>
                        <wps:cNvPr id="1209" name="Graphic 1209"/>
                        <wps:cNvSpPr/>
                        <wps:spPr>
                          <a:xfrm>
                            <a:off x="0" y="4029836"/>
                            <a:ext cx="2547620" cy="6985"/>
                          </a:xfrm>
                          <a:custGeom>
                            <a:avLst/>
                            <a:gdLst/>
                            <a:ahLst/>
                            <a:cxnLst/>
                            <a:rect l="l" t="t" r="r" b="b"/>
                            <a:pathLst>
                              <a:path w="2547620" h="6985">
                                <a:moveTo>
                                  <a:pt x="2547353" y="0"/>
                                </a:moveTo>
                                <a:lnTo>
                                  <a:pt x="0" y="0"/>
                                </a:lnTo>
                                <a:lnTo>
                                  <a:pt x="0" y="6480"/>
                                </a:lnTo>
                                <a:lnTo>
                                  <a:pt x="2547353" y="6480"/>
                                </a:lnTo>
                                <a:lnTo>
                                  <a:pt x="2547353" y="0"/>
                                </a:lnTo>
                                <a:close/>
                              </a:path>
                            </a:pathLst>
                          </a:custGeom>
                          <a:solidFill>
                            <a:srgbClr val="FFFFFF"/>
                          </a:solidFill>
                        </wps:spPr>
                        <wps:bodyPr wrap="square" lIns="0" tIns="0" rIns="0" bIns="0" rtlCol="0">
                          <a:prstTxWarp prst="textNoShape">
                            <a:avLst/>
                          </a:prstTxWarp>
                          <a:noAutofit/>
                        </wps:bodyPr>
                      </wps:wsp>
                      <wps:wsp>
                        <wps:cNvPr id="1210" name="Graphic 1210"/>
                        <wps:cNvSpPr/>
                        <wps:spPr>
                          <a:xfrm>
                            <a:off x="12" y="4283278"/>
                            <a:ext cx="2547620" cy="37465"/>
                          </a:xfrm>
                          <a:custGeom>
                            <a:avLst/>
                            <a:gdLst/>
                            <a:ahLst/>
                            <a:cxnLst/>
                            <a:rect l="l" t="t" r="r" b="b"/>
                            <a:pathLst>
                              <a:path w="2547620" h="37465">
                                <a:moveTo>
                                  <a:pt x="2547353" y="0"/>
                                </a:moveTo>
                                <a:lnTo>
                                  <a:pt x="0" y="0"/>
                                </a:lnTo>
                                <a:lnTo>
                                  <a:pt x="0" y="37439"/>
                                </a:lnTo>
                                <a:lnTo>
                                  <a:pt x="2547353" y="37439"/>
                                </a:lnTo>
                                <a:lnTo>
                                  <a:pt x="2547353" y="0"/>
                                </a:lnTo>
                                <a:close/>
                              </a:path>
                            </a:pathLst>
                          </a:custGeom>
                          <a:solidFill>
                            <a:srgbClr val="EBEBEC"/>
                          </a:solidFill>
                        </wps:spPr>
                        <wps:bodyPr wrap="square" lIns="0" tIns="0" rIns="0" bIns="0" rtlCol="0">
                          <a:prstTxWarp prst="textNoShape">
                            <a:avLst/>
                          </a:prstTxWarp>
                          <a:noAutofit/>
                        </wps:bodyPr>
                      </wps:wsp>
                      <wps:wsp>
                        <wps:cNvPr id="1211" name="Graphic 1211"/>
                        <wps:cNvSpPr/>
                        <wps:spPr>
                          <a:xfrm>
                            <a:off x="2238476" y="4029836"/>
                            <a:ext cx="1981835" cy="6985"/>
                          </a:xfrm>
                          <a:custGeom>
                            <a:avLst/>
                            <a:gdLst/>
                            <a:ahLst/>
                            <a:cxnLst/>
                            <a:rect l="l" t="t" r="r" b="b"/>
                            <a:pathLst>
                              <a:path w="1981835" h="6985">
                                <a:moveTo>
                                  <a:pt x="1981441" y="0"/>
                                </a:moveTo>
                                <a:lnTo>
                                  <a:pt x="0" y="0"/>
                                </a:lnTo>
                                <a:lnTo>
                                  <a:pt x="0" y="6480"/>
                                </a:lnTo>
                                <a:lnTo>
                                  <a:pt x="1981441" y="6480"/>
                                </a:lnTo>
                                <a:lnTo>
                                  <a:pt x="1981441" y="0"/>
                                </a:lnTo>
                                <a:close/>
                              </a:path>
                            </a:pathLst>
                          </a:custGeom>
                          <a:solidFill>
                            <a:srgbClr val="FFFFFF"/>
                          </a:solidFill>
                        </wps:spPr>
                        <wps:bodyPr wrap="square" lIns="0" tIns="0" rIns="0" bIns="0" rtlCol="0">
                          <a:prstTxWarp prst="textNoShape">
                            <a:avLst/>
                          </a:prstTxWarp>
                          <a:noAutofit/>
                        </wps:bodyPr>
                      </wps:wsp>
                      <wps:wsp>
                        <wps:cNvPr id="1212" name="Graphic 1212"/>
                        <wps:cNvSpPr/>
                        <wps:spPr>
                          <a:xfrm>
                            <a:off x="2238476" y="4283278"/>
                            <a:ext cx="1981835" cy="37465"/>
                          </a:xfrm>
                          <a:custGeom>
                            <a:avLst/>
                            <a:gdLst/>
                            <a:ahLst/>
                            <a:cxnLst/>
                            <a:rect l="l" t="t" r="r" b="b"/>
                            <a:pathLst>
                              <a:path w="1981835" h="37465">
                                <a:moveTo>
                                  <a:pt x="1981441" y="0"/>
                                </a:moveTo>
                                <a:lnTo>
                                  <a:pt x="0" y="0"/>
                                </a:lnTo>
                                <a:lnTo>
                                  <a:pt x="0" y="37439"/>
                                </a:lnTo>
                                <a:lnTo>
                                  <a:pt x="1981441" y="37439"/>
                                </a:lnTo>
                                <a:lnTo>
                                  <a:pt x="1981441" y="0"/>
                                </a:lnTo>
                                <a:close/>
                              </a:path>
                            </a:pathLst>
                          </a:custGeom>
                          <a:solidFill>
                            <a:srgbClr val="EBEBEC"/>
                          </a:solidFill>
                        </wps:spPr>
                        <wps:bodyPr wrap="square" lIns="0" tIns="0" rIns="0" bIns="0" rtlCol="0">
                          <a:prstTxWarp prst="textNoShape">
                            <a:avLst/>
                          </a:prstTxWarp>
                          <a:noAutofit/>
                        </wps:bodyPr>
                      </wps:wsp>
                      <wps:wsp>
                        <wps:cNvPr id="1213" name="Graphic 1213"/>
                        <wps:cNvSpPr/>
                        <wps:spPr>
                          <a:xfrm>
                            <a:off x="3911041" y="4029836"/>
                            <a:ext cx="2314575" cy="6985"/>
                          </a:xfrm>
                          <a:custGeom>
                            <a:avLst/>
                            <a:gdLst/>
                            <a:ahLst/>
                            <a:cxnLst/>
                            <a:rect l="l" t="t" r="r" b="b"/>
                            <a:pathLst>
                              <a:path w="2314575" h="6985">
                                <a:moveTo>
                                  <a:pt x="2314079" y="0"/>
                                </a:moveTo>
                                <a:lnTo>
                                  <a:pt x="0" y="0"/>
                                </a:lnTo>
                                <a:lnTo>
                                  <a:pt x="0" y="6480"/>
                                </a:lnTo>
                                <a:lnTo>
                                  <a:pt x="2314079" y="6480"/>
                                </a:lnTo>
                                <a:lnTo>
                                  <a:pt x="2314079" y="0"/>
                                </a:lnTo>
                                <a:close/>
                              </a:path>
                            </a:pathLst>
                          </a:custGeom>
                          <a:solidFill>
                            <a:srgbClr val="FFFFFF"/>
                          </a:solidFill>
                        </wps:spPr>
                        <wps:bodyPr wrap="square" lIns="0" tIns="0" rIns="0" bIns="0" rtlCol="0">
                          <a:prstTxWarp prst="textNoShape">
                            <a:avLst/>
                          </a:prstTxWarp>
                          <a:noAutofit/>
                        </wps:bodyPr>
                      </wps:wsp>
                      <wps:wsp>
                        <wps:cNvPr id="1214" name="Graphic 1214"/>
                        <wps:cNvSpPr/>
                        <wps:spPr>
                          <a:xfrm>
                            <a:off x="3911041" y="4283278"/>
                            <a:ext cx="2314575" cy="37465"/>
                          </a:xfrm>
                          <a:custGeom>
                            <a:avLst/>
                            <a:gdLst/>
                            <a:ahLst/>
                            <a:cxnLst/>
                            <a:rect l="l" t="t" r="r" b="b"/>
                            <a:pathLst>
                              <a:path w="2314575" h="37465">
                                <a:moveTo>
                                  <a:pt x="2314079" y="0"/>
                                </a:moveTo>
                                <a:lnTo>
                                  <a:pt x="0" y="0"/>
                                </a:lnTo>
                                <a:lnTo>
                                  <a:pt x="0" y="37439"/>
                                </a:lnTo>
                                <a:lnTo>
                                  <a:pt x="2314079" y="37439"/>
                                </a:lnTo>
                                <a:lnTo>
                                  <a:pt x="2314079" y="0"/>
                                </a:lnTo>
                                <a:close/>
                              </a:path>
                            </a:pathLst>
                          </a:custGeom>
                          <a:solidFill>
                            <a:srgbClr val="EBEBEC"/>
                          </a:solidFill>
                        </wps:spPr>
                        <wps:bodyPr wrap="square" lIns="0" tIns="0" rIns="0" bIns="0" rtlCol="0">
                          <a:prstTxWarp prst="textNoShape">
                            <a:avLst/>
                          </a:prstTxWarp>
                          <a:noAutofit/>
                        </wps:bodyPr>
                      </wps:wsp>
                      <wps:wsp>
                        <wps:cNvPr id="1215" name="Graphic 1215"/>
                        <wps:cNvSpPr/>
                        <wps:spPr>
                          <a:xfrm>
                            <a:off x="0" y="4469752"/>
                            <a:ext cx="2547620" cy="6985"/>
                          </a:xfrm>
                          <a:custGeom>
                            <a:avLst/>
                            <a:gdLst/>
                            <a:ahLst/>
                            <a:cxnLst/>
                            <a:rect l="l" t="t" r="r" b="b"/>
                            <a:pathLst>
                              <a:path w="2547620" h="6985">
                                <a:moveTo>
                                  <a:pt x="2547353" y="0"/>
                                </a:moveTo>
                                <a:lnTo>
                                  <a:pt x="0" y="0"/>
                                </a:lnTo>
                                <a:lnTo>
                                  <a:pt x="0" y="6479"/>
                                </a:lnTo>
                                <a:lnTo>
                                  <a:pt x="2547353" y="6479"/>
                                </a:lnTo>
                                <a:lnTo>
                                  <a:pt x="2547353" y="0"/>
                                </a:lnTo>
                                <a:close/>
                              </a:path>
                            </a:pathLst>
                          </a:custGeom>
                          <a:solidFill>
                            <a:srgbClr val="FFFFFF"/>
                          </a:solidFill>
                        </wps:spPr>
                        <wps:bodyPr wrap="square" lIns="0" tIns="0" rIns="0" bIns="0" rtlCol="0">
                          <a:prstTxWarp prst="textNoShape">
                            <a:avLst/>
                          </a:prstTxWarp>
                          <a:noAutofit/>
                        </wps:bodyPr>
                      </wps:wsp>
                      <wps:wsp>
                        <wps:cNvPr id="1216" name="Graphic 1216"/>
                        <wps:cNvSpPr/>
                        <wps:spPr>
                          <a:xfrm>
                            <a:off x="12" y="4728950"/>
                            <a:ext cx="2547620" cy="38735"/>
                          </a:xfrm>
                          <a:custGeom>
                            <a:avLst/>
                            <a:gdLst/>
                            <a:ahLst/>
                            <a:cxnLst/>
                            <a:rect l="l" t="t" r="r" b="b"/>
                            <a:pathLst>
                              <a:path w="2547620" h="38735">
                                <a:moveTo>
                                  <a:pt x="2547353" y="0"/>
                                </a:moveTo>
                                <a:lnTo>
                                  <a:pt x="0" y="0"/>
                                </a:lnTo>
                                <a:lnTo>
                                  <a:pt x="0" y="38159"/>
                                </a:lnTo>
                                <a:lnTo>
                                  <a:pt x="2547353" y="38159"/>
                                </a:lnTo>
                                <a:lnTo>
                                  <a:pt x="2547353" y="0"/>
                                </a:lnTo>
                                <a:close/>
                              </a:path>
                            </a:pathLst>
                          </a:custGeom>
                          <a:solidFill>
                            <a:srgbClr val="EBEBEC"/>
                          </a:solidFill>
                        </wps:spPr>
                        <wps:bodyPr wrap="square" lIns="0" tIns="0" rIns="0" bIns="0" rtlCol="0">
                          <a:prstTxWarp prst="textNoShape">
                            <a:avLst/>
                          </a:prstTxWarp>
                          <a:noAutofit/>
                        </wps:bodyPr>
                      </wps:wsp>
                      <wps:wsp>
                        <wps:cNvPr id="1217" name="Graphic 1217"/>
                        <wps:cNvSpPr/>
                        <wps:spPr>
                          <a:xfrm>
                            <a:off x="12" y="4760633"/>
                            <a:ext cx="2547620" cy="12700"/>
                          </a:xfrm>
                          <a:custGeom>
                            <a:avLst/>
                            <a:gdLst/>
                            <a:ahLst/>
                            <a:cxnLst/>
                            <a:rect l="l" t="t" r="r" b="b"/>
                            <a:pathLst>
                              <a:path w="2547620" h="12700">
                                <a:moveTo>
                                  <a:pt x="2547353" y="0"/>
                                </a:moveTo>
                                <a:lnTo>
                                  <a:pt x="0" y="0"/>
                                </a:lnTo>
                                <a:lnTo>
                                  <a:pt x="0" y="12242"/>
                                </a:lnTo>
                                <a:lnTo>
                                  <a:pt x="2547353" y="12242"/>
                                </a:lnTo>
                                <a:lnTo>
                                  <a:pt x="2547353" y="0"/>
                                </a:lnTo>
                                <a:close/>
                              </a:path>
                            </a:pathLst>
                          </a:custGeom>
                          <a:solidFill>
                            <a:srgbClr val="AB4D4C"/>
                          </a:solidFill>
                        </wps:spPr>
                        <wps:bodyPr wrap="square" lIns="0" tIns="0" rIns="0" bIns="0" rtlCol="0">
                          <a:prstTxWarp prst="textNoShape">
                            <a:avLst/>
                          </a:prstTxWarp>
                          <a:noAutofit/>
                        </wps:bodyPr>
                      </wps:wsp>
                      <wps:wsp>
                        <wps:cNvPr id="1218" name="Graphic 1218"/>
                        <wps:cNvSpPr/>
                        <wps:spPr>
                          <a:xfrm>
                            <a:off x="2238476" y="4469752"/>
                            <a:ext cx="1981835" cy="6985"/>
                          </a:xfrm>
                          <a:custGeom>
                            <a:avLst/>
                            <a:gdLst/>
                            <a:ahLst/>
                            <a:cxnLst/>
                            <a:rect l="l" t="t" r="r" b="b"/>
                            <a:pathLst>
                              <a:path w="1981835" h="6985">
                                <a:moveTo>
                                  <a:pt x="1981441" y="0"/>
                                </a:moveTo>
                                <a:lnTo>
                                  <a:pt x="0" y="0"/>
                                </a:lnTo>
                                <a:lnTo>
                                  <a:pt x="0" y="6479"/>
                                </a:lnTo>
                                <a:lnTo>
                                  <a:pt x="1981441" y="6479"/>
                                </a:lnTo>
                                <a:lnTo>
                                  <a:pt x="1981441" y="0"/>
                                </a:lnTo>
                                <a:close/>
                              </a:path>
                            </a:pathLst>
                          </a:custGeom>
                          <a:solidFill>
                            <a:srgbClr val="FFFFFF"/>
                          </a:solidFill>
                        </wps:spPr>
                        <wps:bodyPr wrap="square" lIns="0" tIns="0" rIns="0" bIns="0" rtlCol="0">
                          <a:prstTxWarp prst="textNoShape">
                            <a:avLst/>
                          </a:prstTxWarp>
                          <a:noAutofit/>
                        </wps:bodyPr>
                      </wps:wsp>
                      <wps:wsp>
                        <wps:cNvPr id="1219" name="Graphic 1219"/>
                        <wps:cNvSpPr/>
                        <wps:spPr>
                          <a:xfrm>
                            <a:off x="2238476" y="4728950"/>
                            <a:ext cx="1981835" cy="38735"/>
                          </a:xfrm>
                          <a:custGeom>
                            <a:avLst/>
                            <a:gdLst/>
                            <a:ahLst/>
                            <a:cxnLst/>
                            <a:rect l="l" t="t" r="r" b="b"/>
                            <a:pathLst>
                              <a:path w="1981835" h="38735">
                                <a:moveTo>
                                  <a:pt x="1981441" y="0"/>
                                </a:moveTo>
                                <a:lnTo>
                                  <a:pt x="0" y="0"/>
                                </a:lnTo>
                                <a:lnTo>
                                  <a:pt x="0" y="38159"/>
                                </a:lnTo>
                                <a:lnTo>
                                  <a:pt x="1981441" y="38159"/>
                                </a:lnTo>
                                <a:lnTo>
                                  <a:pt x="1981441" y="0"/>
                                </a:lnTo>
                                <a:close/>
                              </a:path>
                            </a:pathLst>
                          </a:custGeom>
                          <a:solidFill>
                            <a:srgbClr val="EBEBEC"/>
                          </a:solidFill>
                        </wps:spPr>
                        <wps:bodyPr wrap="square" lIns="0" tIns="0" rIns="0" bIns="0" rtlCol="0">
                          <a:prstTxWarp prst="textNoShape">
                            <a:avLst/>
                          </a:prstTxWarp>
                          <a:noAutofit/>
                        </wps:bodyPr>
                      </wps:wsp>
                      <wps:wsp>
                        <wps:cNvPr id="1220" name="Graphic 1220"/>
                        <wps:cNvSpPr/>
                        <wps:spPr>
                          <a:xfrm>
                            <a:off x="2238476" y="4760633"/>
                            <a:ext cx="1981835" cy="12700"/>
                          </a:xfrm>
                          <a:custGeom>
                            <a:avLst/>
                            <a:gdLst/>
                            <a:ahLst/>
                            <a:cxnLst/>
                            <a:rect l="l" t="t" r="r" b="b"/>
                            <a:pathLst>
                              <a:path w="1981835" h="12700">
                                <a:moveTo>
                                  <a:pt x="1981441" y="0"/>
                                </a:moveTo>
                                <a:lnTo>
                                  <a:pt x="0" y="0"/>
                                </a:lnTo>
                                <a:lnTo>
                                  <a:pt x="0" y="12242"/>
                                </a:lnTo>
                                <a:lnTo>
                                  <a:pt x="1981441" y="12242"/>
                                </a:lnTo>
                                <a:lnTo>
                                  <a:pt x="1981441" y="0"/>
                                </a:lnTo>
                                <a:close/>
                              </a:path>
                            </a:pathLst>
                          </a:custGeom>
                          <a:solidFill>
                            <a:srgbClr val="AB4D4C"/>
                          </a:solidFill>
                        </wps:spPr>
                        <wps:bodyPr wrap="square" lIns="0" tIns="0" rIns="0" bIns="0" rtlCol="0">
                          <a:prstTxWarp prst="textNoShape">
                            <a:avLst/>
                          </a:prstTxWarp>
                          <a:noAutofit/>
                        </wps:bodyPr>
                      </wps:wsp>
                      <wps:wsp>
                        <wps:cNvPr id="1221" name="Graphic 1221"/>
                        <wps:cNvSpPr/>
                        <wps:spPr>
                          <a:xfrm>
                            <a:off x="3911041" y="4469752"/>
                            <a:ext cx="2314575" cy="6985"/>
                          </a:xfrm>
                          <a:custGeom>
                            <a:avLst/>
                            <a:gdLst/>
                            <a:ahLst/>
                            <a:cxnLst/>
                            <a:rect l="l" t="t" r="r" b="b"/>
                            <a:pathLst>
                              <a:path w="2314575" h="6985">
                                <a:moveTo>
                                  <a:pt x="2314079" y="0"/>
                                </a:moveTo>
                                <a:lnTo>
                                  <a:pt x="0" y="0"/>
                                </a:lnTo>
                                <a:lnTo>
                                  <a:pt x="0" y="6479"/>
                                </a:lnTo>
                                <a:lnTo>
                                  <a:pt x="2314079" y="6479"/>
                                </a:lnTo>
                                <a:lnTo>
                                  <a:pt x="2314079" y="0"/>
                                </a:lnTo>
                                <a:close/>
                              </a:path>
                            </a:pathLst>
                          </a:custGeom>
                          <a:solidFill>
                            <a:srgbClr val="FFFFFF"/>
                          </a:solidFill>
                        </wps:spPr>
                        <wps:bodyPr wrap="square" lIns="0" tIns="0" rIns="0" bIns="0" rtlCol="0">
                          <a:prstTxWarp prst="textNoShape">
                            <a:avLst/>
                          </a:prstTxWarp>
                          <a:noAutofit/>
                        </wps:bodyPr>
                      </wps:wsp>
                      <wps:wsp>
                        <wps:cNvPr id="1222" name="Graphic 1222"/>
                        <wps:cNvSpPr/>
                        <wps:spPr>
                          <a:xfrm>
                            <a:off x="3911041" y="4728950"/>
                            <a:ext cx="2314575" cy="38735"/>
                          </a:xfrm>
                          <a:custGeom>
                            <a:avLst/>
                            <a:gdLst/>
                            <a:ahLst/>
                            <a:cxnLst/>
                            <a:rect l="l" t="t" r="r" b="b"/>
                            <a:pathLst>
                              <a:path w="2314575" h="38735">
                                <a:moveTo>
                                  <a:pt x="2314079" y="0"/>
                                </a:moveTo>
                                <a:lnTo>
                                  <a:pt x="0" y="0"/>
                                </a:lnTo>
                                <a:lnTo>
                                  <a:pt x="0" y="38159"/>
                                </a:lnTo>
                                <a:lnTo>
                                  <a:pt x="2314079" y="38159"/>
                                </a:lnTo>
                                <a:lnTo>
                                  <a:pt x="2314079" y="0"/>
                                </a:lnTo>
                                <a:close/>
                              </a:path>
                            </a:pathLst>
                          </a:custGeom>
                          <a:solidFill>
                            <a:srgbClr val="EBEBEC"/>
                          </a:solidFill>
                        </wps:spPr>
                        <wps:bodyPr wrap="square" lIns="0" tIns="0" rIns="0" bIns="0" rtlCol="0">
                          <a:prstTxWarp prst="textNoShape">
                            <a:avLst/>
                          </a:prstTxWarp>
                          <a:noAutofit/>
                        </wps:bodyPr>
                      </wps:wsp>
                      <wps:wsp>
                        <wps:cNvPr id="1223" name="Graphic 1223"/>
                        <wps:cNvSpPr/>
                        <wps:spPr>
                          <a:xfrm>
                            <a:off x="0" y="4760633"/>
                            <a:ext cx="6225540" cy="184150"/>
                          </a:xfrm>
                          <a:custGeom>
                            <a:avLst/>
                            <a:gdLst/>
                            <a:ahLst/>
                            <a:cxnLst/>
                            <a:rect l="l" t="t" r="r" b="b"/>
                            <a:pathLst>
                              <a:path w="6225540" h="184150">
                                <a:moveTo>
                                  <a:pt x="6225121" y="170649"/>
                                </a:moveTo>
                                <a:lnTo>
                                  <a:pt x="0" y="170649"/>
                                </a:lnTo>
                                <a:lnTo>
                                  <a:pt x="0" y="183603"/>
                                </a:lnTo>
                                <a:lnTo>
                                  <a:pt x="6225121" y="183603"/>
                                </a:lnTo>
                                <a:lnTo>
                                  <a:pt x="6225121" y="170649"/>
                                </a:lnTo>
                                <a:close/>
                              </a:path>
                              <a:path w="6225540" h="184150">
                                <a:moveTo>
                                  <a:pt x="6225121" y="0"/>
                                </a:moveTo>
                                <a:lnTo>
                                  <a:pt x="3911041" y="0"/>
                                </a:lnTo>
                                <a:lnTo>
                                  <a:pt x="3911041"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s:wsp>
                        <wps:cNvPr id="1224" name="Graphic 1224"/>
                        <wps:cNvSpPr/>
                        <wps:spPr>
                          <a:xfrm>
                            <a:off x="0" y="5042877"/>
                            <a:ext cx="6225540" cy="38735"/>
                          </a:xfrm>
                          <a:custGeom>
                            <a:avLst/>
                            <a:gdLst/>
                            <a:ahLst/>
                            <a:cxnLst/>
                            <a:rect l="l" t="t" r="r" b="b"/>
                            <a:pathLst>
                              <a:path w="6225540" h="38735">
                                <a:moveTo>
                                  <a:pt x="6225121" y="0"/>
                                </a:moveTo>
                                <a:lnTo>
                                  <a:pt x="6225121" y="0"/>
                                </a:lnTo>
                                <a:lnTo>
                                  <a:pt x="0" y="0"/>
                                </a:lnTo>
                                <a:lnTo>
                                  <a:pt x="0" y="38150"/>
                                </a:lnTo>
                                <a:lnTo>
                                  <a:pt x="6225121" y="38150"/>
                                </a:lnTo>
                                <a:lnTo>
                                  <a:pt x="6225121" y="0"/>
                                </a:lnTo>
                                <a:close/>
                              </a:path>
                            </a:pathLst>
                          </a:custGeom>
                          <a:solidFill>
                            <a:srgbClr val="EBEBEC"/>
                          </a:solidFill>
                        </wps:spPr>
                        <wps:bodyPr wrap="square" lIns="0" tIns="0" rIns="0" bIns="0" rtlCol="0">
                          <a:prstTxWarp prst="textNoShape">
                            <a:avLst/>
                          </a:prstTxWarp>
                          <a:noAutofit/>
                        </wps:bodyPr>
                      </wps:wsp>
                      <wps:wsp>
                        <wps:cNvPr id="1225" name="Graphic 1225"/>
                        <wps:cNvSpPr/>
                        <wps:spPr>
                          <a:xfrm>
                            <a:off x="0" y="5235841"/>
                            <a:ext cx="6225540" cy="184150"/>
                          </a:xfrm>
                          <a:custGeom>
                            <a:avLst/>
                            <a:gdLst/>
                            <a:ahLst/>
                            <a:cxnLst/>
                            <a:rect l="l" t="t" r="r" b="b"/>
                            <a:pathLst>
                              <a:path w="6225540" h="184150">
                                <a:moveTo>
                                  <a:pt x="6225121" y="171348"/>
                                </a:moveTo>
                                <a:lnTo>
                                  <a:pt x="0" y="171348"/>
                                </a:lnTo>
                                <a:lnTo>
                                  <a:pt x="0" y="183591"/>
                                </a:lnTo>
                                <a:lnTo>
                                  <a:pt x="6225121" y="183591"/>
                                </a:lnTo>
                                <a:lnTo>
                                  <a:pt x="6225121" y="171348"/>
                                </a:lnTo>
                                <a:close/>
                              </a:path>
                              <a:path w="6225540" h="184150">
                                <a:moveTo>
                                  <a:pt x="6225121" y="0"/>
                                </a:moveTo>
                                <a:lnTo>
                                  <a:pt x="6225121" y="0"/>
                                </a:lnTo>
                                <a:lnTo>
                                  <a:pt x="12" y="0"/>
                                </a:lnTo>
                                <a:lnTo>
                                  <a:pt x="12" y="12954"/>
                                </a:lnTo>
                                <a:lnTo>
                                  <a:pt x="6225121" y="12954"/>
                                </a:lnTo>
                                <a:lnTo>
                                  <a:pt x="6225121" y="0"/>
                                </a:lnTo>
                                <a:close/>
                              </a:path>
                            </a:pathLst>
                          </a:custGeom>
                          <a:solidFill>
                            <a:srgbClr val="AB4D4C"/>
                          </a:solidFill>
                        </wps:spPr>
                        <wps:bodyPr wrap="square" lIns="0" tIns="0" rIns="0" bIns="0" rtlCol="0">
                          <a:prstTxWarp prst="textNoShape">
                            <a:avLst/>
                          </a:prstTxWarp>
                          <a:noAutofit/>
                        </wps:bodyPr>
                      </wps:wsp>
                      <wps:wsp>
                        <wps:cNvPr id="1226" name="Graphic 1226"/>
                        <wps:cNvSpPr/>
                        <wps:spPr>
                          <a:xfrm>
                            <a:off x="0" y="5518797"/>
                            <a:ext cx="2547620" cy="37465"/>
                          </a:xfrm>
                          <a:custGeom>
                            <a:avLst/>
                            <a:gdLst/>
                            <a:ahLst/>
                            <a:cxnLst/>
                            <a:rect l="l" t="t" r="r" b="b"/>
                            <a:pathLst>
                              <a:path w="2547620" h="37465">
                                <a:moveTo>
                                  <a:pt x="2547366" y="0"/>
                                </a:moveTo>
                                <a:lnTo>
                                  <a:pt x="12" y="0"/>
                                </a:lnTo>
                                <a:lnTo>
                                  <a:pt x="12" y="18719"/>
                                </a:lnTo>
                                <a:lnTo>
                                  <a:pt x="0" y="37439"/>
                                </a:lnTo>
                                <a:lnTo>
                                  <a:pt x="2547366" y="37439"/>
                                </a:lnTo>
                                <a:lnTo>
                                  <a:pt x="2547366" y="18719"/>
                                </a:lnTo>
                                <a:lnTo>
                                  <a:pt x="2547366" y="0"/>
                                </a:lnTo>
                                <a:close/>
                              </a:path>
                            </a:pathLst>
                          </a:custGeom>
                          <a:solidFill>
                            <a:srgbClr val="EBEBEC"/>
                          </a:solidFill>
                        </wps:spPr>
                        <wps:bodyPr wrap="square" lIns="0" tIns="0" rIns="0" bIns="0" rtlCol="0">
                          <a:prstTxWarp prst="textNoShape">
                            <a:avLst/>
                          </a:prstTxWarp>
                          <a:noAutofit/>
                        </wps:bodyPr>
                      </wps:wsp>
                      <wps:wsp>
                        <wps:cNvPr id="1227" name="Graphic 1227"/>
                        <wps:cNvSpPr/>
                        <wps:spPr>
                          <a:xfrm>
                            <a:off x="12" y="5550471"/>
                            <a:ext cx="2547620" cy="12700"/>
                          </a:xfrm>
                          <a:custGeom>
                            <a:avLst/>
                            <a:gdLst/>
                            <a:ahLst/>
                            <a:cxnLst/>
                            <a:rect l="l" t="t" r="r" b="b"/>
                            <a:pathLst>
                              <a:path w="2547620" h="12700">
                                <a:moveTo>
                                  <a:pt x="2547353" y="0"/>
                                </a:moveTo>
                                <a:lnTo>
                                  <a:pt x="0" y="0"/>
                                </a:lnTo>
                                <a:lnTo>
                                  <a:pt x="0" y="12242"/>
                                </a:lnTo>
                                <a:lnTo>
                                  <a:pt x="2547353" y="12242"/>
                                </a:lnTo>
                                <a:lnTo>
                                  <a:pt x="2547353" y="0"/>
                                </a:lnTo>
                                <a:close/>
                              </a:path>
                            </a:pathLst>
                          </a:custGeom>
                          <a:solidFill>
                            <a:srgbClr val="AB4D4C"/>
                          </a:solidFill>
                        </wps:spPr>
                        <wps:bodyPr wrap="square" lIns="0" tIns="0" rIns="0" bIns="0" rtlCol="0">
                          <a:prstTxWarp prst="textNoShape">
                            <a:avLst/>
                          </a:prstTxWarp>
                          <a:noAutofit/>
                        </wps:bodyPr>
                      </wps:wsp>
                      <wps:wsp>
                        <wps:cNvPr id="1228" name="Graphic 1228"/>
                        <wps:cNvSpPr/>
                        <wps:spPr>
                          <a:xfrm>
                            <a:off x="2238476" y="5518797"/>
                            <a:ext cx="1981835" cy="37465"/>
                          </a:xfrm>
                          <a:custGeom>
                            <a:avLst/>
                            <a:gdLst/>
                            <a:ahLst/>
                            <a:cxnLst/>
                            <a:rect l="l" t="t" r="r" b="b"/>
                            <a:pathLst>
                              <a:path w="1981835" h="37465">
                                <a:moveTo>
                                  <a:pt x="1981441" y="0"/>
                                </a:moveTo>
                                <a:lnTo>
                                  <a:pt x="0" y="0"/>
                                </a:lnTo>
                                <a:lnTo>
                                  <a:pt x="0" y="18719"/>
                                </a:lnTo>
                                <a:lnTo>
                                  <a:pt x="0" y="37439"/>
                                </a:lnTo>
                                <a:lnTo>
                                  <a:pt x="1981441" y="37439"/>
                                </a:lnTo>
                                <a:lnTo>
                                  <a:pt x="1981441" y="18719"/>
                                </a:lnTo>
                                <a:lnTo>
                                  <a:pt x="1981441" y="0"/>
                                </a:lnTo>
                                <a:close/>
                              </a:path>
                            </a:pathLst>
                          </a:custGeom>
                          <a:solidFill>
                            <a:srgbClr val="EBEBEC"/>
                          </a:solidFill>
                        </wps:spPr>
                        <wps:bodyPr wrap="square" lIns="0" tIns="0" rIns="0" bIns="0" rtlCol="0">
                          <a:prstTxWarp prst="textNoShape">
                            <a:avLst/>
                          </a:prstTxWarp>
                          <a:noAutofit/>
                        </wps:bodyPr>
                      </wps:wsp>
                      <wps:wsp>
                        <wps:cNvPr id="1229" name="Graphic 1229"/>
                        <wps:cNvSpPr/>
                        <wps:spPr>
                          <a:xfrm>
                            <a:off x="2238476" y="5550471"/>
                            <a:ext cx="1981835" cy="12700"/>
                          </a:xfrm>
                          <a:custGeom>
                            <a:avLst/>
                            <a:gdLst/>
                            <a:ahLst/>
                            <a:cxnLst/>
                            <a:rect l="l" t="t" r="r" b="b"/>
                            <a:pathLst>
                              <a:path w="1981835" h="12700">
                                <a:moveTo>
                                  <a:pt x="1981441" y="0"/>
                                </a:moveTo>
                                <a:lnTo>
                                  <a:pt x="0" y="0"/>
                                </a:lnTo>
                                <a:lnTo>
                                  <a:pt x="0" y="12242"/>
                                </a:lnTo>
                                <a:lnTo>
                                  <a:pt x="1981441" y="12242"/>
                                </a:lnTo>
                                <a:lnTo>
                                  <a:pt x="1981441" y="0"/>
                                </a:lnTo>
                                <a:close/>
                              </a:path>
                            </a:pathLst>
                          </a:custGeom>
                          <a:solidFill>
                            <a:srgbClr val="AB4D4C"/>
                          </a:solidFill>
                        </wps:spPr>
                        <wps:bodyPr wrap="square" lIns="0" tIns="0" rIns="0" bIns="0" rtlCol="0">
                          <a:prstTxWarp prst="textNoShape">
                            <a:avLst/>
                          </a:prstTxWarp>
                          <a:noAutofit/>
                        </wps:bodyPr>
                      </wps:wsp>
                      <wps:wsp>
                        <wps:cNvPr id="1230" name="Graphic 1230"/>
                        <wps:cNvSpPr/>
                        <wps:spPr>
                          <a:xfrm>
                            <a:off x="3911041" y="5518797"/>
                            <a:ext cx="2314575" cy="37465"/>
                          </a:xfrm>
                          <a:custGeom>
                            <a:avLst/>
                            <a:gdLst/>
                            <a:ahLst/>
                            <a:cxnLst/>
                            <a:rect l="l" t="t" r="r" b="b"/>
                            <a:pathLst>
                              <a:path w="2314575" h="37465">
                                <a:moveTo>
                                  <a:pt x="2314079" y="0"/>
                                </a:moveTo>
                                <a:lnTo>
                                  <a:pt x="0" y="0"/>
                                </a:lnTo>
                                <a:lnTo>
                                  <a:pt x="0" y="18719"/>
                                </a:lnTo>
                                <a:lnTo>
                                  <a:pt x="0" y="37439"/>
                                </a:lnTo>
                                <a:lnTo>
                                  <a:pt x="2314079" y="37439"/>
                                </a:lnTo>
                                <a:lnTo>
                                  <a:pt x="2314079" y="18719"/>
                                </a:lnTo>
                                <a:lnTo>
                                  <a:pt x="2314079" y="0"/>
                                </a:lnTo>
                                <a:close/>
                              </a:path>
                            </a:pathLst>
                          </a:custGeom>
                          <a:solidFill>
                            <a:srgbClr val="EBEBEC"/>
                          </a:solidFill>
                        </wps:spPr>
                        <wps:bodyPr wrap="square" lIns="0" tIns="0" rIns="0" bIns="0" rtlCol="0">
                          <a:prstTxWarp prst="textNoShape">
                            <a:avLst/>
                          </a:prstTxWarp>
                          <a:noAutofit/>
                        </wps:bodyPr>
                      </wps:wsp>
                      <wps:wsp>
                        <wps:cNvPr id="1231" name="Graphic 1231"/>
                        <wps:cNvSpPr/>
                        <wps:spPr>
                          <a:xfrm>
                            <a:off x="0" y="5550471"/>
                            <a:ext cx="6225540" cy="182880"/>
                          </a:xfrm>
                          <a:custGeom>
                            <a:avLst/>
                            <a:gdLst/>
                            <a:ahLst/>
                            <a:cxnLst/>
                            <a:rect l="l" t="t" r="r" b="b"/>
                            <a:pathLst>
                              <a:path w="6225540" h="182880">
                                <a:moveTo>
                                  <a:pt x="6225121" y="170637"/>
                                </a:moveTo>
                                <a:lnTo>
                                  <a:pt x="0" y="170637"/>
                                </a:lnTo>
                                <a:lnTo>
                                  <a:pt x="0" y="182880"/>
                                </a:lnTo>
                                <a:lnTo>
                                  <a:pt x="6225121" y="182880"/>
                                </a:lnTo>
                                <a:lnTo>
                                  <a:pt x="6225121" y="170637"/>
                                </a:lnTo>
                                <a:close/>
                              </a:path>
                              <a:path w="6225540" h="182880">
                                <a:moveTo>
                                  <a:pt x="6225121" y="0"/>
                                </a:moveTo>
                                <a:lnTo>
                                  <a:pt x="3911041" y="0"/>
                                </a:lnTo>
                                <a:lnTo>
                                  <a:pt x="3911041"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s:wsp>
                        <wps:cNvPr id="1232" name="Graphic 1232"/>
                        <wps:cNvSpPr/>
                        <wps:spPr>
                          <a:xfrm>
                            <a:off x="0" y="5832716"/>
                            <a:ext cx="2547620" cy="38735"/>
                          </a:xfrm>
                          <a:custGeom>
                            <a:avLst/>
                            <a:gdLst/>
                            <a:ahLst/>
                            <a:cxnLst/>
                            <a:rect l="l" t="t" r="r" b="b"/>
                            <a:pathLst>
                              <a:path w="2547620" h="38735">
                                <a:moveTo>
                                  <a:pt x="2547366" y="0"/>
                                </a:moveTo>
                                <a:lnTo>
                                  <a:pt x="12" y="0"/>
                                </a:lnTo>
                                <a:lnTo>
                                  <a:pt x="12" y="18719"/>
                                </a:lnTo>
                                <a:lnTo>
                                  <a:pt x="0" y="38150"/>
                                </a:lnTo>
                                <a:lnTo>
                                  <a:pt x="2547366" y="38150"/>
                                </a:lnTo>
                                <a:lnTo>
                                  <a:pt x="2547366" y="18719"/>
                                </a:lnTo>
                                <a:lnTo>
                                  <a:pt x="2547366" y="0"/>
                                </a:lnTo>
                                <a:close/>
                              </a:path>
                            </a:pathLst>
                          </a:custGeom>
                          <a:solidFill>
                            <a:srgbClr val="EBEBEC"/>
                          </a:solidFill>
                        </wps:spPr>
                        <wps:bodyPr wrap="square" lIns="0" tIns="0" rIns="0" bIns="0" rtlCol="0">
                          <a:prstTxWarp prst="textNoShape">
                            <a:avLst/>
                          </a:prstTxWarp>
                          <a:noAutofit/>
                        </wps:bodyPr>
                      </wps:wsp>
                      <wps:wsp>
                        <wps:cNvPr id="1233" name="Graphic 1233"/>
                        <wps:cNvSpPr/>
                        <wps:spPr>
                          <a:xfrm>
                            <a:off x="12" y="5864402"/>
                            <a:ext cx="2547620" cy="13335"/>
                          </a:xfrm>
                          <a:custGeom>
                            <a:avLst/>
                            <a:gdLst/>
                            <a:ahLst/>
                            <a:cxnLst/>
                            <a:rect l="l" t="t" r="r" b="b"/>
                            <a:pathLst>
                              <a:path w="2547620" h="13335">
                                <a:moveTo>
                                  <a:pt x="2547353" y="0"/>
                                </a:moveTo>
                                <a:lnTo>
                                  <a:pt x="0" y="0"/>
                                </a:lnTo>
                                <a:lnTo>
                                  <a:pt x="0" y="12953"/>
                                </a:lnTo>
                                <a:lnTo>
                                  <a:pt x="2547353" y="12953"/>
                                </a:lnTo>
                                <a:lnTo>
                                  <a:pt x="2547353" y="0"/>
                                </a:lnTo>
                                <a:close/>
                              </a:path>
                            </a:pathLst>
                          </a:custGeom>
                          <a:solidFill>
                            <a:srgbClr val="AB4D4C"/>
                          </a:solidFill>
                        </wps:spPr>
                        <wps:bodyPr wrap="square" lIns="0" tIns="0" rIns="0" bIns="0" rtlCol="0">
                          <a:prstTxWarp prst="textNoShape">
                            <a:avLst/>
                          </a:prstTxWarp>
                          <a:noAutofit/>
                        </wps:bodyPr>
                      </wps:wsp>
                      <wps:wsp>
                        <wps:cNvPr id="1234" name="Graphic 1234"/>
                        <wps:cNvSpPr/>
                        <wps:spPr>
                          <a:xfrm>
                            <a:off x="2238476" y="5832716"/>
                            <a:ext cx="1981835" cy="38735"/>
                          </a:xfrm>
                          <a:custGeom>
                            <a:avLst/>
                            <a:gdLst/>
                            <a:ahLst/>
                            <a:cxnLst/>
                            <a:rect l="l" t="t" r="r" b="b"/>
                            <a:pathLst>
                              <a:path w="1981835" h="38735">
                                <a:moveTo>
                                  <a:pt x="1981441" y="0"/>
                                </a:moveTo>
                                <a:lnTo>
                                  <a:pt x="0" y="0"/>
                                </a:lnTo>
                                <a:lnTo>
                                  <a:pt x="0" y="18719"/>
                                </a:lnTo>
                                <a:lnTo>
                                  <a:pt x="0" y="38150"/>
                                </a:lnTo>
                                <a:lnTo>
                                  <a:pt x="1981441" y="38150"/>
                                </a:lnTo>
                                <a:lnTo>
                                  <a:pt x="1981441" y="18719"/>
                                </a:lnTo>
                                <a:lnTo>
                                  <a:pt x="1981441" y="0"/>
                                </a:lnTo>
                                <a:close/>
                              </a:path>
                            </a:pathLst>
                          </a:custGeom>
                          <a:solidFill>
                            <a:srgbClr val="EBEBEC"/>
                          </a:solidFill>
                        </wps:spPr>
                        <wps:bodyPr wrap="square" lIns="0" tIns="0" rIns="0" bIns="0" rtlCol="0">
                          <a:prstTxWarp prst="textNoShape">
                            <a:avLst/>
                          </a:prstTxWarp>
                          <a:noAutofit/>
                        </wps:bodyPr>
                      </wps:wsp>
                      <wps:wsp>
                        <wps:cNvPr id="1235" name="Graphic 1235"/>
                        <wps:cNvSpPr/>
                        <wps:spPr>
                          <a:xfrm>
                            <a:off x="2238476" y="5864402"/>
                            <a:ext cx="1981835" cy="13335"/>
                          </a:xfrm>
                          <a:custGeom>
                            <a:avLst/>
                            <a:gdLst/>
                            <a:ahLst/>
                            <a:cxnLst/>
                            <a:rect l="l" t="t" r="r" b="b"/>
                            <a:pathLst>
                              <a:path w="1981835" h="13335">
                                <a:moveTo>
                                  <a:pt x="1981441" y="0"/>
                                </a:moveTo>
                                <a:lnTo>
                                  <a:pt x="0" y="0"/>
                                </a:lnTo>
                                <a:lnTo>
                                  <a:pt x="0" y="12953"/>
                                </a:lnTo>
                                <a:lnTo>
                                  <a:pt x="1981441" y="12953"/>
                                </a:lnTo>
                                <a:lnTo>
                                  <a:pt x="1981441" y="0"/>
                                </a:lnTo>
                                <a:close/>
                              </a:path>
                            </a:pathLst>
                          </a:custGeom>
                          <a:solidFill>
                            <a:srgbClr val="AB4D4C"/>
                          </a:solidFill>
                        </wps:spPr>
                        <wps:bodyPr wrap="square" lIns="0" tIns="0" rIns="0" bIns="0" rtlCol="0">
                          <a:prstTxWarp prst="textNoShape">
                            <a:avLst/>
                          </a:prstTxWarp>
                          <a:noAutofit/>
                        </wps:bodyPr>
                      </wps:wsp>
                      <wps:wsp>
                        <wps:cNvPr id="1236" name="Graphic 1236"/>
                        <wps:cNvSpPr/>
                        <wps:spPr>
                          <a:xfrm>
                            <a:off x="3911041" y="5832716"/>
                            <a:ext cx="2314575" cy="38735"/>
                          </a:xfrm>
                          <a:custGeom>
                            <a:avLst/>
                            <a:gdLst/>
                            <a:ahLst/>
                            <a:cxnLst/>
                            <a:rect l="l" t="t" r="r" b="b"/>
                            <a:pathLst>
                              <a:path w="2314575" h="38735">
                                <a:moveTo>
                                  <a:pt x="2314079" y="0"/>
                                </a:moveTo>
                                <a:lnTo>
                                  <a:pt x="0" y="0"/>
                                </a:lnTo>
                                <a:lnTo>
                                  <a:pt x="0" y="18719"/>
                                </a:lnTo>
                                <a:lnTo>
                                  <a:pt x="0" y="38150"/>
                                </a:lnTo>
                                <a:lnTo>
                                  <a:pt x="2314079" y="38150"/>
                                </a:lnTo>
                                <a:lnTo>
                                  <a:pt x="2314079" y="18719"/>
                                </a:lnTo>
                                <a:lnTo>
                                  <a:pt x="2314079" y="0"/>
                                </a:lnTo>
                                <a:close/>
                              </a:path>
                            </a:pathLst>
                          </a:custGeom>
                          <a:solidFill>
                            <a:srgbClr val="EBEBEC"/>
                          </a:solidFill>
                        </wps:spPr>
                        <wps:bodyPr wrap="square" lIns="0" tIns="0" rIns="0" bIns="0" rtlCol="0">
                          <a:prstTxWarp prst="textNoShape">
                            <a:avLst/>
                          </a:prstTxWarp>
                          <a:noAutofit/>
                        </wps:bodyPr>
                      </wps:wsp>
                      <wps:wsp>
                        <wps:cNvPr id="1237" name="Graphic 1237"/>
                        <wps:cNvSpPr/>
                        <wps:spPr>
                          <a:xfrm>
                            <a:off x="0" y="5864402"/>
                            <a:ext cx="6225540" cy="184150"/>
                          </a:xfrm>
                          <a:custGeom>
                            <a:avLst/>
                            <a:gdLst/>
                            <a:ahLst/>
                            <a:cxnLst/>
                            <a:rect l="l" t="t" r="r" b="b"/>
                            <a:pathLst>
                              <a:path w="6225540" h="184150">
                                <a:moveTo>
                                  <a:pt x="6225121" y="170637"/>
                                </a:moveTo>
                                <a:lnTo>
                                  <a:pt x="0" y="170637"/>
                                </a:lnTo>
                                <a:lnTo>
                                  <a:pt x="0" y="183591"/>
                                </a:lnTo>
                                <a:lnTo>
                                  <a:pt x="6225121" y="183591"/>
                                </a:lnTo>
                                <a:lnTo>
                                  <a:pt x="6225121" y="170637"/>
                                </a:lnTo>
                                <a:close/>
                              </a:path>
                              <a:path w="6225540" h="184150">
                                <a:moveTo>
                                  <a:pt x="6225121" y="0"/>
                                </a:moveTo>
                                <a:lnTo>
                                  <a:pt x="3911041" y="0"/>
                                </a:lnTo>
                                <a:lnTo>
                                  <a:pt x="3911041" y="12954"/>
                                </a:lnTo>
                                <a:lnTo>
                                  <a:pt x="6225121" y="12954"/>
                                </a:lnTo>
                                <a:lnTo>
                                  <a:pt x="6225121" y="0"/>
                                </a:lnTo>
                                <a:close/>
                              </a:path>
                            </a:pathLst>
                          </a:custGeom>
                          <a:solidFill>
                            <a:srgbClr val="AB4D4C"/>
                          </a:solidFill>
                        </wps:spPr>
                        <wps:bodyPr wrap="square" lIns="0" tIns="0" rIns="0" bIns="0" rtlCol="0">
                          <a:prstTxWarp prst="textNoShape">
                            <a:avLst/>
                          </a:prstTxWarp>
                          <a:noAutofit/>
                        </wps:bodyPr>
                      </wps:wsp>
                      <wps:wsp>
                        <wps:cNvPr id="1238" name="Graphic 1238"/>
                        <wps:cNvSpPr/>
                        <wps:spPr>
                          <a:xfrm>
                            <a:off x="0" y="6266878"/>
                            <a:ext cx="6225540" cy="38735"/>
                          </a:xfrm>
                          <a:custGeom>
                            <a:avLst/>
                            <a:gdLst/>
                            <a:ahLst/>
                            <a:cxnLst/>
                            <a:rect l="l" t="t" r="r" b="b"/>
                            <a:pathLst>
                              <a:path w="6225540" h="38735">
                                <a:moveTo>
                                  <a:pt x="6225121" y="0"/>
                                </a:moveTo>
                                <a:lnTo>
                                  <a:pt x="6225121" y="0"/>
                                </a:lnTo>
                                <a:lnTo>
                                  <a:pt x="12" y="0"/>
                                </a:lnTo>
                                <a:lnTo>
                                  <a:pt x="12" y="19443"/>
                                </a:lnTo>
                                <a:lnTo>
                                  <a:pt x="0" y="38150"/>
                                </a:lnTo>
                                <a:lnTo>
                                  <a:pt x="2238476" y="38150"/>
                                </a:lnTo>
                                <a:lnTo>
                                  <a:pt x="2547366" y="38150"/>
                                </a:lnTo>
                                <a:lnTo>
                                  <a:pt x="3911041" y="38150"/>
                                </a:lnTo>
                                <a:lnTo>
                                  <a:pt x="4219918" y="38150"/>
                                </a:lnTo>
                                <a:lnTo>
                                  <a:pt x="6225121" y="38150"/>
                                </a:lnTo>
                                <a:lnTo>
                                  <a:pt x="6225121" y="19443"/>
                                </a:lnTo>
                                <a:lnTo>
                                  <a:pt x="6225121" y="0"/>
                                </a:lnTo>
                                <a:close/>
                              </a:path>
                            </a:pathLst>
                          </a:custGeom>
                          <a:solidFill>
                            <a:srgbClr val="EBEBEC"/>
                          </a:solidFill>
                        </wps:spPr>
                        <wps:bodyPr wrap="square" lIns="0" tIns="0" rIns="0" bIns="0" rtlCol="0">
                          <a:prstTxWarp prst="textNoShape">
                            <a:avLst/>
                          </a:prstTxWarp>
                          <a:noAutofit/>
                        </wps:bodyPr>
                      </wps:wsp>
                      <wps:wsp>
                        <wps:cNvPr id="1239" name="Graphic 1239"/>
                        <wps:cNvSpPr/>
                        <wps:spPr>
                          <a:xfrm>
                            <a:off x="0" y="6443992"/>
                            <a:ext cx="2547620" cy="13335"/>
                          </a:xfrm>
                          <a:custGeom>
                            <a:avLst/>
                            <a:gdLst/>
                            <a:ahLst/>
                            <a:cxnLst/>
                            <a:rect l="l" t="t" r="r" b="b"/>
                            <a:pathLst>
                              <a:path w="2547620" h="13335">
                                <a:moveTo>
                                  <a:pt x="2547353" y="0"/>
                                </a:moveTo>
                                <a:lnTo>
                                  <a:pt x="0" y="0"/>
                                </a:lnTo>
                                <a:lnTo>
                                  <a:pt x="0" y="12960"/>
                                </a:lnTo>
                                <a:lnTo>
                                  <a:pt x="2547353" y="12960"/>
                                </a:lnTo>
                                <a:lnTo>
                                  <a:pt x="2547353" y="0"/>
                                </a:lnTo>
                                <a:close/>
                              </a:path>
                            </a:pathLst>
                          </a:custGeom>
                          <a:solidFill>
                            <a:srgbClr val="FFFFFF"/>
                          </a:solidFill>
                        </wps:spPr>
                        <wps:bodyPr wrap="square" lIns="0" tIns="0" rIns="0" bIns="0" rtlCol="0">
                          <a:prstTxWarp prst="textNoShape">
                            <a:avLst/>
                          </a:prstTxWarp>
                          <a:noAutofit/>
                        </wps:bodyPr>
                      </wps:wsp>
                      <wps:wsp>
                        <wps:cNvPr id="1240" name="Graphic 1240"/>
                        <wps:cNvSpPr/>
                        <wps:spPr>
                          <a:xfrm>
                            <a:off x="12" y="6570716"/>
                            <a:ext cx="2547620" cy="38735"/>
                          </a:xfrm>
                          <a:custGeom>
                            <a:avLst/>
                            <a:gdLst/>
                            <a:ahLst/>
                            <a:cxnLst/>
                            <a:rect l="l" t="t" r="r" b="b"/>
                            <a:pathLst>
                              <a:path w="2547620" h="38735">
                                <a:moveTo>
                                  <a:pt x="2547353" y="0"/>
                                </a:moveTo>
                                <a:lnTo>
                                  <a:pt x="0" y="0"/>
                                </a:lnTo>
                                <a:lnTo>
                                  <a:pt x="0" y="38159"/>
                                </a:lnTo>
                                <a:lnTo>
                                  <a:pt x="2547353" y="38159"/>
                                </a:lnTo>
                                <a:lnTo>
                                  <a:pt x="2547353" y="0"/>
                                </a:lnTo>
                                <a:close/>
                              </a:path>
                            </a:pathLst>
                          </a:custGeom>
                          <a:solidFill>
                            <a:srgbClr val="EBEBEC"/>
                          </a:solidFill>
                        </wps:spPr>
                        <wps:bodyPr wrap="square" lIns="0" tIns="0" rIns="0" bIns="0" rtlCol="0">
                          <a:prstTxWarp prst="textNoShape">
                            <a:avLst/>
                          </a:prstTxWarp>
                          <a:noAutofit/>
                        </wps:bodyPr>
                      </wps:wsp>
                      <wps:wsp>
                        <wps:cNvPr id="1241" name="Graphic 1241"/>
                        <wps:cNvSpPr/>
                        <wps:spPr>
                          <a:xfrm>
                            <a:off x="2238476" y="6443992"/>
                            <a:ext cx="1981835" cy="13335"/>
                          </a:xfrm>
                          <a:custGeom>
                            <a:avLst/>
                            <a:gdLst/>
                            <a:ahLst/>
                            <a:cxnLst/>
                            <a:rect l="l" t="t" r="r" b="b"/>
                            <a:pathLst>
                              <a:path w="1981835" h="13335">
                                <a:moveTo>
                                  <a:pt x="1981441" y="0"/>
                                </a:moveTo>
                                <a:lnTo>
                                  <a:pt x="0" y="0"/>
                                </a:lnTo>
                                <a:lnTo>
                                  <a:pt x="0" y="12960"/>
                                </a:lnTo>
                                <a:lnTo>
                                  <a:pt x="1981441" y="12960"/>
                                </a:lnTo>
                                <a:lnTo>
                                  <a:pt x="1981441" y="0"/>
                                </a:lnTo>
                                <a:close/>
                              </a:path>
                            </a:pathLst>
                          </a:custGeom>
                          <a:solidFill>
                            <a:srgbClr val="FFFFFF"/>
                          </a:solidFill>
                        </wps:spPr>
                        <wps:bodyPr wrap="square" lIns="0" tIns="0" rIns="0" bIns="0" rtlCol="0">
                          <a:prstTxWarp prst="textNoShape">
                            <a:avLst/>
                          </a:prstTxWarp>
                          <a:noAutofit/>
                        </wps:bodyPr>
                      </wps:wsp>
                      <wps:wsp>
                        <wps:cNvPr id="1242" name="Graphic 1242"/>
                        <wps:cNvSpPr/>
                        <wps:spPr>
                          <a:xfrm>
                            <a:off x="2238476" y="6570716"/>
                            <a:ext cx="1981835" cy="38735"/>
                          </a:xfrm>
                          <a:custGeom>
                            <a:avLst/>
                            <a:gdLst/>
                            <a:ahLst/>
                            <a:cxnLst/>
                            <a:rect l="l" t="t" r="r" b="b"/>
                            <a:pathLst>
                              <a:path w="1981835" h="38735">
                                <a:moveTo>
                                  <a:pt x="1981441" y="0"/>
                                </a:moveTo>
                                <a:lnTo>
                                  <a:pt x="0" y="0"/>
                                </a:lnTo>
                                <a:lnTo>
                                  <a:pt x="0" y="38159"/>
                                </a:lnTo>
                                <a:lnTo>
                                  <a:pt x="1981441" y="38159"/>
                                </a:lnTo>
                                <a:lnTo>
                                  <a:pt x="1981441" y="0"/>
                                </a:lnTo>
                                <a:close/>
                              </a:path>
                            </a:pathLst>
                          </a:custGeom>
                          <a:solidFill>
                            <a:srgbClr val="EBEBEC"/>
                          </a:solidFill>
                        </wps:spPr>
                        <wps:bodyPr wrap="square" lIns="0" tIns="0" rIns="0" bIns="0" rtlCol="0">
                          <a:prstTxWarp prst="textNoShape">
                            <a:avLst/>
                          </a:prstTxWarp>
                          <a:noAutofit/>
                        </wps:bodyPr>
                      </wps:wsp>
                      <wps:wsp>
                        <wps:cNvPr id="1243" name="Graphic 1243"/>
                        <wps:cNvSpPr/>
                        <wps:spPr>
                          <a:xfrm>
                            <a:off x="3911041" y="6443992"/>
                            <a:ext cx="2314575" cy="13335"/>
                          </a:xfrm>
                          <a:custGeom>
                            <a:avLst/>
                            <a:gdLst/>
                            <a:ahLst/>
                            <a:cxnLst/>
                            <a:rect l="l" t="t" r="r" b="b"/>
                            <a:pathLst>
                              <a:path w="2314575" h="13335">
                                <a:moveTo>
                                  <a:pt x="2314079" y="0"/>
                                </a:moveTo>
                                <a:lnTo>
                                  <a:pt x="0" y="0"/>
                                </a:lnTo>
                                <a:lnTo>
                                  <a:pt x="0" y="12960"/>
                                </a:lnTo>
                                <a:lnTo>
                                  <a:pt x="2314079" y="12960"/>
                                </a:lnTo>
                                <a:lnTo>
                                  <a:pt x="2314079" y="0"/>
                                </a:lnTo>
                                <a:close/>
                              </a:path>
                            </a:pathLst>
                          </a:custGeom>
                          <a:solidFill>
                            <a:srgbClr val="FFFFFF"/>
                          </a:solidFill>
                        </wps:spPr>
                        <wps:bodyPr wrap="square" lIns="0" tIns="0" rIns="0" bIns="0" rtlCol="0">
                          <a:prstTxWarp prst="textNoShape">
                            <a:avLst/>
                          </a:prstTxWarp>
                          <a:noAutofit/>
                        </wps:bodyPr>
                      </wps:wsp>
                      <wps:wsp>
                        <wps:cNvPr id="1244" name="Graphic 1244"/>
                        <wps:cNvSpPr/>
                        <wps:spPr>
                          <a:xfrm>
                            <a:off x="3911041" y="6570716"/>
                            <a:ext cx="2314575" cy="38735"/>
                          </a:xfrm>
                          <a:custGeom>
                            <a:avLst/>
                            <a:gdLst/>
                            <a:ahLst/>
                            <a:cxnLst/>
                            <a:rect l="l" t="t" r="r" b="b"/>
                            <a:pathLst>
                              <a:path w="2314575" h="38735">
                                <a:moveTo>
                                  <a:pt x="2314079" y="0"/>
                                </a:moveTo>
                                <a:lnTo>
                                  <a:pt x="0" y="0"/>
                                </a:lnTo>
                                <a:lnTo>
                                  <a:pt x="0" y="38159"/>
                                </a:lnTo>
                                <a:lnTo>
                                  <a:pt x="2314079" y="38159"/>
                                </a:lnTo>
                                <a:lnTo>
                                  <a:pt x="2314079" y="0"/>
                                </a:lnTo>
                                <a:close/>
                              </a:path>
                            </a:pathLst>
                          </a:custGeom>
                          <a:solidFill>
                            <a:srgbClr val="EBEBEC"/>
                          </a:solidFill>
                        </wps:spPr>
                        <wps:bodyPr wrap="square" lIns="0" tIns="0" rIns="0" bIns="0" rtlCol="0">
                          <a:prstTxWarp prst="textNoShape">
                            <a:avLst/>
                          </a:prstTxWarp>
                          <a:noAutofit/>
                        </wps:bodyPr>
                      </wps:wsp>
                      <wps:wsp>
                        <wps:cNvPr id="1245" name="Graphic 1245"/>
                        <wps:cNvSpPr/>
                        <wps:spPr>
                          <a:xfrm>
                            <a:off x="0" y="6747827"/>
                            <a:ext cx="2547620" cy="13335"/>
                          </a:xfrm>
                          <a:custGeom>
                            <a:avLst/>
                            <a:gdLst/>
                            <a:ahLst/>
                            <a:cxnLst/>
                            <a:rect l="l" t="t" r="r" b="b"/>
                            <a:pathLst>
                              <a:path w="2547620" h="13335">
                                <a:moveTo>
                                  <a:pt x="2547353" y="0"/>
                                </a:moveTo>
                                <a:lnTo>
                                  <a:pt x="0" y="0"/>
                                </a:lnTo>
                                <a:lnTo>
                                  <a:pt x="0" y="12959"/>
                                </a:lnTo>
                                <a:lnTo>
                                  <a:pt x="2547353" y="12959"/>
                                </a:lnTo>
                                <a:lnTo>
                                  <a:pt x="2547353" y="0"/>
                                </a:lnTo>
                                <a:close/>
                              </a:path>
                            </a:pathLst>
                          </a:custGeom>
                          <a:solidFill>
                            <a:srgbClr val="FFFFFF"/>
                          </a:solidFill>
                        </wps:spPr>
                        <wps:bodyPr wrap="square" lIns="0" tIns="0" rIns="0" bIns="0" rtlCol="0">
                          <a:prstTxWarp prst="textNoShape">
                            <a:avLst/>
                          </a:prstTxWarp>
                          <a:noAutofit/>
                        </wps:bodyPr>
                      </wps:wsp>
                      <wps:wsp>
                        <wps:cNvPr id="1246" name="Graphic 1246"/>
                        <wps:cNvSpPr/>
                        <wps:spPr>
                          <a:xfrm>
                            <a:off x="12" y="6874551"/>
                            <a:ext cx="2547620" cy="38735"/>
                          </a:xfrm>
                          <a:custGeom>
                            <a:avLst/>
                            <a:gdLst/>
                            <a:ahLst/>
                            <a:cxnLst/>
                            <a:rect l="l" t="t" r="r" b="b"/>
                            <a:pathLst>
                              <a:path w="2547620" h="38735">
                                <a:moveTo>
                                  <a:pt x="2547353" y="0"/>
                                </a:moveTo>
                                <a:lnTo>
                                  <a:pt x="0" y="0"/>
                                </a:lnTo>
                                <a:lnTo>
                                  <a:pt x="0" y="38159"/>
                                </a:lnTo>
                                <a:lnTo>
                                  <a:pt x="2547353" y="38159"/>
                                </a:lnTo>
                                <a:lnTo>
                                  <a:pt x="2547353" y="0"/>
                                </a:lnTo>
                                <a:close/>
                              </a:path>
                            </a:pathLst>
                          </a:custGeom>
                          <a:solidFill>
                            <a:srgbClr val="EBEBEC"/>
                          </a:solidFill>
                        </wps:spPr>
                        <wps:bodyPr wrap="square" lIns="0" tIns="0" rIns="0" bIns="0" rtlCol="0">
                          <a:prstTxWarp prst="textNoShape">
                            <a:avLst/>
                          </a:prstTxWarp>
                          <a:noAutofit/>
                        </wps:bodyPr>
                      </wps:wsp>
                      <wps:wsp>
                        <wps:cNvPr id="1247" name="Graphic 1247"/>
                        <wps:cNvSpPr/>
                        <wps:spPr>
                          <a:xfrm>
                            <a:off x="2238476" y="6747827"/>
                            <a:ext cx="1981835" cy="13335"/>
                          </a:xfrm>
                          <a:custGeom>
                            <a:avLst/>
                            <a:gdLst/>
                            <a:ahLst/>
                            <a:cxnLst/>
                            <a:rect l="l" t="t" r="r" b="b"/>
                            <a:pathLst>
                              <a:path w="1981835" h="13335">
                                <a:moveTo>
                                  <a:pt x="1981441" y="0"/>
                                </a:moveTo>
                                <a:lnTo>
                                  <a:pt x="0" y="0"/>
                                </a:lnTo>
                                <a:lnTo>
                                  <a:pt x="0" y="12959"/>
                                </a:lnTo>
                                <a:lnTo>
                                  <a:pt x="1981441" y="12959"/>
                                </a:lnTo>
                                <a:lnTo>
                                  <a:pt x="1981441" y="0"/>
                                </a:lnTo>
                                <a:close/>
                              </a:path>
                            </a:pathLst>
                          </a:custGeom>
                          <a:solidFill>
                            <a:srgbClr val="FFFFFF"/>
                          </a:solidFill>
                        </wps:spPr>
                        <wps:bodyPr wrap="square" lIns="0" tIns="0" rIns="0" bIns="0" rtlCol="0">
                          <a:prstTxWarp prst="textNoShape">
                            <a:avLst/>
                          </a:prstTxWarp>
                          <a:noAutofit/>
                        </wps:bodyPr>
                      </wps:wsp>
                      <wps:wsp>
                        <wps:cNvPr id="1248" name="Graphic 1248"/>
                        <wps:cNvSpPr/>
                        <wps:spPr>
                          <a:xfrm>
                            <a:off x="2238476" y="6874551"/>
                            <a:ext cx="1981835" cy="38735"/>
                          </a:xfrm>
                          <a:custGeom>
                            <a:avLst/>
                            <a:gdLst/>
                            <a:ahLst/>
                            <a:cxnLst/>
                            <a:rect l="l" t="t" r="r" b="b"/>
                            <a:pathLst>
                              <a:path w="1981835" h="38735">
                                <a:moveTo>
                                  <a:pt x="1981441" y="0"/>
                                </a:moveTo>
                                <a:lnTo>
                                  <a:pt x="0" y="0"/>
                                </a:lnTo>
                                <a:lnTo>
                                  <a:pt x="0" y="38159"/>
                                </a:lnTo>
                                <a:lnTo>
                                  <a:pt x="1981441" y="38159"/>
                                </a:lnTo>
                                <a:lnTo>
                                  <a:pt x="1981441" y="0"/>
                                </a:lnTo>
                                <a:close/>
                              </a:path>
                            </a:pathLst>
                          </a:custGeom>
                          <a:solidFill>
                            <a:srgbClr val="EBEBEC"/>
                          </a:solidFill>
                        </wps:spPr>
                        <wps:bodyPr wrap="square" lIns="0" tIns="0" rIns="0" bIns="0" rtlCol="0">
                          <a:prstTxWarp prst="textNoShape">
                            <a:avLst/>
                          </a:prstTxWarp>
                          <a:noAutofit/>
                        </wps:bodyPr>
                      </wps:wsp>
                      <wps:wsp>
                        <wps:cNvPr id="1249" name="Graphic 1249"/>
                        <wps:cNvSpPr/>
                        <wps:spPr>
                          <a:xfrm>
                            <a:off x="3911041" y="6747827"/>
                            <a:ext cx="2314575" cy="13335"/>
                          </a:xfrm>
                          <a:custGeom>
                            <a:avLst/>
                            <a:gdLst/>
                            <a:ahLst/>
                            <a:cxnLst/>
                            <a:rect l="l" t="t" r="r" b="b"/>
                            <a:pathLst>
                              <a:path w="2314575" h="13335">
                                <a:moveTo>
                                  <a:pt x="2314079" y="0"/>
                                </a:moveTo>
                                <a:lnTo>
                                  <a:pt x="0" y="0"/>
                                </a:lnTo>
                                <a:lnTo>
                                  <a:pt x="0" y="12959"/>
                                </a:lnTo>
                                <a:lnTo>
                                  <a:pt x="2314079" y="12959"/>
                                </a:lnTo>
                                <a:lnTo>
                                  <a:pt x="2314079" y="0"/>
                                </a:lnTo>
                                <a:close/>
                              </a:path>
                            </a:pathLst>
                          </a:custGeom>
                          <a:solidFill>
                            <a:srgbClr val="FFFFFF"/>
                          </a:solidFill>
                        </wps:spPr>
                        <wps:bodyPr wrap="square" lIns="0" tIns="0" rIns="0" bIns="0" rtlCol="0">
                          <a:prstTxWarp prst="textNoShape">
                            <a:avLst/>
                          </a:prstTxWarp>
                          <a:noAutofit/>
                        </wps:bodyPr>
                      </wps:wsp>
                      <wps:wsp>
                        <wps:cNvPr id="1250" name="Graphic 1250"/>
                        <wps:cNvSpPr/>
                        <wps:spPr>
                          <a:xfrm>
                            <a:off x="3911041" y="6874551"/>
                            <a:ext cx="2314575" cy="38735"/>
                          </a:xfrm>
                          <a:custGeom>
                            <a:avLst/>
                            <a:gdLst/>
                            <a:ahLst/>
                            <a:cxnLst/>
                            <a:rect l="l" t="t" r="r" b="b"/>
                            <a:pathLst>
                              <a:path w="2314575" h="38735">
                                <a:moveTo>
                                  <a:pt x="2314079" y="0"/>
                                </a:moveTo>
                                <a:lnTo>
                                  <a:pt x="0" y="0"/>
                                </a:lnTo>
                                <a:lnTo>
                                  <a:pt x="0" y="38159"/>
                                </a:lnTo>
                                <a:lnTo>
                                  <a:pt x="2314079" y="38159"/>
                                </a:lnTo>
                                <a:lnTo>
                                  <a:pt x="2314079" y="0"/>
                                </a:lnTo>
                                <a:close/>
                              </a:path>
                            </a:pathLst>
                          </a:custGeom>
                          <a:solidFill>
                            <a:srgbClr val="EBEBEC"/>
                          </a:solidFill>
                        </wps:spPr>
                        <wps:bodyPr wrap="square" lIns="0" tIns="0" rIns="0" bIns="0" rtlCol="0">
                          <a:prstTxWarp prst="textNoShape">
                            <a:avLst/>
                          </a:prstTxWarp>
                          <a:noAutofit/>
                        </wps:bodyPr>
                      </wps:wsp>
                      <wps:wsp>
                        <wps:cNvPr id="1251" name="Textbox 1251"/>
                        <wps:cNvSpPr txBox="1"/>
                        <wps:spPr>
                          <a:xfrm>
                            <a:off x="19" y="4081418"/>
                            <a:ext cx="2157730" cy="221615"/>
                          </a:xfrm>
                          <a:prstGeom prst="rect">
                            <a:avLst/>
                          </a:prstGeom>
                        </wps:spPr>
                        <wps:txbx>
                          <w:txbxContent>
                            <w:p>
                              <w:pPr>
                                <w:spacing w:line="150" w:lineRule="exact" w:before="0"/>
                                <w:ind w:left="0" w:right="0" w:firstLine="0"/>
                                <w:jc w:val="left"/>
                                <w:rPr>
                                  <w:sz w:val="15"/>
                                </w:rPr>
                              </w:pPr>
                              <w:r>
                                <w:rPr>
                                  <w:sz w:val="15"/>
                                </w:rPr>
                                <w:t>RNA-seq data</w:t>
                              </w:r>
                              <w:r>
                                <w:rPr>
                                  <w:spacing w:val="-1"/>
                                  <w:sz w:val="15"/>
                                </w:rPr>
                                <w:t> </w:t>
                              </w:r>
                              <w:r>
                                <w:rPr>
                                  <w:sz w:val="15"/>
                                </w:rPr>
                                <w:t>for</w:t>
                              </w:r>
                              <w:r>
                                <w:rPr>
                                  <w:spacing w:val="-1"/>
                                  <w:sz w:val="15"/>
                                </w:rPr>
                                <w:t> </w:t>
                              </w:r>
                              <w:r>
                                <w:rPr>
                                  <w:sz w:val="15"/>
                                </w:rPr>
                                <w:t>healthy</w:t>
                              </w:r>
                              <w:r>
                                <w:rPr>
                                  <w:spacing w:val="1"/>
                                  <w:sz w:val="15"/>
                                </w:rPr>
                                <w:t> </w:t>
                              </w:r>
                              <w:r>
                                <w:rPr>
                                  <w:sz w:val="15"/>
                                </w:rPr>
                                <w:t>and</w:t>
                              </w:r>
                              <w:r>
                                <w:rPr>
                                  <w:spacing w:val="-1"/>
                                  <w:sz w:val="15"/>
                                </w:rPr>
                                <w:t> </w:t>
                              </w:r>
                              <w:r>
                                <w:rPr>
                                  <w:sz w:val="15"/>
                                </w:rPr>
                                <w:t>diseased </w:t>
                              </w:r>
                              <w:r>
                                <w:rPr>
                                  <w:spacing w:val="-2"/>
                                  <w:sz w:val="15"/>
                                </w:rPr>
                                <w:t>pancreatic</w:t>
                              </w:r>
                            </w:p>
                            <w:p>
                              <w:pPr>
                                <w:spacing w:line="172" w:lineRule="exact" w:before="27"/>
                                <w:ind w:left="0" w:right="0" w:firstLine="0"/>
                                <w:jc w:val="left"/>
                                <w:rPr>
                                  <w:sz w:val="15"/>
                                </w:rPr>
                              </w:pPr>
                              <w:r>
                                <w:rPr>
                                  <w:sz w:val="15"/>
                                </w:rPr>
                                <w:t>islet </w:t>
                              </w:r>
                              <w:r>
                                <w:rPr>
                                  <w:spacing w:val="-2"/>
                                  <w:sz w:val="15"/>
                                </w:rPr>
                                <w:t>samples</w:t>
                              </w:r>
                            </w:p>
                          </w:txbxContent>
                        </wps:txbx>
                        <wps:bodyPr wrap="square" lIns="0" tIns="0" rIns="0" bIns="0" rtlCol="0">
                          <a:noAutofit/>
                        </wps:bodyPr>
                      </wps:wsp>
                      <wps:wsp>
                        <wps:cNvPr id="1252" name="Textbox 1252"/>
                        <wps:cNvSpPr txBox="1"/>
                        <wps:spPr>
                          <a:xfrm>
                            <a:off x="2547366" y="4063993"/>
                            <a:ext cx="91440" cy="63500"/>
                          </a:xfrm>
                          <a:prstGeom prst="rect">
                            <a:avLst/>
                          </a:prstGeom>
                        </wps:spPr>
                        <wps:txbx>
                          <w:txbxContent>
                            <w:p>
                              <w:pPr>
                                <w:spacing w:line="100" w:lineRule="exact" w:before="0"/>
                                <w:ind w:left="0" w:right="0" w:firstLine="0"/>
                                <w:jc w:val="left"/>
                                <w:rPr>
                                  <w:sz w:val="10"/>
                                </w:rPr>
                              </w:pPr>
                              <w:hyperlink w:history="true" w:anchor="_bookmark31">
                                <w:r>
                                  <w:rPr>
                                    <w:color w:val="0097CF"/>
                                    <w:spacing w:val="-5"/>
                                    <w:w w:val="110"/>
                                    <w:sz w:val="10"/>
                                  </w:rPr>
                                  <w:t>36</w:t>
                                </w:r>
                              </w:hyperlink>
                            </w:p>
                          </w:txbxContent>
                        </wps:txbx>
                        <wps:bodyPr wrap="square" lIns="0" tIns="0" rIns="0" bIns="0" rtlCol="0">
                          <a:noAutofit/>
                        </wps:bodyPr>
                      </wps:wsp>
                      <wps:wsp>
                        <wps:cNvPr id="1253" name="Textbox 1253"/>
                        <wps:cNvSpPr txBox="1"/>
                        <wps:spPr>
                          <a:xfrm>
                            <a:off x="4219918" y="4081422"/>
                            <a:ext cx="466725" cy="95250"/>
                          </a:xfrm>
                          <a:prstGeom prst="rect">
                            <a:avLst/>
                          </a:prstGeom>
                        </wps:spPr>
                        <wps:txbx>
                          <w:txbxContent>
                            <w:p>
                              <w:pPr>
                                <w:spacing w:line="149" w:lineRule="exact" w:before="0"/>
                                <w:ind w:left="0" w:right="0" w:firstLine="0"/>
                                <w:jc w:val="left"/>
                                <w:rPr>
                                  <w:sz w:val="15"/>
                                </w:rPr>
                              </w:pPr>
                              <w:r>
                                <w:rPr>
                                  <w:spacing w:val="-2"/>
                                  <w:sz w:val="15"/>
                                </w:rPr>
                                <w:t>GSE50244</w:t>
                              </w:r>
                            </w:p>
                          </w:txbxContent>
                        </wps:txbx>
                        <wps:bodyPr wrap="square" lIns="0" tIns="0" rIns="0" bIns="0" rtlCol="0">
                          <a:noAutofit/>
                        </wps:bodyPr>
                      </wps:wsp>
                    </wpg:wgp>
                  </a:graphicData>
                </a:graphic>
              </wp:anchor>
            </w:drawing>
          </mc:Choice>
          <mc:Fallback>
            <w:pict>
              <v:group style="position:absolute;margin-left:53.120998pt;margin-top:-4.911555pt;width:490.2pt;height:556.25pt;mso-position-horizontal-relative:page;mso-position-vertical-relative:paragraph;z-index:-18506240" id="docshapegroup943" coordorigin="1062,-98" coordsize="9804,11125">
                <v:shape style="position:absolute;left:1062;top:1355;width:9804;height:2434" id="docshape944" coordorigin="1062,1355" coordsize="9804,2434" path="m10866,3583l7708,3583,7222,3583,5074,3583,4588,3583,1062,3583,1062,3789,4588,3789,5074,3789,7222,3789,7708,3789,10866,3789,10866,3583xm10866,2811l7708,2811,7222,2811,5074,2811,4588,2811,1062,2811,1062,3070,4588,3070,5074,3070,7222,3070,7708,3070,10866,3070,10866,2811xm10866,2318l7708,2318,7222,2318,5074,2318,4588,2318,1062,2318,1062,2577,4588,2577,5074,2577,7222,2577,7708,2577,10866,2577,10866,2318xm10866,1825l7708,1825,7222,1825,5074,1825,4588,1825,1062,1825,1062,2083,4588,2083,5074,2083,7222,2083,7708,2083,10866,2083,10866,1825xm10866,1355l7708,1355,7222,1355,5074,1355,4588,1355,1062,1355,1062,1591,4588,1591,5074,1591,7222,1591,7708,1591,10866,1591,10866,1355xe" filled="true" fillcolor="#ebebec" stroked="false">
                  <v:path arrowok="t"/>
                  <v:fill type="solid"/>
                </v:shape>
                <v:rect style="position:absolute;left:1062;top:3788;width:9804;height:240" id="docshape945" filled="true" fillcolor="#ffffff" stroked="false">
                  <v:fill type="solid"/>
                </v:rect>
                <v:rect style="position:absolute;left:1062;top:4027;width:9804;height:240" id="docshape946" filled="true" fillcolor="#ebebec" stroked="false">
                  <v:fill type="solid"/>
                </v:rect>
                <v:rect style="position:absolute;left:1062;top:4267;width:9804;height:240" id="docshape947" filled="true" fillcolor="#ffffff" stroked="false">
                  <v:fill type="solid"/>
                </v:rect>
                <v:rect style="position:absolute;left:1062;top:4506;width:9804;height:240" id="docshape948" filled="true" fillcolor="#ebebec" stroked="false">
                  <v:fill type="solid"/>
                </v:rect>
                <v:rect style="position:absolute;left:1062;top:4745;width:9804;height:269" id="docshape949" filled="true" fillcolor="#ffffff" stroked="false">
                  <v:fill type="solid"/>
                </v:rect>
                <v:shape style="position:absolute;left:1062;top:5273;width:9804;height:4538" id="docshape950" coordorigin="1062,5274" coordsize="9804,4538" path="m10866,9406l7708,9406,7222,9406,5074,9406,4588,9406,1062,9406,1062,9812,4588,9812,5074,9812,7222,9812,7708,9812,10866,9812,10866,9406xm10866,8911l7708,8911,7222,8911,5074,8911,4588,8911,1062,8911,1062,9147,4588,9147,5074,9147,7222,9147,7708,9147,10866,9147,10866,8911xm10866,8417l7708,8417,7222,8417,5074,8417,4588,8417,1062,8417,1062,8652,4588,8652,5074,8652,7222,8652,7708,8652,10866,8652,10866,8417xm10866,7668l7708,7668,7222,7668,5074,7668,4588,7668,1062,7668,1062,7903,4588,7903,5074,7903,7222,7903,7708,7903,10866,7903,10866,7668xm10866,6941l7708,6941,7222,6941,5074,6941,4588,6941,1062,6941,1062,7409,4588,7409,5074,7409,7222,7409,7708,7409,10866,7409,10866,6941xm10866,6248l7708,6248,7222,6248,5074,6248,4588,6248,1062,6248,1062,6706,4588,6706,5074,6706,7222,6706,7708,6706,10866,6706,10866,6248xm10866,5779l7708,5779,7222,5779,5074,5779,4588,5779,1062,5779,1062,6014,4588,6014,5074,6014,7222,6014,7708,6014,10866,6014,10866,5779xm10866,5274l7708,5274,7222,5274,5074,5274,4588,5274,1062,5274,1062,5519,4588,5519,5074,5519,7222,5519,7708,5519,10866,5519,10866,5274xe" filled="true" fillcolor="#ebebec" stroked="false">
                  <v:path arrowok="t"/>
                  <v:fill type="solid"/>
                </v:shape>
                <v:rect style="position:absolute;left:1062;top:9811;width:9804;height:239" id="docshape951" filled="true" fillcolor="#ffffff" stroked="false">
                  <v:fill type="solid"/>
                </v:rect>
                <v:rect style="position:absolute;left:1062;top:10049;width:9804;height:240" id="docshape952" filled="true" fillcolor="#ebebec" stroked="false">
                  <v:fill type="solid"/>
                </v:rect>
                <v:rect style="position:absolute;left:1062;top:10289;width:9804;height:240" id="docshape953" filled="true" fillcolor="#ffffff" stroked="false">
                  <v:fill type="solid"/>
                </v:rect>
                <v:rect style="position:absolute;left:1062;top:10528;width:9804;height:240" id="docshape954" filled="true" fillcolor="#ebebec" stroked="false">
                  <v:fill type="solid"/>
                </v:rect>
                <v:rect style="position:absolute;left:1062;top:10767;width:9804;height:259" id="docshape955" filled="true" fillcolor="#ffffff" stroked="false">
                  <v:fill type="solid"/>
                </v:rect>
                <v:shape style="position:absolute;left:1062;top:-99;width:9804;height:1473" id="docshape956" coordorigin="1062,-98" coordsize="9804,1473" path="m10866,1355l1062,1355,1062,1375,10866,1375,10866,1355xm10866,201l7708,201,7222,201,5074,201,4588,201,1062,201,1062,220,4588,220,5074,220,7222,220,7708,220,10866,220,10866,201xm10866,-98l1062,-98,1062,-78,10866,-78,10866,-98xe" filled="true" fillcolor="#ab4d4c" stroked="false">
                  <v:path arrowok="t"/>
                  <v:fill type="solid"/>
                </v:shape>
                <v:rect style="position:absolute;left:1062;top:1531;width:9804;height:61" id="docshape957" filled="true" fillcolor="#ebebec" stroked="false">
                  <v:fill type="solid"/>
                </v:rect>
                <v:rect style="position:absolute;left:1062;top:1824;width:4012;height:11" id="docshape958" filled="true" fillcolor="#ffffff" stroked="false">
                  <v:fill type="solid"/>
                </v:rect>
                <v:rect style="position:absolute;left:1062;top:2024;width:4012;height:59" id="docshape959" filled="true" fillcolor="#ebebec" stroked="false">
                  <v:fill type="solid"/>
                </v:rect>
                <v:rect style="position:absolute;left:4587;top:1824;width:3121;height:11" id="docshape960" filled="true" fillcolor="#ffffff" stroked="false">
                  <v:fill type="solid"/>
                </v:rect>
                <v:rect style="position:absolute;left:4587;top:2024;width:3121;height:59" id="docshape961" filled="true" fillcolor="#ebebec" stroked="false">
                  <v:fill type="solid"/>
                </v:rect>
                <v:rect style="position:absolute;left:7221;top:1824;width:3645;height:11" id="docshape962" filled="true" fillcolor="#ffffff" stroked="false">
                  <v:fill type="solid"/>
                </v:rect>
                <v:rect style="position:absolute;left:7221;top:2024;width:3645;height:59" id="docshape963" filled="true" fillcolor="#ebebec" stroked="false">
                  <v:fill type="solid"/>
                </v:rect>
                <v:rect style="position:absolute;left:1062;top:2318;width:4012;height:11" id="docshape964" filled="true" fillcolor="#ffffff" stroked="false">
                  <v:fill type="solid"/>
                </v:rect>
                <v:rect style="position:absolute;left:1062;top:2517;width:4012;height:59" id="docshape965" filled="true" fillcolor="#ebebec" stroked="false">
                  <v:fill type="solid"/>
                </v:rect>
                <v:rect style="position:absolute;left:4587;top:2318;width:3121;height:11" id="docshape966" filled="true" fillcolor="#ffffff" stroked="false">
                  <v:fill type="solid"/>
                </v:rect>
                <v:rect style="position:absolute;left:4587;top:2517;width:3121;height:59" id="docshape967" filled="true" fillcolor="#ebebec" stroked="false">
                  <v:fill type="solid"/>
                </v:rect>
                <v:rect style="position:absolute;left:7221;top:2318;width:3645;height:11" id="docshape968" filled="true" fillcolor="#ffffff" stroked="false">
                  <v:fill type="solid"/>
                </v:rect>
                <v:rect style="position:absolute;left:7221;top:2517;width:3645;height:59" id="docshape969" filled="true" fillcolor="#ebebec" stroked="false">
                  <v:fill type="solid"/>
                </v:rect>
                <v:rect style="position:absolute;left:1062;top:2811;width:4012;height:11" id="docshape970" filled="true" fillcolor="#ffffff" stroked="false">
                  <v:fill type="solid"/>
                </v:rect>
                <v:rect style="position:absolute;left:1062;top:3010;width:4012;height:59" id="docshape971" filled="true" fillcolor="#ebebec" stroked="false">
                  <v:fill type="solid"/>
                </v:rect>
                <v:rect style="position:absolute;left:4587;top:2811;width:3121;height:11" id="docshape972" filled="true" fillcolor="#ffffff" stroked="false">
                  <v:fill type="solid"/>
                </v:rect>
                <v:rect style="position:absolute;left:4587;top:3010;width:3121;height:59" id="docshape973" filled="true" fillcolor="#ebebec" stroked="false">
                  <v:fill type="solid"/>
                </v:rect>
                <v:rect style="position:absolute;left:7221;top:2811;width:3645;height:11" id="docshape974" filled="true" fillcolor="#ffffff" stroked="false">
                  <v:fill type="solid"/>
                </v:rect>
                <v:rect style="position:absolute;left:7221;top:3010;width:3645;height:59" id="docshape975" filled="true" fillcolor="#ebebec" stroked="false">
                  <v:fill type="solid"/>
                </v:rect>
                <v:shape style="position:absolute;left:1062;top:3314;width:9804;height:288" id="docshape976" coordorigin="1062,3315" coordsize="9804,288" path="m10866,3583l1062,3583,1062,3603,10866,3603,10866,3583xm10866,3315l7708,3315,7222,3315,5074,3315,4588,3315,1062,3315,1062,3334,4588,3334,5074,3334,7222,3334,7708,3334,10866,3334,10866,3315xe" filled="true" fillcolor="#ab4d4c" stroked="false">
                  <v:path arrowok="t"/>
                  <v:fill type="solid"/>
                </v:shape>
                <v:shape style="position:absolute;left:1062;top:3748;width:9804;height:61" id="docshape977" coordorigin="1062,3749" coordsize="9804,61" path="m10866,3749l10866,3749,1062,3749,1062,3780,1062,3809,4588,3809,5074,3809,7222,3809,7708,3809,10866,3809,10866,3780,10866,3749xe" filled="true" fillcolor="#ebebec" stroked="false">
                  <v:path arrowok="t"/>
                  <v:fill type="solid"/>
                </v:shape>
                <v:rect style="position:absolute;left:1062;top:4027;width:4012;height:21" id="docshape978" filled="true" fillcolor="#ffffff" stroked="false">
                  <v:fill type="solid"/>
                </v:rect>
                <v:rect style="position:absolute;left:1062;top:4227;width:4012;height:61" id="docshape979" filled="true" fillcolor="#ebebec" stroked="false">
                  <v:fill type="solid"/>
                </v:rect>
                <v:rect style="position:absolute;left:4587;top:4027;width:3121;height:21" id="docshape980" filled="true" fillcolor="#ffffff" stroked="false">
                  <v:fill type="solid"/>
                </v:rect>
                <v:rect style="position:absolute;left:4587;top:4227;width:3121;height:61" id="docshape981" filled="true" fillcolor="#ebebec" stroked="false">
                  <v:fill type="solid"/>
                </v:rect>
                <v:rect style="position:absolute;left:7221;top:4027;width:3645;height:21" id="docshape982" filled="true" fillcolor="#ffffff" stroked="false">
                  <v:fill type="solid"/>
                </v:rect>
                <v:rect style="position:absolute;left:7221;top:4227;width:3645;height:61" id="docshape983" filled="true" fillcolor="#ebebec" stroked="false">
                  <v:fill type="solid"/>
                </v:rect>
                <v:rect style="position:absolute;left:1062;top:4506;width:4012;height:21" id="docshape984" filled="true" fillcolor="#ffffff" stroked="false">
                  <v:fill type="solid"/>
                </v:rect>
                <v:rect style="position:absolute;left:1062;top:4705;width:4012;height:59" id="docshape985" filled="true" fillcolor="#ebebec" stroked="false">
                  <v:fill type="solid"/>
                </v:rect>
                <v:rect style="position:absolute;left:4587;top:4506;width:3121;height:21" id="docshape986" filled="true" fillcolor="#ffffff" stroked="false">
                  <v:fill type="solid"/>
                </v:rect>
                <v:rect style="position:absolute;left:4587;top:4705;width:3121;height:59" id="docshape987" filled="true" fillcolor="#ebebec" stroked="false">
                  <v:fill type="solid"/>
                </v:rect>
                <v:rect style="position:absolute;left:7221;top:4506;width:3645;height:21" id="docshape988" filled="true" fillcolor="#ffffff" stroked="false">
                  <v:fill type="solid"/>
                </v:rect>
                <v:rect style="position:absolute;left:7221;top:4705;width:3645;height:59" id="docshape989" filled="true" fillcolor="#ebebec" stroked="false">
                  <v:fill type="solid"/>
                </v:rect>
                <v:shape style="position:absolute;left:1062;top:5004;width:9804;height:290" id="docshape990" coordorigin="1062,5004" coordsize="9804,290" path="m10866,5274l1062,5274,1062,5293,10866,5293,10866,5274xm10866,5004l7708,5004,7222,5004,5074,5004,4588,5004,1062,5004,1062,5025,4588,5025,5074,5025,7222,5025,7708,5025,10866,5025,10866,5004xe" filled="true" fillcolor="#ab4d4c" stroked="false">
                  <v:path arrowok="t"/>
                  <v:fill type="solid"/>
                </v:shape>
                <v:rect style="position:absolute;left:1062;top:5459;width:4012;height:59" id="docshape991" filled="true" fillcolor="#ebebec" stroked="false">
                  <v:fill type="solid"/>
                </v:rect>
                <v:rect style="position:absolute;left:1062;top:5508;width:4012;height:21" id="docshape992" filled="true" fillcolor="#ab4d4c" stroked="false">
                  <v:fill type="solid"/>
                </v:rect>
                <v:rect style="position:absolute;left:4587;top:5459;width:3121;height:59" id="docshape993" filled="true" fillcolor="#ebebec" stroked="false">
                  <v:fill type="solid"/>
                </v:rect>
                <v:rect style="position:absolute;left:4587;top:5508;width:3121;height:21" id="docshape994" filled="true" fillcolor="#ab4d4c" stroked="false">
                  <v:fill type="solid"/>
                </v:rect>
                <v:rect style="position:absolute;left:7221;top:5459;width:3645;height:59" id="docshape995" filled="true" fillcolor="#ebebec" stroked="false">
                  <v:fill type="solid"/>
                </v:rect>
                <v:shape style="position:absolute;left:1062;top:5508;width:9804;height:290" id="docshape996" coordorigin="1062,5509" coordsize="9804,290" path="m10866,5779l1062,5779,1062,5798,10866,5798,10866,5779xm10866,5509l7222,5509,7222,5529,10866,5529,10866,5509xe" filled="true" fillcolor="#ab4d4c" stroked="false">
                  <v:path arrowok="t"/>
                  <v:fill type="solid"/>
                </v:shape>
                <v:rect style="position:absolute;left:1062;top:5954;width:9804;height:61" id="docshape997" filled="true" fillcolor="#ebebec" stroked="false">
                  <v:fill type="solid"/>
                </v:rect>
                <v:rect style="position:absolute;left:1062;top:6247;width:4012;height:11" id="docshape998" filled="true" fillcolor="#ffffff" stroked="false">
                  <v:fill type="solid"/>
                </v:rect>
                <v:rect style="position:absolute;left:1062;top:6647;width:4012;height:59" id="docshape999" filled="true" fillcolor="#ebebec" stroked="false">
                  <v:fill type="solid"/>
                </v:rect>
                <v:rect style="position:absolute;left:4587;top:6247;width:3121;height:11" id="docshape1000" filled="true" fillcolor="#ffffff" stroked="false">
                  <v:fill type="solid"/>
                </v:rect>
                <v:rect style="position:absolute;left:4587;top:6647;width:3121;height:59" id="docshape1001" filled="true" fillcolor="#ebebec" stroked="false">
                  <v:fill type="solid"/>
                </v:rect>
                <v:rect style="position:absolute;left:7221;top:6247;width:3645;height:11" id="docshape1002" filled="true" fillcolor="#ffffff" stroked="false">
                  <v:fill type="solid"/>
                </v:rect>
                <v:rect style="position:absolute;left:7221;top:6647;width:3645;height:59" id="docshape1003" filled="true" fillcolor="#ebebec" stroked="false">
                  <v:fill type="solid"/>
                </v:rect>
                <v:rect style="position:absolute;left:1062;top:6940;width:4012;height:11" id="docshape1004" filled="true" fillcolor="#ffffff" stroked="false">
                  <v:fill type="solid"/>
                </v:rect>
                <v:rect style="position:absolute;left:1062;top:7348;width:4012;height:61" id="docshape1005" filled="true" fillcolor="#ebebec" stroked="false">
                  <v:fill type="solid"/>
                </v:rect>
                <v:rect style="position:absolute;left:1062;top:7398;width:4012;height:20" id="docshape1006" filled="true" fillcolor="#ab4d4c" stroked="false">
                  <v:fill type="solid"/>
                </v:rect>
                <v:rect style="position:absolute;left:4587;top:6940;width:3121;height:11" id="docshape1007" filled="true" fillcolor="#ffffff" stroked="false">
                  <v:fill type="solid"/>
                </v:rect>
                <v:rect style="position:absolute;left:4587;top:7348;width:3121;height:61" id="docshape1008" filled="true" fillcolor="#ebebec" stroked="false">
                  <v:fill type="solid"/>
                </v:rect>
                <v:rect style="position:absolute;left:4587;top:7398;width:3121;height:20" id="docshape1009" filled="true" fillcolor="#ab4d4c" stroked="false">
                  <v:fill type="solid"/>
                </v:rect>
                <v:rect style="position:absolute;left:7221;top:6940;width:3645;height:11" id="docshape1010" filled="true" fillcolor="#ffffff" stroked="false">
                  <v:fill type="solid"/>
                </v:rect>
                <v:rect style="position:absolute;left:7221;top:7348;width:3645;height:61" id="docshape1011" filled="true" fillcolor="#ebebec" stroked="false">
                  <v:fill type="solid"/>
                </v:rect>
                <v:shape style="position:absolute;left:1062;top:7398;width:9804;height:290" id="docshape1012" coordorigin="1062,7399" coordsize="9804,290" path="m10866,7668l1062,7668,1062,7688,10866,7688,10866,7668xm10866,7399l7222,7399,7222,7418,10866,7418,10866,7399xe" filled="true" fillcolor="#ab4d4c" stroked="false">
                  <v:path arrowok="t"/>
                  <v:fill type="solid"/>
                </v:shape>
                <v:rect style="position:absolute;left:1062;top:7843;width:9804;height:61" id="docshape1013" filled="true" fillcolor="#ebebec" stroked="false">
                  <v:fill type="solid"/>
                </v:rect>
                <v:shape style="position:absolute;left:1062;top:8147;width:9804;height:290" id="docshape1014" coordorigin="1062,8147" coordsize="9804,290" path="m10866,8417l1062,8417,1062,8436,10866,8436,10866,8417xm10866,8147l7708,8147,7222,8147,5074,8147,4588,8147,1062,8147,1062,8168,4588,8168,5074,8168,7222,8168,7708,8168,10866,8168,10866,8147xe" filled="true" fillcolor="#ab4d4c" stroked="false">
                  <v:path arrowok="t"/>
                  <v:fill type="solid"/>
                </v:shape>
                <v:shape style="position:absolute;left:1062;top:8592;width:4012;height:59" id="docshape1015" coordorigin="1062,8593" coordsize="4012,59" path="m5074,8593l1062,8593,1062,8622,1062,8652,5074,8652,5074,8622,5074,8593xe" filled="true" fillcolor="#ebebec" stroked="false">
                  <v:path arrowok="t"/>
                  <v:fill type="solid"/>
                </v:shape>
                <v:rect style="position:absolute;left:1062;top:8642;width:4012;height:20" id="docshape1016" filled="true" fillcolor="#ab4d4c" stroked="false">
                  <v:fill type="solid"/>
                </v:rect>
                <v:shape style="position:absolute;left:4587;top:8592;width:3121;height:59" id="docshape1017" coordorigin="4588,8593" coordsize="3121,59" path="m7708,8593l4588,8593,4588,8622,4588,8652,7708,8652,7708,8622,7708,8593xe" filled="true" fillcolor="#ebebec" stroked="false">
                  <v:path arrowok="t"/>
                  <v:fill type="solid"/>
                </v:shape>
                <v:rect style="position:absolute;left:4587;top:8642;width:3121;height:20" id="docshape1018" filled="true" fillcolor="#ab4d4c" stroked="false">
                  <v:fill type="solid"/>
                </v:rect>
                <v:shape style="position:absolute;left:7221;top:8592;width:3645;height:59" id="docshape1019" coordorigin="7222,8593" coordsize="3645,59" path="m10866,8593l7222,8593,7222,8622,7222,8652,10866,8652,10866,8622,10866,8593xe" filled="true" fillcolor="#ebebec" stroked="false">
                  <v:path arrowok="t"/>
                  <v:fill type="solid"/>
                </v:shape>
                <v:shape style="position:absolute;left:1062;top:8642;width:9804;height:288" id="docshape1020" coordorigin="1062,8643" coordsize="9804,288" path="m10866,8911l1062,8911,1062,8931,10866,8931,10866,8911xm10866,8643l7222,8643,7222,8662,10866,8662,10866,8643xe" filled="true" fillcolor="#ab4d4c" stroked="false">
                  <v:path arrowok="t"/>
                  <v:fill type="solid"/>
                </v:shape>
                <v:shape style="position:absolute;left:1062;top:9087;width:4012;height:61" id="docshape1021" coordorigin="1062,9087" coordsize="4012,61" path="m5074,9087l1062,9087,1062,9117,1062,9147,5074,9147,5074,9117,5074,9087xe" filled="true" fillcolor="#ebebec" stroked="false">
                  <v:path arrowok="t"/>
                  <v:fill type="solid"/>
                </v:shape>
                <v:rect style="position:absolute;left:1062;top:9137;width:4012;height:21" id="docshape1022" filled="true" fillcolor="#ab4d4c" stroked="false">
                  <v:fill type="solid"/>
                </v:rect>
                <v:shape style="position:absolute;left:4587;top:9087;width:3121;height:61" id="docshape1023" coordorigin="4588,9087" coordsize="3121,61" path="m7708,9087l4588,9087,4588,9117,4588,9147,7708,9147,7708,9117,7708,9087xe" filled="true" fillcolor="#ebebec" stroked="false">
                  <v:path arrowok="t"/>
                  <v:fill type="solid"/>
                </v:shape>
                <v:rect style="position:absolute;left:4587;top:9137;width:3121;height:21" id="docshape1024" filled="true" fillcolor="#ab4d4c" stroked="false">
                  <v:fill type="solid"/>
                </v:rect>
                <v:shape style="position:absolute;left:7221;top:9087;width:3645;height:61" id="docshape1025" coordorigin="7222,9087" coordsize="3645,61" path="m10866,9087l7222,9087,7222,9117,7222,9147,10866,9147,10866,9117,10866,9087xe" filled="true" fillcolor="#ebebec" stroked="false">
                  <v:path arrowok="t"/>
                  <v:fill type="solid"/>
                </v:shape>
                <v:shape style="position:absolute;left:1062;top:9137;width:9804;height:290" id="docshape1026" coordorigin="1062,9137" coordsize="9804,290" path="m10866,9406l1062,9406,1062,9426,10866,9426,10866,9406xm10866,9137l7222,9137,7222,9157,10866,9157,10866,9137xe" filled="true" fillcolor="#ab4d4c" stroked="false">
                  <v:path arrowok="t"/>
                  <v:fill type="solid"/>
                </v:shape>
                <v:shape style="position:absolute;left:1062;top:9770;width:9804;height:61" id="docshape1027" coordorigin="1062,9771" coordsize="9804,61" path="m10866,9771l10866,9771,1062,9771,1062,9801,1062,9831,4588,9831,5074,9831,7222,9831,7708,9831,10866,9831,10866,9801,10866,9771xe" filled="true" fillcolor="#ebebec" stroked="false">
                  <v:path arrowok="t"/>
                  <v:fill type="solid"/>
                </v:shape>
                <v:rect style="position:absolute;left:1062;top:10049;width:4012;height:21" id="docshape1028" filled="true" fillcolor="#ffffff" stroked="false">
                  <v:fill type="solid"/>
                </v:rect>
                <v:rect style="position:absolute;left:1062;top:10249;width:4012;height:61" id="docshape1029" filled="true" fillcolor="#ebebec" stroked="false">
                  <v:fill type="solid"/>
                </v:rect>
                <v:rect style="position:absolute;left:4587;top:10049;width:3121;height:21" id="docshape1030" filled="true" fillcolor="#ffffff" stroked="false">
                  <v:fill type="solid"/>
                </v:rect>
                <v:rect style="position:absolute;left:4587;top:10249;width:3121;height:61" id="docshape1031" filled="true" fillcolor="#ebebec" stroked="false">
                  <v:fill type="solid"/>
                </v:rect>
                <v:rect style="position:absolute;left:7221;top:10049;width:3645;height:21" id="docshape1032" filled="true" fillcolor="#ffffff" stroked="false">
                  <v:fill type="solid"/>
                </v:rect>
                <v:rect style="position:absolute;left:7221;top:10249;width:3645;height:61" id="docshape1033" filled="true" fillcolor="#ebebec" stroked="false">
                  <v:fill type="solid"/>
                </v:rect>
                <v:rect style="position:absolute;left:1062;top:10528;width:4012;height:21" id="docshape1034" filled="true" fillcolor="#ffffff" stroked="false">
                  <v:fill type="solid"/>
                </v:rect>
                <v:rect style="position:absolute;left:1062;top:10727;width:4012;height:61" id="docshape1035" filled="true" fillcolor="#ebebec" stroked="false">
                  <v:fill type="solid"/>
                </v:rect>
                <v:rect style="position:absolute;left:4587;top:10528;width:3121;height:21" id="docshape1036" filled="true" fillcolor="#ffffff" stroked="false">
                  <v:fill type="solid"/>
                </v:rect>
                <v:rect style="position:absolute;left:4587;top:10727;width:3121;height:61" id="docshape1037" filled="true" fillcolor="#ebebec" stroked="false">
                  <v:fill type="solid"/>
                </v:rect>
                <v:rect style="position:absolute;left:7221;top:10528;width:3645;height:21" id="docshape1038" filled="true" fillcolor="#ffffff" stroked="false">
                  <v:fill type="solid"/>
                </v:rect>
                <v:rect style="position:absolute;left:7221;top:10727;width:3645;height:61" id="docshape1039" filled="true" fillcolor="#ebebec" stroked="false">
                  <v:fill type="solid"/>
                </v:rect>
                <v:shape style="position:absolute;left:1062;top:6329;width:3398;height:349" type="#_x0000_t202" id="docshape1040" filled="false" stroked="false">
                  <v:textbox inset="0,0,0,0">
                    <w:txbxContent>
                      <w:p>
                        <w:pPr>
                          <w:spacing w:line="150" w:lineRule="exact" w:before="0"/>
                          <w:ind w:left="0" w:right="0" w:firstLine="0"/>
                          <w:jc w:val="left"/>
                          <w:rPr>
                            <w:sz w:val="15"/>
                          </w:rPr>
                        </w:pPr>
                        <w:r>
                          <w:rPr>
                            <w:sz w:val="15"/>
                          </w:rPr>
                          <w:t>RNA-seq data</w:t>
                        </w:r>
                        <w:r>
                          <w:rPr>
                            <w:spacing w:val="-1"/>
                            <w:sz w:val="15"/>
                          </w:rPr>
                          <w:t> </w:t>
                        </w:r>
                        <w:r>
                          <w:rPr>
                            <w:sz w:val="15"/>
                          </w:rPr>
                          <w:t>for</w:t>
                        </w:r>
                        <w:r>
                          <w:rPr>
                            <w:spacing w:val="-1"/>
                            <w:sz w:val="15"/>
                          </w:rPr>
                          <w:t> </w:t>
                        </w:r>
                        <w:r>
                          <w:rPr>
                            <w:sz w:val="15"/>
                          </w:rPr>
                          <w:t>healthy</w:t>
                        </w:r>
                        <w:r>
                          <w:rPr>
                            <w:spacing w:val="1"/>
                            <w:sz w:val="15"/>
                          </w:rPr>
                          <w:t> </w:t>
                        </w:r>
                        <w:r>
                          <w:rPr>
                            <w:sz w:val="15"/>
                          </w:rPr>
                          <w:t>and</w:t>
                        </w:r>
                        <w:r>
                          <w:rPr>
                            <w:spacing w:val="-1"/>
                            <w:sz w:val="15"/>
                          </w:rPr>
                          <w:t> </w:t>
                        </w:r>
                        <w:r>
                          <w:rPr>
                            <w:sz w:val="15"/>
                          </w:rPr>
                          <w:t>diseased </w:t>
                        </w:r>
                        <w:r>
                          <w:rPr>
                            <w:spacing w:val="-2"/>
                            <w:sz w:val="15"/>
                          </w:rPr>
                          <w:t>pancreatic</w:t>
                        </w:r>
                      </w:p>
                      <w:p>
                        <w:pPr>
                          <w:spacing w:line="172" w:lineRule="exact" w:before="27"/>
                          <w:ind w:left="0" w:right="0" w:firstLine="0"/>
                          <w:jc w:val="left"/>
                          <w:rPr>
                            <w:sz w:val="15"/>
                          </w:rPr>
                        </w:pPr>
                        <w:r>
                          <w:rPr>
                            <w:sz w:val="15"/>
                          </w:rPr>
                          <w:t>islet </w:t>
                        </w:r>
                        <w:r>
                          <w:rPr>
                            <w:spacing w:val="-2"/>
                            <w:sz w:val="15"/>
                          </w:rPr>
                          <w:t>samples</w:t>
                        </w:r>
                      </w:p>
                    </w:txbxContent>
                  </v:textbox>
                  <w10:wrap type="none"/>
                </v:shape>
                <v:shape style="position:absolute;left:5074;top:6301;width:144;height:100" type="#_x0000_t202" id="docshape1041" filled="false" stroked="false">
                  <v:textbox inset="0,0,0,0">
                    <w:txbxContent>
                      <w:p>
                        <w:pPr>
                          <w:spacing w:line="100" w:lineRule="exact" w:before="0"/>
                          <w:ind w:left="0" w:right="0" w:firstLine="0"/>
                          <w:jc w:val="left"/>
                          <w:rPr>
                            <w:sz w:val="10"/>
                          </w:rPr>
                        </w:pPr>
                        <w:hyperlink w:history="true" w:anchor="_bookmark31">
                          <w:r>
                            <w:rPr>
                              <w:color w:val="0097CF"/>
                              <w:spacing w:val="-5"/>
                              <w:w w:val="110"/>
                              <w:sz w:val="10"/>
                            </w:rPr>
                            <w:t>36</w:t>
                          </w:r>
                        </w:hyperlink>
                      </w:p>
                    </w:txbxContent>
                  </v:textbox>
                  <w10:wrap type="none"/>
                </v:shape>
                <v:shape style="position:absolute;left:7707;top:6329;width:735;height:150" type="#_x0000_t202" id="docshape1042" filled="false" stroked="false">
                  <v:textbox inset="0,0,0,0">
                    <w:txbxContent>
                      <w:p>
                        <w:pPr>
                          <w:spacing w:line="149" w:lineRule="exact" w:before="0"/>
                          <w:ind w:left="0" w:right="0" w:firstLine="0"/>
                          <w:jc w:val="left"/>
                          <w:rPr>
                            <w:sz w:val="15"/>
                          </w:rPr>
                        </w:pPr>
                        <w:r>
                          <w:rPr>
                            <w:spacing w:val="-2"/>
                            <w:sz w:val="15"/>
                          </w:rPr>
                          <w:t>GSE50244</w:t>
                        </w:r>
                      </w:p>
                    </w:txbxContent>
                  </v:textbox>
                  <w10:wrap type="none"/>
                </v:shape>
                <w10:wrap type="none"/>
              </v:group>
            </w:pict>
          </mc:Fallback>
        </mc:AlternateContent>
      </w:r>
      <w:r>
        <w:rPr>
          <w:color w:val="AB4D4C"/>
          <w:spacing w:val="-2"/>
          <w:sz w:val="15"/>
        </w:rPr>
        <w:t>REAGENT</w:t>
      </w:r>
      <w:r>
        <w:rPr>
          <w:color w:val="AB4D4C"/>
          <w:spacing w:val="-9"/>
          <w:sz w:val="15"/>
        </w:rPr>
        <w:t> </w:t>
      </w:r>
      <w:r>
        <w:rPr>
          <w:color w:val="AB4D4C"/>
          <w:spacing w:val="-2"/>
          <w:sz w:val="15"/>
        </w:rPr>
        <w:t>or</w:t>
      </w:r>
      <w:r>
        <w:rPr>
          <w:color w:val="AB4D4C"/>
          <w:spacing w:val="-7"/>
          <w:sz w:val="15"/>
        </w:rPr>
        <w:t> </w:t>
      </w:r>
      <w:r>
        <w:rPr>
          <w:color w:val="AB4D4C"/>
          <w:spacing w:val="-2"/>
          <w:sz w:val="15"/>
        </w:rPr>
        <w:t>RESOURCE</w:t>
      </w:r>
      <w:r>
        <w:rPr>
          <w:color w:val="AB4D4C"/>
          <w:sz w:val="15"/>
        </w:rPr>
        <w:tab/>
      </w:r>
      <w:r>
        <w:rPr>
          <w:color w:val="AB4D4C"/>
          <w:spacing w:val="-2"/>
          <w:sz w:val="15"/>
        </w:rPr>
        <w:t>SOURCE</w:t>
      </w:r>
      <w:r>
        <w:rPr>
          <w:color w:val="AB4D4C"/>
          <w:sz w:val="15"/>
        </w:rPr>
        <w:tab/>
      </w:r>
      <w:r>
        <w:rPr>
          <w:color w:val="AB4D4C"/>
          <w:spacing w:val="-2"/>
          <w:sz w:val="15"/>
        </w:rPr>
        <w:t>IDENTIFIER</w:t>
      </w:r>
    </w:p>
    <w:p>
      <w:pPr>
        <w:spacing w:before="78"/>
        <w:ind w:left="102" w:right="0" w:firstLine="0"/>
        <w:jc w:val="left"/>
        <w:rPr>
          <w:sz w:val="15"/>
        </w:rPr>
      </w:pPr>
      <w:r>
        <w:rPr>
          <w:color w:val="AB4D4C"/>
          <w:sz w:val="15"/>
        </w:rPr>
        <w:t>Bacterial</w:t>
      </w:r>
      <w:r>
        <w:rPr>
          <w:color w:val="AB4D4C"/>
          <w:spacing w:val="-1"/>
          <w:sz w:val="15"/>
        </w:rPr>
        <w:t> </w:t>
      </w:r>
      <w:r>
        <w:rPr>
          <w:color w:val="AB4D4C"/>
          <w:sz w:val="15"/>
        </w:rPr>
        <w:t>and virus</w:t>
      </w:r>
      <w:r>
        <w:rPr>
          <w:color w:val="AB4D4C"/>
          <w:spacing w:val="-1"/>
          <w:sz w:val="15"/>
        </w:rPr>
        <w:t> </w:t>
      </w:r>
      <w:r>
        <w:rPr>
          <w:color w:val="AB4D4C"/>
          <w:spacing w:val="-2"/>
          <w:sz w:val="15"/>
        </w:rPr>
        <w:t>strains</w:t>
      </w:r>
    </w:p>
    <w:p>
      <w:pPr>
        <w:spacing w:after="0"/>
        <w:jc w:val="left"/>
        <w:rPr>
          <w:sz w:val="15"/>
        </w:rPr>
        <w:sectPr>
          <w:type w:val="continuous"/>
          <w:pgSz w:w="12060" w:h="15660"/>
          <w:pgMar w:header="20" w:footer="346" w:top="900" w:bottom="280" w:left="960" w:right="0"/>
        </w:sectPr>
      </w:pPr>
    </w:p>
    <w:p>
      <w:pPr>
        <w:spacing w:line="278" w:lineRule="auto" w:before="63"/>
        <w:ind w:left="102" w:right="0" w:firstLine="0"/>
        <w:jc w:val="left"/>
        <w:rPr>
          <w:sz w:val="15"/>
        </w:rPr>
      </w:pPr>
      <w:r>
        <w:rPr/>
        <mc:AlternateContent>
          <mc:Choice Requires="wps">
            <w:drawing>
              <wp:anchor distT="0" distB="0" distL="0" distR="0" allowOverlap="1" layoutInCell="1" locked="0" behindDoc="1" simplePos="0" relativeHeight="484809728">
                <wp:simplePos x="0" y="0"/>
                <wp:positionH relativeFrom="page">
                  <wp:posOffset>674636</wp:posOffset>
                </wp:positionH>
                <wp:positionV relativeFrom="paragraph">
                  <wp:posOffset>18236</wp:posOffset>
                </wp:positionV>
                <wp:extent cx="6225540" cy="415925"/>
                <wp:effectExtent l="0" t="0" r="0" b="0"/>
                <wp:wrapNone/>
                <wp:docPr id="1254" name="Group 1254"/>
                <wp:cNvGraphicFramePr>
                  <a:graphicFrameLocks/>
                </wp:cNvGraphicFramePr>
                <a:graphic>
                  <a:graphicData uri="http://schemas.microsoft.com/office/word/2010/wordprocessingGroup">
                    <wpg:wgp>
                      <wpg:cNvPr id="1254" name="Group 1254"/>
                      <wpg:cNvGrpSpPr/>
                      <wpg:grpSpPr>
                        <a:xfrm>
                          <a:off x="0" y="0"/>
                          <a:ext cx="6225540" cy="415925"/>
                          <a:chExt cx="6225540" cy="415925"/>
                        </a:xfrm>
                      </wpg:grpSpPr>
                      <wps:wsp>
                        <wps:cNvPr id="1255" name="Graphic 1255"/>
                        <wps:cNvSpPr/>
                        <wps:spPr>
                          <a:xfrm>
                            <a:off x="0" y="0"/>
                            <a:ext cx="6225540" cy="409575"/>
                          </a:xfrm>
                          <a:custGeom>
                            <a:avLst/>
                            <a:gdLst/>
                            <a:ahLst/>
                            <a:cxnLst/>
                            <a:rect l="l" t="t" r="r" b="b"/>
                            <a:pathLst>
                              <a:path w="6225540" h="409575">
                                <a:moveTo>
                                  <a:pt x="6225121" y="0"/>
                                </a:moveTo>
                                <a:lnTo>
                                  <a:pt x="6225121" y="0"/>
                                </a:lnTo>
                                <a:lnTo>
                                  <a:pt x="0" y="0"/>
                                </a:lnTo>
                                <a:lnTo>
                                  <a:pt x="0" y="408952"/>
                                </a:lnTo>
                                <a:lnTo>
                                  <a:pt x="6225121" y="408952"/>
                                </a:lnTo>
                                <a:lnTo>
                                  <a:pt x="6225121" y="0"/>
                                </a:lnTo>
                                <a:close/>
                              </a:path>
                            </a:pathLst>
                          </a:custGeom>
                          <a:solidFill>
                            <a:srgbClr val="EBEBEC"/>
                          </a:solidFill>
                        </wps:spPr>
                        <wps:bodyPr wrap="square" lIns="0" tIns="0" rIns="0" bIns="0" rtlCol="0">
                          <a:prstTxWarp prst="textNoShape">
                            <a:avLst/>
                          </a:prstTxWarp>
                          <a:noAutofit/>
                        </wps:bodyPr>
                      </wps:wsp>
                      <wps:wsp>
                        <wps:cNvPr id="1256" name="Graphic 1256"/>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wps:wsp>
                        <wps:cNvPr id="1257" name="Graphic 1257"/>
                        <wps:cNvSpPr/>
                        <wps:spPr>
                          <a:xfrm>
                            <a:off x="12" y="370791"/>
                            <a:ext cx="2547620" cy="38735"/>
                          </a:xfrm>
                          <a:custGeom>
                            <a:avLst/>
                            <a:gdLst/>
                            <a:ahLst/>
                            <a:cxnLst/>
                            <a:rect l="l" t="t" r="r" b="b"/>
                            <a:pathLst>
                              <a:path w="2547620" h="38735">
                                <a:moveTo>
                                  <a:pt x="2547353" y="0"/>
                                </a:moveTo>
                                <a:lnTo>
                                  <a:pt x="0" y="0"/>
                                </a:lnTo>
                                <a:lnTo>
                                  <a:pt x="0" y="38160"/>
                                </a:lnTo>
                                <a:lnTo>
                                  <a:pt x="2547353" y="38160"/>
                                </a:lnTo>
                                <a:lnTo>
                                  <a:pt x="2547353" y="0"/>
                                </a:lnTo>
                                <a:close/>
                              </a:path>
                            </a:pathLst>
                          </a:custGeom>
                          <a:solidFill>
                            <a:srgbClr val="EBEBEC"/>
                          </a:solidFill>
                        </wps:spPr>
                        <wps:bodyPr wrap="square" lIns="0" tIns="0" rIns="0" bIns="0" rtlCol="0">
                          <a:prstTxWarp prst="textNoShape">
                            <a:avLst/>
                          </a:prstTxWarp>
                          <a:noAutofit/>
                        </wps:bodyPr>
                      </wps:wsp>
                      <wps:wsp>
                        <wps:cNvPr id="1258" name="Graphic 1258"/>
                        <wps:cNvSpPr/>
                        <wps:spPr>
                          <a:xfrm>
                            <a:off x="12" y="402475"/>
                            <a:ext cx="2547620" cy="13335"/>
                          </a:xfrm>
                          <a:custGeom>
                            <a:avLst/>
                            <a:gdLst/>
                            <a:ahLst/>
                            <a:cxnLst/>
                            <a:rect l="l" t="t" r="r" b="b"/>
                            <a:pathLst>
                              <a:path w="2547620" h="13335">
                                <a:moveTo>
                                  <a:pt x="2547353" y="0"/>
                                </a:moveTo>
                                <a:lnTo>
                                  <a:pt x="0" y="0"/>
                                </a:lnTo>
                                <a:lnTo>
                                  <a:pt x="0" y="12953"/>
                                </a:lnTo>
                                <a:lnTo>
                                  <a:pt x="2547353" y="12953"/>
                                </a:lnTo>
                                <a:lnTo>
                                  <a:pt x="2547353" y="0"/>
                                </a:lnTo>
                                <a:close/>
                              </a:path>
                            </a:pathLst>
                          </a:custGeom>
                          <a:solidFill>
                            <a:srgbClr val="AB4D4C"/>
                          </a:solidFill>
                        </wps:spPr>
                        <wps:bodyPr wrap="square" lIns="0" tIns="0" rIns="0" bIns="0" rtlCol="0">
                          <a:prstTxWarp prst="textNoShape">
                            <a:avLst/>
                          </a:prstTxWarp>
                          <a:noAutofit/>
                        </wps:bodyPr>
                      </wps:wsp>
                      <wps:wsp>
                        <wps:cNvPr id="1259" name="Graphic 1259"/>
                        <wps:cNvSpPr/>
                        <wps:spPr>
                          <a:xfrm>
                            <a:off x="2238476" y="370791"/>
                            <a:ext cx="1981835" cy="38735"/>
                          </a:xfrm>
                          <a:custGeom>
                            <a:avLst/>
                            <a:gdLst/>
                            <a:ahLst/>
                            <a:cxnLst/>
                            <a:rect l="l" t="t" r="r" b="b"/>
                            <a:pathLst>
                              <a:path w="1981835" h="38735">
                                <a:moveTo>
                                  <a:pt x="1981441" y="0"/>
                                </a:moveTo>
                                <a:lnTo>
                                  <a:pt x="0" y="0"/>
                                </a:lnTo>
                                <a:lnTo>
                                  <a:pt x="0" y="38160"/>
                                </a:lnTo>
                                <a:lnTo>
                                  <a:pt x="1981441" y="38160"/>
                                </a:lnTo>
                                <a:lnTo>
                                  <a:pt x="1981441" y="0"/>
                                </a:lnTo>
                                <a:close/>
                              </a:path>
                            </a:pathLst>
                          </a:custGeom>
                          <a:solidFill>
                            <a:srgbClr val="EBEBEC"/>
                          </a:solidFill>
                        </wps:spPr>
                        <wps:bodyPr wrap="square" lIns="0" tIns="0" rIns="0" bIns="0" rtlCol="0">
                          <a:prstTxWarp prst="textNoShape">
                            <a:avLst/>
                          </a:prstTxWarp>
                          <a:noAutofit/>
                        </wps:bodyPr>
                      </wps:wsp>
                      <wps:wsp>
                        <wps:cNvPr id="1260" name="Graphic 1260"/>
                        <wps:cNvSpPr/>
                        <wps:spPr>
                          <a:xfrm>
                            <a:off x="2238476" y="402475"/>
                            <a:ext cx="1981835" cy="13335"/>
                          </a:xfrm>
                          <a:custGeom>
                            <a:avLst/>
                            <a:gdLst/>
                            <a:ahLst/>
                            <a:cxnLst/>
                            <a:rect l="l" t="t" r="r" b="b"/>
                            <a:pathLst>
                              <a:path w="1981835" h="13335">
                                <a:moveTo>
                                  <a:pt x="1981441" y="0"/>
                                </a:moveTo>
                                <a:lnTo>
                                  <a:pt x="0" y="0"/>
                                </a:lnTo>
                                <a:lnTo>
                                  <a:pt x="0" y="12953"/>
                                </a:lnTo>
                                <a:lnTo>
                                  <a:pt x="1981441" y="12953"/>
                                </a:lnTo>
                                <a:lnTo>
                                  <a:pt x="1981441" y="0"/>
                                </a:lnTo>
                                <a:close/>
                              </a:path>
                            </a:pathLst>
                          </a:custGeom>
                          <a:solidFill>
                            <a:srgbClr val="AB4D4C"/>
                          </a:solidFill>
                        </wps:spPr>
                        <wps:bodyPr wrap="square" lIns="0" tIns="0" rIns="0" bIns="0" rtlCol="0">
                          <a:prstTxWarp prst="textNoShape">
                            <a:avLst/>
                          </a:prstTxWarp>
                          <a:noAutofit/>
                        </wps:bodyPr>
                      </wps:wsp>
                      <wps:wsp>
                        <wps:cNvPr id="1261" name="Graphic 1261"/>
                        <wps:cNvSpPr/>
                        <wps:spPr>
                          <a:xfrm>
                            <a:off x="3911041" y="370791"/>
                            <a:ext cx="2314575" cy="38735"/>
                          </a:xfrm>
                          <a:custGeom>
                            <a:avLst/>
                            <a:gdLst/>
                            <a:ahLst/>
                            <a:cxnLst/>
                            <a:rect l="l" t="t" r="r" b="b"/>
                            <a:pathLst>
                              <a:path w="2314575" h="38735">
                                <a:moveTo>
                                  <a:pt x="2314079" y="0"/>
                                </a:moveTo>
                                <a:lnTo>
                                  <a:pt x="0" y="0"/>
                                </a:lnTo>
                                <a:lnTo>
                                  <a:pt x="0" y="38160"/>
                                </a:lnTo>
                                <a:lnTo>
                                  <a:pt x="2314079" y="38160"/>
                                </a:lnTo>
                                <a:lnTo>
                                  <a:pt x="2314079" y="0"/>
                                </a:lnTo>
                                <a:close/>
                              </a:path>
                            </a:pathLst>
                          </a:custGeom>
                          <a:solidFill>
                            <a:srgbClr val="EBEBEC"/>
                          </a:solidFill>
                        </wps:spPr>
                        <wps:bodyPr wrap="square" lIns="0" tIns="0" rIns="0" bIns="0" rtlCol="0">
                          <a:prstTxWarp prst="textNoShape">
                            <a:avLst/>
                          </a:prstTxWarp>
                          <a:noAutofit/>
                        </wps:bodyPr>
                      </wps:wsp>
                      <wps:wsp>
                        <wps:cNvPr id="1262" name="Graphic 1262"/>
                        <wps:cNvSpPr/>
                        <wps:spPr>
                          <a:xfrm>
                            <a:off x="3911041" y="402475"/>
                            <a:ext cx="2314575" cy="13335"/>
                          </a:xfrm>
                          <a:custGeom>
                            <a:avLst/>
                            <a:gdLst/>
                            <a:ahLst/>
                            <a:cxnLst/>
                            <a:rect l="l" t="t" r="r" b="b"/>
                            <a:pathLst>
                              <a:path w="2314575" h="13335">
                                <a:moveTo>
                                  <a:pt x="2314079" y="0"/>
                                </a:moveTo>
                                <a:lnTo>
                                  <a:pt x="0" y="0"/>
                                </a:lnTo>
                                <a:lnTo>
                                  <a:pt x="0" y="12953"/>
                                </a:lnTo>
                                <a:lnTo>
                                  <a:pt x="2314079" y="12953"/>
                                </a:lnTo>
                                <a:lnTo>
                                  <a:pt x="2314079" y="0"/>
                                </a:lnTo>
                                <a:close/>
                              </a:path>
                            </a:pathLst>
                          </a:custGeom>
                          <a:solidFill>
                            <a:srgbClr val="AB4D4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43591pt;width:490.2pt;height:32.75pt;mso-position-horizontal-relative:page;mso-position-vertical-relative:paragraph;z-index:-18506752" id="docshapegroup1043" coordorigin="1062,29" coordsize="9804,655">
                <v:rect style="position:absolute;left:1062;top:28;width:9804;height:645" id="docshape1044" filled="true" fillcolor="#ebebec" stroked="false">
                  <v:fill type="solid"/>
                </v:rect>
                <v:rect style="position:absolute;left:1062;top:28;width:9804;height:21" id="docshape1045" filled="true" fillcolor="#ab4d4c" stroked="false">
                  <v:fill type="solid"/>
                </v:rect>
                <v:rect style="position:absolute;left:1062;top:612;width:4012;height:61" id="docshape1046" filled="true" fillcolor="#ebebec" stroked="false">
                  <v:fill type="solid"/>
                </v:rect>
                <v:rect style="position:absolute;left:1062;top:662;width:4012;height:21" id="docshape1047" filled="true" fillcolor="#ab4d4c" stroked="false">
                  <v:fill type="solid"/>
                </v:rect>
                <v:rect style="position:absolute;left:4587;top:612;width:3121;height:61" id="docshape1048" filled="true" fillcolor="#ebebec" stroked="false">
                  <v:fill type="solid"/>
                </v:rect>
                <v:rect style="position:absolute;left:4587;top:662;width:3121;height:21" id="docshape1049" filled="true" fillcolor="#ab4d4c" stroked="false">
                  <v:fill type="solid"/>
                </v:rect>
                <v:rect style="position:absolute;left:7221;top:612;width:3645;height:61" id="docshape1050" filled="true" fillcolor="#ebebec" stroked="false">
                  <v:fill type="solid"/>
                </v:rect>
                <v:rect style="position:absolute;left:7221;top:662;width:3645;height:21" id="docshape1051" filled="true" fillcolor="#ab4d4c" stroked="false">
                  <v:fill type="solid"/>
                </v:rect>
                <w10:wrap type="none"/>
              </v:group>
            </w:pict>
          </mc:Fallback>
        </mc:AlternateContent>
      </w:r>
      <w:r>
        <w:rPr>
          <w:sz w:val="15"/>
        </w:rPr>
        <w:t>Ebola virus/H. </w:t>
      </w:r>
      <w:r>
        <w:rPr>
          <w:sz w:val="15"/>
        </w:rPr>
        <w:t>sapiens-tc/COD/1995/Kikwit-9510621 (EBOV/Kikwit; GenBank accession MG572235.1; </w:t>
      </w:r>
      <w:r>
        <w:rPr>
          <w:i/>
          <w:sz w:val="15"/>
        </w:rPr>
        <w:t>Filoviridae</w:t>
      </w:r>
      <w:r>
        <w:rPr>
          <w:sz w:val="15"/>
        </w:rPr>
        <w:t>: </w:t>
      </w:r>
      <w:r>
        <w:rPr>
          <w:i/>
          <w:sz w:val="15"/>
        </w:rPr>
        <w:t>Zaire ebolavirus</w:t>
      </w:r>
      <w:r>
        <w:rPr>
          <w:sz w:val="15"/>
        </w:rPr>
        <w:t>)</w:t>
      </w:r>
    </w:p>
    <w:p>
      <w:pPr>
        <w:spacing w:before="68"/>
        <w:ind w:left="102" w:right="0" w:firstLine="0"/>
        <w:jc w:val="left"/>
        <w:rPr>
          <w:sz w:val="15"/>
        </w:rPr>
      </w:pPr>
      <w:r>
        <w:rPr>
          <w:color w:val="AB4D4C"/>
          <w:sz w:val="15"/>
        </w:rPr>
        <w:t>Biological</w:t>
      </w:r>
      <w:r>
        <w:rPr>
          <w:color w:val="AB4D4C"/>
          <w:spacing w:val="7"/>
          <w:sz w:val="15"/>
        </w:rPr>
        <w:t> </w:t>
      </w:r>
      <w:r>
        <w:rPr>
          <w:color w:val="AB4D4C"/>
          <w:spacing w:val="-2"/>
          <w:sz w:val="15"/>
        </w:rPr>
        <w:t>samples</w:t>
      </w:r>
    </w:p>
    <w:p>
      <w:pPr>
        <w:tabs>
          <w:tab w:pos="2736" w:val="left" w:leader="none"/>
        </w:tabs>
        <w:spacing w:before="63"/>
        <w:ind w:left="102" w:right="0" w:firstLine="0"/>
        <w:jc w:val="left"/>
        <w:rPr>
          <w:sz w:val="15"/>
        </w:rPr>
      </w:pPr>
      <w:r>
        <w:rPr/>
        <w:br w:type="column"/>
      </w:r>
      <w:r>
        <w:rPr>
          <w:sz w:val="15"/>
        </w:rPr>
        <w:t>BEI</w:t>
      </w:r>
      <w:r>
        <w:rPr>
          <w:spacing w:val="-10"/>
          <w:sz w:val="15"/>
        </w:rPr>
        <w:t> </w:t>
      </w:r>
      <w:r>
        <w:rPr>
          <w:spacing w:val="-2"/>
          <w:sz w:val="15"/>
        </w:rPr>
        <w:t>Resources</w:t>
      </w:r>
      <w:r>
        <w:rPr>
          <w:sz w:val="15"/>
        </w:rPr>
        <w:tab/>
      </w:r>
      <w:r>
        <w:rPr>
          <w:spacing w:val="-2"/>
          <w:sz w:val="15"/>
        </w:rPr>
        <w:t>Cat#NR-50306</w:t>
      </w:r>
    </w:p>
    <w:p>
      <w:pPr>
        <w:spacing w:after="0"/>
        <w:jc w:val="left"/>
        <w:rPr>
          <w:sz w:val="15"/>
        </w:rPr>
        <w:sectPr>
          <w:type w:val="continuous"/>
          <w:pgSz w:w="12060" w:h="15660"/>
          <w:pgMar w:header="20" w:footer="346" w:top="900" w:bottom="280" w:left="960" w:right="0"/>
          <w:cols w:num="2" w:equalWidth="0">
            <w:col w:w="3668" w:space="343"/>
            <w:col w:w="7089"/>
          </w:cols>
        </w:sectPr>
      </w:pPr>
    </w:p>
    <w:p>
      <w:pPr>
        <w:pStyle w:val="BodyText"/>
        <w:spacing w:before="1"/>
        <w:rPr>
          <w:sz w:val="4"/>
        </w:rPr>
      </w:pPr>
    </w:p>
    <w:p>
      <w:pPr>
        <w:pStyle w:val="BodyText"/>
        <w:spacing w:line="156" w:lineRule="exact"/>
        <w:ind w:left="102"/>
        <w:rPr>
          <w:sz w:val="15"/>
        </w:rPr>
      </w:pPr>
      <w:r>
        <w:rPr>
          <w:position w:val="-2"/>
          <w:sz w:val="15"/>
        </w:rPr>
        <mc:AlternateContent>
          <mc:Choice Requires="wps">
            <w:drawing>
              <wp:inline distT="0" distB="0" distL="0" distR="0">
                <wp:extent cx="6225540" cy="99695"/>
                <wp:effectExtent l="0" t="0" r="0" b="0"/>
                <wp:docPr id="1263" name="Textbox 1263"/>
                <wp:cNvGraphicFramePr>
                  <a:graphicFrameLocks/>
                </wp:cNvGraphicFramePr>
                <a:graphic>
                  <a:graphicData uri="http://schemas.microsoft.com/office/word/2010/wordprocessingShape">
                    <wps:wsp>
                      <wps:cNvPr id="1263" name="Textbox 1263"/>
                      <wps:cNvSpPr txBox="1"/>
                      <wps:spPr>
                        <a:xfrm>
                          <a:off x="0" y="0"/>
                          <a:ext cx="6225540" cy="99695"/>
                        </a:xfrm>
                        <a:prstGeom prst="rect">
                          <a:avLst/>
                        </a:prstGeom>
                      </wps:spPr>
                      <wps:txbx>
                        <w:txbxContent>
                          <w:p>
                            <w:pPr>
                              <w:tabs>
                                <w:tab w:pos="4011" w:val="left" w:leader="none"/>
                                <w:tab w:pos="6645" w:val="left" w:leader="none"/>
                              </w:tabs>
                              <w:spacing w:line="141" w:lineRule="exact" w:before="15"/>
                              <w:ind w:left="0" w:right="0" w:firstLine="0"/>
                              <w:jc w:val="left"/>
                              <w:rPr>
                                <w:sz w:val="15"/>
                              </w:rPr>
                            </w:pPr>
                            <w:r>
                              <w:rPr>
                                <w:sz w:val="15"/>
                              </w:rPr>
                              <w:t>Monkey</w:t>
                            </w:r>
                            <w:r>
                              <w:rPr>
                                <w:spacing w:val="-4"/>
                                <w:sz w:val="15"/>
                              </w:rPr>
                              <w:t> </w:t>
                            </w:r>
                            <w:r>
                              <w:rPr>
                                <w:sz w:val="15"/>
                              </w:rPr>
                              <w:t>Adrenal</w:t>
                            </w:r>
                            <w:r>
                              <w:rPr>
                                <w:spacing w:val="-4"/>
                                <w:sz w:val="15"/>
                              </w:rPr>
                              <w:t> </w:t>
                            </w:r>
                            <w:r>
                              <w:rPr>
                                <w:sz w:val="15"/>
                              </w:rPr>
                              <w:t>Total</w:t>
                            </w:r>
                            <w:r>
                              <w:rPr>
                                <w:spacing w:val="-5"/>
                                <w:sz w:val="15"/>
                              </w:rPr>
                              <w:t> </w:t>
                            </w:r>
                            <w:r>
                              <w:rPr>
                                <w:sz w:val="15"/>
                              </w:rPr>
                              <w:t>RNA,</w:t>
                            </w:r>
                            <w:r>
                              <w:rPr>
                                <w:spacing w:val="-4"/>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501</w:t>
                            </w:r>
                          </w:p>
                        </w:txbxContent>
                      </wps:txbx>
                      <wps:bodyPr wrap="square" lIns="0" tIns="0" rIns="0" bIns="0" rtlCol="0">
                        <a:noAutofit/>
                      </wps:bodyPr>
                    </wps:wsp>
                  </a:graphicData>
                </a:graphic>
              </wp:inline>
            </w:drawing>
          </mc:Choice>
          <mc:Fallback>
            <w:pict>
              <v:shape style="width:490.2pt;height:7.85pt;mso-position-horizontal-relative:char;mso-position-vertical-relative:line" type="#_x0000_t202" id="docshape1052" filled="false" stroked="false">
                <w10:anchorlock/>
                <v:textbox inset="0,0,0,0">
                  <w:txbxContent>
                    <w:p>
                      <w:pPr>
                        <w:tabs>
                          <w:tab w:pos="4011" w:val="left" w:leader="none"/>
                          <w:tab w:pos="6645" w:val="left" w:leader="none"/>
                        </w:tabs>
                        <w:spacing w:line="141" w:lineRule="exact" w:before="15"/>
                        <w:ind w:left="0" w:right="0" w:firstLine="0"/>
                        <w:jc w:val="left"/>
                        <w:rPr>
                          <w:sz w:val="15"/>
                        </w:rPr>
                      </w:pPr>
                      <w:r>
                        <w:rPr>
                          <w:sz w:val="15"/>
                        </w:rPr>
                        <w:t>Monkey</w:t>
                      </w:r>
                      <w:r>
                        <w:rPr>
                          <w:spacing w:val="-4"/>
                          <w:sz w:val="15"/>
                        </w:rPr>
                        <w:t> </w:t>
                      </w:r>
                      <w:r>
                        <w:rPr>
                          <w:sz w:val="15"/>
                        </w:rPr>
                        <w:t>Adrenal</w:t>
                      </w:r>
                      <w:r>
                        <w:rPr>
                          <w:spacing w:val="-4"/>
                          <w:sz w:val="15"/>
                        </w:rPr>
                        <w:t> </w:t>
                      </w:r>
                      <w:r>
                        <w:rPr>
                          <w:sz w:val="15"/>
                        </w:rPr>
                        <w:t>Total</w:t>
                      </w:r>
                      <w:r>
                        <w:rPr>
                          <w:spacing w:val="-5"/>
                          <w:sz w:val="15"/>
                        </w:rPr>
                        <w:t> </w:t>
                      </w:r>
                      <w:r>
                        <w:rPr>
                          <w:sz w:val="15"/>
                        </w:rPr>
                        <w:t>RNA,</w:t>
                      </w:r>
                      <w:r>
                        <w:rPr>
                          <w:spacing w:val="-4"/>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501</w:t>
                      </w:r>
                    </w:p>
                  </w:txbxContent>
                </v:textbox>
              </v:shape>
            </w:pict>
          </mc:Fallback>
        </mc:AlternateContent>
      </w:r>
      <w:r>
        <w:rPr>
          <w:position w:val="-2"/>
          <w:sz w:val="15"/>
        </w:rPr>
      </w:r>
    </w:p>
    <w:p>
      <w:pPr>
        <w:tabs>
          <w:tab w:pos="4113" w:val="left" w:leader="none"/>
          <w:tab w:pos="6747" w:val="left" w:leader="none"/>
        </w:tabs>
        <w:spacing w:before="104"/>
        <w:ind w:left="102" w:right="0" w:firstLine="0"/>
        <w:jc w:val="left"/>
        <w:rPr>
          <w:sz w:val="15"/>
        </w:rPr>
      </w:pPr>
      <w:r>
        <w:rPr/>
        <mc:AlternateContent>
          <mc:Choice Requires="wps">
            <w:drawing>
              <wp:anchor distT="0" distB="0" distL="0" distR="0" allowOverlap="1" layoutInCell="1" locked="0" behindDoc="1" simplePos="0" relativeHeight="487708672">
                <wp:simplePos x="0" y="0"/>
                <wp:positionH relativeFrom="page">
                  <wp:posOffset>674636</wp:posOffset>
                </wp:positionH>
                <wp:positionV relativeFrom="paragraph">
                  <wp:posOffset>193860</wp:posOffset>
                </wp:positionV>
                <wp:extent cx="6225540" cy="120650"/>
                <wp:effectExtent l="0" t="0" r="0" b="0"/>
                <wp:wrapTopAndBottom/>
                <wp:docPr id="1264" name="Textbox 1264"/>
                <wp:cNvGraphicFramePr>
                  <a:graphicFrameLocks/>
                </wp:cNvGraphicFramePr>
                <a:graphic>
                  <a:graphicData uri="http://schemas.microsoft.com/office/word/2010/wordprocessingShape">
                    <wps:wsp>
                      <wps:cNvPr id="1264" name="Textbox 1264"/>
                      <wps:cNvSpPr txBox="1"/>
                      <wps:spPr>
                        <a:xfrm>
                          <a:off x="0" y="0"/>
                          <a:ext cx="6225540" cy="120650"/>
                        </a:xfrm>
                        <a:prstGeom prst="rect">
                          <a:avLst/>
                        </a:prstGeom>
                      </wps:spPr>
                      <wps:txbx>
                        <w:txbxContent>
                          <w:p>
                            <w:pPr>
                              <w:tabs>
                                <w:tab w:pos="4011" w:val="left" w:leader="none"/>
                                <w:tab w:pos="6645" w:val="left" w:leader="none"/>
                              </w:tabs>
                              <w:spacing w:line="141" w:lineRule="exact" w:before="48"/>
                              <w:ind w:left="0" w:right="0" w:firstLine="0"/>
                              <w:jc w:val="left"/>
                              <w:rPr>
                                <w:sz w:val="15"/>
                              </w:rPr>
                            </w:pPr>
                            <w:r>
                              <w:rPr>
                                <w:sz w:val="15"/>
                              </w:rPr>
                              <w:t>Monkey</w:t>
                            </w:r>
                            <w:r>
                              <w:rPr>
                                <w:spacing w:val="-2"/>
                                <w:sz w:val="15"/>
                              </w:rPr>
                              <w:t> </w:t>
                            </w:r>
                            <w:r>
                              <w:rPr>
                                <w:sz w:val="15"/>
                              </w:rPr>
                              <w:t>Kidney</w:t>
                            </w:r>
                            <w:r>
                              <w:rPr>
                                <w:spacing w:val="-2"/>
                                <w:sz w:val="15"/>
                              </w:rPr>
                              <w:t> </w:t>
                            </w:r>
                            <w:r>
                              <w:rPr>
                                <w:sz w:val="15"/>
                              </w:rPr>
                              <w:t>Total</w:t>
                            </w:r>
                            <w:r>
                              <w:rPr>
                                <w:spacing w:val="-2"/>
                                <w:sz w:val="15"/>
                              </w:rPr>
                              <w:t> </w:t>
                            </w:r>
                            <w:r>
                              <w:rPr>
                                <w:sz w:val="15"/>
                              </w:rPr>
                              <w:t>RNA,</w:t>
                            </w:r>
                            <w:r>
                              <w:rPr>
                                <w:spacing w:val="-1"/>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901</w:t>
                            </w:r>
                          </w:p>
                        </w:txbxContent>
                      </wps:txbx>
                      <wps:bodyPr wrap="square" lIns="0" tIns="0" rIns="0" bIns="0" rtlCol="0">
                        <a:noAutofit/>
                      </wps:bodyPr>
                    </wps:wsp>
                  </a:graphicData>
                </a:graphic>
              </wp:anchor>
            </w:drawing>
          </mc:Choice>
          <mc:Fallback>
            <w:pict>
              <v:shape style="position:absolute;margin-left:53.120998pt;margin-top:15.264637pt;width:490.2pt;height:9.5pt;mso-position-horizontal-relative:page;mso-position-vertical-relative:paragraph;z-index:-15607808;mso-wrap-distance-left:0;mso-wrap-distance-right:0" type="#_x0000_t202" id="docshape1053" filled="false" stroked="false">
                <v:textbox inset="0,0,0,0">
                  <w:txbxContent>
                    <w:p>
                      <w:pPr>
                        <w:tabs>
                          <w:tab w:pos="4011" w:val="left" w:leader="none"/>
                          <w:tab w:pos="6645" w:val="left" w:leader="none"/>
                        </w:tabs>
                        <w:spacing w:line="141" w:lineRule="exact" w:before="48"/>
                        <w:ind w:left="0" w:right="0" w:firstLine="0"/>
                        <w:jc w:val="left"/>
                        <w:rPr>
                          <w:sz w:val="15"/>
                        </w:rPr>
                      </w:pPr>
                      <w:r>
                        <w:rPr>
                          <w:sz w:val="15"/>
                        </w:rPr>
                        <w:t>Monkey</w:t>
                      </w:r>
                      <w:r>
                        <w:rPr>
                          <w:spacing w:val="-2"/>
                          <w:sz w:val="15"/>
                        </w:rPr>
                        <w:t> </w:t>
                      </w:r>
                      <w:r>
                        <w:rPr>
                          <w:sz w:val="15"/>
                        </w:rPr>
                        <w:t>Kidney</w:t>
                      </w:r>
                      <w:r>
                        <w:rPr>
                          <w:spacing w:val="-2"/>
                          <w:sz w:val="15"/>
                        </w:rPr>
                        <w:t> </w:t>
                      </w:r>
                      <w:r>
                        <w:rPr>
                          <w:sz w:val="15"/>
                        </w:rPr>
                        <w:t>Total</w:t>
                      </w:r>
                      <w:r>
                        <w:rPr>
                          <w:spacing w:val="-2"/>
                          <w:sz w:val="15"/>
                        </w:rPr>
                        <w:t> </w:t>
                      </w:r>
                      <w:r>
                        <w:rPr>
                          <w:sz w:val="15"/>
                        </w:rPr>
                        <w:t>RNA,</w:t>
                      </w:r>
                      <w:r>
                        <w:rPr>
                          <w:spacing w:val="-1"/>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901</w:t>
                      </w:r>
                    </w:p>
                  </w:txbxContent>
                </v:textbox>
                <w10:wrap type="topAndBottom"/>
              </v:shape>
            </w:pict>
          </mc:Fallback>
        </mc:AlternateContent>
      </w:r>
      <w:r>
        <w:rPr>
          <w:sz w:val="15"/>
        </w:rPr>
        <w:t>Monkey</w:t>
      </w:r>
      <w:r>
        <w:rPr>
          <w:spacing w:val="-3"/>
          <w:sz w:val="15"/>
        </w:rPr>
        <w:t> </w:t>
      </w:r>
      <w:r>
        <w:rPr>
          <w:sz w:val="15"/>
        </w:rPr>
        <w:t>Brain</w:t>
      </w:r>
      <w:r>
        <w:rPr>
          <w:spacing w:val="-3"/>
          <w:sz w:val="15"/>
        </w:rPr>
        <w:t> </w:t>
      </w:r>
      <w:r>
        <w:rPr>
          <w:sz w:val="15"/>
        </w:rPr>
        <w:t>Total</w:t>
      </w:r>
      <w:r>
        <w:rPr>
          <w:spacing w:val="-2"/>
          <w:sz w:val="15"/>
        </w:rPr>
        <w:t> </w:t>
      </w:r>
      <w:r>
        <w:rPr>
          <w:sz w:val="15"/>
        </w:rPr>
        <w:t>RNA,</w:t>
      </w:r>
      <w:r>
        <w:rPr>
          <w:spacing w:val="-2"/>
          <w:sz w:val="15"/>
        </w:rPr>
        <w:t> Rhesus</w:t>
      </w:r>
      <w:r>
        <w:rPr>
          <w:sz w:val="15"/>
        </w:rPr>
        <w:tab/>
      </w:r>
      <w:r>
        <w:rPr>
          <w:spacing w:val="-2"/>
          <w:sz w:val="15"/>
        </w:rPr>
        <w:t>Zyagen</w:t>
      </w:r>
      <w:r>
        <w:rPr>
          <w:sz w:val="15"/>
        </w:rPr>
        <w:tab/>
      </w:r>
      <w:r>
        <w:rPr>
          <w:spacing w:val="-2"/>
          <w:sz w:val="15"/>
        </w:rPr>
        <w:t>UR-</w:t>
      </w:r>
      <w:r>
        <w:rPr>
          <w:spacing w:val="-5"/>
          <w:sz w:val="15"/>
        </w:rPr>
        <w:t>201</w:t>
      </w:r>
    </w:p>
    <w:p>
      <w:pPr>
        <w:tabs>
          <w:tab w:pos="4113" w:val="left" w:leader="none"/>
          <w:tab w:pos="6747" w:val="left" w:leader="none"/>
        </w:tabs>
        <w:spacing w:before="103" w:after="28"/>
        <w:ind w:left="102" w:right="0" w:firstLine="0"/>
        <w:jc w:val="left"/>
        <w:rPr>
          <w:sz w:val="15"/>
        </w:rPr>
      </w:pPr>
      <w:r>
        <w:rPr>
          <w:sz w:val="15"/>
        </w:rPr>
        <w:t>Monkey</w:t>
      </w:r>
      <w:r>
        <w:rPr>
          <w:spacing w:val="-3"/>
          <w:sz w:val="15"/>
        </w:rPr>
        <w:t> </w:t>
      </w:r>
      <w:r>
        <w:rPr>
          <w:sz w:val="15"/>
        </w:rPr>
        <w:t>Liver</w:t>
      </w:r>
      <w:r>
        <w:rPr>
          <w:spacing w:val="-4"/>
          <w:sz w:val="15"/>
        </w:rPr>
        <w:t> </w:t>
      </w:r>
      <w:r>
        <w:rPr>
          <w:sz w:val="15"/>
        </w:rPr>
        <w:t>Total</w:t>
      </w:r>
      <w:r>
        <w:rPr>
          <w:spacing w:val="-4"/>
          <w:sz w:val="15"/>
        </w:rPr>
        <w:t> </w:t>
      </w:r>
      <w:r>
        <w:rPr>
          <w:sz w:val="15"/>
        </w:rPr>
        <w:t>RNA,</w:t>
      </w:r>
      <w:r>
        <w:rPr>
          <w:spacing w:val="-3"/>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314</w:t>
      </w:r>
    </w:p>
    <w:p>
      <w:pPr>
        <w:pStyle w:val="BodyText"/>
        <w:spacing w:line="189" w:lineRule="exact"/>
        <w:ind w:left="102"/>
        <w:rPr>
          <w:sz w:val="18"/>
        </w:rPr>
      </w:pPr>
      <w:r>
        <w:rPr>
          <w:position w:val="-3"/>
          <w:sz w:val="18"/>
        </w:rPr>
        <mc:AlternateContent>
          <mc:Choice Requires="wps">
            <w:drawing>
              <wp:inline distT="0" distB="0" distL="0" distR="0">
                <wp:extent cx="6225540" cy="120650"/>
                <wp:effectExtent l="0" t="0" r="0" b="0"/>
                <wp:docPr id="1265" name="Textbox 1265"/>
                <wp:cNvGraphicFramePr>
                  <a:graphicFrameLocks/>
                </wp:cNvGraphicFramePr>
                <a:graphic>
                  <a:graphicData uri="http://schemas.microsoft.com/office/word/2010/wordprocessingShape">
                    <wps:wsp>
                      <wps:cNvPr id="1265" name="Textbox 1265"/>
                      <wps:cNvSpPr txBox="1"/>
                      <wps:spPr>
                        <a:xfrm>
                          <a:off x="0" y="0"/>
                          <a:ext cx="6225540" cy="120650"/>
                        </a:xfrm>
                        <a:prstGeom prst="rect">
                          <a:avLst/>
                        </a:prstGeom>
                      </wps:spPr>
                      <wps:txbx>
                        <w:txbxContent>
                          <w:p>
                            <w:pPr>
                              <w:tabs>
                                <w:tab w:pos="4011" w:val="left" w:leader="none"/>
                                <w:tab w:pos="6645" w:val="left" w:leader="none"/>
                              </w:tabs>
                              <w:spacing w:line="141" w:lineRule="exact" w:before="48"/>
                              <w:ind w:left="0" w:right="0" w:firstLine="0"/>
                              <w:jc w:val="left"/>
                              <w:rPr>
                                <w:sz w:val="15"/>
                              </w:rPr>
                            </w:pPr>
                            <w:r>
                              <w:rPr>
                                <w:sz w:val="15"/>
                              </w:rPr>
                              <w:t>Monkey Lymph</w:t>
                            </w:r>
                            <w:r>
                              <w:rPr>
                                <w:spacing w:val="-1"/>
                                <w:sz w:val="15"/>
                              </w:rPr>
                              <w:t> </w:t>
                            </w:r>
                            <w:r>
                              <w:rPr>
                                <w:sz w:val="15"/>
                              </w:rPr>
                              <w:t>nodes</w:t>
                            </w:r>
                            <w:r>
                              <w:rPr>
                                <w:spacing w:val="-1"/>
                                <w:sz w:val="15"/>
                              </w:rPr>
                              <w:t> </w:t>
                            </w:r>
                            <w:r>
                              <w:rPr>
                                <w:sz w:val="15"/>
                              </w:rPr>
                              <w:t>Total RNA, </w:t>
                            </w:r>
                            <w:r>
                              <w:rPr>
                                <w:spacing w:val="-2"/>
                                <w:sz w:val="15"/>
                              </w:rPr>
                              <w:t>Rhesus</w:t>
                            </w:r>
                            <w:r>
                              <w:rPr>
                                <w:sz w:val="15"/>
                              </w:rPr>
                              <w:tab/>
                            </w:r>
                            <w:r>
                              <w:rPr>
                                <w:spacing w:val="-2"/>
                                <w:sz w:val="15"/>
                              </w:rPr>
                              <w:t>Zyagen</w:t>
                            </w:r>
                            <w:r>
                              <w:rPr>
                                <w:sz w:val="15"/>
                              </w:rPr>
                              <w:tab/>
                            </w:r>
                            <w:r>
                              <w:rPr>
                                <w:spacing w:val="-2"/>
                                <w:sz w:val="15"/>
                              </w:rPr>
                              <w:t>UR-</w:t>
                            </w:r>
                            <w:r>
                              <w:rPr>
                                <w:spacing w:val="-5"/>
                                <w:sz w:val="15"/>
                              </w:rPr>
                              <w:t>703</w:t>
                            </w:r>
                          </w:p>
                        </w:txbxContent>
                      </wps:txbx>
                      <wps:bodyPr wrap="square" lIns="0" tIns="0" rIns="0" bIns="0" rtlCol="0">
                        <a:noAutofit/>
                      </wps:bodyPr>
                    </wps:wsp>
                  </a:graphicData>
                </a:graphic>
              </wp:inline>
            </w:drawing>
          </mc:Choice>
          <mc:Fallback>
            <w:pict>
              <v:shape style="width:490.2pt;height:9.5pt;mso-position-horizontal-relative:char;mso-position-vertical-relative:line" type="#_x0000_t202" id="docshape1054" filled="false" stroked="false">
                <w10:anchorlock/>
                <v:textbox inset="0,0,0,0">
                  <w:txbxContent>
                    <w:p>
                      <w:pPr>
                        <w:tabs>
                          <w:tab w:pos="4011" w:val="left" w:leader="none"/>
                          <w:tab w:pos="6645" w:val="left" w:leader="none"/>
                        </w:tabs>
                        <w:spacing w:line="141" w:lineRule="exact" w:before="48"/>
                        <w:ind w:left="0" w:right="0" w:firstLine="0"/>
                        <w:jc w:val="left"/>
                        <w:rPr>
                          <w:sz w:val="15"/>
                        </w:rPr>
                      </w:pPr>
                      <w:r>
                        <w:rPr>
                          <w:sz w:val="15"/>
                        </w:rPr>
                        <w:t>Monkey Lymph</w:t>
                      </w:r>
                      <w:r>
                        <w:rPr>
                          <w:spacing w:val="-1"/>
                          <w:sz w:val="15"/>
                        </w:rPr>
                        <w:t> </w:t>
                      </w:r>
                      <w:r>
                        <w:rPr>
                          <w:sz w:val="15"/>
                        </w:rPr>
                        <w:t>nodes</w:t>
                      </w:r>
                      <w:r>
                        <w:rPr>
                          <w:spacing w:val="-1"/>
                          <w:sz w:val="15"/>
                        </w:rPr>
                        <w:t> </w:t>
                      </w:r>
                      <w:r>
                        <w:rPr>
                          <w:sz w:val="15"/>
                        </w:rPr>
                        <w:t>Total RNA, </w:t>
                      </w:r>
                      <w:r>
                        <w:rPr>
                          <w:spacing w:val="-2"/>
                          <w:sz w:val="15"/>
                        </w:rPr>
                        <w:t>Rhesus</w:t>
                      </w:r>
                      <w:r>
                        <w:rPr>
                          <w:sz w:val="15"/>
                        </w:rPr>
                        <w:tab/>
                      </w:r>
                      <w:r>
                        <w:rPr>
                          <w:spacing w:val="-2"/>
                          <w:sz w:val="15"/>
                        </w:rPr>
                        <w:t>Zyagen</w:t>
                      </w:r>
                      <w:r>
                        <w:rPr>
                          <w:sz w:val="15"/>
                        </w:rPr>
                        <w:tab/>
                      </w:r>
                      <w:r>
                        <w:rPr>
                          <w:spacing w:val="-2"/>
                          <w:sz w:val="15"/>
                        </w:rPr>
                        <w:t>UR-</w:t>
                      </w:r>
                      <w:r>
                        <w:rPr>
                          <w:spacing w:val="-5"/>
                          <w:sz w:val="15"/>
                        </w:rPr>
                        <w:t>703</w:t>
                      </w:r>
                    </w:p>
                  </w:txbxContent>
                </v:textbox>
              </v:shape>
            </w:pict>
          </mc:Fallback>
        </mc:AlternateContent>
      </w:r>
      <w:r>
        <w:rPr>
          <w:position w:val="-3"/>
          <w:sz w:val="18"/>
        </w:rPr>
      </w:r>
    </w:p>
    <w:p>
      <w:pPr>
        <w:tabs>
          <w:tab w:pos="4113" w:val="left" w:leader="none"/>
          <w:tab w:pos="6747" w:val="left" w:leader="none"/>
        </w:tabs>
        <w:spacing w:before="103"/>
        <w:ind w:left="102" w:right="0" w:firstLine="0"/>
        <w:jc w:val="left"/>
        <w:rPr>
          <w:sz w:val="15"/>
        </w:rPr>
      </w:pPr>
      <w:r>
        <w:rPr/>
        <mc:AlternateContent>
          <mc:Choice Requires="wps">
            <w:drawing>
              <wp:anchor distT="0" distB="0" distL="0" distR="0" allowOverlap="1" layoutInCell="1" locked="0" behindDoc="1" simplePos="0" relativeHeight="487709696">
                <wp:simplePos x="0" y="0"/>
                <wp:positionH relativeFrom="page">
                  <wp:posOffset>674636</wp:posOffset>
                </wp:positionH>
                <wp:positionV relativeFrom="paragraph">
                  <wp:posOffset>193180</wp:posOffset>
                </wp:positionV>
                <wp:extent cx="6225540" cy="120650"/>
                <wp:effectExtent l="0" t="0" r="0" b="0"/>
                <wp:wrapTopAndBottom/>
                <wp:docPr id="1266" name="Textbox 1266"/>
                <wp:cNvGraphicFramePr>
                  <a:graphicFrameLocks/>
                </wp:cNvGraphicFramePr>
                <a:graphic>
                  <a:graphicData uri="http://schemas.microsoft.com/office/word/2010/wordprocessingShape">
                    <wps:wsp>
                      <wps:cNvPr id="1266" name="Textbox 1266"/>
                      <wps:cNvSpPr txBox="1"/>
                      <wps:spPr>
                        <a:xfrm>
                          <a:off x="0" y="0"/>
                          <a:ext cx="6225540" cy="120650"/>
                        </a:xfrm>
                        <a:prstGeom prst="rect">
                          <a:avLst/>
                        </a:prstGeom>
                      </wps:spPr>
                      <wps:txbx>
                        <w:txbxContent>
                          <w:p>
                            <w:pPr>
                              <w:tabs>
                                <w:tab w:pos="4011" w:val="left" w:leader="none"/>
                                <w:tab w:pos="6645" w:val="left" w:leader="none"/>
                              </w:tabs>
                              <w:spacing w:line="141" w:lineRule="exact" w:before="48"/>
                              <w:ind w:left="0" w:right="0" w:firstLine="0"/>
                              <w:jc w:val="left"/>
                              <w:rPr>
                                <w:sz w:val="15"/>
                              </w:rPr>
                            </w:pPr>
                            <w:r>
                              <w:rPr>
                                <w:sz w:val="15"/>
                              </w:rPr>
                              <w:t>Monkey Spinal cord Total RNA,</w:t>
                            </w:r>
                            <w:r>
                              <w:rPr>
                                <w:spacing w:val="1"/>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230</w:t>
                            </w:r>
                          </w:p>
                        </w:txbxContent>
                      </wps:txbx>
                      <wps:bodyPr wrap="square" lIns="0" tIns="0" rIns="0" bIns="0" rtlCol="0">
                        <a:noAutofit/>
                      </wps:bodyPr>
                    </wps:wsp>
                  </a:graphicData>
                </a:graphic>
              </wp:anchor>
            </w:drawing>
          </mc:Choice>
          <mc:Fallback>
            <w:pict>
              <v:shape style="position:absolute;margin-left:53.120998pt;margin-top:15.21103pt;width:490.2pt;height:9.5pt;mso-position-horizontal-relative:page;mso-position-vertical-relative:paragraph;z-index:-15606784;mso-wrap-distance-left:0;mso-wrap-distance-right:0" type="#_x0000_t202" id="docshape1055" filled="false" stroked="false">
                <v:textbox inset="0,0,0,0">
                  <w:txbxContent>
                    <w:p>
                      <w:pPr>
                        <w:tabs>
                          <w:tab w:pos="4011" w:val="left" w:leader="none"/>
                          <w:tab w:pos="6645" w:val="left" w:leader="none"/>
                        </w:tabs>
                        <w:spacing w:line="141" w:lineRule="exact" w:before="48"/>
                        <w:ind w:left="0" w:right="0" w:firstLine="0"/>
                        <w:jc w:val="left"/>
                        <w:rPr>
                          <w:sz w:val="15"/>
                        </w:rPr>
                      </w:pPr>
                      <w:r>
                        <w:rPr>
                          <w:sz w:val="15"/>
                        </w:rPr>
                        <w:t>Monkey Spinal cord Total RNA,</w:t>
                      </w:r>
                      <w:r>
                        <w:rPr>
                          <w:spacing w:val="1"/>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230</w:t>
                      </w:r>
                    </w:p>
                  </w:txbxContent>
                </v:textbox>
                <w10:wrap type="topAndBottom"/>
              </v:shape>
            </w:pict>
          </mc:Fallback>
        </mc:AlternateContent>
      </w:r>
      <w:r>
        <w:rPr>
          <w:sz w:val="15"/>
        </w:rPr>
        <w:t>Monkey</w:t>
      </w:r>
      <w:r>
        <w:rPr>
          <w:spacing w:val="-4"/>
          <w:sz w:val="15"/>
        </w:rPr>
        <w:t> </w:t>
      </w:r>
      <w:r>
        <w:rPr>
          <w:sz w:val="15"/>
        </w:rPr>
        <w:t>Skin</w:t>
      </w:r>
      <w:r>
        <w:rPr>
          <w:spacing w:val="-5"/>
          <w:sz w:val="15"/>
        </w:rPr>
        <w:t> </w:t>
      </w:r>
      <w:r>
        <w:rPr>
          <w:sz w:val="15"/>
        </w:rPr>
        <w:t>Total</w:t>
      </w:r>
      <w:r>
        <w:rPr>
          <w:spacing w:val="-3"/>
          <w:sz w:val="15"/>
        </w:rPr>
        <w:t> </w:t>
      </w:r>
      <w:r>
        <w:rPr>
          <w:sz w:val="15"/>
        </w:rPr>
        <w:t>RNA</w:t>
      </w:r>
      <w:r>
        <w:rPr>
          <w:spacing w:val="-5"/>
          <w:sz w:val="15"/>
        </w:rPr>
        <w:t> </w:t>
      </w:r>
      <w:r>
        <w:rPr>
          <w:sz w:val="15"/>
        </w:rPr>
        <w:t>Total</w:t>
      </w:r>
      <w:r>
        <w:rPr>
          <w:spacing w:val="-4"/>
          <w:sz w:val="15"/>
        </w:rPr>
        <w:t> </w:t>
      </w:r>
      <w:r>
        <w:rPr>
          <w:sz w:val="15"/>
        </w:rPr>
        <w:t>RNA,</w:t>
      </w:r>
      <w:r>
        <w:rPr>
          <w:spacing w:val="-3"/>
          <w:sz w:val="15"/>
        </w:rPr>
        <w:t> </w:t>
      </w:r>
      <w:r>
        <w:rPr>
          <w:spacing w:val="-2"/>
          <w:sz w:val="15"/>
        </w:rPr>
        <w:t>Rhesus</w:t>
      </w:r>
      <w:r>
        <w:rPr>
          <w:sz w:val="15"/>
        </w:rPr>
        <w:tab/>
      </w:r>
      <w:r>
        <w:rPr>
          <w:spacing w:val="-2"/>
          <w:sz w:val="15"/>
        </w:rPr>
        <w:t>Zyagen</w:t>
      </w:r>
      <w:r>
        <w:rPr>
          <w:sz w:val="15"/>
        </w:rPr>
        <w:tab/>
      </w:r>
      <w:r>
        <w:rPr>
          <w:spacing w:val="-2"/>
          <w:sz w:val="15"/>
        </w:rPr>
        <w:t>UR-</w:t>
      </w:r>
      <w:r>
        <w:rPr>
          <w:spacing w:val="-5"/>
          <w:sz w:val="15"/>
        </w:rPr>
        <w:t>101</w:t>
      </w:r>
    </w:p>
    <w:p>
      <w:pPr>
        <w:tabs>
          <w:tab w:pos="4113" w:val="left" w:leader="none"/>
          <w:tab w:pos="6747" w:val="left" w:leader="none"/>
        </w:tabs>
        <w:spacing w:line="374" w:lineRule="auto" w:before="103"/>
        <w:ind w:left="102" w:right="3834" w:firstLine="0"/>
        <w:jc w:val="left"/>
        <w:rPr>
          <w:sz w:val="15"/>
        </w:rPr>
      </w:pPr>
      <w:r>
        <w:rPr>
          <w:sz w:val="15"/>
        </w:rPr>
        <w:t>Monkey Spleen Total RNA, Rhesus</w:t>
        <w:tab/>
      </w:r>
      <w:r>
        <w:rPr>
          <w:spacing w:val="-2"/>
          <w:sz w:val="15"/>
        </w:rPr>
        <w:t>Zyagen</w:t>
      </w:r>
      <w:r>
        <w:rPr>
          <w:sz w:val="15"/>
        </w:rPr>
        <w:tab/>
      </w:r>
      <w:r>
        <w:rPr>
          <w:spacing w:val="-2"/>
          <w:sz w:val="15"/>
        </w:rPr>
        <w:t>UR-701</w:t>
      </w:r>
      <w:r>
        <w:rPr>
          <w:sz w:val="15"/>
        </w:rPr>
        <w:t> </w:t>
      </w:r>
      <w:r>
        <w:rPr>
          <w:color w:val="AB4D4C"/>
          <w:sz w:val="15"/>
        </w:rPr>
        <w:t>Chemicals, peptides, and recombinant proteins</w:t>
      </w:r>
    </w:p>
    <w:p>
      <w:pPr>
        <w:pStyle w:val="BodyText"/>
        <w:spacing w:before="23"/>
        <w:rPr>
          <w:sz w:val="15"/>
        </w:rPr>
      </w:pPr>
    </w:p>
    <w:p>
      <w:pPr>
        <w:tabs>
          <w:tab w:pos="4113" w:val="left" w:leader="none"/>
          <w:tab w:pos="6747" w:val="left" w:leader="none"/>
        </w:tabs>
        <w:spacing w:before="0"/>
        <w:ind w:left="102" w:right="0" w:firstLine="0"/>
        <w:jc w:val="left"/>
        <w:rPr>
          <w:sz w:val="15"/>
        </w:rPr>
      </w:pPr>
      <w:r>
        <w:rPr/>
        <mc:AlternateContent>
          <mc:Choice Requires="wps">
            <w:drawing>
              <wp:anchor distT="0" distB="0" distL="0" distR="0" allowOverlap="1" layoutInCell="1" locked="0" behindDoc="1" simplePos="0" relativeHeight="487710208">
                <wp:simplePos x="0" y="0"/>
                <wp:positionH relativeFrom="page">
                  <wp:posOffset>674636</wp:posOffset>
                </wp:positionH>
                <wp:positionV relativeFrom="paragraph">
                  <wp:posOffset>127539</wp:posOffset>
                </wp:positionV>
                <wp:extent cx="6225540" cy="152400"/>
                <wp:effectExtent l="0" t="0" r="0" b="0"/>
                <wp:wrapTopAndBottom/>
                <wp:docPr id="1267" name="Textbox 1267"/>
                <wp:cNvGraphicFramePr>
                  <a:graphicFrameLocks/>
                </wp:cNvGraphicFramePr>
                <a:graphic>
                  <a:graphicData uri="http://schemas.microsoft.com/office/word/2010/wordprocessingShape">
                    <wps:wsp>
                      <wps:cNvPr id="1267" name="Textbox 1267"/>
                      <wps:cNvSpPr txBox="1"/>
                      <wps:spPr>
                        <a:xfrm>
                          <a:off x="0" y="0"/>
                          <a:ext cx="6225540" cy="152400"/>
                        </a:xfrm>
                        <a:prstGeom prst="rect">
                          <a:avLst/>
                        </a:prstGeom>
                      </wps:spPr>
                      <wps:txbx>
                        <w:txbxContent>
                          <w:p>
                            <w:pPr>
                              <w:tabs>
                                <w:tab w:pos="4011" w:val="left" w:leader="none"/>
                                <w:tab w:pos="6645" w:val="left" w:leader="none"/>
                              </w:tabs>
                              <w:spacing w:before="28"/>
                              <w:ind w:left="0" w:right="0" w:firstLine="0"/>
                              <w:jc w:val="left"/>
                              <w:rPr>
                                <w:sz w:val="15"/>
                              </w:rPr>
                            </w:pPr>
                            <w:r>
                              <w:rPr>
                                <w:sz w:val="15"/>
                              </w:rPr>
                              <w:t>2</w:t>
                            </w:r>
                            <w:r>
                              <w:rPr>
                                <w:rFonts w:ascii="Verdana"/>
                                <w:sz w:val="15"/>
                                <w:vertAlign w:val="superscript"/>
                              </w:rPr>
                              <w:t>0</w:t>
                            </w:r>
                            <w:r>
                              <w:rPr>
                                <w:sz w:val="15"/>
                                <w:vertAlign w:val="baseline"/>
                              </w:rPr>
                              <w:t>-Deoxyuridine</w:t>
                            </w:r>
                            <w:r>
                              <w:rPr>
                                <w:spacing w:val="12"/>
                                <w:sz w:val="15"/>
                                <w:vertAlign w:val="baseline"/>
                              </w:rPr>
                              <w:t> </w:t>
                            </w:r>
                            <w:r>
                              <w:rPr>
                                <w:sz w:val="15"/>
                                <w:vertAlign w:val="baseline"/>
                              </w:rPr>
                              <w:t>5</w:t>
                            </w:r>
                            <w:r>
                              <w:rPr>
                                <w:rFonts w:ascii="Verdana"/>
                                <w:sz w:val="15"/>
                                <w:vertAlign w:val="superscript"/>
                              </w:rPr>
                              <w:t>0</w:t>
                            </w:r>
                            <w:r>
                              <w:rPr>
                                <w:sz w:val="15"/>
                                <w:vertAlign w:val="baseline"/>
                              </w:rPr>
                              <w:t>-triphosphate</w:t>
                            </w:r>
                            <w:r>
                              <w:rPr>
                                <w:spacing w:val="17"/>
                                <w:sz w:val="15"/>
                                <w:vertAlign w:val="baseline"/>
                              </w:rPr>
                              <w:t> </w:t>
                            </w:r>
                            <w:r>
                              <w:rPr>
                                <w:sz w:val="15"/>
                                <w:vertAlign w:val="baseline"/>
                              </w:rPr>
                              <w:t>sodium</w:t>
                            </w:r>
                            <w:r>
                              <w:rPr>
                                <w:spacing w:val="14"/>
                                <w:sz w:val="15"/>
                                <w:vertAlign w:val="baseline"/>
                              </w:rPr>
                              <w:t> </w:t>
                            </w:r>
                            <w:r>
                              <w:rPr>
                                <w:sz w:val="15"/>
                                <w:vertAlign w:val="baseline"/>
                              </w:rPr>
                              <w:t>salt</w:t>
                            </w:r>
                            <w:r>
                              <w:rPr>
                                <w:spacing w:val="14"/>
                                <w:sz w:val="15"/>
                                <w:vertAlign w:val="baseline"/>
                              </w:rPr>
                              <w:t> </w:t>
                            </w:r>
                            <w:r>
                              <w:rPr>
                                <w:spacing w:val="-2"/>
                                <w:sz w:val="15"/>
                                <w:vertAlign w:val="baseline"/>
                              </w:rPr>
                              <w:t>(dUTP)</w:t>
                            </w:r>
                            <w:r>
                              <w:rPr>
                                <w:sz w:val="15"/>
                                <w:vertAlign w:val="baseline"/>
                              </w:rPr>
                              <w:tab/>
                              <w:t>Millipore</w:t>
                            </w:r>
                            <w:r>
                              <w:rPr>
                                <w:spacing w:val="6"/>
                                <w:sz w:val="15"/>
                                <w:vertAlign w:val="baseline"/>
                              </w:rPr>
                              <w:t> </w:t>
                            </w:r>
                            <w:r>
                              <w:rPr>
                                <w:spacing w:val="-2"/>
                                <w:sz w:val="15"/>
                                <w:vertAlign w:val="baseline"/>
                              </w:rPr>
                              <w:t>Sigma</w:t>
                            </w:r>
                            <w:r>
                              <w:rPr>
                                <w:sz w:val="15"/>
                                <w:vertAlign w:val="baseline"/>
                              </w:rPr>
                              <w:tab/>
                              <w:t>D0184-</w:t>
                            </w:r>
                            <w:r>
                              <w:rPr>
                                <w:spacing w:val="-2"/>
                                <w:sz w:val="15"/>
                                <w:vertAlign w:val="baseline"/>
                              </w:rPr>
                              <w:t>25UMO</w:t>
                            </w:r>
                          </w:p>
                        </w:txbxContent>
                      </wps:txbx>
                      <wps:bodyPr wrap="square" lIns="0" tIns="0" rIns="0" bIns="0" rtlCol="0">
                        <a:noAutofit/>
                      </wps:bodyPr>
                    </wps:wsp>
                  </a:graphicData>
                </a:graphic>
              </wp:anchor>
            </w:drawing>
          </mc:Choice>
          <mc:Fallback>
            <w:pict>
              <v:shape style="position:absolute;margin-left:53.120998pt;margin-top:10.042518pt;width:490.2pt;height:12pt;mso-position-horizontal-relative:page;mso-position-vertical-relative:paragraph;z-index:-15606272;mso-wrap-distance-left:0;mso-wrap-distance-right:0" type="#_x0000_t202" id="docshape1056" filled="false" stroked="false">
                <v:textbox inset="0,0,0,0">
                  <w:txbxContent>
                    <w:p>
                      <w:pPr>
                        <w:tabs>
                          <w:tab w:pos="4011" w:val="left" w:leader="none"/>
                          <w:tab w:pos="6645" w:val="left" w:leader="none"/>
                        </w:tabs>
                        <w:spacing w:before="28"/>
                        <w:ind w:left="0" w:right="0" w:firstLine="0"/>
                        <w:jc w:val="left"/>
                        <w:rPr>
                          <w:sz w:val="15"/>
                        </w:rPr>
                      </w:pPr>
                      <w:r>
                        <w:rPr>
                          <w:sz w:val="15"/>
                        </w:rPr>
                        <w:t>2</w:t>
                      </w:r>
                      <w:r>
                        <w:rPr>
                          <w:rFonts w:ascii="Verdana"/>
                          <w:sz w:val="15"/>
                          <w:vertAlign w:val="superscript"/>
                        </w:rPr>
                        <w:t>0</w:t>
                      </w:r>
                      <w:r>
                        <w:rPr>
                          <w:sz w:val="15"/>
                          <w:vertAlign w:val="baseline"/>
                        </w:rPr>
                        <w:t>-Deoxyuridine</w:t>
                      </w:r>
                      <w:r>
                        <w:rPr>
                          <w:spacing w:val="12"/>
                          <w:sz w:val="15"/>
                          <w:vertAlign w:val="baseline"/>
                        </w:rPr>
                        <w:t> </w:t>
                      </w:r>
                      <w:r>
                        <w:rPr>
                          <w:sz w:val="15"/>
                          <w:vertAlign w:val="baseline"/>
                        </w:rPr>
                        <w:t>5</w:t>
                      </w:r>
                      <w:r>
                        <w:rPr>
                          <w:rFonts w:ascii="Verdana"/>
                          <w:sz w:val="15"/>
                          <w:vertAlign w:val="superscript"/>
                        </w:rPr>
                        <w:t>0</w:t>
                      </w:r>
                      <w:r>
                        <w:rPr>
                          <w:sz w:val="15"/>
                          <w:vertAlign w:val="baseline"/>
                        </w:rPr>
                        <w:t>-triphosphate</w:t>
                      </w:r>
                      <w:r>
                        <w:rPr>
                          <w:spacing w:val="17"/>
                          <w:sz w:val="15"/>
                          <w:vertAlign w:val="baseline"/>
                        </w:rPr>
                        <w:t> </w:t>
                      </w:r>
                      <w:r>
                        <w:rPr>
                          <w:sz w:val="15"/>
                          <w:vertAlign w:val="baseline"/>
                        </w:rPr>
                        <w:t>sodium</w:t>
                      </w:r>
                      <w:r>
                        <w:rPr>
                          <w:spacing w:val="14"/>
                          <w:sz w:val="15"/>
                          <w:vertAlign w:val="baseline"/>
                        </w:rPr>
                        <w:t> </w:t>
                      </w:r>
                      <w:r>
                        <w:rPr>
                          <w:sz w:val="15"/>
                          <w:vertAlign w:val="baseline"/>
                        </w:rPr>
                        <w:t>salt</w:t>
                      </w:r>
                      <w:r>
                        <w:rPr>
                          <w:spacing w:val="14"/>
                          <w:sz w:val="15"/>
                          <w:vertAlign w:val="baseline"/>
                        </w:rPr>
                        <w:t> </w:t>
                      </w:r>
                      <w:r>
                        <w:rPr>
                          <w:spacing w:val="-2"/>
                          <w:sz w:val="15"/>
                          <w:vertAlign w:val="baseline"/>
                        </w:rPr>
                        <w:t>(dUTP)</w:t>
                      </w:r>
                      <w:r>
                        <w:rPr>
                          <w:sz w:val="15"/>
                          <w:vertAlign w:val="baseline"/>
                        </w:rPr>
                        <w:tab/>
                        <w:t>Millipore</w:t>
                      </w:r>
                      <w:r>
                        <w:rPr>
                          <w:spacing w:val="6"/>
                          <w:sz w:val="15"/>
                          <w:vertAlign w:val="baseline"/>
                        </w:rPr>
                        <w:t> </w:t>
                      </w:r>
                      <w:r>
                        <w:rPr>
                          <w:spacing w:val="-2"/>
                          <w:sz w:val="15"/>
                          <w:vertAlign w:val="baseline"/>
                        </w:rPr>
                        <w:t>Sigma</w:t>
                      </w:r>
                      <w:r>
                        <w:rPr>
                          <w:sz w:val="15"/>
                          <w:vertAlign w:val="baseline"/>
                        </w:rPr>
                        <w:tab/>
                        <w:t>D0184-</w:t>
                      </w:r>
                      <w:r>
                        <w:rPr>
                          <w:spacing w:val="-2"/>
                          <w:sz w:val="15"/>
                          <w:vertAlign w:val="baseline"/>
                        </w:rPr>
                        <w:t>25UMO</w:t>
                      </w:r>
                    </w:p>
                  </w:txbxContent>
                </v:textbox>
                <w10:wrap type="topAndBottom"/>
              </v:shape>
            </w:pict>
          </mc:Fallback>
        </mc:AlternateContent>
      </w:r>
      <w:r>
        <w:rPr/>
        <mc:AlternateContent>
          <mc:Choice Requires="wps">
            <w:drawing>
              <wp:anchor distT="0" distB="0" distL="0" distR="0" allowOverlap="1" layoutInCell="1" locked="0" behindDoc="1" simplePos="0" relativeHeight="484812800">
                <wp:simplePos x="0" y="0"/>
                <wp:positionH relativeFrom="page">
                  <wp:posOffset>674636</wp:posOffset>
                </wp:positionH>
                <wp:positionV relativeFrom="paragraph">
                  <wp:posOffset>-155422</wp:posOffset>
                </wp:positionV>
                <wp:extent cx="6225540" cy="112395"/>
                <wp:effectExtent l="0" t="0" r="0" b="0"/>
                <wp:wrapNone/>
                <wp:docPr id="1268" name="Textbox 1268"/>
                <wp:cNvGraphicFramePr>
                  <a:graphicFrameLocks/>
                </wp:cNvGraphicFramePr>
                <a:graphic>
                  <a:graphicData uri="http://schemas.microsoft.com/office/word/2010/wordprocessingShape">
                    <wps:wsp>
                      <wps:cNvPr id="1268" name="Textbox 1268"/>
                      <wps:cNvSpPr txBox="1"/>
                      <wps:spPr>
                        <a:xfrm>
                          <a:off x="0" y="0"/>
                          <a:ext cx="6225540" cy="112395"/>
                        </a:xfrm>
                        <a:prstGeom prst="rect">
                          <a:avLst/>
                        </a:prstGeom>
                      </wps:spPr>
                      <wps:txbx>
                        <w:txbxContent>
                          <w:p>
                            <w:pPr>
                              <w:tabs>
                                <w:tab w:pos="4011" w:val="left" w:leader="none"/>
                                <w:tab w:pos="6645" w:val="left" w:leader="none"/>
                              </w:tabs>
                              <w:spacing w:line="171" w:lineRule="exact" w:before="5"/>
                              <w:ind w:left="0" w:right="0" w:firstLine="0"/>
                              <w:jc w:val="left"/>
                              <w:rPr>
                                <w:sz w:val="15"/>
                              </w:rPr>
                            </w:pPr>
                            <w:r>
                              <w:rPr>
                                <w:sz w:val="15"/>
                              </w:rPr>
                              <w:t>X-tremeGENE</w:t>
                            </w:r>
                            <w:r>
                              <w:rPr>
                                <w:spacing w:val="-8"/>
                                <w:sz w:val="15"/>
                              </w:rPr>
                              <w:t> </w:t>
                            </w:r>
                            <w:r>
                              <w:rPr>
                                <w:sz w:val="15"/>
                              </w:rPr>
                              <w:t>9</w:t>
                            </w:r>
                            <w:r>
                              <w:rPr>
                                <w:spacing w:val="-10"/>
                                <w:sz w:val="15"/>
                              </w:rPr>
                              <w:t> </w:t>
                            </w:r>
                            <w:r>
                              <w:rPr>
                                <w:sz w:val="15"/>
                              </w:rPr>
                              <w:t>DNA</w:t>
                            </w:r>
                            <w:r>
                              <w:rPr>
                                <w:spacing w:val="-8"/>
                                <w:sz w:val="15"/>
                              </w:rPr>
                              <w:t> </w:t>
                            </w:r>
                            <w:r>
                              <w:rPr>
                                <w:sz w:val="15"/>
                              </w:rPr>
                              <w:t>Transfection</w:t>
                            </w:r>
                            <w:r>
                              <w:rPr>
                                <w:spacing w:val="-8"/>
                                <w:sz w:val="15"/>
                              </w:rPr>
                              <w:t> </w:t>
                            </w:r>
                            <w:r>
                              <w:rPr>
                                <w:spacing w:val="-2"/>
                                <w:sz w:val="15"/>
                              </w:rPr>
                              <w:t>Reagent</w:t>
                            </w:r>
                            <w:r>
                              <w:rPr>
                                <w:sz w:val="15"/>
                              </w:rPr>
                              <w:tab/>
                              <w:t>Sigma-</w:t>
                            </w:r>
                            <w:r>
                              <w:rPr>
                                <w:spacing w:val="-2"/>
                                <w:sz w:val="15"/>
                              </w:rPr>
                              <w:t>Aldrich</w:t>
                            </w:r>
                            <w:r>
                              <w:rPr>
                                <w:rFonts w:ascii="Times New Roman"/>
                                <w:sz w:val="15"/>
                              </w:rPr>
                              <w:tab/>
                            </w:r>
                            <w:r>
                              <w:rPr>
                                <w:spacing w:val="-2"/>
                                <w:sz w:val="15"/>
                              </w:rPr>
                              <w:t>6365787001</w:t>
                            </w:r>
                          </w:p>
                        </w:txbxContent>
                      </wps:txbx>
                      <wps:bodyPr wrap="square" lIns="0" tIns="0" rIns="0" bIns="0" rtlCol="0">
                        <a:noAutofit/>
                      </wps:bodyPr>
                    </wps:wsp>
                  </a:graphicData>
                </a:graphic>
              </wp:anchor>
            </w:drawing>
          </mc:Choice>
          <mc:Fallback>
            <w:pict>
              <v:shape style="position:absolute;margin-left:53.120998pt;margin-top:-12.237983pt;width:490.2pt;height:8.85pt;mso-position-horizontal-relative:page;mso-position-vertical-relative:paragraph;z-index:-18503680" type="#_x0000_t202" id="docshape1057" filled="false" stroked="false">
                <v:textbox inset="0,0,0,0">
                  <w:txbxContent>
                    <w:p>
                      <w:pPr>
                        <w:tabs>
                          <w:tab w:pos="4011" w:val="left" w:leader="none"/>
                          <w:tab w:pos="6645" w:val="left" w:leader="none"/>
                        </w:tabs>
                        <w:spacing w:line="171" w:lineRule="exact" w:before="5"/>
                        <w:ind w:left="0" w:right="0" w:firstLine="0"/>
                        <w:jc w:val="left"/>
                        <w:rPr>
                          <w:sz w:val="15"/>
                        </w:rPr>
                      </w:pPr>
                      <w:r>
                        <w:rPr>
                          <w:sz w:val="15"/>
                        </w:rPr>
                        <w:t>X-tremeGENE</w:t>
                      </w:r>
                      <w:r>
                        <w:rPr>
                          <w:spacing w:val="-8"/>
                          <w:sz w:val="15"/>
                        </w:rPr>
                        <w:t> </w:t>
                      </w:r>
                      <w:r>
                        <w:rPr>
                          <w:sz w:val="15"/>
                        </w:rPr>
                        <w:t>9</w:t>
                      </w:r>
                      <w:r>
                        <w:rPr>
                          <w:spacing w:val="-10"/>
                          <w:sz w:val="15"/>
                        </w:rPr>
                        <w:t> </w:t>
                      </w:r>
                      <w:r>
                        <w:rPr>
                          <w:sz w:val="15"/>
                        </w:rPr>
                        <w:t>DNA</w:t>
                      </w:r>
                      <w:r>
                        <w:rPr>
                          <w:spacing w:val="-8"/>
                          <w:sz w:val="15"/>
                        </w:rPr>
                        <w:t> </w:t>
                      </w:r>
                      <w:r>
                        <w:rPr>
                          <w:sz w:val="15"/>
                        </w:rPr>
                        <w:t>Transfection</w:t>
                      </w:r>
                      <w:r>
                        <w:rPr>
                          <w:spacing w:val="-8"/>
                          <w:sz w:val="15"/>
                        </w:rPr>
                        <w:t> </w:t>
                      </w:r>
                      <w:r>
                        <w:rPr>
                          <w:spacing w:val="-2"/>
                          <w:sz w:val="15"/>
                        </w:rPr>
                        <w:t>Reagent</w:t>
                      </w:r>
                      <w:r>
                        <w:rPr>
                          <w:sz w:val="15"/>
                        </w:rPr>
                        <w:tab/>
                        <w:t>Sigma-</w:t>
                      </w:r>
                      <w:r>
                        <w:rPr>
                          <w:spacing w:val="-2"/>
                          <w:sz w:val="15"/>
                        </w:rPr>
                        <w:t>Aldrich</w:t>
                      </w:r>
                      <w:r>
                        <w:rPr>
                          <w:rFonts w:ascii="Times New Roman"/>
                          <w:sz w:val="15"/>
                        </w:rPr>
                        <w:tab/>
                      </w:r>
                      <w:r>
                        <w:rPr>
                          <w:spacing w:val="-2"/>
                          <w:sz w:val="15"/>
                        </w:rPr>
                        <w:t>6365787001</w:t>
                      </w:r>
                    </w:p>
                  </w:txbxContent>
                </v:textbox>
                <w10:wrap type="none"/>
              </v:shape>
            </w:pict>
          </mc:Fallback>
        </mc:AlternateContent>
      </w:r>
      <w:r>
        <w:rPr>
          <w:sz w:val="15"/>
        </w:rPr>
        <w:t>Actinomycin</w:t>
      </w:r>
      <w:r>
        <w:rPr>
          <w:spacing w:val="9"/>
          <w:sz w:val="15"/>
        </w:rPr>
        <w:t> </w:t>
      </w:r>
      <w:r>
        <w:rPr>
          <w:spacing w:val="-10"/>
          <w:sz w:val="15"/>
        </w:rPr>
        <w:t>D</w:t>
      </w:r>
      <w:r>
        <w:rPr>
          <w:sz w:val="15"/>
        </w:rPr>
        <w:tab/>
        <w:t>Millipore</w:t>
      </w:r>
      <w:r>
        <w:rPr>
          <w:spacing w:val="6"/>
          <w:sz w:val="15"/>
        </w:rPr>
        <w:t> </w:t>
      </w:r>
      <w:r>
        <w:rPr>
          <w:spacing w:val="-2"/>
          <w:sz w:val="15"/>
        </w:rPr>
        <w:t>Sigma</w:t>
      </w:r>
      <w:r>
        <w:rPr>
          <w:sz w:val="15"/>
        </w:rPr>
        <w:tab/>
        <w:t>A1410-</w:t>
      </w:r>
      <w:r>
        <w:rPr>
          <w:spacing w:val="-5"/>
          <w:sz w:val="15"/>
        </w:rPr>
        <w:t>2MG</w:t>
      </w:r>
    </w:p>
    <w:p>
      <w:pPr>
        <w:tabs>
          <w:tab w:pos="4113" w:val="left" w:leader="none"/>
          <w:tab w:pos="6747" w:val="left" w:leader="none"/>
        </w:tabs>
        <w:spacing w:before="38" w:after="29"/>
        <w:ind w:left="102" w:right="0" w:firstLine="0"/>
        <w:jc w:val="left"/>
        <w:rPr>
          <w:sz w:val="15"/>
        </w:rPr>
      </w:pPr>
      <w:r>
        <w:rPr>
          <w:sz w:val="15"/>
        </w:rPr>
        <w:t>NEBNext</w:t>
      </w:r>
      <w:r>
        <w:rPr>
          <w:spacing w:val="-6"/>
          <w:sz w:val="15"/>
        </w:rPr>
        <w:t> </w:t>
      </w:r>
      <w:r>
        <w:rPr>
          <w:sz w:val="15"/>
        </w:rPr>
        <w:t>Ultra</w:t>
      </w:r>
      <w:r>
        <w:rPr>
          <w:spacing w:val="-4"/>
          <w:sz w:val="15"/>
        </w:rPr>
        <w:t> </w:t>
      </w:r>
      <w:r>
        <w:rPr>
          <w:sz w:val="15"/>
        </w:rPr>
        <w:t>II</w:t>
      </w:r>
      <w:r>
        <w:rPr>
          <w:spacing w:val="-6"/>
          <w:sz w:val="15"/>
        </w:rPr>
        <w:t> </w:t>
      </w:r>
      <w:r>
        <w:rPr>
          <w:sz w:val="15"/>
        </w:rPr>
        <w:t>End</w:t>
      </w:r>
      <w:r>
        <w:rPr>
          <w:spacing w:val="-5"/>
          <w:sz w:val="15"/>
        </w:rPr>
        <w:t> </w:t>
      </w:r>
      <w:r>
        <w:rPr>
          <w:sz w:val="15"/>
        </w:rPr>
        <w:t>Repair/dA-Tailing</w:t>
      </w:r>
      <w:r>
        <w:rPr>
          <w:spacing w:val="-4"/>
          <w:sz w:val="15"/>
        </w:rPr>
        <w:t> </w:t>
      </w:r>
      <w:r>
        <w:rPr>
          <w:spacing w:val="-2"/>
          <w:sz w:val="15"/>
        </w:rPr>
        <w:t>Module</w:t>
      </w:r>
      <w:r>
        <w:rPr>
          <w:sz w:val="15"/>
        </w:rPr>
        <w:tab/>
      </w:r>
      <w:r>
        <w:rPr>
          <w:spacing w:val="-5"/>
          <w:sz w:val="15"/>
        </w:rPr>
        <w:t>NEB</w:t>
      </w:r>
      <w:r>
        <w:rPr>
          <w:sz w:val="15"/>
        </w:rPr>
        <w:tab/>
      </w:r>
      <w:r>
        <w:rPr>
          <w:spacing w:val="-2"/>
          <w:sz w:val="15"/>
        </w:rPr>
        <w:t>E7546L</w:t>
      </w:r>
    </w:p>
    <w:p>
      <w:pPr>
        <w:pStyle w:val="BodyText"/>
        <w:ind w:left="102"/>
        <w:rPr>
          <w:sz w:val="20"/>
        </w:rPr>
      </w:pPr>
      <w:r>
        <w:rPr>
          <w:sz w:val="20"/>
        </w:rPr>
        <mc:AlternateContent>
          <mc:Choice Requires="wps">
            <w:drawing>
              <wp:inline distT="0" distB="0" distL="0" distR="0">
                <wp:extent cx="6225540" cy="151765"/>
                <wp:effectExtent l="0" t="0" r="0" b="0"/>
                <wp:docPr id="1269" name="Textbox 1269"/>
                <wp:cNvGraphicFramePr>
                  <a:graphicFrameLocks/>
                </wp:cNvGraphicFramePr>
                <a:graphic>
                  <a:graphicData uri="http://schemas.microsoft.com/office/word/2010/wordprocessingShape">
                    <wps:wsp>
                      <wps:cNvPr id="1269" name="Textbox 1269"/>
                      <wps:cNvSpPr txBox="1"/>
                      <wps:spPr>
                        <a:xfrm>
                          <a:off x="0" y="0"/>
                          <a:ext cx="6225540" cy="151765"/>
                        </a:xfrm>
                        <a:prstGeom prst="rect">
                          <a:avLst/>
                        </a:prstGeom>
                      </wps:spPr>
                      <wps:txbx>
                        <w:txbxContent>
                          <w:p>
                            <w:pPr>
                              <w:tabs>
                                <w:tab w:pos="4011" w:val="left" w:leader="none"/>
                                <w:tab w:pos="6645" w:val="left" w:leader="none"/>
                              </w:tabs>
                              <w:spacing w:before="38"/>
                              <w:ind w:left="0" w:right="0" w:firstLine="0"/>
                              <w:jc w:val="left"/>
                              <w:rPr>
                                <w:sz w:val="15"/>
                              </w:rPr>
                            </w:pPr>
                            <w:r>
                              <w:rPr>
                                <w:sz w:val="15"/>
                              </w:rPr>
                              <w:t>Instant</w:t>
                            </w:r>
                            <w:r>
                              <w:rPr>
                                <w:spacing w:val="2"/>
                                <w:sz w:val="15"/>
                              </w:rPr>
                              <w:t> </w:t>
                            </w:r>
                            <w:r>
                              <w:rPr>
                                <w:sz w:val="15"/>
                              </w:rPr>
                              <w:t>Sticky-end</w:t>
                            </w:r>
                            <w:r>
                              <w:rPr>
                                <w:spacing w:val="3"/>
                                <w:sz w:val="15"/>
                              </w:rPr>
                              <w:t> </w:t>
                            </w:r>
                            <w:r>
                              <w:rPr>
                                <w:sz w:val="15"/>
                              </w:rPr>
                              <w:t>Ligase</w:t>
                            </w:r>
                            <w:r>
                              <w:rPr>
                                <w:spacing w:val="3"/>
                                <w:sz w:val="15"/>
                              </w:rPr>
                              <w:t> </w:t>
                            </w:r>
                            <w:r>
                              <w:rPr>
                                <w:sz w:val="15"/>
                              </w:rPr>
                              <w:t>Master</w:t>
                            </w:r>
                            <w:r>
                              <w:rPr>
                                <w:spacing w:val="4"/>
                                <w:sz w:val="15"/>
                              </w:rPr>
                              <w:t> </w:t>
                            </w:r>
                            <w:r>
                              <w:rPr>
                                <w:spacing w:val="-5"/>
                                <w:sz w:val="15"/>
                              </w:rPr>
                              <w:t>Mix</w:t>
                            </w:r>
                            <w:r>
                              <w:rPr>
                                <w:sz w:val="15"/>
                              </w:rPr>
                              <w:tab/>
                            </w:r>
                            <w:r>
                              <w:rPr>
                                <w:spacing w:val="-5"/>
                                <w:sz w:val="15"/>
                              </w:rPr>
                              <w:t>NEB</w:t>
                            </w:r>
                            <w:r>
                              <w:rPr>
                                <w:sz w:val="15"/>
                              </w:rPr>
                              <w:tab/>
                            </w:r>
                            <w:r>
                              <w:rPr>
                                <w:spacing w:val="-2"/>
                                <w:sz w:val="15"/>
                              </w:rPr>
                              <w:t>M0370L</w:t>
                            </w:r>
                          </w:p>
                        </w:txbxContent>
                      </wps:txbx>
                      <wps:bodyPr wrap="square" lIns="0" tIns="0" rIns="0" bIns="0" rtlCol="0">
                        <a:noAutofit/>
                      </wps:bodyPr>
                    </wps:wsp>
                  </a:graphicData>
                </a:graphic>
              </wp:inline>
            </w:drawing>
          </mc:Choice>
          <mc:Fallback>
            <w:pict>
              <v:shape style="width:490.2pt;height:11.95pt;mso-position-horizontal-relative:char;mso-position-vertical-relative:line" type="#_x0000_t202" id="docshape1058" filled="false" stroked="false">
                <w10:anchorlock/>
                <v:textbox inset="0,0,0,0">
                  <w:txbxContent>
                    <w:p>
                      <w:pPr>
                        <w:tabs>
                          <w:tab w:pos="4011" w:val="left" w:leader="none"/>
                          <w:tab w:pos="6645" w:val="left" w:leader="none"/>
                        </w:tabs>
                        <w:spacing w:before="38"/>
                        <w:ind w:left="0" w:right="0" w:firstLine="0"/>
                        <w:jc w:val="left"/>
                        <w:rPr>
                          <w:sz w:val="15"/>
                        </w:rPr>
                      </w:pPr>
                      <w:r>
                        <w:rPr>
                          <w:sz w:val="15"/>
                        </w:rPr>
                        <w:t>Instant</w:t>
                      </w:r>
                      <w:r>
                        <w:rPr>
                          <w:spacing w:val="2"/>
                          <w:sz w:val="15"/>
                        </w:rPr>
                        <w:t> </w:t>
                      </w:r>
                      <w:r>
                        <w:rPr>
                          <w:sz w:val="15"/>
                        </w:rPr>
                        <w:t>Sticky-end</w:t>
                      </w:r>
                      <w:r>
                        <w:rPr>
                          <w:spacing w:val="3"/>
                          <w:sz w:val="15"/>
                        </w:rPr>
                        <w:t> </w:t>
                      </w:r>
                      <w:r>
                        <w:rPr>
                          <w:sz w:val="15"/>
                        </w:rPr>
                        <w:t>Ligase</w:t>
                      </w:r>
                      <w:r>
                        <w:rPr>
                          <w:spacing w:val="3"/>
                          <w:sz w:val="15"/>
                        </w:rPr>
                        <w:t> </w:t>
                      </w:r>
                      <w:r>
                        <w:rPr>
                          <w:sz w:val="15"/>
                        </w:rPr>
                        <w:t>Master</w:t>
                      </w:r>
                      <w:r>
                        <w:rPr>
                          <w:spacing w:val="4"/>
                          <w:sz w:val="15"/>
                        </w:rPr>
                        <w:t> </w:t>
                      </w:r>
                      <w:r>
                        <w:rPr>
                          <w:spacing w:val="-5"/>
                          <w:sz w:val="15"/>
                        </w:rPr>
                        <w:t>Mix</w:t>
                      </w:r>
                      <w:r>
                        <w:rPr>
                          <w:sz w:val="15"/>
                        </w:rPr>
                        <w:tab/>
                      </w:r>
                      <w:r>
                        <w:rPr>
                          <w:spacing w:val="-5"/>
                          <w:sz w:val="15"/>
                        </w:rPr>
                        <w:t>NEB</w:t>
                      </w:r>
                      <w:r>
                        <w:rPr>
                          <w:sz w:val="15"/>
                        </w:rPr>
                        <w:tab/>
                      </w:r>
                      <w:r>
                        <w:rPr>
                          <w:spacing w:val="-2"/>
                          <w:sz w:val="15"/>
                        </w:rPr>
                        <w:t>M0370L</w:t>
                      </w:r>
                    </w:p>
                  </w:txbxContent>
                </v:textbox>
              </v:shape>
            </w:pict>
          </mc:Fallback>
        </mc:AlternateContent>
      </w:r>
      <w:r>
        <w:rPr>
          <w:sz w:val="20"/>
        </w:rPr>
      </w:r>
    </w:p>
    <w:p>
      <w:pPr>
        <w:tabs>
          <w:tab w:pos="4113" w:val="left" w:leader="none"/>
          <w:tab w:pos="6747" w:val="left" w:leader="none"/>
        </w:tabs>
        <w:spacing w:line="374" w:lineRule="auto" w:before="38"/>
        <w:ind w:left="102" w:right="3806" w:firstLine="0"/>
        <w:jc w:val="left"/>
        <w:rPr>
          <w:sz w:val="15"/>
        </w:rPr>
      </w:pPr>
      <w:r>
        <w:rPr/>
        <mc:AlternateContent>
          <mc:Choice Requires="wps">
            <w:drawing>
              <wp:anchor distT="0" distB="0" distL="0" distR="0" allowOverlap="1" layoutInCell="1" locked="0" behindDoc="0" simplePos="0" relativeHeight="15855104">
                <wp:simplePos x="0" y="0"/>
                <wp:positionH relativeFrom="page">
                  <wp:posOffset>674636</wp:posOffset>
                </wp:positionH>
                <wp:positionV relativeFrom="paragraph">
                  <wp:posOffset>334956</wp:posOffset>
                </wp:positionV>
                <wp:extent cx="6225540" cy="106045"/>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a:off x="0" y="0"/>
                          <a:ext cx="6225540" cy="106045"/>
                        </a:xfrm>
                        <a:prstGeom prst="rect">
                          <a:avLst/>
                        </a:prstGeom>
                      </wps:spPr>
                      <wps:txbx>
                        <w:txbxContent>
                          <w:p>
                            <w:pPr>
                              <w:tabs>
                                <w:tab w:pos="4011" w:val="left" w:leader="none"/>
                                <w:tab w:pos="6645" w:val="left" w:leader="none"/>
                              </w:tabs>
                              <w:spacing w:line="151" w:lineRule="exact" w:before="15"/>
                              <w:ind w:left="0" w:right="0" w:firstLine="0"/>
                              <w:jc w:val="left"/>
                              <w:rPr>
                                <w:sz w:val="15"/>
                              </w:rPr>
                            </w:pPr>
                            <w:r>
                              <w:rPr>
                                <w:sz w:val="15"/>
                              </w:rPr>
                              <w:t>Q5 Site-Directed</w:t>
                            </w:r>
                            <w:r>
                              <w:rPr>
                                <w:spacing w:val="2"/>
                                <w:sz w:val="15"/>
                              </w:rPr>
                              <w:t> </w:t>
                            </w:r>
                            <w:r>
                              <w:rPr>
                                <w:sz w:val="15"/>
                              </w:rPr>
                              <w:t>Mutagenesis </w:t>
                            </w:r>
                            <w:r>
                              <w:rPr>
                                <w:spacing w:val="-5"/>
                                <w:sz w:val="15"/>
                              </w:rPr>
                              <w:t>Kit</w:t>
                            </w:r>
                            <w:r>
                              <w:rPr>
                                <w:sz w:val="15"/>
                              </w:rPr>
                              <w:tab/>
                              <w:t>New</w:t>
                            </w:r>
                            <w:r>
                              <w:rPr>
                                <w:spacing w:val="-7"/>
                                <w:sz w:val="15"/>
                              </w:rPr>
                              <w:t> </w:t>
                            </w:r>
                            <w:r>
                              <w:rPr>
                                <w:sz w:val="15"/>
                              </w:rPr>
                              <w:t>England</w:t>
                            </w:r>
                            <w:r>
                              <w:rPr>
                                <w:spacing w:val="-5"/>
                                <w:sz w:val="15"/>
                              </w:rPr>
                              <w:t> </w:t>
                            </w:r>
                            <w:r>
                              <w:rPr>
                                <w:spacing w:val="-2"/>
                                <w:sz w:val="15"/>
                              </w:rPr>
                              <w:t>Biolabs</w:t>
                            </w:r>
                            <w:r>
                              <w:rPr>
                                <w:sz w:val="15"/>
                              </w:rPr>
                              <w:tab/>
                            </w:r>
                            <w:r>
                              <w:rPr>
                                <w:spacing w:val="-2"/>
                                <w:sz w:val="15"/>
                              </w:rPr>
                              <w:t>E0554S</w:t>
                            </w:r>
                          </w:p>
                        </w:txbxContent>
                      </wps:txbx>
                      <wps:bodyPr wrap="square" lIns="0" tIns="0" rIns="0" bIns="0" rtlCol="0">
                        <a:noAutofit/>
                      </wps:bodyPr>
                    </wps:wsp>
                  </a:graphicData>
                </a:graphic>
              </wp:anchor>
            </w:drawing>
          </mc:Choice>
          <mc:Fallback>
            <w:pict>
              <v:shape style="position:absolute;margin-left:53.120998pt;margin-top:26.3745pt;width:490.2pt;height:8.35pt;mso-position-horizontal-relative:page;mso-position-vertical-relative:paragraph;z-index:15855104" type="#_x0000_t202" id="docshape1059" filled="false" stroked="false">
                <v:textbox inset="0,0,0,0">
                  <w:txbxContent>
                    <w:p>
                      <w:pPr>
                        <w:tabs>
                          <w:tab w:pos="4011" w:val="left" w:leader="none"/>
                          <w:tab w:pos="6645" w:val="left" w:leader="none"/>
                        </w:tabs>
                        <w:spacing w:line="151" w:lineRule="exact" w:before="15"/>
                        <w:ind w:left="0" w:right="0" w:firstLine="0"/>
                        <w:jc w:val="left"/>
                        <w:rPr>
                          <w:sz w:val="15"/>
                        </w:rPr>
                      </w:pPr>
                      <w:r>
                        <w:rPr>
                          <w:sz w:val="15"/>
                        </w:rPr>
                        <w:t>Q5 Site-Directed</w:t>
                      </w:r>
                      <w:r>
                        <w:rPr>
                          <w:spacing w:val="2"/>
                          <w:sz w:val="15"/>
                        </w:rPr>
                        <w:t> </w:t>
                      </w:r>
                      <w:r>
                        <w:rPr>
                          <w:sz w:val="15"/>
                        </w:rPr>
                        <w:t>Mutagenesis </w:t>
                      </w:r>
                      <w:r>
                        <w:rPr>
                          <w:spacing w:val="-5"/>
                          <w:sz w:val="15"/>
                        </w:rPr>
                        <w:t>Kit</w:t>
                      </w:r>
                      <w:r>
                        <w:rPr>
                          <w:sz w:val="15"/>
                        </w:rPr>
                        <w:tab/>
                        <w:t>New</w:t>
                      </w:r>
                      <w:r>
                        <w:rPr>
                          <w:spacing w:val="-7"/>
                          <w:sz w:val="15"/>
                        </w:rPr>
                        <w:t> </w:t>
                      </w:r>
                      <w:r>
                        <w:rPr>
                          <w:sz w:val="15"/>
                        </w:rPr>
                        <w:t>England</w:t>
                      </w:r>
                      <w:r>
                        <w:rPr>
                          <w:spacing w:val="-5"/>
                          <w:sz w:val="15"/>
                        </w:rPr>
                        <w:t> </w:t>
                      </w:r>
                      <w:r>
                        <w:rPr>
                          <w:spacing w:val="-2"/>
                          <w:sz w:val="15"/>
                        </w:rPr>
                        <w:t>Biolabs</w:t>
                      </w:r>
                      <w:r>
                        <w:rPr>
                          <w:sz w:val="15"/>
                        </w:rPr>
                        <w:tab/>
                      </w:r>
                      <w:r>
                        <w:rPr>
                          <w:spacing w:val="-2"/>
                          <w:sz w:val="15"/>
                        </w:rPr>
                        <w:t>E0554S</w:t>
                      </w:r>
                    </w:p>
                  </w:txbxContent>
                </v:textbox>
                <w10:wrap type="none"/>
              </v:shape>
            </w:pict>
          </mc:Fallback>
        </mc:AlternateContent>
      </w:r>
      <w:r>
        <w:rPr>
          <w:sz w:val="15"/>
        </w:rPr>
        <w:t>Thermolabile USER II Enzyme</w:t>
        <w:tab/>
      </w:r>
      <w:r>
        <w:rPr>
          <w:spacing w:val="-4"/>
          <w:sz w:val="15"/>
        </w:rPr>
        <w:t>NEB</w:t>
      </w:r>
      <w:r>
        <w:rPr>
          <w:sz w:val="15"/>
        </w:rPr>
        <w:tab/>
      </w:r>
      <w:r>
        <w:rPr>
          <w:spacing w:val="-2"/>
          <w:sz w:val="15"/>
        </w:rPr>
        <w:t>M5508L</w:t>
      </w:r>
      <w:r>
        <w:rPr>
          <w:sz w:val="15"/>
        </w:rPr>
        <w:t> </w:t>
      </w:r>
      <w:r>
        <w:rPr>
          <w:color w:val="AB4D4C"/>
          <w:sz w:val="15"/>
        </w:rPr>
        <w:t>Critical commercial assays</w:t>
      </w:r>
    </w:p>
    <w:p>
      <w:pPr>
        <w:pStyle w:val="BodyText"/>
        <w:spacing w:before="63"/>
        <w:rPr>
          <w:sz w:val="15"/>
        </w:rPr>
      </w:pPr>
    </w:p>
    <w:p>
      <w:pPr>
        <w:spacing w:before="0"/>
        <w:ind w:left="102" w:right="0" w:firstLine="0"/>
        <w:jc w:val="left"/>
        <w:rPr>
          <w:sz w:val="15"/>
        </w:rPr>
      </w:pPr>
      <w:r>
        <w:rPr/>
        <mc:AlternateContent>
          <mc:Choice Requires="wps">
            <w:drawing>
              <wp:anchor distT="0" distB="0" distL="0" distR="0" allowOverlap="1" layoutInCell="1" locked="0" behindDoc="1" simplePos="0" relativeHeight="487711232">
                <wp:simplePos x="0" y="0"/>
                <wp:positionH relativeFrom="page">
                  <wp:posOffset>674636</wp:posOffset>
                </wp:positionH>
                <wp:positionV relativeFrom="paragraph">
                  <wp:posOffset>139973</wp:posOffset>
                </wp:positionV>
                <wp:extent cx="6225540" cy="99695"/>
                <wp:effectExtent l="0" t="0" r="0" b="0"/>
                <wp:wrapTopAndBottom/>
                <wp:docPr id="1271" name="Textbox 1271"/>
                <wp:cNvGraphicFramePr>
                  <a:graphicFrameLocks/>
                </wp:cNvGraphicFramePr>
                <a:graphic>
                  <a:graphicData uri="http://schemas.microsoft.com/office/word/2010/wordprocessingShape">
                    <wps:wsp>
                      <wps:cNvPr id="1271" name="Textbox 1271"/>
                      <wps:cNvSpPr txBox="1"/>
                      <wps:spPr>
                        <a:xfrm>
                          <a:off x="0" y="0"/>
                          <a:ext cx="6225540" cy="99695"/>
                        </a:xfrm>
                        <a:prstGeom prst="rect">
                          <a:avLst/>
                        </a:prstGeom>
                      </wps:spPr>
                      <wps:txbx>
                        <w:txbxContent>
                          <w:p>
                            <w:pPr>
                              <w:tabs>
                                <w:tab w:pos="4011" w:val="left" w:leader="none"/>
                                <w:tab w:pos="6645" w:val="left" w:leader="none"/>
                              </w:tabs>
                              <w:spacing w:line="141" w:lineRule="exact" w:before="15"/>
                              <w:ind w:left="0" w:right="0" w:firstLine="0"/>
                              <w:jc w:val="left"/>
                              <w:rPr>
                                <w:sz w:val="15"/>
                              </w:rPr>
                            </w:pPr>
                            <w:r>
                              <w:rPr>
                                <w:sz w:val="15"/>
                              </w:rPr>
                              <w:t>EBOV</w:t>
                            </w:r>
                            <w:r>
                              <w:rPr>
                                <w:spacing w:val="-7"/>
                                <w:sz w:val="15"/>
                              </w:rPr>
                              <w:t> </w:t>
                            </w:r>
                            <w:r>
                              <w:rPr>
                                <w:sz w:val="15"/>
                              </w:rPr>
                              <w:t>NHP</w:t>
                            </w:r>
                            <w:r>
                              <w:rPr>
                                <w:spacing w:val="-7"/>
                                <w:sz w:val="15"/>
                              </w:rPr>
                              <w:t> </w:t>
                            </w:r>
                            <w:r>
                              <w:rPr>
                                <w:sz w:val="15"/>
                              </w:rPr>
                              <w:t>infection</w:t>
                            </w:r>
                            <w:r>
                              <w:rPr>
                                <w:spacing w:val="-6"/>
                                <w:sz w:val="15"/>
                              </w:rPr>
                              <w:t> </w:t>
                            </w:r>
                            <w:r>
                              <w:rPr>
                                <w:sz w:val="15"/>
                              </w:rPr>
                              <w:t>RNA-Seq</w:t>
                            </w:r>
                            <w:r>
                              <w:rPr>
                                <w:spacing w:val="-6"/>
                                <w:sz w:val="15"/>
                              </w:rPr>
                              <w:t> </w:t>
                            </w:r>
                            <w:r>
                              <w:rPr>
                                <w:spacing w:val="-4"/>
                                <w:sz w:val="15"/>
                              </w:rPr>
                              <w:t>reads</w:t>
                            </w:r>
                            <w:r>
                              <w:rPr>
                                <w:sz w:val="15"/>
                              </w:rPr>
                              <w:tab/>
                              <w:t>This</w:t>
                            </w:r>
                            <w:r>
                              <w:rPr>
                                <w:spacing w:val="-9"/>
                                <w:sz w:val="15"/>
                              </w:rPr>
                              <w:t> </w:t>
                            </w:r>
                            <w:r>
                              <w:rPr>
                                <w:spacing w:val="-2"/>
                                <w:sz w:val="15"/>
                              </w:rPr>
                              <w:t>study</w:t>
                            </w:r>
                            <w:r>
                              <w:rPr>
                                <w:sz w:val="15"/>
                              </w:rPr>
                              <w:tab/>
                            </w:r>
                            <w:r>
                              <w:rPr>
                                <w:spacing w:val="-2"/>
                                <w:sz w:val="15"/>
                              </w:rPr>
                              <w:t>GSE226106</w:t>
                            </w:r>
                          </w:p>
                        </w:txbxContent>
                      </wps:txbx>
                      <wps:bodyPr wrap="square" lIns="0" tIns="0" rIns="0" bIns="0" rtlCol="0">
                        <a:noAutofit/>
                      </wps:bodyPr>
                    </wps:wsp>
                  </a:graphicData>
                </a:graphic>
              </wp:anchor>
            </w:drawing>
          </mc:Choice>
          <mc:Fallback>
            <w:pict>
              <v:shape style="position:absolute;margin-left:53.120998pt;margin-top:11.021518pt;width:490.2pt;height:7.85pt;mso-position-horizontal-relative:page;mso-position-vertical-relative:paragraph;z-index:-15605248;mso-wrap-distance-left:0;mso-wrap-distance-right:0" type="#_x0000_t202" id="docshape1060" filled="false" stroked="false">
                <v:textbox inset="0,0,0,0">
                  <w:txbxContent>
                    <w:p>
                      <w:pPr>
                        <w:tabs>
                          <w:tab w:pos="4011" w:val="left" w:leader="none"/>
                          <w:tab w:pos="6645" w:val="left" w:leader="none"/>
                        </w:tabs>
                        <w:spacing w:line="141" w:lineRule="exact" w:before="15"/>
                        <w:ind w:left="0" w:right="0" w:firstLine="0"/>
                        <w:jc w:val="left"/>
                        <w:rPr>
                          <w:sz w:val="15"/>
                        </w:rPr>
                      </w:pPr>
                      <w:r>
                        <w:rPr>
                          <w:sz w:val="15"/>
                        </w:rPr>
                        <w:t>EBOV</w:t>
                      </w:r>
                      <w:r>
                        <w:rPr>
                          <w:spacing w:val="-7"/>
                          <w:sz w:val="15"/>
                        </w:rPr>
                        <w:t> </w:t>
                      </w:r>
                      <w:r>
                        <w:rPr>
                          <w:sz w:val="15"/>
                        </w:rPr>
                        <w:t>NHP</w:t>
                      </w:r>
                      <w:r>
                        <w:rPr>
                          <w:spacing w:val="-7"/>
                          <w:sz w:val="15"/>
                        </w:rPr>
                        <w:t> </w:t>
                      </w:r>
                      <w:r>
                        <w:rPr>
                          <w:sz w:val="15"/>
                        </w:rPr>
                        <w:t>infection</w:t>
                      </w:r>
                      <w:r>
                        <w:rPr>
                          <w:spacing w:val="-6"/>
                          <w:sz w:val="15"/>
                        </w:rPr>
                        <w:t> </w:t>
                      </w:r>
                      <w:r>
                        <w:rPr>
                          <w:sz w:val="15"/>
                        </w:rPr>
                        <w:t>RNA-Seq</w:t>
                      </w:r>
                      <w:r>
                        <w:rPr>
                          <w:spacing w:val="-6"/>
                          <w:sz w:val="15"/>
                        </w:rPr>
                        <w:t> </w:t>
                      </w:r>
                      <w:r>
                        <w:rPr>
                          <w:spacing w:val="-4"/>
                          <w:sz w:val="15"/>
                        </w:rPr>
                        <w:t>reads</w:t>
                      </w:r>
                      <w:r>
                        <w:rPr>
                          <w:sz w:val="15"/>
                        </w:rPr>
                        <w:tab/>
                        <w:t>This</w:t>
                      </w:r>
                      <w:r>
                        <w:rPr>
                          <w:spacing w:val="-9"/>
                          <w:sz w:val="15"/>
                        </w:rPr>
                        <w:t> </w:t>
                      </w:r>
                      <w:r>
                        <w:rPr>
                          <w:spacing w:val="-2"/>
                          <w:sz w:val="15"/>
                        </w:rPr>
                        <w:t>study</w:t>
                      </w:r>
                      <w:r>
                        <w:rPr>
                          <w:sz w:val="15"/>
                        </w:rPr>
                        <w:tab/>
                      </w:r>
                      <w:r>
                        <w:rPr>
                          <w:spacing w:val="-2"/>
                          <w:sz w:val="15"/>
                        </w:rPr>
                        <w:t>GSE226106</w:t>
                      </w:r>
                    </w:p>
                  </w:txbxContent>
                </v:textbox>
                <w10:wrap type="topAndBottom"/>
              </v:shape>
            </w:pict>
          </mc:Fallback>
        </mc:AlternateContent>
      </w:r>
      <w:r>
        <w:rPr>
          <w:color w:val="AB4D4C"/>
          <w:sz w:val="15"/>
        </w:rPr>
        <w:t>Deposited</w:t>
      </w:r>
      <w:r>
        <w:rPr>
          <w:color w:val="AB4D4C"/>
          <w:spacing w:val="7"/>
          <w:sz w:val="15"/>
        </w:rPr>
        <w:t> </w:t>
      </w:r>
      <w:r>
        <w:rPr>
          <w:color w:val="AB4D4C"/>
          <w:spacing w:val="-4"/>
          <w:sz w:val="15"/>
        </w:rPr>
        <w:t>data</w:t>
      </w:r>
    </w:p>
    <w:p>
      <w:pPr>
        <w:tabs>
          <w:tab w:pos="4113" w:val="left" w:leader="none"/>
          <w:tab w:pos="6747" w:val="left" w:leader="none"/>
        </w:tabs>
        <w:spacing w:before="103"/>
        <w:ind w:left="102" w:right="0" w:firstLine="0"/>
        <w:jc w:val="left"/>
        <w:rPr>
          <w:sz w:val="15"/>
        </w:rPr>
      </w:pPr>
      <w:r>
        <w:rPr>
          <w:i/>
          <w:sz w:val="15"/>
        </w:rPr>
        <w:t>Macaca</w:t>
      </w:r>
      <w:r>
        <w:rPr>
          <w:i/>
          <w:spacing w:val="-6"/>
          <w:sz w:val="15"/>
        </w:rPr>
        <w:t> </w:t>
      </w:r>
      <w:r>
        <w:rPr>
          <w:i/>
          <w:sz w:val="15"/>
        </w:rPr>
        <w:t>fascicularis</w:t>
      </w:r>
      <w:r>
        <w:rPr>
          <w:i/>
          <w:spacing w:val="-3"/>
          <w:sz w:val="15"/>
        </w:rPr>
        <w:t> </w:t>
      </w:r>
      <w:r>
        <w:rPr>
          <w:sz w:val="15"/>
        </w:rPr>
        <w:t>single-cell</w:t>
      </w:r>
      <w:r>
        <w:rPr>
          <w:spacing w:val="-4"/>
          <w:sz w:val="15"/>
        </w:rPr>
        <w:t> </w:t>
      </w:r>
      <w:r>
        <w:rPr>
          <w:sz w:val="15"/>
        </w:rPr>
        <w:t>reference</w:t>
      </w:r>
      <w:r>
        <w:rPr>
          <w:spacing w:val="-6"/>
          <w:sz w:val="15"/>
        </w:rPr>
        <w:t> </w:t>
      </w:r>
      <w:r>
        <w:rPr>
          <w:spacing w:val="-4"/>
          <w:sz w:val="15"/>
        </w:rPr>
        <w:t>data</w:t>
      </w:r>
      <w:r>
        <w:rPr>
          <w:sz w:val="15"/>
        </w:rPr>
        <w:tab/>
      </w:r>
      <w:hyperlink w:history="true" w:anchor="_bookmark66">
        <w:r>
          <w:rPr>
            <w:color w:val="0097CF"/>
            <w:spacing w:val="-5"/>
            <w:sz w:val="15"/>
            <w:vertAlign w:val="superscript"/>
          </w:rPr>
          <w:t>83</w:t>
        </w:r>
      </w:hyperlink>
      <w:r>
        <w:rPr>
          <w:color w:val="0097CF"/>
          <w:sz w:val="15"/>
          <w:vertAlign w:val="baseline"/>
        </w:rPr>
        <w:tab/>
      </w:r>
      <w:hyperlink r:id="rId457">
        <w:r>
          <w:rPr>
            <w:color w:val="0097CF"/>
            <w:spacing w:val="-2"/>
            <w:sz w:val="15"/>
            <w:vertAlign w:val="baseline"/>
          </w:rPr>
          <w:t>https://db.cngb.org/nhpca/download</w:t>
        </w:r>
      </w:hyperlink>
    </w:p>
    <w:p>
      <w:pPr>
        <w:pStyle w:val="BodyText"/>
        <w:rPr>
          <w:sz w:val="15"/>
        </w:rPr>
      </w:pPr>
    </w:p>
    <w:p>
      <w:pPr>
        <w:pStyle w:val="BodyText"/>
        <w:rPr>
          <w:sz w:val="15"/>
        </w:rPr>
      </w:pPr>
    </w:p>
    <w:p>
      <w:pPr>
        <w:pStyle w:val="BodyText"/>
        <w:spacing w:before="2"/>
        <w:rPr>
          <w:sz w:val="15"/>
        </w:rPr>
      </w:pPr>
    </w:p>
    <w:p>
      <w:pPr>
        <w:tabs>
          <w:tab w:pos="4113" w:val="left" w:leader="none"/>
          <w:tab w:pos="6747" w:val="left" w:leader="none"/>
        </w:tabs>
        <w:spacing w:before="1"/>
        <w:ind w:left="102" w:right="0" w:firstLine="0"/>
        <w:jc w:val="left"/>
        <w:rPr>
          <w:sz w:val="15"/>
        </w:rPr>
      </w:pPr>
      <w:r>
        <w:rPr>
          <w:sz w:val="15"/>
        </w:rPr>
        <w:t>pancreatic</w:t>
      </w:r>
      <w:r>
        <w:rPr>
          <w:spacing w:val="1"/>
          <w:sz w:val="15"/>
        </w:rPr>
        <w:t> </w:t>
      </w:r>
      <w:r>
        <w:rPr>
          <w:sz w:val="15"/>
        </w:rPr>
        <w:t>islets scRNA-seq RNA-seq</w:t>
      </w:r>
      <w:r>
        <w:rPr>
          <w:spacing w:val="1"/>
          <w:sz w:val="15"/>
        </w:rPr>
        <w:t> </w:t>
      </w:r>
      <w:r>
        <w:rPr>
          <w:spacing w:val="-4"/>
          <w:sz w:val="15"/>
        </w:rPr>
        <w:t>data</w:t>
      </w:r>
      <w:r>
        <w:rPr>
          <w:sz w:val="15"/>
        </w:rPr>
        <w:tab/>
      </w:r>
      <w:hyperlink w:history="true" w:anchor="_bookmark32">
        <w:r>
          <w:rPr>
            <w:color w:val="0097CF"/>
            <w:spacing w:val="-5"/>
            <w:sz w:val="15"/>
            <w:vertAlign w:val="superscript"/>
          </w:rPr>
          <w:t>37</w:t>
        </w:r>
      </w:hyperlink>
      <w:r>
        <w:rPr>
          <w:color w:val="0097CF"/>
          <w:sz w:val="15"/>
          <w:vertAlign w:val="baseline"/>
        </w:rPr>
        <w:tab/>
      </w:r>
      <w:r>
        <w:rPr>
          <w:sz w:val="15"/>
          <w:vertAlign w:val="baseline"/>
        </w:rPr>
        <w:t>E-MTAB-</w:t>
      </w:r>
      <w:r>
        <w:rPr>
          <w:spacing w:val="-4"/>
          <w:sz w:val="15"/>
          <w:vertAlign w:val="baseline"/>
        </w:rPr>
        <w:t>5061</w:t>
      </w:r>
    </w:p>
    <w:p>
      <w:pPr>
        <w:spacing w:after="0"/>
        <w:jc w:val="left"/>
        <w:rPr>
          <w:sz w:val="15"/>
        </w:rPr>
        <w:sectPr>
          <w:type w:val="continuous"/>
          <w:pgSz w:w="12060" w:h="15660"/>
          <w:pgMar w:header="20" w:footer="346" w:top="900" w:bottom="280" w:left="960" w:right="0"/>
        </w:sectPr>
      </w:pPr>
    </w:p>
    <w:p>
      <w:pPr>
        <w:spacing w:line="278" w:lineRule="auto" w:before="75"/>
        <w:ind w:left="102" w:right="0" w:firstLine="0"/>
        <w:jc w:val="left"/>
        <w:rPr>
          <w:sz w:val="15"/>
        </w:rPr>
      </w:pPr>
      <w:r>
        <w:rPr>
          <w:sz w:val="15"/>
        </w:rPr>
        <w:t>Peripheral</w:t>
      </w:r>
      <w:r>
        <w:rPr>
          <w:spacing w:val="-3"/>
          <w:sz w:val="15"/>
        </w:rPr>
        <w:t> </w:t>
      </w:r>
      <w:r>
        <w:rPr>
          <w:sz w:val="15"/>
        </w:rPr>
        <w:t>blood</w:t>
      </w:r>
      <w:r>
        <w:rPr>
          <w:spacing w:val="-3"/>
          <w:sz w:val="15"/>
        </w:rPr>
        <w:t> </w:t>
      </w:r>
      <w:r>
        <w:rPr>
          <w:sz w:val="15"/>
        </w:rPr>
        <w:t>data</w:t>
      </w:r>
      <w:r>
        <w:rPr>
          <w:spacing w:val="-4"/>
          <w:sz w:val="15"/>
        </w:rPr>
        <w:t> </w:t>
      </w:r>
      <w:r>
        <w:rPr>
          <w:sz w:val="15"/>
        </w:rPr>
        <w:t>from</w:t>
      </w:r>
      <w:r>
        <w:rPr>
          <w:spacing w:val="-3"/>
          <w:sz w:val="15"/>
        </w:rPr>
        <w:t> </w:t>
      </w:r>
      <w:r>
        <w:rPr>
          <w:sz w:val="15"/>
        </w:rPr>
        <w:t>the</w:t>
      </w:r>
      <w:r>
        <w:rPr>
          <w:spacing w:val="-4"/>
          <w:sz w:val="15"/>
        </w:rPr>
        <w:t> </w:t>
      </w:r>
      <w:r>
        <w:rPr>
          <w:sz w:val="15"/>
        </w:rPr>
        <w:t>same</w:t>
      </w:r>
      <w:r>
        <w:rPr>
          <w:spacing w:val="-4"/>
          <w:sz w:val="15"/>
        </w:rPr>
        <w:t> </w:t>
      </w:r>
      <w:r>
        <w:rPr>
          <w:sz w:val="15"/>
        </w:rPr>
        <w:t>EBOV-infected rhesus monkeys</w:t>
      </w:r>
    </w:p>
    <w:p>
      <w:pPr>
        <w:spacing w:before="69"/>
        <w:ind w:left="102" w:right="0" w:firstLine="0"/>
        <w:jc w:val="left"/>
        <w:rPr>
          <w:sz w:val="15"/>
        </w:rPr>
      </w:pPr>
      <w:r>
        <w:rPr>
          <w:color w:val="AB4D4C"/>
          <w:sz w:val="15"/>
        </w:rPr>
        <w:t>Experimental</w:t>
      </w:r>
      <w:r>
        <w:rPr>
          <w:color w:val="AB4D4C"/>
          <w:spacing w:val="-3"/>
          <w:sz w:val="15"/>
        </w:rPr>
        <w:t> </w:t>
      </w:r>
      <w:r>
        <w:rPr>
          <w:color w:val="AB4D4C"/>
          <w:sz w:val="15"/>
        </w:rPr>
        <w:t>models:</w:t>
      </w:r>
      <w:r>
        <w:rPr>
          <w:color w:val="AB4D4C"/>
          <w:spacing w:val="-3"/>
          <w:sz w:val="15"/>
        </w:rPr>
        <w:t> </w:t>
      </w:r>
      <w:r>
        <w:rPr>
          <w:color w:val="AB4D4C"/>
          <w:sz w:val="15"/>
        </w:rPr>
        <w:t>Cell</w:t>
      </w:r>
      <w:r>
        <w:rPr>
          <w:color w:val="AB4D4C"/>
          <w:spacing w:val="-3"/>
          <w:sz w:val="15"/>
        </w:rPr>
        <w:t> </w:t>
      </w:r>
      <w:r>
        <w:rPr>
          <w:color w:val="AB4D4C"/>
          <w:spacing w:val="-2"/>
          <w:sz w:val="15"/>
        </w:rPr>
        <w:t>lines</w:t>
      </w:r>
    </w:p>
    <w:p>
      <w:pPr>
        <w:tabs>
          <w:tab w:pos="2736" w:val="left" w:leader="none"/>
        </w:tabs>
        <w:spacing w:before="75"/>
        <w:ind w:left="102" w:right="0" w:firstLine="0"/>
        <w:jc w:val="left"/>
        <w:rPr>
          <w:sz w:val="15"/>
        </w:rPr>
      </w:pPr>
      <w:r>
        <w:rPr/>
        <w:br w:type="column"/>
      </w:r>
      <w:hyperlink w:history="true" w:anchor="_bookmark19">
        <w:r>
          <w:rPr>
            <w:color w:val="0097CF"/>
            <w:spacing w:val="-5"/>
            <w:w w:val="105"/>
            <w:sz w:val="15"/>
            <w:vertAlign w:val="superscript"/>
          </w:rPr>
          <w:t>18</w:t>
        </w:r>
      </w:hyperlink>
      <w:r>
        <w:rPr>
          <w:color w:val="0097CF"/>
          <w:sz w:val="15"/>
          <w:vertAlign w:val="baseline"/>
        </w:rPr>
        <w:tab/>
      </w:r>
      <w:r>
        <w:rPr>
          <w:spacing w:val="-2"/>
          <w:w w:val="105"/>
          <w:sz w:val="15"/>
          <w:vertAlign w:val="baseline"/>
        </w:rPr>
        <w:t>GSE158390</w:t>
      </w:r>
    </w:p>
    <w:p>
      <w:pPr>
        <w:spacing w:after="0"/>
        <w:jc w:val="left"/>
        <w:rPr>
          <w:sz w:val="15"/>
        </w:rPr>
        <w:sectPr>
          <w:type w:val="continuous"/>
          <w:pgSz w:w="12060" w:h="15660"/>
          <w:pgMar w:header="20" w:footer="346" w:top="900" w:bottom="280" w:left="960" w:right="0"/>
          <w:cols w:num="2" w:equalWidth="0">
            <w:col w:w="3625" w:space="386"/>
            <w:col w:w="7089"/>
          </w:cols>
        </w:sectPr>
      </w:pPr>
    </w:p>
    <w:p>
      <w:pPr>
        <w:tabs>
          <w:tab w:pos="4113" w:val="left" w:leader="none"/>
          <w:tab w:pos="6747" w:val="left" w:leader="none"/>
        </w:tabs>
        <w:spacing w:before="63"/>
        <w:ind w:left="102" w:right="0" w:firstLine="0"/>
        <w:jc w:val="left"/>
        <w:rPr>
          <w:sz w:val="15"/>
        </w:rPr>
      </w:pPr>
      <w:r>
        <w:rPr>
          <w:spacing w:val="-2"/>
          <w:sz w:val="15"/>
        </w:rPr>
        <w:t>HEK293T</w:t>
      </w:r>
      <w:r>
        <w:rPr>
          <w:sz w:val="15"/>
        </w:rPr>
        <w:tab/>
      </w:r>
      <w:r>
        <w:rPr>
          <w:spacing w:val="-4"/>
          <w:sz w:val="15"/>
        </w:rPr>
        <w:t>ATCC</w:t>
      </w:r>
      <w:r>
        <w:rPr>
          <w:sz w:val="15"/>
        </w:rPr>
        <w:tab/>
      </w:r>
      <w:r>
        <w:rPr>
          <w:spacing w:val="-2"/>
          <w:sz w:val="15"/>
        </w:rPr>
        <w:t>CRL-</w:t>
      </w:r>
      <w:r>
        <w:rPr>
          <w:spacing w:val="-4"/>
          <w:sz w:val="15"/>
        </w:rPr>
        <w:t>3216</w:t>
      </w:r>
    </w:p>
    <w:p>
      <w:pPr>
        <w:tabs>
          <w:tab w:pos="4113" w:val="left" w:leader="none"/>
          <w:tab w:pos="6747" w:val="left" w:leader="none"/>
        </w:tabs>
        <w:spacing w:before="72"/>
        <w:ind w:left="102" w:right="0" w:firstLine="0"/>
        <w:jc w:val="left"/>
        <w:rPr>
          <w:sz w:val="15"/>
        </w:rPr>
      </w:pPr>
      <w:r>
        <w:rPr>
          <w:spacing w:val="-4"/>
          <w:sz w:val="15"/>
        </w:rPr>
        <w:t>U2OS</w:t>
      </w:r>
      <w:r>
        <w:rPr>
          <w:sz w:val="15"/>
        </w:rPr>
        <w:tab/>
      </w:r>
      <w:r>
        <w:rPr>
          <w:spacing w:val="-4"/>
          <w:sz w:val="15"/>
        </w:rPr>
        <w:t>ATCC</w:t>
      </w:r>
      <w:r>
        <w:rPr>
          <w:sz w:val="15"/>
        </w:rPr>
        <w:tab/>
        <w:t>HTB-</w:t>
      </w:r>
      <w:r>
        <w:rPr>
          <w:spacing w:val="-5"/>
          <w:sz w:val="15"/>
        </w:rPr>
        <w:t>96</w:t>
      </w:r>
    </w:p>
    <w:p>
      <w:pPr>
        <w:spacing w:before="97"/>
        <w:ind w:left="102" w:right="0" w:firstLine="0"/>
        <w:jc w:val="left"/>
        <w:rPr>
          <w:sz w:val="15"/>
        </w:rPr>
      </w:pPr>
      <w:r>
        <w:rPr>
          <w:color w:val="AB4D4C"/>
          <w:spacing w:val="-2"/>
          <w:sz w:val="15"/>
        </w:rPr>
        <w:t>Oligonucleotides</w:t>
      </w:r>
    </w:p>
    <w:p>
      <w:pPr>
        <w:tabs>
          <w:tab w:pos="6747" w:val="left" w:leader="none"/>
        </w:tabs>
        <w:spacing w:before="53"/>
        <w:ind w:left="102" w:right="0" w:firstLine="0"/>
        <w:jc w:val="left"/>
        <w:rPr>
          <w:sz w:val="15"/>
        </w:rPr>
      </w:pPr>
      <w:r>
        <w:rPr>
          <w:sz w:val="15"/>
        </w:rPr>
        <w:t>See</w:t>
      </w:r>
      <w:r>
        <w:rPr>
          <w:spacing w:val="-10"/>
          <w:sz w:val="15"/>
        </w:rPr>
        <w:t> </w:t>
      </w:r>
      <w:hyperlink w:history="true" w:anchor="_bookmark5">
        <w:r>
          <w:rPr>
            <w:color w:val="0097CF"/>
            <w:sz w:val="15"/>
          </w:rPr>
          <w:t>Table</w:t>
        </w:r>
        <w:r>
          <w:rPr>
            <w:color w:val="0097CF"/>
            <w:spacing w:val="-9"/>
            <w:sz w:val="15"/>
          </w:rPr>
          <w:t> </w:t>
        </w:r>
        <w:r>
          <w:rPr>
            <w:color w:val="0097CF"/>
            <w:spacing w:val="-5"/>
            <w:sz w:val="15"/>
          </w:rPr>
          <w:t>S5</w:t>
        </w:r>
      </w:hyperlink>
      <w:r>
        <w:rPr>
          <w:color w:val="0097CF"/>
          <w:sz w:val="15"/>
        </w:rPr>
        <w:tab/>
      </w:r>
      <w:r>
        <w:rPr>
          <w:spacing w:val="-5"/>
          <w:sz w:val="15"/>
        </w:rPr>
        <w:t>N/A</w:t>
      </w:r>
    </w:p>
    <w:p>
      <w:pPr>
        <w:spacing w:before="96"/>
        <w:ind w:left="102" w:right="0" w:firstLine="0"/>
        <w:jc w:val="left"/>
        <w:rPr>
          <w:sz w:val="15"/>
        </w:rPr>
      </w:pPr>
      <w:r>
        <w:rPr>
          <w:color w:val="AB4D4C"/>
          <w:sz w:val="15"/>
        </w:rPr>
        <w:t>Recombinant</w:t>
      </w:r>
      <w:r>
        <w:rPr>
          <w:color w:val="AB4D4C"/>
          <w:spacing w:val="1"/>
          <w:sz w:val="15"/>
        </w:rPr>
        <w:t> </w:t>
      </w:r>
      <w:r>
        <w:rPr>
          <w:color w:val="AB4D4C"/>
          <w:spacing w:val="-5"/>
          <w:sz w:val="15"/>
        </w:rPr>
        <w:t>DNA</w:t>
      </w:r>
    </w:p>
    <w:p>
      <w:pPr>
        <w:tabs>
          <w:tab w:pos="6747" w:val="left" w:leader="none"/>
        </w:tabs>
        <w:spacing w:before="53"/>
        <w:ind w:left="102" w:right="0" w:firstLine="0"/>
        <w:jc w:val="left"/>
        <w:rPr>
          <w:sz w:val="15"/>
        </w:rPr>
      </w:pPr>
      <w:r>
        <w:rPr>
          <w:sz w:val="15"/>
        </w:rPr>
        <w:t>See</w:t>
      </w:r>
      <w:r>
        <w:rPr>
          <w:spacing w:val="-10"/>
          <w:sz w:val="15"/>
        </w:rPr>
        <w:t> </w:t>
      </w:r>
      <w:hyperlink w:history="true" w:anchor="_bookmark5">
        <w:r>
          <w:rPr>
            <w:color w:val="0097CF"/>
            <w:sz w:val="15"/>
          </w:rPr>
          <w:t>Table</w:t>
        </w:r>
        <w:r>
          <w:rPr>
            <w:color w:val="0097CF"/>
            <w:spacing w:val="-9"/>
            <w:sz w:val="15"/>
          </w:rPr>
          <w:t> </w:t>
        </w:r>
        <w:r>
          <w:rPr>
            <w:color w:val="0097CF"/>
            <w:spacing w:val="-5"/>
            <w:sz w:val="15"/>
          </w:rPr>
          <w:t>S5</w:t>
        </w:r>
      </w:hyperlink>
      <w:r>
        <w:rPr>
          <w:color w:val="0097CF"/>
          <w:sz w:val="15"/>
        </w:rPr>
        <w:tab/>
      </w:r>
      <w:r>
        <w:rPr>
          <w:spacing w:val="-5"/>
          <w:sz w:val="15"/>
        </w:rPr>
        <w:t>N/A</w:t>
      </w:r>
    </w:p>
    <w:p>
      <w:pPr>
        <w:spacing w:before="97"/>
        <w:ind w:left="102" w:right="0" w:firstLine="0"/>
        <w:jc w:val="left"/>
        <w:rPr>
          <w:sz w:val="15"/>
        </w:rPr>
      </w:pPr>
      <w:r>
        <w:rPr>
          <w:color w:val="AB4D4C"/>
          <w:sz w:val="15"/>
        </w:rPr>
        <w:t>Software and</w:t>
      </w:r>
      <w:r>
        <w:rPr>
          <w:color w:val="AB4D4C"/>
          <w:spacing w:val="1"/>
          <w:sz w:val="15"/>
        </w:rPr>
        <w:t> </w:t>
      </w:r>
      <w:r>
        <w:rPr>
          <w:color w:val="AB4D4C"/>
          <w:spacing w:val="-2"/>
          <w:sz w:val="15"/>
        </w:rPr>
        <w:t>algorithms</w:t>
      </w:r>
    </w:p>
    <w:p>
      <w:pPr>
        <w:tabs>
          <w:tab w:pos="4113" w:val="left" w:leader="none"/>
          <w:tab w:pos="6747" w:val="left" w:leader="none"/>
        </w:tabs>
        <w:spacing w:line="276" w:lineRule="auto" w:before="54"/>
        <w:ind w:left="6747" w:right="2093" w:hanging="6646"/>
        <w:jc w:val="left"/>
        <w:rPr>
          <w:sz w:val="15"/>
        </w:rPr>
      </w:pPr>
      <w:r>
        <w:rPr>
          <w:sz w:val="15"/>
        </w:rPr>
        <w:t>Bulk RNA-seq Processing</w:t>
        <w:tab/>
        <w:t>This study</w:t>
        <w:tab/>
      </w:r>
      <w:hyperlink r:id="rId458">
        <w:r>
          <w:rPr>
            <w:color w:val="0097CF"/>
            <w:spacing w:val="-2"/>
            <w:sz w:val="15"/>
          </w:rPr>
          <w:t>https://github.com/broadinstitute/</w:t>
        </w:r>
      </w:hyperlink>
      <w:r>
        <w:rPr>
          <w:color w:val="0097CF"/>
          <w:sz w:val="15"/>
        </w:rPr>
        <w:t> </w:t>
      </w:r>
      <w:hyperlink r:id="rId458">
        <w:r>
          <w:rPr>
            <w:color w:val="0097CF"/>
            <w:spacing w:val="-2"/>
            <w:sz w:val="15"/>
          </w:rPr>
          <w:t>EbolaNaturalHistory/</w:t>
        </w:r>
      </w:hyperlink>
    </w:p>
    <w:p>
      <w:pPr>
        <w:tabs>
          <w:tab w:pos="4113" w:val="left" w:leader="none"/>
          <w:tab w:pos="6747" w:val="left" w:leader="none"/>
        </w:tabs>
        <w:spacing w:before="41"/>
        <w:ind w:left="102" w:right="0" w:firstLine="0"/>
        <w:jc w:val="left"/>
        <w:rPr>
          <w:sz w:val="15"/>
        </w:rPr>
      </w:pPr>
      <w:r>
        <w:rPr>
          <w:spacing w:val="-2"/>
          <w:sz w:val="15"/>
        </w:rPr>
        <w:t>ternaDecov</w:t>
      </w:r>
      <w:r>
        <w:rPr>
          <w:sz w:val="15"/>
        </w:rPr>
        <w:tab/>
        <w:t>This</w:t>
      </w:r>
      <w:r>
        <w:rPr>
          <w:spacing w:val="-9"/>
          <w:sz w:val="15"/>
        </w:rPr>
        <w:t> </w:t>
      </w:r>
      <w:r>
        <w:rPr>
          <w:spacing w:val="-2"/>
          <w:sz w:val="15"/>
        </w:rPr>
        <w:t>study</w:t>
      </w:r>
      <w:r>
        <w:rPr>
          <w:sz w:val="15"/>
        </w:rPr>
        <w:tab/>
      </w:r>
      <w:hyperlink r:id="rId459">
        <w:r>
          <w:rPr>
            <w:color w:val="0097CF"/>
            <w:spacing w:val="-2"/>
            <w:sz w:val="15"/>
          </w:rPr>
          <w:t>https://doi.org/10.5281/zenodo.8411808</w:t>
        </w:r>
      </w:hyperlink>
    </w:p>
    <w:p>
      <w:pPr>
        <w:tabs>
          <w:tab w:pos="4113" w:val="left" w:leader="none"/>
          <w:tab w:pos="6747" w:val="left" w:leader="none"/>
        </w:tabs>
        <w:spacing w:before="66"/>
        <w:ind w:left="102" w:right="0" w:firstLine="0"/>
        <w:jc w:val="left"/>
        <w:rPr>
          <w:sz w:val="15"/>
        </w:rPr>
      </w:pPr>
      <w:r>
        <w:rPr>
          <w:spacing w:val="-4"/>
          <w:sz w:val="15"/>
        </w:rPr>
        <w:t>STAR</w:t>
      </w:r>
      <w:r>
        <w:rPr>
          <w:sz w:val="15"/>
        </w:rPr>
        <w:tab/>
      </w:r>
      <w:hyperlink w:history="true" w:anchor="_bookmark67">
        <w:r>
          <w:rPr>
            <w:color w:val="0097CF"/>
            <w:spacing w:val="-5"/>
            <w:sz w:val="15"/>
            <w:vertAlign w:val="superscript"/>
          </w:rPr>
          <w:t>84</w:t>
        </w:r>
      </w:hyperlink>
      <w:r>
        <w:rPr>
          <w:color w:val="0097CF"/>
          <w:sz w:val="15"/>
          <w:vertAlign w:val="baseline"/>
        </w:rPr>
        <w:tab/>
      </w:r>
      <w:hyperlink r:id="rId460">
        <w:r>
          <w:rPr>
            <w:color w:val="0097CF"/>
            <w:spacing w:val="-2"/>
            <w:sz w:val="15"/>
            <w:vertAlign w:val="baseline"/>
          </w:rPr>
          <w:t>https://github.com/alexdobin/STAR</w:t>
        </w:r>
      </w:hyperlink>
    </w:p>
    <w:p>
      <w:pPr>
        <w:tabs>
          <w:tab w:pos="4113" w:val="left" w:leader="none"/>
          <w:tab w:pos="6747" w:val="left" w:leader="none"/>
        </w:tabs>
        <w:spacing w:before="67"/>
        <w:ind w:left="102" w:right="0" w:firstLine="0"/>
        <w:jc w:val="left"/>
        <w:rPr>
          <w:sz w:val="15"/>
        </w:rPr>
      </w:pPr>
      <w:r>
        <w:rPr>
          <w:spacing w:val="-2"/>
          <w:sz w:val="15"/>
        </w:rPr>
        <w:t>python</w:t>
      </w:r>
      <w:r>
        <w:rPr>
          <w:sz w:val="15"/>
        </w:rPr>
        <w:tab/>
        <w:t>Python</w:t>
      </w:r>
      <w:r>
        <w:rPr>
          <w:spacing w:val="2"/>
          <w:sz w:val="15"/>
        </w:rPr>
        <w:t> </w:t>
      </w:r>
      <w:r>
        <w:rPr>
          <w:sz w:val="15"/>
        </w:rPr>
        <w:t>core</w:t>
      </w:r>
      <w:r>
        <w:rPr>
          <w:spacing w:val="1"/>
          <w:sz w:val="15"/>
        </w:rPr>
        <w:t> </w:t>
      </w:r>
      <w:r>
        <w:rPr>
          <w:spacing w:val="-4"/>
          <w:sz w:val="15"/>
        </w:rPr>
        <w:t>team</w:t>
      </w:r>
      <w:r>
        <w:rPr>
          <w:sz w:val="15"/>
        </w:rPr>
        <w:tab/>
      </w:r>
      <w:hyperlink r:id="rId461">
        <w:r>
          <w:rPr>
            <w:color w:val="0097CF"/>
            <w:spacing w:val="-2"/>
            <w:sz w:val="15"/>
          </w:rPr>
          <w:t>https://www.python.org/</w:t>
        </w:r>
      </w:hyperlink>
    </w:p>
    <w:p>
      <w:pPr>
        <w:tabs>
          <w:tab w:pos="4113" w:val="left" w:leader="none"/>
          <w:tab w:pos="6747" w:val="left" w:leader="none"/>
        </w:tabs>
        <w:spacing w:before="67"/>
        <w:ind w:left="102" w:right="0" w:firstLine="0"/>
        <w:jc w:val="left"/>
        <w:rPr>
          <w:sz w:val="15"/>
        </w:rPr>
      </w:pPr>
      <w:r>
        <w:rPr>
          <w:spacing w:val="-10"/>
          <w:sz w:val="15"/>
        </w:rPr>
        <w:t>R</w:t>
      </w:r>
      <w:r>
        <w:rPr>
          <w:sz w:val="15"/>
        </w:rPr>
        <w:tab/>
        <w:t>R</w:t>
      </w:r>
      <w:r>
        <w:rPr>
          <w:spacing w:val="-5"/>
          <w:sz w:val="15"/>
        </w:rPr>
        <w:t> </w:t>
      </w:r>
      <w:r>
        <w:rPr>
          <w:sz w:val="15"/>
        </w:rPr>
        <w:t>Core</w:t>
      </w:r>
      <w:r>
        <w:rPr>
          <w:spacing w:val="-5"/>
          <w:sz w:val="15"/>
        </w:rPr>
        <w:t> </w:t>
      </w:r>
      <w:r>
        <w:rPr>
          <w:spacing w:val="-4"/>
          <w:sz w:val="15"/>
        </w:rPr>
        <w:t>Team</w:t>
      </w:r>
      <w:r>
        <w:rPr>
          <w:sz w:val="15"/>
        </w:rPr>
        <w:tab/>
      </w:r>
      <w:hyperlink r:id="rId462">
        <w:r>
          <w:rPr>
            <w:color w:val="0097CF"/>
            <w:sz w:val="15"/>
          </w:rPr>
          <w:t>https://www.r-</w:t>
        </w:r>
        <w:r>
          <w:rPr>
            <w:color w:val="0097CF"/>
            <w:spacing w:val="-2"/>
            <w:sz w:val="15"/>
          </w:rPr>
          <w:t>project.org/</w:t>
        </w:r>
      </w:hyperlink>
    </w:p>
    <w:p>
      <w:pPr>
        <w:tabs>
          <w:tab w:pos="4113" w:val="left" w:leader="none"/>
          <w:tab w:pos="6747" w:val="left" w:leader="none"/>
        </w:tabs>
        <w:spacing w:line="360" w:lineRule="auto" w:before="67"/>
        <w:ind w:left="7988" w:right="1432" w:hanging="7886"/>
        <w:jc w:val="left"/>
        <w:rPr>
          <w:sz w:val="15"/>
        </w:rPr>
      </w:pPr>
      <w:r>
        <w:rPr>
          <w:spacing w:val="-2"/>
          <w:sz w:val="15"/>
        </w:rPr>
        <w:t>UMI-tools</w:t>
      </w:r>
      <w:r>
        <w:rPr>
          <w:sz w:val="15"/>
        </w:rPr>
        <w:tab/>
      </w:r>
      <w:hyperlink w:history="true" w:anchor="_bookmark68">
        <w:r>
          <w:rPr>
            <w:color w:val="0097CF"/>
            <w:spacing w:val="-6"/>
            <w:sz w:val="15"/>
            <w:vertAlign w:val="superscript"/>
          </w:rPr>
          <w:t>85</w:t>
        </w:r>
      </w:hyperlink>
      <w:r>
        <w:rPr>
          <w:color w:val="0097CF"/>
          <w:sz w:val="15"/>
          <w:vertAlign w:val="baseline"/>
        </w:rPr>
        <w:tab/>
      </w:r>
      <w:hyperlink r:id="rId463">
        <w:r>
          <w:rPr>
            <w:color w:val="0097CF"/>
            <w:spacing w:val="-2"/>
            <w:sz w:val="15"/>
            <w:vertAlign w:val="baseline"/>
          </w:rPr>
          <w:t>https://github.com/CGATOxford/UMI-tools</w:t>
        </w:r>
      </w:hyperlink>
      <w:r>
        <w:rPr>
          <w:color w:val="0097CF"/>
          <w:sz w:val="15"/>
          <w:vertAlign w:val="baseline"/>
        </w:rPr>
        <w:t> </w:t>
      </w:r>
      <w:r>
        <w:rPr>
          <w:sz w:val="15"/>
          <w:vertAlign w:val="baseline"/>
        </w:rPr>
        <w:t>(</w:t>
      </w:r>
      <w:r>
        <w:rPr>
          <w:i/>
          <w:sz w:val="15"/>
          <w:vertAlign w:val="baseline"/>
        </w:rPr>
        <w:t>Continued</w:t>
      </w:r>
      <w:r>
        <w:rPr>
          <w:i/>
          <w:spacing w:val="-11"/>
          <w:sz w:val="15"/>
          <w:vertAlign w:val="baseline"/>
        </w:rPr>
        <w:t> </w:t>
      </w:r>
      <w:r>
        <w:rPr>
          <w:i/>
          <w:sz w:val="15"/>
          <w:vertAlign w:val="baseline"/>
        </w:rPr>
        <w:t>on</w:t>
      </w:r>
      <w:r>
        <w:rPr>
          <w:i/>
          <w:spacing w:val="-10"/>
          <w:sz w:val="15"/>
          <w:vertAlign w:val="baseline"/>
        </w:rPr>
        <w:t> </w:t>
      </w:r>
      <w:r>
        <w:rPr>
          <w:i/>
          <w:sz w:val="15"/>
          <w:vertAlign w:val="baseline"/>
        </w:rPr>
        <w:t>next</w:t>
      </w:r>
      <w:r>
        <w:rPr>
          <w:i/>
          <w:spacing w:val="-11"/>
          <w:sz w:val="15"/>
          <w:vertAlign w:val="baseline"/>
        </w:rPr>
        <w:t> </w:t>
      </w:r>
      <w:r>
        <w:rPr>
          <w:i/>
          <w:sz w:val="15"/>
          <w:vertAlign w:val="baseline"/>
        </w:rPr>
        <w:t>page</w:t>
      </w:r>
      <w:r>
        <w:rPr>
          <w:sz w:val="15"/>
          <w:vertAlign w:val="baseline"/>
        </w:rPr>
        <w:t>)</w:t>
      </w:r>
    </w:p>
    <w:p>
      <w:pPr>
        <w:spacing w:after="0" w:line="360" w:lineRule="auto"/>
        <w:jc w:val="left"/>
        <w:rPr>
          <w:sz w:val="15"/>
        </w:rPr>
        <w:sectPr>
          <w:type w:val="continuous"/>
          <w:pgSz w:w="12060" w:h="15660"/>
          <w:pgMar w:header="20" w:footer="346" w:top="900" w:bottom="280" w:left="960" w:right="0"/>
        </w:sectPr>
      </w:pPr>
    </w:p>
    <w:p>
      <w:pPr>
        <w:pStyle w:val="Heading1"/>
      </w:pPr>
      <w:r>
        <w:rPr/>
        <w:drawing>
          <wp:anchor distT="0" distB="0" distL="0" distR="0" allowOverlap="1" layoutInCell="1" locked="0" behindDoc="0" simplePos="0" relativeHeight="15859200">
            <wp:simplePos x="0" y="0"/>
            <wp:positionH relativeFrom="page">
              <wp:posOffset>765771</wp:posOffset>
            </wp:positionH>
            <wp:positionV relativeFrom="paragraph">
              <wp:posOffset>125361</wp:posOffset>
            </wp:positionV>
            <wp:extent cx="192773" cy="192239"/>
            <wp:effectExtent l="0" t="0" r="0" b="0"/>
            <wp:wrapNone/>
            <wp:docPr id="1272" name="Image 1272"/>
            <wp:cNvGraphicFramePr>
              <a:graphicFrameLocks/>
            </wp:cNvGraphicFramePr>
            <a:graphic>
              <a:graphicData uri="http://schemas.openxmlformats.org/drawingml/2006/picture">
                <pic:pic>
                  <pic:nvPicPr>
                    <pic:cNvPr id="1272" name="Image 1272"/>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59712">
            <wp:simplePos x="0" y="0"/>
            <wp:positionH relativeFrom="page">
              <wp:posOffset>1006970</wp:posOffset>
            </wp:positionH>
            <wp:positionV relativeFrom="paragraph">
              <wp:posOffset>144868</wp:posOffset>
            </wp:positionV>
            <wp:extent cx="238277" cy="153238"/>
            <wp:effectExtent l="0" t="0" r="0" b="0"/>
            <wp:wrapNone/>
            <wp:docPr id="1273" name="Image 1273"/>
            <wp:cNvGraphicFramePr>
              <a:graphicFrameLocks/>
            </wp:cNvGraphicFramePr>
            <a:graphic>
              <a:graphicData uri="http://schemas.openxmlformats.org/drawingml/2006/picture">
                <pic:pic>
                  <pic:nvPicPr>
                    <pic:cNvPr id="1273" name="Image 1273"/>
                    <pic:cNvPicPr/>
                  </pic:nvPicPr>
                  <pic:blipFill>
                    <a:blip r:embed="rId26" cstate="print"/>
                    <a:stretch>
                      <a:fillRect/>
                    </a:stretch>
                  </pic:blipFill>
                  <pic:spPr>
                    <a:xfrm>
                      <a:off x="0" y="0"/>
                      <a:ext cx="238277" cy="153238"/>
                    </a:xfrm>
                    <a:prstGeom prst="rect">
                      <a:avLst/>
                    </a:prstGeom>
                  </pic:spPr>
                </pic:pic>
              </a:graphicData>
            </a:graphic>
          </wp:anchor>
        </w:drawing>
      </w:r>
      <w:bookmarkStart w:name="Resource availability" w:id="105"/>
      <w:bookmarkEnd w:id="105"/>
      <w:r>
        <w:rPr>
          <w:b w:val="0"/>
        </w:rPr>
      </w:r>
      <w:bookmarkStart w:name="Lead contact" w:id="106"/>
      <w:bookmarkEnd w:id="106"/>
      <w:r>
        <w:rPr>
          <w:b w:val="0"/>
        </w:rPr>
      </w:r>
      <w:bookmarkStart w:name="Materials availability" w:id="107"/>
      <w:bookmarkEnd w:id="107"/>
      <w:r>
        <w:rPr>
          <w:b w:val="0"/>
        </w:rPr>
      </w:r>
      <w:bookmarkStart w:name="Data and code availability" w:id="108"/>
      <w:bookmarkEnd w:id="108"/>
      <w:r>
        <w:rPr>
          <w:b w:val="0"/>
        </w:rPr>
      </w:r>
      <w:bookmarkStart w:name="Experimental model and subject details" w:id="109"/>
      <w:bookmarkEnd w:id="109"/>
      <w:r>
        <w:rPr>
          <w:b w:val="0"/>
        </w:rPr>
      </w:r>
      <w:bookmarkStart w:name="Method details" w:id="110"/>
      <w:bookmarkEnd w:id="110"/>
      <w:r>
        <w:rPr>
          <w:b w:val="0"/>
        </w:rPr>
      </w:r>
      <w:bookmarkStart w:name="Natural history study" w:id="111"/>
      <w:bookmarkEnd w:id="111"/>
      <w:r>
        <w:rPr>
          <w:b w:val="0"/>
        </w:rPr>
      </w:r>
      <w:r>
        <w:rPr>
          <w:color w:val="0097CF"/>
          <w:spacing w:val="-5"/>
        </w:rPr>
        <w:t>ll</w:t>
      </w:r>
      <w:r>
        <w:rPr>
          <w:color w:val="0097CF"/>
          <w:spacing w:val="-8"/>
        </w:rPr>
        <w:drawing>
          <wp:inline distT="0" distB="0" distL="0" distR="0">
            <wp:extent cx="466242" cy="148894"/>
            <wp:effectExtent l="0" t="0" r="0" b="0"/>
            <wp:docPr id="1274" name="Image 1274"/>
            <wp:cNvGraphicFramePr>
              <a:graphicFrameLocks/>
            </wp:cNvGraphicFramePr>
            <a:graphic>
              <a:graphicData uri="http://schemas.openxmlformats.org/drawingml/2006/picture">
                <pic:pic>
                  <pic:nvPicPr>
                    <pic:cNvPr id="1274" name="Image 1274"/>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275" name="Group 1275"/>
                <wp:cNvGraphicFramePr>
                  <a:graphicFrameLocks/>
                </wp:cNvGraphicFramePr>
                <a:graphic>
                  <a:graphicData uri="http://schemas.microsoft.com/office/word/2010/wordprocessingGroup">
                    <wpg:wgp>
                      <wpg:cNvPr id="1275" name="Group 1275"/>
                      <wpg:cNvGrpSpPr/>
                      <wpg:grpSpPr>
                        <a:xfrm>
                          <a:off x="0" y="0"/>
                          <a:ext cx="340360" cy="171450"/>
                          <a:chExt cx="340360" cy="171450"/>
                        </a:xfrm>
                      </wpg:grpSpPr>
                      <wps:wsp>
                        <wps:cNvPr id="1276" name="Graphic 127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061" coordorigin="0,0" coordsize="536,270">
                <v:shape style="position:absolute;left:0;top:0;width:536;height:270" id="docshape106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77" name="Group 1277"/>
                <wp:cNvGraphicFramePr>
                  <a:graphicFrameLocks/>
                </wp:cNvGraphicFramePr>
                <a:graphic>
                  <a:graphicData uri="http://schemas.microsoft.com/office/word/2010/wordprocessingGroup">
                    <wpg:wgp>
                      <wpg:cNvPr id="1277" name="Group 1277"/>
                      <wpg:cNvGrpSpPr/>
                      <wpg:grpSpPr>
                        <a:xfrm>
                          <a:off x="0" y="0"/>
                          <a:ext cx="1008380" cy="171450"/>
                          <a:chExt cx="1008380" cy="171450"/>
                        </a:xfrm>
                      </wpg:grpSpPr>
                      <wps:wsp>
                        <wps:cNvPr id="1278" name="Graphic 127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063" coordorigin="0,0" coordsize="1588,270">
                <v:shape style="position:absolute;left:0;top:0;width:1588;height:270" id="docshape106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346" w:top="820" w:bottom="540" w:left="960" w:right="0"/>
          <w:cols w:num="2" w:equalWidth="0">
            <w:col w:w="1908" w:space="6558"/>
            <w:col w:w="2634"/>
          </w:cols>
        </w:sectPr>
      </w:pPr>
    </w:p>
    <w:p>
      <w:pPr>
        <w:pStyle w:val="BodyText"/>
        <w:spacing w:before="154"/>
        <w:rPr>
          <w:sz w:val="20"/>
        </w:rPr>
      </w:pPr>
      <w:r>
        <w:rPr/>
        <mc:AlternateContent>
          <mc:Choice Requires="wps">
            <w:drawing>
              <wp:anchor distT="0" distB="0" distL="0" distR="0" allowOverlap="1" layoutInCell="1" locked="0" behindDoc="0" simplePos="0" relativeHeight="15858688">
                <wp:simplePos x="0" y="0"/>
                <wp:positionH relativeFrom="page">
                  <wp:posOffset>0</wp:posOffset>
                </wp:positionH>
                <wp:positionV relativeFrom="page">
                  <wp:posOffset>531368</wp:posOffset>
                </wp:positionV>
                <wp:extent cx="581660" cy="431165"/>
                <wp:effectExtent l="0" t="0" r="0" b="0"/>
                <wp:wrapNone/>
                <wp:docPr id="1279" name="Graphic 1279"/>
                <wp:cNvGraphicFramePr>
                  <a:graphicFrameLocks/>
                </wp:cNvGraphicFramePr>
                <a:graphic>
                  <a:graphicData uri="http://schemas.microsoft.com/office/word/2010/wordprocessingShape">
                    <wps:wsp>
                      <wps:cNvPr id="1279" name="Graphic 1279"/>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58688" id="docshape1065" filled="true" fillcolor="#0097cf" stroked="false">
                <v:fill type="solid"/>
                <w10:wrap type="none"/>
              </v:rect>
            </w:pict>
          </mc:Fallback>
        </mc:AlternateContent>
      </w:r>
    </w:p>
    <w:p>
      <w:pPr>
        <w:pStyle w:val="BodyText"/>
        <w:spacing w:line="20" w:lineRule="exact"/>
        <w:ind w:left="235"/>
        <w:rPr>
          <w:sz w:val="2"/>
        </w:rPr>
      </w:pPr>
      <w:r>
        <w:rPr>
          <w:sz w:val="2"/>
        </w:rPr>
        <mc:AlternateContent>
          <mc:Choice Requires="wps">
            <w:drawing>
              <wp:inline distT="0" distB="0" distL="0" distR="0">
                <wp:extent cx="6225540" cy="13335"/>
                <wp:effectExtent l="0" t="0" r="0" b="0"/>
                <wp:docPr id="1280" name="Group 1280"/>
                <wp:cNvGraphicFramePr>
                  <a:graphicFrameLocks/>
                </wp:cNvGraphicFramePr>
                <a:graphic>
                  <a:graphicData uri="http://schemas.microsoft.com/office/word/2010/wordprocessingGroup">
                    <wpg:wgp>
                      <wpg:cNvPr id="1280" name="Group 1280"/>
                      <wpg:cNvGrpSpPr/>
                      <wpg:grpSpPr>
                        <a:xfrm>
                          <a:off x="0" y="0"/>
                          <a:ext cx="6225540" cy="13335"/>
                          <a:chExt cx="6225540" cy="13335"/>
                        </a:xfrm>
                      </wpg:grpSpPr>
                      <wps:wsp>
                        <wps:cNvPr id="1281" name="Graphic 1281"/>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1066" coordorigin="0,0" coordsize="9804,21">
                <v:rect style="position:absolute;left:0;top:0;width:9804;height:21" id="docshape1067" filled="true" fillcolor="#ab4d4c" stroked="false">
                  <v:fill type="solid"/>
                </v:rect>
              </v:group>
            </w:pict>
          </mc:Fallback>
        </mc:AlternateContent>
      </w:r>
      <w:r>
        <w:rPr>
          <w:sz w:val="2"/>
        </w:rPr>
      </w:r>
    </w:p>
    <w:p>
      <w:pPr>
        <w:spacing w:before="29"/>
        <w:ind w:left="235" w:right="0" w:firstLine="0"/>
        <w:jc w:val="left"/>
        <w:rPr>
          <w:i/>
          <w:sz w:val="15"/>
        </w:rPr>
      </w:pPr>
      <w:r>
        <w:rPr/>
        <mc:AlternateContent>
          <mc:Choice Requires="wps">
            <w:drawing>
              <wp:anchor distT="0" distB="0" distL="0" distR="0" allowOverlap="1" layoutInCell="1" locked="0" behindDoc="1" simplePos="0" relativeHeight="487716864">
                <wp:simplePos x="0" y="0"/>
                <wp:positionH relativeFrom="page">
                  <wp:posOffset>758875</wp:posOffset>
                </wp:positionH>
                <wp:positionV relativeFrom="paragraph">
                  <wp:posOffset>146430</wp:posOffset>
                </wp:positionV>
                <wp:extent cx="6225540" cy="13335"/>
                <wp:effectExtent l="0" t="0" r="0" b="0"/>
                <wp:wrapTopAndBottom/>
                <wp:docPr id="1282" name="Graphic 1282"/>
                <wp:cNvGraphicFramePr>
                  <a:graphicFrameLocks/>
                </wp:cNvGraphicFramePr>
                <a:graphic>
                  <a:graphicData uri="http://schemas.microsoft.com/office/word/2010/wordprocessingShape">
                    <wps:wsp>
                      <wps:cNvPr id="1282" name="Graphic 1282"/>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9.754002pt;margin-top:11.53pt;width:490.167pt;height:1.02pt;mso-position-horizontal-relative:page;mso-position-vertical-relative:paragraph;z-index:-15599616;mso-wrap-distance-left:0;mso-wrap-distance-right:0" id="docshape1068" filled="true" fillcolor="#ab4d4c" stroked="false">
                <v:fill type="solid"/>
                <w10:wrap type="topAndBottom"/>
              </v:rect>
            </w:pict>
          </mc:Fallback>
        </mc:AlternateContent>
      </w:r>
      <w:r>
        <w:rPr/>
        <mc:AlternateContent>
          <mc:Choice Requires="wps">
            <w:drawing>
              <wp:anchor distT="0" distB="0" distL="0" distR="0" allowOverlap="1" layoutInCell="1" locked="0" behindDoc="0" simplePos="0" relativeHeight="15858176">
                <wp:simplePos x="0" y="0"/>
                <wp:positionH relativeFrom="page">
                  <wp:posOffset>758875</wp:posOffset>
                </wp:positionH>
                <wp:positionV relativeFrom="paragraph">
                  <wp:posOffset>266661</wp:posOffset>
                </wp:positionV>
                <wp:extent cx="6225540" cy="1760220"/>
                <wp:effectExtent l="0" t="0" r="0" b="0"/>
                <wp:wrapNone/>
                <wp:docPr id="1283" name="Group 1283"/>
                <wp:cNvGraphicFramePr>
                  <a:graphicFrameLocks/>
                </wp:cNvGraphicFramePr>
                <a:graphic>
                  <a:graphicData uri="http://schemas.microsoft.com/office/word/2010/wordprocessingGroup">
                    <wpg:wgp>
                      <wpg:cNvPr id="1283" name="Group 1283"/>
                      <wpg:cNvGrpSpPr/>
                      <wpg:grpSpPr>
                        <a:xfrm>
                          <a:off x="0" y="0"/>
                          <a:ext cx="6225540" cy="1760220"/>
                          <a:chExt cx="6225540" cy="1760220"/>
                        </a:xfrm>
                      </wpg:grpSpPr>
                      <wps:wsp>
                        <wps:cNvPr id="1284" name="Graphic 1284"/>
                        <wps:cNvSpPr/>
                        <wps:spPr>
                          <a:xfrm>
                            <a:off x="0" y="38163"/>
                            <a:ext cx="6225540" cy="153035"/>
                          </a:xfrm>
                          <a:custGeom>
                            <a:avLst/>
                            <a:gdLst/>
                            <a:ahLst/>
                            <a:cxnLst/>
                            <a:rect l="l" t="t" r="r" b="b"/>
                            <a:pathLst>
                              <a:path w="6225540" h="153035">
                                <a:moveTo>
                                  <a:pt x="6225121" y="0"/>
                                </a:moveTo>
                                <a:lnTo>
                                  <a:pt x="6225121" y="0"/>
                                </a:lnTo>
                                <a:lnTo>
                                  <a:pt x="0" y="0"/>
                                </a:lnTo>
                                <a:lnTo>
                                  <a:pt x="0" y="152628"/>
                                </a:lnTo>
                                <a:lnTo>
                                  <a:pt x="6225121" y="152628"/>
                                </a:lnTo>
                                <a:lnTo>
                                  <a:pt x="6225121" y="0"/>
                                </a:lnTo>
                                <a:close/>
                              </a:path>
                            </a:pathLst>
                          </a:custGeom>
                          <a:solidFill>
                            <a:srgbClr val="EBEBEC"/>
                          </a:solidFill>
                        </wps:spPr>
                        <wps:bodyPr wrap="square" lIns="0" tIns="0" rIns="0" bIns="0" rtlCol="0">
                          <a:prstTxWarp prst="textNoShape">
                            <a:avLst/>
                          </a:prstTxWarp>
                          <a:noAutofit/>
                        </wps:bodyPr>
                      </wps:wsp>
                      <wps:wsp>
                        <wps:cNvPr id="1285" name="Graphic 1285"/>
                        <wps:cNvSpPr/>
                        <wps:spPr>
                          <a:xfrm>
                            <a:off x="0" y="190791"/>
                            <a:ext cx="6225540" cy="278765"/>
                          </a:xfrm>
                          <a:custGeom>
                            <a:avLst/>
                            <a:gdLst/>
                            <a:ahLst/>
                            <a:cxnLst/>
                            <a:rect l="l" t="t" r="r" b="b"/>
                            <a:pathLst>
                              <a:path w="6225540" h="278765">
                                <a:moveTo>
                                  <a:pt x="6225121" y="0"/>
                                </a:moveTo>
                                <a:lnTo>
                                  <a:pt x="6225121" y="0"/>
                                </a:lnTo>
                                <a:lnTo>
                                  <a:pt x="0" y="0"/>
                                </a:lnTo>
                                <a:lnTo>
                                  <a:pt x="0" y="278650"/>
                                </a:lnTo>
                                <a:lnTo>
                                  <a:pt x="6225121" y="278650"/>
                                </a:lnTo>
                                <a:lnTo>
                                  <a:pt x="6225121" y="0"/>
                                </a:lnTo>
                                <a:close/>
                              </a:path>
                            </a:pathLst>
                          </a:custGeom>
                          <a:solidFill>
                            <a:srgbClr val="FFFFFF"/>
                          </a:solidFill>
                        </wps:spPr>
                        <wps:bodyPr wrap="square" lIns="0" tIns="0" rIns="0" bIns="0" rtlCol="0">
                          <a:prstTxWarp prst="textNoShape">
                            <a:avLst/>
                          </a:prstTxWarp>
                          <a:noAutofit/>
                        </wps:bodyPr>
                      </wps:wsp>
                      <wps:wsp>
                        <wps:cNvPr id="1286" name="Graphic 1286"/>
                        <wps:cNvSpPr/>
                        <wps:spPr>
                          <a:xfrm>
                            <a:off x="0" y="469442"/>
                            <a:ext cx="6225540" cy="278765"/>
                          </a:xfrm>
                          <a:custGeom>
                            <a:avLst/>
                            <a:gdLst/>
                            <a:ahLst/>
                            <a:cxnLst/>
                            <a:rect l="l" t="t" r="r" b="b"/>
                            <a:pathLst>
                              <a:path w="6225540" h="278765">
                                <a:moveTo>
                                  <a:pt x="6225121" y="0"/>
                                </a:moveTo>
                                <a:lnTo>
                                  <a:pt x="6225121" y="0"/>
                                </a:lnTo>
                                <a:lnTo>
                                  <a:pt x="0" y="0"/>
                                </a:lnTo>
                                <a:lnTo>
                                  <a:pt x="0" y="278638"/>
                                </a:lnTo>
                                <a:lnTo>
                                  <a:pt x="6225121" y="278638"/>
                                </a:lnTo>
                                <a:lnTo>
                                  <a:pt x="6225121" y="0"/>
                                </a:lnTo>
                                <a:close/>
                              </a:path>
                            </a:pathLst>
                          </a:custGeom>
                          <a:solidFill>
                            <a:srgbClr val="EBEBEC"/>
                          </a:solidFill>
                        </wps:spPr>
                        <wps:bodyPr wrap="square" lIns="0" tIns="0" rIns="0" bIns="0" rtlCol="0">
                          <a:prstTxWarp prst="textNoShape">
                            <a:avLst/>
                          </a:prstTxWarp>
                          <a:noAutofit/>
                        </wps:bodyPr>
                      </wps:wsp>
                      <wps:wsp>
                        <wps:cNvPr id="1287" name="Graphic 1287"/>
                        <wps:cNvSpPr/>
                        <wps:spPr>
                          <a:xfrm>
                            <a:off x="0" y="748080"/>
                            <a:ext cx="6225540" cy="278130"/>
                          </a:xfrm>
                          <a:custGeom>
                            <a:avLst/>
                            <a:gdLst/>
                            <a:ahLst/>
                            <a:cxnLst/>
                            <a:rect l="l" t="t" r="r" b="b"/>
                            <a:pathLst>
                              <a:path w="6225540" h="278130">
                                <a:moveTo>
                                  <a:pt x="6225121" y="0"/>
                                </a:moveTo>
                                <a:lnTo>
                                  <a:pt x="6225121" y="0"/>
                                </a:lnTo>
                                <a:lnTo>
                                  <a:pt x="0" y="0"/>
                                </a:lnTo>
                                <a:lnTo>
                                  <a:pt x="0" y="277914"/>
                                </a:lnTo>
                                <a:lnTo>
                                  <a:pt x="6225121" y="277914"/>
                                </a:lnTo>
                                <a:lnTo>
                                  <a:pt x="6225121" y="0"/>
                                </a:lnTo>
                                <a:close/>
                              </a:path>
                            </a:pathLst>
                          </a:custGeom>
                          <a:solidFill>
                            <a:srgbClr val="FFFFFF"/>
                          </a:solidFill>
                        </wps:spPr>
                        <wps:bodyPr wrap="square" lIns="0" tIns="0" rIns="0" bIns="0" rtlCol="0">
                          <a:prstTxWarp prst="textNoShape">
                            <a:avLst/>
                          </a:prstTxWarp>
                          <a:noAutofit/>
                        </wps:bodyPr>
                      </wps:wsp>
                      <wps:wsp>
                        <wps:cNvPr id="1288" name="Graphic 1288"/>
                        <wps:cNvSpPr/>
                        <wps:spPr>
                          <a:xfrm>
                            <a:off x="0" y="1025994"/>
                            <a:ext cx="6225540" cy="278765"/>
                          </a:xfrm>
                          <a:custGeom>
                            <a:avLst/>
                            <a:gdLst/>
                            <a:ahLst/>
                            <a:cxnLst/>
                            <a:rect l="l" t="t" r="r" b="b"/>
                            <a:pathLst>
                              <a:path w="6225540" h="278765">
                                <a:moveTo>
                                  <a:pt x="6225121" y="0"/>
                                </a:moveTo>
                                <a:lnTo>
                                  <a:pt x="6225121" y="0"/>
                                </a:lnTo>
                                <a:lnTo>
                                  <a:pt x="0" y="0"/>
                                </a:lnTo>
                                <a:lnTo>
                                  <a:pt x="0" y="278638"/>
                                </a:lnTo>
                                <a:lnTo>
                                  <a:pt x="6225121" y="278638"/>
                                </a:lnTo>
                                <a:lnTo>
                                  <a:pt x="6225121" y="0"/>
                                </a:lnTo>
                                <a:close/>
                              </a:path>
                            </a:pathLst>
                          </a:custGeom>
                          <a:solidFill>
                            <a:srgbClr val="EBEBEC"/>
                          </a:solidFill>
                        </wps:spPr>
                        <wps:bodyPr wrap="square" lIns="0" tIns="0" rIns="0" bIns="0" rtlCol="0">
                          <a:prstTxWarp prst="textNoShape">
                            <a:avLst/>
                          </a:prstTxWarp>
                          <a:noAutofit/>
                        </wps:bodyPr>
                      </wps:wsp>
                      <wps:wsp>
                        <wps:cNvPr id="1289" name="Graphic 1289"/>
                        <wps:cNvSpPr/>
                        <wps:spPr>
                          <a:xfrm>
                            <a:off x="0" y="1304632"/>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1290" name="Graphic 1290"/>
                        <wps:cNvSpPr/>
                        <wps:spPr>
                          <a:xfrm>
                            <a:off x="0" y="1456562"/>
                            <a:ext cx="6225540" cy="291465"/>
                          </a:xfrm>
                          <a:custGeom>
                            <a:avLst/>
                            <a:gdLst/>
                            <a:ahLst/>
                            <a:cxnLst/>
                            <a:rect l="l" t="t" r="r" b="b"/>
                            <a:pathLst>
                              <a:path w="6225540" h="291465">
                                <a:moveTo>
                                  <a:pt x="6225121" y="0"/>
                                </a:moveTo>
                                <a:lnTo>
                                  <a:pt x="6225121" y="0"/>
                                </a:lnTo>
                                <a:lnTo>
                                  <a:pt x="0" y="0"/>
                                </a:lnTo>
                                <a:lnTo>
                                  <a:pt x="0" y="290880"/>
                                </a:lnTo>
                                <a:lnTo>
                                  <a:pt x="6225121" y="290880"/>
                                </a:lnTo>
                                <a:lnTo>
                                  <a:pt x="6225121" y="0"/>
                                </a:lnTo>
                                <a:close/>
                              </a:path>
                            </a:pathLst>
                          </a:custGeom>
                          <a:solidFill>
                            <a:srgbClr val="EBEBEC"/>
                          </a:solidFill>
                        </wps:spPr>
                        <wps:bodyPr wrap="square" lIns="0" tIns="0" rIns="0" bIns="0" rtlCol="0">
                          <a:prstTxWarp prst="textNoShape">
                            <a:avLst/>
                          </a:prstTxWarp>
                          <a:noAutofit/>
                        </wps:bodyPr>
                      </wps:wsp>
                      <wps:wsp>
                        <wps:cNvPr id="1291" name="Graphic 1291"/>
                        <wps:cNvSpPr/>
                        <wps:spPr>
                          <a:xfrm>
                            <a:off x="0" y="38150"/>
                            <a:ext cx="6225540" cy="1722120"/>
                          </a:xfrm>
                          <a:custGeom>
                            <a:avLst/>
                            <a:gdLst/>
                            <a:ahLst/>
                            <a:cxnLst/>
                            <a:rect l="l" t="t" r="r" b="b"/>
                            <a:pathLst>
                              <a:path w="6225540" h="1722120">
                                <a:moveTo>
                                  <a:pt x="2548077" y="0"/>
                                </a:moveTo>
                                <a:lnTo>
                                  <a:pt x="0" y="0"/>
                                </a:lnTo>
                                <a:lnTo>
                                  <a:pt x="0" y="12242"/>
                                </a:lnTo>
                                <a:lnTo>
                                  <a:pt x="2548077" y="12242"/>
                                </a:lnTo>
                                <a:lnTo>
                                  <a:pt x="2548077" y="0"/>
                                </a:lnTo>
                                <a:close/>
                              </a:path>
                              <a:path w="6225540" h="1722120">
                                <a:moveTo>
                                  <a:pt x="6225121" y="1709293"/>
                                </a:moveTo>
                                <a:lnTo>
                                  <a:pt x="0" y="1709293"/>
                                </a:lnTo>
                                <a:lnTo>
                                  <a:pt x="0" y="1721535"/>
                                </a:lnTo>
                                <a:lnTo>
                                  <a:pt x="6225121" y="1721535"/>
                                </a:lnTo>
                                <a:lnTo>
                                  <a:pt x="6225121" y="1709293"/>
                                </a:lnTo>
                                <a:close/>
                              </a:path>
                            </a:pathLst>
                          </a:custGeom>
                          <a:solidFill>
                            <a:srgbClr val="AB4D4C"/>
                          </a:solidFill>
                        </wps:spPr>
                        <wps:bodyPr wrap="square" lIns="0" tIns="0" rIns="0" bIns="0" rtlCol="0">
                          <a:prstTxWarp prst="textNoShape">
                            <a:avLst/>
                          </a:prstTxWarp>
                          <a:noAutofit/>
                        </wps:bodyPr>
                      </wps:wsp>
                      <wps:wsp>
                        <wps:cNvPr id="1292" name="Graphic 1292"/>
                        <wps:cNvSpPr/>
                        <wps:spPr>
                          <a:xfrm>
                            <a:off x="0" y="0"/>
                            <a:ext cx="2548255" cy="38735"/>
                          </a:xfrm>
                          <a:custGeom>
                            <a:avLst/>
                            <a:gdLst/>
                            <a:ahLst/>
                            <a:cxnLst/>
                            <a:rect l="l" t="t" r="r" b="b"/>
                            <a:pathLst>
                              <a:path w="2548255" h="38735">
                                <a:moveTo>
                                  <a:pt x="2548077" y="0"/>
                                </a:moveTo>
                                <a:lnTo>
                                  <a:pt x="0" y="0"/>
                                </a:lnTo>
                                <a:lnTo>
                                  <a:pt x="0" y="38163"/>
                                </a:lnTo>
                                <a:lnTo>
                                  <a:pt x="2548077" y="38163"/>
                                </a:lnTo>
                                <a:lnTo>
                                  <a:pt x="2548077" y="0"/>
                                </a:lnTo>
                                <a:close/>
                              </a:path>
                            </a:pathLst>
                          </a:custGeom>
                          <a:solidFill>
                            <a:srgbClr val="FFFFFF"/>
                          </a:solidFill>
                        </wps:spPr>
                        <wps:bodyPr wrap="square" lIns="0" tIns="0" rIns="0" bIns="0" rtlCol="0">
                          <a:prstTxWarp prst="textNoShape">
                            <a:avLst/>
                          </a:prstTxWarp>
                          <a:noAutofit/>
                        </wps:bodyPr>
                      </wps:wsp>
                      <wps:wsp>
                        <wps:cNvPr id="1293" name="Graphic 1293"/>
                        <wps:cNvSpPr/>
                        <wps:spPr>
                          <a:xfrm>
                            <a:off x="2239200" y="38150"/>
                            <a:ext cx="1981200" cy="12700"/>
                          </a:xfrm>
                          <a:custGeom>
                            <a:avLst/>
                            <a:gdLst/>
                            <a:ahLst/>
                            <a:cxnLst/>
                            <a:rect l="l" t="t" r="r" b="b"/>
                            <a:pathLst>
                              <a:path w="1981200" h="12700">
                                <a:moveTo>
                                  <a:pt x="1980717" y="0"/>
                                </a:moveTo>
                                <a:lnTo>
                                  <a:pt x="0" y="0"/>
                                </a:lnTo>
                                <a:lnTo>
                                  <a:pt x="0" y="12242"/>
                                </a:lnTo>
                                <a:lnTo>
                                  <a:pt x="1980717" y="12242"/>
                                </a:lnTo>
                                <a:lnTo>
                                  <a:pt x="1980717" y="0"/>
                                </a:lnTo>
                                <a:close/>
                              </a:path>
                            </a:pathLst>
                          </a:custGeom>
                          <a:solidFill>
                            <a:srgbClr val="AB4D4C"/>
                          </a:solidFill>
                        </wps:spPr>
                        <wps:bodyPr wrap="square" lIns="0" tIns="0" rIns="0" bIns="0" rtlCol="0">
                          <a:prstTxWarp prst="textNoShape">
                            <a:avLst/>
                          </a:prstTxWarp>
                          <a:noAutofit/>
                        </wps:bodyPr>
                      </wps:wsp>
                      <wps:wsp>
                        <wps:cNvPr id="1294" name="Graphic 1294"/>
                        <wps:cNvSpPr/>
                        <wps:spPr>
                          <a:xfrm>
                            <a:off x="2239200" y="0"/>
                            <a:ext cx="1981200" cy="38735"/>
                          </a:xfrm>
                          <a:custGeom>
                            <a:avLst/>
                            <a:gdLst/>
                            <a:ahLst/>
                            <a:cxnLst/>
                            <a:rect l="l" t="t" r="r" b="b"/>
                            <a:pathLst>
                              <a:path w="1981200" h="38735">
                                <a:moveTo>
                                  <a:pt x="1980717" y="0"/>
                                </a:moveTo>
                                <a:lnTo>
                                  <a:pt x="0" y="0"/>
                                </a:lnTo>
                                <a:lnTo>
                                  <a:pt x="0" y="38163"/>
                                </a:lnTo>
                                <a:lnTo>
                                  <a:pt x="1980717" y="38163"/>
                                </a:lnTo>
                                <a:lnTo>
                                  <a:pt x="1980717" y="0"/>
                                </a:lnTo>
                                <a:close/>
                              </a:path>
                            </a:pathLst>
                          </a:custGeom>
                          <a:solidFill>
                            <a:srgbClr val="FFFFFF"/>
                          </a:solidFill>
                        </wps:spPr>
                        <wps:bodyPr wrap="square" lIns="0" tIns="0" rIns="0" bIns="0" rtlCol="0">
                          <a:prstTxWarp prst="textNoShape">
                            <a:avLst/>
                          </a:prstTxWarp>
                          <a:noAutofit/>
                        </wps:bodyPr>
                      </wps:wsp>
                      <wps:wsp>
                        <wps:cNvPr id="1295" name="Graphic 1295"/>
                        <wps:cNvSpPr/>
                        <wps:spPr>
                          <a:xfrm>
                            <a:off x="3911765" y="38150"/>
                            <a:ext cx="2313940" cy="12700"/>
                          </a:xfrm>
                          <a:custGeom>
                            <a:avLst/>
                            <a:gdLst/>
                            <a:ahLst/>
                            <a:cxnLst/>
                            <a:rect l="l" t="t" r="r" b="b"/>
                            <a:pathLst>
                              <a:path w="2313940" h="12700">
                                <a:moveTo>
                                  <a:pt x="2313355" y="0"/>
                                </a:moveTo>
                                <a:lnTo>
                                  <a:pt x="0" y="0"/>
                                </a:lnTo>
                                <a:lnTo>
                                  <a:pt x="0" y="12242"/>
                                </a:lnTo>
                                <a:lnTo>
                                  <a:pt x="2313355" y="12242"/>
                                </a:lnTo>
                                <a:lnTo>
                                  <a:pt x="2313355" y="0"/>
                                </a:lnTo>
                                <a:close/>
                              </a:path>
                            </a:pathLst>
                          </a:custGeom>
                          <a:solidFill>
                            <a:srgbClr val="AB4D4C"/>
                          </a:solidFill>
                        </wps:spPr>
                        <wps:bodyPr wrap="square" lIns="0" tIns="0" rIns="0" bIns="0" rtlCol="0">
                          <a:prstTxWarp prst="textNoShape">
                            <a:avLst/>
                          </a:prstTxWarp>
                          <a:noAutofit/>
                        </wps:bodyPr>
                      </wps:wsp>
                      <wps:wsp>
                        <wps:cNvPr id="1296" name="Graphic 1296"/>
                        <wps:cNvSpPr/>
                        <wps:spPr>
                          <a:xfrm>
                            <a:off x="0" y="0"/>
                            <a:ext cx="6225540" cy="38735"/>
                          </a:xfrm>
                          <a:custGeom>
                            <a:avLst/>
                            <a:gdLst/>
                            <a:ahLst/>
                            <a:cxnLst/>
                            <a:rect l="l" t="t" r="r" b="b"/>
                            <a:pathLst>
                              <a:path w="6225540" h="38735">
                                <a:moveTo>
                                  <a:pt x="2548077" y="20154"/>
                                </a:moveTo>
                                <a:lnTo>
                                  <a:pt x="0" y="20154"/>
                                </a:lnTo>
                                <a:lnTo>
                                  <a:pt x="0" y="33121"/>
                                </a:lnTo>
                                <a:lnTo>
                                  <a:pt x="2548077" y="33121"/>
                                </a:lnTo>
                                <a:lnTo>
                                  <a:pt x="2548077" y="20154"/>
                                </a:lnTo>
                                <a:close/>
                              </a:path>
                              <a:path w="6225540" h="38735">
                                <a:moveTo>
                                  <a:pt x="6225121" y="0"/>
                                </a:moveTo>
                                <a:lnTo>
                                  <a:pt x="3911765" y="0"/>
                                </a:lnTo>
                                <a:lnTo>
                                  <a:pt x="3911765" y="38163"/>
                                </a:lnTo>
                                <a:lnTo>
                                  <a:pt x="6225121" y="38163"/>
                                </a:lnTo>
                                <a:lnTo>
                                  <a:pt x="6225121" y="0"/>
                                </a:lnTo>
                                <a:close/>
                              </a:path>
                            </a:pathLst>
                          </a:custGeom>
                          <a:solidFill>
                            <a:srgbClr val="FFFFFF"/>
                          </a:solidFill>
                        </wps:spPr>
                        <wps:bodyPr wrap="square" lIns="0" tIns="0" rIns="0" bIns="0" rtlCol="0">
                          <a:prstTxWarp prst="textNoShape">
                            <a:avLst/>
                          </a:prstTxWarp>
                          <a:noAutofit/>
                        </wps:bodyPr>
                      </wps:wsp>
                      <wps:wsp>
                        <wps:cNvPr id="1297" name="Graphic 1297"/>
                        <wps:cNvSpPr/>
                        <wps:spPr>
                          <a:xfrm>
                            <a:off x="0" y="165597"/>
                            <a:ext cx="2548255" cy="38735"/>
                          </a:xfrm>
                          <a:custGeom>
                            <a:avLst/>
                            <a:gdLst/>
                            <a:ahLst/>
                            <a:cxnLst/>
                            <a:rect l="l" t="t" r="r" b="b"/>
                            <a:pathLst>
                              <a:path w="2548255" h="38735">
                                <a:moveTo>
                                  <a:pt x="2548077" y="0"/>
                                </a:moveTo>
                                <a:lnTo>
                                  <a:pt x="0" y="0"/>
                                </a:lnTo>
                                <a:lnTo>
                                  <a:pt x="0" y="38160"/>
                                </a:lnTo>
                                <a:lnTo>
                                  <a:pt x="2548077" y="38160"/>
                                </a:lnTo>
                                <a:lnTo>
                                  <a:pt x="2548077" y="0"/>
                                </a:lnTo>
                                <a:close/>
                              </a:path>
                            </a:pathLst>
                          </a:custGeom>
                          <a:solidFill>
                            <a:srgbClr val="EBEBEC"/>
                          </a:solidFill>
                        </wps:spPr>
                        <wps:bodyPr wrap="square" lIns="0" tIns="0" rIns="0" bIns="0" rtlCol="0">
                          <a:prstTxWarp prst="textNoShape">
                            <a:avLst/>
                          </a:prstTxWarp>
                          <a:noAutofit/>
                        </wps:bodyPr>
                      </wps:wsp>
                      <wps:wsp>
                        <wps:cNvPr id="1298" name="Graphic 1298"/>
                        <wps:cNvSpPr/>
                        <wps:spPr>
                          <a:xfrm>
                            <a:off x="2239200" y="20154"/>
                            <a:ext cx="1981200" cy="13335"/>
                          </a:xfrm>
                          <a:custGeom>
                            <a:avLst/>
                            <a:gdLst/>
                            <a:ahLst/>
                            <a:cxnLst/>
                            <a:rect l="l" t="t" r="r" b="b"/>
                            <a:pathLst>
                              <a:path w="1981200" h="13335">
                                <a:moveTo>
                                  <a:pt x="1980717" y="0"/>
                                </a:moveTo>
                                <a:lnTo>
                                  <a:pt x="0" y="0"/>
                                </a:lnTo>
                                <a:lnTo>
                                  <a:pt x="0" y="12960"/>
                                </a:lnTo>
                                <a:lnTo>
                                  <a:pt x="1980717" y="12960"/>
                                </a:lnTo>
                                <a:lnTo>
                                  <a:pt x="1980717" y="0"/>
                                </a:lnTo>
                                <a:close/>
                              </a:path>
                            </a:pathLst>
                          </a:custGeom>
                          <a:solidFill>
                            <a:srgbClr val="FFFFFF"/>
                          </a:solidFill>
                        </wps:spPr>
                        <wps:bodyPr wrap="square" lIns="0" tIns="0" rIns="0" bIns="0" rtlCol="0">
                          <a:prstTxWarp prst="textNoShape">
                            <a:avLst/>
                          </a:prstTxWarp>
                          <a:noAutofit/>
                        </wps:bodyPr>
                      </wps:wsp>
                      <wps:wsp>
                        <wps:cNvPr id="1299" name="Graphic 1299"/>
                        <wps:cNvSpPr/>
                        <wps:spPr>
                          <a:xfrm>
                            <a:off x="2239200" y="165597"/>
                            <a:ext cx="1981200" cy="38735"/>
                          </a:xfrm>
                          <a:custGeom>
                            <a:avLst/>
                            <a:gdLst/>
                            <a:ahLst/>
                            <a:cxnLst/>
                            <a:rect l="l" t="t" r="r" b="b"/>
                            <a:pathLst>
                              <a:path w="1981200" h="38735">
                                <a:moveTo>
                                  <a:pt x="1980717" y="0"/>
                                </a:moveTo>
                                <a:lnTo>
                                  <a:pt x="0" y="0"/>
                                </a:lnTo>
                                <a:lnTo>
                                  <a:pt x="0" y="38160"/>
                                </a:lnTo>
                                <a:lnTo>
                                  <a:pt x="1980717" y="38160"/>
                                </a:lnTo>
                                <a:lnTo>
                                  <a:pt x="1980717" y="0"/>
                                </a:lnTo>
                                <a:close/>
                              </a:path>
                            </a:pathLst>
                          </a:custGeom>
                          <a:solidFill>
                            <a:srgbClr val="EBEBEC"/>
                          </a:solidFill>
                        </wps:spPr>
                        <wps:bodyPr wrap="square" lIns="0" tIns="0" rIns="0" bIns="0" rtlCol="0">
                          <a:prstTxWarp prst="textNoShape">
                            <a:avLst/>
                          </a:prstTxWarp>
                          <a:noAutofit/>
                        </wps:bodyPr>
                      </wps:wsp>
                      <wps:wsp>
                        <wps:cNvPr id="1300" name="Graphic 1300"/>
                        <wps:cNvSpPr/>
                        <wps:spPr>
                          <a:xfrm>
                            <a:off x="3911765" y="20154"/>
                            <a:ext cx="2313940" cy="13335"/>
                          </a:xfrm>
                          <a:custGeom>
                            <a:avLst/>
                            <a:gdLst/>
                            <a:ahLst/>
                            <a:cxnLst/>
                            <a:rect l="l" t="t" r="r" b="b"/>
                            <a:pathLst>
                              <a:path w="2313940" h="13335">
                                <a:moveTo>
                                  <a:pt x="2313355" y="0"/>
                                </a:moveTo>
                                <a:lnTo>
                                  <a:pt x="0" y="0"/>
                                </a:lnTo>
                                <a:lnTo>
                                  <a:pt x="0" y="12966"/>
                                </a:lnTo>
                                <a:lnTo>
                                  <a:pt x="2313355" y="12966"/>
                                </a:lnTo>
                                <a:lnTo>
                                  <a:pt x="2313355" y="0"/>
                                </a:lnTo>
                                <a:close/>
                              </a:path>
                            </a:pathLst>
                          </a:custGeom>
                          <a:solidFill>
                            <a:srgbClr val="FFFFFF"/>
                          </a:solidFill>
                        </wps:spPr>
                        <wps:bodyPr wrap="square" lIns="0" tIns="0" rIns="0" bIns="0" rtlCol="0">
                          <a:prstTxWarp prst="textNoShape">
                            <a:avLst/>
                          </a:prstTxWarp>
                          <a:noAutofit/>
                        </wps:bodyPr>
                      </wps:wsp>
                      <wps:wsp>
                        <wps:cNvPr id="1301" name="Graphic 1301"/>
                        <wps:cNvSpPr/>
                        <wps:spPr>
                          <a:xfrm>
                            <a:off x="3911765" y="165597"/>
                            <a:ext cx="2313940" cy="38735"/>
                          </a:xfrm>
                          <a:custGeom>
                            <a:avLst/>
                            <a:gdLst/>
                            <a:ahLst/>
                            <a:cxnLst/>
                            <a:rect l="l" t="t" r="r" b="b"/>
                            <a:pathLst>
                              <a:path w="2313940" h="38735">
                                <a:moveTo>
                                  <a:pt x="2313355" y="0"/>
                                </a:moveTo>
                                <a:lnTo>
                                  <a:pt x="0" y="0"/>
                                </a:lnTo>
                                <a:lnTo>
                                  <a:pt x="0" y="38160"/>
                                </a:lnTo>
                                <a:lnTo>
                                  <a:pt x="2313355" y="38160"/>
                                </a:lnTo>
                                <a:lnTo>
                                  <a:pt x="2313355" y="0"/>
                                </a:lnTo>
                                <a:close/>
                              </a:path>
                            </a:pathLst>
                          </a:custGeom>
                          <a:solidFill>
                            <a:srgbClr val="EBEBEC"/>
                          </a:solidFill>
                        </wps:spPr>
                        <wps:bodyPr wrap="square" lIns="0" tIns="0" rIns="0" bIns="0" rtlCol="0">
                          <a:prstTxWarp prst="textNoShape">
                            <a:avLst/>
                          </a:prstTxWarp>
                          <a:noAutofit/>
                        </wps:bodyPr>
                      </wps:wsp>
                      <wps:wsp>
                        <wps:cNvPr id="1302" name="Graphic 1302"/>
                        <wps:cNvSpPr/>
                        <wps:spPr>
                          <a:xfrm>
                            <a:off x="0" y="469442"/>
                            <a:ext cx="2548255" cy="12700"/>
                          </a:xfrm>
                          <a:custGeom>
                            <a:avLst/>
                            <a:gdLst/>
                            <a:ahLst/>
                            <a:cxnLst/>
                            <a:rect l="l" t="t" r="r" b="b"/>
                            <a:pathLst>
                              <a:path w="2548255" h="12700">
                                <a:moveTo>
                                  <a:pt x="2548077" y="0"/>
                                </a:moveTo>
                                <a:lnTo>
                                  <a:pt x="0" y="0"/>
                                </a:lnTo>
                                <a:lnTo>
                                  <a:pt x="0" y="12240"/>
                                </a:lnTo>
                                <a:lnTo>
                                  <a:pt x="2548077" y="12240"/>
                                </a:lnTo>
                                <a:lnTo>
                                  <a:pt x="2548077" y="0"/>
                                </a:lnTo>
                                <a:close/>
                              </a:path>
                            </a:pathLst>
                          </a:custGeom>
                          <a:solidFill>
                            <a:srgbClr val="FFFFFF"/>
                          </a:solidFill>
                        </wps:spPr>
                        <wps:bodyPr wrap="square" lIns="0" tIns="0" rIns="0" bIns="0" rtlCol="0">
                          <a:prstTxWarp prst="textNoShape">
                            <a:avLst/>
                          </a:prstTxWarp>
                          <a:noAutofit/>
                        </wps:bodyPr>
                      </wps:wsp>
                      <wps:wsp>
                        <wps:cNvPr id="1303" name="Graphic 1303"/>
                        <wps:cNvSpPr/>
                        <wps:spPr>
                          <a:xfrm>
                            <a:off x="0" y="722163"/>
                            <a:ext cx="2548255" cy="38735"/>
                          </a:xfrm>
                          <a:custGeom>
                            <a:avLst/>
                            <a:gdLst/>
                            <a:ahLst/>
                            <a:cxnLst/>
                            <a:rect l="l" t="t" r="r" b="b"/>
                            <a:pathLst>
                              <a:path w="2548255" h="38735">
                                <a:moveTo>
                                  <a:pt x="2548077" y="0"/>
                                </a:moveTo>
                                <a:lnTo>
                                  <a:pt x="0" y="0"/>
                                </a:lnTo>
                                <a:lnTo>
                                  <a:pt x="0" y="38159"/>
                                </a:lnTo>
                                <a:lnTo>
                                  <a:pt x="2548077" y="38159"/>
                                </a:lnTo>
                                <a:lnTo>
                                  <a:pt x="2548077" y="0"/>
                                </a:lnTo>
                                <a:close/>
                              </a:path>
                            </a:pathLst>
                          </a:custGeom>
                          <a:solidFill>
                            <a:srgbClr val="EBEBEC"/>
                          </a:solidFill>
                        </wps:spPr>
                        <wps:bodyPr wrap="square" lIns="0" tIns="0" rIns="0" bIns="0" rtlCol="0">
                          <a:prstTxWarp prst="textNoShape">
                            <a:avLst/>
                          </a:prstTxWarp>
                          <a:noAutofit/>
                        </wps:bodyPr>
                      </wps:wsp>
                      <wps:wsp>
                        <wps:cNvPr id="1304" name="Graphic 1304"/>
                        <wps:cNvSpPr/>
                        <wps:spPr>
                          <a:xfrm>
                            <a:off x="2239200" y="469442"/>
                            <a:ext cx="1981200" cy="12700"/>
                          </a:xfrm>
                          <a:custGeom>
                            <a:avLst/>
                            <a:gdLst/>
                            <a:ahLst/>
                            <a:cxnLst/>
                            <a:rect l="l" t="t" r="r" b="b"/>
                            <a:pathLst>
                              <a:path w="1981200" h="12700">
                                <a:moveTo>
                                  <a:pt x="1980717" y="0"/>
                                </a:moveTo>
                                <a:lnTo>
                                  <a:pt x="0" y="0"/>
                                </a:lnTo>
                                <a:lnTo>
                                  <a:pt x="0" y="12240"/>
                                </a:lnTo>
                                <a:lnTo>
                                  <a:pt x="1980717" y="12240"/>
                                </a:lnTo>
                                <a:lnTo>
                                  <a:pt x="1980717" y="0"/>
                                </a:lnTo>
                                <a:close/>
                              </a:path>
                            </a:pathLst>
                          </a:custGeom>
                          <a:solidFill>
                            <a:srgbClr val="FFFFFF"/>
                          </a:solidFill>
                        </wps:spPr>
                        <wps:bodyPr wrap="square" lIns="0" tIns="0" rIns="0" bIns="0" rtlCol="0">
                          <a:prstTxWarp prst="textNoShape">
                            <a:avLst/>
                          </a:prstTxWarp>
                          <a:noAutofit/>
                        </wps:bodyPr>
                      </wps:wsp>
                      <wps:wsp>
                        <wps:cNvPr id="1305" name="Graphic 1305"/>
                        <wps:cNvSpPr/>
                        <wps:spPr>
                          <a:xfrm>
                            <a:off x="2239200" y="722163"/>
                            <a:ext cx="1981200" cy="38735"/>
                          </a:xfrm>
                          <a:custGeom>
                            <a:avLst/>
                            <a:gdLst/>
                            <a:ahLst/>
                            <a:cxnLst/>
                            <a:rect l="l" t="t" r="r" b="b"/>
                            <a:pathLst>
                              <a:path w="1981200" h="38735">
                                <a:moveTo>
                                  <a:pt x="1980717" y="0"/>
                                </a:moveTo>
                                <a:lnTo>
                                  <a:pt x="0" y="0"/>
                                </a:lnTo>
                                <a:lnTo>
                                  <a:pt x="0" y="38159"/>
                                </a:lnTo>
                                <a:lnTo>
                                  <a:pt x="1980717" y="38159"/>
                                </a:lnTo>
                                <a:lnTo>
                                  <a:pt x="1980717" y="0"/>
                                </a:lnTo>
                                <a:close/>
                              </a:path>
                            </a:pathLst>
                          </a:custGeom>
                          <a:solidFill>
                            <a:srgbClr val="EBEBEC"/>
                          </a:solidFill>
                        </wps:spPr>
                        <wps:bodyPr wrap="square" lIns="0" tIns="0" rIns="0" bIns="0" rtlCol="0">
                          <a:prstTxWarp prst="textNoShape">
                            <a:avLst/>
                          </a:prstTxWarp>
                          <a:noAutofit/>
                        </wps:bodyPr>
                      </wps:wsp>
                      <wps:wsp>
                        <wps:cNvPr id="1306" name="Graphic 1306"/>
                        <wps:cNvSpPr/>
                        <wps:spPr>
                          <a:xfrm>
                            <a:off x="3911765" y="469442"/>
                            <a:ext cx="2313940" cy="12700"/>
                          </a:xfrm>
                          <a:custGeom>
                            <a:avLst/>
                            <a:gdLst/>
                            <a:ahLst/>
                            <a:cxnLst/>
                            <a:rect l="l" t="t" r="r" b="b"/>
                            <a:pathLst>
                              <a:path w="2313940" h="12700">
                                <a:moveTo>
                                  <a:pt x="2313355" y="0"/>
                                </a:moveTo>
                                <a:lnTo>
                                  <a:pt x="0" y="0"/>
                                </a:lnTo>
                                <a:lnTo>
                                  <a:pt x="0" y="12242"/>
                                </a:lnTo>
                                <a:lnTo>
                                  <a:pt x="2313355" y="12242"/>
                                </a:lnTo>
                                <a:lnTo>
                                  <a:pt x="2313355" y="0"/>
                                </a:lnTo>
                                <a:close/>
                              </a:path>
                            </a:pathLst>
                          </a:custGeom>
                          <a:solidFill>
                            <a:srgbClr val="FFFFFF"/>
                          </a:solidFill>
                        </wps:spPr>
                        <wps:bodyPr wrap="square" lIns="0" tIns="0" rIns="0" bIns="0" rtlCol="0">
                          <a:prstTxWarp prst="textNoShape">
                            <a:avLst/>
                          </a:prstTxWarp>
                          <a:noAutofit/>
                        </wps:bodyPr>
                      </wps:wsp>
                      <wps:wsp>
                        <wps:cNvPr id="1307" name="Graphic 1307"/>
                        <wps:cNvSpPr/>
                        <wps:spPr>
                          <a:xfrm>
                            <a:off x="3911765" y="722163"/>
                            <a:ext cx="2313940" cy="38735"/>
                          </a:xfrm>
                          <a:custGeom>
                            <a:avLst/>
                            <a:gdLst/>
                            <a:ahLst/>
                            <a:cxnLst/>
                            <a:rect l="l" t="t" r="r" b="b"/>
                            <a:pathLst>
                              <a:path w="2313940" h="38735">
                                <a:moveTo>
                                  <a:pt x="2313355" y="0"/>
                                </a:moveTo>
                                <a:lnTo>
                                  <a:pt x="0" y="0"/>
                                </a:lnTo>
                                <a:lnTo>
                                  <a:pt x="0" y="38159"/>
                                </a:lnTo>
                                <a:lnTo>
                                  <a:pt x="2313355" y="38159"/>
                                </a:lnTo>
                                <a:lnTo>
                                  <a:pt x="2313355" y="0"/>
                                </a:lnTo>
                                <a:close/>
                              </a:path>
                            </a:pathLst>
                          </a:custGeom>
                          <a:solidFill>
                            <a:srgbClr val="EBEBEC"/>
                          </a:solidFill>
                        </wps:spPr>
                        <wps:bodyPr wrap="square" lIns="0" tIns="0" rIns="0" bIns="0" rtlCol="0">
                          <a:prstTxWarp prst="textNoShape">
                            <a:avLst/>
                          </a:prstTxWarp>
                          <a:noAutofit/>
                        </wps:bodyPr>
                      </wps:wsp>
                      <wps:wsp>
                        <wps:cNvPr id="1308" name="Graphic 1308"/>
                        <wps:cNvSpPr/>
                        <wps:spPr>
                          <a:xfrm>
                            <a:off x="0" y="1025994"/>
                            <a:ext cx="2548255" cy="13335"/>
                          </a:xfrm>
                          <a:custGeom>
                            <a:avLst/>
                            <a:gdLst/>
                            <a:ahLst/>
                            <a:cxnLst/>
                            <a:rect l="l" t="t" r="r" b="b"/>
                            <a:pathLst>
                              <a:path w="2548255" h="13335">
                                <a:moveTo>
                                  <a:pt x="2548077" y="0"/>
                                </a:moveTo>
                                <a:lnTo>
                                  <a:pt x="0" y="0"/>
                                </a:lnTo>
                                <a:lnTo>
                                  <a:pt x="0" y="12959"/>
                                </a:lnTo>
                                <a:lnTo>
                                  <a:pt x="2548077" y="12959"/>
                                </a:lnTo>
                                <a:lnTo>
                                  <a:pt x="2548077" y="0"/>
                                </a:lnTo>
                                <a:close/>
                              </a:path>
                            </a:pathLst>
                          </a:custGeom>
                          <a:solidFill>
                            <a:srgbClr val="FFFFFF"/>
                          </a:solidFill>
                        </wps:spPr>
                        <wps:bodyPr wrap="square" lIns="0" tIns="0" rIns="0" bIns="0" rtlCol="0">
                          <a:prstTxWarp prst="textNoShape">
                            <a:avLst/>
                          </a:prstTxWarp>
                          <a:noAutofit/>
                        </wps:bodyPr>
                      </wps:wsp>
                      <wps:wsp>
                        <wps:cNvPr id="1309" name="Graphic 1309"/>
                        <wps:cNvSpPr/>
                        <wps:spPr>
                          <a:xfrm>
                            <a:off x="0" y="1279434"/>
                            <a:ext cx="2548255" cy="37465"/>
                          </a:xfrm>
                          <a:custGeom>
                            <a:avLst/>
                            <a:gdLst/>
                            <a:ahLst/>
                            <a:cxnLst/>
                            <a:rect l="l" t="t" r="r" b="b"/>
                            <a:pathLst>
                              <a:path w="2548255" h="37465">
                                <a:moveTo>
                                  <a:pt x="2548077" y="0"/>
                                </a:moveTo>
                                <a:lnTo>
                                  <a:pt x="0" y="0"/>
                                </a:lnTo>
                                <a:lnTo>
                                  <a:pt x="0" y="37440"/>
                                </a:lnTo>
                                <a:lnTo>
                                  <a:pt x="2548077" y="37440"/>
                                </a:lnTo>
                                <a:lnTo>
                                  <a:pt x="2548077" y="0"/>
                                </a:lnTo>
                                <a:close/>
                              </a:path>
                            </a:pathLst>
                          </a:custGeom>
                          <a:solidFill>
                            <a:srgbClr val="EBEBEC"/>
                          </a:solidFill>
                        </wps:spPr>
                        <wps:bodyPr wrap="square" lIns="0" tIns="0" rIns="0" bIns="0" rtlCol="0">
                          <a:prstTxWarp prst="textNoShape">
                            <a:avLst/>
                          </a:prstTxWarp>
                          <a:noAutofit/>
                        </wps:bodyPr>
                      </wps:wsp>
                      <wps:wsp>
                        <wps:cNvPr id="1310" name="Graphic 1310"/>
                        <wps:cNvSpPr/>
                        <wps:spPr>
                          <a:xfrm>
                            <a:off x="2239200" y="1025994"/>
                            <a:ext cx="1981200" cy="13335"/>
                          </a:xfrm>
                          <a:custGeom>
                            <a:avLst/>
                            <a:gdLst/>
                            <a:ahLst/>
                            <a:cxnLst/>
                            <a:rect l="l" t="t" r="r" b="b"/>
                            <a:pathLst>
                              <a:path w="1981200" h="13335">
                                <a:moveTo>
                                  <a:pt x="1980717" y="0"/>
                                </a:moveTo>
                                <a:lnTo>
                                  <a:pt x="0" y="0"/>
                                </a:lnTo>
                                <a:lnTo>
                                  <a:pt x="0" y="12959"/>
                                </a:lnTo>
                                <a:lnTo>
                                  <a:pt x="1980717" y="12959"/>
                                </a:lnTo>
                                <a:lnTo>
                                  <a:pt x="1980717" y="0"/>
                                </a:lnTo>
                                <a:close/>
                              </a:path>
                            </a:pathLst>
                          </a:custGeom>
                          <a:solidFill>
                            <a:srgbClr val="FFFFFF"/>
                          </a:solidFill>
                        </wps:spPr>
                        <wps:bodyPr wrap="square" lIns="0" tIns="0" rIns="0" bIns="0" rtlCol="0">
                          <a:prstTxWarp prst="textNoShape">
                            <a:avLst/>
                          </a:prstTxWarp>
                          <a:noAutofit/>
                        </wps:bodyPr>
                      </wps:wsp>
                      <wps:wsp>
                        <wps:cNvPr id="1311" name="Graphic 1311"/>
                        <wps:cNvSpPr/>
                        <wps:spPr>
                          <a:xfrm>
                            <a:off x="2239200" y="1279434"/>
                            <a:ext cx="1981200" cy="37465"/>
                          </a:xfrm>
                          <a:custGeom>
                            <a:avLst/>
                            <a:gdLst/>
                            <a:ahLst/>
                            <a:cxnLst/>
                            <a:rect l="l" t="t" r="r" b="b"/>
                            <a:pathLst>
                              <a:path w="1981200" h="37465">
                                <a:moveTo>
                                  <a:pt x="1980717" y="0"/>
                                </a:moveTo>
                                <a:lnTo>
                                  <a:pt x="0" y="0"/>
                                </a:lnTo>
                                <a:lnTo>
                                  <a:pt x="0" y="37440"/>
                                </a:lnTo>
                                <a:lnTo>
                                  <a:pt x="1980717" y="37440"/>
                                </a:lnTo>
                                <a:lnTo>
                                  <a:pt x="1980717" y="0"/>
                                </a:lnTo>
                                <a:close/>
                              </a:path>
                            </a:pathLst>
                          </a:custGeom>
                          <a:solidFill>
                            <a:srgbClr val="EBEBEC"/>
                          </a:solidFill>
                        </wps:spPr>
                        <wps:bodyPr wrap="square" lIns="0" tIns="0" rIns="0" bIns="0" rtlCol="0">
                          <a:prstTxWarp prst="textNoShape">
                            <a:avLst/>
                          </a:prstTxWarp>
                          <a:noAutofit/>
                        </wps:bodyPr>
                      </wps:wsp>
                      <wps:wsp>
                        <wps:cNvPr id="1312" name="Graphic 1312"/>
                        <wps:cNvSpPr/>
                        <wps:spPr>
                          <a:xfrm>
                            <a:off x="3911765" y="1025994"/>
                            <a:ext cx="2313940" cy="13335"/>
                          </a:xfrm>
                          <a:custGeom>
                            <a:avLst/>
                            <a:gdLst/>
                            <a:ahLst/>
                            <a:cxnLst/>
                            <a:rect l="l" t="t" r="r" b="b"/>
                            <a:pathLst>
                              <a:path w="2313940" h="13335">
                                <a:moveTo>
                                  <a:pt x="2313355" y="0"/>
                                </a:moveTo>
                                <a:lnTo>
                                  <a:pt x="0" y="0"/>
                                </a:lnTo>
                                <a:lnTo>
                                  <a:pt x="0" y="12954"/>
                                </a:lnTo>
                                <a:lnTo>
                                  <a:pt x="2313355" y="12954"/>
                                </a:lnTo>
                                <a:lnTo>
                                  <a:pt x="2313355" y="0"/>
                                </a:lnTo>
                                <a:close/>
                              </a:path>
                            </a:pathLst>
                          </a:custGeom>
                          <a:solidFill>
                            <a:srgbClr val="FFFFFF"/>
                          </a:solidFill>
                        </wps:spPr>
                        <wps:bodyPr wrap="square" lIns="0" tIns="0" rIns="0" bIns="0" rtlCol="0">
                          <a:prstTxWarp prst="textNoShape">
                            <a:avLst/>
                          </a:prstTxWarp>
                          <a:noAutofit/>
                        </wps:bodyPr>
                      </wps:wsp>
                      <wps:wsp>
                        <wps:cNvPr id="1313" name="Graphic 1313"/>
                        <wps:cNvSpPr/>
                        <wps:spPr>
                          <a:xfrm>
                            <a:off x="3911765" y="1279434"/>
                            <a:ext cx="2313940" cy="37465"/>
                          </a:xfrm>
                          <a:custGeom>
                            <a:avLst/>
                            <a:gdLst/>
                            <a:ahLst/>
                            <a:cxnLst/>
                            <a:rect l="l" t="t" r="r" b="b"/>
                            <a:pathLst>
                              <a:path w="2313940" h="37465">
                                <a:moveTo>
                                  <a:pt x="2313355" y="0"/>
                                </a:moveTo>
                                <a:lnTo>
                                  <a:pt x="0" y="0"/>
                                </a:lnTo>
                                <a:lnTo>
                                  <a:pt x="0" y="37440"/>
                                </a:lnTo>
                                <a:lnTo>
                                  <a:pt x="2313355" y="37440"/>
                                </a:lnTo>
                                <a:lnTo>
                                  <a:pt x="2313355" y="0"/>
                                </a:lnTo>
                                <a:close/>
                              </a:path>
                            </a:pathLst>
                          </a:custGeom>
                          <a:solidFill>
                            <a:srgbClr val="EBEBEC"/>
                          </a:solidFill>
                        </wps:spPr>
                        <wps:bodyPr wrap="square" lIns="0" tIns="0" rIns="0" bIns="0" rtlCol="0">
                          <a:prstTxWarp prst="textNoShape">
                            <a:avLst/>
                          </a:prstTxWarp>
                          <a:noAutofit/>
                        </wps:bodyPr>
                      </wps:wsp>
                      <wps:wsp>
                        <wps:cNvPr id="1314" name="Graphic 1314"/>
                        <wps:cNvSpPr/>
                        <wps:spPr>
                          <a:xfrm>
                            <a:off x="0" y="1456563"/>
                            <a:ext cx="2548255" cy="12700"/>
                          </a:xfrm>
                          <a:custGeom>
                            <a:avLst/>
                            <a:gdLst/>
                            <a:ahLst/>
                            <a:cxnLst/>
                            <a:rect l="l" t="t" r="r" b="b"/>
                            <a:pathLst>
                              <a:path w="2548255" h="12700">
                                <a:moveTo>
                                  <a:pt x="2548077" y="0"/>
                                </a:moveTo>
                                <a:lnTo>
                                  <a:pt x="0" y="0"/>
                                </a:lnTo>
                                <a:lnTo>
                                  <a:pt x="0" y="12240"/>
                                </a:lnTo>
                                <a:lnTo>
                                  <a:pt x="2548077" y="12240"/>
                                </a:lnTo>
                                <a:lnTo>
                                  <a:pt x="2548077" y="0"/>
                                </a:lnTo>
                                <a:close/>
                              </a:path>
                            </a:pathLst>
                          </a:custGeom>
                          <a:solidFill>
                            <a:srgbClr val="FFFFFF"/>
                          </a:solidFill>
                        </wps:spPr>
                        <wps:bodyPr wrap="square" lIns="0" tIns="0" rIns="0" bIns="0" rtlCol="0">
                          <a:prstTxWarp prst="textNoShape">
                            <a:avLst/>
                          </a:prstTxWarp>
                          <a:noAutofit/>
                        </wps:bodyPr>
                      </wps:wsp>
                      <wps:wsp>
                        <wps:cNvPr id="1315" name="Graphic 1315"/>
                        <wps:cNvSpPr/>
                        <wps:spPr>
                          <a:xfrm>
                            <a:off x="0" y="1709284"/>
                            <a:ext cx="2548255" cy="38735"/>
                          </a:xfrm>
                          <a:custGeom>
                            <a:avLst/>
                            <a:gdLst/>
                            <a:ahLst/>
                            <a:cxnLst/>
                            <a:rect l="l" t="t" r="r" b="b"/>
                            <a:pathLst>
                              <a:path w="2548255" h="38735">
                                <a:moveTo>
                                  <a:pt x="2548077" y="0"/>
                                </a:moveTo>
                                <a:lnTo>
                                  <a:pt x="0" y="0"/>
                                </a:lnTo>
                                <a:lnTo>
                                  <a:pt x="0" y="38159"/>
                                </a:lnTo>
                                <a:lnTo>
                                  <a:pt x="2548077" y="38159"/>
                                </a:lnTo>
                                <a:lnTo>
                                  <a:pt x="2548077" y="0"/>
                                </a:lnTo>
                                <a:close/>
                              </a:path>
                            </a:pathLst>
                          </a:custGeom>
                          <a:solidFill>
                            <a:srgbClr val="EBEBEC"/>
                          </a:solidFill>
                        </wps:spPr>
                        <wps:bodyPr wrap="square" lIns="0" tIns="0" rIns="0" bIns="0" rtlCol="0">
                          <a:prstTxWarp prst="textNoShape">
                            <a:avLst/>
                          </a:prstTxWarp>
                          <a:noAutofit/>
                        </wps:bodyPr>
                      </wps:wsp>
                      <wps:wsp>
                        <wps:cNvPr id="1316" name="Graphic 1316"/>
                        <wps:cNvSpPr/>
                        <wps:spPr>
                          <a:xfrm>
                            <a:off x="2239200" y="1456563"/>
                            <a:ext cx="1981200" cy="12700"/>
                          </a:xfrm>
                          <a:custGeom>
                            <a:avLst/>
                            <a:gdLst/>
                            <a:ahLst/>
                            <a:cxnLst/>
                            <a:rect l="l" t="t" r="r" b="b"/>
                            <a:pathLst>
                              <a:path w="1981200" h="12700">
                                <a:moveTo>
                                  <a:pt x="1980717" y="0"/>
                                </a:moveTo>
                                <a:lnTo>
                                  <a:pt x="0" y="0"/>
                                </a:lnTo>
                                <a:lnTo>
                                  <a:pt x="0" y="12240"/>
                                </a:lnTo>
                                <a:lnTo>
                                  <a:pt x="1980717" y="12240"/>
                                </a:lnTo>
                                <a:lnTo>
                                  <a:pt x="1980717" y="0"/>
                                </a:lnTo>
                                <a:close/>
                              </a:path>
                            </a:pathLst>
                          </a:custGeom>
                          <a:solidFill>
                            <a:srgbClr val="FFFFFF"/>
                          </a:solidFill>
                        </wps:spPr>
                        <wps:bodyPr wrap="square" lIns="0" tIns="0" rIns="0" bIns="0" rtlCol="0">
                          <a:prstTxWarp prst="textNoShape">
                            <a:avLst/>
                          </a:prstTxWarp>
                          <a:noAutofit/>
                        </wps:bodyPr>
                      </wps:wsp>
                      <wps:wsp>
                        <wps:cNvPr id="1317" name="Graphic 1317"/>
                        <wps:cNvSpPr/>
                        <wps:spPr>
                          <a:xfrm>
                            <a:off x="2239200" y="1709284"/>
                            <a:ext cx="1981200" cy="38735"/>
                          </a:xfrm>
                          <a:custGeom>
                            <a:avLst/>
                            <a:gdLst/>
                            <a:ahLst/>
                            <a:cxnLst/>
                            <a:rect l="l" t="t" r="r" b="b"/>
                            <a:pathLst>
                              <a:path w="1981200" h="38735">
                                <a:moveTo>
                                  <a:pt x="1980717" y="0"/>
                                </a:moveTo>
                                <a:lnTo>
                                  <a:pt x="0" y="0"/>
                                </a:lnTo>
                                <a:lnTo>
                                  <a:pt x="0" y="38159"/>
                                </a:lnTo>
                                <a:lnTo>
                                  <a:pt x="1980717" y="38159"/>
                                </a:lnTo>
                                <a:lnTo>
                                  <a:pt x="1980717" y="0"/>
                                </a:lnTo>
                                <a:close/>
                              </a:path>
                            </a:pathLst>
                          </a:custGeom>
                          <a:solidFill>
                            <a:srgbClr val="EBEBEC"/>
                          </a:solidFill>
                        </wps:spPr>
                        <wps:bodyPr wrap="square" lIns="0" tIns="0" rIns="0" bIns="0" rtlCol="0">
                          <a:prstTxWarp prst="textNoShape">
                            <a:avLst/>
                          </a:prstTxWarp>
                          <a:noAutofit/>
                        </wps:bodyPr>
                      </wps:wsp>
                      <wps:wsp>
                        <wps:cNvPr id="1318" name="Graphic 1318"/>
                        <wps:cNvSpPr/>
                        <wps:spPr>
                          <a:xfrm>
                            <a:off x="3911765" y="1456563"/>
                            <a:ext cx="2313940" cy="12700"/>
                          </a:xfrm>
                          <a:custGeom>
                            <a:avLst/>
                            <a:gdLst/>
                            <a:ahLst/>
                            <a:cxnLst/>
                            <a:rect l="l" t="t" r="r" b="b"/>
                            <a:pathLst>
                              <a:path w="2313940" h="12700">
                                <a:moveTo>
                                  <a:pt x="2313355" y="0"/>
                                </a:moveTo>
                                <a:lnTo>
                                  <a:pt x="0" y="0"/>
                                </a:lnTo>
                                <a:lnTo>
                                  <a:pt x="0" y="12242"/>
                                </a:lnTo>
                                <a:lnTo>
                                  <a:pt x="2313355" y="12242"/>
                                </a:lnTo>
                                <a:lnTo>
                                  <a:pt x="2313355" y="0"/>
                                </a:lnTo>
                                <a:close/>
                              </a:path>
                            </a:pathLst>
                          </a:custGeom>
                          <a:solidFill>
                            <a:srgbClr val="FFFFFF"/>
                          </a:solidFill>
                        </wps:spPr>
                        <wps:bodyPr wrap="square" lIns="0" tIns="0" rIns="0" bIns="0" rtlCol="0">
                          <a:prstTxWarp prst="textNoShape">
                            <a:avLst/>
                          </a:prstTxWarp>
                          <a:noAutofit/>
                        </wps:bodyPr>
                      </wps:wsp>
                      <wps:wsp>
                        <wps:cNvPr id="1319" name="Graphic 1319"/>
                        <wps:cNvSpPr/>
                        <wps:spPr>
                          <a:xfrm>
                            <a:off x="3911765" y="1709284"/>
                            <a:ext cx="2313940" cy="38735"/>
                          </a:xfrm>
                          <a:custGeom>
                            <a:avLst/>
                            <a:gdLst/>
                            <a:ahLst/>
                            <a:cxnLst/>
                            <a:rect l="l" t="t" r="r" b="b"/>
                            <a:pathLst>
                              <a:path w="2313940" h="38735">
                                <a:moveTo>
                                  <a:pt x="2313355" y="0"/>
                                </a:moveTo>
                                <a:lnTo>
                                  <a:pt x="0" y="0"/>
                                </a:lnTo>
                                <a:lnTo>
                                  <a:pt x="0" y="38159"/>
                                </a:lnTo>
                                <a:lnTo>
                                  <a:pt x="2313355" y="38159"/>
                                </a:lnTo>
                                <a:lnTo>
                                  <a:pt x="2313355" y="0"/>
                                </a:lnTo>
                                <a:close/>
                              </a:path>
                            </a:pathLst>
                          </a:custGeom>
                          <a:solidFill>
                            <a:srgbClr val="EBEBEC"/>
                          </a:solidFill>
                        </wps:spPr>
                        <wps:bodyPr wrap="square" lIns="0" tIns="0" rIns="0" bIns="0" rtlCol="0">
                          <a:prstTxWarp prst="textNoShape">
                            <a:avLst/>
                          </a:prstTxWarp>
                          <a:noAutofit/>
                        </wps:bodyPr>
                      </wps:wsp>
                      <wps:wsp>
                        <wps:cNvPr id="1320" name="Textbox 1320"/>
                        <wps:cNvSpPr txBox="1"/>
                        <wps:spPr>
                          <a:xfrm>
                            <a:off x="3" y="90457"/>
                            <a:ext cx="376555" cy="247015"/>
                          </a:xfrm>
                          <a:prstGeom prst="rect">
                            <a:avLst/>
                          </a:prstGeom>
                        </wps:spPr>
                        <wps:txbx>
                          <w:txbxContent>
                            <w:p>
                              <w:pPr>
                                <w:spacing w:line="150" w:lineRule="exact" w:before="0"/>
                                <w:ind w:left="0" w:right="0" w:firstLine="0"/>
                                <w:jc w:val="left"/>
                                <w:rPr>
                                  <w:sz w:val="15"/>
                                </w:rPr>
                              </w:pPr>
                              <w:r>
                                <w:rPr>
                                  <w:spacing w:val="-2"/>
                                  <w:sz w:val="15"/>
                                </w:rPr>
                                <w:t>BioMart</w:t>
                              </w:r>
                            </w:p>
                            <w:p>
                              <w:pPr>
                                <w:spacing w:line="172" w:lineRule="exact" w:before="66"/>
                                <w:ind w:left="0" w:right="0" w:firstLine="0"/>
                                <w:jc w:val="left"/>
                                <w:rPr>
                                  <w:sz w:val="15"/>
                                </w:rPr>
                              </w:pPr>
                              <w:r>
                                <w:rPr>
                                  <w:spacing w:val="-2"/>
                                  <w:sz w:val="15"/>
                                </w:rPr>
                                <w:t>viral-</w:t>
                              </w:r>
                              <w:r>
                                <w:rPr>
                                  <w:spacing w:val="-5"/>
                                  <w:sz w:val="15"/>
                                </w:rPr>
                                <w:t>ngs</w:t>
                              </w:r>
                            </w:p>
                          </w:txbxContent>
                        </wps:txbx>
                        <wps:bodyPr wrap="square" lIns="0" tIns="0" rIns="0" bIns="0" rtlCol="0">
                          <a:noAutofit/>
                        </wps:bodyPr>
                      </wps:wsp>
                      <wps:wsp>
                        <wps:cNvPr id="1321" name="Textbox 1321"/>
                        <wps:cNvSpPr txBox="1"/>
                        <wps:spPr>
                          <a:xfrm>
                            <a:off x="2548077" y="73755"/>
                            <a:ext cx="91440" cy="63500"/>
                          </a:xfrm>
                          <a:prstGeom prst="rect">
                            <a:avLst/>
                          </a:prstGeom>
                        </wps:spPr>
                        <wps:txbx>
                          <w:txbxContent>
                            <w:p>
                              <w:pPr>
                                <w:spacing w:line="100" w:lineRule="exact" w:before="0"/>
                                <w:ind w:left="0" w:right="0" w:firstLine="0"/>
                                <w:jc w:val="left"/>
                                <w:rPr>
                                  <w:sz w:val="10"/>
                                </w:rPr>
                              </w:pPr>
                              <w:hyperlink w:history="true" w:anchor="_bookmark69">
                                <w:r>
                                  <w:rPr>
                                    <w:color w:val="0097CF"/>
                                    <w:spacing w:val="-5"/>
                                    <w:w w:val="110"/>
                                    <w:sz w:val="10"/>
                                  </w:rPr>
                                  <w:t>86</w:t>
                                </w:r>
                              </w:hyperlink>
                            </w:p>
                          </w:txbxContent>
                        </wps:txbx>
                        <wps:bodyPr wrap="square" lIns="0" tIns="0" rIns="0" bIns="0" rtlCol="0">
                          <a:noAutofit/>
                        </wps:bodyPr>
                      </wps:wsp>
                      <wps:wsp>
                        <wps:cNvPr id="1322" name="Textbox 1322"/>
                        <wps:cNvSpPr txBox="1"/>
                        <wps:spPr>
                          <a:xfrm>
                            <a:off x="4219918" y="90460"/>
                            <a:ext cx="1809750" cy="247015"/>
                          </a:xfrm>
                          <a:prstGeom prst="rect">
                            <a:avLst/>
                          </a:prstGeom>
                        </wps:spPr>
                        <wps:txbx>
                          <w:txbxContent>
                            <w:p>
                              <w:pPr>
                                <w:spacing w:line="150" w:lineRule="exact" w:before="0"/>
                                <w:ind w:left="0" w:right="0" w:firstLine="0"/>
                                <w:jc w:val="left"/>
                                <w:rPr>
                                  <w:sz w:val="15"/>
                                </w:rPr>
                              </w:pPr>
                              <w:hyperlink r:id="rId464">
                                <w:r>
                                  <w:rPr>
                                    <w:color w:val="0097CF"/>
                                    <w:spacing w:val="-2"/>
                                    <w:w w:val="105"/>
                                    <w:sz w:val="15"/>
                                  </w:rPr>
                                  <w:t>https://github.com/grimbough/biomaRt</w:t>
                                </w:r>
                              </w:hyperlink>
                            </w:p>
                            <w:p>
                              <w:pPr>
                                <w:spacing w:line="172" w:lineRule="exact" w:before="66"/>
                                <w:ind w:left="0" w:right="0" w:firstLine="0"/>
                                <w:jc w:val="left"/>
                                <w:rPr>
                                  <w:sz w:val="15"/>
                                </w:rPr>
                              </w:pPr>
                              <w:hyperlink r:id="rId465">
                                <w:r>
                                  <w:rPr>
                                    <w:color w:val="0097CF"/>
                                    <w:sz w:val="15"/>
                                  </w:rPr>
                                  <w:t>https://github.com/broadinstitute/viral-</w:t>
                                </w:r>
                                <w:r>
                                  <w:rPr>
                                    <w:color w:val="0097CF"/>
                                    <w:spacing w:val="-5"/>
                                    <w:sz w:val="15"/>
                                  </w:rPr>
                                  <w:t>ngs</w:t>
                                </w:r>
                              </w:hyperlink>
                            </w:p>
                          </w:txbxContent>
                        </wps:txbx>
                        <wps:bodyPr wrap="square" lIns="0" tIns="0" rIns="0" bIns="0" rtlCol="0">
                          <a:noAutofit/>
                        </wps:bodyPr>
                      </wps:wsp>
                      <wps:wsp>
                        <wps:cNvPr id="1323" name="Textbox 1323"/>
                        <wps:cNvSpPr txBox="1"/>
                        <wps:spPr>
                          <a:xfrm>
                            <a:off x="19" y="521023"/>
                            <a:ext cx="360680" cy="95250"/>
                          </a:xfrm>
                          <a:prstGeom prst="rect">
                            <a:avLst/>
                          </a:prstGeom>
                        </wps:spPr>
                        <wps:txbx>
                          <w:txbxContent>
                            <w:p>
                              <w:pPr>
                                <w:spacing w:line="149" w:lineRule="exact" w:before="0"/>
                                <w:ind w:left="0" w:right="0" w:firstLine="0"/>
                                <w:jc w:val="left"/>
                                <w:rPr>
                                  <w:sz w:val="15"/>
                                </w:rPr>
                              </w:pPr>
                              <w:r>
                                <w:rPr>
                                  <w:spacing w:val="-2"/>
                                  <w:sz w:val="15"/>
                                </w:rPr>
                                <w:t>DESeq2</w:t>
                              </w:r>
                            </w:p>
                          </w:txbxContent>
                        </wps:txbx>
                        <wps:bodyPr wrap="square" lIns="0" tIns="0" rIns="0" bIns="0" rtlCol="0">
                          <a:noAutofit/>
                        </wps:bodyPr>
                      </wps:wsp>
                      <wps:wsp>
                        <wps:cNvPr id="1324" name="Textbox 1324"/>
                        <wps:cNvSpPr txBox="1"/>
                        <wps:spPr>
                          <a:xfrm>
                            <a:off x="19" y="242382"/>
                            <a:ext cx="3923665" cy="651510"/>
                          </a:xfrm>
                          <a:prstGeom prst="rect">
                            <a:avLst/>
                          </a:prstGeom>
                        </wps:spPr>
                        <wps:txbx>
                          <w:txbxContent>
                            <w:p>
                              <w:pPr>
                                <w:spacing w:line="150" w:lineRule="exact" w:before="0"/>
                                <w:ind w:left="4012" w:right="0" w:firstLine="0"/>
                                <w:jc w:val="left"/>
                                <w:rPr>
                                  <w:sz w:val="15"/>
                                </w:rPr>
                              </w:pPr>
                              <w:hyperlink r:id="rId466">
                                <w:r>
                                  <w:rPr>
                                    <w:color w:val="0097CF"/>
                                    <w:sz w:val="15"/>
                                  </w:rPr>
                                  <w:t>https://viral-</w:t>
                                </w:r>
                                <w:r>
                                  <w:rPr>
                                    <w:color w:val="0097CF"/>
                                    <w:spacing w:val="-2"/>
                                    <w:sz w:val="15"/>
                                  </w:rPr>
                                  <w:t>ngs.readthedocs.io/</w:t>
                                </w:r>
                              </w:hyperlink>
                            </w:p>
                            <w:p>
                              <w:pPr>
                                <w:spacing w:before="27"/>
                                <w:ind w:left="4012" w:right="0" w:firstLine="0"/>
                                <w:jc w:val="left"/>
                                <w:rPr>
                                  <w:sz w:val="15"/>
                                </w:rPr>
                              </w:pPr>
                              <w:hyperlink r:id="rId466">
                                <w:r>
                                  <w:rPr>
                                    <w:color w:val="0097CF"/>
                                    <w:spacing w:val="-2"/>
                                    <w:sz w:val="15"/>
                                  </w:rPr>
                                  <w:t>en/latest/index.html</w:t>
                                </w:r>
                              </w:hyperlink>
                            </w:p>
                            <w:p>
                              <w:pPr>
                                <w:spacing w:before="47"/>
                                <w:ind w:left="4012" w:right="0" w:firstLine="0"/>
                                <w:jc w:val="left"/>
                                <w:rPr>
                                  <w:sz w:val="10"/>
                                </w:rPr>
                              </w:pPr>
                              <w:hyperlink w:history="true" w:anchor="_bookmark70">
                                <w:r>
                                  <w:rPr>
                                    <w:color w:val="0097CF"/>
                                    <w:spacing w:val="-5"/>
                                    <w:w w:val="110"/>
                                    <w:sz w:val="10"/>
                                  </w:rPr>
                                  <w:t>87</w:t>
                                </w:r>
                              </w:hyperlink>
                            </w:p>
                            <w:p>
                              <w:pPr>
                                <w:spacing w:line="240" w:lineRule="auto" w:before="0"/>
                                <w:rPr>
                                  <w:sz w:val="10"/>
                                </w:rPr>
                              </w:pPr>
                            </w:p>
                            <w:p>
                              <w:pPr>
                                <w:spacing w:line="240" w:lineRule="auto" w:before="112"/>
                                <w:rPr>
                                  <w:sz w:val="10"/>
                                </w:rPr>
                              </w:pPr>
                            </w:p>
                            <w:p>
                              <w:pPr>
                                <w:spacing w:line="172" w:lineRule="exact" w:before="0"/>
                                <w:ind w:left="0" w:right="0" w:firstLine="0"/>
                                <w:jc w:val="left"/>
                                <w:rPr>
                                  <w:sz w:val="15"/>
                                </w:rPr>
                              </w:pPr>
                              <w:r>
                                <w:rPr>
                                  <w:spacing w:val="-2"/>
                                  <w:w w:val="105"/>
                                  <w:sz w:val="15"/>
                                </w:rPr>
                                <w:t>go.db.df</w:t>
                              </w:r>
                            </w:p>
                          </w:txbxContent>
                        </wps:txbx>
                        <wps:bodyPr wrap="square" lIns="0" tIns="0" rIns="0" bIns="0" rtlCol="0">
                          <a:noAutofit/>
                        </wps:bodyPr>
                      </wps:wsp>
                      <wps:wsp>
                        <wps:cNvPr id="1325" name="Textbox 1325"/>
                        <wps:cNvSpPr txBox="1"/>
                        <wps:spPr>
                          <a:xfrm>
                            <a:off x="2548077" y="782237"/>
                            <a:ext cx="91440" cy="63500"/>
                          </a:xfrm>
                          <a:prstGeom prst="rect">
                            <a:avLst/>
                          </a:prstGeom>
                        </wps:spPr>
                        <wps:txbx>
                          <w:txbxContent>
                            <w:p>
                              <w:pPr>
                                <w:spacing w:line="100" w:lineRule="exact" w:before="0"/>
                                <w:ind w:left="0" w:right="0" w:firstLine="0"/>
                                <w:jc w:val="left"/>
                                <w:rPr>
                                  <w:sz w:val="10"/>
                                </w:rPr>
                              </w:pPr>
                              <w:hyperlink w:history="true" w:anchor="_bookmark71">
                                <w:r>
                                  <w:rPr>
                                    <w:color w:val="0097CF"/>
                                    <w:spacing w:val="-5"/>
                                    <w:w w:val="110"/>
                                    <w:sz w:val="10"/>
                                  </w:rPr>
                                  <w:t>88</w:t>
                                </w:r>
                              </w:hyperlink>
                            </w:p>
                          </w:txbxContent>
                        </wps:txbx>
                        <wps:bodyPr wrap="square" lIns="0" tIns="0" rIns="0" bIns="0" rtlCol="0">
                          <a:noAutofit/>
                        </wps:bodyPr>
                      </wps:wsp>
                      <wps:wsp>
                        <wps:cNvPr id="1326" name="Textbox 1326"/>
                        <wps:cNvSpPr txBox="1"/>
                        <wps:spPr>
                          <a:xfrm>
                            <a:off x="19" y="1077583"/>
                            <a:ext cx="298450" cy="95250"/>
                          </a:xfrm>
                          <a:prstGeom prst="rect">
                            <a:avLst/>
                          </a:prstGeom>
                        </wps:spPr>
                        <wps:txbx>
                          <w:txbxContent>
                            <w:p>
                              <w:pPr>
                                <w:spacing w:line="149" w:lineRule="exact" w:before="0"/>
                                <w:ind w:left="0" w:right="0" w:firstLine="0"/>
                                <w:jc w:val="left"/>
                                <w:rPr>
                                  <w:sz w:val="15"/>
                                </w:rPr>
                              </w:pPr>
                              <w:r>
                                <w:rPr>
                                  <w:spacing w:val="-2"/>
                                  <w:sz w:val="15"/>
                                </w:rPr>
                                <w:t>topGO</w:t>
                              </w:r>
                            </w:p>
                          </w:txbxContent>
                        </wps:txbx>
                        <wps:bodyPr wrap="square" lIns="0" tIns="0" rIns="0" bIns="0" rtlCol="0">
                          <a:noAutofit/>
                        </wps:bodyPr>
                      </wps:wsp>
                      <wps:wsp>
                        <wps:cNvPr id="1327" name="Textbox 1327"/>
                        <wps:cNvSpPr txBox="1"/>
                        <wps:spPr>
                          <a:xfrm>
                            <a:off x="2548077" y="1060151"/>
                            <a:ext cx="91440" cy="63500"/>
                          </a:xfrm>
                          <a:prstGeom prst="rect">
                            <a:avLst/>
                          </a:prstGeom>
                        </wps:spPr>
                        <wps:txbx>
                          <w:txbxContent>
                            <w:p>
                              <w:pPr>
                                <w:spacing w:line="100" w:lineRule="exact" w:before="0"/>
                                <w:ind w:left="0" w:right="0" w:firstLine="0"/>
                                <w:jc w:val="left"/>
                                <w:rPr>
                                  <w:sz w:val="10"/>
                                </w:rPr>
                              </w:pPr>
                              <w:hyperlink w:history="true" w:anchor="_bookmark72">
                                <w:r>
                                  <w:rPr>
                                    <w:color w:val="0097CF"/>
                                    <w:spacing w:val="-5"/>
                                    <w:w w:val="110"/>
                                    <w:sz w:val="10"/>
                                  </w:rPr>
                                  <w:t>89</w:t>
                                </w:r>
                              </w:hyperlink>
                            </w:p>
                          </w:txbxContent>
                        </wps:txbx>
                        <wps:bodyPr wrap="square" lIns="0" tIns="0" rIns="0" bIns="0" rtlCol="0">
                          <a:noAutofit/>
                        </wps:bodyPr>
                      </wps:wsp>
                      <wps:wsp>
                        <wps:cNvPr id="1328" name="Textbox 1328"/>
                        <wps:cNvSpPr txBox="1"/>
                        <wps:spPr>
                          <a:xfrm>
                            <a:off x="19" y="1355500"/>
                            <a:ext cx="525780" cy="247015"/>
                          </a:xfrm>
                          <a:prstGeom prst="rect">
                            <a:avLst/>
                          </a:prstGeom>
                        </wps:spPr>
                        <wps:txbx>
                          <w:txbxContent>
                            <w:p>
                              <w:pPr>
                                <w:spacing w:line="150" w:lineRule="exact" w:before="0"/>
                                <w:ind w:left="0" w:right="0" w:firstLine="0"/>
                                <w:jc w:val="left"/>
                                <w:rPr>
                                  <w:sz w:val="15"/>
                                </w:rPr>
                              </w:pPr>
                              <w:r>
                                <w:rPr>
                                  <w:spacing w:val="-2"/>
                                  <w:sz w:val="15"/>
                                </w:rPr>
                                <w:t>ImpulseDE2</w:t>
                              </w:r>
                            </w:p>
                            <w:p>
                              <w:pPr>
                                <w:spacing w:line="172" w:lineRule="exact" w:before="66"/>
                                <w:ind w:left="0" w:right="0" w:firstLine="0"/>
                                <w:jc w:val="left"/>
                                <w:rPr>
                                  <w:sz w:val="15"/>
                                </w:rPr>
                              </w:pPr>
                              <w:r>
                                <w:rPr>
                                  <w:spacing w:val="-2"/>
                                  <w:sz w:val="15"/>
                                </w:rPr>
                                <w:t>MuSiC</w:t>
                              </w:r>
                            </w:p>
                          </w:txbxContent>
                        </wps:txbx>
                        <wps:bodyPr wrap="square" lIns="0" tIns="0" rIns="0" bIns="0" rtlCol="0">
                          <a:noAutofit/>
                        </wps:bodyPr>
                      </wps:wsp>
                      <wps:wsp>
                        <wps:cNvPr id="1329" name="Textbox 1329"/>
                        <wps:cNvSpPr txBox="1"/>
                        <wps:spPr>
                          <a:xfrm>
                            <a:off x="2548077" y="1338802"/>
                            <a:ext cx="91440" cy="215265"/>
                          </a:xfrm>
                          <a:prstGeom prst="rect">
                            <a:avLst/>
                          </a:prstGeom>
                        </wps:spPr>
                        <wps:txbx>
                          <w:txbxContent>
                            <w:p>
                              <w:pPr>
                                <w:spacing w:line="100" w:lineRule="exact" w:before="0"/>
                                <w:ind w:left="0" w:right="0" w:firstLine="0"/>
                                <w:jc w:val="left"/>
                                <w:rPr>
                                  <w:sz w:val="10"/>
                                </w:rPr>
                              </w:pPr>
                              <w:hyperlink w:history="true" w:anchor="_bookmark73">
                                <w:r>
                                  <w:rPr>
                                    <w:color w:val="0097CF"/>
                                    <w:spacing w:val="-5"/>
                                    <w:w w:val="110"/>
                                    <w:sz w:val="10"/>
                                  </w:rPr>
                                  <w:t>90</w:t>
                                </w:r>
                              </w:hyperlink>
                            </w:p>
                            <w:p>
                              <w:pPr>
                                <w:spacing w:line="240" w:lineRule="auto" w:before="9"/>
                                <w:rPr>
                                  <w:sz w:val="10"/>
                                </w:rPr>
                              </w:pPr>
                            </w:p>
                            <w:p>
                              <w:pPr>
                                <w:spacing w:line="115" w:lineRule="exact" w:before="0"/>
                                <w:ind w:left="0" w:right="0" w:firstLine="0"/>
                                <w:jc w:val="left"/>
                                <w:rPr>
                                  <w:sz w:val="10"/>
                                </w:rPr>
                              </w:pPr>
                              <w:hyperlink w:history="true" w:anchor="_bookmark30">
                                <w:r>
                                  <w:rPr>
                                    <w:color w:val="0097CF"/>
                                    <w:spacing w:val="-5"/>
                                    <w:w w:val="110"/>
                                    <w:sz w:val="10"/>
                                  </w:rPr>
                                  <w:t>32</w:t>
                                </w:r>
                              </w:hyperlink>
                            </w:p>
                          </w:txbxContent>
                        </wps:txbx>
                        <wps:bodyPr wrap="square" lIns="0" tIns="0" rIns="0" bIns="0" rtlCol="0">
                          <a:noAutofit/>
                        </wps:bodyPr>
                      </wps:wsp>
                      <wps:wsp>
                        <wps:cNvPr id="1330" name="Textbox 1330"/>
                        <wps:cNvSpPr txBox="1"/>
                        <wps:spPr>
                          <a:xfrm>
                            <a:off x="4219918" y="521028"/>
                            <a:ext cx="1864995" cy="1208405"/>
                          </a:xfrm>
                          <a:prstGeom prst="rect">
                            <a:avLst/>
                          </a:prstGeom>
                        </wps:spPr>
                        <wps:txbx>
                          <w:txbxContent>
                            <w:p>
                              <w:pPr>
                                <w:spacing w:line="150" w:lineRule="exact" w:before="0"/>
                                <w:ind w:left="0" w:right="0" w:firstLine="0"/>
                                <w:jc w:val="left"/>
                                <w:rPr>
                                  <w:sz w:val="15"/>
                                </w:rPr>
                              </w:pPr>
                              <w:hyperlink r:id="rId467">
                                <w:r>
                                  <w:rPr>
                                    <w:color w:val="0097CF"/>
                                    <w:spacing w:val="-2"/>
                                    <w:sz w:val="15"/>
                                  </w:rPr>
                                  <w:t>https://bioconductor.org/packages/release/</w:t>
                                </w:r>
                              </w:hyperlink>
                            </w:p>
                            <w:p>
                              <w:pPr>
                                <w:spacing w:before="26"/>
                                <w:ind w:left="0" w:right="0" w:firstLine="0"/>
                                <w:jc w:val="left"/>
                                <w:rPr>
                                  <w:sz w:val="15"/>
                                </w:rPr>
                              </w:pPr>
                              <w:hyperlink r:id="rId467">
                                <w:r>
                                  <w:rPr>
                                    <w:color w:val="0097CF"/>
                                    <w:spacing w:val="-2"/>
                                    <w:sz w:val="15"/>
                                  </w:rPr>
                                  <w:t>bioc/html/DESeq2.html</w:t>
                                </w:r>
                              </w:hyperlink>
                            </w:p>
                            <w:p>
                              <w:pPr>
                                <w:spacing w:line="278" w:lineRule="auto" w:before="66"/>
                                <w:ind w:left="0" w:right="0" w:firstLine="0"/>
                                <w:jc w:val="left"/>
                                <w:rPr>
                                  <w:sz w:val="15"/>
                                </w:rPr>
                              </w:pPr>
                              <w:hyperlink r:id="rId468">
                                <w:r>
                                  <w:rPr>
                                    <w:color w:val="0097CF"/>
                                    <w:spacing w:val="-2"/>
                                    <w:sz w:val="15"/>
                                  </w:rPr>
                                  <w:t>https://bioconductor.org/packages/release/</w:t>
                                </w:r>
                              </w:hyperlink>
                              <w:r>
                                <w:rPr>
                                  <w:color w:val="0097CF"/>
                                  <w:sz w:val="15"/>
                                </w:rPr>
                                <w:t> </w:t>
                              </w:r>
                              <w:hyperlink r:id="rId468">
                                <w:r>
                                  <w:rPr>
                                    <w:color w:val="0097CF"/>
                                    <w:spacing w:val="-2"/>
                                    <w:sz w:val="15"/>
                                  </w:rPr>
                                  <w:t>data/annotation/html/GO.db.html</w:t>
                                </w:r>
                              </w:hyperlink>
                            </w:p>
                            <w:p>
                              <w:pPr>
                                <w:spacing w:line="278" w:lineRule="auto" w:before="39"/>
                                <w:ind w:left="0" w:right="0" w:firstLine="0"/>
                                <w:jc w:val="left"/>
                                <w:rPr>
                                  <w:sz w:val="15"/>
                                </w:rPr>
                              </w:pPr>
                              <w:hyperlink r:id="rId469">
                                <w:r>
                                  <w:rPr>
                                    <w:color w:val="0097CF"/>
                                    <w:spacing w:val="-2"/>
                                    <w:sz w:val="15"/>
                                  </w:rPr>
                                  <w:t>https://bioconductor.org/packages/release/</w:t>
                                </w:r>
                              </w:hyperlink>
                              <w:r>
                                <w:rPr>
                                  <w:color w:val="0097CF"/>
                                  <w:spacing w:val="-2"/>
                                  <w:w w:val="105"/>
                                  <w:sz w:val="15"/>
                                </w:rPr>
                                <w:t> </w:t>
                              </w:r>
                              <w:hyperlink r:id="rId469">
                                <w:r>
                                  <w:rPr>
                                    <w:color w:val="0097CF"/>
                                    <w:spacing w:val="-2"/>
                                    <w:w w:val="105"/>
                                    <w:sz w:val="15"/>
                                  </w:rPr>
                                  <w:t>bioc/html/topGO.html</w:t>
                                </w:r>
                              </w:hyperlink>
                            </w:p>
                            <w:p>
                              <w:pPr>
                                <w:spacing w:before="38"/>
                                <w:ind w:left="0" w:right="0" w:firstLine="0"/>
                                <w:jc w:val="left"/>
                                <w:rPr>
                                  <w:sz w:val="15"/>
                                </w:rPr>
                              </w:pPr>
                              <w:hyperlink r:id="rId470">
                                <w:r>
                                  <w:rPr>
                                    <w:color w:val="0097CF"/>
                                    <w:spacing w:val="-2"/>
                                    <w:sz w:val="15"/>
                                  </w:rPr>
                                  <w:t>https://github.com/YosefLab/ImpulseDE2</w:t>
                                </w:r>
                              </w:hyperlink>
                            </w:p>
                            <w:p>
                              <w:pPr>
                                <w:spacing w:line="278" w:lineRule="auto" w:before="37"/>
                                <w:ind w:left="0" w:right="0" w:firstLine="0"/>
                                <w:jc w:val="left"/>
                                <w:rPr>
                                  <w:sz w:val="15"/>
                                </w:rPr>
                              </w:pPr>
                              <w:hyperlink r:id="rId471">
                                <w:r>
                                  <w:rPr>
                                    <w:color w:val="0097CF"/>
                                    <w:spacing w:val="-2"/>
                                    <w:sz w:val="15"/>
                                  </w:rPr>
                                  <w:t>https://xuranw.github.io/MuSiC/articles/</w:t>
                                </w:r>
                              </w:hyperlink>
                              <w:r>
                                <w:rPr>
                                  <w:color w:val="0097CF"/>
                                  <w:sz w:val="15"/>
                                </w:rPr>
                                <w:t> </w:t>
                              </w:r>
                              <w:hyperlink r:id="rId471">
                                <w:r>
                                  <w:rPr>
                                    <w:color w:val="0097CF"/>
                                    <w:spacing w:val="-2"/>
                                    <w:sz w:val="15"/>
                                  </w:rPr>
                                  <w:t>MuSiC.html</w:t>
                                </w:r>
                              </w:hyperlink>
                            </w:p>
                          </w:txbxContent>
                        </wps:txbx>
                        <wps:bodyPr wrap="square" lIns="0" tIns="0" rIns="0" bIns="0" rtlCol="0">
                          <a:noAutofit/>
                        </wps:bodyPr>
                      </wps:wsp>
                    </wpg:wgp>
                  </a:graphicData>
                </a:graphic>
              </wp:anchor>
            </w:drawing>
          </mc:Choice>
          <mc:Fallback>
            <w:pict>
              <v:group style="position:absolute;margin-left:59.754002pt;margin-top:20.997pt;width:490.2pt;height:138.6pt;mso-position-horizontal-relative:page;mso-position-vertical-relative:paragraph;z-index:15858176" id="docshapegroup1069" coordorigin="1195,420" coordsize="9804,2772">
                <v:rect style="position:absolute;left:1195;top:480;width:9804;height:241" id="docshape1070" filled="true" fillcolor="#ebebec" stroked="false">
                  <v:fill type="solid"/>
                </v:rect>
                <v:rect style="position:absolute;left:1195;top:720;width:9804;height:439" id="docshape1071" filled="true" fillcolor="#ffffff" stroked="false">
                  <v:fill type="solid"/>
                </v:rect>
                <v:rect style="position:absolute;left:1195;top:1159;width:9804;height:439" id="docshape1072" filled="true" fillcolor="#ebebec" stroked="false">
                  <v:fill type="solid"/>
                </v:rect>
                <v:rect style="position:absolute;left:1195;top:1598;width:9804;height:438" id="docshape1073" filled="true" fillcolor="#ffffff" stroked="false">
                  <v:fill type="solid"/>
                </v:rect>
                <v:rect style="position:absolute;left:1195;top:2035;width:9804;height:439" id="docshape1074" filled="true" fillcolor="#ebebec" stroked="false">
                  <v:fill type="solid"/>
                </v:rect>
                <v:rect style="position:absolute;left:1195;top:2474;width:9804;height:240" id="docshape1075" filled="true" fillcolor="#ffffff" stroked="false">
                  <v:fill type="solid"/>
                </v:rect>
                <v:rect style="position:absolute;left:1195;top:2713;width:9804;height:459" id="docshape1076" filled="true" fillcolor="#ebebec" stroked="false">
                  <v:fill type="solid"/>
                </v:rect>
                <v:shape style="position:absolute;left:1195;top:480;width:9804;height:2712" id="docshape1077" coordorigin="1195,480" coordsize="9804,2712" path="m5208,480l1195,480,1195,499,5208,499,5208,480xm10998,3172l1195,3172,1195,3191,10998,3191,10998,3172xe" filled="true" fillcolor="#ab4d4c" stroked="false">
                  <v:path arrowok="t"/>
                  <v:fill type="solid"/>
                </v:shape>
                <v:rect style="position:absolute;left:1195;top:419;width:4013;height:61" id="docshape1078" filled="true" fillcolor="#ffffff" stroked="false">
                  <v:fill type="solid"/>
                </v:rect>
                <v:rect style="position:absolute;left:4721;top:480;width:3120;height:20" id="docshape1079" filled="true" fillcolor="#ab4d4c" stroked="false">
                  <v:fill type="solid"/>
                </v:rect>
                <v:rect style="position:absolute;left:4721;top:419;width:3120;height:61" id="docshape1080" filled="true" fillcolor="#ffffff" stroked="false">
                  <v:fill type="solid"/>
                </v:rect>
                <v:rect style="position:absolute;left:7355;top:480;width:3644;height:20" id="docshape1081" filled="true" fillcolor="#ab4d4c" stroked="false">
                  <v:fill type="solid"/>
                </v:rect>
                <v:shape style="position:absolute;left:1195;top:419;width:9804;height:61" id="docshape1082" coordorigin="1195,420" coordsize="9804,61" path="m5208,452l1195,452,1195,472,5208,472,5208,452xm10998,420l7355,420,7355,480,10998,480,10998,420xe" filled="true" fillcolor="#ffffff" stroked="false">
                  <v:path arrowok="t"/>
                  <v:fill type="solid"/>
                </v:shape>
                <v:rect style="position:absolute;left:1195;top:680;width:4013;height:61" id="docshape1083" filled="true" fillcolor="#ebebec" stroked="false">
                  <v:fill type="solid"/>
                </v:rect>
                <v:rect style="position:absolute;left:4721;top:451;width:3120;height:21" id="docshape1084" filled="true" fillcolor="#ffffff" stroked="false">
                  <v:fill type="solid"/>
                </v:rect>
                <v:rect style="position:absolute;left:4721;top:680;width:3120;height:61" id="docshape1085" filled="true" fillcolor="#ebebec" stroked="false">
                  <v:fill type="solid"/>
                </v:rect>
                <v:rect style="position:absolute;left:7355;top:451;width:3644;height:21" id="docshape1086" filled="true" fillcolor="#ffffff" stroked="false">
                  <v:fill type="solid"/>
                </v:rect>
                <v:rect style="position:absolute;left:7355;top:680;width:3644;height:61" id="docshape1087" filled="true" fillcolor="#ebebec" stroked="false">
                  <v:fill type="solid"/>
                </v:rect>
                <v:rect style="position:absolute;left:1195;top:1159;width:4013;height:20" id="docshape1088" filled="true" fillcolor="#ffffff" stroked="false">
                  <v:fill type="solid"/>
                </v:rect>
                <v:rect style="position:absolute;left:1195;top:1557;width:4013;height:61" id="docshape1089" filled="true" fillcolor="#ebebec" stroked="false">
                  <v:fill type="solid"/>
                </v:rect>
                <v:rect style="position:absolute;left:4721;top:1159;width:3120;height:20" id="docshape1090" filled="true" fillcolor="#ffffff" stroked="false">
                  <v:fill type="solid"/>
                </v:rect>
                <v:rect style="position:absolute;left:4721;top:1557;width:3120;height:61" id="docshape1091" filled="true" fillcolor="#ebebec" stroked="false">
                  <v:fill type="solid"/>
                </v:rect>
                <v:rect style="position:absolute;left:7355;top:1159;width:3644;height:20" id="docshape1092" filled="true" fillcolor="#ffffff" stroked="false">
                  <v:fill type="solid"/>
                </v:rect>
                <v:rect style="position:absolute;left:7355;top:1557;width:3644;height:61" id="docshape1093" filled="true" fillcolor="#ebebec" stroked="false">
                  <v:fill type="solid"/>
                </v:rect>
                <v:rect style="position:absolute;left:1195;top:2035;width:4013;height:21" id="docshape1094" filled="true" fillcolor="#ffffff" stroked="false">
                  <v:fill type="solid"/>
                </v:rect>
                <v:rect style="position:absolute;left:1195;top:2434;width:4013;height:59" id="docshape1095" filled="true" fillcolor="#ebebec" stroked="false">
                  <v:fill type="solid"/>
                </v:rect>
                <v:rect style="position:absolute;left:4721;top:2035;width:3120;height:21" id="docshape1096" filled="true" fillcolor="#ffffff" stroked="false">
                  <v:fill type="solid"/>
                </v:rect>
                <v:rect style="position:absolute;left:4721;top:2434;width:3120;height:59" id="docshape1097" filled="true" fillcolor="#ebebec" stroked="false">
                  <v:fill type="solid"/>
                </v:rect>
                <v:rect style="position:absolute;left:7355;top:2035;width:3644;height:21" id="docshape1098" filled="true" fillcolor="#ffffff" stroked="false">
                  <v:fill type="solid"/>
                </v:rect>
                <v:rect style="position:absolute;left:7355;top:2434;width:3644;height:59" id="docshape1099" filled="true" fillcolor="#ebebec" stroked="false">
                  <v:fill type="solid"/>
                </v:rect>
                <v:rect style="position:absolute;left:1195;top:2713;width:4013;height:20" id="docshape1100" filled="true" fillcolor="#ffffff" stroked="false">
                  <v:fill type="solid"/>
                </v:rect>
                <v:rect style="position:absolute;left:1195;top:3111;width:4013;height:61" id="docshape1101" filled="true" fillcolor="#ebebec" stroked="false">
                  <v:fill type="solid"/>
                </v:rect>
                <v:rect style="position:absolute;left:4721;top:2713;width:3120;height:20" id="docshape1102" filled="true" fillcolor="#ffffff" stroked="false">
                  <v:fill type="solid"/>
                </v:rect>
                <v:rect style="position:absolute;left:4721;top:3111;width:3120;height:61" id="docshape1103" filled="true" fillcolor="#ebebec" stroked="false">
                  <v:fill type="solid"/>
                </v:rect>
                <v:rect style="position:absolute;left:7355;top:2713;width:3644;height:20" id="docshape1104" filled="true" fillcolor="#ffffff" stroked="false">
                  <v:fill type="solid"/>
                </v:rect>
                <v:rect style="position:absolute;left:7355;top:3111;width:3644;height:61" id="docshape1105" filled="true" fillcolor="#ebebec" stroked="false">
                  <v:fill type="solid"/>
                </v:rect>
                <v:shape style="position:absolute;left:1195;top:562;width:593;height:389" type="#_x0000_t202" id="docshape1106" filled="false" stroked="false">
                  <v:textbox inset="0,0,0,0">
                    <w:txbxContent>
                      <w:p>
                        <w:pPr>
                          <w:spacing w:line="150" w:lineRule="exact" w:before="0"/>
                          <w:ind w:left="0" w:right="0" w:firstLine="0"/>
                          <w:jc w:val="left"/>
                          <w:rPr>
                            <w:sz w:val="15"/>
                          </w:rPr>
                        </w:pPr>
                        <w:r>
                          <w:rPr>
                            <w:spacing w:val="-2"/>
                            <w:sz w:val="15"/>
                          </w:rPr>
                          <w:t>BioMart</w:t>
                        </w:r>
                      </w:p>
                      <w:p>
                        <w:pPr>
                          <w:spacing w:line="172" w:lineRule="exact" w:before="66"/>
                          <w:ind w:left="0" w:right="0" w:firstLine="0"/>
                          <w:jc w:val="left"/>
                          <w:rPr>
                            <w:sz w:val="15"/>
                          </w:rPr>
                        </w:pPr>
                        <w:r>
                          <w:rPr>
                            <w:spacing w:val="-2"/>
                            <w:sz w:val="15"/>
                          </w:rPr>
                          <w:t>viral-</w:t>
                        </w:r>
                        <w:r>
                          <w:rPr>
                            <w:spacing w:val="-5"/>
                            <w:sz w:val="15"/>
                          </w:rPr>
                          <w:t>ngs</w:t>
                        </w:r>
                      </w:p>
                    </w:txbxContent>
                  </v:textbox>
                  <w10:wrap type="none"/>
                </v:shape>
                <v:shape style="position:absolute;left:5207;top:536;width:144;height:100" type="#_x0000_t202" id="docshape1107" filled="false" stroked="false">
                  <v:textbox inset="0,0,0,0">
                    <w:txbxContent>
                      <w:p>
                        <w:pPr>
                          <w:spacing w:line="100" w:lineRule="exact" w:before="0"/>
                          <w:ind w:left="0" w:right="0" w:firstLine="0"/>
                          <w:jc w:val="left"/>
                          <w:rPr>
                            <w:sz w:val="10"/>
                          </w:rPr>
                        </w:pPr>
                        <w:hyperlink w:history="true" w:anchor="_bookmark69">
                          <w:r>
                            <w:rPr>
                              <w:color w:val="0097CF"/>
                              <w:spacing w:val="-5"/>
                              <w:w w:val="110"/>
                              <w:sz w:val="10"/>
                            </w:rPr>
                            <w:t>86</w:t>
                          </w:r>
                        </w:hyperlink>
                      </w:p>
                    </w:txbxContent>
                  </v:textbox>
                  <w10:wrap type="none"/>
                </v:shape>
                <v:shape style="position:absolute;left:7840;top:562;width:2850;height:389" type="#_x0000_t202" id="docshape1108" filled="false" stroked="false">
                  <v:textbox inset="0,0,0,0">
                    <w:txbxContent>
                      <w:p>
                        <w:pPr>
                          <w:spacing w:line="150" w:lineRule="exact" w:before="0"/>
                          <w:ind w:left="0" w:right="0" w:firstLine="0"/>
                          <w:jc w:val="left"/>
                          <w:rPr>
                            <w:sz w:val="15"/>
                          </w:rPr>
                        </w:pPr>
                        <w:hyperlink r:id="rId464">
                          <w:r>
                            <w:rPr>
                              <w:color w:val="0097CF"/>
                              <w:spacing w:val="-2"/>
                              <w:w w:val="105"/>
                              <w:sz w:val="15"/>
                            </w:rPr>
                            <w:t>https://github.com/grimbough/biomaRt</w:t>
                          </w:r>
                        </w:hyperlink>
                      </w:p>
                      <w:p>
                        <w:pPr>
                          <w:spacing w:line="172" w:lineRule="exact" w:before="66"/>
                          <w:ind w:left="0" w:right="0" w:firstLine="0"/>
                          <w:jc w:val="left"/>
                          <w:rPr>
                            <w:sz w:val="15"/>
                          </w:rPr>
                        </w:pPr>
                        <w:hyperlink r:id="rId465">
                          <w:r>
                            <w:rPr>
                              <w:color w:val="0097CF"/>
                              <w:sz w:val="15"/>
                            </w:rPr>
                            <w:t>https://github.com/broadinstitute/viral-</w:t>
                          </w:r>
                          <w:r>
                            <w:rPr>
                              <w:color w:val="0097CF"/>
                              <w:spacing w:val="-5"/>
                              <w:sz w:val="15"/>
                            </w:rPr>
                            <w:t>ngs</w:t>
                          </w:r>
                        </w:hyperlink>
                      </w:p>
                    </w:txbxContent>
                  </v:textbox>
                  <w10:wrap type="none"/>
                </v:shape>
                <v:shape style="position:absolute;left:1195;top:1240;width:568;height:150" type="#_x0000_t202" id="docshape1109" filled="false" stroked="false">
                  <v:textbox inset="0,0,0,0">
                    <w:txbxContent>
                      <w:p>
                        <w:pPr>
                          <w:spacing w:line="149" w:lineRule="exact" w:before="0"/>
                          <w:ind w:left="0" w:right="0" w:firstLine="0"/>
                          <w:jc w:val="left"/>
                          <w:rPr>
                            <w:sz w:val="15"/>
                          </w:rPr>
                        </w:pPr>
                        <w:r>
                          <w:rPr>
                            <w:spacing w:val="-2"/>
                            <w:sz w:val="15"/>
                          </w:rPr>
                          <w:t>DESeq2</w:t>
                        </w:r>
                      </w:p>
                    </w:txbxContent>
                  </v:textbox>
                  <w10:wrap type="none"/>
                </v:shape>
                <v:shape style="position:absolute;left:1195;top:801;width:6179;height:1026" type="#_x0000_t202" id="docshape1110" filled="false" stroked="false">
                  <v:textbox inset="0,0,0,0">
                    <w:txbxContent>
                      <w:p>
                        <w:pPr>
                          <w:spacing w:line="150" w:lineRule="exact" w:before="0"/>
                          <w:ind w:left="4012" w:right="0" w:firstLine="0"/>
                          <w:jc w:val="left"/>
                          <w:rPr>
                            <w:sz w:val="15"/>
                          </w:rPr>
                        </w:pPr>
                        <w:hyperlink r:id="rId466">
                          <w:r>
                            <w:rPr>
                              <w:color w:val="0097CF"/>
                              <w:sz w:val="15"/>
                            </w:rPr>
                            <w:t>https://viral-</w:t>
                          </w:r>
                          <w:r>
                            <w:rPr>
                              <w:color w:val="0097CF"/>
                              <w:spacing w:val="-2"/>
                              <w:sz w:val="15"/>
                            </w:rPr>
                            <w:t>ngs.readthedocs.io/</w:t>
                          </w:r>
                        </w:hyperlink>
                      </w:p>
                      <w:p>
                        <w:pPr>
                          <w:spacing w:before="27"/>
                          <w:ind w:left="4012" w:right="0" w:firstLine="0"/>
                          <w:jc w:val="left"/>
                          <w:rPr>
                            <w:sz w:val="15"/>
                          </w:rPr>
                        </w:pPr>
                        <w:hyperlink r:id="rId466">
                          <w:r>
                            <w:rPr>
                              <w:color w:val="0097CF"/>
                              <w:spacing w:val="-2"/>
                              <w:sz w:val="15"/>
                            </w:rPr>
                            <w:t>en/latest/index.html</w:t>
                          </w:r>
                        </w:hyperlink>
                      </w:p>
                      <w:p>
                        <w:pPr>
                          <w:spacing w:before="47"/>
                          <w:ind w:left="4012" w:right="0" w:firstLine="0"/>
                          <w:jc w:val="left"/>
                          <w:rPr>
                            <w:sz w:val="10"/>
                          </w:rPr>
                        </w:pPr>
                        <w:hyperlink w:history="true" w:anchor="_bookmark70">
                          <w:r>
                            <w:rPr>
                              <w:color w:val="0097CF"/>
                              <w:spacing w:val="-5"/>
                              <w:w w:val="110"/>
                              <w:sz w:val="10"/>
                            </w:rPr>
                            <w:t>87</w:t>
                          </w:r>
                        </w:hyperlink>
                      </w:p>
                      <w:p>
                        <w:pPr>
                          <w:spacing w:line="240" w:lineRule="auto" w:before="0"/>
                          <w:rPr>
                            <w:sz w:val="10"/>
                          </w:rPr>
                        </w:pPr>
                      </w:p>
                      <w:p>
                        <w:pPr>
                          <w:spacing w:line="240" w:lineRule="auto" w:before="112"/>
                          <w:rPr>
                            <w:sz w:val="10"/>
                          </w:rPr>
                        </w:pPr>
                      </w:p>
                      <w:p>
                        <w:pPr>
                          <w:spacing w:line="172" w:lineRule="exact" w:before="0"/>
                          <w:ind w:left="0" w:right="0" w:firstLine="0"/>
                          <w:jc w:val="left"/>
                          <w:rPr>
                            <w:sz w:val="15"/>
                          </w:rPr>
                        </w:pPr>
                        <w:r>
                          <w:rPr>
                            <w:spacing w:val="-2"/>
                            <w:w w:val="105"/>
                            <w:sz w:val="15"/>
                          </w:rPr>
                          <w:t>go.db.df</w:t>
                        </w:r>
                      </w:p>
                    </w:txbxContent>
                  </v:textbox>
                  <w10:wrap type="none"/>
                </v:shape>
                <v:shape style="position:absolute;left:5207;top:1651;width:144;height:100" type="#_x0000_t202" id="docshape1111" filled="false" stroked="false">
                  <v:textbox inset="0,0,0,0">
                    <w:txbxContent>
                      <w:p>
                        <w:pPr>
                          <w:spacing w:line="100" w:lineRule="exact" w:before="0"/>
                          <w:ind w:left="0" w:right="0" w:firstLine="0"/>
                          <w:jc w:val="left"/>
                          <w:rPr>
                            <w:sz w:val="10"/>
                          </w:rPr>
                        </w:pPr>
                        <w:hyperlink w:history="true" w:anchor="_bookmark71">
                          <w:r>
                            <w:rPr>
                              <w:color w:val="0097CF"/>
                              <w:spacing w:val="-5"/>
                              <w:w w:val="110"/>
                              <w:sz w:val="10"/>
                            </w:rPr>
                            <w:t>88</w:t>
                          </w:r>
                        </w:hyperlink>
                      </w:p>
                    </w:txbxContent>
                  </v:textbox>
                  <w10:wrap type="none"/>
                </v:shape>
                <v:shape style="position:absolute;left:1195;top:2116;width:470;height:150" type="#_x0000_t202" id="docshape1112" filled="false" stroked="false">
                  <v:textbox inset="0,0,0,0">
                    <w:txbxContent>
                      <w:p>
                        <w:pPr>
                          <w:spacing w:line="149" w:lineRule="exact" w:before="0"/>
                          <w:ind w:left="0" w:right="0" w:firstLine="0"/>
                          <w:jc w:val="left"/>
                          <w:rPr>
                            <w:sz w:val="15"/>
                          </w:rPr>
                        </w:pPr>
                        <w:r>
                          <w:rPr>
                            <w:spacing w:val="-2"/>
                            <w:sz w:val="15"/>
                          </w:rPr>
                          <w:t>topGO</w:t>
                        </w:r>
                      </w:p>
                    </w:txbxContent>
                  </v:textbox>
                  <w10:wrap type="none"/>
                </v:shape>
                <v:shape style="position:absolute;left:5207;top:2089;width:144;height:100" type="#_x0000_t202" id="docshape1113" filled="false" stroked="false">
                  <v:textbox inset="0,0,0,0">
                    <w:txbxContent>
                      <w:p>
                        <w:pPr>
                          <w:spacing w:line="100" w:lineRule="exact" w:before="0"/>
                          <w:ind w:left="0" w:right="0" w:firstLine="0"/>
                          <w:jc w:val="left"/>
                          <w:rPr>
                            <w:sz w:val="10"/>
                          </w:rPr>
                        </w:pPr>
                        <w:hyperlink w:history="true" w:anchor="_bookmark72">
                          <w:r>
                            <w:rPr>
                              <w:color w:val="0097CF"/>
                              <w:spacing w:val="-5"/>
                              <w:w w:val="110"/>
                              <w:sz w:val="10"/>
                            </w:rPr>
                            <w:t>89</w:t>
                          </w:r>
                        </w:hyperlink>
                      </w:p>
                    </w:txbxContent>
                  </v:textbox>
                  <w10:wrap type="none"/>
                </v:shape>
                <v:shape style="position:absolute;left:1195;top:2554;width:828;height:389" type="#_x0000_t202" id="docshape1114" filled="false" stroked="false">
                  <v:textbox inset="0,0,0,0">
                    <w:txbxContent>
                      <w:p>
                        <w:pPr>
                          <w:spacing w:line="150" w:lineRule="exact" w:before="0"/>
                          <w:ind w:left="0" w:right="0" w:firstLine="0"/>
                          <w:jc w:val="left"/>
                          <w:rPr>
                            <w:sz w:val="15"/>
                          </w:rPr>
                        </w:pPr>
                        <w:r>
                          <w:rPr>
                            <w:spacing w:val="-2"/>
                            <w:sz w:val="15"/>
                          </w:rPr>
                          <w:t>ImpulseDE2</w:t>
                        </w:r>
                      </w:p>
                      <w:p>
                        <w:pPr>
                          <w:spacing w:line="172" w:lineRule="exact" w:before="66"/>
                          <w:ind w:left="0" w:right="0" w:firstLine="0"/>
                          <w:jc w:val="left"/>
                          <w:rPr>
                            <w:sz w:val="15"/>
                          </w:rPr>
                        </w:pPr>
                        <w:r>
                          <w:rPr>
                            <w:spacing w:val="-2"/>
                            <w:sz w:val="15"/>
                          </w:rPr>
                          <w:t>MuSiC</w:t>
                        </w:r>
                      </w:p>
                    </w:txbxContent>
                  </v:textbox>
                  <w10:wrap type="none"/>
                </v:shape>
                <v:shape style="position:absolute;left:5207;top:2528;width:144;height:339" type="#_x0000_t202" id="docshape1115" filled="false" stroked="false">
                  <v:textbox inset="0,0,0,0">
                    <w:txbxContent>
                      <w:p>
                        <w:pPr>
                          <w:spacing w:line="100" w:lineRule="exact" w:before="0"/>
                          <w:ind w:left="0" w:right="0" w:firstLine="0"/>
                          <w:jc w:val="left"/>
                          <w:rPr>
                            <w:sz w:val="10"/>
                          </w:rPr>
                        </w:pPr>
                        <w:hyperlink w:history="true" w:anchor="_bookmark73">
                          <w:r>
                            <w:rPr>
                              <w:color w:val="0097CF"/>
                              <w:spacing w:val="-5"/>
                              <w:w w:val="110"/>
                              <w:sz w:val="10"/>
                            </w:rPr>
                            <w:t>90</w:t>
                          </w:r>
                        </w:hyperlink>
                      </w:p>
                      <w:p>
                        <w:pPr>
                          <w:spacing w:line="240" w:lineRule="auto" w:before="9"/>
                          <w:rPr>
                            <w:sz w:val="10"/>
                          </w:rPr>
                        </w:pPr>
                      </w:p>
                      <w:p>
                        <w:pPr>
                          <w:spacing w:line="115" w:lineRule="exact" w:before="0"/>
                          <w:ind w:left="0" w:right="0" w:firstLine="0"/>
                          <w:jc w:val="left"/>
                          <w:rPr>
                            <w:sz w:val="10"/>
                          </w:rPr>
                        </w:pPr>
                        <w:hyperlink w:history="true" w:anchor="_bookmark30">
                          <w:r>
                            <w:rPr>
                              <w:color w:val="0097CF"/>
                              <w:spacing w:val="-5"/>
                              <w:w w:val="110"/>
                              <w:sz w:val="10"/>
                            </w:rPr>
                            <w:t>32</w:t>
                          </w:r>
                        </w:hyperlink>
                      </w:p>
                    </w:txbxContent>
                  </v:textbox>
                  <w10:wrap type="none"/>
                </v:shape>
                <v:shape style="position:absolute;left:7840;top:1240;width:2937;height:1903" type="#_x0000_t202" id="docshape1116" filled="false" stroked="false">
                  <v:textbox inset="0,0,0,0">
                    <w:txbxContent>
                      <w:p>
                        <w:pPr>
                          <w:spacing w:line="150" w:lineRule="exact" w:before="0"/>
                          <w:ind w:left="0" w:right="0" w:firstLine="0"/>
                          <w:jc w:val="left"/>
                          <w:rPr>
                            <w:sz w:val="15"/>
                          </w:rPr>
                        </w:pPr>
                        <w:hyperlink r:id="rId467">
                          <w:r>
                            <w:rPr>
                              <w:color w:val="0097CF"/>
                              <w:spacing w:val="-2"/>
                              <w:sz w:val="15"/>
                            </w:rPr>
                            <w:t>https://bioconductor.org/packages/release/</w:t>
                          </w:r>
                        </w:hyperlink>
                      </w:p>
                      <w:p>
                        <w:pPr>
                          <w:spacing w:before="26"/>
                          <w:ind w:left="0" w:right="0" w:firstLine="0"/>
                          <w:jc w:val="left"/>
                          <w:rPr>
                            <w:sz w:val="15"/>
                          </w:rPr>
                        </w:pPr>
                        <w:hyperlink r:id="rId467">
                          <w:r>
                            <w:rPr>
                              <w:color w:val="0097CF"/>
                              <w:spacing w:val="-2"/>
                              <w:sz w:val="15"/>
                            </w:rPr>
                            <w:t>bioc/html/DESeq2.html</w:t>
                          </w:r>
                        </w:hyperlink>
                      </w:p>
                      <w:p>
                        <w:pPr>
                          <w:spacing w:line="278" w:lineRule="auto" w:before="66"/>
                          <w:ind w:left="0" w:right="0" w:firstLine="0"/>
                          <w:jc w:val="left"/>
                          <w:rPr>
                            <w:sz w:val="15"/>
                          </w:rPr>
                        </w:pPr>
                        <w:hyperlink r:id="rId468">
                          <w:r>
                            <w:rPr>
                              <w:color w:val="0097CF"/>
                              <w:spacing w:val="-2"/>
                              <w:sz w:val="15"/>
                            </w:rPr>
                            <w:t>https://bioconductor.org/packages/release/</w:t>
                          </w:r>
                        </w:hyperlink>
                        <w:r>
                          <w:rPr>
                            <w:color w:val="0097CF"/>
                            <w:sz w:val="15"/>
                          </w:rPr>
                          <w:t> </w:t>
                        </w:r>
                        <w:hyperlink r:id="rId468">
                          <w:r>
                            <w:rPr>
                              <w:color w:val="0097CF"/>
                              <w:spacing w:val="-2"/>
                              <w:sz w:val="15"/>
                            </w:rPr>
                            <w:t>data/annotation/html/GO.db.html</w:t>
                          </w:r>
                        </w:hyperlink>
                      </w:p>
                      <w:p>
                        <w:pPr>
                          <w:spacing w:line="278" w:lineRule="auto" w:before="39"/>
                          <w:ind w:left="0" w:right="0" w:firstLine="0"/>
                          <w:jc w:val="left"/>
                          <w:rPr>
                            <w:sz w:val="15"/>
                          </w:rPr>
                        </w:pPr>
                        <w:hyperlink r:id="rId469">
                          <w:r>
                            <w:rPr>
                              <w:color w:val="0097CF"/>
                              <w:spacing w:val="-2"/>
                              <w:sz w:val="15"/>
                            </w:rPr>
                            <w:t>https://bioconductor.org/packages/release/</w:t>
                          </w:r>
                        </w:hyperlink>
                        <w:r>
                          <w:rPr>
                            <w:color w:val="0097CF"/>
                            <w:spacing w:val="-2"/>
                            <w:w w:val="105"/>
                            <w:sz w:val="15"/>
                          </w:rPr>
                          <w:t> </w:t>
                        </w:r>
                        <w:hyperlink r:id="rId469">
                          <w:r>
                            <w:rPr>
                              <w:color w:val="0097CF"/>
                              <w:spacing w:val="-2"/>
                              <w:w w:val="105"/>
                              <w:sz w:val="15"/>
                            </w:rPr>
                            <w:t>bioc/html/topGO.html</w:t>
                          </w:r>
                        </w:hyperlink>
                      </w:p>
                      <w:p>
                        <w:pPr>
                          <w:spacing w:before="38"/>
                          <w:ind w:left="0" w:right="0" w:firstLine="0"/>
                          <w:jc w:val="left"/>
                          <w:rPr>
                            <w:sz w:val="15"/>
                          </w:rPr>
                        </w:pPr>
                        <w:hyperlink r:id="rId470">
                          <w:r>
                            <w:rPr>
                              <w:color w:val="0097CF"/>
                              <w:spacing w:val="-2"/>
                              <w:sz w:val="15"/>
                            </w:rPr>
                            <w:t>https://github.com/YosefLab/ImpulseDE2</w:t>
                          </w:r>
                        </w:hyperlink>
                      </w:p>
                      <w:p>
                        <w:pPr>
                          <w:spacing w:line="278" w:lineRule="auto" w:before="37"/>
                          <w:ind w:left="0" w:right="0" w:firstLine="0"/>
                          <w:jc w:val="left"/>
                          <w:rPr>
                            <w:sz w:val="15"/>
                          </w:rPr>
                        </w:pPr>
                        <w:hyperlink r:id="rId471">
                          <w:r>
                            <w:rPr>
                              <w:color w:val="0097CF"/>
                              <w:spacing w:val="-2"/>
                              <w:sz w:val="15"/>
                            </w:rPr>
                            <w:t>https://xuranw.github.io/MuSiC/articles/</w:t>
                          </w:r>
                        </w:hyperlink>
                        <w:r>
                          <w:rPr>
                            <w:color w:val="0097CF"/>
                            <w:sz w:val="15"/>
                          </w:rPr>
                          <w:t> </w:t>
                        </w:r>
                        <w:hyperlink r:id="rId471">
                          <w:r>
                            <w:rPr>
                              <w:color w:val="0097CF"/>
                              <w:spacing w:val="-2"/>
                              <w:sz w:val="15"/>
                            </w:rPr>
                            <w:t>MuSiC.html</w:t>
                          </w:r>
                        </w:hyperlink>
                      </w:p>
                    </w:txbxContent>
                  </v:textbox>
                  <w10:wrap type="none"/>
                </v:shape>
                <w10:wrap type="none"/>
              </v:group>
            </w:pict>
          </mc:Fallback>
        </mc:AlternateContent>
      </w:r>
      <w:r>
        <w:rPr>
          <w:i/>
          <w:color w:val="AB4D4C"/>
          <w:spacing w:val="-2"/>
          <w:w w:val="110"/>
          <w:sz w:val="15"/>
        </w:rPr>
        <w:t>Continued</w:t>
      </w:r>
    </w:p>
    <w:p>
      <w:pPr>
        <w:tabs>
          <w:tab w:pos="4247" w:val="left" w:leader="none"/>
          <w:tab w:pos="6880" w:val="left" w:leader="none"/>
        </w:tabs>
        <w:spacing w:before="28"/>
        <w:ind w:left="235" w:right="0" w:firstLine="0"/>
        <w:jc w:val="left"/>
        <w:rPr>
          <w:sz w:val="15"/>
        </w:rPr>
      </w:pPr>
      <w:r>
        <w:rPr>
          <w:color w:val="AB4D4C"/>
          <w:spacing w:val="-4"/>
          <w:sz w:val="15"/>
        </w:rPr>
        <w:t>REAGENT</w:t>
      </w:r>
      <w:r>
        <w:rPr>
          <w:color w:val="AB4D4C"/>
          <w:spacing w:val="-1"/>
          <w:sz w:val="15"/>
        </w:rPr>
        <w:t> </w:t>
      </w:r>
      <w:r>
        <w:rPr>
          <w:color w:val="AB4D4C"/>
          <w:spacing w:val="-4"/>
          <w:sz w:val="15"/>
        </w:rPr>
        <w:t>or</w:t>
      </w:r>
      <w:r>
        <w:rPr>
          <w:color w:val="AB4D4C"/>
          <w:spacing w:val="1"/>
          <w:sz w:val="15"/>
        </w:rPr>
        <w:t> </w:t>
      </w:r>
      <w:r>
        <w:rPr>
          <w:color w:val="AB4D4C"/>
          <w:spacing w:val="-4"/>
          <w:sz w:val="15"/>
        </w:rPr>
        <w:t>RESOURCE</w:t>
      </w:r>
      <w:r>
        <w:rPr>
          <w:color w:val="AB4D4C"/>
          <w:sz w:val="15"/>
        </w:rPr>
        <w:tab/>
      </w:r>
      <w:r>
        <w:rPr>
          <w:color w:val="AB4D4C"/>
          <w:spacing w:val="-2"/>
          <w:sz w:val="15"/>
        </w:rPr>
        <w:t>SOURCE</w:t>
      </w:r>
      <w:r>
        <w:rPr>
          <w:color w:val="AB4D4C"/>
          <w:sz w:val="15"/>
        </w:rPr>
        <w:tab/>
      </w:r>
      <w:r>
        <w:rPr>
          <w:color w:val="AB4D4C"/>
          <w:spacing w:val="-2"/>
          <w:sz w:val="15"/>
        </w:rPr>
        <w:t>IDENTIFIER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7"/>
      </w:pPr>
    </w:p>
    <w:p>
      <w:pPr>
        <w:pStyle w:val="Heading5"/>
        <w:spacing w:line="240" w:lineRule="auto" w:before="1"/>
        <w:ind w:left="235"/>
      </w:pPr>
      <w:bookmarkStart w:name="_bookmark85" w:id="112"/>
      <w:bookmarkEnd w:id="112"/>
      <w:r>
        <w:rPr/>
      </w:r>
      <w:r>
        <w:rPr>
          <w:color w:val="AB4D4C"/>
        </w:rPr>
        <w:t>RESOURCE</w:t>
      </w:r>
      <w:r>
        <w:rPr>
          <w:color w:val="AB4D4C"/>
          <w:spacing w:val="10"/>
        </w:rPr>
        <w:t> </w:t>
      </w:r>
      <w:r>
        <w:rPr>
          <w:color w:val="AB4D4C"/>
          <w:spacing w:val="-2"/>
        </w:rPr>
        <w:t>AVAILABILITY</w:t>
      </w:r>
    </w:p>
    <w:p>
      <w:pPr>
        <w:pStyle w:val="BodyText"/>
        <w:spacing w:before="46"/>
      </w:pPr>
    </w:p>
    <w:p>
      <w:pPr>
        <w:pStyle w:val="BodyText"/>
        <w:ind w:left="235"/>
        <w:jc w:val="both"/>
      </w:pPr>
      <w:r>
        <w:rPr>
          <w:color w:val="AB4D4C"/>
          <w:w w:val="110"/>
        </w:rPr>
        <w:t>Lead</w:t>
      </w:r>
      <w:r>
        <w:rPr>
          <w:color w:val="AB4D4C"/>
          <w:spacing w:val="-8"/>
          <w:w w:val="110"/>
        </w:rPr>
        <w:t> </w:t>
      </w:r>
      <w:r>
        <w:rPr>
          <w:color w:val="AB4D4C"/>
          <w:spacing w:val="-2"/>
          <w:w w:val="115"/>
        </w:rPr>
        <w:t>contact</w:t>
      </w:r>
    </w:p>
    <w:p>
      <w:pPr>
        <w:pStyle w:val="BodyText"/>
        <w:spacing w:before="24"/>
        <w:ind w:left="235"/>
        <w:jc w:val="both"/>
      </w:pPr>
      <w:r>
        <w:rPr/>
        <w:t>Further</w:t>
      </w:r>
      <w:r>
        <w:rPr>
          <w:spacing w:val="-5"/>
        </w:rPr>
        <w:t> </w:t>
      </w:r>
      <w:r>
        <w:rPr/>
        <w:t>information</w:t>
      </w:r>
      <w:r>
        <w:rPr>
          <w:spacing w:val="-4"/>
        </w:rPr>
        <w:t> </w:t>
      </w:r>
      <w:r>
        <w:rPr/>
        <w:t>and</w:t>
      </w:r>
      <w:r>
        <w:rPr>
          <w:spacing w:val="-6"/>
        </w:rPr>
        <w:t> </w:t>
      </w:r>
      <w:r>
        <w:rPr/>
        <w:t>requests</w:t>
      </w:r>
      <w:r>
        <w:rPr>
          <w:spacing w:val="-4"/>
        </w:rPr>
        <w:t> </w:t>
      </w:r>
      <w:r>
        <w:rPr/>
        <w:t>for</w:t>
      </w:r>
      <w:r>
        <w:rPr>
          <w:spacing w:val="-4"/>
        </w:rPr>
        <w:t> </w:t>
      </w:r>
      <w:r>
        <w:rPr/>
        <w:t>resources</w:t>
      </w:r>
      <w:r>
        <w:rPr>
          <w:spacing w:val="-5"/>
        </w:rPr>
        <w:t> </w:t>
      </w:r>
      <w:r>
        <w:rPr/>
        <w:t>and</w:t>
      </w:r>
      <w:r>
        <w:rPr>
          <w:spacing w:val="-5"/>
        </w:rPr>
        <w:t> </w:t>
      </w:r>
      <w:r>
        <w:rPr/>
        <w:t>reagents</w:t>
      </w:r>
      <w:r>
        <w:rPr>
          <w:spacing w:val="-5"/>
        </w:rPr>
        <w:t> </w:t>
      </w:r>
      <w:r>
        <w:rPr/>
        <w:t>should</w:t>
      </w:r>
      <w:r>
        <w:rPr>
          <w:spacing w:val="-4"/>
        </w:rPr>
        <w:t> </w:t>
      </w:r>
      <w:r>
        <w:rPr/>
        <w:t>be</w:t>
      </w:r>
      <w:r>
        <w:rPr>
          <w:spacing w:val="-5"/>
        </w:rPr>
        <w:t> </w:t>
      </w:r>
      <w:r>
        <w:rPr/>
        <w:t>directed</w:t>
      </w:r>
      <w:r>
        <w:rPr>
          <w:spacing w:val="-4"/>
        </w:rPr>
        <w:t> </w:t>
      </w:r>
      <w:r>
        <w:rPr/>
        <w:t>to</w:t>
      </w:r>
      <w:r>
        <w:rPr>
          <w:spacing w:val="-5"/>
        </w:rPr>
        <w:t> </w:t>
      </w:r>
      <w:r>
        <w:rPr/>
        <w:t>Katherine</w:t>
      </w:r>
      <w:r>
        <w:rPr>
          <w:spacing w:val="-5"/>
        </w:rPr>
        <w:t> </w:t>
      </w:r>
      <w:r>
        <w:rPr/>
        <w:t>Siddle</w:t>
      </w:r>
      <w:r>
        <w:rPr>
          <w:spacing w:val="-3"/>
        </w:rPr>
        <w:t> </w:t>
      </w:r>
      <w:r>
        <w:rPr>
          <w:spacing w:val="-2"/>
        </w:rPr>
        <w:t>(</w:t>
      </w:r>
      <w:hyperlink r:id="rId12">
        <w:r>
          <w:rPr>
            <w:color w:val="0097CF"/>
            <w:spacing w:val="-2"/>
          </w:rPr>
          <w:t>katherine_siddle@brown.edu</w:t>
        </w:r>
      </w:hyperlink>
      <w:r>
        <w:rPr>
          <w:spacing w:val="-2"/>
        </w:rPr>
        <w:t>).</w:t>
      </w:r>
    </w:p>
    <w:p>
      <w:pPr>
        <w:pStyle w:val="BodyText"/>
        <w:spacing w:before="47"/>
      </w:pPr>
    </w:p>
    <w:p>
      <w:pPr>
        <w:pStyle w:val="BodyText"/>
        <w:ind w:left="235"/>
        <w:jc w:val="both"/>
      </w:pPr>
      <w:r>
        <w:rPr>
          <w:color w:val="AB4D4C"/>
          <w:w w:val="115"/>
        </w:rPr>
        <w:t>Materials</w:t>
      </w:r>
      <w:r>
        <w:rPr>
          <w:color w:val="AB4D4C"/>
          <w:spacing w:val="-13"/>
          <w:w w:val="115"/>
        </w:rPr>
        <w:t> </w:t>
      </w:r>
      <w:r>
        <w:rPr>
          <w:color w:val="AB4D4C"/>
          <w:spacing w:val="-2"/>
          <w:w w:val="115"/>
        </w:rPr>
        <w:t>availability</w:t>
      </w:r>
    </w:p>
    <w:p>
      <w:pPr>
        <w:pStyle w:val="BodyText"/>
        <w:spacing w:before="24"/>
        <w:ind w:left="235"/>
        <w:jc w:val="both"/>
      </w:pPr>
      <w:r>
        <w:rPr/>
        <w:t>Plasmids</w:t>
      </w:r>
      <w:r>
        <w:rPr>
          <w:spacing w:val="-1"/>
        </w:rPr>
        <w:t> </w:t>
      </w:r>
      <w:r>
        <w:rPr/>
        <w:t>generated</w:t>
      </w:r>
      <w:r>
        <w:rPr>
          <w:spacing w:val="-2"/>
        </w:rPr>
        <w:t> </w:t>
      </w:r>
      <w:r>
        <w:rPr/>
        <w:t>in</w:t>
      </w:r>
      <w:r>
        <w:rPr>
          <w:spacing w:val="-2"/>
        </w:rPr>
        <w:t> </w:t>
      </w:r>
      <w:r>
        <w:rPr/>
        <w:t>this</w:t>
      </w:r>
      <w:r>
        <w:rPr>
          <w:spacing w:val="-1"/>
        </w:rPr>
        <w:t> </w:t>
      </w:r>
      <w:r>
        <w:rPr/>
        <w:t>study</w:t>
      </w:r>
      <w:r>
        <w:rPr>
          <w:spacing w:val="-2"/>
        </w:rPr>
        <w:t> </w:t>
      </w:r>
      <w:r>
        <w:rPr/>
        <w:t>are</w:t>
      </w:r>
      <w:r>
        <w:rPr>
          <w:spacing w:val="-3"/>
        </w:rPr>
        <w:t> </w:t>
      </w:r>
      <w:r>
        <w:rPr/>
        <w:t>available</w:t>
      </w:r>
      <w:r>
        <w:rPr>
          <w:spacing w:val="-1"/>
        </w:rPr>
        <w:t> </w:t>
      </w:r>
      <w:r>
        <w:rPr/>
        <w:t>upon</w:t>
      </w:r>
      <w:r>
        <w:rPr>
          <w:spacing w:val="-2"/>
        </w:rPr>
        <w:t> request.</w:t>
      </w:r>
    </w:p>
    <w:p>
      <w:pPr>
        <w:pStyle w:val="BodyText"/>
        <w:spacing w:before="47"/>
      </w:pPr>
    </w:p>
    <w:p>
      <w:pPr>
        <w:pStyle w:val="BodyText"/>
        <w:spacing w:before="1"/>
        <w:ind w:left="235"/>
        <w:jc w:val="both"/>
      </w:pPr>
      <w:r>
        <w:rPr>
          <w:color w:val="AB4D4C"/>
          <w:w w:val="110"/>
        </w:rPr>
        <w:t>Data</w:t>
      </w:r>
      <w:r>
        <w:rPr>
          <w:color w:val="AB4D4C"/>
          <w:spacing w:val="-3"/>
          <w:w w:val="110"/>
        </w:rPr>
        <w:t> </w:t>
      </w:r>
      <w:r>
        <w:rPr>
          <w:color w:val="AB4D4C"/>
          <w:w w:val="110"/>
        </w:rPr>
        <w:t>and</w:t>
      </w:r>
      <w:r>
        <w:rPr>
          <w:color w:val="AB4D4C"/>
          <w:spacing w:val="-3"/>
          <w:w w:val="110"/>
        </w:rPr>
        <w:t> </w:t>
      </w:r>
      <w:r>
        <w:rPr>
          <w:color w:val="AB4D4C"/>
          <w:w w:val="110"/>
        </w:rPr>
        <w:t>code</w:t>
      </w:r>
      <w:r>
        <w:rPr>
          <w:color w:val="AB4D4C"/>
          <w:spacing w:val="-3"/>
          <w:w w:val="110"/>
        </w:rPr>
        <w:t> </w:t>
      </w:r>
      <w:r>
        <w:rPr>
          <w:color w:val="AB4D4C"/>
          <w:spacing w:val="-2"/>
          <w:w w:val="110"/>
        </w:rPr>
        <w:t>availability</w:t>
      </w:r>
    </w:p>
    <w:p>
      <w:pPr>
        <w:pStyle w:val="BodyText"/>
        <w:spacing w:line="268" w:lineRule="auto" w:before="23"/>
        <w:ind w:left="235" w:right="1060"/>
        <w:jc w:val="both"/>
      </w:pPr>
      <w:r>
        <w:rPr/>
        <w:t>The</w:t>
      </w:r>
      <w:r>
        <w:rPr>
          <w:spacing w:val="37"/>
        </w:rPr>
        <w:t> </w:t>
      </w:r>
      <w:r>
        <w:rPr/>
        <w:t>RNA-Seq</w:t>
      </w:r>
      <w:r>
        <w:rPr>
          <w:spacing w:val="37"/>
        </w:rPr>
        <w:t> </w:t>
      </w:r>
      <w:r>
        <w:rPr/>
        <w:t>datasets</w:t>
      </w:r>
      <w:r>
        <w:rPr>
          <w:spacing w:val="36"/>
        </w:rPr>
        <w:t> </w:t>
      </w:r>
      <w:r>
        <w:rPr/>
        <w:t>reported</w:t>
      </w:r>
      <w:r>
        <w:rPr>
          <w:spacing w:val="37"/>
        </w:rPr>
        <w:t> </w:t>
      </w:r>
      <w:r>
        <w:rPr/>
        <w:t>in</w:t>
      </w:r>
      <w:r>
        <w:rPr>
          <w:spacing w:val="36"/>
        </w:rPr>
        <w:t> </w:t>
      </w:r>
      <w:r>
        <w:rPr/>
        <w:t>this</w:t>
      </w:r>
      <w:r>
        <w:rPr>
          <w:spacing w:val="36"/>
        </w:rPr>
        <w:t> </w:t>
      </w:r>
      <w:r>
        <w:rPr/>
        <w:t>paper</w:t>
      </w:r>
      <w:r>
        <w:rPr>
          <w:spacing w:val="36"/>
        </w:rPr>
        <w:t> </w:t>
      </w:r>
      <w:r>
        <w:rPr/>
        <w:t>are</w:t>
      </w:r>
      <w:r>
        <w:rPr>
          <w:spacing w:val="36"/>
        </w:rPr>
        <w:t> </w:t>
      </w:r>
      <w:r>
        <w:rPr/>
        <w:t>available</w:t>
      </w:r>
      <w:r>
        <w:rPr>
          <w:spacing w:val="37"/>
        </w:rPr>
        <w:t> </w:t>
      </w:r>
      <w:r>
        <w:rPr/>
        <w:t>in</w:t>
      </w:r>
      <w:r>
        <w:rPr>
          <w:spacing w:val="35"/>
        </w:rPr>
        <w:t> </w:t>
      </w:r>
      <w:r>
        <w:rPr/>
        <w:t>GEO</w:t>
      </w:r>
      <w:r>
        <w:rPr>
          <w:spacing w:val="37"/>
        </w:rPr>
        <w:t> </w:t>
      </w:r>
      <w:r>
        <w:rPr/>
        <w:t>under</w:t>
      </w:r>
      <w:r>
        <w:rPr>
          <w:spacing w:val="36"/>
        </w:rPr>
        <w:t> </w:t>
      </w:r>
      <w:r>
        <w:rPr/>
        <w:t>accession</w:t>
      </w:r>
      <w:r>
        <w:rPr>
          <w:spacing w:val="36"/>
        </w:rPr>
        <w:t> </w:t>
      </w:r>
      <w:r>
        <w:rPr/>
        <w:t>GSE226106.</w:t>
      </w:r>
      <w:r>
        <w:rPr>
          <w:spacing w:val="36"/>
        </w:rPr>
        <w:t> </w:t>
      </w:r>
      <w:r>
        <w:rPr/>
        <w:t>The</w:t>
      </w:r>
      <w:r>
        <w:rPr>
          <w:spacing w:val="37"/>
        </w:rPr>
        <w:t> </w:t>
      </w:r>
      <w:r>
        <w:rPr/>
        <w:t>scripts</w:t>
      </w:r>
      <w:r>
        <w:rPr>
          <w:spacing w:val="36"/>
        </w:rPr>
        <w:t> </w:t>
      </w:r>
      <w:r>
        <w:rPr/>
        <w:t>used</w:t>
      </w:r>
      <w:r>
        <w:rPr>
          <w:spacing w:val="37"/>
        </w:rPr>
        <w:t> </w:t>
      </w:r>
      <w:r>
        <w:rPr/>
        <w:t>in</w:t>
      </w:r>
      <w:r>
        <w:rPr>
          <w:spacing w:val="35"/>
        </w:rPr>
        <w:t> </w:t>
      </w:r>
      <w:r>
        <w:rPr/>
        <w:t>this study are available at </w:t>
      </w:r>
      <w:hyperlink r:id="rId472">
        <w:r>
          <w:rPr>
            <w:color w:val="0097CF"/>
          </w:rPr>
          <w:t>https://github.com/broadinstitute/temporal-rna-seq-deconvolution/</w:t>
        </w:r>
      </w:hyperlink>
      <w:r>
        <w:rPr/>
        <w:t>and </w:t>
      </w:r>
      <w:hyperlink r:id="rId458">
        <w:r>
          <w:rPr>
            <w:color w:val="0097CF"/>
          </w:rPr>
          <w:t>https://github.com/broadinstitute/</w:t>
        </w:r>
      </w:hyperlink>
      <w:r>
        <w:rPr>
          <w:color w:val="0097CF"/>
        </w:rPr>
        <w:t> </w:t>
      </w:r>
      <w:hyperlink r:id="rId458">
        <w:r>
          <w:rPr>
            <w:color w:val="0097CF"/>
          </w:rPr>
          <w:t>EbolaNaturalHistory/</w:t>
        </w:r>
      </w:hyperlink>
      <w:r>
        <w:rPr/>
        <w:t>. The version of ternaDecov used in this study is available at </w:t>
      </w:r>
      <w:hyperlink r:id="rId459">
        <w:r>
          <w:rPr>
            <w:color w:val="0097CF"/>
          </w:rPr>
          <w:t>https://doi.org/10.5281/zenodo.8411808</w:t>
        </w:r>
      </w:hyperlink>
      <w:r>
        <w:rPr/>
        <w:t>.</w:t>
      </w:r>
    </w:p>
    <w:p>
      <w:pPr>
        <w:pStyle w:val="BodyText"/>
        <w:spacing w:before="25"/>
      </w:pPr>
    </w:p>
    <w:p>
      <w:pPr>
        <w:pStyle w:val="Heading5"/>
        <w:spacing w:line="240" w:lineRule="auto"/>
        <w:ind w:left="235"/>
      </w:pPr>
      <w:bookmarkStart w:name="_bookmark86" w:id="113"/>
      <w:bookmarkEnd w:id="113"/>
      <w:r>
        <w:rPr/>
      </w:r>
      <w:r>
        <w:rPr>
          <w:color w:val="AB4D4C"/>
          <w:w w:val="105"/>
        </w:rPr>
        <w:t>EXPERIMENTAL</w:t>
      </w:r>
      <w:r>
        <w:rPr>
          <w:color w:val="AB4D4C"/>
          <w:spacing w:val="-6"/>
          <w:w w:val="105"/>
        </w:rPr>
        <w:t> </w:t>
      </w:r>
      <w:r>
        <w:rPr>
          <w:color w:val="AB4D4C"/>
          <w:w w:val="105"/>
        </w:rPr>
        <w:t>MODEL</w:t>
      </w:r>
      <w:r>
        <w:rPr>
          <w:color w:val="AB4D4C"/>
          <w:spacing w:val="-7"/>
          <w:w w:val="105"/>
        </w:rPr>
        <w:t> </w:t>
      </w:r>
      <w:r>
        <w:rPr>
          <w:color w:val="AB4D4C"/>
          <w:w w:val="105"/>
        </w:rPr>
        <w:t>AND</w:t>
      </w:r>
      <w:r>
        <w:rPr>
          <w:color w:val="AB4D4C"/>
          <w:spacing w:val="-6"/>
          <w:w w:val="105"/>
        </w:rPr>
        <w:t> </w:t>
      </w:r>
      <w:r>
        <w:rPr>
          <w:color w:val="AB4D4C"/>
          <w:w w:val="105"/>
        </w:rPr>
        <w:t>SUBJECT</w:t>
      </w:r>
      <w:r>
        <w:rPr>
          <w:color w:val="AB4D4C"/>
          <w:spacing w:val="-6"/>
          <w:w w:val="105"/>
        </w:rPr>
        <w:t> </w:t>
      </w:r>
      <w:r>
        <w:rPr>
          <w:color w:val="AB4D4C"/>
          <w:spacing w:val="-2"/>
          <w:w w:val="105"/>
        </w:rPr>
        <w:t>DETAILS</w:t>
      </w:r>
    </w:p>
    <w:p>
      <w:pPr>
        <w:pStyle w:val="BodyText"/>
        <w:spacing w:before="47"/>
      </w:pPr>
    </w:p>
    <w:p>
      <w:pPr>
        <w:pStyle w:val="BodyText"/>
        <w:spacing w:line="268" w:lineRule="auto"/>
        <w:ind w:left="235" w:right="1059" w:hanging="1"/>
        <w:jc w:val="both"/>
      </w:pPr>
      <w:r>
        <w:rPr>
          <w:spacing w:val="-2"/>
        </w:rPr>
        <w:t>This</w:t>
      </w:r>
      <w:r>
        <w:rPr>
          <w:spacing w:val="-3"/>
        </w:rPr>
        <w:t> </w:t>
      </w:r>
      <w:r>
        <w:rPr>
          <w:spacing w:val="-2"/>
        </w:rPr>
        <w:t>study</w:t>
      </w:r>
      <w:r>
        <w:rPr>
          <w:spacing w:val="-3"/>
        </w:rPr>
        <w:t> </w:t>
      </w:r>
      <w:r>
        <w:rPr>
          <w:spacing w:val="-2"/>
        </w:rPr>
        <w:t>included a</w:t>
      </w:r>
      <w:r>
        <w:rPr>
          <w:spacing w:val="-4"/>
        </w:rPr>
        <w:t> </w:t>
      </w:r>
      <w:r>
        <w:rPr>
          <w:spacing w:val="-2"/>
        </w:rPr>
        <w:t>subset</w:t>
      </w:r>
      <w:r>
        <w:rPr>
          <w:spacing w:val="-3"/>
        </w:rPr>
        <w:t> </w:t>
      </w:r>
      <w:r>
        <w:rPr>
          <w:spacing w:val="-2"/>
        </w:rPr>
        <w:t>(21</w:t>
      </w:r>
      <w:r>
        <w:rPr>
          <w:spacing w:val="-4"/>
        </w:rPr>
        <w:t> </w:t>
      </w:r>
      <w:r>
        <w:rPr>
          <w:spacing w:val="-2"/>
        </w:rPr>
        <w:t>of</w:t>
      </w:r>
      <w:r>
        <w:rPr>
          <w:spacing w:val="-3"/>
        </w:rPr>
        <w:t> </w:t>
      </w:r>
      <w:r>
        <w:rPr>
          <w:spacing w:val="-2"/>
        </w:rPr>
        <w:t>27)</w:t>
      </w:r>
      <w:r>
        <w:rPr>
          <w:spacing w:val="-3"/>
        </w:rPr>
        <w:t> </w:t>
      </w:r>
      <w:r>
        <w:rPr>
          <w:spacing w:val="-2"/>
        </w:rPr>
        <w:t>outbred</w:t>
      </w:r>
      <w:r>
        <w:rPr>
          <w:spacing w:val="-3"/>
        </w:rPr>
        <w:t> </w:t>
      </w:r>
      <w:r>
        <w:rPr>
          <w:spacing w:val="-2"/>
        </w:rPr>
        <w:t>rhesus</w:t>
      </w:r>
      <w:r>
        <w:rPr>
          <w:spacing w:val="-3"/>
        </w:rPr>
        <w:t> </w:t>
      </w:r>
      <w:r>
        <w:rPr>
          <w:spacing w:val="-2"/>
        </w:rPr>
        <w:t>monkeys</w:t>
      </w:r>
      <w:r>
        <w:rPr>
          <w:spacing w:val="-3"/>
        </w:rPr>
        <w:t> </w:t>
      </w:r>
      <w:r>
        <w:rPr>
          <w:spacing w:val="-2"/>
        </w:rPr>
        <w:t>(</w:t>
      </w:r>
      <w:r>
        <w:rPr>
          <w:i/>
          <w:spacing w:val="-2"/>
        </w:rPr>
        <w:t>Macaca mulatta</w:t>
      </w:r>
      <w:r>
        <w:rPr>
          <w:spacing w:val="-2"/>
        </w:rPr>
        <w:t>)</w:t>
      </w:r>
      <w:r>
        <w:rPr>
          <w:spacing w:val="-4"/>
        </w:rPr>
        <w:t> </w:t>
      </w:r>
      <w:r>
        <w:rPr>
          <w:spacing w:val="-2"/>
        </w:rPr>
        <w:t>of</w:t>
      </w:r>
      <w:r>
        <w:rPr>
          <w:spacing w:val="-3"/>
        </w:rPr>
        <w:t> </w:t>
      </w:r>
      <w:r>
        <w:rPr>
          <w:spacing w:val="-2"/>
        </w:rPr>
        <w:t>Chinese</w:t>
      </w:r>
      <w:r>
        <w:rPr>
          <w:spacing w:val="-3"/>
        </w:rPr>
        <w:t> </w:t>
      </w:r>
      <w:r>
        <w:rPr>
          <w:spacing w:val="-2"/>
        </w:rPr>
        <w:t>origin described</w:t>
      </w:r>
      <w:r>
        <w:rPr>
          <w:spacing w:val="-3"/>
        </w:rPr>
        <w:t> </w:t>
      </w:r>
      <w:r>
        <w:rPr>
          <w:spacing w:val="-2"/>
        </w:rPr>
        <w:t>recently,</w:t>
      </w:r>
      <w:hyperlink w:history="true" w:anchor="_bookmark19">
        <w:r>
          <w:rPr>
            <w:color w:val="0097CF"/>
            <w:spacing w:val="-2"/>
            <w:vertAlign w:val="superscript"/>
          </w:rPr>
          <w:t>18</w:t>
        </w:r>
      </w:hyperlink>
      <w:r>
        <w:rPr>
          <w:spacing w:val="-2"/>
          <w:vertAlign w:val="superscript"/>
        </w:rPr>
        <w:t>,</w:t>
      </w:r>
      <w:hyperlink w:history="true" w:anchor="_bookmark26">
        <w:r>
          <w:rPr>
            <w:color w:val="0097CF"/>
            <w:spacing w:val="-2"/>
            <w:vertAlign w:val="superscript"/>
          </w:rPr>
          <w:t>28</w:t>
        </w:r>
      </w:hyperlink>
      <w:r>
        <w:rPr>
          <w:color w:val="0097CF"/>
          <w:spacing w:val="-4"/>
          <w:vertAlign w:val="baseline"/>
        </w:rPr>
        <w:t> </w:t>
      </w:r>
      <w:r>
        <w:rPr>
          <w:spacing w:val="-2"/>
          <w:vertAlign w:val="baseline"/>
        </w:rPr>
        <w:t>balancing </w:t>
      </w:r>
      <w:r>
        <w:rPr>
          <w:vertAlign w:val="baseline"/>
        </w:rPr>
        <w:t>age,</w:t>
      </w:r>
      <w:r>
        <w:rPr>
          <w:spacing w:val="-9"/>
          <w:vertAlign w:val="baseline"/>
        </w:rPr>
        <w:t> </w:t>
      </w:r>
      <w:r>
        <w:rPr>
          <w:vertAlign w:val="baseline"/>
        </w:rPr>
        <w:t>weight,</w:t>
      </w:r>
      <w:r>
        <w:rPr>
          <w:spacing w:val="-11"/>
          <w:vertAlign w:val="baseline"/>
        </w:rPr>
        <w:t> </w:t>
      </w:r>
      <w:r>
        <w:rPr>
          <w:vertAlign w:val="baseline"/>
        </w:rPr>
        <w:t>and</w:t>
      </w:r>
      <w:r>
        <w:rPr>
          <w:spacing w:val="-10"/>
          <w:vertAlign w:val="baseline"/>
        </w:rPr>
        <w:t> </w:t>
      </w:r>
      <w:r>
        <w:rPr>
          <w:vertAlign w:val="baseline"/>
        </w:rPr>
        <w:t>sex</w:t>
      </w:r>
      <w:r>
        <w:rPr>
          <w:spacing w:val="-9"/>
          <w:vertAlign w:val="baseline"/>
        </w:rPr>
        <w:t> </w:t>
      </w:r>
      <w:r>
        <w:rPr>
          <w:vertAlign w:val="baseline"/>
        </w:rPr>
        <w:t>(8</w:t>
      </w:r>
      <w:r>
        <w:rPr>
          <w:spacing w:val="-11"/>
          <w:vertAlign w:val="baseline"/>
        </w:rPr>
        <w:t> </w:t>
      </w:r>
      <w:r>
        <w:rPr>
          <w:vertAlign w:val="baseline"/>
        </w:rPr>
        <w:t>males</w:t>
      </w:r>
      <w:r>
        <w:rPr>
          <w:spacing w:val="-11"/>
          <w:vertAlign w:val="baseline"/>
        </w:rPr>
        <w:t> </w:t>
      </w:r>
      <w:r>
        <w:rPr>
          <w:vertAlign w:val="baseline"/>
        </w:rPr>
        <w:t>and</w:t>
      </w:r>
      <w:r>
        <w:rPr>
          <w:spacing w:val="-10"/>
          <w:vertAlign w:val="baseline"/>
        </w:rPr>
        <w:t> </w:t>
      </w:r>
      <w:r>
        <w:rPr>
          <w:vertAlign w:val="baseline"/>
        </w:rPr>
        <w:t>13</w:t>
      </w:r>
      <w:r>
        <w:rPr>
          <w:spacing w:val="-10"/>
          <w:vertAlign w:val="baseline"/>
        </w:rPr>
        <w:t> </w:t>
      </w:r>
      <w:r>
        <w:rPr>
          <w:vertAlign w:val="baseline"/>
        </w:rPr>
        <w:t>females).</w:t>
      </w:r>
      <w:r>
        <w:rPr>
          <w:spacing w:val="-10"/>
          <w:vertAlign w:val="baseline"/>
        </w:rPr>
        <w:t> </w:t>
      </w:r>
      <w:r>
        <w:rPr>
          <w:vertAlign w:val="baseline"/>
        </w:rPr>
        <w:t>All</w:t>
      </w:r>
      <w:r>
        <w:rPr>
          <w:spacing w:val="-10"/>
          <w:vertAlign w:val="baseline"/>
        </w:rPr>
        <w:t> </w:t>
      </w:r>
      <w:r>
        <w:rPr>
          <w:vertAlign w:val="baseline"/>
        </w:rPr>
        <w:t>work</w:t>
      </w:r>
      <w:r>
        <w:rPr>
          <w:spacing w:val="-11"/>
          <w:vertAlign w:val="baseline"/>
        </w:rPr>
        <w:t> </w:t>
      </w:r>
      <w:r>
        <w:rPr>
          <w:vertAlign w:val="baseline"/>
        </w:rPr>
        <w:t>was</w:t>
      </w:r>
      <w:r>
        <w:rPr>
          <w:spacing w:val="-10"/>
          <w:vertAlign w:val="baseline"/>
        </w:rPr>
        <w:t> </w:t>
      </w:r>
      <w:r>
        <w:rPr>
          <w:vertAlign w:val="baseline"/>
        </w:rPr>
        <w:t>approved</w:t>
      </w:r>
      <w:r>
        <w:rPr>
          <w:spacing w:val="-9"/>
          <w:vertAlign w:val="baseline"/>
        </w:rPr>
        <w:t> </w:t>
      </w:r>
      <w:r>
        <w:rPr>
          <w:vertAlign w:val="baseline"/>
        </w:rPr>
        <w:t>and</w:t>
      </w:r>
      <w:r>
        <w:rPr>
          <w:spacing w:val="-10"/>
          <w:vertAlign w:val="baseline"/>
        </w:rPr>
        <w:t> </w:t>
      </w:r>
      <w:r>
        <w:rPr>
          <w:vertAlign w:val="baseline"/>
        </w:rPr>
        <w:t>performed</w:t>
      </w:r>
      <w:r>
        <w:rPr>
          <w:spacing w:val="-9"/>
          <w:vertAlign w:val="baseline"/>
        </w:rPr>
        <w:t> </w:t>
      </w:r>
      <w:r>
        <w:rPr>
          <w:vertAlign w:val="baseline"/>
        </w:rPr>
        <w:t>in</w:t>
      </w:r>
      <w:r>
        <w:rPr>
          <w:spacing w:val="-10"/>
          <w:vertAlign w:val="baseline"/>
        </w:rPr>
        <w:t> </w:t>
      </w:r>
      <w:r>
        <w:rPr>
          <w:vertAlign w:val="baseline"/>
        </w:rPr>
        <w:t>accordance</w:t>
      </w:r>
      <w:r>
        <w:rPr>
          <w:spacing w:val="-10"/>
          <w:vertAlign w:val="baseline"/>
        </w:rPr>
        <w:t> </w:t>
      </w:r>
      <w:r>
        <w:rPr>
          <w:vertAlign w:val="baseline"/>
        </w:rPr>
        <w:t>with</w:t>
      </w:r>
      <w:r>
        <w:rPr>
          <w:spacing w:val="-9"/>
          <w:vertAlign w:val="baseline"/>
        </w:rPr>
        <w:t> </w:t>
      </w:r>
      <w:r>
        <w:rPr>
          <w:vertAlign w:val="baseline"/>
        </w:rPr>
        <w:t>the</w:t>
      </w:r>
      <w:r>
        <w:rPr>
          <w:spacing w:val="-10"/>
          <w:vertAlign w:val="baseline"/>
        </w:rPr>
        <w:t> </w:t>
      </w:r>
      <w:r>
        <w:rPr>
          <w:vertAlign w:val="baseline"/>
        </w:rPr>
        <w:t>Guide</w:t>
      </w:r>
      <w:r>
        <w:rPr>
          <w:spacing w:val="-10"/>
          <w:vertAlign w:val="baseline"/>
        </w:rPr>
        <w:t> </w:t>
      </w:r>
      <w:r>
        <w:rPr>
          <w:vertAlign w:val="baseline"/>
        </w:rPr>
        <w:t>for</w:t>
      </w:r>
      <w:r>
        <w:rPr>
          <w:spacing w:val="-10"/>
          <w:vertAlign w:val="baseline"/>
        </w:rPr>
        <w:t> </w:t>
      </w:r>
      <w:r>
        <w:rPr>
          <w:vertAlign w:val="baseline"/>
        </w:rPr>
        <w:t>the</w:t>
      </w:r>
      <w:r>
        <w:rPr>
          <w:spacing w:val="-11"/>
          <w:vertAlign w:val="baseline"/>
        </w:rPr>
        <w:t> </w:t>
      </w:r>
      <w:r>
        <w:rPr>
          <w:vertAlign w:val="baseline"/>
        </w:rPr>
        <w:t>Care</w:t>
      </w:r>
      <w:r>
        <w:rPr>
          <w:spacing w:val="-10"/>
          <w:vertAlign w:val="baseline"/>
        </w:rPr>
        <w:t> </w:t>
      </w:r>
      <w:r>
        <w:rPr>
          <w:vertAlign w:val="baseline"/>
        </w:rPr>
        <w:t>and Use of Laboratory Animals of the National Institute of Health, the Office of Animal Welfare, and the US Department of Agriculture.</w:t>
      </w:r>
    </w:p>
    <w:p>
      <w:pPr>
        <w:pStyle w:val="BodyText"/>
        <w:spacing w:line="264" w:lineRule="auto" w:before="1"/>
        <w:ind w:left="235" w:right="1061" w:firstLine="170"/>
        <w:jc w:val="both"/>
      </w:pPr>
      <w:r>
        <w:rPr/>
        <w:t>HEK293</w:t>
      </w:r>
      <w:r>
        <w:rPr>
          <w:spacing w:val="-1"/>
        </w:rPr>
        <w:t> </w:t>
      </w:r>
      <w:r>
        <w:rPr/>
        <w:t>(human</w:t>
      </w:r>
      <w:r>
        <w:rPr>
          <w:spacing w:val="-2"/>
        </w:rPr>
        <w:t> </w:t>
      </w:r>
      <w:r>
        <w:rPr/>
        <w:t>[Homo</w:t>
      </w:r>
      <w:r>
        <w:rPr>
          <w:spacing w:val="-1"/>
        </w:rPr>
        <w:t> </w:t>
      </w:r>
      <w:r>
        <w:rPr/>
        <w:t>sapiens]</w:t>
      </w:r>
      <w:r>
        <w:rPr>
          <w:spacing w:val="-1"/>
        </w:rPr>
        <w:t> </w:t>
      </w:r>
      <w:r>
        <w:rPr/>
        <w:t>fetal</w:t>
      </w:r>
      <w:r>
        <w:rPr>
          <w:spacing w:val="-2"/>
        </w:rPr>
        <w:t> </w:t>
      </w:r>
      <w:r>
        <w:rPr/>
        <w:t>kidney)</w:t>
      </w:r>
      <w:r>
        <w:rPr>
          <w:spacing w:val="-1"/>
        </w:rPr>
        <w:t> </w:t>
      </w:r>
      <w:r>
        <w:rPr/>
        <w:t>and</w:t>
      </w:r>
      <w:r>
        <w:rPr>
          <w:spacing w:val="-1"/>
        </w:rPr>
        <w:t> </w:t>
      </w:r>
      <w:r>
        <w:rPr/>
        <w:t>U2OS</w:t>
      </w:r>
      <w:r>
        <w:rPr>
          <w:spacing w:val="-2"/>
        </w:rPr>
        <w:t> </w:t>
      </w:r>
      <w:r>
        <w:rPr/>
        <w:t>(human</w:t>
      </w:r>
      <w:r>
        <w:rPr>
          <w:spacing w:val="-1"/>
        </w:rPr>
        <w:t> </w:t>
      </w:r>
      <w:r>
        <w:rPr/>
        <w:t>[Homo</w:t>
      </w:r>
      <w:r>
        <w:rPr>
          <w:spacing w:val="-1"/>
        </w:rPr>
        <w:t> </w:t>
      </w:r>
      <w:r>
        <w:rPr/>
        <w:t>sapiens]</w:t>
      </w:r>
      <w:r>
        <w:rPr>
          <w:spacing w:val="-2"/>
        </w:rPr>
        <w:t> </w:t>
      </w:r>
      <w:r>
        <w:rPr/>
        <w:t>osteosarcoma) were</w:t>
      </w:r>
      <w:r>
        <w:rPr>
          <w:spacing w:val="-1"/>
        </w:rPr>
        <w:t> </w:t>
      </w:r>
      <w:r>
        <w:rPr/>
        <w:t>obtained</w:t>
      </w:r>
      <w:r>
        <w:rPr>
          <w:spacing w:val="-1"/>
        </w:rPr>
        <w:t> </w:t>
      </w:r>
      <w:r>
        <w:rPr/>
        <w:t>from</w:t>
      </w:r>
      <w:r>
        <w:rPr>
          <w:spacing w:val="-2"/>
        </w:rPr>
        <w:t> </w:t>
      </w:r>
      <w:r>
        <w:rPr/>
        <w:t>the</w:t>
      </w:r>
      <w:r>
        <w:rPr>
          <w:spacing w:val="-1"/>
        </w:rPr>
        <w:t> </w:t>
      </w:r>
      <w:r>
        <w:rPr/>
        <w:t>ATCC (</w:t>
      </w:r>
      <w:hyperlink r:id="rId473">
        <w:r>
          <w:rPr>
            <w:color w:val="0097CF"/>
          </w:rPr>
          <w:t>https://www.atcc.org/</w:t>
        </w:r>
      </w:hyperlink>
      <w:r>
        <w:rPr/>
        <w:t>).</w:t>
      </w:r>
      <w:r>
        <w:rPr>
          <w:spacing w:val="-5"/>
        </w:rPr>
        <w:t> </w:t>
      </w:r>
      <w:r>
        <w:rPr/>
        <w:t>Cells</w:t>
      </w:r>
      <w:r>
        <w:rPr>
          <w:spacing w:val="-3"/>
        </w:rPr>
        <w:t> </w:t>
      </w:r>
      <w:r>
        <w:rPr/>
        <w:t>were</w:t>
      </w:r>
      <w:r>
        <w:rPr>
          <w:spacing w:val="-3"/>
        </w:rPr>
        <w:t> </w:t>
      </w:r>
      <w:r>
        <w:rPr/>
        <w:t>maintained</w:t>
      </w:r>
      <w:r>
        <w:rPr>
          <w:spacing w:val="-5"/>
        </w:rPr>
        <w:t> </w:t>
      </w:r>
      <w:r>
        <w:rPr/>
        <w:t>in</w:t>
      </w:r>
      <w:r>
        <w:rPr>
          <w:spacing w:val="-5"/>
        </w:rPr>
        <w:t> </w:t>
      </w:r>
      <w:r>
        <w:rPr/>
        <w:t>DMEM</w:t>
      </w:r>
      <w:r>
        <w:rPr>
          <w:spacing w:val="-3"/>
        </w:rPr>
        <w:t> </w:t>
      </w:r>
      <w:r>
        <w:rPr/>
        <w:t>containing</w:t>
      </w:r>
      <w:r>
        <w:rPr>
          <w:spacing w:val="-5"/>
        </w:rPr>
        <w:t> </w:t>
      </w:r>
      <w:r>
        <w:rPr/>
        <w:t>10%</w:t>
      </w:r>
      <w:r>
        <w:rPr>
          <w:spacing w:val="-5"/>
        </w:rPr>
        <w:t> </w:t>
      </w:r>
      <w:r>
        <w:rPr/>
        <w:t>fetal</w:t>
      </w:r>
      <w:r>
        <w:rPr>
          <w:spacing w:val="-5"/>
        </w:rPr>
        <w:t> </w:t>
      </w:r>
      <w:r>
        <w:rPr/>
        <w:t>bovine</w:t>
      </w:r>
      <w:r>
        <w:rPr>
          <w:spacing w:val="-3"/>
        </w:rPr>
        <w:t> </w:t>
      </w:r>
      <w:r>
        <w:rPr/>
        <w:t>serum,</w:t>
      </w:r>
      <w:r>
        <w:rPr>
          <w:spacing w:val="-6"/>
        </w:rPr>
        <w:t> </w:t>
      </w:r>
      <w:r>
        <w:rPr/>
        <w:t>1%</w:t>
      </w:r>
      <w:r>
        <w:rPr>
          <w:spacing w:val="-5"/>
        </w:rPr>
        <w:t> </w:t>
      </w:r>
      <w:r>
        <w:rPr/>
        <w:t>non-essential</w:t>
      </w:r>
      <w:r>
        <w:rPr>
          <w:spacing w:val="-5"/>
        </w:rPr>
        <w:t> </w:t>
      </w:r>
      <w:r>
        <w:rPr/>
        <w:t>amino</w:t>
      </w:r>
      <w:r>
        <w:rPr>
          <w:spacing w:val="-5"/>
        </w:rPr>
        <w:t> </w:t>
      </w:r>
      <w:r>
        <w:rPr/>
        <w:t>acids,</w:t>
      </w:r>
      <w:r>
        <w:rPr>
          <w:spacing w:val="-5"/>
        </w:rPr>
        <w:t> </w:t>
      </w:r>
      <w:r>
        <w:rPr/>
        <w:t>1%</w:t>
      </w:r>
      <w:r>
        <w:rPr>
          <w:spacing w:val="-5"/>
        </w:rPr>
        <w:t> </w:t>
      </w:r>
      <w:r>
        <w:rPr/>
        <w:t>so- dium pyruvate, and 1% penicillin-streptomycin at 37</w:t>
      </w:r>
      <w:r>
        <w:rPr>
          <w:rFonts w:ascii="Verdana" w:hAnsi="Verdana"/>
          <w:vertAlign w:val="superscript"/>
        </w:rPr>
        <w:t>◦</w:t>
      </w:r>
      <w:r>
        <w:rPr>
          <w:vertAlign w:val="baseline"/>
        </w:rPr>
        <w:t>C with 5% CO2 and seeded onto coated plates for transfection experiments </w:t>
      </w:r>
      <w:r>
        <w:rPr>
          <w:w w:val="105"/>
          <w:vertAlign w:val="baseline"/>
        </w:rPr>
        <w:t>described in details below.</w:t>
      </w:r>
    </w:p>
    <w:p>
      <w:pPr>
        <w:pStyle w:val="BodyText"/>
        <w:spacing w:before="28"/>
      </w:pPr>
    </w:p>
    <w:p>
      <w:pPr>
        <w:pStyle w:val="Heading5"/>
        <w:spacing w:line="240" w:lineRule="auto"/>
        <w:ind w:left="235"/>
      </w:pPr>
      <w:bookmarkStart w:name="_bookmark87" w:id="114"/>
      <w:bookmarkEnd w:id="114"/>
      <w:r>
        <w:rPr/>
      </w:r>
      <w:r>
        <w:rPr>
          <w:color w:val="AB4D4C"/>
          <w:w w:val="105"/>
        </w:rPr>
        <w:t>METHOD</w:t>
      </w:r>
      <w:r>
        <w:rPr>
          <w:color w:val="AB4D4C"/>
          <w:spacing w:val="-9"/>
          <w:w w:val="105"/>
        </w:rPr>
        <w:t> </w:t>
      </w:r>
      <w:r>
        <w:rPr>
          <w:color w:val="AB4D4C"/>
          <w:spacing w:val="-2"/>
          <w:w w:val="105"/>
        </w:rPr>
        <w:t>DETAILS</w:t>
      </w:r>
    </w:p>
    <w:p>
      <w:pPr>
        <w:pStyle w:val="BodyText"/>
        <w:spacing w:before="47"/>
      </w:pPr>
    </w:p>
    <w:p>
      <w:pPr>
        <w:pStyle w:val="BodyText"/>
        <w:ind w:left="235"/>
        <w:jc w:val="both"/>
      </w:pPr>
      <w:r>
        <w:rPr>
          <w:color w:val="AB4D4C"/>
          <w:w w:val="115"/>
        </w:rPr>
        <w:t>Natural</w:t>
      </w:r>
      <w:r>
        <w:rPr>
          <w:color w:val="AB4D4C"/>
          <w:spacing w:val="-13"/>
          <w:w w:val="115"/>
        </w:rPr>
        <w:t> </w:t>
      </w:r>
      <w:r>
        <w:rPr>
          <w:color w:val="AB4D4C"/>
          <w:w w:val="115"/>
        </w:rPr>
        <w:t>history</w:t>
      </w:r>
      <w:r>
        <w:rPr>
          <w:color w:val="AB4D4C"/>
          <w:spacing w:val="-12"/>
          <w:w w:val="115"/>
        </w:rPr>
        <w:t> </w:t>
      </w:r>
      <w:r>
        <w:rPr>
          <w:color w:val="AB4D4C"/>
          <w:spacing w:val="-2"/>
          <w:w w:val="115"/>
        </w:rPr>
        <w:t>study</w:t>
      </w:r>
    </w:p>
    <w:p>
      <w:pPr>
        <w:pStyle w:val="BodyText"/>
        <w:spacing w:line="268" w:lineRule="auto" w:before="23"/>
        <w:ind w:left="235" w:right="1059" w:hanging="1"/>
        <w:jc w:val="both"/>
      </w:pPr>
      <w:r>
        <w:rPr/>
        <w:t>The</w:t>
      </w:r>
      <w:r>
        <w:rPr>
          <w:spacing w:val="-4"/>
        </w:rPr>
        <w:t> </w:t>
      </w:r>
      <w:r>
        <w:rPr/>
        <w:t>details</w:t>
      </w:r>
      <w:r>
        <w:rPr>
          <w:spacing w:val="-5"/>
        </w:rPr>
        <w:t> </w:t>
      </w:r>
      <w:r>
        <w:rPr/>
        <w:t>regarding</w:t>
      </w:r>
      <w:r>
        <w:rPr>
          <w:spacing w:val="-4"/>
        </w:rPr>
        <w:t> </w:t>
      </w:r>
      <w:r>
        <w:rPr/>
        <w:t>the</w:t>
      </w:r>
      <w:r>
        <w:rPr>
          <w:spacing w:val="-6"/>
        </w:rPr>
        <w:t> </w:t>
      </w:r>
      <w:r>
        <w:rPr/>
        <w:t>infecting</w:t>
      </w:r>
      <w:r>
        <w:rPr>
          <w:spacing w:val="-4"/>
        </w:rPr>
        <w:t> </w:t>
      </w:r>
      <w:r>
        <w:rPr/>
        <w:t>viral</w:t>
      </w:r>
      <w:r>
        <w:rPr>
          <w:spacing w:val="-5"/>
        </w:rPr>
        <w:t> </w:t>
      </w:r>
      <w:r>
        <w:rPr/>
        <w:t>stock</w:t>
      </w:r>
      <w:r>
        <w:rPr>
          <w:spacing w:val="-5"/>
        </w:rPr>
        <w:t> </w:t>
      </w:r>
      <w:r>
        <w:rPr/>
        <w:t>and</w:t>
      </w:r>
      <w:r>
        <w:rPr>
          <w:spacing w:val="-6"/>
        </w:rPr>
        <w:t> </w:t>
      </w:r>
      <w:r>
        <w:rPr/>
        <w:t>animals</w:t>
      </w:r>
      <w:r>
        <w:rPr>
          <w:spacing w:val="-5"/>
        </w:rPr>
        <w:t> </w:t>
      </w:r>
      <w:r>
        <w:rPr/>
        <w:t>used</w:t>
      </w:r>
      <w:r>
        <w:rPr>
          <w:spacing w:val="-4"/>
        </w:rPr>
        <w:t> </w:t>
      </w:r>
      <w:r>
        <w:rPr/>
        <w:t>have</w:t>
      </w:r>
      <w:r>
        <w:rPr>
          <w:spacing w:val="-5"/>
        </w:rPr>
        <w:t> </w:t>
      </w:r>
      <w:r>
        <w:rPr/>
        <w:t>been</w:t>
      </w:r>
      <w:r>
        <w:rPr>
          <w:spacing w:val="-5"/>
        </w:rPr>
        <w:t> </w:t>
      </w:r>
      <w:r>
        <w:rPr/>
        <w:t>published</w:t>
      </w:r>
      <w:r>
        <w:rPr>
          <w:spacing w:val="-5"/>
        </w:rPr>
        <w:t> </w:t>
      </w:r>
      <w:r>
        <w:rPr/>
        <w:t>previously.</w:t>
      </w:r>
      <w:hyperlink w:history="true" w:anchor="_bookmark26">
        <w:r>
          <w:rPr>
            <w:color w:val="0097CF"/>
            <w:vertAlign w:val="superscript"/>
          </w:rPr>
          <w:t>28</w:t>
        </w:r>
      </w:hyperlink>
      <w:r>
        <w:rPr>
          <w:color w:val="0097CF"/>
          <w:spacing w:val="-5"/>
          <w:vertAlign w:val="baseline"/>
        </w:rPr>
        <w:t> </w:t>
      </w:r>
      <w:r>
        <w:rPr>
          <w:vertAlign w:val="baseline"/>
        </w:rPr>
        <w:t>Briefly,</w:t>
      </w:r>
      <w:r>
        <w:rPr>
          <w:spacing w:val="-5"/>
          <w:vertAlign w:val="baseline"/>
        </w:rPr>
        <w:t> </w:t>
      </w:r>
      <w:r>
        <w:rPr>
          <w:vertAlign w:val="baseline"/>
        </w:rPr>
        <w:t>18</w:t>
      </w:r>
      <w:r>
        <w:rPr>
          <w:spacing w:val="-5"/>
          <w:vertAlign w:val="baseline"/>
        </w:rPr>
        <w:t> </w:t>
      </w:r>
      <w:r>
        <w:rPr>
          <w:vertAlign w:val="baseline"/>
        </w:rPr>
        <w:t>rhesus</w:t>
      </w:r>
      <w:r>
        <w:rPr>
          <w:spacing w:val="-6"/>
          <w:vertAlign w:val="baseline"/>
        </w:rPr>
        <w:t> </w:t>
      </w:r>
      <w:r>
        <w:rPr>
          <w:vertAlign w:val="baseline"/>
        </w:rPr>
        <w:t>monkeys</w:t>
      </w:r>
      <w:r>
        <w:rPr>
          <w:spacing w:val="-5"/>
          <w:vertAlign w:val="baseline"/>
        </w:rPr>
        <w:t> </w:t>
      </w:r>
      <w:r>
        <w:rPr>
          <w:vertAlign w:val="baseline"/>
        </w:rPr>
        <w:t>were inoculated intramuscularly with 1 mL of 1000 plaque-forming units/mL EBOV/Kikwit (Ebola virus/Homo sapiens-terminal control- COD/1995/Kikwit-9510621 from BEI Resources, Manassas, VA) in the left lateral triceps muscle at study day 0. Animals were hu- </w:t>
      </w:r>
      <w:r>
        <w:rPr>
          <w:spacing w:val="-2"/>
          <w:vertAlign w:val="baseline"/>
        </w:rPr>
        <w:t>manely</w:t>
      </w:r>
      <w:r>
        <w:rPr>
          <w:spacing w:val="-4"/>
          <w:vertAlign w:val="baseline"/>
        </w:rPr>
        <w:t> </w:t>
      </w:r>
      <w:r>
        <w:rPr>
          <w:spacing w:val="-2"/>
          <w:vertAlign w:val="baseline"/>
        </w:rPr>
        <w:t>euthanized</w:t>
      </w:r>
      <w:r>
        <w:rPr>
          <w:spacing w:val="-5"/>
          <w:vertAlign w:val="baseline"/>
        </w:rPr>
        <w:t> </w:t>
      </w:r>
      <w:r>
        <w:rPr>
          <w:spacing w:val="-2"/>
          <w:vertAlign w:val="baseline"/>
        </w:rPr>
        <w:t>at</w:t>
      </w:r>
      <w:r>
        <w:rPr>
          <w:spacing w:val="-4"/>
          <w:vertAlign w:val="baseline"/>
        </w:rPr>
        <w:t> </w:t>
      </w:r>
      <w:r>
        <w:rPr>
          <w:spacing w:val="-2"/>
          <w:vertAlign w:val="baseline"/>
        </w:rPr>
        <w:t>either</w:t>
      </w:r>
      <w:r>
        <w:rPr>
          <w:spacing w:val="-5"/>
          <w:vertAlign w:val="baseline"/>
        </w:rPr>
        <w:t> </w:t>
      </w:r>
      <w:r>
        <w:rPr>
          <w:spacing w:val="-2"/>
          <w:vertAlign w:val="baseline"/>
        </w:rPr>
        <w:t>a</w:t>
      </w:r>
      <w:r>
        <w:rPr>
          <w:spacing w:val="-5"/>
          <w:vertAlign w:val="baseline"/>
        </w:rPr>
        <w:t> </w:t>
      </w:r>
      <w:r>
        <w:rPr>
          <w:spacing w:val="-2"/>
          <w:vertAlign w:val="baseline"/>
        </w:rPr>
        <w:t>predetermined</w:t>
      </w:r>
      <w:r>
        <w:rPr>
          <w:spacing w:val="-3"/>
          <w:vertAlign w:val="baseline"/>
        </w:rPr>
        <w:t> </w:t>
      </w:r>
      <w:r>
        <w:rPr>
          <w:spacing w:val="-2"/>
          <w:vertAlign w:val="baseline"/>
        </w:rPr>
        <w:t>time</w:t>
      </w:r>
      <w:r>
        <w:rPr>
          <w:spacing w:val="-4"/>
          <w:vertAlign w:val="baseline"/>
        </w:rPr>
        <w:t> </w:t>
      </w:r>
      <w:r>
        <w:rPr>
          <w:spacing w:val="-2"/>
          <w:vertAlign w:val="baseline"/>
        </w:rPr>
        <w:t>point</w:t>
      </w:r>
      <w:r>
        <w:rPr>
          <w:spacing w:val="-4"/>
          <w:vertAlign w:val="baseline"/>
        </w:rPr>
        <w:t> </w:t>
      </w:r>
      <w:r>
        <w:rPr>
          <w:spacing w:val="-2"/>
          <w:vertAlign w:val="baseline"/>
        </w:rPr>
        <w:t>(3</w:t>
      </w:r>
      <w:r>
        <w:rPr>
          <w:spacing w:val="-5"/>
          <w:vertAlign w:val="baseline"/>
        </w:rPr>
        <w:t> </w:t>
      </w:r>
      <w:r>
        <w:rPr>
          <w:spacing w:val="-2"/>
          <w:vertAlign w:val="baseline"/>
        </w:rPr>
        <w:t>animals</w:t>
      </w:r>
      <w:r>
        <w:rPr>
          <w:spacing w:val="-4"/>
          <w:vertAlign w:val="baseline"/>
        </w:rPr>
        <w:t> </w:t>
      </w:r>
      <w:r>
        <w:rPr>
          <w:spacing w:val="-2"/>
          <w:vertAlign w:val="baseline"/>
        </w:rPr>
        <w:t>on</w:t>
      </w:r>
      <w:r>
        <w:rPr>
          <w:spacing w:val="-5"/>
          <w:vertAlign w:val="baseline"/>
        </w:rPr>
        <w:t> </w:t>
      </w:r>
      <w:r>
        <w:rPr>
          <w:spacing w:val="-2"/>
          <w:vertAlign w:val="baseline"/>
        </w:rPr>
        <w:t>each</w:t>
      </w:r>
      <w:r>
        <w:rPr>
          <w:spacing w:val="-5"/>
          <w:vertAlign w:val="baseline"/>
        </w:rPr>
        <w:t> </w:t>
      </w:r>
      <w:r>
        <w:rPr>
          <w:spacing w:val="-2"/>
          <w:vertAlign w:val="baseline"/>
        </w:rPr>
        <w:t>of</w:t>
      </w:r>
      <w:r>
        <w:rPr>
          <w:spacing w:val="-4"/>
          <w:vertAlign w:val="baseline"/>
        </w:rPr>
        <w:t> </w:t>
      </w:r>
      <w:r>
        <w:rPr>
          <w:spacing w:val="-2"/>
          <w:vertAlign w:val="baseline"/>
        </w:rPr>
        <w:t>days</w:t>
      </w:r>
      <w:r>
        <w:rPr>
          <w:spacing w:val="-5"/>
          <w:vertAlign w:val="baseline"/>
        </w:rPr>
        <w:t> </w:t>
      </w:r>
      <w:r>
        <w:rPr>
          <w:spacing w:val="-2"/>
          <w:vertAlign w:val="baseline"/>
        </w:rPr>
        <w:t>3,</w:t>
      </w:r>
      <w:r>
        <w:rPr>
          <w:spacing w:val="-5"/>
          <w:vertAlign w:val="baseline"/>
        </w:rPr>
        <w:t> </w:t>
      </w:r>
      <w:r>
        <w:rPr>
          <w:spacing w:val="-2"/>
          <w:vertAlign w:val="baseline"/>
        </w:rPr>
        <w:t>4,</w:t>
      </w:r>
      <w:r>
        <w:rPr>
          <w:spacing w:val="-5"/>
          <w:vertAlign w:val="baseline"/>
        </w:rPr>
        <w:t> </w:t>
      </w:r>
      <w:r>
        <w:rPr>
          <w:spacing w:val="-2"/>
          <w:vertAlign w:val="baseline"/>
        </w:rPr>
        <w:t>5</w:t>
      </w:r>
      <w:r>
        <w:rPr>
          <w:spacing w:val="-4"/>
          <w:vertAlign w:val="baseline"/>
        </w:rPr>
        <w:t> </w:t>
      </w:r>
      <w:r>
        <w:rPr>
          <w:spacing w:val="-2"/>
          <w:vertAlign w:val="baseline"/>
        </w:rPr>
        <w:t>and</w:t>
      </w:r>
      <w:r>
        <w:rPr>
          <w:spacing w:val="-5"/>
          <w:vertAlign w:val="baseline"/>
        </w:rPr>
        <w:t> </w:t>
      </w:r>
      <w:r>
        <w:rPr>
          <w:spacing w:val="-2"/>
          <w:vertAlign w:val="baseline"/>
        </w:rPr>
        <w:t>6</w:t>
      </w:r>
      <w:r>
        <w:rPr>
          <w:spacing w:val="-5"/>
          <w:vertAlign w:val="baseline"/>
        </w:rPr>
        <w:t> </w:t>
      </w:r>
      <w:r>
        <w:rPr>
          <w:spacing w:val="-2"/>
          <w:vertAlign w:val="baseline"/>
        </w:rPr>
        <w:t>post-infection)</w:t>
      </w:r>
      <w:r>
        <w:rPr>
          <w:spacing w:val="-4"/>
          <w:vertAlign w:val="baseline"/>
        </w:rPr>
        <w:t> </w:t>
      </w:r>
      <w:r>
        <w:rPr>
          <w:spacing w:val="-2"/>
          <w:vertAlign w:val="baseline"/>
        </w:rPr>
        <w:t>or</w:t>
      </w:r>
      <w:r>
        <w:rPr>
          <w:spacing w:val="-4"/>
          <w:vertAlign w:val="baseline"/>
        </w:rPr>
        <w:t> </w:t>
      </w:r>
      <w:r>
        <w:rPr>
          <w:spacing w:val="-2"/>
          <w:vertAlign w:val="baseline"/>
        </w:rPr>
        <w:t>at</w:t>
      </w:r>
      <w:r>
        <w:rPr>
          <w:spacing w:val="-5"/>
          <w:vertAlign w:val="baseline"/>
        </w:rPr>
        <w:t> </w:t>
      </w:r>
      <w:r>
        <w:rPr>
          <w:spacing w:val="-2"/>
          <w:vertAlign w:val="baseline"/>
        </w:rPr>
        <w:t>terminal</w:t>
      </w:r>
      <w:r>
        <w:rPr>
          <w:spacing w:val="-4"/>
          <w:vertAlign w:val="baseline"/>
        </w:rPr>
        <w:t> </w:t>
      </w:r>
      <w:r>
        <w:rPr>
          <w:spacing w:val="-2"/>
          <w:vertAlign w:val="baseline"/>
        </w:rPr>
        <w:t>endpoint </w:t>
      </w:r>
      <w:r>
        <w:rPr>
          <w:vertAlign w:val="baseline"/>
        </w:rPr>
        <w:t>(N</w:t>
      </w:r>
      <w:r>
        <w:rPr>
          <w:spacing w:val="-6"/>
          <w:vertAlign w:val="baseline"/>
        </w:rPr>
        <w:t> </w:t>
      </w:r>
      <w:r>
        <w:rPr>
          <w:vertAlign w:val="baseline"/>
        </w:rPr>
        <w:t>=</w:t>
      </w:r>
      <w:r>
        <w:rPr>
          <w:spacing w:val="-7"/>
          <w:vertAlign w:val="baseline"/>
        </w:rPr>
        <w:t> </w:t>
      </w:r>
      <w:r>
        <w:rPr>
          <w:vertAlign w:val="baseline"/>
        </w:rPr>
        <w:t>6).</w:t>
      </w:r>
      <w:r>
        <w:rPr>
          <w:spacing w:val="-6"/>
          <w:vertAlign w:val="baseline"/>
        </w:rPr>
        <w:t> </w:t>
      </w:r>
      <w:r>
        <w:rPr>
          <w:vertAlign w:val="baseline"/>
        </w:rPr>
        <w:t>Sequential</w:t>
      </w:r>
      <w:r>
        <w:rPr>
          <w:spacing w:val="-6"/>
          <w:vertAlign w:val="baseline"/>
        </w:rPr>
        <w:t> </w:t>
      </w:r>
      <w:r>
        <w:rPr>
          <w:vertAlign w:val="baseline"/>
        </w:rPr>
        <w:t>blood</w:t>
      </w:r>
      <w:r>
        <w:rPr>
          <w:spacing w:val="-5"/>
          <w:vertAlign w:val="baseline"/>
        </w:rPr>
        <w:t> </w:t>
      </w:r>
      <w:r>
        <w:rPr>
          <w:vertAlign w:val="baseline"/>
        </w:rPr>
        <w:t>draws</w:t>
      </w:r>
      <w:r>
        <w:rPr>
          <w:spacing w:val="-6"/>
          <w:vertAlign w:val="baseline"/>
        </w:rPr>
        <w:t> </w:t>
      </w:r>
      <w:r>
        <w:rPr>
          <w:vertAlign w:val="baseline"/>
        </w:rPr>
        <w:t>under</w:t>
      </w:r>
      <w:r>
        <w:rPr>
          <w:spacing w:val="-7"/>
          <w:vertAlign w:val="baseline"/>
        </w:rPr>
        <w:t> </w:t>
      </w:r>
      <w:r>
        <w:rPr>
          <w:vertAlign w:val="baseline"/>
        </w:rPr>
        <w:t>general</w:t>
      </w:r>
      <w:r>
        <w:rPr>
          <w:spacing w:val="-5"/>
          <w:vertAlign w:val="baseline"/>
        </w:rPr>
        <w:t> </w:t>
      </w:r>
      <w:r>
        <w:rPr>
          <w:vertAlign w:val="baseline"/>
        </w:rPr>
        <w:t>anesthetic</w:t>
      </w:r>
      <w:r>
        <w:rPr>
          <w:spacing w:val="-5"/>
          <w:vertAlign w:val="baseline"/>
        </w:rPr>
        <w:t> </w:t>
      </w:r>
      <w:r>
        <w:rPr>
          <w:vertAlign w:val="baseline"/>
        </w:rPr>
        <w:t>were</w:t>
      </w:r>
      <w:r>
        <w:rPr>
          <w:spacing w:val="-7"/>
          <w:vertAlign w:val="baseline"/>
        </w:rPr>
        <w:t> </w:t>
      </w:r>
      <w:r>
        <w:rPr>
          <w:vertAlign w:val="baseline"/>
        </w:rPr>
        <w:t>collected</w:t>
      </w:r>
      <w:r>
        <w:rPr>
          <w:spacing w:val="-6"/>
          <w:vertAlign w:val="baseline"/>
        </w:rPr>
        <w:t> </w:t>
      </w:r>
      <w:r>
        <w:rPr>
          <w:vertAlign w:val="baseline"/>
        </w:rPr>
        <w:t>for</w:t>
      </w:r>
      <w:r>
        <w:rPr>
          <w:spacing w:val="-5"/>
          <w:vertAlign w:val="baseline"/>
        </w:rPr>
        <w:t> </w:t>
      </w:r>
      <w:r>
        <w:rPr>
          <w:vertAlign w:val="baseline"/>
        </w:rPr>
        <w:t>the</w:t>
      </w:r>
      <w:r>
        <w:rPr>
          <w:spacing w:val="-7"/>
          <w:vertAlign w:val="baseline"/>
        </w:rPr>
        <w:t> </w:t>
      </w:r>
      <w:r>
        <w:rPr>
          <w:vertAlign w:val="baseline"/>
        </w:rPr>
        <w:t>6</w:t>
      </w:r>
      <w:r>
        <w:rPr>
          <w:spacing w:val="-6"/>
          <w:vertAlign w:val="baseline"/>
        </w:rPr>
        <w:t> </w:t>
      </w:r>
      <w:r>
        <w:rPr>
          <w:vertAlign w:val="baseline"/>
        </w:rPr>
        <w:t>animals</w:t>
      </w:r>
      <w:r>
        <w:rPr>
          <w:spacing w:val="-6"/>
          <w:vertAlign w:val="baseline"/>
        </w:rPr>
        <w:t> </w:t>
      </w:r>
      <w:r>
        <w:rPr>
          <w:vertAlign w:val="baseline"/>
        </w:rPr>
        <w:t>in</w:t>
      </w:r>
      <w:r>
        <w:rPr>
          <w:spacing w:val="-7"/>
          <w:vertAlign w:val="baseline"/>
        </w:rPr>
        <w:t> </w:t>
      </w:r>
      <w:r>
        <w:rPr>
          <w:vertAlign w:val="baseline"/>
        </w:rPr>
        <w:t>the</w:t>
      </w:r>
      <w:r>
        <w:rPr>
          <w:spacing w:val="-5"/>
          <w:vertAlign w:val="baseline"/>
        </w:rPr>
        <w:t> </w:t>
      </w:r>
      <w:r>
        <w:rPr>
          <w:vertAlign w:val="baseline"/>
        </w:rPr>
        <w:t>terminal</w:t>
      </w:r>
      <w:r>
        <w:rPr>
          <w:spacing w:val="-6"/>
          <w:vertAlign w:val="baseline"/>
        </w:rPr>
        <w:t> </w:t>
      </w:r>
      <w:r>
        <w:rPr>
          <w:vertAlign w:val="baseline"/>
        </w:rPr>
        <w:t>endpoint</w:t>
      </w:r>
      <w:r>
        <w:rPr>
          <w:spacing w:val="-6"/>
          <w:vertAlign w:val="baseline"/>
        </w:rPr>
        <w:t> </w:t>
      </w:r>
      <w:r>
        <w:rPr>
          <w:vertAlign w:val="baseline"/>
        </w:rPr>
        <w:t>group.</w:t>
      </w:r>
      <w:r>
        <w:rPr>
          <w:spacing w:val="-5"/>
          <w:vertAlign w:val="baseline"/>
        </w:rPr>
        <w:t> </w:t>
      </w:r>
      <w:r>
        <w:rPr>
          <w:vertAlign w:val="baseline"/>
        </w:rPr>
        <w:t>Three</w:t>
      </w:r>
      <w:r>
        <w:rPr>
          <w:spacing w:val="-6"/>
          <w:vertAlign w:val="baseline"/>
        </w:rPr>
        <w:t> </w:t>
      </w:r>
      <w:r>
        <w:rPr>
          <w:vertAlign w:val="baseline"/>
        </w:rPr>
        <w:t>un- infected</w:t>
      </w:r>
      <w:r>
        <w:rPr>
          <w:spacing w:val="-12"/>
          <w:vertAlign w:val="baseline"/>
        </w:rPr>
        <w:t> </w:t>
      </w:r>
      <w:r>
        <w:rPr>
          <w:vertAlign w:val="baseline"/>
        </w:rPr>
        <w:t>control</w:t>
      </w:r>
      <w:r>
        <w:rPr>
          <w:spacing w:val="-12"/>
          <w:vertAlign w:val="baseline"/>
        </w:rPr>
        <w:t> </w:t>
      </w:r>
      <w:r>
        <w:rPr>
          <w:vertAlign w:val="baseline"/>
        </w:rPr>
        <w:t>monkeys</w:t>
      </w:r>
      <w:r>
        <w:rPr>
          <w:spacing w:val="-11"/>
          <w:vertAlign w:val="baseline"/>
        </w:rPr>
        <w:t> </w:t>
      </w:r>
      <w:r>
        <w:rPr>
          <w:vertAlign w:val="baseline"/>
        </w:rPr>
        <w:t>(2</w:t>
      </w:r>
      <w:r>
        <w:rPr>
          <w:spacing w:val="-12"/>
          <w:vertAlign w:val="baseline"/>
        </w:rPr>
        <w:t> </w:t>
      </w:r>
      <w:r>
        <w:rPr>
          <w:vertAlign w:val="baseline"/>
        </w:rPr>
        <w:t>female,</w:t>
      </w:r>
      <w:r>
        <w:rPr>
          <w:spacing w:val="-12"/>
          <w:vertAlign w:val="baseline"/>
        </w:rPr>
        <w:t> </w:t>
      </w:r>
      <w:r>
        <w:rPr>
          <w:vertAlign w:val="baseline"/>
        </w:rPr>
        <w:t>1</w:t>
      </w:r>
      <w:r>
        <w:rPr>
          <w:spacing w:val="-11"/>
          <w:vertAlign w:val="baseline"/>
        </w:rPr>
        <w:t> </w:t>
      </w:r>
      <w:r>
        <w:rPr>
          <w:vertAlign w:val="baseline"/>
        </w:rPr>
        <w:t>male)</w:t>
      </w:r>
      <w:r>
        <w:rPr>
          <w:spacing w:val="-12"/>
          <w:vertAlign w:val="baseline"/>
        </w:rPr>
        <w:t> </w:t>
      </w:r>
      <w:r>
        <w:rPr>
          <w:vertAlign w:val="baseline"/>
        </w:rPr>
        <w:t>were</w:t>
      </w:r>
      <w:r>
        <w:rPr>
          <w:spacing w:val="-12"/>
          <w:vertAlign w:val="baseline"/>
        </w:rPr>
        <w:t> </w:t>
      </w:r>
      <w:r>
        <w:rPr>
          <w:vertAlign w:val="baseline"/>
        </w:rPr>
        <w:t>sham-exposed</w:t>
      </w:r>
      <w:r>
        <w:rPr>
          <w:spacing w:val="-9"/>
          <w:vertAlign w:val="baseline"/>
        </w:rPr>
        <w:t> </w:t>
      </w:r>
      <w:r>
        <w:rPr>
          <w:vertAlign w:val="baseline"/>
        </w:rPr>
        <w:t>with</w:t>
      </w:r>
      <w:r>
        <w:rPr>
          <w:spacing w:val="-12"/>
          <w:vertAlign w:val="baseline"/>
        </w:rPr>
        <w:t> </w:t>
      </w:r>
      <w:r>
        <w:rPr>
          <w:vertAlign w:val="baseline"/>
        </w:rPr>
        <w:t>1</w:t>
      </w:r>
      <w:r>
        <w:rPr>
          <w:spacing w:val="-12"/>
          <w:vertAlign w:val="baseline"/>
        </w:rPr>
        <w:t> </w:t>
      </w:r>
      <w:r>
        <w:rPr>
          <w:vertAlign w:val="baseline"/>
        </w:rPr>
        <w:t>mL</w:t>
      </w:r>
      <w:r>
        <w:rPr>
          <w:spacing w:val="-12"/>
          <w:vertAlign w:val="baseline"/>
        </w:rPr>
        <w:t> </w:t>
      </w:r>
      <w:r>
        <w:rPr>
          <w:vertAlign w:val="baseline"/>
        </w:rPr>
        <w:t>phosphate-buffered</w:t>
      </w:r>
      <w:r>
        <w:rPr>
          <w:spacing w:val="-10"/>
          <w:vertAlign w:val="baseline"/>
        </w:rPr>
        <w:t> </w:t>
      </w:r>
      <w:r>
        <w:rPr>
          <w:vertAlign w:val="baseline"/>
        </w:rPr>
        <w:t>saline</w:t>
      </w:r>
      <w:r>
        <w:rPr>
          <w:spacing w:val="-12"/>
          <w:vertAlign w:val="baseline"/>
        </w:rPr>
        <w:t> </w:t>
      </w:r>
      <w:r>
        <w:rPr>
          <w:vertAlign w:val="baseline"/>
        </w:rPr>
        <w:t>at</w:t>
      </w:r>
      <w:r>
        <w:rPr>
          <w:spacing w:val="-11"/>
          <w:vertAlign w:val="baseline"/>
        </w:rPr>
        <w:t> </w:t>
      </w:r>
      <w:r>
        <w:rPr>
          <w:vertAlign w:val="baseline"/>
        </w:rPr>
        <w:t>the</w:t>
      </w:r>
      <w:r>
        <w:rPr>
          <w:spacing w:val="-12"/>
          <w:vertAlign w:val="baseline"/>
        </w:rPr>
        <w:t> </w:t>
      </w:r>
      <w:r>
        <w:rPr>
          <w:vertAlign w:val="baseline"/>
        </w:rPr>
        <w:t>same</w:t>
      </w:r>
      <w:r>
        <w:rPr>
          <w:spacing w:val="-12"/>
          <w:vertAlign w:val="baseline"/>
        </w:rPr>
        <w:t> </w:t>
      </w:r>
      <w:r>
        <w:rPr>
          <w:vertAlign w:val="baseline"/>
        </w:rPr>
        <w:t>anatomic</w:t>
      </w:r>
      <w:r>
        <w:rPr>
          <w:spacing w:val="-10"/>
          <w:vertAlign w:val="baseline"/>
        </w:rPr>
        <w:t> </w:t>
      </w:r>
      <w:r>
        <w:rPr>
          <w:vertAlign w:val="baseline"/>
        </w:rPr>
        <w:t>location before</w:t>
      </w:r>
      <w:r>
        <w:rPr>
          <w:spacing w:val="-4"/>
          <w:vertAlign w:val="baseline"/>
        </w:rPr>
        <w:t> </w:t>
      </w:r>
      <w:r>
        <w:rPr>
          <w:vertAlign w:val="baseline"/>
        </w:rPr>
        <w:t>sacrifice</w:t>
      </w:r>
      <w:r>
        <w:rPr>
          <w:spacing w:val="-4"/>
          <w:vertAlign w:val="baseline"/>
        </w:rPr>
        <w:t> </w:t>
      </w:r>
      <w:r>
        <w:rPr>
          <w:vertAlign w:val="baseline"/>
        </w:rPr>
        <w:t>on</w:t>
      </w:r>
      <w:r>
        <w:rPr>
          <w:spacing w:val="-4"/>
          <w:vertAlign w:val="baseline"/>
        </w:rPr>
        <w:t> </w:t>
      </w:r>
      <w:r>
        <w:rPr>
          <w:vertAlign w:val="baseline"/>
        </w:rPr>
        <w:t>day</w:t>
      </w:r>
      <w:r>
        <w:rPr>
          <w:spacing w:val="-4"/>
          <w:vertAlign w:val="baseline"/>
        </w:rPr>
        <w:t> </w:t>
      </w:r>
      <w:r>
        <w:rPr>
          <w:vertAlign w:val="baseline"/>
        </w:rPr>
        <w:t>0.</w:t>
      </w:r>
      <w:r>
        <w:rPr>
          <w:spacing w:val="-4"/>
          <w:vertAlign w:val="baseline"/>
        </w:rPr>
        <w:t> </w:t>
      </w:r>
      <w:r>
        <w:rPr>
          <w:vertAlign w:val="baseline"/>
        </w:rPr>
        <w:t>Baseline</w:t>
      </w:r>
      <w:r>
        <w:rPr>
          <w:spacing w:val="-4"/>
          <w:vertAlign w:val="baseline"/>
        </w:rPr>
        <w:t> </w:t>
      </w:r>
      <w:r>
        <w:rPr>
          <w:vertAlign w:val="baseline"/>
        </w:rPr>
        <w:t>blood</w:t>
      </w:r>
      <w:r>
        <w:rPr>
          <w:spacing w:val="-3"/>
          <w:vertAlign w:val="baseline"/>
        </w:rPr>
        <w:t> </w:t>
      </w:r>
      <w:r>
        <w:rPr>
          <w:vertAlign w:val="baseline"/>
        </w:rPr>
        <w:t>draws</w:t>
      </w:r>
      <w:r>
        <w:rPr>
          <w:spacing w:val="-4"/>
          <w:vertAlign w:val="baseline"/>
        </w:rPr>
        <w:t> </w:t>
      </w:r>
      <w:r>
        <w:rPr>
          <w:vertAlign w:val="baseline"/>
        </w:rPr>
        <w:t>at</w:t>
      </w:r>
      <w:r>
        <w:rPr>
          <w:spacing w:val="-4"/>
          <w:vertAlign w:val="baseline"/>
        </w:rPr>
        <w:t> </w:t>
      </w:r>
      <w:r>
        <w:rPr>
          <w:vertAlign w:val="baseline"/>
        </w:rPr>
        <w:t>approximately</w:t>
      </w:r>
      <w:r>
        <w:rPr>
          <w:spacing w:val="-3"/>
          <w:vertAlign w:val="baseline"/>
        </w:rPr>
        <w:t> </w:t>
      </w:r>
      <w:r>
        <w:rPr>
          <w:vertAlign w:val="baseline"/>
        </w:rPr>
        <w:t>30</w:t>
      </w:r>
      <w:r>
        <w:rPr>
          <w:spacing w:val="-5"/>
          <w:vertAlign w:val="baseline"/>
        </w:rPr>
        <w:t> </w:t>
      </w:r>
      <w:r>
        <w:rPr>
          <w:vertAlign w:val="baseline"/>
        </w:rPr>
        <w:t>and</w:t>
      </w:r>
      <w:r>
        <w:rPr>
          <w:spacing w:val="-4"/>
          <w:vertAlign w:val="baseline"/>
        </w:rPr>
        <w:t> </w:t>
      </w:r>
      <w:r>
        <w:rPr>
          <w:vertAlign w:val="baseline"/>
        </w:rPr>
        <w:t>14</w:t>
      </w:r>
      <w:r>
        <w:rPr>
          <w:spacing w:val="-5"/>
          <w:vertAlign w:val="baseline"/>
        </w:rPr>
        <w:t> </w:t>
      </w:r>
      <w:r>
        <w:rPr>
          <w:vertAlign w:val="baseline"/>
        </w:rPr>
        <w:t>days</w:t>
      </w:r>
      <w:r>
        <w:rPr>
          <w:spacing w:val="-3"/>
          <w:vertAlign w:val="baseline"/>
        </w:rPr>
        <w:t> </w:t>
      </w:r>
      <w:r>
        <w:rPr>
          <w:vertAlign w:val="baseline"/>
        </w:rPr>
        <w:t>prior</w:t>
      </w:r>
      <w:r>
        <w:rPr>
          <w:spacing w:val="-4"/>
          <w:vertAlign w:val="baseline"/>
        </w:rPr>
        <w:t> </w:t>
      </w:r>
      <w:r>
        <w:rPr>
          <w:vertAlign w:val="baseline"/>
        </w:rPr>
        <w:t>to</w:t>
      </w:r>
      <w:r>
        <w:rPr>
          <w:spacing w:val="-5"/>
          <w:vertAlign w:val="baseline"/>
        </w:rPr>
        <w:t> </w:t>
      </w:r>
      <w:r>
        <w:rPr>
          <w:vertAlign w:val="baseline"/>
        </w:rPr>
        <w:t>infection</w:t>
      </w:r>
      <w:r>
        <w:rPr>
          <w:spacing w:val="-3"/>
          <w:vertAlign w:val="baseline"/>
        </w:rPr>
        <w:t> </w:t>
      </w:r>
      <w:r>
        <w:rPr>
          <w:vertAlign w:val="baseline"/>
        </w:rPr>
        <w:t>were</w:t>
      </w:r>
      <w:r>
        <w:rPr>
          <w:spacing w:val="-5"/>
          <w:vertAlign w:val="baseline"/>
        </w:rPr>
        <w:t> </w:t>
      </w:r>
      <w:r>
        <w:rPr>
          <w:vertAlign w:val="baseline"/>
        </w:rPr>
        <w:t>collected</w:t>
      </w:r>
      <w:r>
        <w:rPr>
          <w:spacing w:val="-3"/>
          <w:vertAlign w:val="baseline"/>
        </w:rPr>
        <w:t> </w:t>
      </w:r>
      <w:r>
        <w:rPr>
          <w:vertAlign w:val="baseline"/>
        </w:rPr>
        <w:t>for</w:t>
      </w:r>
      <w:r>
        <w:rPr>
          <w:spacing w:val="-5"/>
          <w:vertAlign w:val="baseline"/>
        </w:rPr>
        <w:t> </w:t>
      </w:r>
      <w:r>
        <w:rPr>
          <w:vertAlign w:val="baseline"/>
        </w:rPr>
        <w:t>all</w:t>
      </w:r>
      <w:r>
        <w:rPr>
          <w:spacing w:val="-4"/>
          <w:vertAlign w:val="baseline"/>
        </w:rPr>
        <w:t> </w:t>
      </w:r>
      <w:r>
        <w:rPr>
          <w:vertAlign w:val="baseline"/>
        </w:rPr>
        <w:t>21</w:t>
      </w:r>
      <w:r>
        <w:rPr>
          <w:spacing w:val="-5"/>
          <w:vertAlign w:val="baseline"/>
        </w:rPr>
        <w:t> </w:t>
      </w:r>
      <w:r>
        <w:rPr>
          <w:vertAlign w:val="baseline"/>
        </w:rPr>
        <w:t>animals. Tissue samples were collected from each animal at necropsy in bead beater tubes and homogenized in TRIzol and inactivated in TRIzol LS.</w:t>
      </w:r>
    </w:p>
    <w:p>
      <w:pPr>
        <w:pStyle w:val="BodyText"/>
        <w:spacing w:line="271" w:lineRule="auto" w:before="3"/>
        <w:ind w:left="235" w:right="1059" w:firstLine="170"/>
        <w:jc w:val="both"/>
      </w:pPr>
      <w:r>
        <w:rPr/>
        <w:t>All monkeys used in this research project were cared for and used humanely according to the following policies: the U.S. Public Health</w:t>
      </w:r>
      <w:r>
        <w:rPr>
          <w:spacing w:val="-12"/>
        </w:rPr>
        <w:t> </w:t>
      </w:r>
      <w:r>
        <w:rPr/>
        <w:t>Service</w:t>
      </w:r>
      <w:r>
        <w:rPr>
          <w:spacing w:val="-12"/>
        </w:rPr>
        <w:t> </w:t>
      </w:r>
      <w:r>
        <w:rPr/>
        <w:t>Policy</w:t>
      </w:r>
      <w:r>
        <w:rPr>
          <w:spacing w:val="-11"/>
        </w:rPr>
        <w:t> </w:t>
      </w:r>
      <w:r>
        <w:rPr/>
        <w:t>on</w:t>
      </w:r>
      <w:r>
        <w:rPr>
          <w:spacing w:val="-12"/>
        </w:rPr>
        <w:t> </w:t>
      </w:r>
      <w:r>
        <w:rPr/>
        <w:t>Humane</w:t>
      </w:r>
      <w:r>
        <w:rPr>
          <w:spacing w:val="-11"/>
        </w:rPr>
        <w:t> </w:t>
      </w:r>
      <w:r>
        <w:rPr/>
        <w:t>Care</w:t>
      </w:r>
      <w:r>
        <w:rPr>
          <w:spacing w:val="-12"/>
        </w:rPr>
        <w:t> </w:t>
      </w:r>
      <w:r>
        <w:rPr/>
        <w:t>and</w:t>
      </w:r>
      <w:r>
        <w:rPr>
          <w:spacing w:val="-11"/>
        </w:rPr>
        <w:t> </w:t>
      </w:r>
      <w:r>
        <w:rPr/>
        <w:t>Use</w:t>
      </w:r>
      <w:r>
        <w:rPr>
          <w:spacing w:val="-12"/>
        </w:rPr>
        <w:t> </w:t>
      </w:r>
      <w:r>
        <w:rPr/>
        <w:t>of</w:t>
      </w:r>
      <w:r>
        <w:rPr>
          <w:spacing w:val="-12"/>
        </w:rPr>
        <w:t> </w:t>
      </w:r>
      <w:r>
        <w:rPr/>
        <w:t>Animals</w:t>
      </w:r>
      <w:r>
        <w:rPr>
          <w:spacing w:val="-12"/>
        </w:rPr>
        <w:t> </w:t>
      </w:r>
      <w:r>
        <w:rPr/>
        <w:t>(2000);</w:t>
      </w:r>
      <w:r>
        <w:rPr>
          <w:spacing w:val="-11"/>
        </w:rPr>
        <w:t> </w:t>
      </w:r>
      <w:r>
        <w:rPr/>
        <w:t>NIH’s</w:t>
      </w:r>
      <w:r>
        <w:rPr>
          <w:spacing w:val="-11"/>
        </w:rPr>
        <w:t> </w:t>
      </w:r>
      <w:r>
        <w:rPr/>
        <w:t>Guide</w:t>
      </w:r>
      <w:r>
        <w:rPr>
          <w:spacing w:val="-12"/>
        </w:rPr>
        <w:t> </w:t>
      </w:r>
      <w:r>
        <w:rPr/>
        <w:t>for</w:t>
      </w:r>
      <w:r>
        <w:rPr>
          <w:spacing w:val="-12"/>
        </w:rPr>
        <w:t> </w:t>
      </w:r>
      <w:r>
        <w:rPr/>
        <w:t>the</w:t>
      </w:r>
      <w:r>
        <w:rPr>
          <w:spacing w:val="-12"/>
        </w:rPr>
        <w:t> </w:t>
      </w:r>
      <w:r>
        <w:rPr/>
        <w:t>Care</w:t>
      </w:r>
      <w:r>
        <w:rPr>
          <w:spacing w:val="-12"/>
        </w:rPr>
        <w:t> </w:t>
      </w:r>
      <w:r>
        <w:rPr/>
        <w:t>and</w:t>
      </w:r>
      <w:r>
        <w:rPr>
          <w:spacing w:val="-12"/>
        </w:rPr>
        <w:t> </w:t>
      </w:r>
      <w:r>
        <w:rPr/>
        <w:t>Use</w:t>
      </w:r>
      <w:r>
        <w:rPr>
          <w:spacing w:val="-11"/>
        </w:rPr>
        <w:t> </w:t>
      </w:r>
      <w:r>
        <w:rPr/>
        <w:t>of</w:t>
      </w:r>
      <w:r>
        <w:rPr>
          <w:spacing w:val="-12"/>
        </w:rPr>
        <w:t> </w:t>
      </w:r>
      <w:r>
        <w:rPr/>
        <w:t>Laboratory</w:t>
      </w:r>
      <w:r>
        <w:rPr>
          <w:spacing w:val="-11"/>
        </w:rPr>
        <w:t> </w:t>
      </w:r>
      <w:r>
        <w:rPr/>
        <w:t>Animals;</w:t>
      </w:r>
      <w:r>
        <w:rPr>
          <w:spacing w:val="-12"/>
        </w:rPr>
        <w:t> </w:t>
      </w:r>
      <w:r>
        <w:rPr/>
        <w:t>and</w:t>
      </w:r>
      <w:r>
        <w:rPr>
          <w:spacing w:val="-12"/>
        </w:rPr>
        <w:t> </w:t>
      </w:r>
      <w:r>
        <w:rPr>
          <w:spacing w:val="-5"/>
        </w:rPr>
        <w:t>the</w:t>
      </w:r>
    </w:p>
    <w:p>
      <w:pPr>
        <w:pStyle w:val="BodyText"/>
        <w:spacing w:line="268" w:lineRule="auto"/>
        <w:ind w:left="235" w:right="1059"/>
        <w:jc w:val="both"/>
      </w:pPr>
      <w:r>
        <w:rPr>
          <w:spacing w:val="-2"/>
        </w:rPr>
        <w:t>U.S.</w:t>
      </w:r>
      <w:r>
        <w:rPr>
          <w:spacing w:val="-8"/>
        </w:rPr>
        <w:t> </w:t>
      </w:r>
      <w:r>
        <w:rPr>
          <w:spacing w:val="-2"/>
        </w:rPr>
        <w:t>Government</w:t>
      </w:r>
      <w:r>
        <w:rPr>
          <w:spacing w:val="-10"/>
        </w:rPr>
        <w:t> </w:t>
      </w:r>
      <w:r>
        <w:rPr>
          <w:spacing w:val="-2"/>
        </w:rPr>
        <w:t>Principles</w:t>
      </w:r>
      <w:r>
        <w:rPr>
          <w:spacing w:val="-6"/>
        </w:rPr>
        <w:t> </w:t>
      </w:r>
      <w:r>
        <w:rPr>
          <w:spacing w:val="-2"/>
        </w:rPr>
        <w:t>for</w:t>
      </w:r>
      <w:r>
        <w:rPr>
          <w:spacing w:val="-9"/>
        </w:rPr>
        <w:t> </w:t>
      </w:r>
      <w:r>
        <w:rPr>
          <w:spacing w:val="-2"/>
        </w:rPr>
        <w:t>Utilization</w:t>
      </w:r>
      <w:r>
        <w:rPr>
          <w:spacing w:val="-8"/>
        </w:rPr>
        <w:t> </w:t>
      </w:r>
      <w:r>
        <w:rPr>
          <w:spacing w:val="-2"/>
        </w:rPr>
        <w:t>and</w:t>
      </w:r>
      <w:r>
        <w:rPr>
          <w:spacing w:val="-9"/>
        </w:rPr>
        <w:t> </w:t>
      </w:r>
      <w:r>
        <w:rPr>
          <w:spacing w:val="-2"/>
        </w:rPr>
        <w:t>Care</w:t>
      </w:r>
      <w:r>
        <w:rPr>
          <w:spacing w:val="-9"/>
        </w:rPr>
        <w:t> </w:t>
      </w:r>
      <w:r>
        <w:rPr>
          <w:spacing w:val="-2"/>
        </w:rPr>
        <w:t>of</w:t>
      </w:r>
      <w:r>
        <w:rPr>
          <w:spacing w:val="-8"/>
        </w:rPr>
        <w:t> </w:t>
      </w:r>
      <w:r>
        <w:rPr>
          <w:spacing w:val="-2"/>
        </w:rPr>
        <w:t>Vertebrate</w:t>
      </w:r>
      <w:r>
        <w:rPr>
          <w:spacing w:val="-8"/>
        </w:rPr>
        <w:t> </w:t>
      </w:r>
      <w:r>
        <w:rPr>
          <w:spacing w:val="-2"/>
        </w:rPr>
        <w:t>Animals</w:t>
      </w:r>
      <w:r>
        <w:rPr>
          <w:spacing w:val="-8"/>
        </w:rPr>
        <w:t> </w:t>
      </w:r>
      <w:r>
        <w:rPr>
          <w:spacing w:val="-2"/>
        </w:rPr>
        <w:t>Used</w:t>
      </w:r>
      <w:r>
        <w:rPr>
          <w:spacing w:val="-8"/>
        </w:rPr>
        <w:t> </w:t>
      </w:r>
      <w:r>
        <w:rPr>
          <w:spacing w:val="-2"/>
        </w:rPr>
        <w:t>in</w:t>
      </w:r>
      <w:r>
        <w:rPr>
          <w:spacing w:val="-9"/>
        </w:rPr>
        <w:t> </w:t>
      </w:r>
      <w:r>
        <w:rPr>
          <w:spacing w:val="-2"/>
        </w:rPr>
        <w:t>Testing,</w:t>
      </w:r>
      <w:r>
        <w:rPr>
          <w:spacing w:val="-8"/>
        </w:rPr>
        <w:t> </w:t>
      </w:r>
      <w:r>
        <w:rPr>
          <w:spacing w:val="-2"/>
        </w:rPr>
        <w:t>Research,</w:t>
      </w:r>
      <w:r>
        <w:rPr>
          <w:spacing w:val="-9"/>
        </w:rPr>
        <w:t> </w:t>
      </w:r>
      <w:r>
        <w:rPr>
          <w:spacing w:val="-2"/>
        </w:rPr>
        <w:t>and</w:t>
      </w:r>
      <w:r>
        <w:rPr>
          <w:spacing w:val="-8"/>
        </w:rPr>
        <w:t> </w:t>
      </w:r>
      <w:r>
        <w:rPr>
          <w:spacing w:val="-2"/>
        </w:rPr>
        <w:t>Training</w:t>
      </w:r>
      <w:r>
        <w:rPr>
          <w:spacing w:val="-8"/>
        </w:rPr>
        <w:t> </w:t>
      </w:r>
      <w:r>
        <w:rPr>
          <w:spacing w:val="-2"/>
        </w:rPr>
        <w:t>(1985).</w:t>
      </w:r>
      <w:r>
        <w:rPr>
          <w:spacing w:val="-8"/>
        </w:rPr>
        <w:t> </w:t>
      </w:r>
      <w:r>
        <w:rPr>
          <w:spacing w:val="-2"/>
        </w:rPr>
        <w:t>All</w:t>
      </w:r>
      <w:r>
        <w:rPr>
          <w:spacing w:val="-8"/>
        </w:rPr>
        <w:t> </w:t>
      </w:r>
      <w:r>
        <w:rPr>
          <w:spacing w:val="-2"/>
        </w:rPr>
        <w:t>National </w:t>
      </w:r>
      <w:r>
        <w:rPr/>
        <w:t>Institute</w:t>
      </w:r>
      <w:r>
        <w:rPr>
          <w:spacing w:val="-1"/>
        </w:rPr>
        <w:t> </w:t>
      </w:r>
      <w:r>
        <w:rPr/>
        <w:t>of</w:t>
      </w:r>
      <w:r>
        <w:rPr>
          <w:spacing w:val="-1"/>
        </w:rPr>
        <w:t> </w:t>
      </w:r>
      <w:r>
        <w:rPr/>
        <w:t>Allergy</w:t>
      </w:r>
      <w:r>
        <w:rPr>
          <w:spacing w:val="-1"/>
        </w:rPr>
        <w:t> </w:t>
      </w:r>
      <w:r>
        <w:rPr/>
        <w:t>and</w:t>
      </w:r>
      <w:r>
        <w:rPr>
          <w:spacing w:val="-1"/>
        </w:rPr>
        <w:t> </w:t>
      </w:r>
      <w:r>
        <w:rPr/>
        <w:t>Infectious</w:t>
      </w:r>
      <w:r>
        <w:rPr>
          <w:spacing w:val="-1"/>
        </w:rPr>
        <w:t> </w:t>
      </w:r>
      <w:r>
        <w:rPr/>
        <w:t>Diseases</w:t>
      </w:r>
      <w:r>
        <w:rPr>
          <w:spacing w:val="-1"/>
        </w:rPr>
        <w:t> </w:t>
      </w:r>
      <w:r>
        <w:rPr/>
        <w:t>Integrated</w:t>
      </w:r>
      <w:r>
        <w:rPr>
          <w:spacing w:val="-1"/>
        </w:rPr>
        <w:t> </w:t>
      </w:r>
      <w:r>
        <w:rPr/>
        <w:t>Research</w:t>
      </w:r>
      <w:r>
        <w:rPr>
          <w:spacing w:val="-1"/>
        </w:rPr>
        <w:t> </w:t>
      </w:r>
      <w:r>
        <w:rPr/>
        <w:t>Facility</w:t>
      </w:r>
      <w:r>
        <w:rPr>
          <w:spacing w:val="-1"/>
        </w:rPr>
        <w:t> </w:t>
      </w:r>
      <w:r>
        <w:rPr/>
        <w:t>animal</w:t>
      </w:r>
      <w:r>
        <w:rPr>
          <w:spacing w:val="-1"/>
        </w:rPr>
        <w:t> </w:t>
      </w:r>
      <w:r>
        <w:rPr/>
        <w:t>facilities</w:t>
      </w:r>
      <w:r>
        <w:rPr>
          <w:spacing w:val="-2"/>
        </w:rPr>
        <w:t> </w:t>
      </w:r>
      <w:r>
        <w:rPr/>
        <w:t>and</w:t>
      </w:r>
      <w:r>
        <w:rPr>
          <w:spacing w:val="-1"/>
        </w:rPr>
        <w:t> </w:t>
      </w:r>
      <w:r>
        <w:rPr/>
        <w:t>programs</w:t>
      </w:r>
      <w:r>
        <w:rPr>
          <w:spacing w:val="-1"/>
        </w:rPr>
        <w:t> </w:t>
      </w:r>
      <w:r>
        <w:rPr/>
        <w:t>are</w:t>
      </w:r>
      <w:r>
        <w:rPr>
          <w:spacing w:val="-2"/>
        </w:rPr>
        <w:t> </w:t>
      </w:r>
      <w:r>
        <w:rPr/>
        <w:t>accredited by</w:t>
      </w:r>
      <w:r>
        <w:rPr>
          <w:spacing w:val="-2"/>
        </w:rPr>
        <w:t> </w:t>
      </w:r>
      <w:r>
        <w:rPr/>
        <w:t>the</w:t>
      </w:r>
      <w:r>
        <w:rPr>
          <w:spacing w:val="-2"/>
        </w:rPr>
        <w:t> </w:t>
      </w:r>
      <w:r>
        <w:rPr/>
        <w:t>Asso- ciation</w:t>
      </w:r>
      <w:r>
        <w:rPr>
          <w:spacing w:val="-9"/>
        </w:rPr>
        <w:t> </w:t>
      </w:r>
      <w:r>
        <w:rPr/>
        <w:t>for</w:t>
      </w:r>
      <w:r>
        <w:rPr>
          <w:spacing w:val="-10"/>
        </w:rPr>
        <w:t> </w:t>
      </w:r>
      <w:r>
        <w:rPr/>
        <w:t>Assessment</w:t>
      </w:r>
      <w:r>
        <w:rPr>
          <w:spacing w:val="-10"/>
        </w:rPr>
        <w:t> </w:t>
      </w:r>
      <w:r>
        <w:rPr/>
        <w:t>and</w:t>
      </w:r>
      <w:r>
        <w:rPr>
          <w:spacing w:val="-10"/>
        </w:rPr>
        <w:t> </w:t>
      </w:r>
      <w:r>
        <w:rPr/>
        <w:t>Accreditation</w:t>
      </w:r>
      <w:r>
        <w:rPr>
          <w:spacing w:val="-9"/>
        </w:rPr>
        <w:t> </w:t>
      </w:r>
      <w:r>
        <w:rPr/>
        <w:t>of</w:t>
      </w:r>
      <w:r>
        <w:rPr>
          <w:spacing w:val="-10"/>
        </w:rPr>
        <w:t> </w:t>
      </w:r>
      <w:r>
        <w:rPr/>
        <w:t>Laboratory</w:t>
      </w:r>
      <w:r>
        <w:rPr>
          <w:spacing w:val="-8"/>
        </w:rPr>
        <w:t> </w:t>
      </w:r>
      <w:r>
        <w:rPr/>
        <w:t>Animal</w:t>
      </w:r>
      <w:r>
        <w:rPr>
          <w:spacing w:val="-11"/>
        </w:rPr>
        <w:t> </w:t>
      </w:r>
      <w:r>
        <w:rPr/>
        <w:t>Care</w:t>
      </w:r>
      <w:r>
        <w:rPr>
          <w:spacing w:val="-10"/>
        </w:rPr>
        <w:t> </w:t>
      </w:r>
      <w:r>
        <w:rPr/>
        <w:t>International.</w:t>
      </w:r>
      <w:r>
        <w:rPr>
          <w:spacing w:val="-9"/>
        </w:rPr>
        <w:t> </w:t>
      </w:r>
      <w:r>
        <w:rPr/>
        <w:t>This</w:t>
      </w:r>
      <w:r>
        <w:rPr>
          <w:spacing w:val="-9"/>
        </w:rPr>
        <w:t> </w:t>
      </w:r>
      <w:r>
        <w:rPr/>
        <w:t>study</w:t>
      </w:r>
      <w:r>
        <w:rPr>
          <w:spacing w:val="-10"/>
        </w:rPr>
        <w:t> </w:t>
      </w:r>
      <w:r>
        <w:rPr/>
        <w:t>was</w:t>
      </w:r>
      <w:r>
        <w:rPr>
          <w:spacing w:val="-10"/>
        </w:rPr>
        <w:t> </w:t>
      </w:r>
      <w:r>
        <w:rPr/>
        <w:t>performed</w:t>
      </w:r>
      <w:r>
        <w:rPr>
          <w:spacing w:val="-9"/>
        </w:rPr>
        <w:t> </w:t>
      </w:r>
      <w:r>
        <w:rPr/>
        <w:t>in</w:t>
      </w:r>
      <w:r>
        <w:rPr>
          <w:spacing w:val="-10"/>
        </w:rPr>
        <w:t> </w:t>
      </w:r>
      <w:r>
        <w:rPr/>
        <w:t>the</w:t>
      </w:r>
      <w:r>
        <w:rPr>
          <w:spacing w:val="-10"/>
        </w:rPr>
        <w:t> </w:t>
      </w:r>
      <w:r>
        <w:rPr/>
        <w:t>Biosafety</w:t>
      </w:r>
      <w:r>
        <w:rPr>
          <w:spacing w:val="-10"/>
        </w:rPr>
        <w:t> </w:t>
      </w:r>
      <w:r>
        <w:rPr/>
        <w:t>Level</w:t>
      </w:r>
      <w:r>
        <w:rPr>
          <w:spacing w:val="-10"/>
        </w:rPr>
        <w:t> </w:t>
      </w:r>
      <w:r>
        <w:rPr/>
        <w:t>4 </w:t>
      </w:r>
      <w:r>
        <w:rPr>
          <w:spacing w:val="-2"/>
        </w:rPr>
        <w:t>Laboratory</w:t>
      </w:r>
      <w:r>
        <w:rPr>
          <w:spacing w:val="-3"/>
        </w:rPr>
        <w:t> </w:t>
      </w:r>
      <w:r>
        <w:rPr>
          <w:spacing w:val="-2"/>
        </w:rPr>
        <w:t>at</w:t>
      </w:r>
      <w:r>
        <w:rPr>
          <w:spacing w:val="-3"/>
        </w:rPr>
        <w:t> </w:t>
      </w:r>
      <w:r>
        <w:rPr>
          <w:spacing w:val="-2"/>
        </w:rPr>
        <w:t>the</w:t>
      </w:r>
      <w:r>
        <w:rPr>
          <w:spacing w:val="-6"/>
        </w:rPr>
        <w:t> </w:t>
      </w:r>
      <w:r>
        <w:rPr>
          <w:spacing w:val="-2"/>
        </w:rPr>
        <w:t>NIH/National</w:t>
      </w:r>
      <w:r>
        <w:rPr>
          <w:spacing w:val="-6"/>
        </w:rPr>
        <w:t> </w:t>
      </w:r>
      <w:r>
        <w:rPr>
          <w:spacing w:val="-2"/>
        </w:rPr>
        <w:t>Institute</w:t>
      </w:r>
      <w:r>
        <w:rPr>
          <w:spacing w:val="-4"/>
        </w:rPr>
        <w:t> </w:t>
      </w:r>
      <w:r>
        <w:rPr>
          <w:spacing w:val="-2"/>
        </w:rPr>
        <w:t>of</w:t>
      </w:r>
      <w:r>
        <w:rPr>
          <w:spacing w:val="-4"/>
        </w:rPr>
        <w:t> </w:t>
      </w:r>
      <w:r>
        <w:rPr>
          <w:spacing w:val="-2"/>
        </w:rPr>
        <w:t>Allergy</w:t>
      </w:r>
      <w:r>
        <w:rPr>
          <w:spacing w:val="-5"/>
        </w:rPr>
        <w:t> </w:t>
      </w:r>
      <w:r>
        <w:rPr>
          <w:spacing w:val="-2"/>
        </w:rPr>
        <w:t>and</w:t>
      </w:r>
      <w:r>
        <w:rPr>
          <w:spacing w:val="-4"/>
        </w:rPr>
        <w:t> </w:t>
      </w:r>
      <w:r>
        <w:rPr>
          <w:spacing w:val="-2"/>
        </w:rPr>
        <w:t>Infectious</w:t>
      </w:r>
      <w:r>
        <w:rPr>
          <w:spacing w:val="-3"/>
        </w:rPr>
        <w:t> </w:t>
      </w:r>
      <w:r>
        <w:rPr>
          <w:spacing w:val="-2"/>
        </w:rPr>
        <w:t>Diseases,</w:t>
      </w:r>
      <w:r>
        <w:rPr>
          <w:spacing w:val="-4"/>
        </w:rPr>
        <w:t> </w:t>
      </w:r>
      <w:r>
        <w:rPr>
          <w:spacing w:val="-2"/>
        </w:rPr>
        <w:t>Integrated</w:t>
      </w:r>
      <w:r>
        <w:rPr>
          <w:spacing w:val="-5"/>
        </w:rPr>
        <w:t> </w:t>
      </w:r>
      <w:r>
        <w:rPr>
          <w:spacing w:val="-2"/>
        </w:rPr>
        <w:t>Research</w:t>
      </w:r>
      <w:r>
        <w:rPr>
          <w:spacing w:val="-4"/>
        </w:rPr>
        <w:t> </w:t>
      </w:r>
      <w:r>
        <w:rPr>
          <w:spacing w:val="-2"/>
        </w:rPr>
        <w:t>Facility</w:t>
      </w:r>
      <w:r>
        <w:rPr>
          <w:spacing w:val="-3"/>
        </w:rPr>
        <w:t> </w:t>
      </w:r>
      <w:r>
        <w:rPr>
          <w:spacing w:val="-2"/>
        </w:rPr>
        <w:t>at</w:t>
      </w:r>
      <w:r>
        <w:rPr>
          <w:spacing w:val="-4"/>
        </w:rPr>
        <w:t> </w:t>
      </w:r>
      <w:r>
        <w:rPr>
          <w:spacing w:val="-2"/>
        </w:rPr>
        <w:t>Fort</w:t>
      </w:r>
      <w:r>
        <w:rPr>
          <w:spacing w:val="-3"/>
        </w:rPr>
        <w:t> </w:t>
      </w:r>
      <w:r>
        <w:rPr>
          <w:spacing w:val="-2"/>
        </w:rPr>
        <w:t>Detrick</w:t>
      </w:r>
      <w:r>
        <w:rPr>
          <w:spacing w:val="-5"/>
        </w:rPr>
        <w:t> </w:t>
      </w:r>
      <w:r>
        <w:rPr>
          <w:spacing w:val="-2"/>
        </w:rPr>
        <w:t>(Fredrick,</w:t>
      </w:r>
      <w:r>
        <w:rPr>
          <w:spacing w:val="-3"/>
        </w:rPr>
        <w:t> </w:t>
      </w:r>
      <w:r>
        <w:rPr>
          <w:spacing w:val="-4"/>
        </w:rPr>
        <w:t>MD).</w:t>
      </w:r>
    </w:p>
    <w:p>
      <w:pPr>
        <w:spacing w:after="0" w:line="268" w:lineRule="auto"/>
        <w:jc w:val="both"/>
        <w:sectPr>
          <w:type w:val="continuous"/>
          <w:pgSz w:w="12060" w:h="15660"/>
          <w:pgMar w:header="20" w:footer="346" w:top="900" w:bottom="280" w:left="960" w:right="0"/>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331" name="Group 1331"/>
                <wp:cNvGraphicFramePr>
                  <a:graphicFrameLocks/>
                </wp:cNvGraphicFramePr>
                <a:graphic>
                  <a:graphicData uri="http://schemas.microsoft.com/office/word/2010/wordprocessingGroup">
                    <wpg:wgp>
                      <wpg:cNvPr id="1331" name="Group 1331"/>
                      <wpg:cNvGrpSpPr/>
                      <wpg:grpSpPr>
                        <a:xfrm>
                          <a:off x="0" y="0"/>
                          <a:ext cx="340360" cy="171450"/>
                          <a:chExt cx="340360" cy="171450"/>
                        </a:xfrm>
                      </wpg:grpSpPr>
                      <wps:wsp>
                        <wps:cNvPr id="1332" name="Graphic 133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117" coordorigin="0,0" coordsize="536,270">
                <v:shape style="position:absolute;left:0;top:0;width:536;height:270" id="docshape111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33" name="Group 1333"/>
                <wp:cNvGraphicFramePr>
                  <a:graphicFrameLocks/>
                </wp:cNvGraphicFramePr>
                <a:graphic>
                  <a:graphicData uri="http://schemas.microsoft.com/office/word/2010/wordprocessingGroup">
                    <wpg:wgp>
                      <wpg:cNvPr id="1333" name="Group 1333"/>
                      <wpg:cNvGrpSpPr/>
                      <wpg:grpSpPr>
                        <a:xfrm>
                          <a:off x="0" y="0"/>
                          <a:ext cx="1008380" cy="171450"/>
                          <a:chExt cx="1008380" cy="171450"/>
                        </a:xfrm>
                      </wpg:grpSpPr>
                      <wps:wsp>
                        <wps:cNvPr id="1334" name="Graphic 133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19" coordorigin="0,0" coordsize="1588,270">
                <v:shape style="position:absolute;left:0;top:0;width:1588;height:270" id="docshape112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Sample extraction and RNA purification" w:id="115"/>
      <w:bookmarkEnd w:id="115"/>
      <w:r>
        <w:rPr/>
      </w:r>
      <w:bookmarkStart w:name="Quantification of viral RNA" w:id="116"/>
      <w:bookmarkEnd w:id="116"/>
      <w:r>
        <w:rPr/>
      </w:r>
      <w:bookmarkStart w:name="Library construction and sequencing" w:id="117"/>
      <w:bookmarkEnd w:id="117"/>
      <w:r>
        <w:rPr/>
      </w:r>
      <w:bookmarkStart w:name="Pentacistronic minigenome assay" w:id="118"/>
      <w:bookmarkEnd w:id="118"/>
      <w:r>
        <w:rPr/>
      </w:r>
      <w:bookmarkStart w:name="GP-pseudotyped lentivirus and infectivit" w:id="119"/>
      <w:bookmarkEnd w:id="119"/>
      <w:r>
        <w:rPr/>
      </w:r>
      <w:bookmarkStart w:name="Sequencing data preprocessing and qualit" w:id="120"/>
      <w:bookmarkEnd w:id="120"/>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335" name="Image 1335"/>
            <wp:cNvGraphicFramePr>
              <a:graphicFrameLocks/>
            </wp:cNvGraphicFramePr>
            <a:graphic>
              <a:graphicData uri="http://schemas.openxmlformats.org/drawingml/2006/picture">
                <pic:pic>
                  <pic:nvPicPr>
                    <pic:cNvPr id="1335" name="Image 1335"/>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61248">
                <wp:simplePos x="0" y="0"/>
                <wp:positionH relativeFrom="page">
                  <wp:posOffset>7077595</wp:posOffset>
                </wp:positionH>
                <wp:positionV relativeFrom="paragraph">
                  <wp:posOffset>-328583</wp:posOffset>
                </wp:positionV>
                <wp:extent cx="580390" cy="431165"/>
                <wp:effectExtent l="0" t="0" r="0" b="0"/>
                <wp:wrapNone/>
                <wp:docPr id="1336" name="Graphic 1336"/>
                <wp:cNvGraphicFramePr>
                  <a:graphicFrameLocks/>
                </wp:cNvGraphicFramePr>
                <a:graphic>
                  <a:graphicData uri="http://schemas.microsoft.com/office/word/2010/wordprocessingShape">
                    <wps:wsp>
                      <wps:cNvPr id="1336" name="Graphic 1336"/>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61248" id="docshape1121" filled="true" fillcolor="#0097cf" stroked="false">
                <v:fill type="solid"/>
                <w10:wrap type="none"/>
              </v:rect>
            </w:pict>
          </mc:Fallback>
        </mc:AlternateContent>
      </w:r>
      <w:r>
        <w:rPr/>
        <w:drawing>
          <wp:anchor distT="0" distB="0" distL="0" distR="0" allowOverlap="1" layoutInCell="1" locked="0" behindDoc="0" simplePos="0" relativeHeight="15861760">
            <wp:simplePos x="0" y="0"/>
            <wp:positionH relativeFrom="page">
              <wp:posOffset>5868415</wp:posOffset>
            </wp:positionH>
            <wp:positionV relativeFrom="paragraph">
              <wp:posOffset>-209571</wp:posOffset>
            </wp:positionV>
            <wp:extent cx="192773" cy="192239"/>
            <wp:effectExtent l="0" t="0" r="0" b="0"/>
            <wp:wrapNone/>
            <wp:docPr id="1337" name="Image 1337"/>
            <wp:cNvGraphicFramePr>
              <a:graphicFrameLocks/>
            </wp:cNvGraphicFramePr>
            <a:graphic>
              <a:graphicData uri="http://schemas.openxmlformats.org/drawingml/2006/picture">
                <pic:pic>
                  <pic:nvPicPr>
                    <pic:cNvPr id="1337" name="Image 1337"/>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62272">
            <wp:simplePos x="0" y="0"/>
            <wp:positionH relativeFrom="page">
              <wp:posOffset>6109601</wp:posOffset>
            </wp:positionH>
            <wp:positionV relativeFrom="paragraph">
              <wp:posOffset>-190064</wp:posOffset>
            </wp:positionV>
            <wp:extent cx="238277" cy="153238"/>
            <wp:effectExtent l="0" t="0" r="0" b="0"/>
            <wp:wrapNone/>
            <wp:docPr id="1338" name="Image 1338"/>
            <wp:cNvGraphicFramePr>
              <a:graphicFrameLocks/>
            </wp:cNvGraphicFramePr>
            <a:graphic>
              <a:graphicData uri="http://schemas.openxmlformats.org/drawingml/2006/picture">
                <pic:pic>
                  <pic:nvPicPr>
                    <pic:cNvPr id="1338" name="Image 1338"/>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346" w:top="820" w:bottom="540" w:left="960" w:right="0"/>
          <w:cols w:num="2" w:equalWidth="0">
            <w:col w:w="1470" w:space="6709"/>
            <w:col w:w="2921"/>
          </w:cols>
        </w:sectPr>
      </w:pPr>
    </w:p>
    <w:p>
      <w:pPr>
        <w:pStyle w:val="BodyText"/>
        <w:spacing w:before="152"/>
      </w:pPr>
    </w:p>
    <w:p>
      <w:pPr>
        <w:pStyle w:val="BodyText"/>
        <w:ind w:left="102"/>
        <w:jc w:val="both"/>
      </w:pPr>
      <w:r>
        <w:rPr>
          <w:color w:val="AB4D4C"/>
          <w:w w:val="110"/>
        </w:rPr>
        <w:t>Sample</w:t>
      </w:r>
      <w:r>
        <w:rPr>
          <w:color w:val="AB4D4C"/>
          <w:spacing w:val="-3"/>
          <w:w w:val="110"/>
        </w:rPr>
        <w:t> </w:t>
      </w:r>
      <w:r>
        <w:rPr>
          <w:color w:val="AB4D4C"/>
          <w:w w:val="110"/>
        </w:rPr>
        <w:t>extraction</w:t>
      </w:r>
      <w:r>
        <w:rPr>
          <w:color w:val="AB4D4C"/>
          <w:spacing w:val="-1"/>
          <w:w w:val="110"/>
        </w:rPr>
        <w:t> </w:t>
      </w:r>
      <w:r>
        <w:rPr>
          <w:color w:val="AB4D4C"/>
          <w:w w:val="110"/>
        </w:rPr>
        <w:t>and</w:t>
      </w:r>
      <w:r>
        <w:rPr>
          <w:color w:val="AB4D4C"/>
          <w:spacing w:val="-2"/>
          <w:w w:val="110"/>
        </w:rPr>
        <w:t> </w:t>
      </w:r>
      <w:r>
        <w:rPr>
          <w:color w:val="AB4D4C"/>
          <w:w w:val="110"/>
        </w:rPr>
        <w:t>RNA</w:t>
      </w:r>
      <w:r>
        <w:rPr>
          <w:color w:val="AB4D4C"/>
          <w:spacing w:val="-4"/>
          <w:w w:val="110"/>
        </w:rPr>
        <w:t> </w:t>
      </w:r>
      <w:r>
        <w:rPr>
          <w:color w:val="AB4D4C"/>
          <w:spacing w:val="-2"/>
          <w:w w:val="110"/>
        </w:rPr>
        <w:t>purification</w:t>
      </w:r>
    </w:p>
    <w:p>
      <w:pPr>
        <w:pStyle w:val="BodyText"/>
        <w:spacing w:line="268" w:lineRule="auto" w:before="23"/>
        <w:ind w:left="102" w:right="1192"/>
        <w:jc w:val="both"/>
      </w:pPr>
      <w:r>
        <w:rPr/>
        <w:t>Tissue</w:t>
      </w:r>
      <w:r>
        <w:rPr>
          <w:spacing w:val="-12"/>
        </w:rPr>
        <w:t> </w:t>
      </w:r>
      <w:r>
        <w:rPr/>
        <w:t>homogenates</w:t>
      </w:r>
      <w:r>
        <w:rPr>
          <w:spacing w:val="-12"/>
        </w:rPr>
        <w:t> </w:t>
      </w:r>
      <w:r>
        <w:rPr/>
        <w:t>inactivated</w:t>
      </w:r>
      <w:r>
        <w:rPr>
          <w:spacing w:val="-11"/>
        </w:rPr>
        <w:t> </w:t>
      </w:r>
      <w:r>
        <w:rPr/>
        <w:t>in</w:t>
      </w:r>
      <w:r>
        <w:rPr>
          <w:spacing w:val="-12"/>
        </w:rPr>
        <w:t> </w:t>
      </w:r>
      <w:r>
        <w:rPr/>
        <w:t>TRIzol</w:t>
      </w:r>
      <w:r>
        <w:rPr>
          <w:spacing w:val="-12"/>
        </w:rPr>
        <w:t> </w:t>
      </w:r>
      <w:r>
        <w:rPr/>
        <w:t>were</w:t>
      </w:r>
      <w:r>
        <w:rPr>
          <w:spacing w:val="-12"/>
        </w:rPr>
        <w:t> </w:t>
      </w:r>
      <w:r>
        <w:rPr/>
        <w:t>phase-separated</w:t>
      </w:r>
      <w:r>
        <w:rPr>
          <w:spacing w:val="-9"/>
        </w:rPr>
        <w:t> </w:t>
      </w:r>
      <w:r>
        <w:rPr/>
        <w:t>with</w:t>
      </w:r>
      <w:r>
        <w:rPr>
          <w:spacing w:val="-12"/>
        </w:rPr>
        <w:t> </w:t>
      </w:r>
      <w:r>
        <w:rPr/>
        <w:t>chloroform</w:t>
      </w:r>
      <w:r>
        <w:rPr>
          <w:spacing w:val="-11"/>
        </w:rPr>
        <w:t> </w:t>
      </w:r>
      <w:r>
        <w:rPr/>
        <w:t>at</w:t>
      </w:r>
      <w:r>
        <w:rPr>
          <w:spacing w:val="-11"/>
        </w:rPr>
        <w:t> </w:t>
      </w:r>
      <w:r>
        <w:rPr/>
        <w:t>the</w:t>
      </w:r>
      <w:r>
        <w:rPr>
          <w:spacing w:val="-12"/>
        </w:rPr>
        <w:t> </w:t>
      </w:r>
      <w:r>
        <w:rPr/>
        <w:t>Broad</w:t>
      </w:r>
      <w:r>
        <w:rPr>
          <w:spacing w:val="-11"/>
        </w:rPr>
        <w:t> </w:t>
      </w:r>
      <w:r>
        <w:rPr/>
        <w:t>Institute,</w:t>
      </w:r>
      <w:r>
        <w:rPr>
          <w:spacing w:val="-11"/>
        </w:rPr>
        <w:t> </w:t>
      </w:r>
      <w:r>
        <w:rPr/>
        <w:t>and</w:t>
      </w:r>
      <w:r>
        <w:rPr>
          <w:spacing w:val="-12"/>
        </w:rPr>
        <w:t> </w:t>
      </w:r>
      <w:r>
        <w:rPr/>
        <w:t>total</w:t>
      </w:r>
      <w:r>
        <w:rPr>
          <w:spacing w:val="-12"/>
        </w:rPr>
        <w:t> </w:t>
      </w:r>
      <w:r>
        <w:rPr/>
        <w:t>RNA</w:t>
      </w:r>
      <w:r>
        <w:rPr>
          <w:spacing w:val="-12"/>
        </w:rPr>
        <w:t> </w:t>
      </w:r>
      <w:r>
        <w:rPr/>
        <w:t>was</w:t>
      </w:r>
      <w:r>
        <w:rPr>
          <w:spacing w:val="-12"/>
        </w:rPr>
        <w:t> </w:t>
      </w:r>
      <w:r>
        <w:rPr/>
        <w:t>extracted from the aqueous phase using the MagMAX MirVana total RNA kit (ThermoFisher) on a KingFisher FLEX instrument. DNA was removed</w:t>
      </w:r>
      <w:r>
        <w:rPr>
          <w:spacing w:val="-7"/>
        </w:rPr>
        <w:t> </w:t>
      </w:r>
      <w:r>
        <w:rPr/>
        <w:t>by</w:t>
      </w:r>
      <w:r>
        <w:rPr>
          <w:spacing w:val="-6"/>
        </w:rPr>
        <w:t> </w:t>
      </w:r>
      <w:r>
        <w:rPr/>
        <w:t>TURBO</w:t>
      </w:r>
      <w:r>
        <w:rPr>
          <w:spacing w:val="-5"/>
        </w:rPr>
        <w:t> </w:t>
      </w:r>
      <w:r>
        <w:rPr/>
        <w:t>DNase</w:t>
      </w:r>
      <w:r>
        <w:rPr>
          <w:spacing w:val="-6"/>
        </w:rPr>
        <w:t> </w:t>
      </w:r>
      <w:r>
        <w:rPr/>
        <w:t>treatment</w:t>
      </w:r>
      <w:r>
        <w:rPr>
          <w:spacing w:val="-6"/>
        </w:rPr>
        <w:t> </w:t>
      </w:r>
      <w:r>
        <w:rPr/>
        <w:t>following</w:t>
      </w:r>
      <w:r>
        <w:rPr>
          <w:spacing w:val="-5"/>
        </w:rPr>
        <w:t> </w:t>
      </w:r>
      <w:r>
        <w:rPr/>
        <w:t>RNA</w:t>
      </w:r>
      <w:r>
        <w:rPr>
          <w:spacing w:val="-6"/>
        </w:rPr>
        <w:t> </w:t>
      </w:r>
      <w:r>
        <w:rPr/>
        <w:t>extraction.</w:t>
      </w:r>
      <w:r>
        <w:rPr>
          <w:spacing w:val="-5"/>
        </w:rPr>
        <w:t> </w:t>
      </w:r>
      <w:r>
        <w:rPr/>
        <w:t>A</w:t>
      </w:r>
      <w:r>
        <w:rPr>
          <w:spacing w:val="-6"/>
        </w:rPr>
        <w:t> </w:t>
      </w:r>
      <w:r>
        <w:rPr/>
        <w:t>TRIzol-inactivated</w:t>
      </w:r>
      <w:r>
        <w:rPr>
          <w:spacing w:val="-5"/>
        </w:rPr>
        <w:t> </w:t>
      </w:r>
      <w:r>
        <w:rPr/>
        <w:t>aliquot</w:t>
      </w:r>
      <w:r>
        <w:rPr>
          <w:spacing w:val="-6"/>
        </w:rPr>
        <w:t> </w:t>
      </w:r>
      <w:r>
        <w:rPr/>
        <w:t>of</w:t>
      </w:r>
      <w:r>
        <w:rPr>
          <w:spacing w:val="-6"/>
        </w:rPr>
        <w:t> </w:t>
      </w:r>
      <w:r>
        <w:rPr/>
        <w:t>the</w:t>
      </w:r>
      <w:r>
        <w:rPr>
          <w:spacing w:val="-7"/>
        </w:rPr>
        <w:t> </w:t>
      </w:r>
      <w:r>
        <w:rPr/>
        <w:t>viral</w:t>
      </w:r>
      <w:r>
        <w:rPr>
          <w:spacing w:val="-6"/>
        </w:rPr>
        <w:t> </w:t>
      </w:r>
      <w:r>
        <w:rPr/>
        <w:t>seed</w:t>
      </w:r>
      <w:r>
        <w:rPr>
          <w:spacing w:val="-6"/>
        </w:rPr>
        <w:t> </w:t>
      </w:r>
      <w:r>
        <w:rPr/>
        <w:t>stock</w:t>
      </w:r>
      <w:r>
        <w:rPr>
          <w:spacing w:val="-6"/>
        </w:rPr>
        <w:t> </w:t>
      </w:r>
      <w:r>
        <w:rPr/>
        <w:t>injected</w:t>
      </w:r>
      <w:r>
        <w:rPr>
          <w:spacing w:val="-5"/>
        </w:rPr>
        <w:t> </w:t>
      </w:r>
      <w:r>
        <w:rPr/>
        <w:t>into</w:t>
      </w:r>
      <w:r>
        <w:rPr>
          <w:spacing w:val="-6"/>
        </w:rPr>
        <w:t> </w:t>
      </w:r>
      <w:r>
        <w:rPr/>
        <w:t>an- imals from this study was also obtained and extracted with the Direct-zol-96 MagBead RNA (Zymo Research).</w:t>
      </w:r>
    </w:p>
    <w:p>
      <w:pPr>
        <w:pStyle w:val="BodyText"/>
        <w:spacing w:before="25"/>
      </w:pPr>
    </w:p>
    <w:p>
      <w:pPr>
        <w:pStyle w:val="BodyText"/>
        <w:ind w:left="102"/>
        <w:jc w:val="both"/>
      </w:pPr>
      <w:r>
        <w:rPr>
          <w:color w:val="AB4D4C"/>
          <w:w w:val="115"/>
        </w:rPr>
        <w:t>Quantification</w:t>
      </w:r>
      <w:r>
        <w:rPr>
          <w:color w:val="AB4D4C"/>
          <w:spacing w:val="-9"/>
          <w:w w:val="115"/>
        </w:rPr>
        <w:t> </w:t>
      </w:r>
      <w:r>
        <w:rPr>
          <w:color w:val="AB4D4C"/>
          <w:w w:val="115"/>
        </w:rPr>
        <w:t>of</w:t>
      </w:r>
      <w:r>
        <w:rPr>
          <w:color w:val="AB4D4C"/>
          <w:spacing w:val="-8"/>
          <w:w w:val="115"/>
        </w:rPr>
        <w:t> </w:t>
      </w:r>
      <w:r>
        <w:rPr>
          <w:color w:val="AB4D4C"/>
          <w:w w:val="115"/>
        </w:rPr>
        <w:t>viral</w:t>
      </w:r>
      <w:r>
        <w:rPr>
          <w:color w:val="AB4D4C"/>
          <w:spacing w:val="-8"/>
          <w:w w:val="115"/>
        </w:rPr>
        <w:t> </w:t>
      </w:r>
      <w:r>
        <w:rPr>
          <w:color w:val="AB4D4C"/>
          <w:spacing w:val="-5"/>
          <w:w w:val="115"/>
        </w:rPr>
        <w:t>RNA</w:t>
      </w:r>
    </w:p>
    <w:p>
      <w:pPr>
        <w:pStyle w:val="BodyText"/>
        <w:spacing w:line="268" w:lineRule="auto" w:before="24"/>
        <w:ind w:left="102" w:right="1194"/>
        <w:jc w:val="both"/>
      </w:pPr>
      <w:r>
        <w:rPr/>
        <w:t>Ebola viral load in all extracted RNA samples was measured by qRT-PCR using an SYBR Green assay with previously published primers targeting the EBOV NP gene.</w:t>
      </w:r>
      <w:hyperlink w:history="true" w:anchor="_bookmark66">
        <w:r>
          <w:rPr>
            <w:color w:val="0097CF"/>
            <w:vertAlign w:val="superscript"/>
          </w:rPr>
          <w:t>83</w:t>
        </w:r>
      </w:hyperlink>
      <w:r>
        <w:rPr>
          <w:color w:val="0097CF"/>
          <w:vertAlign w:val="baseline"/>
        </w:rPr>
        <w:t> </w:t>
      </w:r>
      <w:r>
        <w:rPr>
          <w:vertAlign w:val="baseline"/>
        </w:rPr>
        <w:t>A standard curve of a DNA gBlock (IDT) encoding the target region was used to </w:t>
      </w:r>
      <w:r>
        <w:rPr>
          <w:vertAlign w:val="baseline"/>
        </w:rPr>
        <w:t>calculate viral copy numbers. Curves of temporal change in viral load in each tissue were clustered using iterative K-means longitudinal</w:t>
      </w:r>
      <w:r>
        <w:rPr>
          <w:spacing w:val="40"/>
          <w:vertAlign w:val="baseline"/>
        </w:rPr>
        <w:t> </w:t>
      </w:r>
      <w:r>
        <w:rPr>
          <w:vertAlign w:val="baseline"/>
        </w:rPr>
        <w:t>data clustering with the R package KLM with maximum number of NA tolerates per trajectory of 1.</w:t>
      </w:r>
    </w:p>
    <w:p>
      <w:pPr>
        <w:pStyle w:val="BodyText"/>
        <w:spacing w:before="25"/>
      </w:pPr>
    </w:p>
    <w:p>
      <w:pPr>
        <w:pStyle w:val="BodyText"/>
        <w:ind w:left="102"/>
        <w:jc w:val="both"/>
      </w:pPr>
      <w:r>
        <w:rPr>
          <w:color w:val="AB4D4C"/>
          <w:w w:val="115"/>
        </w:rPr>
        <w:t>Library</w:t>
      </w:r>
      <w:r>
        <w:rPr>
          <w:color w:val="AB4D4C"/>
          <w:spacing w:val="-12"/>
          <w:w w:val="115"/>
        </w:rPr>
        <w:t> </w:t>
      </w:r>
      <w:r>
        <w:rPr>
          <w:color w:val="AB4D4C"/>
          <w:w w:val="115"/>
        </w:rPr>
        <w:t>construction</w:t>
      </w:r>
      <w:r>
        <w:rPr>
          <w:color w:val="AB4D4C"/>
          <w:spacing w:val="-9"/>
          <w:w w:val="115"/>
        </w:rPr>
        <w:t> </w:t>
      </w:r>
      <w:r>
        <w:rPr>
          <w:color w:val="AB4D4C"/>
          <w:w w:val="115"/>
        </w:rPr>
        <w:t>and</w:t>
      </w:r>
      <w:r>
        <w:rPr>
          <w:color w:val="AB4D4C"/>
          <w:spacing w:val="-10"/>
          <w:w w:val="115"/>
        </w:rPr>
        <w:t> </w:t>
      </w:r>
      <w:r>
        <w:rPr>
          <w:color w:val="AB4D4C"/>
          <w:spacing w:val="-2"/>
          <w:w w:val="115"/>
        </w:rPr>
        <w:t>sequencing</w:t>
      </w:r>
    </w:p>
    <w:p>
      <w:pPr>
        <w:pStyle w:val="BodyText"/>
        <w:spacing w:line="268" w:lineRule="auto" w:before="23"/>
        <w:ind w:left="102" w:right="1193"/>
        <w:jc w:val="both"/>
      </w:pPr>
      <w:r>
        <w:rPr/>
        <w:t>We</w:t>
      </w:r>
      <w:r>
        <w:rPr>
          <w:spacing w:val="-8"/>
        </w:rPr>
        <w:t> </w:t>
      </w:r>
      <w:r>
        <w:rPr/>
        <w:t>depleted</w:t>
      </w:r>
      <w:r>
        <w:rPr>
          <w:spacing w:val="-8"/>
        </w:rPr>
        <w:t> </w:t>
      </w:r>
      <w:r>
        <w:rPr/>
        <w:t>ribosomal</w:t>
      </w:r>
      <w:r>
        <w:rPr>
          <w:spacing w:val="-6"/>
        </w:rPr>
        <w:t> </w:t>
      </w:r>
      <w:r>
        <w:rPr/>
        <w:t>RNA</w:t>
      </w:r>
      <w:r>
        <w:rPr>
          <w:spacing w:val="-8"/>
        </w:rPr>
        <w:t> </w:t>
      </w:r>
      <w:r>
        <w:rPr/>
        <w:t>from</w:t>
      </w:r>
      <w:r>
        <w:rPr>
          <w:spacing w:val="-8"/>
        </w:rPr>
        <w:t> </w:t>
      </w:r>
      <w:r>
        <w:rPr/>
        <w:t>purified</w:t>
      </w:r>
      <w:r>
        <w:rPr>
          <w:spacing w:val="-6"/>
        </w:rPr>
        <w:t> </w:t>
      </w:r>
      <w:r>
        <w:rPr/>
        <w:t>RNA</w:t>
      </w:r>
      <w:r>
        <w:rPr>
          <w:spacing w:val="-8"/>
        </w:rPr>
        <w:t> </w:t>
      </w:r>
      <w:r>
        <w:rPr/>
        <w:t>using</w:t>
      </w:r>
      <w:r>
        <w:rPr>
          <w:spacing w:val="-8"/>
        </w:rPr>
        <w:t> </w:t>
      </w:r>
      <w:r>
        <w:rPr/>
        <w:t>an</w:t>
      </w:r>
      <w:r>
        <w:rPr>
          <w:spacing w:val="-8"/>
        </w:rPr>
        <w:t> </w:t>
      </w:r>
      <w:r>
        <w:rPr/>
        <w:t>RNase</w:t>
      </w:r>
      <w:r>
        <w:rPr>
          <w:spacing w:val="-8"/>
        </w:rPr>
        <w:t> </w:t>
      </w:r>
      <w:r>
        <w:rPr/>
        <w:t>H-based</w:t>
      </w:r>
      <w:r>
        <w:rPr>
          <w:spacing w:val="-8"/>
        </w:rPr>
        <w:t> </w:t>
      </w:r>
      <w:r>
        <w:rPr/>
        <w:t>approach,</w:t>
      </w:r>
      <w:hyperlink w:history="true" w:anchor="_bookmark67">
        <w:r>
          <w:rPr>
            <w:color w:val="0097CF"/>
            <w:vertAlign w:val="superscript"/>
          </w:rPr>
          <w:t>84</w:t>
        </w:r>
      </w:hyperlink>
      <w:r>
        <w:rPr>
          <w:color w:val="0097CF"/>
          <w:spacing w:val="-6"/>
          <w:vertAlign w:val="baseline"/>
        </w:rPr>
        <w:t> </w:t>
      </w:r>
      <w:r>
        <w:rPr>
          <w:vertAlign w:val="baseline"/>
        </w:rPr>
        <w:t>then</w:t>
      </w:r>
      <w:r>
        <w:rPr>
          <w:spacing w:val="-8"/>
          <w:vertAlign w:val="baseline"/>
        </w:rPr>
        <w:t> </w:t>
      </w:r>
      <w:r>
        <w:rPr>
          <w:vertAlign w:val="baseline"/>
        </w:rPr>
        <w:t>performed</w:t>
      </w:r>
      <w:r>
        <w:rPr>
          <w:spacing w:val="-6"/>
          <w:vertAlign w:val="baseline"/>
        </w:rPr>
        <w:t> </w:t>
      </w:r>
      <w:r>
        <w:rPr>
          <w:vertAlign w:val="baseline"/>
        </w:rPr>
        <w:t>strand-specific</w:t>
      </w:r>
      <w:r>
        <w:rPr>
          <w:spacing w:val="-6"/>
          <w:vertAlign w:val="baseline"/>
        </w:rPr>
        <w:t> </w:t>
      </w:r>
      <w:r>
        <w:rPr>
          <w:vertAlign w:val="baseline"/>
        </w:rPr>
        <w:t>ligation-based library construction.</w:t>
      </w:r>
      <w:hyperlink w:history="true" w:anchor="_bookmark68">
        <w:r>
          <w:rPr>
            <w:color w:val="0097CF"/>
            <w:vertAlign w:val="superscript"/>
          </w:rPr>
          <w:t>85</w:t>
        </w:r>
      </w:hyperlink>
      <w:r>
        <w:rPr>
          <w:color w:val="0097CF"/>
          <w:vertAlign w:val="baseline"/>
        </w:rPr>
        <w:t> </w:t>
      </w:r>
      <w:r>
        <w:rPr>
          <w:vertAlign w:val="baseline"/>
        </w:rPr>
        <w:t>Briefly, we heat-fragmented RNA, performed reverse transcription, labeled second-strand cDNA with dUTP, then ligated xGen UDI-UMI adapters</w:t>
      </w:r>
      <w:hyperlink w:history="true" w:anchor="_bookmark69">
        <w:r>
          <w:rPr>
            <w:color w:val="0097CF"/>
            <w:vertAlign w:val="superscript"/>
          </w:rPr>
          <w:t>86</w:t>
        </w:r>
      </w:hyperlink>
      <w:r>
        <w:rPr>
          <w:color w:val="0097CF"/>
          <w:vertAlign w:val="baseline"/>
        </w:rPr>
        <w:t> </w:t>
      </w:r>
      <w:r>
        <w:rPr>
          <w:vertAlign w:val="baseline"/>
        </w:rPr>
        <w:t>at a concentration of 0.04 </w:t>
      </w:r>
      <w:r>
        <w:rPr>
          <w:rFonts w:ascii="Liberation Sans Narrow"/>
          <w:vertAlign w:val="baseline"/>
        </w:rPr>
        <w:t>m</w:t>
      </w:r>
      <w:r>
        <w:rPr>
          <w:vertAlign w:val="baseline"/>
        </w:rPr>
        <w:t>M for fluid samples and viral seed stock, and 0.2 </w:t>
      </w:r>
      <w:r>
        <w:rPr>
          <w:rFonts w:ascii="Liberation Sans Narrow"/>
          <w:vertAlign w:val="baseline"/>
        </w:rPr>
        <w:t>m</w:t>
      </w:r>
      <w:r>
        <w:rPr>
          <w:vertAlign w:val="baseline"/>
        </w:rPr>
        <w:t>M for tissue samples. We then USER-digested the dUTP-labeled strand, and PCR amplified libraries. Libraries were quantified with TapeStation</w:t>
      </w:r>
      <w:r>
        <w:rPr>
          <w:spacing w:val="-4"/>
          <w:vertAlign w:val="baseline"/>
        </w:rPr>
        <w:t> </w:t>
      </w:r>
      <w:r>
        <w:rPr>
          <w:vertAlign w:val="baseline"/>
        </w:rPr>
        <w:t>high-sensitivity</w:t>
      </w:r>
      <w:r>
        <w:rPr>
          <w:spacing w:val="-3"/>
          <w:vertAlign w:val="baseline"/>
        </w:rPr>
        <w:t> </w:t>
      </w:r>
      <w:r>
        <w:rPr>
          <w:vertAlign w:val="baseline"/>
        </w:rPr>
        <w:t>DNA</w:t>
      </w:r>
      <w:r>
        <w:rPr>
          <w:spacing w:val="-3"/>
          <w:vertAlign w:val="baseline"/>
        </w:rPr>
        <w:t> </w:t>
      </w:r>
      <w:r>
        <w:rPr>
          <w:vertAlign w:val="baseline"/>
        </w:rPr>
        <w:t>assay</w:t>
      </w:r>
      <w:r>
        <w:rPr>
          <w:spacing w:val="-5"/>
          <w:vertAlign w:val="baseline"/>
        </w:rPr>
        <w:t> </w:t>
      </w:r>
      <w:r>
        <w:rPr>
          <w:vertAlign w:val="baseline"/>
        </w:rPr>
        <w:t>(Agilent).</w:t>
      </w:r>
      <w:r>
        <w:rPr>
          <w:spacing w:val="-3"/>
          <w:vertAlign w:val="baseline"/>
        </w:rPr>
        <w:t> </w:t>
      </w:r>
      <w:r>
        <w:rPr>
          <w:vertAlign w:val="baseline"/>
        </w:rPr>
        <w:t>Samples</w:t>
      </w:r>
      <w:r>
        <w:rPr>
          <w:spacing w:val="-3"/>
          <w:vertAlign w:val="baseline"/>
        </w:rPr>
        <w:t> </w:t>
      </w:r>
      <w:r>
        <w:rPr>
          <w:vertAlign w:val="baseline"/>
        </w:rPr>
        <w:t>were</w:t>
      </w:r>
      <w:r>
        <w:rPr>
          <w:spacing w:val="-4"/>
          <w:vertAlign w:val="baseline"/>
        </w:rPr>
        <w:t> </w:t>
      </w:r>
      <w:r>
        <w:rPr>
          <w:vertAlign w:val="baseline"/>
        </w:rPr>
        <w:t>pooled</w:t>
      </w:r>
      <w:r>
        <w:rPr>
          <w:spacing w:val="-3"/>
          <w:vertAlign w:val="baseline"/>
        </w:rPr>
        <w:t> </w:t>
      </w:r>
      <w:r>
        <w:rPr>
          <w:vertAlign w:val="baseline"/>
        </w:rPr>
        <w:t>at</w:t>
      </w:r>
      <w:r>
        <w:rPr>
          <w:spacing w:val="-5"/>
          <w:vertAlign w:val="baseline"/>
        </w:rPr>
        <w:t> </w:t>
      </w:r>
      <w:r>
        <w:rPr>
          <w:vertAlign w:val="baseline"/>
        </w:rPr>
        <w:t>equimolar</w:t>
      </w:r>
      <w:r>
        <w:rPr>
          <w:spacing w:val="-4"/>
          <w:vertAlign w:val="baseline"/>
        </w:rPr>
        <w:t> </w:t>
      </w:r>
      <w:r>
        <w:rPr>
          <w:vertAlign w:val="baseline"/>
        </w:rPr>
        <w:t>ratios</w:t>
      </w:r>
      <w:r>
        <w:rPr>
          <w:spacing w:val="-4"/>
          <w:vertAlign w:val="baseline"/>
        </w:rPr>
        <w:t> </w:t>
      </w:r>
      <w:r>
        <w:rPr>
          <w:vertAlign w:val="baseline"/>
        </w:rPr>
        <w:t>and</w:t>
      </w:r>
      <w:r>
        <w:rPr>
          <w:spacing w:val="-4"/>
          <w:vertAlign w:val="baseline"/>
        </w:rPr>
        <w:t> </w:t>
      </w:r>
      <w:r>
        <w:rPr>
          <w:vertAlign w:val="baseline"/>
        </w:rPr>
        <w:t>sequenced</w:t>
      </w:r>
      <w:r>
        <w:rPr>
          <w:spacing w:val="-3"/>
          <w:vertAlign w:val="baseline"/>
        </w:rPr>
        <w:t> </w:t>
      </w:r>
      <w:r>
        <w:rPr>
          <w:vertAlign w:val="baseline"/>
        </w:rPr>
        <w:t>on</w:t>
      </w:r>
      <w:r>
        <w:rPr>
          <w:spacing w:val="-4"/>
          <w:vertAlign w:val="baseline"/>
        </w:rPr>
        <w:t> </w:t>
      </w:r>
      <w:r>
        <w:rPr>
          <w:vertAlign w:val="baseline"/>
        </w:rPr>
        <w:t>a</w:t>
      </w:r>
      <w:r>
        <w:rPr>
          <w:spacing w:val="-5"/>
          <w:vertAlign w:val="baseline"/>
        </w:rPr>
        <w:t> </w:t>
      </w:r>
      <w:r>
        <w:rPr>
          <w:vertAlign w:val="baseline"/>
        </w:rPr>
        <w:t>NovaSeq</w:t>
      </w:r>
      <w:r>
        <w:rPr>
          <w:spacing w:val="-3"/>
          <w:vertAlign w:val="baseline"/>
        </w:rPr>
        <w:t> </w:t>
      </w:r>
      <w:r>
        <w:rPr>
          <w:vertAlign w:val="baseline"/>
        </w:rPr>
        <w:t>SP</w:t>
      </w:r>
      <w:r>
        <w:rPr>
          <w:spacing w:val="-5"/>
          <w:vertAlign w:val="baseline"/>
        </w:rPr>
        <w:t> </w:t>
      </w:r>
      <w:r>
        <w:rPr>
          <w:vertAlign w:val="baseline"/>
        </w:rPr>
        <w:t>(Illu- mina) with 2x146bp cycles for the cDNA and 17 cycles of Index Read 1 to sequence the 9-base UMI.</w:t>
      </w:r>
    </w:p>
    <w:p>
      <w:pPr>
        <w:pStyle w:val="BodyText"/>
        <w:spacing w:before="25"/>
      </w:pPr>
    </w:p>
    <w:p>
      <w:pPr>
        <w:pStyle w:val="BodyText"/>
        <w:spacing w:line="268" w:lineRule="auto"/>
        <w:ind w:left="102" w:right="1193"/>
      </w:pPr>
      <w:r>
        <w:rPr>
          <w:color w:val="AB4D4C"/>
        </w:rPr>
        <w:t>Pentacistronic</w:t>
      </w:r>
      <w:r>
        <w:rPr>
          <w:color w:val="AB4D4C"/>
          <w:spacing w:val="75"/>
          <w:w w:val="150"/>
        </w:rPr>
        <w:t>                        </w:t>
      </w:r>
      <w:r>
        <w:rPr>
          <w:color w:val="AB4D4C"/>
        </w:rPr>
        <w:t>minigenome</w:t>
      </w:r>
      <w:r>
        <w:rPr>
          <w:color w:val="AB4D4C"/>
          <w:spacing w:val="76"/>
          <w:w w:val="150"/>
        </w:rPr>
        <w:t>                        </w:t>
      </w:r>
      <w:r>
        <w:rPr>
          <w:color w:val="AB4D4C"/>
        </w:rPr>
        <w:t>assay</w:t>
      </w:r>
      <w:r>
        <w:rPr>
          <w:color w:val="AB4D4C"/>
          <w:spacing w:val="80"/>
          <w:w w:val="150"/>
        </w:rPr>
        <w:t> </w:t>
      </w:r>
      <w:r>
        <w:rPr/>
        <w:t>We</w:t>
      </w:r>
      <w:r>
        <w:rPr>
          <w:spacing w:val="-11"/>
        </w:rPr>
        <w:t> </w:t>
      </w:r>
      <w:r>
        <w:rPr/>
        <w:t>constructed</w:t>
      </w:r>
      <w:r>
        <w:rPr>
          <w:spacing w:val="-9"/>
        </w:rPr>
        <w:t> </w:t>
      </w:r>
      <w:r>
        <w:rPr/>
        <w:t>a</w:t>
      </w:r>
      <w:r>
        <w:rPr>
          <w:spacing w:val="-10"/>
        </w:rPr>
        <w:t> </w:t>
      </w:r>
      <w:r>
        <w:rPr/>
        <w:t>EBOV/Kikwit</w:t>
      </w:r>
      <w:r>
        <w:rPr>
          <w:spacing w:val="-10"/>
        </w:rPr>
        <w:t> </w:t>
      </w:r>
      <w:r>
        <w:rPr/>
        <w:t>pentacistronic</w:t>
      </w:r>
      <w:r>
        <w:rPr>
          <w:spacing w:val="-9"/>
        </w:rPr>
        <w:t> </w:t>
      </w:r>
      <w:r>
        <w:rPr/>
        <w:t>(5MG)</w:t>
      </w:r>
      <w:r>
        <w:rPr>
          <w:spacing w:val="-10"/>
        </w:rPr>
        <w:t> </w:t>
      </w:r>
      <w:r>
        <w:rPr/>
        <w:t>minigenome</w:t>
      </w:r>
      <w:r>
        <w:rPr>
          <w:spacing w:val="-10"/>
        </w:rPr>
        <w:t> </w:t>
      </w:r>
      <w:r>
        <w:rPr/>
        <w:t>system</w:t>
      </w:r>
      <w:r>
        <w:rPr>
          <w:spacing w:val="-11"/>
        </w:rPr>
        <w:t> </w:t>
      </w:r>
      <w:r>
        <w:rPr/>
        <w:t>based</w:t>
      </w:r>
      <w:r>
        <w:rPr>
          <w:spacing w:val="-10"/>
        </w:rPr>
        <w:t> </w:t>
      </w:r>
      <w:r>
        <w:rPr/>
        <w:t>on</w:t>
      </w:r>
      <w:r>
        <w:rPr>
          <w:spacing w:val="-10"/>
        </w:rPr>
        <w:t> </w:t>
      </w:r>
      <w:r>
        <w:rPr/>
        <w:t>a</w:t>
      </w:r>
      <w:r>
        <w:rPr>
          <w:spacing w:val="-10"/>
        </w:rPr>
        <w:t> </w:t>
      </w:r>
      <w:r>
        <w:rPr/>
        <w:t>previously</w:t>
      </w:r>
      <w:r>
        <w:rPr>
          <w:spacing w:val="-10"/>
        </w:rPr>
        <w:t> </w:t>
      </w:r>
      <w:r>
        <w:rPr/>
        <w:t>published</w:t>
      </w:r>
      <w:r>
        <w:rPr>
          <w:spacing w:val="-10"/>
        </w:rPr>
        <w:t> </w:t>
      </w:r>
      <w:r>
        <w:rPr/>
        <w:t>EBOV/Mak-C15</w:t>
      </w:r>
      <w:r>
        <w:rPr>
          <w:spacing w:val="-10"/>
        </w:rPr>
        <w:t> </w:t>
      </w:r>
      <w:r>
        <w:rPr/>
        <w:t>tetracis- tronic (4MG) minigenome system</w:t>
      </w:r>
      <w:hyperlink w:history="true" w:anchor="_bookmark23">
        <w:r>
          <w:rPr>
            <w:color w:val="0097CF"/>
            <w:vertAlign w:val="superscript"/>
          </w:rPr>
          <w:t>22</w:t>
        </w:r>
      </w:hyperlink>
      <w:r>
        <w:rPr>
          <w:color w:val="0097CF"/>
          <w:vertAlign w:val="baseline"/>
        </w:rPr>
        <w:t> </w:t>
      </w:r>
      <w:r>
        <w:rPr>
          <w:vertAlign w:val="baseline"/>
        </w:rPr>
        <w:t>but cloned in EBOV/Kikwit sequences either amplified by RT-PCR from viral seed stock or or- </w:t>
      </w:r>
      <w:r>
        <w:rPr>
          <w:spacing w:val="-2"/>
          <w:vertAlign w:val="baseline"/>
        </w:rPr>
        <w:t>dered</w:t>
      </w:r>
      <w:r>
        <w:rPr>
          <w:spacing w:val="-3"/>
          <w:vertAlign w:val="baseline"/>
        </w:rPr>
        <w:t> </w:t>
      </w:r>
      <w:r>
        <w:rPr>
          <w:spacing w:val="-2"/>
          <w:vertAlign w:val="baseline"/>
        </w:rPr>
        <w:t>as</w:t>
      </w:r>
      <w:r>
        <w:rPr>
          <w:spacing w:val="-5"/>
          <w:vertAlign w:val="baseline"/>
        </w:rPr>
        <w:t> </w:t>
      </w:r>
      <w:r>
        <w:rPr>
          <w:spacing w:val="-2"/>
          <w:vertAlign w:val="baseline"/>
        </w:rPr>
        <w:t>dsDNA</w:t>
      </w:r>
      <w:r>
        <w:rPr>
          <w:spacing w:val="-3"/>
          <w:vertAlign w:val="baseline"/>
        </w:rPr>
        <w:t> </w:t>
      </w:r>
      <w:r>
        <w:rPr>
          <w:spacing w:val="-2"/>
          <w:vertAlign w:val="baseline"/>
        </w:rPr>
        <w:t>gBlocks</w:t>
      </w:r>
      <w:r>
        <w:rPr>
          <w:spacing w:val="-3"/>
          <w:vertAlign w:val="baseline"/>
        </w:rPr>
        <w:t> </w:t>
      </w:r>
      <w:r>
        <w:rPr>
          <w:spacing w:val="-2"/>
          <w:vertAlign w:val="baseline"/>
        </w:rPr>
        <w:t>(IDT) to</w:t>
      </w:r>
      <w:r>
        <w:rPr>
          <w:spacing w:val="-5"/>
          <w:vertAlign w:val="baseline"/>
        </w:rPr>
        <w:t> </w:t>
      </w:r>
      <w:r>
        <w:rPr>
          <w:spacing w:val="-2"/>
          <w:vertAlign w:val="baseline"/>
        </w:rPr>
        <w:t>replace</w:t>
      </w:r>
      <w:r>
        <w:rPr>
          <w:spacing w:val="-3"/>
          <w:vertAlign w:val="baseline"/>
        </w:rPr>
        <w:t> </w:t>
      </w:r>
      <w:r>
        <w:rPr>
          <w:spacing w:val="-2"/>
          <w:vertAlign w:val="baseline"/>
        </w:rPr>
        <w:t>EBOV/Mak-C15</w:t>
      </w:r>
      <w:r>
        <w:rPr>
          <w:spacing w:val="-3"/>
          <w:vertAlign w:val="baseline"/>
        </w:rPr>
        <w:t> </w:t>
      </w:r>
      <w:r>
        <w:rPr>
          <w:spacing w:val="-2"/>
          <w:vertAlign w:val="baseline"/>
        </w:rPr>
        <w:t>genes.</w:t>
      </w:r>
      <w:r>
        <w:rPr>
          <w:spacing w:val="-3"/>
          <w:vertAlign w:val="baseline"/>
        </w:rPr>
        <w:t> </w:t>
      </w:r>
      <w:r>
        <w:rPr>
          <w:spacing w:val="-2"/>
          <w:vertAlign w:val="baseline"/>
        </w:rPr>
        <w:t>The</w:t>
      </w:r>
      <w:r>
        <w:rPr>
          <w:spacing w:val="-3"/>
          <w:vertAlign w:val="baseline"/>
        </w:rPr>
        <w:t> </w:t>
      </w:r>
      <w:r>
        <w:rPr>
          <w:spacing w:val="-2"/>
          <w:vertAlign w:val="baseline"/>
        </w:rPr>
        <w:t>EBOV/Kikwit</w:t>
      </w:r>
      <w:r>
        <w:rPr>
          <w:spacing w:val="-3"/>
          <w:vertAlign w:val="baseline"/>
        </w:rPr>
        <w:t> </w:t>
      </w:r>
      <w:r>
        <w:rPr>
          <w:spacing w:val="-2"/>
          <w:vertAlign w:val="baseline"/>
        </w:rPr>
        <w:t>5MG</w:t>
      </w:r>
      <w:r>
        <w:rPr>
          <w:spacing w:val="-3"/>
          <w:vertAlign w:val="baseline"/>
        </w:rPr>
        <w:t> </w:t>
      </w:r>
      <w:r>
        <w:rPr>
          <w:spacing w:val="-2"/>
          <w:vertAlign w:val="baseline"/>
        </w:rPr>
        <w:t>plasmid</w:t>
      </w:r>
      <w:r>
        <w:rPr>
          <w:spacing w:val="-3"/>
          <w:vertAlign w:val="baseline"/>
        </w:rPr>
        <w:t> </w:t>
      </w:r>
      <w:r>
        <w:rPr>
          <w:spacing w:val="-2"/>
          <w:vertAlign w:val="baseline"/>
        </w:rPr>
        <w:t>includes eGFP</w:t>
      </w:r>
      <w:r>
        <w:rPr>
          <w:spacing w:val="-5"/>
          <w:vertAlign w:val="baseline"/>
        </w:rPr>
        <w:t> </w:t>
      </w:r>
      <w:r>
        <w:rPr>
          <w:spacing w:val="-2"/>
          <w:vertAlign w:val="baseline"/>
        </w:rPr>
        <w:t>and</w:t>
      </w:r>
      <w:r>
        <w:rPr>
          <w:spacing w:val="-3"/>
          <w:vertAlign w:val="baseline"/>
        </w:rPr>
        <w:t> </w:t>
      </w:r>
      <w:r>
        <w:rPr>
          <w:spacing w:val="-2"/>
          <w:vertAlign w:val="baseline"/>
        </w:rPr>
        <w:t>nano</w:t>
      </w:r>
      <w:r>
        <w:rPr>
          <w:spacing w:val="-3"/>
          <w:vertAlign w:val="baseline"/>
        </w:rPr>
        <w:t> </w:t>
      </w:r>
      <w:r>
        <w:rPr>
          <w:spacing w:val="-2"/>
          <w:vertAlign w:val="baseline"/>
        </w:rPr>
        <w:t>luciferase as</w:t>
      </w:r>
      <w:r>
        <w:rPr>
          <w:spacing w:val="-6"/>
          <w:vertAlign w:val="baseline"/>
        </w:rPr>
        <w:t> </w:t>
      </w:r>
      <w:r>
        <w:rPr>
          <w:spacing w:val="-2"/>
          <w:vertAlign w:val="baseline"/>
        </w:rPr>
        <w:t>reporter</w:t>
      </w:r>
      <w:r>
        <w:rPr>
          <w:spacing w:val="-6"/>
          <w:vertAlign w:val="baseline"/>
        </w:rPr>
        <w:t> </w:t>
      </w:r>
      <w:r>
        <w:rPr>
          <w:spacing w:val="-2"/>
          <w:vertAlign w:val="baseline"/>
        </w:rPr>
        <w:t>genes</w:t>
      </w:r>
      <w:r>
        <w:rPr>
          <w:spacing w:val="-6"/>
          <w:vertAlign w:val="baseline"/>
        </w:rPr>
        <w:t> </w:t>
      </w:r>
      <w:r>
        <w:rPr>
          <w:spacing w:val="-2"/>
          <w:vertAlign w:val="baseline"/>
        </w:rPr>
        <w:t>and</w:t>
      </w:r>
      <w:r>
        <w:rPr>
          <w:spacing w:val="-5"/>
          <w:vertAlign w:val="baseline"/>
        </w:rPr>
        <w:t> </w:t>
      </w:r>
      <w:r>
        <w:rPr>
          <w:spacing w:val="-2"/>
          <w:vertAlign w:val="baseline"/>
        </w:rPr>
        <w:t>VP40,</w:t>
      </w:r>
      <w:r>
        <w:rPr>
          <w:spacing w:val="-6"/>
          <w:vertAlign w:val="baseline"/>
        </w:rPr>
        <w:t> </w:t>
      </w:r>
      <w:r>
        <w:rPr>
          <w:spacing w:val="-2"/>
          <w:vertAlign w:val="baseline"/>
        </w:rPr>
        <w:t>GP,</w:t>
      </w:r>
      <w:r>
        <w:rPr>
          <w:spacing w:val="-7"/>
          <w:vertAlign w:val="baseline"/>
        </w:rPr>
        <w:t> </w:t>
      </w:r>
      <w:r>
        <w:rPr>
          <w:spacing w:val="-2"/>
          <w:vertAlign w:val="baseline"/>
        </w:rPr>
        <w:t>and</w:t>
      </w:r>
      <w:r>
        <w:rPr>
          <w:spacing w:val="-5"/>
          <w:vertAlign w:val="baseline"/>
        </w:rPr>
        <w:t> </w:t>
      </w:r>
      <w:r>
        <w:rPr>
          <w:spacing w:val="-2"/>
          <w:vertAlign w:val="baseline"/>
        </w:rPr>
        <w:t>VP24</w:t>
      </w:r>
      <w:r>
        <w:rPr>
          <w:spacing w:val="-7"/>
          <w:vertAlign w:val="baseline"/>
        </w:rPr>
        <w:t> </w:t>
      </w:r>
      <w:r>
        <w:rPr>
          <w:spacing w:val="-2"/>
          <w:vertAlign w:val="baseline"/>
        </w:rPr>
        <w:t>CDS</w:t>
      </w:r>
      <w:r>
        <w:rPr>
          <w:spacing w:val="-5"/>
          <w:vertAlign w:val="baseline"/>
        </w:rPr>
        <w:t> </w:t>
      </w:r>
      <w:r>
        <w:rPr>
          <w:spacing w:val="-2"/>
          <w:vertAlign w:val="baseline"/>
        </w:rPr>
        <w:t>and</w:t>
      </w:r>
      <w:r>
        <w:rPr>
          <w:spacing w:val="-7"/>
          <w:vertAlign w:val="baseline"/>
        </w:rPr>
        <w:t> </w:t>
      </w:r>
      <w:r>
        <w:rPr>
          <w:spacing w:val="-2"/>
          <w:vertAlign w:val="baseline"/>
        </w:rPr>
        <w:t>UTRs.</w:t>
      </w:r>
      <w:r>
        <w:rPr>
          <w:spacing w:val="-6"/>
          <w:vertAlign w:val="baseline"/>
        </w:rPr>
        <w:t> </w:t>
      </w:r>
      <w:r>
        <w:rPr>
          <w:spacing w:val="-2"/>
          <w:vertAlign w:val="baseline"/>
        </w:rPr>
        <w:t>EBOV/Kikwit</w:t>
      </w:r>
      <w:r>
        <w:rPr>
          <w:spacing w:val="-5"/>
          <w:vertAlign w:val="baseline"/>
        </w:rPr>
        <w:t> </w:t>
      </w:r>
      <w:r>
        <w:rPr>
          <w:spacing w:val="-2"/>
          <w:vertAlign w:val="baseline"/>
        </w:rPr>
        <w:t>L</w:t>
      </w:r>
      <w:r>
        <w:rPr>
          <w:spacing w:val="-6"/>
          <w:vertAlign w:val="baseline"/>
        </w:rPr>
        <w:t> </w:t>
      </w:r>
      <w:r>
        <w:rPr>
          <w:spacing w:val="-2"/>
          <w:vertAlign w:val="baseline"/>
        </w:rPr>
        <w:t>and</w:t>
      </w:r>
      <w:r>
        <w:rPr>
          <w:spacing w:val="-5"/>
          <w:vertAlign w:val="baseline"/>
        </w:rPr>
        <w:t> </w:t>
      </w:r>
      <w:r>
        <w:rPr>
          <w:spacing w:val="-2"/>
          <w:vertAlign w:val="baseline"/>
        </w:rPr>
        <w:t>VP30</w:t>
      </w:r>
      <w:r>
        <w:rPr>
          <w:spacing w:val="-7"/>
          <w:vertAlign w:val="baseline"/>
        </w:rPr>
        <w:t> </w:t>
      </w:r>
      <w:r>
        <w:rPr>
          <w:spacing w:val="-2"/>
          <w:vertAlign w:val="baseline"/>
        </w:rPr>
        <w:t>were</w:t>
      </w:r>
      <w:r>
        <w:rPr>
          <w:spacing w:val="-5"/>
          <w:vertAlign w:val="baseline"/>
        </w:rPr>
        <w:t> </w:t>
      </w:r>
      <w:r>
        <w:rPr>
          <w:spacing w:val="-2"/>
          <w:vertAlign w:val="baseline"/>
        </w:rPr>
        <w:t>cloned</w:t>
      </w:r>
      <w:r>
        <w:rPr>
          <w:spacing w:val="-5"/>
          <w:vertAlign w:val="baseline"/>
        </w:rPr>
        <w:t> </w:t>
      </w:r>
      <w:r>
        <w:rPr>
          <w:spacing w:val="-2"/>
          <w:vertAlign w:val="baseline"/>
        </w:rPr>
        <w:t>into</w:t>
      </w:r>
      <w:r>
        <w:rPr>
          <w:spacing w:val="-6"/>
          <w:vertAlign w:val="baseline"/>
        </w:rPr>
        <w:t> </w:t>
      </w:r>
      <w:r>
        <w:rPr>
          <w:spacing w:val="-2"/>
          <w:vertAlign w:val="baseline"/>
        </w:rPr>
        <w:t>pcDNA3.4</w:t>
      </w:r>
      <w:r>
        <w:rPr>
          <w:spacing w:val="-6"/>
          <w:vertAlign w:val="baseline"/>
        </w:rPr>
        <w:t> </w:t>
      </w:r>
      <w:r>
        <w:rPr>
          <w:spacing w:val="-2"/>
          <w:vertAlign w:val="baseline"/>
        </w:rPr>
        <w:t>vectors</w:t>
      </w:r>
      <w:r>
        <w:rPr>
          <w:spacing w:val="-5"/>
          <w:vertAlign w:val="baseline"/>
        </w:rPr>
        <w:t> </w:t>
      </w:r>
      <w:r>
        <w:rPr>
          <w:spacing w:val="-2"/>
          <w:vertAlign w:val="baseline"/>
        </w:rPr>
        <w:t>to</w:t>
      </w:r>
      <w:r>
        <w:rPr>
          <w:spacing w:val="-6"/>
          <w:vertAlign w:val="baseline"/>
        </w:rPr>
        <w:t> </w:t>
      </w:r>
      <w:r>
        <w:rPr>
          <w:spacing w:val="-2"/>
          <w:vertAlign w:val="baseline"/>
        </w:rPr>
        <w:t>facilitate </w:t>
      </w:r>
      <w:r>
        <w:rPr>
          <w:vertAlign w:val="baseline"/>
        </w:rPr>
        <w:t>site</w:t>
      </w:r>
      <w:r>
        <w:rPr>
          <w:spacing w:val="-7"/>
          <w:vertAlign w:val="baseline"/>
        </w:rPr>
        <w:t> </w:t>
      </w:r>
      <w:r>
        <w:rPr>
          <w:vertAlign w:val="baseline"/>
        </w:rPr>
        <w:t>directed</w:t>
      </w:r>
      <w:r>
        <w:rPr>
          <w:spacing w:val="-6"/>
          <w:vertAlign w:val="baseline"/>
        </w:rPr>
        <w:t> </w:t>
      </w:r>
      <w:r>
        <w:rPr>
          <w:vertAlign w:val="baseline"/>
        </w:rPr>
        <w:t>mutagenesis</w:t>
      </w:r>
      <w:r>
        <w:rPr>
          <w:spacing w:val="-6"/>
          <w:vertAlign w:val="baseline"/>
        </w:rPr>
        <w:t> </w:t>
      </w:r>
      <w:r>
        <w:rPr>
          <w:vertAlign w:val="baseline"/>
        </w:rPr>
        <w:t>(SDM)</w:t>
      </w:r>
      <w:r>
        <w:rPr>
          <w:spacing w:val="-6"/>
          <w:vertAlign w:val="baseline"/>
        </w:rPr>
        <w:t> </w:t>
      </w:r>
      <w:r>
        <w:rPr>
          <w:vertAlign w:val="baseline"/>
        </w:rPr>
        <w:t>experiments</w:t>
      </w:r>
      <w:r>
        <w:rPr>
          <w:spacing w:val="-6"/>
          <w:vertAlign w:val="baseline"/>
        </w:rPr>
        <w:t> </w:t>
      </w:r>
      <w:r>
        <w:rPr>
          <w:vertAlign w:val="baseline"/>
        </w:rPr>
        <w:t>as</w:t>
      </w:r>
      <w:r>
        <w:rPr>
          <w:spacing w:val="-6"/>
          <w:vertAlign w:val="baseline"/>
        </w:rPr>
        <w:t> </w:t>
      </w:r>
      <w:r>
        <w:rPr>
          <w:vertAlign w:val="baseline"/>
        </w:rPr>
        <w:t>pCAGGs</w:t>
      </w:r>
      <w:r>
        <w:rPr>
          <w:spacing w:val="-6"/>
          <w:vertAlign w:val="baseline"/>
        </w:rPr>
        <w:t> </w:t>
      </w:r>
      <w:r>
        <w:rPr>
          <w:vertAlign w:val="baseline"/>
        </w:rPr>
        <w:t>vectors</w:t>
      </w:r>
      <w:r>
        <w:rPr>
          <w:spacing w:val="-7"/>
          <w:vertAlign w:val="baseline"/>
        </w:rPr>
        <w:t> </w:t>
      </w:r>
      <w:r>
        <w:rPr>
          <w:vertAlign w:val="baseline"/>
        </w:rPr>
        <w:t>from</w:t>
      </w:r>
      <w:r>
        <w:rPr>
          <w:spacing w:val="-6"/>
          <w:vertAlign w:val="baseline"/>
        </w:rPr>
        <w:t> </w:t>
      </w:r>
      <w:r>
        <w:rPr>
          <w:vertAlign w:val="baseline"/>
        </w:rPr>
        <w:t>the</w:t>
      </w:r>
      <w:r>
        <w:rPr>
          <w:spacing w:val="-7"/>
          <w:vertAlign w:val="baseline"/>
        </w:rPr>
        <w:t> </w:t>
      </w:r>
      <w:r>
        <w:rPr>
          <w:vertAlign w:val="baseline"/>
        </w:rPr>
        <w:t>published</w:t>
      </w:r>
      <w:r>
        <w:rPr>
          <w:spacing w:val="-6"/>
          <w:vertAlign w:val="baseline"/>
        </w:rPr>
        <w:t> </w:t>
      </w:r>
      <w:r>
        <w:rPr>
          <w:vertAlign w:val="baseline"/>
        </w:rPr>
        <w:t>system</w:t>
      </w:r>
      <w:r>
        <w:rPr>
          <w:spacing w:val="-6"/>
          <w:vertAlign w:val="baseline"/>
        </w:rPr>
        <w:t> </w:t>
      </w:r>
      <w:r>
        <w:rPr>
          <w:vertAlign w:val="baseline"/>
        </w:rPr>
        <w:t>have</w:t>
      </w:r>
      <w:r>
        <w:rPr>
          <w:spacing w:val="-7"/>
          <w:vertAlign w:val="baseline"/>
        </w:rPr>
        <w:t> </w:t>
      </w:r>
      <w:r>
        <w:rPr>
          <w:vertAlign w:val="baseline"/>
        </w:rPr>
        <w:t>GC-rich</w:t>
      </w:r>
      <w:r>
        <w:rPr>
          <w:spacing w:val="-7"/>
          <w:vertAlign w:val="baseline"/>
        </w:rPr>
        <w:t> </w:t>
      </w:r>
      <w:r>
        <w:rPr>
          <w:vertAlign w:val="baseline"/>
        </w:rPr>
        <w:t>regions</w:t>
      </w:r>
      <w:r>
        <w:rPr>
          <w:spacing w:val="-9"/>
          <w:vertAlign w:val="baseline"/>
        </w:rPr>
        <w:t> </w:t>
      </w:r>
      <w:r>
        <w:rPr>
          <w:vertAlign w:val="baseline"/>
        </w:rPr>
        <w:t>that</w:t>
      </w:r>
      <w:r>
        <w:rPr>
          <w:spacing w:val="-6"/>
          <w:vertAlign w:val="baseline"/>
        </w:rPr>
        <w:t> </w:t>
      </w:r>
      <w:r>
        <w:rPr>
          <w:vertAlign w:val="baseline"/>
        </w:rPr>
        <w:t>are</w:t>
      </w:r>
      <w:r>
        <w:rPr>
          <w:spacing w:val="-6"/>
          <w:vertAlign w:val="baseline"/>
        </w:rPr>
        <w:t> </w:t>
      </w:r>
      <w:r>
        <w:rPr>
          <w:vertAlign w:val="baseline"/>
        </w:rPr>
        <w:t>difficult to amplify under standard PCR conditions. SDM was performed to create single nucleotide variants following manufacturer’s pro- tocol (NEB) with custom designed primers (</w:t>
      </w:r>
      <w:hyperlink w:history="true" w:anchor="_bookmark5">
        <w:r>
          <w:rPr>
            <w:color w:val="0097CF"/>
            <w:vertAlign w:val="baseline"/>
          </w:rPr>
          <w:t>Table S5</w:t>
        </w:r>
      </w:hyperlink>
      <w:r>
        <w:rPr>
          <w:vertAlign w:val="baseline"/>
        </w:rPr>
        <w:t>). Full plasmid sequences are in </w:t>
      </w:r>
      <w:hyperlink w:history="true" w:anchor="_bookmark5">
        <w:r>
          <w:rPr>
            <w:color w:val="0097CF"/>
            <w:vertAlign w:val="baseline"/>
          </w:rPr>
          <w:t>Data S1</w:t>
        </w:r>
      </w:hyperlink>
      <w:r>
        <w:rPr>
          <w:vertAlign w:val="baseline"/>
        </w:rPr>
        <w:t>.</w:t>
      </w:r>
    </w:p>
    <w:p>
      <w:pPr>
        <w:pStyle w:val="BodyText"/>
        <w:spacing w:line="268" w:lineRule="auto" w:before="3"/>
        <w:ind w:left="102" w:right="1192" w:firstLine="168"/>
        <w:jc w:val="both"/>
      </w:pPr>
      <w:r>
        <w:rPr/>
        <w:t>We</w:t>
      </w:r>
      <w:r>
        <w:rPr>
          <w:spacing w:val="-2"/>
        </w:rPr>
        <w:t> </w:t>
      </w:r>
      <w:r>
        <w:rPr/>
        <w:t>followed an</w:t>
      </w:r>
      <w:r>
        <w:rPr>
          <w:spacing w:val="-2"/>
        </w:rPr>
        <w:t> </w:t>
      </w:r>
      <w:r>
        <w:rPr/>
        <w:t>existing</w:t>
      </w:r>
      <w:r>
        <w:rPr>
          <w:spacing w:val="-1"/>
        </w:rPr>
        <w:t> </w:t>
      </w:r>
      <w:r>
        <w:rPr/>
        <w:t>protocol for</w:t>
      </w:r>
      <w:r>
        <w:rPr>
          <w:spacing w:val="-1"/>
        </w:rPr>
        <w:t> </w:t>
      </w:r>
      <w:r>
        <w:rPr/>
        <w:t>the</w:t>
      </w:r>
      <w:r>
        <w:rPr>
          <w:spacing w:val="-1"/>
        </w:rPr>
        <w:t> </w:t>
      </w:r>
      <w:r>
        <w:rPr/>
        <w:t>multicistronic</w:t>
      </w:r>
      <w:r>
        <w:rPr>
          <w:spacing w:val="-1"/>
        </w:rPr>
        <w:t> </w:t>
      </w:r>
      <w:r>
        <w:rPr/>
        <w:t>minigenome assay</w:t>
      </w:r>
      <w:hyperlink w:history="true" w:anchor="_bookmark46">
        <w:r>
          <w:rPr>
            <w:color w:val="0097CF"/>
            <w:vertAlign w:val="superscript"/>
          </w:rPr>
          <w:t>53</w:t>
        </w:r>
      </w:hyperlink>
      <w:r>
        <w:rPr>
          <w:color w:val="0097CF"/>
          <w:spacing w:val="-2"/>
          <w:vertAlign w:val="baseline"/>
        </w:rPr>
        <w:t> </w:t>
      </w:r>
      <w:r>
        <w:rPr>
          <w:vertAlign w:val="baseline"/>
        </w:rPr>
        <w:t>with</w:t>
      </w:r>
      <w:r>
        <w:rPr>
          <w:spacing w:val="-1"/>
          <w:vertAlign w:val="baseline"/>
        </w:rPr>
        <w:t> </w:t>
      </w:r>
      <w:r>
        <w:rPr>
          <w:vertAlign w:val="baseline"/>
        </w:rPr>
        <w:t>some</w:t>
      </w:r>
      <w:r>
        <w:rPr>
          <w:spacing w:val="-1"/>
          <w:vertAlign w:val="baseline"/>
        </w:rPr>
        <w:t> </w:t>
      </w:r>
      <w:r>
        <w:rPr>
          <w:vertAlign w:val="baseline"/>
        </w:rPr>
        <w:t>modifications.</w:t>
      </w:r>
      <w:r>
        <w:rPr>
          <w:spacing w:val="-1"/>
          <w:vertAlign w:val="baseline"/>
        </w:rPr>
        <w:t> </w:t>
      </w:r>
      <w:r>
        <w:rPr>
          <w:vertAlign w:val="baseline"/>
        </w:rPr>
        <w:t>We</w:t>
      </w:r>
      <w:r>
        <w:rPr>
          <w:spacing w:val="-2"/>
          <w:vertAlign w:val="baseline"/>
        </w:rPr>
        <w:t> </w:t>
      </w:r>
      <w:r>
        <w:rPr>
          <w:vertAlign w:val="baseline"/>
        </w:rPr>
        <w:t>seeded</w:t>
      </w:r>
      <w:r>
        <w:rPr>
          <w:spacing w:val="-1"/>
          <w:vertAlign w:val="baseline"/>
        </w:rPr>
        <w:t> </w:t>
      </w:r>
      <w:r>
        <w:rPr>
          <w:vertAlign w:val="baseline"/>
        </w:rPr>
        <w:t>HEK</w:t>
      </w:r>
      <w:r>
        <w:rPr>
          <w:spacing w:val="-1"/>
          <w:vertAlign w:val="baseline"/>
        </w:rPr>
        <w:t> </w:t>
      </w:r>
      <w:r>
        <w:rPr>
          <w:vertAlign w:val="baseline"/>
        </w:rPr>
        <w:t>293T</w:t>
      </w:r>
      <w:r>
        <w:rPr>
          <w:spacing w:val="-1"/>
          <w:vertAlign w:val="baseline"/>
        </w:rPr>
        <w:t> </w:t>
      </w:r>
      <w:r>
        <w:rPr>
          <w:vertAlign w:val="baseline"/>
        </w:rPr>
        <w:t>cells into</w:t>
      </w:r>
      <w:r>
        <w:rPr>
          <w:spacing w:val="-1"/>
          <w:vertAlign w:val="baseline"/>
        </w:rPr>
        <w:t> </w:t>
      </w:r>
      <w:r>
        <w:rPr>
          <w:vertAlign w:val="baseline"/>
        </w:rPr>
        <w:t>collagen-coated 24-well</w:t>
      </w:r>
      <w:r>
        <w:rPr>
          <w:spacing w:val="-1"/>
          <w:vertAlign w:val="baseline"/>
        </w:rPr>
        <w:t> </w:t>
      </w:r>
      <w:r>
        <w:rPr>
          <w:vertAlign w:val="baseline"/>
        </w:rPr>
        <w:t>plates,</w:t>
      </w:r>
      <w:r>
        <w:rPr>
          <w:spacing w:val="-1"/>
          <w:vertAlign w:val="baseline"/>
        </w:rPr>
        <w:t> </w:t>
      </w:r>
      <w:r>
        <w:rPr>
          <w:vertAlign w:val="baseline"/>
        </w:rPr>
        <w:t>grew</w:t>
      </w:r>
      <w:r>
        <w:rPr>
          <w:spacing w:val="-1"/>
          <w:vertAlign w:val="baseline"/>
        </w:rPr>
        <w:t> </w:t>
      </w:r>
      <w:r>
        <w:rPr>
          <w:vertAlign w:val="baseline"/>
        </w:rPr>
        <w:t>to</w:t>
      </w:r>
      <w:r>
        <w:rPr>
          <w:spacing w:val="-1"/>
          <w:vertAlign w:val="baseline"/>
        </w:rPr>
        <w:t> </w:t>
      </w:r>
      <w:r>
        <w:rPr>
          <w:vertAlign w:val="baseline"/>
        </w:rPr>
        <w:t>60%</w:t>
      </w:r>
      <w:r>
        <w:rPr>
          <w:spacing w:val="-1"/>
          <w:vertAlign w:val="baseline"/>
        </w:rPr>
        <w:t> </w:t>
      </w:r>
      <w:r>
        <w:rPr>
          <w:vertAlign w:val="baseline"/>
        </w:rPr>
        <w:t>confluency,</w:t>
      </w:r>
      <w:r>
        <w:rPr>
          <w:spacing w:val="-1"/>
          <w:vertAlign w:val="baseline"/>
        </w:rPr>
        <w:t> </w:t>
      </w:r>
      <w:r>
        <w:rPr>
          <w:vertAlign w:val="baseline"/>
        </w:rPr>
        <w:t>and</w:t>
      </w:r>
      <w:r>
        <w:rPr>
          <w:spacing w:val="-2"/>
          <w:vertAlign w:val="baseline"/>
        </w:rPr>
        <w:t> </w:t>
      </w:r>
      <w:r>
        <w:rPr>
          <w:vertAlign w:val="baseline"/>
        </w:rPr>
        <w:t>transfected cells</w:t>
      </w:r>
      <w:r>
        <w:rPr>
          <w:spacing w:val="-1"/>
          <w:vertAlign w:val="baseline"/>
        </w:rPr>
        <w:t> </w:t>
      </w:r>
      <w:r>
        <w:rPr>
          <w:vertAlign w:val="baseline"/>
        </w:rPr>
        <w:t>following</w:t>
      </w:r>
      <w:r>
        <w:rPr>
          <w:spacing w:val="-1"/>
          <w:vertAlign w:val="baseline"/>
        </w:rPr>
        <w:t> </w:t>
      </w:r>
      <w:r>
        <w:rPr>
          <w:vertAlign w:val="baseline"/>
        </w:rPr>
        <w:t>the</w:t>
      </w:r>
      <w:r>
        <w:rPr>
          <w:spacing w:val="-1"/>
          <w:vertAlign w:val="baseline"/>
        </w:rPr>
        <w:t> </w:t>
      </w:r>
      <w:r>
        <w:rPr>
          <w:vertAlign w:val="baseline"/>
        </w:rPr>
        <w:t>xtremegene9 transfection</w:t>
      </w:r>
      <w:r>
        <w:rPr>
          <w:spacing w:val="-1"/>
          <w:vertAlign w:val="baseline"/>
        </w:rPr>
        <w:t> </w:t>
      </w:r>
      <w:r>
        <w:rPr>
          <w:vertAlign w:val="baseline"/>
        </w:rPr>
        <w:t>protocol with</w:t>
      </w:r>
      <w:r>
        <w:rPr>
          <w:spacing w:val="-4"/>
          <w:vertAlign w:val="baseline"/>
        </w:rPr>
        <w:t> </w:t>
      </w:r>
      <w:r>
        <w:rPr>
          <w:vertAlign w:val="baseline"/>
        </w:rPr>
        <w:t>the</w:t>
      </w:r>
      <w:r>
        <w:rPr>
          <w:spacing w:val="-2"/>
          <w:vertAlign w:val="baseline"/>
        </w:rPr>
        <w:t> </w:t>
      </w:r>
      <w:r>
        <w:rPr>
          <w:vertAlign w:val="baseline"/>
        </w:rPr>
        <w:t>previously</w:t>
      </w:r>
      <w:r>
        <w:rPr>
          <w:spacing w:val="-3"/>
          <w:vertAlign w:val="baseline"/>
        </w:rPr>
        <w:t> </w:t>
      </w:r>
      <w:r>
        <w:rPr>
          <w:vertAlign w:val="baseline"/>
        </w:rPr>
        <w:t>described</w:t>
      </w:r>
      <w:r>
        <w:rPr>
          <w:spacing w:val="-3"/>
          <w:vertAlign w:val="baseline"/>
        </w:rPr>
        <w:t> </w:t>
      </w:r>
      <w:r>
        <w:rPr>
          <w:vertAlign w:val="baseline"/>
        </w:rPr>
        <w:t>plasmid</w:t>
      </w:r>
      <w:r>
        <w:rPr>
          <w:spacing w:val="-2"/>
          <w:vertAlign w:val="baseline"/>
        </w:rPr>
        <w:t> </w:t>
      </w:r>
      <w:r>
        <w:rPr>
          <w:vertAlign w:val="baseline"/>
        </w:rPr>
        <w:t>ratio</w:t>
      </w:r>
      <w:r>
        <w:rPr>
          <w:spacing w:val="-3"/>
          <w:vertAlign w:val="baseline"/>
        </w:rPr>
        <w:t> </w:t>
      </w:r>
      <w:r>
        <w:rPr>
          <w:vertAlign w:val="baseline"/>
        </w:rPr>
        <w:t>(31.25</w:t>
      </w:r>
      <w:r>
        <w:rPr>
          <w:spacing w:val="-3"/>
          <w:vertAlign w:val="baseline"/>
        </w:rPr>
        <w:t> </w:t>
      </w:r>
      <w:r>
        <w:rPr>
          <w:vertAlign w:val="baseline"/>
        </w:rPr>
        <w:t>ng</w:t>
      </w:r>
      <w:r>
        <w:rPr>
          <w:spacing w:val="-3"/>
          <w:vertAlign w:val="baseline"/>
        </w:rPr>
        <w:t> </w:t>
      </w:r>
      <w:r>
        <w:rPr>
          <w:vertAlign w:val="baseline"/>
        </w:rPr>
        <w:t>of</w:t>
      </w:r>
      <w:r>
        <w:rPr>
          <w:spacing w:val="-2"/>
          <w:vertAlign w:val="baseline"/>
        </w:rPr>
        <w:t> </w:t>
      </w:r>
      <w:r>
        <w:rPr>
          <w:vertAlign w:val="baseline"/>
        </w:rPr>
        <w:t>NP-P2A-VP35,</w:t>
      </w:r>
      <w:r>
        <w:rPr>
          <w:spacing w:val="-2"/>
          <w:vertAlign w:val="baseline"/>
        </w:rPr>
        <w:t> </w:t>
      </w:r>
      <w:r>
        <w:rPr>
          <w:vertAlign w:val="baseline"/>
        </w:rPr>
        <w:t>18.75</w:t>
      </w:r>
      <w:r>
        <w:rPr>
          <w:spacing w:val="-3"/>
          <w:vertAlign w:val="baseline"/>
        </w:rPr>
        <w:t> </w:t>
      </w:r>
      <w:r>
        <w:rPr>
          <w:vertAlign w:val="baseline"/>
        </w:rPr>
        <w:t>ng</w:t>
      </w:r>
      <w:r>
        <w:rPr>
          <w:spacing w:val="-3"/>
          <w:vertAlign w:val="baseline"/>
        </w:rPr>
        <w:t> </w:t>
      </w:r>
      <w:r>
        <w:rPr>
          <w:vertAlign w:val="baseline"/>
        </w:rPr>
        <w:t>of</w:t>
      </w:r>
      <w:r>
        <w:rPr>
          <w:spacing w:val="-2"/>
          <w:vertAlign w:val="baseline"/>
        </w:rPr>
        <w:t> </w:t>
      </w:r>
      <w:r>
        <w:rPr>
          <w:vertAlign w:val="baseline"/>
        </w:rPr>
        <w:t>VP30,</w:t>
      </w:r>
      <w:r>
        <w:rPr>
          <w:spacing w:val="-3"/>
          <w:vertAlign w:val="baseline"/>
        </w:rPr>
        <w:t> </w:t>
      </w:r>
      <w:r>
        <w:rPr>
          <w:vertAlign w:val="baseline"/>
        </w:rPr>
        <w:t>250</w:t>
      </w:r>
      <w:r>
        <w:rPr>
          <w:spacing w:val="-3"/>
          <w:vertAlign w:val="baseline"/>
        </w:rPr>
        <w:t> </w:t>
      </w:r>
      <w:r>
        <w:rPr>
          <w:vertAlign w:val="baseline"/>
        </w:rPr>
        <w:t>ng</w:t>
      </w:r>
      <w:r>
        <w:rPr>
          <w:spacing w:val="-3"/>
          <w:vertAlign w:val="baseline"/>
        </w:rPr>
        <w:t> </w:t>
      </w:r>
      <w:r>
        <w:rPr>
          <w:vertAlign w:val="baseline"/>
        </w:rPr>
        <w:t>of</w:t>
      </w:r>
      <w:r>
        <w:rPr>
          <w:spacing w:val="-2"/>
          <w:vertAlign w:val="baseline"/>
        </w:rPr>
        <w:t> </w:t>
      </w:r>
      <w:r>
        <w:rPr>
          <w:vertAlign w:val="baseline"/>
        </w:rPr>
        <w:t>L,</w:t>
      </w:r>
      <w:r>
        <w:rPr>
          <w:spacing w:val="-3"/>
          <w:vertAlign w:val="baseline"/>
        </w:rPr>
        <w:t> </w:t>
      </w:r>
      <w:r>
        <w:rPr>
          <w:vertAlign w:val="baseline"/>
        </w:rPr>
        <w:t>62.5</w:t>
      </w:r>
      <w:r>
        <w:rPr>
          <w:spacing w:val="-4"/>
          <w:vertAlign w:val="baseline"/>
        </w:rPr>
        <w:t> </w:t>
      </w:r>
      <w:r>
        <w:rPr>
          <w:vertAlign w:val="baseline"/>
        </w:rPr>
        <w:t>ng</w:t>
      </w:r>
      <w:r>
        <w:rPr>
          <w:spacing w:val="-2"/>
          <w:vertAlign w:val="baseline"/>
        </w:rPr>
        <w:t> </w:t>
      </w:r>
      <w:r>
        <w:rPr>
          <w:vertAlign w:val="baseline"/>
        </w:rPr>
        <w:t>of</w:t>
      </w:r>
      <w:r>
        <w:rPr>
          <w:spacing w:val="-3"/>
          <w:vertAlign w:val="baseline"/>
        </w:rPr>
        <w:t> </w:t>
      </w:r>
      <w:r>
        <w:rPr>
          <w:vertAlign w:val="baseline"/>
        </w:rPr>
        <w:t>5MG</w:t>
      </w:r>
      <w:r>
        <w:rPr>
          <w:spacing w:val="-3"/>
          <w:vertAlign w:val="baseline"/>
        </w:rPr>
        <w:t> </w:t>
      </w:r>
      <w:r>
        <w:rPr>
          <w:vertAlign w:val="baseline"/>
        </w:rPr>
        <w:t>plasmid</w:t>
      </w:r>
      <w:r>
        <w:rPr>
          <w:spacing w:val="-2"/>
          <w:vertAlign w:val="baseline"/>
        </w:rPr>
        <w:t> </w:t>
      </w:r>
      <w:r>
        <w:rPr>
          <w:vertAlign w:val="baseline"/>
        </w:rPr>
        <w:t>en- coding</w:t>
      </w:r>
      <w:r>
        <w:rPr>
          <w:spacing w:val="-12"/>
          <w:vertAlign w:val="baseline"/>
        </w:rPr>
        <w:t> </w:t>
      </w:r>
      <w:r>
        <w:rPr>
          <w:vertAlign w:val="baseline"/>
        </w:rPr>
        <w:t>eGFP,</w:t>
      </w:r>
      <w:r>
        <w:rPr>
          <w:spacing w:val="-11"/>
          <w:vertAlign w:val="baseline"/>
        </w:rPr>
        <w:t> </w:t>
      </w:r>
      <w:r>
        <w:rPr>
          <w:vertAlign w:val="baseline"/>
        </w:rPr>
        <w:t>62.5ng</w:t>
      </w:r>
      <w:r>
        <w:rPr>
          <w:spacing w:val="-12"/>
          <w:vertAlign w:val="baseline"/>
        </w:rPr>
        <w:t> </w:t>
      </w:r>
      <w:r>
        <w:rPr>
          <w:vertAlign w:val="baseline"/>
        </w:rPr>
        <w:t>of</w:t>
      </w:r>
      <w:r>
        <w:rPr>
          <w:spacing w:val="-11"/>
          <w:vertAlign w:val="baseline"/>
        </w:rPr>
        <w:t> </w:t>
      </w:r>
      <w:r>
        <w:rPr>
          <w:vertAlign w:val="baseline"/>
        </w:rPr>
        <w:t>T7pol).</w:t>
      </w:r>
      <w:r>
        <w:rPr>
          <w:spacing w:val="-11"/>
          <w:vertAlign w:val="baseline"/>
        </w:rPr>
        <w:t> </w:t>
      </w:r>
      <w:r>
        <w:rPr>
          <w:vertAlign w:val="baseline"/>
        </w:rPr>
        <w:t>We</w:t>
      </w:r>
      <w:r>
        <w:rPr>
          <w:spacing w:val="-11"/>
          <w:vertAlign w:val="baseline"/>
        </w:rPr>
        <w:t> </w:t>
      </w:r>
      <w:r>
        <w:rPr>
          <w:vertAlign w:val="baseline"/>
        </w:rPr>
        <w:t>harvested</w:t>
      </w:r>
      <w:r>
        <w:rPr>
          <w:spacing w:val="-12"/>
          <w:vertAlign w:val="baseline"/>
        </w:rPr>
        <w:t> </w:t>
      </w:r>
      <w:r>
        <w:rPr>
          <w:vertAlign w:val="baseline"/>
        </w:rPr>
        <w:t>cells</w:t>
      </w:r>
      <w:r>
        <w:rPr>
          <w:spacing w:val="-11"/>
          <w:vertAlign w:val="baseline"/>
        </w:rPr>
        <w:t> </w:t>
      </w:r>
      <w:r>
        <w:rPr>
          <w:vertAlign w:val="baseline"/>
        </w:rPr>
        <w:t>48</w:t>
      </w:r>
      <w:r>
        <w:rPr>
          <w:spacing w:val="-11"/>
          <w:vertAlign w:val="baseline"/>
        </w:rPr>
        <w:t> </w:t>
      </w:r>
      <w:r>
        <w:rPr>
          <w:vertAlign w:val="baseline"/>
        </w:rPr>
        <w:t>h</w:t>
      </w:r>
      <w:r>
        <w:rPr>
          <w:spacing w:val="-12"/>
          <w:vertAlign w:val="baseline"/>
        </w:rPr>
        <w:t> </w:t>
      </w:r>
      <w:r>
        <w:rPr>
          <w:vertAlign w:val="baseline"/>
        </w:rPr>
        <w:t>post-transfection</w:t>
      </w:r>
      <w:r>
        <w:rPr>
          <w:spacing w:val="-10"/>
          <w:vertAlign w:val="baseline"/>
        </w:rPr>
        <w:t> </w:t>
      </w:r>
      <w:r>
        <w:rPr>
          <w:vertAlign w:val="baseline"/>
        </w:rPr>
        <w:t>with</w:t>
      </w:r>
      <w:r>
        <w:rPr>
          <w:spacing w:val="-12"/>
          <w:vertAlign w:val="baseline"/>
        </w:rPr>
        <w:t> </w:t>
      </w:r>
      <w:r>
        <w:rPr>
          <w:vertAlign w:val="baseline"/>
        </w:rPr>
        <w:t>trypsin,</w:t>
      </w:r>
      <w:r>
        <w:rPr>
          <w:spacing w:val="-11"/>
          <w:vertAlign w:val="baseline"/>
        </w:rPr>
        <w:t> </w:t>
      </w:r>
      <w:r>
        <w:rPr>
          <w:vertAlign w:val="baseline"/>
        </w:rPr>
        <w:t>washed</w:t>
      </w:r>
      <w:r>
        <w:rPr>
          <w:spacing w:val="-11"/>
          <w:vertAlign w:val="baseline"/>
        </w:rPr>
        <w:t> </w:t>
      </w:r>
      <w:r>
        <w:rPr>
          <w:vertAlign w:val="baseline"/>
        </w:rPr>
        <w:t>once</w:t>
      </w:r>
      <w:r>
        <w:rPr>
          <w:spacing w:val="-11"/>
          <w:vertAlign w:val="baseline"/>
        </w:rPr>
        <w:t> </w:t>
      </w:r>
      <w:r>
        <w:rPr>
          <w:vertAlign w:val="baseline"/>
        </w:rPr>
        <w:t>with</w:t>
      </w:r>
      <w:r>
        <w:rPr>
          <w:spacing w:val="-12"/>
          <w:vertAlign w:val="baseline"/>
        </w:rPr>
        <w:t> </w:t>
      </w:r>
      <w:r>
        <w:rPr>
          <w:vertAlign w:val="baseline"/>
        </w:rPr>
        <w:t>PBS</w:t>
      </w:r>
      <w:r>
        <w:rPr>
          <w:spacing w:val="-11"/>
          <w:vertAlign w:val="baseline"/>
        </w:rPr>
        <w:t> </w:t>
      </w:r>
      <w:r>
        <w:rPr>
          <w:vertAlign w:val="baseline"/>
        </w:rPr>
        <w:t>and</w:t>
      </w:r>
      <w:r>
        <w:rPr>
          <w:spacing w:val="-11"/>
          <w:vertAlign w:val="baseline"/>
        </w:rPr>
        <w:t> </w:t>
      </w:r>
      <w:r>
        <w:rPr>
          <w:vertAlign w:val="baseline"/>
        </w:rPr>
        <w:t>stained</w:t>
      </w:r>
      <w:r>
        <w:rPr>
          <w:spacing w:val="-11"/>
          <w:vertAlign w:val="baseline"/>
        </w:rPr>
        <w:t> </w:t>
      </w:r>
      <w:r>
        <w:rPr>
          <w:vertAlign w:val="baseline"/>
        </w:rPr>
        <w:t>with</w:t>
      </w:r>
      <w:r>
        <w:rPr>
          <w:spacing w:val="-12"/>
          <w:vertAlign w:val="baseline"/>
        </w:rPr>
        <w:t> </w:t>
      </w:r>
      <w:r>
        <w:rPr>
          <w:vertAlign w:val="baseline"/>
        </w:rPr>
        <w:t>DAPI </w:t>
      </w:r>
      <w:r>
        <w:rPr>
          <w:spacing w:val="-2"/>
          <w:vertAlign w:val="baseline"/>
        </w:rPr>
        <w:t>for</w:t>
      </w:r>
      <w:r>
        <w:rPr>
          <w:spacing w:val="-5"/>
          <w:vertAlign w:val="baseline"/>
        </w:rPr>
        <w:t> </w:t>
      </w:r>
      <w:r>
        <w:rPr>
          <w:spacing w:val="-2"/>
          <w:vertAlign w:val="baseline"/>
        </w:rPr>
        <w:t>cell</w:t>
      </w:r>
      <w:r>
        <w:rPr>
          <w:spacing w:val="-5"/>
          <w:vertAlign w:val="baseline"/>
        </w:rPr>
        <w:t> </w:t>
      </w:r>
      <w:r>
        <w:rPr>
          <w:spacing w:val="-2"/>
          <w:vertAlign w:val="baseline"/>
        </w:rPr>
        <w:t>viability.</w:t>
      </w:r>
      <w:r>
        <w:rPr>
          <w:spacing w:val="-5"/>
          <w:vertAlign w:val="baseline"/>
        </w:rPr>
        <w:t> </w:t>
      </w:r>
      <w:r>
        <w:rPr>
          <w:spacing w:val="-2"/>
          <w:vertAlign w:val="baseline"/>
        </w:rPr>
        <w:t>We</w:t>
      </w:r>
      <w:r>
        <w:rPr>
          <w:spacing w:val="-3"/>
          <w:vertAlign w:val="baseline"/>
        </w:rPr>
        <w:t> </w:t>
      </w:r>
      <w:r>
        <w:rPr>
          <w:spacing w:val="-2"/>
          <w:vertAlign w:val="baseline"/>
        </w:rPr>
        <w:t>then</w:t>
      </w:r>
      <w:r>
        <w:rPr>
          <w:spacing w:val="-3"/>
          <w:vertAlign w:val="baseline"/>
        </w:rPr>
        <w:t> </w:t>
      </w:r>
      <w:r>
        <w:rPr>
          <w:spacing w:val="-2"/>
          <w:vertAlign w:val="baseline"/>
        </w:rPr>
        <w:t>measured</w:t>
      </w:r>
      <w:r>
        <w:rPr>
          <w:spacing w:val="-5"/>
          <w:vertAlign w:val="baseline"/>
        </w:rPr>
        <w:t> </w:t>
      </w:r>
      <w:r>
        <w:rPr>
          <w:spacing w:val="-2"/>
          <w:vertAlign w:val="baseline"/>
        </w:rPr>
        <w:t>the</w:t>
      </w:r>
      <w:r>
        <w:rPr>
          <w:spacing w:val="-3"/>
          <w:vertAlign w:val="baseline"/>
        </w:rPr>
        <w:t> </w:t>
      </w:r>
      <w:r>
        <w:rPr>
          <w:spacing w:val="-2"/>
          <w:vertAlign w:val="baseline"/>
        </w:rPr>
        <w:t>percentage</w:t>
      </w:r>
      <w:r>
        <w:rPr>
          <w:spacing w:val="-3"/>
          <w:vertAlign w:val="baseline"/>
        </w:rPr>
        <w:t> </w:t>
      </w:r>
      <w:r>
        <w:rPr>
          <w:spacing w:val="-2"/>
          <w:vertAlign w:val="baseline"/>
        </w:rPr>
        <w:t>of</w:t>
      </w:r>
      <w:r>
        <w:rPr>
          <w:spacing w:val="-5"/>
          <w:vertAlign w:val="baseline"/>
        </w:rPr>
        <w:t> </w:t>
      </w:r>
      <w:r>
        <w:rPr>
          <w:spacing w:val="-2"/>
          <w:vertAlign w:val="baseline"/>
        </w:rPr>
        <w:t>eGFP</w:t>
      </w:r>
      <w:r>
        <w:rPr>
          <w:spacing w:val="-3"/>
          <w:vertAlign w:val="baseline"/>
        </w:rPr>
        <w:t> </w:t>
      </w:r>
      <w:r>
        <w:rPr>
          <w:spacing w:val="-2"/>
          <w:vertAlign w:val="baseline"/>
        </w:rPr>
        <w:t>positive</w:t>
      </w:r>
      <w:r>
        <w:rPr>
          <w:spacing w:val="-3"/>
          <w:vertAlign w:val="baseline"/>
        </w:rPr>
        <w:t> </w:t>
      </w:r>
      <w:r>
        <w:rPr>
          <w:spacing w:val="-2"/>
          <w:vertAlign w:val="baseline"/>
        </w:rPr>
        <w:t>live</w:t>
      </w:r>
      <w:r>
        <w:rPr>
          <w:spacing w:val="-3"/>
          <w:vertAlign w:val="baseline"/>
        </w:rPr>
        <w:t> </w:t>
      </w:r>
      <w:r>
        <w:rPr>
          <w:spacing w:val="-2"/>
          <w:vertAlign w:val="baseline"/>
        </w:rPr>
        <w:t>cells</w:t>
      </w:r>
      <w:r>
        <w:rPr>
          <w:spacing w:val="-3"/>
          <w:vertAlign w:val="baseline"/>
        </w:rPr>
        <w:t> </w:t>
      </w:r>
      <w:r>
        <w:rPr>
          <w:spacing w:val="-2"/>
          <w:vertAlign w:val="baseline"/>
        </w:rPr>
        <w:t>for</w:t>
      </w:r>
      <w:r>
        <w:rPr>
          <w:spacing w:val="-5"/>
          <w:vertAlign w:val="baseline"/>
        </w:rPr>
        <w:t> </w:t>
      </w:r>
      <w:r>
        <w:rPr>
          <w:spacing w:val="-2"/>
          <w:vertAlign w:val="baseline"/>
        </w:rPr>
        <w:t>each</w:t>
      </w:r>
      <w:r>
        <w:rPr>
          <w:spacing w:val="-3"/>
          <w:vertAlign w:val="baseline"/>
        </w:rPr>
        <w:t> </w:t>
      </w:r>
      <w:r>
        <w:rPr>
          <w:spacing w:val="-2"/>
          <w:vertAlign w:val="baseline"/>
        </w:rPr>
        <w:t>condition</w:t>
      </w:r>
      <w:r>
        <w:rPr>
          <w:spacing w:val="-3"/>
          <w:vertAlign w:val="baseline"/>
        </w:rPr>
        <w:t> </w:t>
      </w:r>
      <w:r>
        <w:rPr>
          <w:spacing w:val="-2"/>
          <w:vertAlign w:val="baseline"/>
        </w:rPr>
        <w:t>which</w:t>
      </w:r>
      <w:r>
        <w:rPr>
          <w:spacing w:val="-5"/>
          <w:vertAlign w:val="baseline"/>
        </w:rPr>
        <w:t> </w:t>
      </w:r>
      <w:r>
        <w:rPr>
          <w:spacing w:val="-2"/>
          <w:vertAlign w:val="baseline"/>
        </w:rPr>
        <w:t>we</w:t>
      </w:r>
      <w:r>
        <w:rPr>
          <w:spacing w:val="-3"/>
          <w:vertAlign w:val="baseline"/>
        </w:rPr>
        <w:t> </w:t>
      </w:r>
      <w:r>
        <w:rPr>
          <w:spacing w:val="-2"/>
          <w:vertAlign w:val="baseline"/>
        </w:rPr>
        <w:t>considered as</w:t>
      </w:r>
      <w:r>
        <w:rPr>
          <w:spacing w:val="-5"/>
          <w:vertAlign w:val="baseline"/>
        </w:rPr>
        <w:t> </w:t>
      </w:r>
      <w:r>
        <w:rPr>
          <w:spacing w:val="-2"/>
          <w:vertAlign w:val="baseline"/>
        </w:rPr>
        <w:t>infected</w:t>
      </w:r>
      <w:r>
        <w:rPr>
          <w:spacing w:val="-3"/>
          <w:vertAlign w:val="baseline"/>
        </w:rPr>
        <w:t> </w:t>
      </w:r>
      <w:r>
        <w:rPr>
          <w:spacing w:val="-2"/>
          <w:vertAlign w:val="baseline"/>
        </w:rPr>
        <w:t>host cells.</w:t>
      </w:r>
    </w:p>
    <w:p>
      <w:pPr>
        <w:pStyle w:val="BodyText"/>
        <w:spacing w:before="25"/>
      </w:pPr>
    </w:p>
    <w:p>
      <w:pPr>
        <w:pStyle w:val="BodyText"/>
        <w:ind w:left="102"/>
        <w:jc w:val="both"/>
      </w:pPr>
      <w:r>
        <w:rPr>
          <w:color w:val="AB4D4C"/>
          <w:w w:val="110"/>
        </w:rPr>
        <w:t>GP-pseudotyped</w:t>
      </w:r>
      <w:r>
        <w:rPr>
          <w:color w:val="AB4D4C"/>
          <w:spacing w:val="22"/>
          <w:w w:val="110"/>
        </w:rPr>
        <w:t> </w:t>
      </w:r>
      <w:r>
        <w:rPr>
          <w:color w:val="AB4D4C"/>
          <w:w w:val="110"/>
        </w:rPr>
        <w:t>lentivirus</w:t>
      </w:r>
      <w:r>
        <w:rPr>
          <w:color w:val="AB4D4C"/>
          <w:spacing w:val="24"/>
          <w:w w:val="110"/>
        </w:rPr>
        <w:t> </w:t>
      </w:r>
      <w:r>
        <w:rPr>
          <w:color w:val="AB4D4C"/>
          <w:w w:val="110"/>
        </w:rPr>
        <w:t>and</w:t>
      </w:r>
      <w:r>
        <w:rPr>
          <w:color w:val="AB4D4C"/>
          <w:spacing w:val="23"/>
          <w:w w:val="110"/>
        </w:rPr>
        <w:t> </w:t>
      </w:r>
      <w:r>
        <w:rPr>
          <w:color w:val="AB4D4C"/>
          <w:w w:val="110"/>
        </w:rPr>
        <w:t>infectivity</w:t>
      </w:r>
      <w:r>
        <w:rPr>
          <w:color w:val="AB4D4C"/>
          <w:spacing w:val="22"/>
          <w:w w:val="110"/>
        </w:rPr>
        <w:t> </w:t>
      </w:r>
      <w:r>
        <w:rPr>
          <w:color w:val="AB4D4C"/>
          <w:spacing w:val="-2"/>
          <w:w w:val="110"/>
        </w:rPr>
        <w:t>assays</w:t>
      </w:r>
    </w:p>
    <w:p>
      <w:pPr>
        <w:pStyle w:val="BodyText"/>
        <w:spacing w:line="268" w:lineRule="auto" w:before="23"/>
        <w:ind w:left="102" w:right="1192"/>
        <w:jc w:val="both"/>
      </w:pPr>
      <w:r>
        <w:rPr/>
        <w:t>The</w:t>
      </w:r>
      <w:r>
        <w:rPr>
          <w:spacing w:val="-12"/>
        </w:rPr>
        <w:t> </w:t>
      </w:r>
      <w:r>
        <w:rPr/>
        <w:t>following</w:t>
      </w:r>
      <w:r>
        <w:rPr>
          <w:spacing w:val="-12"/>
        </w:rPr>
        <w:t> </w:t>
      </w:r>
      <w:r>
        <w:rPr/>
        <w:t>mutants</w:t>
      </w:r>
      <w:r>
        <w:rPr>
          <w:spacing w:val="-12"/>
        </w:rPr>
        <w:t> </w:t>
      </w:r>
      <w:r>
        <w:rPr/>
        <w:t>were</w:t>
      </w:r>
      <w:r>
        <w:rPr>
          <w:spacing w:val="-12"/>
        </w:rPr>
        <w:t> </w:t>
      </w:r>
      <w:r>
        <w:rPr/>
        <w:t>selected</w:t>
      </w:r>
      <w:r>
        <w:rPr>
          <w:spacing w:val="-12"/>
        </w:rPr>
        <w:t> </w:t>
      </w:r>
      <w:r>
        <w:rPr/>
        <w:t>for</w:t>
      </w:r>
      <w:r>
        <w:rPr>
          <w:spacing w:val="-11"/>
        </w:rPr>
        <w:t> </w:t>
      </w:r>
      <w:r>
        <w:rPr/>
        <w:t>a</w:t>
      </w:r>
      <w:r>
        <w:rPr>
          <w:spacing w:val="-12"/>
        </w:rPr>
        <w:t> </w:t>
      </w:r>
      <w:r>
        <w:rPr/>
        <w:t>GP-pseudotyping</w:t>
      </w:r>
      <w:r>
        <w:rPr>
          <w:spacing w:val="-12"/>
        </w:rPr>
        <w:t> </w:t>
      </w:r>
      <w:r>
        <w:rPr/>
        <w:t>assay:</w:t>
      </w:r>
      <w:r>
        <w:rPr>
          <w:spacing w:val="-12"/>
        </w:rPr>
        <w:t> </w:t>
      </w:r>
      <w:r>
        <w:rPr/>
        <w:t>S65A,</w:t>
      </w:r>
      <w:r>
        <w:rPr>
          <w:spacing w:val="-12"/>
        </w:rPr>
        <w:t> </w:t>
      </w:r>
      <w:r>
        <w:rPr/>
        <w:t>S65P,</w:t>
      </w:r>
      <w:r>
        <w:rPr>
          <w:spacing w:val="-11"/>
        </w:rPr>
        <w:t> </w:t>
      </w:r>
      <w:r>
        <w:rPr/>
        <w:t>H139R,</w:t>
      </w:r>
      <w:r>
        <w:rPr>
          <w:spacing w:val="-12"/>
        </w:rPr>
        <w:t> </w:t>
      </w:r>
      <w:r>
        <w:rPr/>
        <w:t>N278Y,</w:t>
      </w:r>
      <w:r>
        <w:rPr>
          <w:spacing w:val="-12"/>
        </w:rPr>
        <w:t> </w:t>
      </w:r>
      <w:r>
        <w:rPr/>
        <w:t>and</w:t>
      </w:r>
      <w:r>
        <w:rPr>
          <w:spacing w:val="-12"/>
        </w:rPr>
        <w:t> </w:t>
      </w:r>
      <w:r>
        <w:rPr/>
        <w:t>N506T.</w:t>
      </w:r>
      <w:r>
        <w:rPr>
          <w:spacing w:val="-12"/>
        </w:rPr>
        <w:t> </w:t>
      </w:r>
      <w:r>
        <w:rPr/>
        <w:t>A</w:t>
      </w:r>
      <w:r>
        <w:rPr>
          <w:spacing w:val="-11"/>
        </w:rPr>
        <w:t> </w:t>
      </w:r>
      <w:r>
        <w:rPr/>
        <w:t>gBlock</w:t>
      </w:r>
      <w:r>
        <w:rPr>
          <w:spacing w:val="-12"/>
        </w:rPr>
        <w:t> </w:t>
      </w:r>
      <w:r>
        <w:rPr/>
        <w:t>for</w:t>
      </w:r>
      <w:r>
        <w:rPr>
          <w:spacing w:val="-12"/>
        </w:rPr>
        <w:t> </w:t>
      </w:r>
      <w:r>
        <w:rPr/>
        <w:t>the</w:t>
      </w:r>
      <w:r>
        <w:rPr>
          <w:spacing w:val="-12"/>
        </w:rPr>
        <w:t> </w:t>
      </w:r>
      <w:r>
        <w:rPr/>
        <w:t>EBOV GP</w:t>
      </w:r>
      <w:r>
        <w:rPr>
          <w:spacing w:val="-6"/>
        </w:rPr>
        <w:t> </w:t>
      </w:r>
      <w:r>
        <w:rPr/>
        <w:t>seed</w:t>
      </w:r>
      <w:r>
        <w:rPr>
          <w:spacing w:val="-5"/>
        </w:rPr>
        <w:t> </w:t>
      </w:r>
      <w:r>
        <w:rPr/>
        <w:t>stock</w:t>
      </w:r>
      <w:r>
        <w:rPr>
          <w:spacing w:val="-6"/>
        </w:rPr>
        <w:t> </w:t>
      </w:r>
      <w:r>
        <w:rPr/>
        <w:t>(GenBank:</w:t>
      </w:r>
      <w:r>
        <w:rPr>
          <w:spacing w:val="-6"/>
        </w:rPr>
        <w:t> </w:t>
      </w:r>
      <w:r>
        <w:rPr/>
        <w:t>KU182908.1)</w:t>
      </w:r>
      <w:r>
        <w:rPr>
          <w:spacing w:val="-6"/>
        </w:rPr>
        <w:t> </w:t>
      </w:r>
      <w:r>
        <w:rPr/>
        <w:t>was</w:t>
      </w:r>
      <w:r>
        <w:rPr>
          <w:spacing w:val="-6"/>
        </w:rPr>
        <w:t> </w:t>
      </w:r>
      <w:r>
        <w:rPr/>
        <w:t>designed</w:t>
      </w:r>
      <w:r>
        <w:rPr>
          <w:spacing w:val="-5"/>
        </w:rPr>
        <w:t> </w:t>
      </w:r>
      <w:r>
        <w:rPr/>
        <w:t>and</w:t>
      </w:r>
      <w:r>
        <w:rPr>
          <w:spacing w:val="-6"/>
        </w:rPr>
        <w:t> </w:t>
      </w:r>
      <w:r>
        <w:rPr/>
        <w:t>synthesized</w:t>
      </w:r>
      <w:r>
        <w:rPr>
          <w:spacing w:val="-5"/>
        </w:rPr>
        <w:t> </w:t>
      </w:r>
      <w:r>
        <w:rPr/>
        <w:t>(IDT)</w:t>
      </w:r>
      <w:r>
        <w:rPr>
          <w:spacing w:val="-5"/>
        </w:rPr>
        <w:t> </w:t>
      </w:r>
      <w:r>
        <w:rPr/>
        <w:t>with</w:t>
      </w:r>
      <w:r>
        <w:rPr>
          <w:spacing w:val="-7"/>
        </w:rPr>
        <w:t> </w:t>
      </w:r>
      <w:r>
        <w:rPr/>
        <w:t>a</w:t>
      </w:r>
      <w:r>
        <w:rPr>
          <w:spacing w:val="-5"/>
        </w:rPr>
        <w:t> </w:t>
      </w:r>
      <w:r>
        <w:rPr/>
        <w:t>deleted</w:t>
      </w:r>
      <w:r>
        <w:rPr>
          <w:spacing w:val="-6"/>
        </w:rPr>
        <w:t> </w:t>
      </w:r>
      <w:r>
        <w:rPr/>
        <w:t>mucin</w:t>
      </w:r>
      <w:r>
        <w:rPr>
          <w:spacing w:val="-5"/>
        </w:rPr>
        <w:t> </w:t>
      </w:r>
      <w:r>
        <w:rPr/>
        <w:t>like</w:t>
      </w:r>
      <w:r>
        <w:rPr>
          <w:spacing w:val="-6"/>
        </w:rPr>
        <w:t> </w:t>
      </w:r>
      <w:r>
        <w:rPr/>
        <w:t>domain</w:t>
      </w:r>
      <w:r>
        <w:rPr>
          <w:spacing w:val="-5"/>
        </w:rPr>
        <w:t> </w:t>
      </w:r>
      <w:r>
        <w:rPr/>
        <w:t>from</w:t>
      </w:r>
      <w:r>
        <w:rPr>
          <w:spacing w:val="-6"/>
        </w:rPr>
        <w:t> </w:t>
      </w:r>
      <w:r>
        <w:rPr/>
        <w:t>amino</w:t>
      </w:r>
      <w:r>
        <w:rPr>
          <w:spacing w:val="-6"/>
        </w:rPr>
        <w:t> </w:t>
      </w:r>
      <w:r>
        <w:rPr/>
        <w:t>acid</w:t>
      </w:r>
      <w:r>
        <w:rPr>
          <w:spacing w:val="-5"/>
        </w:rPr>
        <w:t> </w:t>
      </w:r>
      <w:r>
        <w:rPr/>
        <w:t>po- sitions 309–489 and an additional adenosine at nucleotide position 890 to produce the full length glycoprotein.</w:t>
      </w:r>
      <w:hyperlink w:history="true" w:anchor="_bookmark22">
        <w:r>
          <w:rPr>
            <w:color w:val="0097CF"/>
            <w:vertAlign w:val="superscript"/>
          </w:rPr>
          <w:t>21</w:t>
        </w:r>
      </w:hyperlink>
      <w:r>
        <w:rPr>
          <w:vertAlign w:val="superscript"/>
        </w:rPr>
        <w:t>,</w:t>
      </w:r>
      <w:hyperlink w:history="true" w:anchor="_bookmark70">
        <w:r>
          <w:rPr>
            <w:color w:val="0097CF"/>
            <w:vertAlign w:val="superscript"/>
          </w:rPr>
          <w:t>87</w:t>
        </w:r>
      </w:hyperlink>
      <w:r>
        <w:rPr>
          <w:vertAlign w:val="superscript"/>
        </w:rPr>
        <w:t>,</w:t>
      </w:r>
      <w:hyperlink w:history="true" w:anchor="_bookmark71">
        <w:r>
          <w:rPr>
            <w:color w:val="0097CF"/>
            <w:vertAlign w:val="superscript"/>
          </w:rPr>
          <w:t>88</w:t>
        </w:r>
      </w:hyperlink>
      <w:r>
        <w:rPr>
          <w:color w:val="0097CF"/>
          <w:vertAlign w:val="baseline"/>
        </w:rPr>
        <w:t> </w:t>
      </w:r>
      <w:r>
        <w:rPr>
          <w:vertAlign w:val="baseline"/>
        </w:rPr>
        <w:t>This gBlock was</w:t>
      </w:r>
      <w:r>
        <w:rPr>
          <w:spacing w:val="-10"/>
          <w:vertAlign w:val="baseline"/>
        </w:rPr>
        <w:t> </w:t>
      </w:r>
      <w:r>
        <w:rPr>
          <w:vertAlign w:val="baseline"/>
        </w:rPr>
        <w:t>cloned</w:t>
      </w:r>
      <w:r>
        <w:rPr>
          <w:spacing w:val="-9"/>
          <w:vertAlign w:val="baseline"/>
        </w:rPr>
        <w:t> </w:t>
      </w:r>
      <w:r>
        <w:rPr>
          <w:vertAlign w:val="baseline"/>
        </w:rPr>
        <w:t>into</w:t>
      </w:r>
      <w:r>
        <w:rPr>
          <w:spacing w:val="-11"/>
          <w:vertAlign w:val="baseline"/>
        </w:rPr>
        <w:t> </w:t>
      </w:r>
      <w:r>
        <w:rPr>
          <w:vertAlign w:val="baseline"/>
        </w:rPr>
        <w:t>the</w:t>
      </w:r>
      <w:r>
        <w:rPr>
          <w:spacing w:val="-9"/>
          <w:vertAlign w:val="baseline"/>
        </w:rPr>
        <w:t> </w:t>
      </w:r>
      <w:r>
        <w:rPr>
          <w:vertAlign w:val="baseline"/>
        </w:rPr>
        <w:t>pGL4.23</w:t>
      </w:r>
      <w:r>
        <w:rPr>
          <w:spacing w:val="-10"/>
          <w:vertAlign w:val="baseline"/>
        </w:rPr>
        <w:t> </w:t>
      </w:r>
      <w:r>
        <w:rPr>
          <w:vertAlign w:val="baseline"/>
        </w:rPr>
        <w:t>backbone</w:t>
      </w:r>
      <w:r>
        <w:rPr>
          <w:spacing w:val="-9"/>
          <w:vertAlign w:val="baseline"/>
        </w:rPr>
        <w:t> </w:t>
      </w:r>
      <w:r>
        <w:rPr>
          <w:vertAlign w:val="baseline"/>
        </w:rPr>
        <w:t>expression</w:t>
      </w:r>
      <w:r>
        <w:rPr>
          <w:spacing w:val="-9"/>
          <w:vertAlign w:val="baseline"/>
        </w:rPr>
        <w:t> </w:t>
      </w:r>
      <w:r>
        <w:rPr>
          <w:vertAlign w:val="baseline"/>
        </w:rPr>
        <w:t>plasmid</w:t>
      </w:r>
      <w:r>
        <w:rPr>
          <w:spacing w:val="-10"/>
          <w:vertAlign w:val="baseline"/>
        </w:rPr>
        <w:t> </w:t>
      </w:r>
      <w:r>
        <w:rPr>
          <w:vertAlign w:val="baseline"/>
        </w:rPr>
        <w:t>described</w:t>
      </w:r>
      <w:r>
        <w:rPr>
          <w:spacing w:val="-8"/>
          <w:vertAlign w:val="baseline"/>
        </w:rPr>
        <w:t> </w:t>
      </w:r>
      <w:r>
        <w:rPr>
          <w:vertAlign w:val="baseline"/>
        </w:rPr>
        <w:t>in</w:t>
      </w:r>
      <w:r>
        <w:rPr>
          <w:spacing w:val="-10"/>
          <w:vertAlign w:val="baseline"/>
        </w:rPr>
        <w:t> </w:t>
      </w:r>
      <w:r>
        <w:rPr>
          <w:vertAlign w:val="baseline"/>
        </w:rPr>
        <w:t>Diehl</w:t>
      </w:r>
      <w:r>
        <w:rPr>
          <w:spacing w:val="-9"/>
          <w:vertAlign w:val="baseline"/>
        </w:rPr>
        <w:t> </w:t>
      </w:r>
      <w:r>
        <w:rPr>
          <w:vertAlign w:val="baseline"/>
        </w:rPr>
        <w:t>et</w:t>
      </w:r>
      <w:r>
        <w:rPr>
          <w:spacing w:val="-10"/>
          <w:vertAlign w:val="baseline"/>
        </w:rPr>
        <w:t> </w:t>
      </w:r>
      <w:r>
        <w:rPr>
          <w:vertAlign w:val="baseline"/>
        </w:rPr>
        <w:t>al.</w:t>
      </w:r>
      <w:r>
        <w:rPr>
          <w:spacing w:val="-10"/>
          <w:vertAlign w:val="baseline"/>
        </w:rPr>
        <w:t> </w:t>
      </w:r>
      <w:r>
        <w:rPr>
          <w:vertAlign w:val="baseline"/>
        </w:rPr>
        <w:t>using</w:t>
      </w:r>
      <w:r>
        <w:rPr>
          <w:spacing w:val="-10"/>
          <w:vertAlign w:val="baseline"/>
        </w:rPr>
        <w:t> </w:t>
      </w:r>
      <w:r>
        <w:rPr>
          <w:vertAlign w:val="baseline"/>
        </w:rPr>
        <w:t>restriction</w:t>
      </w:r>
      <w:r>
        <w:rPr>
          <w:spacing w:val="-9"/>
          <w:vertAlign w:val="baseline"/>
        </w:rPr>
        <w:t> </w:t>
      </w:r>
      <w:r>
        <w:rPr>
          <w:vertAlign w:val="baseline"/>
        </w:rPr>
        <w:t>enzymes</w:t>
      </w:r>
      <w:r>
        <w:rPr>
          <w:spacing w:val="-10"/>
          <w:vertAlign w:val="baseline"/>
        </w:rPr>
        <w:t> </w:t>
      </w:r>
      <w:r>
        <w:rPr>
          <w:vertAlign w:val="baseline"/>
        </w:rPr>
        <w:t>with</w:t>
      </w:r>
      <w:r>
        <w:rPr>
          <w:spacing w:val="-9"/>
          <w:vertAlign w:val="baseline"/>
        </w:rPr>
        <w:t> </w:t>
      </w:r>
      <w:r>
        <w:rPr>
          <w:vertAlign w:val="baseline"/>
        </w:rPr>
        <w:t>the</w:t>
      </w:r>
      <w:r>
        <w:rPr>
          <w:spacing w:val="-10"/>
          <w:vertAlign w:val="baseline"/>
        </w:rPr>
        <w:t> </w:t>
      </w:r>
      <w:r>
        <w:rPr>
          <w:vertAlign w:val="baseline"/>
        </w:rPr>
        <w:t>GP</w:t>
      </w:r>
      <w:r>
        <w:rPr>
          <w:spacing w:val="-9"/>
          <w:vertAlign w:val="baseline"/>
        </w:rPr>
        <w:t> </w:t>
      </w:r>
      <w:r>
        <w:rPr>
          <w:vertAlign w:val="baseline"/>
        </w:rPr>
        <w:t>sequence placed</w:t>
      </w:r>
      <w:r>
        <w:rPr>
          <w:spacing w:val="-8"/>
          <w:vertAlign w:val="baseline"/>
        </w:rPr>
        <w:t> </w:t>
      </w:r>
      <w:r>
        <w:rPr>
          <w:vertAlign w:val="baseline"/>
        </w:rPr>
        <w:t>under</w:t>
      </w:r>
      <w:r>
        <w:rPr>
          <w:spacing w:val="-8"/>
          <w:vertAlign w:val="baseline"/>
        </w:rPr>
        <w:t> </w:t>
      </w:r>
      <w:r>
        <w:rPr>
          <w:vertAlign w:val="baseline"/>
        </w:rPr>
        <w:t>the</w:t>
      </w:r>
      <w:r>
        <w:rPr>
          <w:spacing w:val="-8"/>
          <w:vertAlign w:val="baseline"/>
        </w:rPr>
        <w:t> </w:t>
      </w:r>
      <w:r>
        <w:rPr>
          <w:vertAlign w:val="baseline"/>
        </w:rPr>
        <w:t>control</w:t>
      </w:r>
      <w:r>
        <w:rPr>
          <w:spacing w:val="-8"/>
          <w:vertAlign w:val="baseline"/>
        </w:rPr>
        <w:t> </w:t>
      </w:r>
      <w:r>
        <w:rPr>
          <w:vertAlign w:val="baseline"/>
        </w:rPr>
        <w:t>of</w:t>
      </w:r>
      <w:r>
        <w:rPr>
          <w:spacing w:val="-9"/>
          <w:vertAlign w:val="baseline"/>
        </w:rPr>
        <w:t> </w:t>
      </w:r>
      <w:r>
        <w:rPr>
          <w:vertAlign w:val="baseline"/>
        </w:rPr>
        <w:t>a</w:t>
      </w:r>
      <w:r>
        <w:rPr>
          <w:spacing w:val="-8"/>
          <w:vertAlign w:val="baseline"/>
        </w:rPr>
        <w:t> </w:t>
      </w:r>
      <w:r>
        <w:rPr>
          <w:vertAlign w:val="baseline"/>
        </w:rPr>
        <w:t>cytomegalovirus</w:t>
      </w:r>
      <w:r>
        <w:rPr>
          <w:spacing w:val="-7"/>
          <w:vertAlign w:val="baseline"/>
        </w:rPr>
        <w:t> </w:t>
      </w:r>
      <w:r>
        <w:rPr>
          <w:vertAlign w:val="baseline"/>
        </w:rPr>
        <w:t>immediate-early</w:t>
      </w:r>
      <w:r>
        <w:rPr>
          <w:spacing w:val="-7"/>
          <w:vertAlign w:val="baseline"/>
        </w:rPr>
        <w:t> </w:t>
      </w:r>
      <w:r>
        <w:rPr>
          <w:vertAlign w:val="baseline"/>
        </w:rPr>
        <w:t>(CMV</w:t>
      </w:r>
      <w:r>
        <w:rPr>
          <w:spacing w:val="-8"/>
          <w:vertAlign w:val="baseline"/>
        </w:rPr>
        <w:t> </w:t>
      </w:r>
      <w:r>
        <w:rPr>
          <w:vertAlign w:val="baseline"/>
        </w:rPr>
        <w:t>IE)</w:t>
      </w:r>
      <w:r>
        <w:rPr>
          <w:spacing w:val="-8"/>
          <w:vertAlign w:val="baseline"/>
        </w:rPr>
        <w:t> </w:t>
      </w:r>
      <w:r>
        <w:rPr>
          <w:vertAlign w:val="baseline"/>
        </w:rPr>
        <w:t>promoter/enhancer.</w:t>
      </w:r>
      <w:hyperlink w:history="true" w:anchor="_bookmark22">
        <w:r>
          <w:rPr>
            <w:color w:val="0097CF"/>
            <w:vertAlign w:val="superscript"/>
          </w:rPr>
          <w:t>21</w:t>
        </w:r>
      </w:hyperlink>
      <w:r>
        <w:rPr>
          <w:color w:val="0097CF"/>
          <w:spacing w:val="-9"/>
          <w:vertAlign w:val="baseline"/>
        </w:rPr>
        <w:t> </w:t>
      </w:r>
      <w:r>
        <w:rPr>
          <w:vertAlign w:val="baseline"/>
        </w:rPr>
        <w:t>Q5</w:t>
      </w:r>
      <w:r>
        <w:rPr>
          <w:spacing w:val="-8"/>
          <w:vertAlign w:val="baseline"/>
        </w:rPr>
        <w:t> </w:t>
      </w:r>
      <w:r>
        <w:rPr>
          <w:vertAlign w:val="baseline"/>
        </w:rPr>
        <w:t>Site</w:t>
      </w:r>
      <w:r>
        <w:rPr>
          <w:spacing w:val="-8"/>
          <w:vertAlign w:val="baseline"/>
        </w:rPr>
        <w:t> </w:t>
      </w:r>
      <w:r>
        <w:rPr>
          <w:vertAlign w:val="baseline"/>
        </w:rPr>
        <w:t>directed</w:t>
      </w:r>
      <w:r>
        <w:rPr>
          <w:spacing w:val="-7"/>
          <w:vertAlign w:val="baseline"/>
        </w:rPr>
        <w:t> </w:t>
      </w:r>
      <w:r>
        <w:rPr>
          <w:vertAlign w:val="baseline"/>
        </w:rPr>
        <w:t>mutagenesis</w:t>
      </w:r>
      <w:r>
        <w:rPr>
          <w:spacing w:val="-8"/>
          <w:vertAlign w:val="baseline"/>
        </w:rPr>
        <w:t> </w:t>
      </w:r>
      <w:r>
        <w:rPr>
          <w:vertAlign w:val="baseline"/>
        </w:rPr>
        <w:t>(NEB) was used to introduce the mutations in the backbone.</w:t>
      </w:r>
    </w:p>
    <w:p>
      <w:pPr>
        <w:pStyle w:val="BodyText"/>
        <w:spacing w:line="266" w:lineRule="auto" w:before="2"/>
        <w:ind w:left="102" w:right="1192" w:firstLine="168"/>
        <w:jc w:val="both"/>
      </w:pPr>
      <w:r>
        <w:rPr/>
        <w:t>GP-pseudotyped lentiviral virions</w:t>
      </w:r>
      <w:r>
        <w:rPr>
          <w:spacing w:val="-1"/>
        </w:rPr>
        <w:t> </w:t>
      </w:r>
      <w:r>
        <w:rPr/>
        <w:t>carrying</w:t>
      </w:r>
      <w:r>
        <w:rPr>
          <w:spacing w:val="-1"/>
        </w:rPr>
        <w:t> </w:t>
      </w:r>
      <w:r>
        <w:rPr/>
        <w:t>an</w:t>
      </w:r>
      <w:r>
        <w:rPr>
          <w:spacing w:val="-1"/>
        </w:rPr>
        <w:t> </w:t>
      </w:r>
      <w:r>
        <w:rPr/>
        <w:t>EFS</w:t>
      </w:r>
      <w:r>
        <w:rPr>
          <w:spacing w:val="-1"/>
        </w:rPr>
        <w:t> </w:t>
      </w:r>
      <w:r>
        <w:rPr/>
        <w:t>driven H2B-mCherry reporter gene</w:t>
      </w:r>
      <w:r>
        <w:rPr>
          <w:spacing w:val="-1"/>
        </w:rPr>
        <w:t> </w:t>
      </w:r>
      <w:r>
        <w:rPr/>
        <w:t>were</w:t>
      </w:r>
      <w:r>
        <w:rPr>
          <w:spacing w:val="-1"/>
        </w:rPr>
        <w:t> </w:t>
      </w:r>
      <w:r>
        <w:rPr/>
        <w:t>produced in</w:t>
      </w:r>
      <w:r>
        <w:rPr>
          <w:spacing w:val="-2"/>
        </w:rPr>
        <w:t> </w:t>
      </w:r>
      <w:r>
        <w:rPr/>
        <w:t>triplicate by</w:t>
      </w:r>
      <w:r>
        <w:rPr>
          <w:spacing w:val="-1"/>
        </w:rPr>
        <w:t> </w:t>
      </w:r>
      <w:r>
        <w:rPr/>
        <w:t>transfecting HEK293FT</w:t>
      </w:r>
      <w:r>
        <w:rPr>
          <w:spacing w:val="-12"/>
        </w:rPr>
        <w:t> </w:t>
      </w:r>
      <w:r>
        <w:rPr/>
        <w:t>cells</w:t>
      </w:r>
      <w:r>
        <w:rPr>
          <w:spacing w:val="-11"/>
        </w:rPr>
        <w:t> </w:t>
      </w:r>
      <w:r>
        <w:rPr/>
        <w:t>(Takara,</w:t>
      </w:r>
      <w:r>
        <w:rPr>
          <w:spacing w:val="-10"/>
        </w:rPr>
        <w:t> </w:t>
      </w:r>
      <w:r>
        <w:rPr/>
        <w:t>Cat#</w:t>
      </w:r>
      <w:r>
        <w:rPr>
          <w:spacing w:val="-12"/>
        </w:rPr>
        <w:t> </w:t>
      </w:r>
      <w:r>
        <w:rPr/>
        <w:t>632180)</w:t>
      </w:r>
      <w:r>
        <w:rPr>
          <w:spacing w:val="-11"/>
        </w:rPr>
        <w:t> </w:t>
      </w:r>
      <w:r>
        <w:rPr/>
        <w:t>using</w:t>
      </w:r>
      <w:r>
        <w:rPr>
          <w:spacing w:val="-11"/>
        </w:rPr>
        <w:t> </w:t>
      </w:r>
      <w:r>
        <w:rPr/>
        <w:t>polyethylenimine</w:t>
      </w:r>
      <w:r>
        <w:rPr>
          <w:spacing w:val="-11"/>
        </w:rPr>
        <w:t> </w:t>
      </w:r>
      <w:r>
        <w:rPr/>
        <w:t>(PEI,</w:t>
      </w:r>
      <w:r>
        <w:rPr>
          <w:spacing w:val="-12"/>
        </w:rPr>
        <w:t> </w:t>
      </w:r>
      <w:r>
        <w:rPr/>
        <w:t>Polysciences</w:t>
      </w:r>
      <w:r>
        <w:rPr>
          <w:spacing w:val="-11"/>
        </w:rPr>
        <w:t> </w:t>
      </w:r>
      <w:r>
        <w:rPr/>
        <w:t>Cat#</w:t>
      </w:r>
      <w:r>
        <w:rPr>
          <w:spacing w:val="-11"/>
        </w:rPr>
        <w:t> </w:t>
      </w:r>
      <w:r>
        <w:rPr/>
        <w:t>24765–1)</w:t>
      </w:r>
      <w:r>
        <w:rPr>
          <w:spacing w:val="-12"/>
        </w:rPr>
        <w:t> </w:t>
      </w:r>
      <w:r>
        <w:rPr/>
        <w:t>with</w:t>
      </w:r>
      <w:r>
        <w:rPr>
          <w:spacing w:val="-12"/>
        </w:rPr>
        <w:t> </w:t>
      </w:r>
      <w:r>
        <w:rPr/>
        <w:t>800</w:t>
      </w:r>
      <w:r>
        <w:rPr>
          <w:spacing w:val="-11"/>
        </w:rPr>
        <w:t> </w:t>
      </w:r>
      <w:r>
        <w:rPr/>
        <w:t>ng</w:t>
      </w:r>
      <w:r>
        <w:rPr>
          <w:spacing w:val="-12"/>
        </w:rPr>
        <w:t> </w:t>
      </w:r>
      <w:r>
        <w:rPr/>
        <w:t>GP</w:t>
      </w:r>
      <w:r>
        <w:rPr>
          <w:spacing w:val="-11"/>
        </w:rPr>
        <w:t> </w:t>
      </w:r>
      <w:r>
        <w:rPr/>
        <w:t>envelope,</w:t>
      </w:r>
      <w:r>
        <w:rPr>
          <w:spacing w:val="-11"/>
        </w:rPr>
        <w:t> </w:t>
      </w:r>
      <w:r>
        <w:rPr/>
        <w:t>866</w:t>
      </w:r>
      <w:r>
        <w:rPr>
          <w:spacing w:val="-12"/>
        </w:rPr>
        <w:t> </w:t>
      </w:r>
      <w:r>
        <w:rPr/>
        <w:t>ng psPAX2, and 1,333 ng H2B-mCherry reporter plasmid. Media was exchanged 4 h after transfection and viral supernatants were collected</w:t>
      </w:r>
      <w:r>
        <w:rPr>
          <w:spacing w:val="-2"/>
        </w:rPr>
        <w:t> </w:t>
      </w:r>
      <w:r>
        <w:rPr/>
        <w:t>2</w:t>
      </w:r>
      <w:r>
        <w:rPr>
          <w:spacing w:val="-4"/>
        </w:rPr>
        <w:t> </w:t>
      </w:r>
      <w:r>
        <w:rPr/>
        <w:t>days</w:t>
      </w:r>
      <w:r>
        <w:rPr>
          <w:spacing w:val="-3"/>
        </w:rPr>
        <w:t> </w:t>
      </w:r>
      <w:r>
        <w:rPr/>
        <w:t>later.</w:t>
      </w:r>
      <w:r>
        <w:rPr>
          <w:spacing w:val="-3"/>
        </w:rPr>
        <w:t> </w:t>
      </w:r>
      <w:r>
        <w:rPr/>
        <w:t>The</w:t>
      </w:r>
      <w:r>
        <w:rPr>
          <w:spacing w:val="-2"/>
        </w:rPr>
        <w:t> </w:t>
      </w:r>
      <w:r>
        <w:rPr/>
        <w:t>viral</w:t>
      </w:r>
      <w:r>
        <w:rPr>
          <w:spacing w:val="-4"/>
        </w:rPr>
        <w:t> </w:t>
      </w:r>
      <w:r>
        <w:rPr/>
        <w:t>supernatant</w:t>
      </w:r>
      <w:r>
        <w:rPr>
          <w:spacing w:val="-2"/>
        </w:rPr>
        <w:t> </w:t>
      </w:r>
      <w:r>
        <w:rPr/>
        <w:t>was</w:t>
      </w:r>
      <w:r>
        <w:rPr>
          <w:spacing w:val="-2"/>
        </w:rPr>
        <w:t> </w:t>
      </w:r>
      <w:r>
        <w:rPr/>
        <w:t>filtered</w:t>
      </w:r>
      <w:r>
        <w:rPr>
          <w:spacing w:val="-3"/>
        </w:rPr>
        <w:t> </w:t>
      </w:r>
      <w:r>
        <w:rPr/>
        <w:t>through</w:t>
      </w:r>
      <w:r>
        <w:rPr>
          <w:spacing w:val="-3"/>
        </w:rPr>
        <w:t> </w:t>
      </w:r>
      <w:r>
        <w:rPr/>
        <w:t>a</w:t>
      </w:r>
      <w:r>
        <w:rPr>
          <w:spacing w:val="-3"/>
        </w:rPr>
        <w:t> </w:t>
      </w:r>
      <w:r>
        <w:rPr/>
        <w:t>0.4</w:t>
      </w:r>
      <w:r>
        <w:rPr>
          <w:rFonts w:ascii="Liberation Sans Narrow" w:hAnsi="Liberation Sans Narrow"/>
        </w:rPr>
        <w:t>m</w:t>
      </w:r>
      <w:r>
        <w:rPr/>
        <w:t>m</w:t>
      </w:r>
      <w:r>
        <w:rPr>
          <w:spacing w:val="-3"/>
        </w:rPr>
        <w:t> </w:t>
      </w:r>
      <w:r>
        <w:rPr/>
        <w:t>filter</w:t>
      </w:r>
      <w:r>
        <w:rPr>
          <w:spacing w:val="-2"/>
        </w:rPr>
        <w:t> </w:t>
      </w:r>
      <w:r>
        <w:rPr/>
        <w:t>(Pall,</w:t>
      </w:r>
      <w:r>
        <w:rPr>
          <w:spacing w:val="-2"/>
        </w:rPr>
        <w:t> </w:t>
      </w:r>
      <w:r>
        <w:rPr/>
        <w:t>Cat#</w:t>
      </w:r>
      <w:r>
        <w:rPr>
          <w:spacing w:val="-3"/>
        </w:rPr>
        <w:t> </w:t>
      </w:r>
      <w:r>
        <w:rPr/>
        <w:t>8129),</w:t>
      </w:r>
      <w:r>
        <w:rPr>
          <w:spacing w:val="-3"/>
        </w:rPr>
        <w:t> </w:t>
      </w:r>
      <w:r>
        <w:rPr/>
        <w:t>treated</w:t>
      </w:r>
      <w:r>
        <w:rPr>
          <w:spacing w:val="-2"/>
        </w:rPr>
        <w:t> </w:t>
      </w:r>
      <w:r>
        <w:rPr/>
        <w:t>with</w:t>
      </w:r>
      <w:r>
        <w:rPr>
          <w:spacing w:val="-3"/>
        </w:rPr>
        <w:t> </w:t>
      </w:r>
      <w:r>
        <w:rPr/>
        <w:t>Benzonase-nuclease (Sigma-Aldrich, Cat# E1014-25KU) for 1</w:t>
      </w:r>
      <w:r>
        <w:rPr>
          <w:spacing w:val="-1"/>
        </w:rPr>
        <w:t> </w:t>
      </w:r>
      <w:r>
        <w:rPr/>
        <w:t>h at</w:t>
      </w:r>
      <w:r>
        <w:rPr>
          <w:spacing w:val="-1"/>
        </w:rPr>
        <w:t> </w:t>
      </w:r>
      <w:r>
        <w:rPr/>
        <w:t>37</w:t>
      </w:r>
      <w:r>
        <w:rPr>
          <w:rFonts w:ascii="Verdana" w:hAnsi="Verdana"/>
          <w:vertAlign w:val="superscript"/>
        </w:rPr>
        <w:t>◦</w:t>
      </w:r>
      <w:r>
        <w:rPr>
          <w:vertAlign w:val="baseline"/>
        </w:rPr>
        <w:t>C after</w:t>
      </w:r>
      <w:r>
        <w:rPr>
          <w:spacing w:val="-1"/>
          <w:vertAlign w:val="baseline"/>
        </w:rPr>
        <w:t> </w:t>
      </w:r>
      <w:r>
        <w:rPr>
          <w:vertAlign w:val="baseline"/>
        </w:rPr>
        <w:t>which viral</w:t>
      </w:r>
      <w:r>
        <w:rPr>
          <w:spacing w:val="-1"/>
          <w:vertAlign w:val="baseline"/>
        </w:rPr>
        <w:t> </w:t>
      </w:r>
      <w:r>
        <w:rPr>
          <w:vertAlign w:val="baseline"/>
        </w:rPr>
        <w:t>RNA was extracted using a Zymo RNA extraction kit according </w:t>
      </w:r>
      <w:r>
        <w:rPr>
          <w:spacing w:val="-2"/>
          <w:vertAlign w:val="baseline"/>
        </w:rPr>
        <w:t>to</w:t>
      </w:r>
      <w:r>
        <w:rPr>
          <w:spacing w:val="-4"/>
          <w:vertAlign w:val="baseline"/>
        </w:rPr>
        <w:t> </w:t>
      </w:r>
      <w:r>
        <w:rPr>
          <w:spacing w:val="-2"/>
          <w:vertAlign w:val="baseline"/>
        </w:rPr>
        <w:t>manufacturers</w:t>
      </w:r>
      <w:r>
        <w:rPr>
          <w:spacing w:val="-3"/>
          <w:vertAlign w:val="baseline"/>
        </w:rPr>
        <w:t> </w:t>
      </w:r>
      <w:r>
        <w:rPr>
          <w:spacing w:val="-2"/>
          <w:vertAlign w:val="baseline"/>
        </w:rPr>
        <w:t>protocols</w:t>
      </w:r>
      <w:r>
        <w:rPr>
          <w:spacing w:val="-3"/>
          <w:vertAlign w:val="baseline"/>
        </w:rPr>
        <w:t> </w:t>
      </w:r>
      <w:r>
        <w:rPr>
          <w:spacing w:val="-2"/>
          <w:vertAlign w:val="baseline"/>
        </w:rPr>
        <w:t>(Zymo,</w:t>
      </w:r>
      <w:r>
        <w:rPr>
          <w:spacing w:val="-4"/>
          <w:vertAlign w:val="baseline"/>
        </w:rPr>
        <w:t> </w:t>
      </w:r>
      <w:r>
        <w:rPr>
          <w:spacing w:val="-2"/>
          <w:vertAlign w:val="baseline"/>
        </w:rPr>
        <w:t>Cat#</w:t>
      </w:r>
      <w:r>
        <w:rPr>
          <w:spacing w:val="-3"/>
          <w:vertAlign w:val="baseline"/>
        </w:rPr>
        <w:t> </w:t>
      </w:r>
      <w:r>
        <w:rPr>
          <w:spacing w:val="-2"/>
          <w:vertAlign w:val="baseline"/>
        </w:rPr>
        <w:t>R1041).</w:t>
      </w:r>
      <w:r>
        <w:rPr>
          <w:spacing w:val="-4"/>
          <w:vertAlign w:val="baseline"/>
        </w:rPr>
        <w:t> </w:t>
      </w:r>
      <w:r>
        <w:rPr>
          <w:spacing w:val="-2"/>
          <w:vertAlign w:val="baseline"/>
        </w:rPr>
        <w:t>An</w:t>
      </w:r>
      <w:r>
        <w:rPr>
          <w:spacing w:val="-3"/>
          <w:vertAlign w:val="baseline"/>
        </w:rPr>
        <w:t> </w:t>
      </w:r>
      <w:r>
        <w:rPr>
          <w:spacing w:val="-2"/>
          <w:vertAlign w:val="baseline"/>
        </w:rPr>
        <w:t>qRT-PCR</w:t>
      </w:r>
      <w:r>
        <w:rPr>
          <w:spacing w:val="-3"/>
          <w:vertAlign w:val="baseline"/>
        </w:rPr>
        <w:t> </w:t>
      </w:r>
      <w:r>
        <w:rPr>
          <w:spacing w:val="-2"/>
          <w:vertAlign w:val="baseline"/>
        </w:rPr>
        <w:t>was</w:t>
      </w:r>
      <w:r>
        <w:rPr>
          <w:spacing w:val="-4"/>
          <w:vertAlign w:val="baseline"/>
        </w:rPr>
        <w:t> </w:t>
      </w:r>
      <w:r>
        <w:rPr>
          <w:spacing w:val="-2"/>
          <w:vertAlign w:val="baseline"/>
        </w:rPr>
        <w:t>run</w:t>
      </w:r>
      <w:r>
        <w:rPr>
          <w:spacing w:val="-4"/>
          <w:vertAlign w:val="baseline"/>
        </w:rPr>
        <w:t> </w:t>
      </w:r>
      <w:r>
        <w:rPr>
          <w:spacing w:val="-2"/>
          <w:vertAlign w:val="baseline"/>
        </w:rPr>
        <w:t>to</w:t>
      </w:r>
      <w:r>
        <w:rPr>
          <w:spacing w:val="-4"/>
          <w:vertAlign w:val="baseline"/>
        </w:rPr>
        <w:t> </w:t>
      </w:r>
      <w:r>
        <w:rPr>
          <w:spacing w:val="-2"/>
          <w:vertAlign w:val="baseline"/>
        </w:rPr>
        <w:t>determine the</w:t>
      </w:r>
      <w:r>
        <w:rPr>
          <w:spacing w:val="-3"/>
          <w:vertAlign w:val="baseline"/>
        </w:rPr>
        <w:t> </w:t>
      </w:r>
      <w:r>
        <w:rPr>
          <w:spacing w:val="-2"/>
          <w:vertAlign w:val="baseline"/>
        </w:rPr>
        <w:t>titer</w:t>
      </w:r>
      <w:r>
        <w:rPr>
          <w:spacing w:val="-4"/>
          <w:vertAlign w:val="baseline"/>
        </w:rPr>
        <w:t> </w:t>
      </w:r>
      <w:r>
        <w:rPr>
          <w:spacing w:val="-2"/>
          <w:vertAlign w:val="baseline"/>
        </w:rPr>
        <w:t>of</w:t>
      </w:r>
      <w:r>
        <w:rPr>
          <w:spacing w:val="-3"/>
          <w:vertAlign w:val="baseline"/>
        </w:rPr>
        <w:t> </w:t>
      </w:r>
      <w:r>
        <w:rPr>
          <w:spacing w:val="-2"/>
          <w:vertAlign w:val="baseline"/>
        </w:rPr>
        <w:t>each</w:t>
      </w:r>
      <w:r>
        <w:rPr>
          <w:spacing w:val="-3"/>
          <w:vertAlign w:val="baseline"/>
        </w:rPr>
        <w:t> </w:t>
      </w:r>
      <w:r>
        <w:rPr>
          <w:spacing w:val="-2"/>
          <w:vertAlign w:val="baseline"/>
        </w:rPr>
        <w:t>sample using</w:t>
      </w:r>
      <w:r>
        <w:rPr>
          <w:spacing w:val="-4"/>
          <w:vertAlign w:val="baseline"/>
        </w:rPr>
        <w:t> </w:t>
      </w:r>
      <w:r>
        <w:rPr>
          <w:spacing w:val="-2"/>
          <w:vertAlign w:val="baseline"/>
        </w:rPr>
        <w:t>the</w:t>
      </w:r>
      <w:r>
        <w:rPr>
          <w:spacing w:val="-3"/>
          <w:vertAlign w:val="baseline"/>
        </w:rPr>
        <w:t> </w:t>
      </w:r>
      <w:r>
        <w:rPr>
          <w:spacing w:val="-2"/>
          <w:vertAlign w:val="baseline"/>
        </w:rPr>
        <w:t>Takara</w:t>
      </w:r>
      <w:r>
        <w:rPr>
          <w:spacing w:val="-3"/>
          <w:vertAlign w:val="baseline"/>
        </w:rPr>
        <w:t> </w:t>
      </w:r>
      <w:r>
        <w:rPr>
          <w:spacing w:val="-2"/>
          <w:vertAlign w:val="baseline"/>
        </w:rPr>
        <w:t>Lenti-X </w:t>
      </w:r>
      <w:r>
        <w:rPr>
          <w:vertAlign w:val="baseline"/>
        </w:rPr>
        <w:t>Quant</w:t>
      </w:r>
      <w:r>
        <w:rPr>
          <w:spacing w:val="-11"/>
          <w:vertAlign w:val="baseline"/>
        </w:rPr>
        <w:t> </w:t>
      </w:r>
      <w:r>
        <w:rPr>
          <w:vertAlign w:val="baseline"/>
        </w:rPr>
        <w:t>RT-qPCR</w:t>
      </w:r>
      <w:r>
        <w:rPr>
          <w:spacing w:val="-10"/>
          <w:vertAlign w:val="baseline"/>
        </w:rPr>
        <w:t> </w:t>
      </w:r>
      <w:r>
        <w:rPr>
          <w:vertAlign w:val="baseline"/>
        </w:rPr>
        <w:t>kit</w:t>
      </w:r>
      <w:r>
        <w:rPr>
          <w:spacing w:val="-11"/>
          <w:vertAlign w:val="baseline"/>
        </w:rPr>
        <w:t> </w:t>
      </w:r>
      <w:r>
        <w:rPr>
          <w:vertAlign w:val="baseline"/>
        </w:rPr>
        <w:t>(Takara</w:t>
      </w:r>
      <w:r>
        <w:rPr>
          <w:spacing w:val="-11"/>
          <w:vertAlign w:val="baseline"/>
        </w:rPr>
        <w:t> </w:t>
      </w:r>
      <w:r>
        <w:rPr>
          <w:vertAlign w:val="baseline"/>
        </w:rPr>
        <w:t>Bio,</w:t>
      </w:r>
      <w:r>
        <w:rPr>
          <w:spacing w:val="-11"/>
          <w:vertAlign w:val="baseline"/>
        </w:rPr>
        <w:t> </w:t>
      </w:r>
      <w:r>
        <w:rPr>
          <w:vertAlign w:val="baseline"/>
        </w:rPr>
        <w:t>Cat#:</w:t>
      </w:r>
      <w:r>
        <w:rPr>
          <w:spacing w:val="-11"/>
          <w:vertAlign w:val="baseline"/>
        </w:rPr>
        <w:t> </w:t>
      </w:r>
      <w:r>
        <w:rPr>
          <w:vertAlign w:val="baseline"/>
        </w:rPr>
        <w:t>631235).</w:t>
      </w:r>
      <w:r>
        <w:rPr>
          <w:spacing w:val="-11"/>
          <w:vertAlign w:val="baseline"/>
        </w:rPr>
        <w:t> </w:t>
      </w:r>
      <w:r>
        <w:rPr>
          <w:vertAlign w:val="baseline"/>
        </w:rPr>
        <w:t>Viral</w:t>
      </w:r>
      <w:r>
        <w:rPr>
          <w:spacing w:val="-12"/>
          <w:vertAlign w:val="baseline"/>
        </w:rPr>
        <w:t> </w:t>
      </w:r>
      <w:r>
        <w:rPr>
          <w:vertAlign w:val="baseline"/>
        </w:rPr>
        <w:t>supernatants</w:t>
      </w:r>
      <w:r>
        <w:rPr>
          <w:spacing w:val="-11"/>
          <w:vertAlign w:val="baseline"/>
        </w:rPr>
        <w:t> </w:t>
      </w:r>
      <w:r>
        <w:rPr>
          <w:vertAlign w:val="baseline"/>
        </w:rPr>
        <w:t>were</w:t>
      </w:r>
      <w:r>
        <w:rPr>
          <w:spacing w:val="-11"/>
          <w:vertAlign w:val="baseline"/>
        </w:rPr>
        <w:t> </w:t>
      </w:r>
      <w:r>
        <w:rPr>
          <w:vertAlign w:val="baseline"/>
        </w:rPr>
        <w:t>normalized</w:t>
      </w:r>
      <w:r>
        <w:rPr>
          <w:spacing w:val="-10"/>
          <w:vertAlign w:val="baseline"/>
        </w:rPr>
        <w:t> </w:t>
      </w:r>
      <w:r>
        <w:rPr>
          <w:vertAlign w:val="baseline"/>
        </w:rPr>
        <w:t>to</w:t>
      </w:r>
      <w:r>
        <w:rPr>
          <w:spacing w:val="-11"/>
          <w:vertAlign w:val="baseline"/>
        </w:rPr>
        <w:t> </w:t>
      </w:r>
      <w:r>
        <w:rPr>
          <w:vertAlign w:val="baseline"/>
        </w:rPr>
        <w:t>the</w:t>
      </w:r>
      <w:r>
        <w:rPr>
          <w:spacing w:val="-12"/>
          <w:vertAlign w:val="baseline"/>
        </w:rPr>
        <w:t> </w:t>
      </w:r>
      <w:r>
        <w:rPr>
          <w:vertAlign w:val="baseline"/>
        </w:rPr>
        <w:t>same</w:t>
      </w:r>
      <w:r>
        <w:rPr>
          <w:spacing w:val="-11"/>
          <w:vertAlign w:val="baseline"/>
        </w:rPr>
        <w:t> </w:t>
      </w:r>
      <w:r>
        <w:rPr>
          <w:vertAlign w:val="baseline"/>
        </w:rPr>
        <w:t>multiplicity</w:t>
      </w:r>
      <w:r>
        <w:rPr>
          <w:spacing w:val="-10"/>
          <w:vertAlign w:val="baseline"/>
        </w:rPr>
        <w:t> </w:t>
      </w:r>
      <w:r>
        <w:rPr>
          <w:vertAlign w:val="baseline"/>
        </w:rPr>
        <w:t>of</w:t>
      </w:r>
      <w:r>
        <w:rPr>
          <w:spacing w:val="-11"/>
          <w:vertAlign w:val="baseline"/>
        </w:rPr>
        <w:t> </w:t>
      </w:r>
      <w:r>
        <w:rPr>
          <w:vertAlign w:val="baseline"/>
        </w:rPr>
        <w:t>infection</w:t>
      </w:r>
      <w:r>
        <w:rPr>
          <w:spacing w:val="-10"/>
          <w:vertAlign w:val="baseline"/>
        </w:rPr>
        <w:t> </w:t>
      </w:r>
      <w:r>
        <w:rPr>
          <w:vertAlign w:val="baseline"/>
        </w:rPr>
        <w:t>for</w:t>
      </w:r>
      <w:r>
        <w:rPr>
          <w:spacing w:val="-11"/>
          <w:vertAlign w:val="baseline"/>
        </w:rPr>
        <w:t> </w:t>
      </w:r>
      <w:r>
        <w:rPr>
          <w:vertAlign w:val="baseline"/>
        </w:rPr>
        <w:t>infectivity </w:t>
      </w:r>
      <w:r>
        <w:rPr>
          <w:spacing w:val="-2"/>
          <w:vertAlign w:val="baseline"/>
        </w:rPr>
        <w:t>assays.</w:t>
      </w:r>
    </w:p>
    <w:p>
      <w:pPr>
        <w:pStyle w:val="BodyText"/>
        <w:spacing w:line="264" w:lineRule="auto" w:before="4"/>
        <w:ind w:left="102" w:right="1193" w:firstLine="168"/>
        <w:jc w:val="both"/>
      </w:pPr>
      <w:r>
        <w:rPr/>
        <w:t>U2OS cells were maintained in DMEM containing 10% fetal bovine serum, 1% non-essential amino acids, 1% sodium pyruvate, and</w:t>
      </w:r>
      <w:r>
        <w:rPr>
          <w:spacing w:val="-10"/>
        </w:rPr>
        <w:t> </w:t>
      </w:r>
      <w:r>
        <w:rPr/>
        <w:t>1%</w:t>
      </w:r>
      <w:r>
        <w:rPr>
          <w:spacing w:val="-9"/>
        </w:rPr>
        <w:t> </w:t>
      </w:r>
      <w:r>
        <w:rPr/>
        <w:t>penicillin-streptomycin</w:t>
      </w:r>
      <w:r>
        <w:rPr>
          <w:spacing w:val="-5"/>
        </w:rPr>
        <w:t> </w:t>
      </w:r>
      <w:r>
        <w:rPr/>
        <w:t>at</w:t>
      </w:r>
      <w:r>
        <w:rPr>
          <w:spacing w:val="-9"/>
        </w:rPr>
        <w:t> </w:t>
      </w:r>
      <w:r>
        <w:rPr/>
        <w:t>37</w:t>
      </w:r>
      <w:r>
        <w:rPr>
          <w:rFonts w:ascii="Verdana" w:hAnsi="Verdana"/>
          <w:vertAlign w:val="superscript"/>
        </w:rPr>
        <w:t>◦</w:t>
      </w:r>
      <w:r>
        <w:rPr>
          <w:vertAlign w:val="baseline"/>
        </w:rPr>
        <w:t>C</w:t>
      </w:r>
      <w:r>
        <w:rPr>
          <w:spacing w:val="-9"/>
          <w:vertAlign w:val="baseline"/>
        </w:rPr>
        <w:t> </w:t>
      </w:r>
      <w:r>
        <w:rPr>
          <w:vertAlign w:val="baseline"/>
        </w:rPr>
        <w:t>with</w:t>
      </w:r>
      <w:r>
        <w:rPr>
          <w:spacing w:val="-9"/>
          <w:vertAlign w:val="baseline"/>
        </w:rPr>
        <w:t> </w:t>
      </w:r>
      <w:r>
        <w:rPr>
          <w:vertAlign w:val="baseline"/>
        </w:rPr>
        <w:t>5%</w:t>
      </w:r>
      <w:r>
        <w:rPr>
          <w:spacing w:val="-9"/>
          <w:vertAlign w:val="baseline"/>
        </w:rPr>
        <w:t> </w:t>
      </w:r>
      <w:r>
        <w:rPr>
          <w:vertAlign w:val="baseline"/>
        </w:rPr>
        <w:t>CO</w:t>
      </w:r>
      <w:r>
        <w:rPr>
          <w:vertAlign w:val="subscript"/>
        </w:rPr>
        <w:t>2</w:t>
      </w:r>
      <w:r>
        <w:rPr>
          <w:vertAlign w:val="baseline"/>
        </w:rPr>
        <w:t>.</w:t>
      </w:r>
      <w:r>
        <w:rPr>
          <w:spacing w:val="-10"/>
          <w:vertAlign w:val="baseline"/>
        </w:rPr>
        <w:t> </w:t>
      </w:r>
      <w:r>
        <w:rPr>
          <w:vertAlign w:val="baseline"/>
        </w:rPr>
        <w:t>U2OS</w:t>
      </w:r>
      <w:r>
        <w:rPr>
          <w:spacing w:val="-8"/>
          <w:vertAlign w:val="baseline"/>
        </w:rPr>
        <w:t> </w:t>
      </w:r>
      <w:r>
        <w:rPr>
          <w:vertAlign w:val="baseline"/>
        </w:rPr>
        <w:t>cells</w:t>
      </w:r>
      <w:r>
        <w:rPr>
          <w:spacing w:val="-8"/>
          <w:vertAlign w:val="baseline"/>
        </w:rPr>
        <w:t> </w:t>
      </w:r>
      <w:r>
        <w:rPr>
          <w:vertAlign w:val="baseline"/>
        </w:rPr>
        <w:t>were</w:t>
      </w:r>
      <w:r>
        <w:rPr>
          <w:spacing w:val="-9"/>
          <w:vertAlign w:val="baseline"/>
        </w:rPr>
        <w:t> </w:t>
      </w:r>
      <w:r>
        <w:rPr>
          <w:vertAlign w:val="baseline"/>
        </w:rPr>
        <w:t>plated</w:t>
      </w:r>
      <w:r>
        <w:rPr>
          <w:spacing w:val="-9"/>
          <w:vertAlign w:val="baseline"/>
        </w:rPr>
        <w:t> </w:t>
      </w:r>
      <w:r>
        <w:rPr>
          <w:vertAlign w:val="baseline"/>
        </w:rPr>
        <w:t>in</w:t>
      </w:r>
      <w:r>
        <w:rPr>
          <w:spacing w:val="-9"/>
          <w:vertAlign w:val="baseline"/>
        </w:rPr>
        <w:t> </w:t>
      </w:r>
      <w:r>
        <w:rPr>
          <w:vertAlign w:val="baseline"/>
        </w:rPr>
        <w:t>96-well</w:t>
      </w:r>
      <w:r>
        <w:rPr>
          <w:spacing w:val="-9"/>
          <w:vertAlign w:val="baseline"/>
        </w:rPr>
        <w:t> </w:t>
      </w:r>
      <w:r>
        <w:rPr>
          <w:vertAlign w:val="baseline"/>
        </w:rPr>
        <w:t>plates</w:t>
      </w:r>
      <w:r>
        <w:rPr>
          <w:spacing w:val="-9"/>
          <w:vertAlign w:val="baseline"/>
        </w:rPr>
        <w:t> </w:t>
      </w:r>
      <w:r>
        <w:rPr>
          <w:vertAlign w:val="baseline"/>
        </w:rPr>
        <w:t>at</w:t>
      </w:r>
      <w:r>
        <w:rPr>
          <w:spacing w:val="-9"/>
          <w:vertAlign w:val="baseline"/>
        </w:rPr>
        <w:t> </w:t>
      </w:r>
      <w:r>
        <w:rPr>
          <w:vertAlign w:val="baseline"/>
        </w:rPr>
        <w:t>7,500</w:t>
      </w:r>
      <w:r>
        <w:rPr>
          <w:spacing w:val="-8"/>
          <w:vertAlign w:val="baseline"/>
        </w:rPr>
        <w:t> </w:t>
      </w:r>
      <w:r>
        <w:rPr>
          <w:vertAlign w:val="baseline"/>
        </w:rPr>
        <w:t>cells</w:t>
      </w:r>
      <w:r>
        <w:rPr>
          <w:spacing w:val="-8"/>
          <w:vertAlign w:val="baseline"/>
        </w:rPr>
        <w:t> </w:t>
      </w:r>
      <w:r>
        <w:rPr>
          <w:vertAlign w:val="baseline"/>
        </w:rPr>
        <w:t>per</w:t>
      </w:r>
      <w:r>
        <w:rPr>
          <w:spacing w:val="-9"/>
          <w:vertAlign w:val="baseline"/>
        </w:rPr>
        <w:t> </w:t>
      </w:r>
      <w:r>
        <w:rPr>
          <w:vertAlign w:val="baseline"/>
        </w:rPr>
        <w:t>well</w:t>
      </w:r>
      <w:r>
        <w:rPr>
          <w:spacing w:val="-9"/>
          <w:vertAlign w:val="baseline"/>
        </w:rPr>
        <w:t> </w:t>
      </w:r>
      <w:r>
        <w:rPr>
          <w:vertAlign w:val="baseline"/>
        </w:rPr>
        <w:t>and</w:t>
      </w:r>
      <w:r>
        <w:rPr>
          <w:spacing w:val="-9"/>
          <w:vertAlign w:val="baseline"/>
        </w:rPr>
        <w:t> </w:t>
      </w:r>
      <w:r>
        <w:rPr>
          <w:vertAlign w:val="baseline"/>
        </w:rPr>
        <w:t>the</w:t>
      </w:r>
      <w:r>
        <w:rPr>
          <w:spacing w:val="-9"/>
          <w:vertAlign w:val="baseline"/>
        </w:rPr>
        <w:t> </w:t>
      </w:r>
      <w:r>
        <w:rPr>
          <w:vertAlign w:val="baseline"/>
        </w:rPr>
        <w:t>normal- ized viral supernatant was added to the plate in duplicate. Media was exchanged 24 h later and then cells were analyzed by flow cytometry after 4 days.</w:t>
      </w:r>
    </w:p>
    <w:p>
      <w:pPr>
        <w:pStyle w:val="BodyText"/>
        <w:spacing w:before="28"/>
      </w:pPr>
    </w:p>
    <w:p>
      <w:pPr>
        <w:pStyle w:val="BodyText"/>
        <w:ind w:left="102"/>
        <w:jc w:val="both"/>
      </w:pPr>
      <w:r>
        <w:rPr>
          <w:color w:val="AB4D4C"/>
          <w:w w:val="110"/>
        </w:rPr>
        <w:t>Sequencing</w:t>
      </w:r>
      <w:r>
        <w:rPr>
          <w:color w:val="AB4D4C"/>
          <w:spacing w:val="9"/>
          <w:w w:val="110"/>
        </w:rPr>
        <w:t> </w:t>
      </w:r>
      <w:r>
        <w:rPr>
          <w:color w:val="AB4D4C"/>
          <w:w w:val="110"/>
        </w:rPr>
        <w:t>data</w:t>
      </w:r>
      <w:r>
        <w:rPr>
          <w:color w:val="AB4D4C"/>
          <w:spacing w:val="10"/>
          <w:w w:val="110"/>
        </w:rPr>
        <w:t> </w:t>
      </w:r>
      <w:r>
        <w:rPr>
          <w:color w:val="AB4D4C"/>
          <w:w w:val="110"/>
        </w:rPr>
        <w:t>preprocessing</w:t>
      </w:r>
      <w:r>
        <w:rPr>
          <w:color w:val="AB4D4C"/>
          <w:spacing w:val="9"/>
          <w:w w:val="110"/>
        </w:rPr>
        <w:t> </w:t>
      </w:r>
      <w:r>
        <w:rPr>
          <w:color w:val="AB4D4C"/>
          <w:w w:val="110"/>
        </w:rPr>
        <w:t>and</w:t>
      </w:r>
      <w:r>
        <w:rPr>
          <w:color w:val="AB4D4C"/>
          <w:spacing w:val="11"/>
          <w:w w:val="110"/>
        </w:rPr>
        <w:t> </w:t>
      </w:r>
      <w:r>
        <w:rPr>
          <w:color w:val="AB4D4C"/>
          <w:w w:val="110"/>
        </w:rPr>
        <w:t>quality</w:t>
      </w:r>
      <w:r>
        <w:rPr>
          <w:color w:val="AB4D4C"/>
          <w:spacing w:val="10"/>
          <w:w w:val="110"/>
        </w:rPr>
        <w:t> </w:t>
      </w:r>
      <w:r>
        <w:rPr>
          <w:color w:val="AB4D4C"/>
          <w:spacing w:val="-2"/>
          <w:w w:val="110"/>
        </w:rPr>
        <w:t>control</w:t>
      </w:r>
    </w:p>
    <w:p>
      <w:pPr>
        <w:pStyle w:val="BodyText"/>
        <w:spacing w:line="268" w:lineRule="auto" w:before="24"/>
        <w:ind w:left="102" w:right="1193"/>
      </w:pPr>
      <w:r>
        <w:rPr/>
        <w:t>Host</w:t>
      </w:r>
      <w:r>
        <w:rPr>
          <w:spacing w:val="-1"/>
        </w:rPr>
        <w:t> </w:t>
      </w:r>
      <w:r>
        <w:rPr/>
        <w:t>transcriptomics data</w:t>
      </w:r>
      <w:r>
        <w:rPr>
          <w:spacing w:val="-1"/>
        </w:rPr>
        <w:t> </w:t>
      </w:r>
      <w:r>
        <w:rPr/>
        <w:t>was</w:t>
      </w:r>
      <w:r>
        <w:rPr>
          <w:spacing w:val="-1"/>
        </w:rPr>
        <w:t> </w:t>
      </w:r>
      <w:r>
        <w:rPr/>
        <w:t>processed using the</w:t>
      </w:r>
      <w:r>
        <w:rPr>
          <w:spacing w:val="-1"/>
        </w:rPr>
        <w:t> </w:t>
      </w:r>
      <w:r>
        <w:rPr/>
        <w:t>umiRNAseq</w:t>
      </w:r>
      <w:r>
        <w:rPr>
          <w:spacing w:val="-1"/>
        </w:rPr>
        <w:t> </w:t>
      </w:r>
      <w:r>
        <w:rPr/>
        <w:t>custom pipeline for Bulk RNA-seq</w:t>
      </w:r>
      <w:r>
        <w:rPr>
          <w:spacing w:val="-1"/>
        </w:rPr>
        <w:t> </w:t>
      </w:r>
      <w:r>
        <w:rPr/>
        <w:t>Processing with</w:t>
      </w:r>
      <w:r>
        <w:rPr>
          <w:spacing w:val="-1"/>
        </w:rPr>
        <w:t> </w:t>
      </w:r>
      <w:r>
        <w:rPr/>
        <w:t>UMI</w:t>
      </w:r>
      <w:r>
        <w:rPr>
          <w:spacing w:val="-1"/>
        </w:rPr>
        <w:t> </w:t>
      </w:r>
      <w:r>
        <w:rPr/>
        <w:t>correction on</w:t>
      </w:r>
      <w:r>
        <w:rPr>
          <w:spacing w:val="36"/>
        </w:rPr>
        <w:t> </w:t>
      </w:r>
      <w:r>
        <w:rPr/>
        <w:t>Terra</w:t>
      </w:r>
      <w:r>
        <w:rPr>
          <w:spacing w:val="40"/>
        </w:rPr>
        <w:t> </w:t>
      </w:r>
      <w:r>
        <w:rPr/>
        <w:t>(</w:t>
      </w:r>
      <w:hyperlink r:id="rId474">
        <w:r>
          <w:rPr>
            <w:color w:val="0097CF"/>
          </w:rPr>
          <w:t>https://github.com/broadinstitute/EbolaNaturalHistory/blob/main/00-bulk-rna-seq/umiRNASeq.wdl</w:t>
        </w:r>
      </w:hyperlink>
      <w:r>
        <w:rPr/>
        <w:t>).</w:t>
      </w:r>
      <w:r>
        <w:rPr>
          <w:spacing w:val="40"/>
        </w:rPr>
        <w:t> </w:t>
      </w:r>
      <w:r>
        <w:rPr/>
        <w:t>Briefly,</w:t>
      </w:r>
      <w:r>
        <w:rPr>
          <w:spacing w:val="38"/>
        </w:rPr>
        <w:t> </w:t>
      </w:r>
      <w:r>
        <w:rPr/>
        <w:t>we</w:t>
      </w:r>
      <w:r>
        <w:rPr>
          <w:spacing w:val="38"/>
        </w:rPr>
        <w:t> </w:t>
      </w:r>
      <w:r>
        <w:rPr>
          <w:spacing w:val="-2"/>
        </w:rPr>
        <w:t>merged</w:t>
      </w:r>
    </w:p>
    <w:p>
      <w:pPr>
        <w:spacing w:after="0" w:line="268" w:lineRule="auto"/>
        <w:sectPr>
          <w:type w:val="continuous"/>
          <w:pgSz w:w="12060" w:h="15660"/>
          <w:pgMar w:header="20" w:footer="346" w:top="900" w:bottom="280" w:left="960" w:right="0"/>
        </w:sectPr>
      </w:pPr>
    </w:p>
    <w:p>
      <w:pPr>
        <w:pStyle w:val="Heading1"/>
      </w:pPr>
      <w:r>
        <w:rPr/>
        <w:drawing>
          <wp:anchor distT="0" distB="0" distL="0" distR="0" allowOverlap="1" layoutInCell="1" locked="0" behindDoc="0" simplePos="0" relativeHeight="15864320">
            <wp:simplePos x="0" y="0"/>
            <wp:positionH relativeFrom="page">
              <wp:posOffset>765771</wp:posOffset>
            </wp:positionH>
            <wp:positionV relativeFrom="paragraph">
              <wp:posOffset>125361</wp:posOffset>
            </wp:positionV>
            <wp:extent cx="192773" cy="192239"/>
            <wp:effectExtent l="0" t="0" r="0" b="0"/>
            <wp:wrapNone/>
            <wp:docPr id="1339" name="Image 1339"/>
            <wp:cNvGraphicFramePr>
              <a:graphicFrameLocks/>
            </wp:cNvGraphicFramePr>
            <a:graphic>
              <a:graphicData uri="http://schemas.openxmlformats.org/drawingml/2006/picture">
                <pic:pic>
                  <pic:nvPicPr>
                    <pic:cNvPr id="1339" name="Image 1339"/>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64832">
            <wp:simplePos x="0" y="0"/>
            <wp:positionH relativeFrom="page">
              <wp:posOffset>1006970</wp:posOffset>
            </wp:positionH>
            <wp:positionV relativeFrom="paragraph">
              <wp:posOffset>144868</wp:posOffset>
            </wp:positionV>
            <wp:extent cx="238277" cy="153238"/>
            <wp:effectExtent l="0" t="0" r="0" b="0"/>
            <wp:wrapNone/>
            <wp:docPr id="1340" name="Image 1340"/>
            <wp:cNvGraphicFramePr>
              <a:graphicFrameLocks/>
            </wp:cNvGraphicFramePr>
            <a:graphic>
              <a:graphicData uri="http://schemas.openxmlformats.org/drawingml/2006/picture">
                <pic:pic>
                  <pic:nvPicPr>
                    <pic:cNvPr id="1340" name="Image 1340"/>
                    <pic:cNvPicPr/>
                  </pic:nvPicPr>
                  <pic:blipFill>
                    <a:blip r:embed="rId26" cstate="print"/>
                    <a:stretch>
                      <a:fillRect/>
                    </a:stretch>
                  </pic:blipFill>
                  <pic:spPr>
                    <a:xfrm>
                      <a:off x="0" y="0"/>
                      <a:ext cx="238277" cy="153238"/>
                    </a:xfrm>
                    <a:prstGeom prst="rect">
                      <a:avLst/>
                    </a:prstGeom>
                  </pic:spPr>
                </pic:pic>
              </a:graphicData>
            </a:graphic>
          </wp:anchor>
        </w:drawing>
      </w:r>
      <w:bookmarkStart w:name="Viral genomic analyses" w:id="121"/>
      <w:bookmarkEnd w:id="121"/>
      <w:r>
        <w:rPr>
          <w:b w:val="0"/>
        </w:rPr>
      </w:r>
      <w:bookmarkStart w:name="Viral mutation statistics" w:id="122"/>
      <w:bookmarkEnd w:id="122"/>
      <w:r>
        <w:rPr>
          <w:b w:val="0"/>
        </w:rPr>
      </w:r>
      <w:bookmarkStart w:name="Differential expression analysis" w:id="123"/>
      <w:bookmarkEnd w:id="123"/>
      <w:r>
        <w:rPr>
          <w:b w:val="0"/>
        </w:rPr>
      </w:r>
      <w:bookmarkStart w:name="GO term enrichment analysis and correlat" w:id="124"/>
      <w:bookmarkEnd w:id="124"/>
      <w:r>
        <w:rPr>
          <w:b w:val="0"/>
        </w:rPr>
      </w:r>
      <w:bookmarkStart w:name="Genes expression changes across time" w:id="125"/>
      <w:bookmarkEnd w:id="125"/>
      <w:r>
        <w:rPr>
          <w:b w:val="0"/>
        </w:rPr>
      </w:r>
      <w:bookmarkStart w:name="Time-regularized deconvolution of bulk R" w:id="126"/>
      <w:bookmarkEnd w:id="126"/>
      <w:r>
        <w:rPr>
          <w:b w:val="0"/>
        </w:rPr>
      </w:r>
      <w:r>
        <w:rPr>
          <w:color w:val="0097CF"/>
          <w:spacing w:val="-5"/>
        </w:rPr>
        <w:t>ll</w:t>
      </w:r>
      <w:r>
        <w:rPr>
          <w:color w:val="0097CF"/>
          <w:spacing w:val="-8"/>
        </w:rPr>
        <w:drawing>
          <wp:inline distT="0" distB="0" distL="0" distR="0">
            <wp:extent cx="466242" cy="148894"/>
            <wp:effectExtent l="0" t="0" r="0" b="0"/>
            <wp:docPr id="1341" name="Image 1341"/>
            <wp:cNvGraphicFramePr>
              <a:graphicFrameLocks/>
            </wp:cNvGraphicFramePr>
            <a:graphic>
              <a:graphicData uri="http://schemas.openxmlformats.org/drawingml/2006/picture">
                <pic:pic>
                  <pic:nvPicPr>
                    <pic:cNvPr id="1341" name="Image 1341"/>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342" name="Group 1342"/>
                <wp:cNvGraphicFramePr>
                  <a:graphicFrameLocks/>
                </wp:cNvGraphicFramePr>
                <a:graphic>
                  <a:graphicData uri="http://schemas.microsoft.com/office/word/2010/wordprocessingGroup">
                    <wpg:wgp>
                      <wpg:cNvPr id="1342" name="Group 1342"/>
                      <wpg:cNvGrpSpPr/>
                      <wpg:grpSpPr>
                        <a:xfrm>
                          <a:off x="0" y="0"/>
                          <a:ext cx="340360" cy="171450"/>
                          <a:chExt cx="340360" cy="171450"/>
                        </a:xfrm>
                      </wpg:grpSpPr>
                      <wps:wsp>
                        <wps:cNvPr id="1343" name="Graphic 1343"/>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122" coordorigin="0,0" coordsize="536,270">
                <v:shape style="position:absolute;left:0;top:0;width:536;height:270" id="docshape1123"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44" name="Group 1344"/>
                <wp:cNvGraphicFramePr>
                  <a:graphicFrameLocks/>
                </wp:cNvGraphicFramePr>
                <a:graphic>
                  <a:graphicData uri="http://schemas.microsoft.com/office/word/2010/wordprocessingGroup">
                    <wpg:wgp>
                      <wpg:cNvPr id="1344" name="Group 1344"/>
                      <wpg:cNvGrpSpPr/>
                      <wpg:grpSpPr>
                        <a:xfrm>
                          <a:off x="0" y="0"/>
                          <a:ext cx="1008380" cy="171450"/>
                          <a:chExt cx="1008380" cy="171450"/>
                        </a:xfrm>
                      </wpg:grpSpPr>
                      <wps:wsp>
                        <wps:cNvPr id="1345" name="Graphic 1345"/>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24" coordorigin="0,0" coordsize="1588,270">
                <v:shape style="position:absolute;left:0;top:0;width:1588;height:270" id="docshape1125"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346" w:top="820" w:bottom="540" w:left="960" w:right="0"/>
          <w:cols w:num="2" w:equalWidth="0">
            <w:col w:w="1908" w:space="6558"/>
            <w:col w:w="2634"/>
          </w:cols>
        </w:sectPr>
      </w:pPr>
    </w:p>
    <w:p>
      <w:pPr>
        <w:pStyle w:val="BodyText"/>
        <w:spacing w:before="152"/>
      </w:pPr>
      <w:r>
        <w:rPr/>
        <mc:AlternateContent>
          <mc:Choice Requires="wps">
            <w:drawing>
              <wp:anchor distT="0" distB="0" distL="0" distR="0" allowOverlap="1" layoutInCell="1" locked="0" behindDoc="0" simplePos="0" relativeHeight="15863808">
                <wp:simplePos x="0" y="0"/>
                <wp:positionH relativeFrom="page">
                  <wp:posOffset>0</wp:posOffset>
                </wp:positionH>
                <wp:positionV relativeFrom="page">
                  <wp:posOffset>531368</wp:posOffset>
                </wp:positionV>
                <wp:extent cx="581660" cy="431165"/>
                <wp:effectExtent l="0" t="0" r="0" b="0"/>
                <wp:wrapNone/>
                <wp:docPr id="1346" name="Graphic 1346"/>
                <wp:cNvGraphicFramePr>
                  <a:graphicFrameLocks/>
                </wp:cNvGraphicFramePr>
                <a:graphic>
                  <a:graphicData uri="http://schemas.microsoft.com/office/word/2010/wordprocessingShape">
                    <wps:wsp>
                      <wps:cNvPr id="1346" name="Graphic 1346"/>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63808" id="docshape1126" filled="true" fillcolor="#0097cf" stroked="false">
                <v:fill type="solid"/>
                <w10:wrap type="none"/>
              </v:rect>
            </w:pict>
          </mc:Fallback>
        </mc:AlternateContent>
      </w:r>
    </w:p>
    <w:p>
      <w:pPr>
        <w:pStyle w:val="BodyText"/>
        <w:spacing w:line="268" w:lineRule="auto"/>
        <w:ind w:left="235" w:right="1059"/>
        <w:jc w:val="both"/>
      </w:pPr>
      <w:r>
        <w:rPr/>
        <w:t>and tagged raw Fastq files with their corresponding UMI barcode, and mapped, using the STAR aligner,</w:t>
      </w:r>
      <w:hyperlink w:history="true" w:anchor="_bookmark72">
        <w:r>
          <w:rPr>
            <w:color w:val="0097CF"/>
            <w:vertAlign w:val="superscript"/>
          </w:rPr>
          <w:t>89</w:t>
        </w:r>
      </w:hyperlink>
      <w:r>
        <w:rPr>
          <w:color w:val="0097CF"/>
          <w:vertAlign w:val="baseline"/>
        </w:rPr>
        <w:t> </w:t>
      </w:r>
      <w:r>
        <w:rPr>
          <w:vertAlign w:val="baseline"/>
        </w:rPr>
        <w:t>to the rhesus </w:t>
      </w:r>
      <w:r>
        <w:rPr>
          <w:vertAlign w:val="baseline"/>
        </w:rPr>
        <w:t>monkey (</w:t>
      </w:r>
      <w:r>
        <w:rPr>
          <w:i/>
          <w:vertAlign w:val="baseline"/>
        </w:rPr>
        <w:t>Macaca</w:t>
      </w:r>
      <w:r>
        <w:rPr>
          <w:i/>
          <w:spacing w:val="-8"/>
          <w:vertAlign w:val="baseline"/>
        </w:rPr>
        <w:t> </w:t>
      </w:r>
      <w:r>
        <w:rPr>
          <w:i/>
          <w:vertAlign w:val="baseline"/>
        </w:rPr>
        <w:t>mulatta)</w:t>
      </w:r>
      <w:r>
        <w:rPr>
          <w:i/>
          <w:spacing w:val="-9"/>
          <w:vertAlign w:val="baseline"/>
        </w:rPr>
        <w:t> </w:t>
      </w:r>
      <w:r>
        <w:rPr>
          <w:vertAlign w:val="baseline"/>
        </w:rPr>
        <w:t>reference</w:t>
      </w:r>
      <w:r>
        <w:rPr>
          <w:spacing w:val="-8"/>
          <w:vertAlign w:val="baseline"/>
        </w:rPr>
        <w:t> </w:t>
      </w:r>
      <w:r>
        <w:rPr>
          <w:vertAlign w:val="baseline"/>
        </w:rPr>
        <w:t>genome</w:t>
      </w:r>
      <w:r>
        <w:rPr>
          <w:spacing w:val="-9"/>
          <w:vertAlign w:val="baseline"/>
        </w:rPr>
        <w:t> </w:t>
      </w:r>
      <w:r>
        <w:rPr>
          <w:vertAlign w:val="baseline"/>
        </w:rPr>
        <w:t>and</w:t>
      </w:r>
      <w:r>
        <w:rPr>
          <w:spacing w:val="-9"/>
          <w:vertAlign w:val="baseline"/>
        </w:rPr>
        <w:t> </w:t>
      </w:r>
      <w:r>
        <w:rPr>
          <w:vertAlign w:val="baseline"/>
        </w:rPr>
        <w:t>annotation</w:t>
      </w:r>
      <w:r>
        <w:rPr>
          <w:spacing w:val="-8"/>
          <w:vertAlign w:val="baseline"/>
        </w:rPr>
        <w:t> </w:t>
      </w:r>
      <w:r>
        <w:rPr>
          <w:vertAlign w:val="baseline"/>
        </w:rPr>
        <w:t>(Mmul_10).</w:t>
      </w:r>
      <w:r>
        <w:rPr>
          <w:spacing w:val="-9"/>
          <w:vertAlign w:val="baseline"/>
        </w:rPr>
        <w:t> </w:t>
      </w:r>
      <w:r>
        <w:rPr>
          <w:vertAlign w:val="baseline"/>
        </w:rPr>
        <w:t>Resulting</w:t>
      </w:r>
      <w:r>
        <w:rPr>
          <w:spacing w:val="-9"/>
          <w:vertAlign w:val="baseline"/>
        </w:rPr>
        <w:t> </w:t>
      </w:r>
      <w:r>
        <w:rPr>
          <w:vertAlign w:val="baseline"/>
        </w:rPr>
        <w:t>BAM</w:t>
      </w:r>
      <w:r>
        <w:rPr>
          <w:spacing w:val="-8"/>
          <w:vertAlign w:val="baseline"/>
        </w:rPr>
        <w:t> </w:t>
      </w:r>
      <w:r>
        <w:rPr>
          <w:vertAlign w:val="baseline"/>
        </w:rPr>
        <w:t>files</w:t>
      </w:r>
      <w:r>
        <w:rPr>
          <w:spacing w:val="-10"/>
          <w:vertAlign w:val="baseline"/>
        </w:rPr>
        <w:t> </w:t>
      </w:r>
      <w:r>
        <w:rPr>
          <w:vertAlign w:val="baseline"/>
        </w:rPr>
        <w:t>were</w:t>
      </w:r>
      <w:r>
        <w:rPr>
          <w:spacing w:val="-9"/>
          <w:vertAlign w:val="baseline"/>
        </w:rPr>
        <w:t> </w:t>
      </w:r>
      <w:r>
        <w:rPr>
          <w:vertAlign w:val="baseline"/>
        </w:rPr>
        <w:t>filtered</w:t>
      </w:r>
      <w:r>
        <w:rPr>
          <w:spacing w:val="-9"/>
          <w:vertAlign w:val="baseline"/>
        </w:rPr>
        <w:t> </w:t>
      </w:r>
      <w:r>
        <w:rPr>
          <w:vertAlign w:val="baseline"/>
        </w:rPr>
        <w:t>for</w:t>
      </w:r>
      <w:r>
        <w:rPr>
          <w:spacing w:val="-10"/>
          <w:vertAlign w:val="baseline"/>
        </w:rPr>
        <w:t> </w:t>
      </w:r>
      <w:r>
        <w:rPr>
          <w:vertAlign w:val="baseline"/>
        </w:rPr>
        <w:t>multiple</w:t>
      </w:r>
      <w:r>
        <w:rPr>
          <w:spacing w:val="-8"/>
          <w:vertAlign w:val="baseline"/>
        </w:rPr>
        <w:t> </w:t>
      </w:r>
      <w:r>
        <w:rPr>
          <w:vertAlign w:val="baseline"/>
        </w:rPr>
        <w:t>mapped</w:t>
      </w:r>
      <w:r>
        <w:rPr>
          <w:spacing w:val="-9"/>
          <w:vertAlign w:val="baseline"/>
        </w:rPr>
        <w:t> </w:t>
      </w:r>
      <w:r>
        <w:rPr>
          <w:vertAlign w:val="baseline"/>
        </w:rPr>
        <w:t>reads,</w:t>
      </w:r>
      <w:r>
        <w:rPr>
          <w:spacing w:val="-8"/>
          <w:vertAlign w:val="baseline"/>
        </w:rPr>
        <w:t> </w:t>
      </w:r>
      <w:r>
        <w:rPr>
          <w:vertAlign w:val="baseline"/>
        </w:rPr>
        <w:t>sorted and indexed using samtools. Then, PCR duplicates were removed by UMI-tools</w:t>
      </w:r>
      <w:hyperlink w:history="true" w:anchor="_bookmark73">
        <w:r>
          <w:rPr>
            <w:color w:val="0097CF"/>
            <w:vertAlign w:val="superscript"/>
          </w:rPr>
          <w:t>90</w:t>
        </w:r>
      </w:hyperlink>
      <w:r>
        <w:rPr>
          <w:color w:val="0097CF"/>
          <w:vertAlign w:val="baseline"/>
        </w:rPr>
        <w:t> </w:t>
      </w:r>
      <w:r>
        <w:rPr>
          <w:vertAlign w:val="baseline"/>
        </w:rPr>
        <w:t>using the UMI barcodes of each transcript, and featureCounts</w:t>
      </w:r>
      <w:r>
        <w:rPr>
          <w:spacing w:val="-4"/>
          <w:vertAlign w:val="baseline"/>
        </w:rPr>
        <w:t> </w:t>
      </w:r>
      <w:r>
        <w:rPr>
          <w:vertAlign w:val="baseline"/>
        </w:rPr>
        <w:t>were</w:t>
      </w:r>
      <w:r>
        <w:rPr>
          <w:spacing w:val="-7"/>
          <w:vertAlign w:val="baseline"/>
        </w:rPr>
        <w:t> </w:t>
      </w:r>
      <w:r>
        <w:rPr>
          <w:vertAlign w:val="baseline"/>
        </w:rPr>
        <w:t>used</w:t>
      </w:r>
      <w:r>
        <w:rPr>
          <w:spacing w:val="-6"/>
          <w:vertAlign w:val="baseline"/>
        </w:rPr>
        <w:t> </w:t>
      </w:r>
      <w:r>
        <w:rPr>
          <w:vertAlign w:val="baseline"/>
        </w:rPr>
        <w:t>to</w:t>
      </w:r>
      <w:r>
        <w:rPr>
          <w:spacing w:val="-6"/>
          <w:vertAlign w:val="baseline"/>
        </w:rPr>
        <w:t> </w:t>
      </w:r>
      <w:r>
        <w:rPr>
          <w:vertAlign w:val="baseline"/>
        </w:rPr>
        <w:t>quantify</w:t>
      </w:r>
      <w:r>
        <w:rPr>
          <w:spacing w:val="-7"/>
          <w:vertAlign w:val="baseline"/>
        </w:rPr>
        <w:t> </w:t>
      </w:r>
      <w:r>
        <w:rPr>
          <w:vertAlign w:val="baseline"/>
        </w:rPr>
        <w:t>expression</w:t>
      </w:r>
      <w:r>
        <w:rPr>
          <w:spacing w:val="-5"/>
          <w:vertAlign w:val="baseline"/>
        </w:rPr>
        <w:t> </w:t>
      </w:r>
      <w:r>
        <w:rPr>
          <w:vertAlign w:val="baseline"/>
        </w:rPr>
        <w:t>from</w:t>
      </w:r>
      <w:r>
        <w:rPr>
          <w:spacing w:val="-6"/>
          <w:vertAlign w:val="baseline"/>
        </w:rPr>
        <w:t> </w:t>
      </w:r>
      <w:r>
        <w:rPr>
          <w:vertAlign w:val="baseline"/>
        </w:rPr>
        <w:t>the</w:t>
      </w:r>
      <w:r>
        <w:rPr>
          <w:spacing w:val="-6"/>
          <w:vertAlign w:val="baseline"/>
        </w:rPr>
        <w:t> </w:t>
      </w:r>
      <w:r>
        <w:rPr>
          <w:vertAlign w:val="baseline"/>
        </w:rPr>
        <w:t>aligned</w:t>
      </w:r>
      <w:r>
        <w:rPr>
          <w:spacing w:val="-6"/>
          <w:vertAlign w:val="baseline"/>
        </w:rPr>
        <w:t> </w:t>
      </w:r>
      <w:r>
        <w:rPr>
          <w:vertAlign w:val="baseline"/>
        </w:rPr>
        <w:t>and</w:t>
      </w:r>
      <w:r>
        <w:rPr>
          <w:spacing w:val="-6"/>
          <w:vertAlign w:val="baseline"/>
        </w:rPr>
        <w:t> </w:t>
      </w:r>
      <w:r>
        <w:rPr>
          <w:vertAlign w:val="baseline"/>
        </w:rPr>
        <w:t>processed</w:t>
      </w:r>
      <w:r>
        <w:rPr>
          <w:spacing w:val="-5"/>
          <w:vertAlign w:val="baseline"/>
        </w:rPr>
        <w:t> </w:t>
      </w:r>
      <w:r>
        <w:rPr>
          <w:vertAlign w:val="baseline"/>
        </w:rPr>
        <w:t>RNA-Seq</w:t>
      </w:r>
      <w:r>
        <w:rPr>
          <w:spacing w:val="-7"/>
          <w:vertAlign w:val="baseline"/>
        </w:rPr>
        <w:t> </w:t>
      </w:r>
      <w:r>
        <w:rPr>
          <w:vertAlign w:val="baseline"/>
        </w:rPr>
        <w:t>BAM</w:t>
      </w:r>
      <w:r>
        <w:rPr>
          <w:spacing w:val="-6"/>
          <w:vertAlign w:val="baseline"/>
        </w:rPr>
        <w:t> </w:t>
      </w:r>
      <w:r>
        <w:rPr>
          <w:vertAlign w:val="baseline"/>
        </w:rPr>
        <w:t>files.</w:t>
      </w:r>
      <w:r>
        <w:rPr>
          <w:spacing w:val="-6"/>
          <w:vertAlign w:val="baseline"/>
        </w:rPr>
        <w:t> </w:t>
      </w:r>
      <w:r>
        <w:rPr>
          <w:vertAlign w:val="baseline"/>
        </w:rPr>
        <w:t>We</w:t>
      </w:r>
      <w:r>
        <w:rPr>
          <w:spacing w:val="-6"/>
          <w:vertAlign w:val="baseline"/>
        </w:rPr>
        <w:t> </w:t>
      </w:r>
      <w:r>
        <w:rPr>
          <w:vertAlign w:val="baseline"/>
        </w:rPr>
        <w:t>used</w:t>
      </w:r>
      <w:r>
        <w:rPr>
          <w:spacing w:val="-7"/>
          <w:vertAlign w:val="baseline"/>
        </w:rPr>
        <w:t> </w:t>
      </w:r>
      <w:r>
        <w:rPr>
          <w:vertAlign w:val="baseline"/>
        </w:rPr>
        <w:t>the</w:t>
      </w:r>
      <w:r>
        <w:rPr>
          <w:spacing w:val="-6"/>
          <w:vertAlign w:val="baseline"/>
        </w:rPr>
        <w:t> </w:t>
      </w:r>
      <w:r>
        <w:rPr>
          <w:vertAlign w:val="baseline"/>
        </w:rPr>
        <w:t>BioMart</w:t>
      </w:r>
      <w:r>
        <w:rPr>
          <w:spacing w:val="-7"/>
          <w:vertAlign w:val="baseline"/>
        </w:rPr>
        <w:t> </w:t>
      </w:r>
      <w:r>
        <w:rPr>
          <w:vertAlign w:val="baseline"/>
        </w:rPr>
        <w:t>R</w:t>
      </w:r>
      <w:r>
        <w:rPr>
          <w:spacing w:val="-7"/>
          <w:vertAlign w:val="baseline"/>
        </w:rPr>
        <w:t> </w:t>
      </w:r>
      <w:r>
        <w:rPr>
          <w:vertAlign w:val="baseline"/>
        </w:rPr>
        <w:t>pack- age</w:t>
      </w:r>
      <w:hyperlink w:history="true" w:anchor="_bookmark74">
        <w:r>
          <w:rPr>
            <w:color w:val="0097CF"/>
            <w:vertAlign w:val="superscript"/>
          </w:rPr>
          <w:t>91</w:t>
        </w:r>
      </w:hyperlink>
      <w:r>
        <w:rPr>
          <w:color w:val="0097CF"/>
          <w:spacing w:val="-11"/>
          <w:vertAlign w:val="baseline"/>
        </w:rPr>
        <w:t> </w:t>
      </w:r>
      <w:r>
        <w:rPr>
          <w:vertAlign w:val="baseline"/>
        </w:rPr>
        <w:t>to</w:t>
      </w:r>
      <w:r>
        <w:rPr>
          <w:spacing w:val="-12"/>
          <w:vertAlign w:val="baseline"/>
        </w:rPr>
        <w:t> </w:t>
      </w:r>
      <w:r>
        <w:rPr>
          <w:vertAlign w:val="baseline"/>
        </w:rPr>
        <w:t>annotate</w:t>
      </w:r>
      <w:r>
        <w:rPr>
          <w:spacing w:val="-10"/>
          <w:vertAlign w:val="baseline"/>
        </w:rPr>
        <w:t> </w:t>
      </w:r>
      <w:r>
        <w:rPr>
          <w:vertAlign w:val="baseline"/>
        </w:rPr>
        <w:t>the</w:t>
      </w:r>
      <w:r>
        <w:rPr>
          <w:spacing w:val="-10"/>
          <w:vertAlign w:val="baseline"/>
        </w:rPr>
        <w:t> </w:t>
      </w:r>
      <w:r>
        <w:rPr>
          <w:vertAlign w:val="baseline"/>
        </w:rPr>
        <w:t>gene</w:t>
      </w:r>
      <w:r>
        <w:rPr>
          <w:spacing w:val="-11"/>
          <w:vertAlign w:val="baseline"/>
        </w:rPr>
        <w:t> </w:t>
      </w:r>
      <w:r>
        <w:rPr>
          <w:vertAlign w:val="baseline"/>
        </w:rPr>
        <w:t>type,</w:t>
      </w:r>
      <w:r>
        <w:rPr>
          <w:spacing w:val="-11"/>
          <w:vertAlign w:val="baseline"/>
        </w:rPr>
        <w:t> </w:t>
      </w:r>
      <w:r>
        <w:rPr>
          <w:vertAlign w:val="baseline"/>
        </w:rPr>
        <w:t>gene</w:t>
      </w:r>
      <w:r>
        <w:rPr>
          <w:spacing w:val="-11"/>
          <w:vertAlign w:val="baseline"/>
        </w:rPr>
        <w:t> </w:t>
      </w:r>
      <w:r>
        <w:rPr>
          <w:vertAlign w:val="baseline"/>
        </w:rPr>
        <w:t>name,</w:t>
      </w:r>
      <w:r>
        <w:rPr>
          <w:spacing w:val="-10"/>
          <w:vertAlign w:val="baseline"/>
        </w:rPr>
        <w:t> </w:t>
      </w:r>
      <w:r>
        <w:rPr>
          <w:vertAlign w:val="baseline"/>
        </w:rPr>
        <w:t>and</w:t>
      </w:r>
      <w:r>
        <w:rPr>
          <w:spacing w:val="-11"/>
          <w:vertAlign w:val="baseline"/>
        </w:rPr>
        <w:t> </w:t>
      </w:r>
      <w:r>
        <w:rPr>
          <w:vertAlign w:val="baseline"/>
        </w:rPr>
        <w:t>gene</w:t>
      </w:r>
      <w:r>
        <w:rPr>
          <w:spacing w:val="-11"/>
          <w:vertAlign w:val="baseline"/>
        </w:rPr>
        <w:t> </w:t>
      </w:r>
      <w:r>
        <w:rPr>
          <w:vertAlign w:val="baseline"/>
        </w:rPr>
        <w:t>function</w:t>
      </w:r>
      <w:r>
        <w:rPr>
          <w:spacing w:val="-11"/>
          <w:vertAlign w:val="baseline"/>
        </w:rPr>
        <w:t> </w:t>
      </w:r>
      <w:r>
        <w:rPr>
          <w:vertAlign w:val="baseline"/>
        </w:rPr>
        <w:t>using</w:t>
      </w:r>
      <w:r>
        <w:rPr>
          <w:spacing w:val="-11"/>
          <w:vertAlign w:val="baseline"/>
        </w:rPr>
        <w:t> </w:t>
      </w:r>
      <w:r>
        <w:rPr>
          <w:vertAlign w:val="baseline"/>
        </w:rPr>
        <w:t>the</w:t>
      </w:r>
      <w:r>
        <w:rPr>
          <w:spacing w:val="-10"/>
          <w:vertAlign w:val="baseline"/>
        </w:rPr>
        <w:t> </w:t>
      </w:r>
      <w:r>
        <w:rPr>
          <w:vertAlign w:val="baseline"/>
        </w:rPr>
        <w:t>ensembl</w:t>
      </w:r>
      <w:r>
        <w:rPr>
          <w:spacing w:val="-11"/>
          <w:vertAlign w:val="baseline"/>
        </w:rPr>
        <w:t> </w:t>
      </w:r>
      <w:r>
        <w:rPr>
          <w:i/>
          <w:vertAlign w:val="baseline"/>
        </w:rPr>
        <w:t>M</w:t>
      </w:r>
      <w:r>
        <w:rPr>
          <w:vertAlign w:val="baseline"/>
        </w:rPr>
        <w:t>.</w:t>
      </w:r>
      <w:r>
        <w:rPr>
          <w:spacing w:val="-12"/>
          <w:vertAlign w:val="baseline"/>
        </w:rPr>
        <w:t> </w:t>
      </w:r>
      <w:r>
        <w:rPr>
          <w:i/>
          <w:vertAlign w:val="baseline"/>
        </w:rPr>
        <w:t>mulatta</w:t>
      </w:r>
      <w:r>
        <w:rPr>
          <w:i/>
          <w:spacing w:val="-11"/>
          <w:vertAlign w:val="baseline"/>
        </w:rPr>
        <w:t> </w:t>
      </w:r>
      <w:r>
        <w:rPr>
          <w:vertAlign w:val="baseline"/>
        </w:rPr>
        <w:t>database</w:t>
      </w:r>
      <w:r>
        <w:rPr>
          <w:spacing w:val="-10"/>
          <w:vertAlign w:val="baseline"/>
        </w:rPr>
        <w:t> </w:t>
      </w:r>
      <w:r>
        <w:rPr>
          <w:vertAlign w:val="baseline"/>
        </w:rPr>
        <w:t>‘‘mmulatta_gene_ensembl’’. Quality control over the sample was performed removing samples with low sequencing quality and mismatched sex assignment.</w:t>
      </w:r>
    </w:p>
    <w:p>
      <w:pPr>
        <w:pStyle w:val="BodyText"/>
        <w:spacing w:before="25"/>
      </w:pPr>
    </w:p>
    <w:p>
      <w:pPr>
        <w:pStyle w:val="BodyText"/>
        <w:ind w:left="235"/>
        <w:jc w:val="both"/>
      </w:pPr>
      <w:r>
        <w:rPr>
          <w:color w:val="AB4D4C"/>
          <w:w w:val="110"/>
        </w:rPr>
        <w:t>Viral</w:t>
      </w:r>
      <w:r>
        <w:rPr>
          <w:color w:val="AB4D4C"/>
          <w:spacing w:val="3"/>
          <w:w w:val="110"/>
        </w:rPr>
        <w:t> </w:t>
      </w:r>
      <w:r>
        <w:rPr>
          <w:color w:val="AB4D4C"/>
          <w:w w:val="110"/>
        </w:rPr>
        <w:t>genomic</w:t>
      </w:r>
      <w:r>
        <w:rPr>
          <w:color w:val="AB4D4C"/>
          <w:spacing w:val="4"/>
          <w:w w:val="110"/>
        </w:rPr>
        <w:t> </w:t>
      </w:r>
      <w:r>
        <w:rPr>
          <w:color w:val="AB4D4C"/>
          <w:spacing w:val="-2"/>
          <w:w w:val="110"/>
        </w:rPr>
        <w:t>analyses</w:t>
      </w:r>
    </w:p>
    <w:p>
      <w:pPr>
        <w:pStyle w:val="BodyText"/>
        <w:spacing w:line="268" w:lineRule="auto" w:before="23"/>
        <w:ind w:left="235" w:right="1059"/>
        <w:jc w:val="both"/>
      </w:pPr>
      <w:r>
        <w:rPr/>
        <w:t>Viral genomic analyses were performed using viral-ngs pipelines (</w:t>
      </w:r>
      <w:hyperlink r:id="rId465">
        <w:r>
          <w:rPr>
            <w:color w:val="0097CF"/>
          </w:rPr>
          <w:t>https://github.com/broadinstitute/viral-ngs</w:t>
        </w:r>
      </w:hyperlink>
      <w:r>
        <w:rPr/>
        <w:t>) implemented on </w:t>
      </w:r>
      <w:r>
        <w:rPr/>
        <w:t>the Terra platform (app.terra.bio). We assembled EBOV genomes using the assemble_refbased workflow (viral-ngs version 2.0.21), with</w:t>
      </w:r>
      <w:r>
        <w:rPr>
          <w:spacing w:val="22"/>
        </w:rPr>
        <w:t> </w:t>
      </w:r>
      <w:r>
        <w:rPr/>
        <w:t>the</w:t>
      </w:r>
      <w:r>
        <w:rPr>
          <w:spacing w:val="21"/>
        </w:rPr>
        <w:t> </w:t>
      </w:r>
      <w:r>
        <w:rPr/>
        <w:t>EBOV/Kikwit</w:t>
      </w:r>
      <w:r>
        <w:rPr>
          <w:spacing w:val="22"/>
        </w:rPr>
        <w:t> </w:t>
      </w:r>
      <w:r>
        <w:rPr/>
        <w:t>reference</w:t>
      </w:r>
      <w:r>
        <w:rPr>
          <w:spacing w:val="22"/>
        </w:rPr>
        <w:t> </w:t>
      </w:r>
      <w:r>
        <w:rPr/>
        <w:t>GenBank:</w:t>
      </w:r>
      <w:r>
        <w:rPr>
          <w:spacing w:val="22"/>
        </w:rPr>
        <w:t> </w:t>
      </w:r>
      <w:r>
        <w:rPr/>
        <w:t>KU182908.1.</w:t>
      </w:r>
      <w:r>
        <w:rPr>
          <w:spacing w:val="21"/>
        </w:rPr>
        <w:t> </w:t>
      </w:r>
      <w:r>
        <w:rPr/>
        <w:t>Genomes</w:t>
      </w:r>
      <w:r>
        <w:rPr>
          <w:spacing w:val="22"/>
        </w:rPr>
        <w:t> </w:t>
      </w:r>
      <w:r>
        <w:rPr/>
        <w:t>with</w:t>
      </w:r>
      <w:r>
        <w:rPr>
          <w:spacing w:val="21"/>
        </w:rPr>
        <w:t> </w:t>
      </w:r>
      <w:r>
        <w:rPr/>
        <w:t>&gt;95%</w:t>
      </w:r>
      <w:r>
        <w:rPr>
          <w:spacing w:val="22"/>
        </w:rPr>
        <w:t> </w:t>
      </w:r>
      <w:r>
        <w:rPr/>
        <w:t>unambiguous</w:t>
      </w:r>
      <w:r>
        <w:rPr>
          <w:spacing w:val="21"/>
        </w:rPr>
        <w:t> </w:t>
      </w:r>
      <w:r>
        <w:rPr/>
        <w:t>bases</w:t>
      </w:r>
      <w:r>
        <w:rPr>
          <w:spacing w:val="22"/>
        </w:rPr>
        <w:t> </w:t>
      </w:r>
      <w:r>
        <w:rPr/>
        <w:t>were</w:t>
      </w:r>
      <w:r>
        <w:rPr>
          <w:spacing w:val="21"/>
        </w:rPr>
        <w:t> </w:t>
      </w:r>
      <w:r>
        <w:rPr/>
        <w:t>considered</w:t>
      </w:r>
      <w:r>
        <w:rPr>
          <w:spacing w:val="22"/>
        </w:rPr>
        <w:t> </w:t>
      </w:r>
      <w:r>
        <w:rPr/>
        <w:t>complete. On all genomes with &gt;400x mean depth of coverage, we used LoFreq with -q 20 and -Q 20 to identify minor variants, relative to</w:t>
      </w:r>
      <w:r>
        <w:rPr>
          <w:spacing w:val="40"/>
        </w:rPr>
        <w:t> </w:t>
      </w:r>
      <w:r>
        <w:rPr/>
        <w:t>the</w:t>
      </w:r>
      <w:r>
        <w:rPr>
          <w:spacing w:val="-12"/>
        </w:rPr>
        <w:t> </w:t>
      </w:r>
      <w:r>
        <w:rPr/>
        <w:t>EBOV</w:t>
      </w:r>
      <w:r>
        <w:rPr>
          <w:spacing w:val="-12"/>
        </w:rPr>
        <w:t> </w:t>
      </w:r>
      <w:r>
        <w:rPr/>
        <w:t>reference</w:t>
      </w:r>
      <w:r>
        <w:rPr>
          <w:spacing w:val="-12"/>
        </w:rPr>
        <w:t> </w:t>
      </w:r>
      <w:r>
        <w:rPr/>
        <w:t>GenBank:</w:t>
      </w:r>
      <w:r>
        <w:rPr>
          <w:spacing w:val="-12"/>
        </w:rPr>
        <w:t> </w:t>
      </w:r>
      <w:r>
        <w:rPr/>
        <w:t>KU182908.1.</w:t>
      </w:r>
      <w:hyperlink w:history="true" w:anchor="_bookmark75">
        <w:r>
          <w:rPr>
            <w:color w:val="0097CF"/>
            <w:vertAlign w:val="superscript"/>
          </w:rPr>
          <w:t>92</w:t>
        </w:r>
      </w:hyperlink>
      <w:r>
        <w:rPr>
          <w:color w:val="0097CF"/>
          <w:spacing w:val="-12"/>
          <w:vertAlign w:val="baseline"/>
        </w:rPr>
        <w:t> </w:t>
      </w:r>
      <w:r>
        <w:rPr>
          <w:vertAlign w:val="baseline"/>
        </w:rPr>
        <w:t>We</w:t>
      </w:r>
      <w:r>
        <w:rPr>
          <w:spacing w:val="-11"/>
          <w:vertAlign w:val="baseline"/>
        </w:rPr>
        <w:t> </w:t>
      </w:r>
      <w:r>
        <w:rPr>
          <w:vertAlign w:val="baseline"/>
        </w:rPr>
        <w:t>filtered</w:t>
      </w:r>
      <w:r>
        <w:rPr>
          <w:spacing w:val="-12"/>
          <w:vertAlign w:val="baseline"/>
        </w:rPr>
        <w:t> </w:t>
      </w:r>
      <w:r>
        <w:rPr>
          <w:vertAlign w:val="baseline"/>
        </w:rPr>
        <w:t>out</w:t>
      </w:r>
      <w:r>
        <w:rPr>
          <w:spacing w:val="-12"/>
          <w:vertAlign w:val="baseline"/>
        </w:rPr>
        <w:t> </w:t>
      </w:r>
      <w:r>
        <w:rPr>
          <w:vertAlign w:val="baseline"/>
        </w:rPr>
        <w:t>variants</w:t>
      </w:r>
      <w:r>
        <w:rPr>
          <w:spacing w:val="-12"/>
          <w:vertAlign w:val="baseline"/>
        </w:rPr>
        <w:t> </w:t>
      </w:r>
      <w:r>
        <w:rPr>
          <w:vertAlign w:val="baseline"/>
        </w:rPr>
        <w:t>that</w:t>
      </w:r>
      <w:r>
        <w:rPr>
          <w:spacing w:val="-12"/>
          <w:vertAlign w:val="baseline"/>
        </w:rPr>
        <w:t> </w:t>
      </w:r>
      <w:r>
        <w:rPr>
          <w:vertAlign w:val="baseline"/>
        </w:rPr>
        <w:t>were</w:t>
      </w:r>
      <w:r>
        <w:rPr>
          <w:spacing w:val="-11"/>
          <w:vertAlign w:val="baseline"/>
        </w:rPr>
        <w:t> </w:t>
      </w:r>
      <w:r>
        <w:rPr>
          <w:vertAlign w:val="baseline"/>
        </w:rPr>
        <w:t>present</w:t>
      </w:r>
      <w:r>
        <w:rPr>
          <w:spacing w:val="-12"/>
          <w:vertAlign w:val="baseline"/>
        </w:rPr>
        <w:t> </w:t>
      </w:r>
      <w:r>
        <w:rPr>
          <w:vertAlign w:val="baseline"/>
        </w:rPr>
        <w:t>in</w:t>
      </w:r>
      <w:r>
        <w:rPr>
          <w:spacing w:val="-12"/>
          <w:vertAlign w:val="baseline"/>
        </w:rPr>
        <w:t> </w:t>
      </w:r>
      <w:r>
        <w:rPr>
          <w:vertAlign w:val="baseline"/>
        </w:rPr>
        <w:t>&lt;2%</w:t>
      </w:r>
      <w:r>
        <w:rPr>
          <w:spacing w:val="-12"/>
          <w:vertAlign w:val="baseline"/>
        </w:rPr>
        <w:t> </w:t>
      </w:r>
      <w:r>
        <w:rPr>
          <w:vertAlign w:val="baseline"/>
        </w:rPr>
        <w:t>or</w:t>
      </w:r>
      <w:r>
        <w:rPr>
          <w:spacing w:val="-12"/>
          <w:vertAlign w:val="baseline"/>
        </w:rPr>
        <w:t> </w:t>
      </w:r>
      <w:r>
        <w:rPr>
          <w:vertAlign w:val="baseline"/>
        </w:rPr>
        <w:t>&gt;98%</w:t>
      </w:r>
      <w:r>
        <w:rPr>
          <w:spacing w:val="-11"/>
          <w:vertAlign w:val="baseline"/>
        </w:rPr>
        <w:t> </w:t>
      </w:r>
      <w:r>
        <w:rPr>
          <w:vertAlign w:val="baseline"/>
        </w:rPr>
        <w:t>of</w:t>
      </w:r>
      <w:r>
        <w:rPr>
          <w:spacing w:val="-12"/>
          <w:vertAlign w:val="baseline"/>
        </w:rPr>
        <w:t> </w:t>
      </w:r>
      <w:r>
        <w:rPr>
          <w:vertAlign w:val="baseline"/>
        </w:rPr>
        <w:t>reads</w:t>
      </w:r>
      <w:r>
        <w:rPr>
          <w:spacing w:val="-12"/>
          <w:vertAlign w:val="baseline"/>
        </w:rPr>
        <w:t> </w:t>
      </w:r>
      <w:r>
        <w:rPr>
          <w:vertAlign w:val="baseline"/>
        </w:rPr>
        <w:t>mapping</w:t>
      </w:r>
      <w:r>
        <w:rPr>
          <w:spacing w:val="-12"/>
          <w:vertAlign w:val="baseline"/>
        </w:rPr>
        <w:t> </w:t>
      </w:r>
      <w:r>
        <w:rPr>
          <w:vertAlign w:val="baseline"/>
        </w:rPr>
        <w:t>to</w:t>
      </w:r>
      <w:r>
        <w:rPr>
          <w:spacing w:val="-12"/>
          <w:vertAlign w:val="baseline"/>
        </w:rPr>
        <w:t> </w:t>
      </w:r>
      <w:r>
        <w:rPr>
          <w:vertAlign w:val="baseline"/>
        </w:rPr>
        <w:t>a</w:t>
      </w:r>
      <w:r>
        <w:rPr>
          <w:spacing w:val="-11"/>
          <w:vertAlign w:val="baseline"/>
        </w:rPr>
        <w:t> </w:t>
      </w:r>
      <w:r>
        <w:rPr>
          <w:vertAlign w:val="baseline"/>
        </w:rPr>
        <w:t>given position (relative to reference), as well as those at sites with depth of coverage &lt;100 and variant reads &lt;5.</w:t>
      </w:r>
    </w:p>
    <w:p>
      <w:pPr>
        <w:pStyle w:val="BodyText"/>
        <w:spacing w:before="26"/>
      </w:pPr>
    </w:p>
    <w:p>
      <w:pPr>
        <w:pStyle w:val="BodyText"/>
        <w:ind w:left="235"/>
        <w:jc w:val="both"/>
      </w:pPr>
      <w:r>
        <w:rPr>
          <w:color w:val="AB4D4C"/>
          <w:w w:val="115"/>
        </w:rPr>
        <w:t>Viral</w:t>
      </w:r>
      <w:r>
        <w:rPr>
          <w:color w:val="AB4D4C"/>
          <w:spacing w:val="-14"/>
          <w:w w:val="115"/>
        </w:rPr>
        <w:t> </w:t>
      </w:r>
      <w:r>
        <w:rPr>
          <w:color w:val="AB4D4C"/>
          <w:w w:val="115"/>
        </w:rPr>
        <w:t>mutation</w:t>
      </w:r>
      <w:r>
        <w:rPr>
          <w:color w:val="AB4D4C"/>
          <w:spacing w:val="-13"/>
          <w:w w:val="115"/>
        </w:rPr>
        <w:t> </w:t>
      </w:r>
      <w:r>
        <w:rPr>
          <w:color w:val="AB4D4C"/>
          <w:spacing w:val="-2"/>
          <w:w w:val="115"/>
        </w:rPr>
        <w:t>statistics</w:t>
      </w:r>
    </w:p>
    <w:p>
      <w:pPr>
        <w:pStyle w:val="BodyText"/>
        <w:spacing w:line="268" w:lineRule="auto" w:before="24"/>
        <w:ind w:left="235" w:right="1060"/>
        <w:jc w:val="both"/>
      </w:pPr>
      <w:r>
        <w:rPr/>
        <w:t>A</w:t>
      </w:r>
      <w:r>
        <w:rPr>
          <w:spacing w:val="-7"/>
        </w:rPr>
        <w:t> </w:t>
      </w:r>
      <w:r>
        <w:rPr/>
        <w:t>one-tailed</w:t>
      </w:r>
      <w:r>
        <w:rPr>
          <w:spacing w:val="-7"/>
        </w:rPr>
        <w:t> </w:t>
      </w:r>
      <w:r>
        <w:rPr/>
        <w:t>exact</w:t>
      </w:r>
      <w:r>
        <w:rPr>
          <w:spacing w:val="-7"/>
        </w:rPr>
        <w:t> </w:t>
      </w:r>
      <w:r>
        <w:rPr/>
        <w:t>binomial</w:t>
      </w:r>
      <w:r>
        <w:rPr>
          <w:spacing w:val="-7"/>
        </w:rPr>
        <w:t> </w:t>
      </w:r>
      <w:r>
        <w:rPr/>
        <w:t>test</w:t>
      </w:r>
      <w:r>
        <w:rPr>
          <w:spacing w:val="-7"/>
        </w:rPr>
        <w:t> </w:t>
      </w:r>
      <w:r>
        <w:rPr/>
        <w:t>with</w:t>
      </w:r>
      <w:r>
        <w:rPr>
          <w:spacing w:val="-7"/>
        </w:rPr>
        <w:t> </w:t>
      </w:r>
      <w:r>
        <w:rPr/>
        <w:t>p</w:t>
      </w:r>
      <w:r>
        <w:rPr>
          <w:spacing w:val="-8"/>
        </w:rPr>
        <w:t> </w:t>
      </w:r>
      <w:r>
        <w:rPr/>
        <w:t>=</w:t>
      </w:r>
      <w:r>
        <w:rPr>
          <w:spacing w:val="-8"/>
        </w:rPr>
        <w:t> </w:t>
      </w:r>
      <w:r>
        <w:rPr/>
        <w:t>0.75</w:t>
      </w:r>
      <w:r>
        <w:rPr>
          <w:spacing w:val="-8"/>
        </w:rPr>
        <w:t> </w:t>
      </w:r>
      <w:r>
        <w:rPr/>
        <w:t>was</w:t>
      </w:r>
      <w:r>
        <w:rPr>
          <w:spacing w:val="-7"/>
        </w:rPr>
        <w:t> </w:t>
      </w:r>
      <w:r>
        <w:rPr/>
        <w:t>used</w:t>
      </w:r>
      <w:r>
        <w:rPr>
          <w:spacing w:val="-7"/>
        </w:rPr>
        <w:t> </w:t>
      </w:r>
      <w:r>
        <w:rPr/>
        <w:t>to</w:t>
      </w:r>
      <w:r>
        <w:rPr>
          <w:spacing w:val="-7"/>
        </w:rPr>
        <w:t> </w:t>
      </w:r>
      <w:r>
        <w:rPr/>
        <w:t>determine</w:t>
      </w:r>
      <w:r>
        <w:rPr>
          <w:spacing w:val="-7"/>
        </w:rPr>
        <w:t> </w:t>
      </w:r>
      <w:r>
        <w:rPr/>
        <w:t>whether</w:t>
      </w:r>
      <w:r>
        <w:rPr>
          <w:spacing w:val="-7"/>
        </w:rPr>
        <w:t> </w:t>
      </w:r>
      <w:r>
        <w:rPr/>
        <w:t>the</w:t>
      </w:r>
      <w:r>
        <w:rPr>
          <w:spacing w:val="-8"/>
        </w:rPr>
        <w:t> </w:t>
      </w:r>
      <w:r>
        <w:rPr/>
        <w:t>ratio</w:t>
      </w:r>
      <w:r>
        <w:rPr>
          <w:spacing w:val="-6"/>
        </w:rPr>
        <w:t> </w:t>
      </w:r>
      <w:r>
        <w:rPr/>
        <w:t>of</w:t>
      </w:r>
      <w:r>
        <w:rPr>
          <w:spacing w:val="-7"/>
        </w:rPr>
        <w:t> </w:t>
      </w:r>
      <w:r>
        <w:rPr/>
        <w:t>nonsynonymous</w:t>
      </w:r>
      <w:r>
        <w:rPr>
          <w:spacing w:val="-7"/>
        </w:rPr>
        <w:t> </w:t>
      </w:r>
      <w:r>
        <w:rPr/>
        <w:t>to</w:t>
      </w:r>
      <w:r>
        <w:rPr>
          <w:spacing w:val="-7"/>
        </w:rPr>
        <w:t> </w:t>
      </w:r>
      <w:r>
        <w:rPr/>
        <w:t>synonymous</w:t>
      </w:r>
      <w:r>
        <w:rPr>
          <w:spacing w:val="-8"/>
        </w:rPr>
        <w:t> </w:t>
      </w:r>
      <w:r>
        <w:rPr/>
        <w:t>mutations </w:t>
      </w:r>
      <w:r>
        <w:rPr>
          <w:spacing w:val="-2"/>
        </w:rPr>
        <w:t>in</w:t>
      </w:r>
      <w:r>
        <w:rPr>
          <w:spacing w:val="-6"/>
        </w:rPr>
        <w:t> </w:t>
      </w:r>
      <w:r>
        <w:rPr>
          <w:spacing w:val="-2"/>
        </w:rPr>
        <w:t>a</w:t>
      </w:r>
      <w:r>
        <w:rPr>
          <w:spacing w:val="-6"/>
        </w:rPr>
        <w:t> </w:t>
      </w:r>
      <w:r>
        <w:rPr>
          <w:spacing w:val="-2"/>
        </w:rPr>
        <w:t>given</w:t>
      </w:r>
      <w:r>
        <w:rPr>
          <w:spacing w:val="-8"/>
        </w:rPr>
        <w:t> </w:t>
      </w:r>
      <w:r>
        <w:rPr>
          <w:spacing w:val="-2"/>
        </w:rPr>
        <w:t>analysis</w:t>
      </w:r>
      <w:r>
        <w:rPr>
          <w:spacing w:val="-5"/>
        </w:rPr>
        <w:t> </w:t>
      </w:r>
      <w:r>
        <w:rPr>
          <w:spacing w:val="-2"/>
        </w:rPr>
        <w:t>differed</w:t>
      </w:r>
      <w:r>
        <w:rPr>
          <w:spacing w:val="-6"/>
        </w:rPr>
        <w:t> </w:t>
      </w:r>
      <w:r>
        <w:rPr>
          <w:spacing w:val="-2"/>
        </w:rPr>
        <w:t>from</w:t>
      </w:r>
      <w:r>
        <w:rPr>
          <w:spacing w:val="-6"/>
        </w:rPr>
        <w:t> </w:t>
      </w:r>
      <w:r>
        <w:rPr>
          <w:spacing w:val="-2"/>
        </w:rPr>
        <w:t>the</w:t>
      </w:r>
      <w:r>
        <w:rPr>
          <w:spacing w:val="-6"/>
        </w:rPr>
        <w:t> </w:t>
      </w:r>
      <w:r>
        <w:rPr>
          <w:spacing w:val="-2"/>
        </w:rPr>
        <w:t>expected</w:t>
      </w:r>
      <w:r>
        <w:rPr>
          <w:spacing w:val="-6"/>
        </w:rPr>
        <w:t> </w:t>
      </w:r>
      <w:r>
        <w:rPr>
          <w:spacing w:val="-2"/>
        </w:rPr>
        <w:t>3:1</w:t>
      </w:r>
      <w:r>
        <w:rPr>
          <w:spacing w:val="-6"/>
        </w:rPr>
        <w:t> </w:t>
      </w:r>
      <w:r>
        <w:rPr>
          <w:spacing w:val="-2"/>
        </w:rPr>
        <w:t>ratio</w:t>
      </w:r>
      <w:r>
        <w:rPr>
          <w:spacing w:val="-6"/>
        </w:rPr>
        <w:t> </w:t>
      </w:r>
      <w:r>
        <w:rPr>
          <w:spacing w:val="-2"/>
        </w:rPr>
        <w:t>for</w:t>
      </w:r>
      <w:r>
        <w:rPr>
          <w:spacing w:val="-8"/>
        </w:rPr>
        <w:t> </w:t>
      </w:r>
      <w:r>
        <w:rPr>
          <w:spacing w:val="-2"/>
        </w:rPr>
        <w:t>neutral</w:t>
      </w:r>
      <w:r>
        <w:rPr>
          <w:spacing w:val="-5"/>
        </w:rPr>
        <w:t> </w:t>
      </w:r>
      <w:r>
        <w:rPr>
          <w:spacing w:val="-2"/>
        </w:rPr>
        <w:t>selection.These</w:t>
      </w:r>
      <w:r>
        <w:rPr>
          <w:spacing w:val="-5"/>
        </w:rPr>
        <w:t> </w:t>
      </w:r>
      <w:r>
        <w:rPr>
          <w:spacing w:val="-2"/>
        </w:rPr>
        <w:t>analyses</w:t>
      </w:r>
      <w:r>
        <w:rPr>
          <w:spacing w:val="-8"/>
        </w:rPr>
        <w:t> </w:t>
      </w:r>
      <w:r>
        <w:rPr>
          <w:spacing w:val="-2"/>
        </w:rPr>
        <w:t>were</w:t>
      </w:r>
      <w:r>
        <w:rPr>
          <w:spacing w:val="-6"/>
        </w:rPr>
        <w:t> </w:t>
      </w:r>
      <w:r>
        <w:rPr>
          <w:spacing w:val="-2"/>
        </w:rPr>
        <w:t>done</w:t>
      </w:r>
      <w:r>
        <w:rPr>
          <w:spacing w:val="-6"/>
        </w:rPr>
        <w:t> </w:t>
      </w:r>
      <w:r>
        <w:rPr>
          <w:spacing w:val="-2"/>
        </w:rPr>
        <w:t>within</w:t>
      </w:r>
      <w:r>
        <w:rPr>
          <w:spacing w:val="-5"/>
        </w:rPr>
        <w:t> </w:t>
      </w:r>
      <w:r>
        <w:rPr>
          <w:spacing w:val="-2"/>
        </w:rPr>
        <w:t>a</w:t>
      </w:r>
      <w:r>
        <w:rPr>
          <w:spacing w:val="-8"/>
        </w:rPr>
        <w:t> </w:t>
      </w:r>
      <w:r>
        <w:rPr>
          <w:spacing w:val="-2"/>
        </w:rPr>
        <w:t>tissue</w:t>
      </w:r>
      <w:r>
        <w:rPr>
          <w:spacing w:val="-6"/>
        </w:rPr>
        <w:t> </w:t>
      </w:r>
      <w:r>
        <w:rPr>
          <w:spacing w:val="-2"/>
        </w:rPr>
        <w:t>across</w:t>
      </w:r>
      <w:r>
        <w:rPr>
          <w:spacing w:val="-6"/>
        </w:rPr>
        <w:t> </w:t>
      </w:r>
      <w:r>
        <w:rPr>
          <w:spacing w:val="-2"/>
        </w:rPr>
        <w:t>all</w:t>
      </w:r>
      <w:r>
        <w:rPr>
          <w:spacing w:val="-6"/>
        </w:rPr>
        <w:t> </w:t>
      </w:r>
      <w:r>
        <w:rPr>
          <w:spacing w:val="-2"/>
        </w:rPr>
        <w:t>genes, </w:t>
      </w:r>
      <w:r>
        <w:rPr/>
        <w:t>and</w:t>
      </w:r>
      <w:r>
        <w:rPr>
          <w:spacing w:val="-7"/>
        </w:rPr>
        <w:t> </w:t>
      </w:r>
      <w:r>
        <w:rPr/>
        <w:t>also</w:t>
      </w:r>
      <w:r>
        <w:rPr>
          <w:spacing w:val="-6"/>
        </w:rPr>
        <w:t> </w:t>
      </w:r>
      <w:r>
        <w:rPr/>
        <w:t>with</w:t>
      </w:r>
      <w:r>
        <w:rPr>
          <w:spacing w:val="-7"/>
        </w:rPr>
        <w:t> </w:t>
      </w:r>
      <w:r>
        <w:rPr/>
        <w:t>respect</w:t>
      </w:r>
      <w:r>
        <w:rPr>
          <w:spacing w:val="-7"/>
        </w:rPr>
        <w:t> </w:t>
      </w:r>
      <w:r>
        <w:rPr/>
        <w:t>to</w:t>
      </w:r>
      <w:r>
        <w:rPr>
          <w:spacing w:val="-7"/>
        </w:rPr>
        <w:t> </w:t>
      </w:r>
      <w:r>
        <w:rPr/>
        <w:t>a</w:t>
      </w:r>
      <w:r>
        <w:rPr>
          <w:spacing w:val="-7"/>
        </w:rPr>
        <w:t> </w:t>
      </w:r>
      <w:r>
        <w:rPr/>
        <w:t>particular</w:t>
      </w:r>
      <w:r>
        <w:rPr>
          <w:spacing w:val="-7"/>
        </w:rPr>
        <w:t> </w:t>
      </w:r>
      <w:r>
        <w:rPr/>
        <w:t>gene</w:t>
      </w:r>
      <w:r>
        <w:rPr>
          <w:spacing w:val="-6"/>
        </w:rPr>
        <w:t> </w:t>
      </w:r>
      <w:r>
        <w:rPr/>
        <w:t>across</w:t>
      </w:r>
      <w:r>
        <w:rPr>
          <w:spacing w:val="-7"/>
        </w:rPr>
        <w:t> </w:t>
      </w:r>
      <w:r>
        <w:rPr/>
        <w:t>all</w:t>
      </w:r>
      <w:r>
        <w:rPr>
          <w:spacing w:val="-7"/>
        </w:rPr>
        <w:t> </w:t>
      </w:r>
      <w:r>
        <w:rPr/>
        <w:t>tissues.</w:t>
      </w:r>
      <w:r>
        <w:rPr>
          <w:spacing w:val="-8"/>
        </w:rPr>
        <w:t> </w:t>
      </w:r>
      <w:r>
        <w:rPr/>
        <w:t>A</w:t>
      </w:r>
      <w:r>
        <w:rPr>
          <w:spacing w:val="-7"/>
        </w:rPr>
        <w:t> </w:t>
      </w:r>
      <w:r>
        <w:rPr/>
        <w:t>one-tailed</w:t>
      </w:r>
      <w:r>
        <w:rPr>
          <w:spacing w:val="-6"/>
        </w:rPr>
        <w:t> </w:t>
      </w:r>
      <w:r>
        <w:rPr/>
        <w:t>permutation</w:t>
      </w:r>
      <w:r>
        <w:rPr>
          <w:spacing w:val="-5"/>
        </w:rPr>
        <w:t> </w:t>
      </w:r>
      <w:r>
        <w:rPr/>
        <w:t>test</w:t>
      </w:r>
      <w:r>
        <w:rPr>
          <w:spacing w:val="-8"/>
        </w:rPr>
        <w:t> </w:t>
      </w:r>
      <w:r>
        <w:rPr/>
        <w:t>(with</w:t>
      </w:r>
      <w:r>
        <w:rPr>
          <w:spacing w:val="-7"/>
        </w:rPr>
        <w:t> </w:t>
      </w:r>
      <w:r>
        <w:rPr/>
        <w:t>10,000</w:t>
      </w:r>
      <w:r>
        <w:rPr>
          <w:spacing w:val="-7"/>
        </w:rPr>
        <w:t> </w:t>
      </w:r>
      <w:r>
        <w:rPr/>
        <w:t>trials)</w:t>
      </w:r>
      <w:r>
        <w:rPr>
          <w:spacing w:val="-7"/>
        </w:rPr>
        <w:t> </w:t>
      </w:r>
      <w:r>
        <w:rPr/>
        <w:t>was</w:t>
      </w:r>
      <w:r>
        <w:rPr>
          <w:spacing w:val="-7"/>
        </w:rPr>
        <w:t> </w:t>
      </w:r>
      <w:r>
        <w:rPr/>
        <w:t>used</w:t>
      </w:r>
      <w:r>
        <w:rPr>
          <w:spacing w:val="-7"/>
        </w:rPr>
        <w:t> </w:t>
      </w:r>
      <w:r>
        <w:rPr/>
        <w:t>to</w:t>
      </w:r>
      <w:r>
        <w:rPr>
          <w:spacing w:val="-7"/>
        </w:rPr>
        <w:t> </w:t>
      </w:r>
      <w:r>
        <w:rPr/>
        <w:t>determine whether the ratio of nonsynonymous to synonymous mutations differed between high-frequency and low-frequency variants.</w:t>
      </w:r>
    </w:p>
    <w:p>
      <w:pPr>
        <w:pStyle w:val="BodyText"/>
        <w:spacing w:before="24"/>
      </w:pPr>
    </w:p>
    <w:p>
      <w:pPr>
        <w:pStyle w:val="BodyText"/>
        <w:ind w:left="235"/>
        <w:jc w:val="both"/>
      </w:pPr>
      <w:r>
        <w:rPr>
          <w:color w:val="AB4D4C"/>
          <w:w w:val="115"/>
        </w:rPr>
        <w:t>Differential</w:t>
      </w:r>
      <w:r>
        <w:rPr>
          <w:color w:val="AB4D4C"/>
          <w:spacing w:val="-11"/>
          <w:w w:val="115"/>
        </w:rPr>
        <w:t> </w:t>
      </w:r>
      <w:r>
        <w:rPr>
          <w:color w:val="AB4D4C"/>
          <w:w w:val="115"/>
        </w:rPr>
        <w:t>expression</w:t>
      </w:r>
      <w:r>
        <w:rPr>
          <w:color w:val="AB4D4C"/>
          <w:spacing w:val="-11"/>
          <w:w w:val="115"/>
        </w:rPr>
        <w:t> </w:t>
      </w:r>
      <w:r>
        <w:rPr>
          <w:color w:val="AB4D4C"/>
          <w:spacing w:val="-2"/>
          <w:w w:val="115"/>
        </w:rPr>
        <w:t>analysis</w:t>
      </w:r>
    </w:p>
    <w:p>
      <w:pPr>
        <w:pStyle w:val="BodyText"/>
        <w:spacing w:line="268" w:lineRule="auto" w:before="24"/>
        <w:ind w:left="235" w:right="1059" w:hanging="1"/>
        <w:jc w:val="both"/>
      </w:pPr>
      <w:r>
        <w:rPr>
          <w:spacing w:val="-2"/>
        </w:rPr>
        <w:t>The</w:t>
      </w:r>
      <w:r>
        <w:rPr>
          <w:spacing w:val="-4"/>
        </w:rPr>
        <w:t> </w:t>
      </w:r>
      <w:r>
        <w:rPr>
          <w:spacing w:val="-2"/>
        </w:rPr>
        <w:t>raw</w:t>
      </w:r>
      <w:r>
        <w:rPr>
          <w:spacing w:val="-4"/>
        </w:rPr>
        <w:t> </w:t>
      </w:r>
      <w:r>
        <w:rPr>
          <w:spacing w:val="-2"/>
        </w:rPr>
        <w:t>read</w:t>
      </w:r>
      <w:r>
        <w:rPr>
          <w:spacing w:val="-4"/>
        </w:rPr>
        <w:t> </w:t>
      </w:r>
      <w:r>
        <w:rPr>
          <w:spacing w:val="-2"/>
        </w:rPr>
        <w:t>counts</w:t>
      </w:r>
      <w:r>
        <w:rPr>
          <w:spacing w:val="-3"/>
        </w:rPr>
        <w:t> </w:t>
      </w:r>
      <w:r>
        <w:rPr>
          <w:spacing w:val="-2"/>
        </w:rPr>
        <w:t>of</w:t>
      </w:r>
      <w:r>
        <w:rPr>
          <w:spacing w:val="-4"/>
        </w:rPr>
        <w:t> </w:t>
      </w:r>
      <w:r>
        <w:rPr>
          <w:spacing w:val="-2"/>
        </w:rPr>
        <w:t>all</w:t>
      </w:r>
      <w:r>
        <w:rPr>
          <w:spacing w:val="-4"/>
        </w:rPr>
        <w:t> </w:t>
      </w:r>
      <w:r>
        <w:rPr>
          <w:spacing w:val="-2"/>
        </w:rPr>
        <w:t>samples</w:t>
      </w:r>
      <w:r>
        <w:rPr>
          <w:spacing w:val="-4"/>
        </w:rPr>
        <w:t> </w:t>
      </w:r>
      <w:r>
        <w:rPr>
          <w:spacing w:val="-2"/>
        </w:rPr>
        <w:t>were</w:t>
      </w:r>
      <w:r>
        <w:rPr>
          <w:spacing w:val="-5"/>
        </w:rPr>
        <w:t> </w:t>
      </w:r>
      <w:r>
        <w:rPr>
          <w:spacing w:val="-2"/>
        </w:rPr>
        <w:t>normalized</w:t>
      </w:r>
      <w:r>
        <w:rPr>
          <w:spacing w:val="-3"/>
        </w:rPr>
        <w:t> </w:t>
      </w:r>
      <w:r>
        <w:rPr>
          <w:spacing w:val="-2"/>
        </w:rPr>
        <w:t>using</w:t>
      </w:r>
      <w:r>
        <w:rPr>
          <w:spacing w:val="-3"/>
        </w:rPr>
        <w:t> </w:t>
      </w:r>
      <w:r>
        <w:rPr>
          <w:spacing w:val="-2"/>
        </w:rPr>
        <w:t>the</w:t>
      </w:r>
      <w:r>
        <w:rPr>
          <w:spacing w:val="-4"/>
        </w:rPr>
        <w:t> </w:t>
      </w:r>
      <w:r>
        <w:rPr>
          <w:spacing w:val="-2"/>
        </w:rPr>
        <w:t>DESeq2</w:t>
      </w:r>
      <w:r>
        <w:rPr>
          <w:spacing w:val="-5"/>
        </w:rPr>
        <w:t> </w:t>
      </w:r>
      <w:r>
        <w:rPr>
          <w:spacing w:val="-2"/>
        </w:rPr>
        <w:t>R</w:t>
      </w:r>
      <w:r>
        <w:rPr>
          <w:spacing w:val="-3"/>
        </w:rPr>
        <w:t> </w:t>
      </w:r>
      <w:r>
        <w:rPr>
          <w:spacing w:val="-2"/>
        </w:rPr>
        <w:t>package.</w:t>
      </w:r>
      <w:hyperlink w:history="true" w:anchor="_bookmark76">
        <w:r>
          <w:rPr>
            <w:color w:val="0097CF"/>
            <w:spacing w:val="-2"/>
            <w:vertAlign w:val="superscript"/>
          </w:rPr>
          <w:t>93</w:t>
        </w:r>
      </w:hyperlink>
      <w:r>
        <w:rPr>
          <w:color w:val="0097CF"/>
          <w:spacing w:val="-5"/>
          <w:vertAlign w:val="baseline"/>
        </w:rPr>
        <w:t> </w:t>
      </w:r>
      <w:r>
        <w:rPr>
          <w:spacing w:val="-2"/>
          <w:vertAlign w:val="baseline"/>
        </w:rPr>
        <w:t>In</w:t>
      </w:r>
      <w:r>
        <w:rPr>
          <w:spacing w:val="-4"/>
          <w:vertAlign w:val="baseline"/>
        </w:rPr>
        <w:t> </w:t>
      </w:r>
      <w:r>
        <w:rPr>
          <w:spacing w:val="-2"/>
          <w:vertAlign w:val="baseline"/>
        </w:rPr>
        <w:t>order</w:t>
      </w:r>
      <w:r>
        <w:rPr>
          <w:spacing w:val="-3"/>
          <w:vertAlign w:val="baseline"/>
        </w:rPr>
        <w:t> </w:t>
      </w:r>
      <w:r>
        <w:rPr>
          <w:spacing w:val="-2"/>
          <w:vertAlign w:val="baseline"/>
        </w:rPr>
        <w:t>to</w:t>
      </w:r>
      <w:r>
        <w:rPr>
          <w:spacing w:val="-4"/>
          <w:vertAlign w:val="baseline"/>
        </w:rPr>
        <w:t> </w:t>
      </w:r>
      <w:r>
        <w:rPr>
          <w:spacing w:val="-2"/>
          <w:vertAlign w:val="baseline"/>
        </w:rPr>
        <w:t>identify</w:t>
      </w:r>
      <w:r>
        <w:rPr>
          <w:spacing w:val="-4"/>
          <w:vertAlign w:val="baseline"/>
        </w:rPr>
        <w:t> </w:t>
      </w:r>
      <w:r>
        <w:rPr>
          <w:spacing w:val="-2"/>
          <w:vertAlign w:val="baseline"/>
        </w:rPr>
        <w:t>tissue</w:t>
      </w:r>
      <w:r>
        <w:rPr>
          <w:spacing w:val="-4"/>
          <w:vertAlign w:val="baseline"/>
        </w:rPr>
        <w:t> </w:t>
      </w:r>
      <w:r>
        <w:rPr>
          <w:spacing w:val="-2"/>
          <w:vertAlign w:val="baseline"/>
        </w:rPr>
        <w:t>markers,</w:t>
      </w:r>
      <w:r>
        <w:rPr>
          <w:spacing w:val="-4"/>
          <w:vertAlign w:val="baseline"/>
        </w:rPr>
        <w:t> </w:t>
      </w:r>
      <w:r>
        <w:rPr>
          <w:spacing w:val="-2"/>
          <w:vertAlign w:val="baseline"/>
        </w:rPr>
        <w:t>we</w:t>
      </w:r>
      <w:r>
        <w:rPr>
          <w:spacing w:val="-4"/>
          <w:vertAlign w:val="baseline"/>
        </w:rPr>
        <w:t> </w:t>
      </w:r>
      <w:r>
        <w:rPr>
          <w:spacing w:val="-2"/>
          <w:vertAlign w:val="baseline"/>
        </w:rPr>
        <w:t>compared </w:t>
      </w:r>
      <w:r>
        <w:rPr>
          <w:vertAlign w:val="baseline"/>
        </w:rPr>
        <w:t>counts from samples at time zero and 3 days post infection (DPI) using a model matrix to compare each tissue against all others. Genes with an adjusted p-Value and a log2 fold change higher than one in each comparison were selected as tissue markers for that specific tissue.</w:t>
      </w:r>
    </w:p>
    <w:p>
      <w:pPr>
        <w:pStyle w:val="BodyText"/>
        <w:spacing w:line="268" w:lineRule="auto" w:before="1"/>
        <w:ind w:left="235" w:right="1059" w:firstLine="170"/>
        <w:jc w:val="both"/>
      </w:pPr>
      <w:r>
        <w:rPr/>
        <w:t>To</w:t>
      </w:r>
      <w:r>
        <w:rPr>
          <w:spacing w:val="-2"/>
        </w:rPr>
        <w:t> </w:t>
      </w:r>
      <w:r>
        <w:rPr/>
        <w:t>identify</w:t>
      </w:r>
      <w:r>
        <w:rPr>
          <w:spacing w:val="-2"/>
        </w:rPr>
        <w:t> </w:t>
      </w:r>
      <w:r>
        <w:rPr/>
        <w:t>differentially</w:t>
      </w:r>
      <w:r>
        <w:rPr>
          <w:spacing w:val="-1"/>
        </w:rPr>
        <w:t> </w:t>
      </w:r>
      <w:r>
        <w:rPr/>
        <w:t>expressed</w:t>
      </w:r>
      <w:r>
        <w:rPr>
          <w:spacing w:val="-2"/>
        </w:rPr>
        <w:t> </w:t>
      </w:r>
      <w:r>
        <w:rPr/>
        <w:t>genes</w:t>
      </w:r>
      <w:r>
        <w:rPr>
          <w:spacing w:val="-1"/>
        </w:rPr>
        <w:t> </w:t>
      </w:r>
      <w:r>
        <w:rPr/>
        <w:t>between</w:t>
      </w:r>
      <w:r>
        <w:rPr>
          <w:spacing w:val="-2"/>
        </w:rPr>
        <w:t> </w:t>
      </w:r>
      <w:r>
        <w:rPr/>
        <w:t>not</w:t>
      </w:r>
      <w:r>
        <w:rPr>
          <w:spacing w:val="-3"/>
        </w:rPr>
        <w:t> </w:t>
      </w:r>
      <w:r>
        <w:rPr/>
        <w:t>infected</w:t>
      </w:r>
      <w:r>
        <w:rPr>
          <w:spacing w:val="-1"/>
        </w:rPr>
        <w:t> </w:t>
      </w:r>
      <w:r>
        <w:rPr/>
        <w:t>(samples</w:t>
      </w:r>
      <w:r>
        <w:rPr>
          <w:spacing w:val="-2"/>
        </w:rPr>
        <w:t> </w:t>
      </w:r>
      <w:r>
        <w:rPr/>
        <w:t>at</w:t>
      </w:r>
      <w:r>
        <w:rPr>
          <w:spacing w:val="-2"/>
        </w:rPr>
        <w:t> </w:t>
      </w:r>
      <w:r>
        <w:rPr/>
        <w:t>0</w:t>
      </w:r>
      <w:r>
        <w:rPr>
          <w:spacing w:val="-3"/>
        </w:rPr>
        <w:t> </w:t>
      </w:r>
      <w:r>
        <w:rPr/>
        <w:t>DPI)</w:t>
      </w:r>
      <w:r>
        <w:rPr>
          <w:spacing w:val="-2"/>
        </w:rPr>
        <w:t> </w:t>
      </w:r>
      <w:r>
        <w:rPr/>
        <w:t>and</w:t>
      </w:r>
      <w:r>
        <w:rPr>
          <w:spacing w:val="-2"/>
        </w:rPr>
        <w:t> </w:t>
      </w:r>
      <w:r>
        <w:rPr/>
        <w:t>infected</w:t>
      </w:r>
      <w:r>
        <w:rPr>
          <w:spacing w:val="-1"/>
        </w:rPr>
        <w:t> </w:t>
      </w:r>
      <w:r>
        <w:rPr/>
        <w:t>conditions,</w:t>
      </w:r>
      <w:r>
        <w:rPr>
          <w:spacing w:val="-2"/>
        </w:rPr>
        <w:t> </w:t>
      </w:r>
      <w:r>
        <w:rPr/>
        <w:t>samples</w:t>
      </w:r>
      <w:r>
        <w:rPr>
          <w:spacing w:val="-2"/>
        </w:rPr>
        <w:t> </w:t>
      </w:r>
      <w:r>
        <w:rPr/>
        <w:t>were</w:t>
      </w:r>
      <w:r>
        <w:rPr>
          <w:spacing w:val="-1"/>
        </w:rPr>
        <w:t> </w:t>
      </w:r>
      <w:r>
        <w:rPr/>
        <w:t>further </w:t>
      </w:r>
      <w:r>
        <w:rPr>
          <w:spacing w:val="-2"/>
        </w:rPr>
        <w:t>analyzed</w:t>
      </w:r>
      <w:r>
        <w:rPr>
          <w:spacing w:val="-6"/>
        </w:rPr>
        <w:t> </w:t>
      </w:r>
      <w:r>
        <w:rPr>
          <w:spacing w:val="-2"/>
        </w:rPr>
        <w:t>with</w:t>
      </w:r>
      <w:r>
        <w:rPr>
          <w:spacing w:val="-7"/>
        </w:rPr>
        <w:t> </w:t>
      </w:r>
      <w:r>
        <w:rPr>
          <w:spacing w:val="-2"/>
        </w:rPr>
        <w:t>the</w:t>
      </w:r>
      <w:r>
        <w:rPr>
          <w:spacing w:val="-7"/>
        </w:rPr>
        <w:t> </w:t>
      </w:r>
      <w:r>
        <w:rPr>
          <w:spacing w:val="-2"/>
        </w:rPr>
        <w:t>DESeq2</w:t>
      </w:r>
      <w:r>
        <w:rPr>
          <w:spacing w:val="-6"/>
        </w:rPr>
        <w:t> </w:t>
      </w:r>
      <w:r>
        <w:rPr>
          <w:spacing w:val="-2"/>
        </w:rPr>
        <w:t>package.</w:t>
      </w:r>
      <w:hyperlink w:history="true" w:anchor="_bookmark76">
        <w:r>
          <w:rPr>
            <w:color w:val="0097CF"/>
            <w:spacing w:val="-2"/>
            <w:vertAlign w:val="superscript"/>
          </w:rPr>
          <w:t>93</w:t>
        </w:r>
      </w:hyperlink>
      <w:r>
        <w:rPr>
          <w:color w:val="0097CF"/>
          <w:spacing w:val="-8"/>
          <w:vertAlign w:val="baseline"/>
        </w:rPr>
        <w:t> </w:t>
      </w:r>
      <w:r>
        <w:rPr>
          <w:spacing w:val="-2"/>
          <w:vertAlign w:val="baseline"/>
        </w:rPr>
        <w:t>For</w:t>
      </w:r>
      <w:r>
        <w:rPr>
          <w:spacing w:val="-6"/>
          <w:vertAlign w:val="baseline"/>
        </w:rPr>
        <w:t> </w:t>
      </w:r>
      <w:r>
        <w:rPr>
          <w:spacing w:val="-2"/>
          <w:vertAlign w:val="baseline"/>
        </w:rPr>
        <w:t>tissues</w:t>
      </w:r>
      <w:r>
        <w:rPr>
          <w:spacing w:val="-6"/>
          <w:vertAlign w:val="baseline"/>
        </w:rPr>
        <w:t> </w:t>
      </w:r>
      <w:r>
        <w:rPr>
          <w:spacing w:val="-2"/>
          <w:vertAlign w:val="baseline"/>
        </w:rPr>
        <w:t>lacking</w:t>
      </w:r>
      <w:r>
        <w:rPr>
          <w:spacing w:val="-7"/>
          <w:vertAlign w:val="baseline"/>
        </w:rPr>
        <w:t> </w:t>
      </w:r>
      <w:r>
        <w:rPr>
          <w:spacing w:val="-2"/>
          <w:vertAlign w:val="baseline"/>
        </w:rPr>
        <w:t>samples</w:t>
      </w:r>
      <w:r>
        <w:rPr>
          <w:spacing w:val="-7"/>
          <w:vertAlign w:val="baseline"/>
        </w:rPr>
        <w:t> </w:t>
      </w:r>
      <w:r>
        <w:rPr>
          <w:spacing w:val="-2"/>
          <w:vertAlign w:val="baseline"/>
        </w:rPr>
        <w:t>at</w:t>
      </w:r>
      <w:r>
        <w:rPr>
          <w:spacing w:val="-6"/>
          <w:vertAlign w:val="baseline"/>
        </w:rPr>
        <w:t> </w:t>
      </w:r>
      <w:r>
        <w:rPr>
          <w:spacing w:val="-2"/>
          <w:vertAlign w:val="baseline"/>
        </w:rPr>
        <w:t>0</w:t>
      </w:r>
      <w:r>
        <w:rPr>
          <w:spacing w:val="-7"/>
          <w:vertAlign w:val="baseline"/>
        </w:rPr>
        <w:t> </w:t>
      </w:r>
      <w:r>
        <w:rPr>
          <w:spacing w:val="-2"/>
          <w:vertAlign w:val="baseline"/>
        </w:rPr>
        <w:t>DPI</w:t>
      </w:r>
      <w:r>
        <w:rPr>
          <w:spacing w:val="-7"/>
          <w:vertAlign w:val="baseline"/>
        </w:rPr>
        <w:t> </w:t>
      </w:r>
      <w:r>
        <w:rPr>
          <w:spacing w:val="-2"/>
          <w:vertAlign w:val="baseline"/>
        </w:rPr>
        <w:t>(lung,</w:t>
      </w:r>
      <w:r>
        <w:rPr>
          <w:spacing w:val="-7"/>
          <w:vertAlign w:val="baseline"/>
        </w:rPr>
        <w:t> </w:t>
      </w:r>
      <w:r>
        <w:rPr>
          <w:spacing w:val="-2"/>
          <w:vertAlign w:val="baseline"/>
        </w:rPr>
        <w:t>liver</w:t>
      </w:r>
      <w:r>
        <w:rPr>
          <w:spacing w:val="-7"/>
          <w:vertAlign w:val="baseline"/>
        </w:rPr>
        <w:t> </w:t>
      </w:r>
      <w:r>
        <w:rPr>
          <w:spacing w:val="-2"/>
          <w:vertAlign w:val="baseline"/>
        </w:rPr>
        <w:t>and</w:t>
      </w:r>
      <w:r>
        <w:rPr>
          <w:spacing w:val="-7"/>
          <w:vertAlign w:val="baseline"/>
        </w:rPr>
        <w:t> </w:t>
      </w:r>
      <w:r>
        <w:rPr>
          <w:spacing w:val="-2"/>
          <w:vertAlign w:val="baseline"/>
        </w:rPr>
        <w:t>testis)</w:t>
      </w:r>
      <w:r>
        <w:rPr>
          <w:spacing w:val="-7"/>
          <w:vertAlign w:val="baseline"/>
        </w:rPr>
        <w:t> </w:t>
      </w:r>
      <w:r>
        <w:rPr>
          <w:spacing w:val="-2"/>
          <w:vertAlign w:val="baseline"/>
        </w:rPr>
        <w:t>samples</w:t>
      </w:r>
      <w:r>
        <w:rPr>
          <w:spacing w:val="-7"/>
          <w:vertAlign w:val="baseline"/>
        </w:rPr>
        <w:t> </w:t>
      </w:r>
      <w:r>
        <w:rPr>
          <w:spacing w:val="-2"/>
          <w:vertAlign w:val="baseline"/>
        </w:rPr>
        <w:t>at</w:t>
      </w:r>
      <w:r>
        <w:rPr>
          <w:spacing w:val="-7"/>
          <w:vertAlign w:val="baseline"/>
        </w:rPr>
        <w:t> </w:t>
      </w:r>
      <w:r>
        <w:rPr>
          <w:spacing w:val="-2"/>
          <w:vertAlign w:val="baseline"/>
        </w:rPr>
        <w:t>3</w:t>
      </w:r>
      <w:r>
        <w:rPr>
          <w:spacing w:val="-6"/>
          <w:vertAlign w:val="baseline"/>
        </w:rPr>
        <w:t> </w:t>
      </w:r>
      <w:r>
        <w:rPr>
          <w:spacing w:val="-2"/>
          <w:vertAlign w:val="baseline"/>
        </w:rPr>
        <w:t>DPI</w:t>
      </w:r>
      <w:r>
        <w:rPr>
          <w:spacing w:val="-7"/>
          <w:vertAlign w:val="baseline"/>
        </w:rPr>
        <w:t> </w:t>
      </w:r>
      <w:r>
        <w:rPr>
          <w:spacing w:val="-2"/>
          <w:vertAlign w:val="baseline"/>
        </w:rPr>
        <w:t>were</w:t>
      </w:r>
      <w:r>
        <w:rPr>
          <w:spacing w:val="-7"/>
          <w:vertAlign w:val="baseline"/>
        </w:rPr>
        <w:t> </w:t>
      </w:r>
      <w:r>
        <w:rPr>
          <w:spacing w:val="-2"/>
          <w:vertAlign w:val="baseline"/>
        </w:rPr>
        <w:t>used</w:t>
      </w:r>
      <w:r>
        <w:rPr>
          <w:spacing w:val="-7"/>
          <w:vertAlign w:val="baseline"/>
        </w:rPr>
        <w:t> </w:t>
      </w:r>
      <w:r>
        <w:rPr>
          <w:spacing w:val="-2"/>
          <w:vertAlign w:val="baseline"/>
        </w:rPr>
        <w:t>instead. </w:t>
      </w:r>
      <w:r>
        <w:rPr>
          <w:vertAlign w:val="baseline"/>
        </w:rPr>
        <w:t>For</w:t>
      </w:r>
      <w:r>
        <w:rPr>
          <w:spacing w:val="-8"/>
          <w:vertAlign w:val="baseline"/>
        </w:rPr>
        <w:t> </w:t>
      </w:r>
      <w:r>
        <w:rPr>
          <w:vertAlign w:val="baseline"/>
        </w:rPr>
        <w:t>each</w:t>
      </w:r>
      <w:r>
        <w:rPr>
          <w:spacing w:val="-9"/>
          <w:vertAlign w:val="baseline"/>
        </w:rPr>
        <w:t> </w:t>
      </w:r>
      <w:r>
        <w:rPr>
          <w:vertAlign w:val="baseline"/>
        </w:rPr>
        <w:t>tissue,</w:t>
      </w:r>
      <w:r>
        <w:rPr>
          <w:spacing w:val="-8"/>
          <w:vertAlign w:val="baseline"/>
        </w:rPr>
        <w:t> </w:t>
      </w:r>
      <w:r>
        <w:rPr>
          <w:vertAlign w:val="baseline"/>
        </w:rPr>
        <w:t>genes</w:t>
      </w:r>
      <w:r>
        <w:rPr>
          <w:spacing w:val="-10"/>
          <w:vertAlign w:val="baseline"/>
        </w:rPr>
        <w:t> </w:t>
      </w:r>
      <w:r>
        <w:rPr>
          <w:vertAlign w:val="baseline"/>
        </w:rPr>
        <w:t>previously</w:t>
      </w:r>
      <w:r>
        <w:rPr>
          <w:spacing w:val="-7"/>
          <w:vertAlign w:val="baseline"/>
        </w:rPr>
        <w:t> </w:t>
      </w:r>
      <w:r>
        <w:rPr>
          <w:vertAlign w:val="baseline"/>
        </w:rPr>
        <w:t>identified</w:t>
      </w:r>
      <w:r>
        <w:rPr>
          <w:spacing w:val="-8"/>
          <w:vertAlign w:val="baseline"/>
        </w:rPr>
        <w:t> </w:t>
      </w:r>
      <w:r>
        <w:rPr>
          <w:vertAlign w:val="baseline"/>
        </w:rPr>
        <w:t>as</w:t>
      </w:r>
      <w:r>
        <w:rPr>
          <w:spacing w:val="-10"/>
          <w:vertAlign w:val="baseline"/>
        </w:rPr>
        <w:t> </w:t>
      </w:r>
      <w:r>
        <w:rPr>
          <w:vertAlign w:val="baseline"/>
        </w:rPr>
        <w:t>tissue</w:t>
      </w:r>
      <w:r>
        <w:rPr>
          <w:spacing w:val="-8"/>
          <w:vertAlign w:val="baseline"/>
        </w:rPr>
        <w:t> </w:t>
      </w:r>
      <w:r>
        <w:rPr>
          <w:vertAlign w:val="baseline"/>
        </w:rPr>
        <w:t>markers</w:t>
      </w:r>
      <w:r>
        <w:rPr>
          <w:spacing w:val="-8"/>
          <w:vertAlign w:val="baseline"/>
        </w:rPr>
        <w:t> </w:t>
      </w:r>
      <w:r>
        <w:rPr>
          <w:vertAlign w:val="baseline"/>
        </w:rPr>
        <w:t>were</w:t>
      </w:r>
      <w:r>
        <w:rPr>
          <w:spacing w:val="-9"/>
          <w:vertAlign w:val="baseline"/>
        </w:rPr>
        <w:t> </w:t>
      </w:r>
      <w:r>
        <w:rPr>
          <w:vertAlign w:val="baseline"/>
        </w:rPr>
        <w:t>excluded</w:t>
      </w:r>
      <w:r>
        <w:rPr>
          <w:spacing w:val="-7"/>
          <w:vertAlign w:val="baseline"/>
        </w:rPr>
        <w:t> </w:t>
      </w:r>
      <w:r>
        <w:rPr>
          <w:vertAlign w:val="baseline"/>
        </w:rPr>
        <w:t>from</w:t>
      </w:r>
      <w:r>
        <w:rPr>
          <w:spacing w:val="-9"/>
          <w:vertAlign w:val="baseline"/>
        </w:rPr>
        <w:t> </w:t>
      </w:r>
      <w:r>
        <w:rPr>
          <w:vertAlign w:val="baseline"/>
        </w:rPr>
        <w:t>downstream</w:t>
      </w:r>
      <w:r>
        <w:rPr>
          <w:spacing w:val="-9"/>
          <w:vertAlign w:val="baseline"/>
        </w:rPr>
        <w:t> </w:t>
      </w:r>
      <w:r>
        <w:rPr>
          <w:vertAlign w:val="baseline"/>
        </w:rPr>
        <w:t>interpretation.</w:t>
      </w:r>
      <w:r>
        <w:rPr>
          <w:spacing w:val="-8"/>
          <w:vertAlign w:val="baseline"/>
        </w:rPr>
        <w:t> </w:t>
      </w:r>
      <w:r>
        <w:rPr>
          <w:vertAlign w:val="baseline"/>
        </w:rPr>
        <w:t>We</w:t>
      </w:r>
      <w:r>
        <w:rPr>
          <w:spacing w:val="-9"/>
          <w:vertAlign w:val="baseline"/>
        </w:rPr>
        <w:t> </w:t>
      </w:r>
      <w:r>
        <w:rPr>
          <w:vertAlign w:val="baseline"/>
        </w:rPr>
        <w:t>considered</w:t>
      </w:r>
      <w:r>
        <w:rPr>
          <w:spacing w:val="-8"/>
          <w:vertAlign w:val="baseline"/>
        </w:rPr>
        <w:t> </w:t>
      </w:r>
      <w:r>
        <w:rPr>
          <w:vertAlign w:val="baseline"/>
        </w:rPr>
        <w:t>differ- entially</w:t>
      </w:r>
      <w:r>
        <w:rPr>
          <w:spacing w:val="-1"/>
          <w:vertAlign w:val="baseline"/>
        </w:rPr>
        <w:t> </w:t>
      </w:r>
      <w:r>
        <w:rPr>
          <w:vertAlign w:val="baseline"/>
        </w:rPr>
        <w:t>expressed</w:t>
      </w:r>
      <w:r>
        <w:rPr>
          <w:spacing w:val="-1"/>
          <w:vertAlign w:val="baseline"/>
        </w:rPr>
        <w:t> </w:t>
      </w:r>
      <w:r>
        <w:rPr>
          <w:vertAlign w:val="baseline"/>
        </w:rPr>
        <w:t>genes</w:t>
      </w:r>
      <w:r>
        <w:rPr>
          <w:spacing w:val="-1"/>
          <w:vertAlign w:val="baseline"/>
        </w:rPr>
        <w:t> </w:t>
      </w:r>
      <w:r>
        <w:rPr>
          <w:vertAlign w:val="baseline"/>
        </w:rPr>
        <w:t>(DEGs)</w:t>
      </w:r>
      <w:r>
        <w:rPr>
          <w:spacing w:val="-1"/>
          <w:vertAlign w:val="baseline"/>
        </w:rPr>
        <w:t> </w:t>
      </w:r>
      <w:r>
        <w:rPr>
          <w:vertAlign w:val="baseline"/>
        </w:rPr>
        <w:t>to</w:t>
      </w:r>
      <w:r>
        <w:rPr>
          <w:spacing w:val="-2"/>
          <w:vertAlign w:val="baseline"/>
        </w:rPr>
        <w:t> </w:t>
      </w:r>
      <w:r>
        <w:rPr>
          <w:vertAlign w:val="baseline"/>
        </w:rPr>
        <w:t>be</w:t>
      </w:r>
      <w:r>
        <w:rPr>
          <w:spacing w:val="-1"/>
          <w:vertAlign w:val="baseline"/>
        </w:rPr>
        <w:t> </w:t>
      </w:r>
      <w:r>
        <w:rPr>
          <w:vertAlign w:val="baseline"/>
        </w:rPr>
        <w:t>those</w:t>
      </w:r>
      <w:r>
        <w:rPr>
          <w:spacing w:val="-2"/>
          <w:vertAlign w:val="baseline"/>
        </w:rPr>
        <w:t> </w:t>
      </w:r>
      <w:r>
        <w:rPr>
          <w:vertAlign w:val="baseline"/>
        </w:rPr>
        <w:t>genes</w:t>
      </w:r>
      <w:r>
        <w:rPr>
          <w:spacing w:val="-1"/>
          <w:vertAlign w:val="baseline"/>
        </w:rPr>
        <w:t> </w:t>
      </w:r>
      <w:r>
        <w:rPr>
          <w:vertAlign w:val="baseline"/>
        </w:rPr>
        <w:t>with</w:t>
      </w:r>
      <w:r>
        <w:rPr>
          <w:spacing w:val="-2"/>
          <w:vertAlign w:val="baseline"/>
        </w:rPr>
        <w:t> </w:t>
      </w:r>
      <w:r>
        <w:rPr>
          <w:vertAlign w:val="baseline"/>
        </w:rPr>
        <w:t>a</w:t>
      </w:r>
      <w:r>
        <w:rPr>
          <w:spacing w:val="-2"/>
          <w:vertAlign w:val="baseline"/>
        </w:rPr>
        <w:t> </w:t>
      </w:r>
      <w:r>
        <w:rPr>
          <w:vertAlign w:val="baseline"/>
        </w:rPr>
        <w:t>p-adj</w:t>
      </w:r>
      <w:r>
        <w:rPr>
          <w:spacing w:val="-1"/>
          <w:vertAlign w:val="baseline"/>
        </w:rPr>
        <w:t> </w:t>
      </w:r>
      <w:r>
        <w:rPr>
          <w:vertAlign w:val="baseline"/>
        </w:rPr>
        <w:t>&lt;0.05</w:t>
      </w:r>
      <w:r>
        <w:rPr>
          <w:spacing w:val="-2"/>
          <w:vertAlign w:val="baseline"/>
        </w:rPr>
        <w:t> </w:t>
      </w:r>
      <w:r>
        <w:rPr>
          <w:vertAlign w:val="baseline"/>
        </w:rPr>
        <w:t>and</w:t>
      </w:r>
      <w:r>
        <w:rPr>
          <w:spacing w:val="-2"/>
          <w:vertAlign w:val="baseline"/>
        </w:rPr>
        <w:t> </w:t>
      </w:r>
      <w:r>
        <w:rPr>
          <w:vertAlign w:val="baseline"/>
        </w:rPr>
        <w:t>a</w:t>
      </w:r>
      <w:r>
        <w:rPr>
          <w:spacing w:val="-2"/>
          <w:vertAlign w:val="baseline"/>
        </w:rPr>
        <w:t> </w:t>
      </w:r>
      <w:r>
        <w:rPr>
          <w:vertAlign w:val="baseline"/>
        </w:rPr>
        <w:t>log2</w:t>
      </w:r>
      <w:r>
        <w:rPr>
          <w:spacing w:val="-2"/>
          <w:vertAlign w:val="baseline"/>
        </w:rPr>
        <w:t> </w:t>
      </w:r>
      <w:r>
        <w:rPr>
          <w:vertAlign w:val="baseline"/>
        </w:rPr>
        <w:t>fold</w:t>
      </w:r>
      <w:r>
        <w:rPr>
          <w:spacing w:val="-1"/>
          <w:vertAlign w:val="baseline"/>
        </w:rPr>
        <w:t> </w:t>
      </w:r>
      <w:r>
        <w:rPr>
          <w:vertAlign w:val="baseline"/>
        </w:rPr>
        <w:t>change</w:t>
      </w:r>
      <w:r>
        <w:rPr>
          <w:spacing w:val="-2"/>
          <w:vertAlign w:val="baseline"/>
        </w:rPr>
        <w:t> </w:t>
      </w:r>
      <w:r>
        <w:rPr>
          <w:vertAlign w:val="baseline"/>
        </w:rPr>
        <w:t>higher</w:t>
      </w:r>
      <w:r>
        <w:rPr>
          <w:spacing w:val="-2"/>
          <w:vertAlign w:val="baseline"/>
        </w:rPr>
        <w:t> </w:t>
      </w:r>
      <w:r>
        <w:rPr>
          <w:vertAlign w:val="baseline"/>
        </w:rPr>
        <w:t>than</w:t>
      </w:r>
      <w:r>
        <w:rPr>
          <w:spacing w:val="-1"/>
          <w:vertAlign w:val="baseline"/>
        </w:rPr>
        <w:t> </w:t>
      </w:r>
      <w:r>
        <w:rPr>
          <w:vertAlign w:val="baseline"/>
        </w:rPr>
        <w:t>2.</w:t>
      </w:r>
      <w:r>
        <w:rPr>
          <w:spacing w:val="-3"/>
          <w:vertAlign w:val="baseline"/>
        </w:rPr>
        <w:t> </w:t>
      </w:r>
      <w:r>
        <w:rPr>
          <w:vertAlign w:val="baseline"/>
        </w:rPr>
        <w:t>Genes</w:t>
      </w:r>
      <w:r>
        <w:rPr>
          <w:spacing w:val="-1"/>
          <w:vertAlign w:val="baseline"/>
        </w:rPr>
        <w:t> </w:t>
      </w:r>
      <w:r>
        <w:rPr>
          <w:vertAlign w:val="baseline"/>
        </w:rPr>
        <w:t>meeting</w:t>
      </w:r>
      <w:r>
        <w:rPr>
          <w:spacing w:val="-1"/>
          <w:vertAlign w:val="baseline"/>
        </w:rPr>
        <w:t> </w:t>
      </w:r>
      <w:r>
        <w:rPr>
          <w:vertAlign w:val="baseline"/>
        </w:rPr>
        <w:t>these criteria</w:t>
      </w:r>
      <w:r>
        <w:rPr>
          <w:spacing w:val="-8"/>
          <w:vertAlign w:val="baseline"/>
        </w:rPr>
        <w:t> </w:t>
      </w:r>
      <w:r>
        <w:rPr>
          <w:vertAlign w:val="baseline"/>
        </w:rPr>
        <w:t>were</w:t>
      </w:r>
      <w:r>
        <w:rPr>
          <w:spacing w:val="-9"/>
          <w:vertAlign w:val="baseline"/>
        </w:rPr>
        <w:t> </w:t>
      </w:r>
      <w:r>
        <w:rPr>
          <w:vertAlign w:val="baseline"/>
        </w:rPr>
        <w:t>stratified</w:t>
      </w:r>
      <w:r>
        <w:rPr>
          <w:spacing w:val="-8"/>
          <w:vertAlign w:val="baseline"/>
        </w:rPr>
        <w:t> </w:t>
      </w:r>
      <w:r>
        <w:rPr>
          <w:vertAlign w:val="baseline"/>
        </w:rPr>
        <w:t>into</w:t>
      </w:r>
      <w:r>
        <w:rPr>
          <w:spacing w:val="-8"/>
          <w:vertAlign w:val="baseline"/>
        </w:rPr>
        <w:t> </w:t>
      </w:r>
      <w:r>
        <w:rPr>
          <w:vertAlign w:val="baseline"/>
        </w:rPr>
        <w:t>ISGs,</w:t>
      </w:r>
      <w:r>
        <w:rPr>
          <w:spacing w:val="-8"/>
          <w:vertAlign w:val="baseline"/>
        </w:rPr>
        <w:t> </w:t>
      </w:r>
      <w:r>
        <w:rPr>
          <w:vertAlign w:val="baseline"/>
        </w:rPr>
        <w:t>Cytokines,</w:t>
      </w:r>
      <w:r>
        <w:rPr>
          <w:spacing w:val="-8"/>
          <w:vertAlign w:val="baseline"/>
        </w:rPr>
        <w:t> </w:t>
      </w:r>
      <w:r>
        <w:rPr>
          <w:vertAlign w:val="baseline"/>
        </w:rPr>
        <w:t>Inflammatory</w:t>
      </w:r>
      <w:r>
        <w:rPr>
          <w:spacing w:val="-8"/>
          <w:vertAlign w:val="baseline"/>
        </w:rPr>
        <w:t> </w:t>
      </w:r>
      <w:r>
        <w:rPr>
          <w:vertAlign w:val="baseline"/>
        </w:rPr>
        <w:t>response,</w:t>
      </w:r>
      <w:r>
        <w:rPr>
          <w:spacing w:val="-8"/>
          <w:vertAlign w:val="baseline"/>
        </w:rPr>
        <w:t> </w:t>
      </w:r>
      <w:r>
        <w:rPr>
          <w:vertAlign w:val="baseline"/>
        </w:rPr>
        <w:t>PARPs,</w:t>
      </w:r>
      <w:r>
        <w:rPr>
          <w:spacing w:val="-8"/>
          <w:vertAlign w:val="baseline"/>
        </w:rPr>
        <w:t> </w:t>
      </w:r>
      <w:r>
        <w:rPr>
          <w:vertAlign w:val="baseline"/>
        </w:rPr>
        <w:t>apoptosis,</w:t>
      </w:r>
      <w:r>
        <w:rPr>
          <w:spacing w:val="-7"/>
          <w:vertAlign w:val="baseline"/>
        </w:rPr>
        <w:t> </w:t>
      </w:r>
      <w:r>
        <w:rPr>
          <w:vertAlign w:val="baseline"/>
        </w:rPr>
        <w:t>and</w:t>
      </w:r>
      <w:r>
        <w:rPr>
          <w:spacing w:val="-9"/>
          <w:vertAlign w:val="baseline"/>
        </w:rPr>
        <w:t> </w:t>
      </w:r>
      <w:r>
        <w:rPr>
          <w:vertAlign w:val="baseline"/>
        </w:rPr>
        <w:t>extracellular</w:t>
      </w:r>
      <w:r>
        <w:rPr>
          <w:spacing w:val="-8"/>
          <w:vertAlign w:val="baseline"/>
        </w:rPr>
        <w:t> </w:t>
      </w:r>
      <w:r>
        <w:rPr>
          <w:vertAlign w:val="baseline"/>
        </w:rPr>
        <w:t>matrix</w:t>
      </w:r>
      <w:r>
        <w:rPr>
          <w:spacing w:val="-8"/>
          <w:vertAlign w:val="baseline"/>
        </w:rPr>
        <w:t> </w:t>
      </w:r>
      <w:r>
        <w:rPr>
          <w:vertAlign w:val="baseline"/>
        </w:rPr>
        <w:t>related</w:t>
      </w:r>
      <w:r>
        <w:rPr>
          <w:spacing w:val="-8"/>
          <w:vertAlign w:val="baseline"/>
        </w:rPr>
        <w:t> </w:t>
      </w:r>
      <w:r>
        <w:rPr>
          <w:vertAlign w:val="baseline"/>
        </w:rPr>
        <w:t>genes</w:t>
      </w:r>
      <w:r>
        <w:rPr>
          <w:spacing w:val="-9"/>
          <w:vertAlign w:val="baseline"/>
        </w:rPr>
        <w:t> </w:t>
      </w:r>
      <w:r>
        <w:rPr>
          <w:vertAlign w:val="baseline"/>
        </w:rPr>
        <w:t>using the go.db.df R package and custom lists.</w:t>
      </w:r>
    </w:p>
    <w:p>
      <w:pPr>
        <w:pStyle w:val="BodyText"/>
        <w:spacing w:before="25"/>
      </w:pPr>
    </w:p>
    <w:p>
      <w:pPr>
        <w:pStyle w:val="BodyText"/>
        <w:spacing w:line="268" w:lineRule="auto"/>
        <w:ind w:left="235" w:right="1059"/>
      </w:pPr>
      <w:r>
        <w:rPr>
          <w:color w:val="AB4D4C"/>
        </w:rPr>
        <w:t>GO</w:t>
      </w:r>
      <w:r>
        <w:rPr>
          <w:color w:val="AB4D4C"/>
          <w:spacing w:val="73"/>
          <w:w w:val="150"/>
        </w:rPr>
        <w:t>      </w:t>
      </w:r>
      <w:r>
        <w:rPr>
          <w:color w:val="AB4D4C"/>
        </w:rPr>
        <w:t>term</w:t>
      </w:r>
      <w:r>
        <w:rPr>
          <w:color w:val="AB4D4C"/>
          <w:spacing w:val="67"/>
          <w:w w:val="150"/>
        </w:rPr>
        <w:t>      </w:t>
      </w:r>
      <w:r>
        <w:rPr>
          <w:color w:val="AB4D4C"/>
        </w:rPr>
        <w:t>enrichment</w:t>
      </w:r>
      <w:r>
        <w:rPr>
          <w:color w:val="AB4D4C"/>
          <w:spacing w:val="73"/>
          <w:w w:val="150"/>
        </w:rPr>
        <w:t>      </w:t>
      </w:r>
      <w:r>
        <w:rPr>
          <w:color w:val="AB4D4C"/>
        </w:rPr>
        <w:t>analysis</w:t>
      </w:r>
      <w:r>
        <w:rPr>
          <w:color w:val="AB4D4C"/>
          <w:spacing w:val="73"/>
          <w:w w:val="150"/>
        </w:rPr>
        <w:t>      </w:t>
      </w:r>
      <w:r>
        <w:rPr>
          <w:color w:val="AB4D4C"/>
        </w:rPr>
        <w:t>and</w:t>
      </w:r>
      <w:r>
        <w:rPr>
          <w:color w:val="AB4D4C"/>
          <w:spacing w:val="70"/>
          <w:w w:val="150"/>
        </w:rPr>
        <w:t>      </w:t>
      </w:r>
      <w:r>
        <w:rPr>
          <w:color w:val="AB4D4C"/>
        </w:rPr>
        <w:t>correlation</w:t>
      </w:r>
      <w:r>
        <w:rPr>
          <w:color w:val="AB4D4C"/>
          <w:spacing w:val="70"/>
          <w:w w:val="150"/>
        </w:rPr>
        <w:t>      </w:t>
      </w:r>
      <w:r>
        <w:rPr>
          <w:color w:val="AB4D4C"/>
        </w:rPr>
        <w:t>analysis</w:t>
      </w:r>
      <w:r>
        <w:rPr>
          <w:color w:val="AB4D4C"/>
          <w:spacing w:val="80"/>
          <w:w w:val="150"/>
        </w:rPr>
        <w:t> </w:t>
      </w:r>
      <w:r>
        <w:rPr/>
        <w:t>Enrichment</w:t>
      </w:r>
      <w:r>
        <w:rPr>
          <w:spacing w:val="-7"/>
        </w:rPr>
        <w:t> </w:t>
      </w:r>
      <w:r>
        <w:rPr/>
        <w:t>analysis</w:t>
      </w:r>
      <w:r>
        <w:rPr>
          <w:spacing w:val="-9"/>
        </w:rPr>
        <w:t> </w:t>
      </w:r>
      <w:r>
        <w:rPr/>
        <w:t>was</w:t>
      </w:r>
      <w:r>
        <w:rPr>
          <w:spacing w:val="-8"/>
        </w:rPr>
        <w:t> </w:t>
      </w:r>
      <w:r>
        <w:rPr/>
        <w:t>performed</w:t>
      </w:r>
      <w:r>
        <w:rPr>
          <w:spacing w:val="-8"/>
        </w:rPr>
        <w:t> </w:t>
      </w:r>
      <w:r>
        <w:rPr/>
        <w:t>on</w:t>
      </w:r>
      <w:r>
        <w:rPr>
          <w:spacing w:val="-9"/>
        </w:rPr>
        <w:t> </w:t>
      </w:r>
      <w:r>
        <w:rPr/>
        <w:t>DEGs</w:t>
      </w:r>
      <w:r>
        <w:rPr>
          <w:spacing w:val="-8"/>
        </w:rPr>
        <w:t> </w:t>
      </w:r>
      <w:r>
        <w:rPr/>
        <w:t>using</w:t>
      </w:r>
      <w:r>
        <w:rPr>
          <w:spacing w:val="-9"/>
        </w:rPr>
        <w:t> </w:t>
      </w:r>
      <w:r>
        <w:rPr/>
        <w:t>the</w:t>
      </w:r>
      <w:r>
        <w:rPr>
          <w:spacing w:val="-8"/>
        </w:rPr>
        <w:t> </w:t>
      </w:r>
      <w:r>
        <w:rPr/>
        <w:t>R</w:t>
      </w:r>
      <w:r>
        <w:rPr>
          <w:spacing w:val="-9"/>
        </w:rPr>
        <w:t> </w:t>
      </w:r>
      <w:r>
        <w:rPr/>
        <w:t>package</w:t>
      </w:r>
      <w:r>
        <w:rPr>
          <w:spacing w:val="-8"/>
        </w:rPr>
        <w:t> </w:t>
      </w:r>
      <w:r>
        <w:rPr/>
        <w:t>topGO</w:t>
      </w:r>
      <w:hyperlink w:history="true" w:anchor="_bookmark77">
        <w:r>
          <w:rPr>
            <w:color w:val="0097CF"/>
            <w:vertAlign w:val="superscript"/>
          </w:rPr>
          <w:t>94</w:t>
        </w:r>
      </w:hyperlink>
      <w:r>
        <w:rPr>
          <w:color w:val="0097CF"/>
          <w:spacing w:val="-8"/>
          <w:vertAlign w:val="baseline"/>
        </w:rPr>
        <w:t> </w:t>
      </w:r>
      <w:r>
        <w:rPr>
          <w:vertAlign w:val="baseline"/>
        </w:rPr>
        <w:t>with</w:t>
      </w:r>
      <w:r>
        <w:rPr>
          <w:spacing w:val="-10"/>
          <w:vertAlign w:val="baseline"/>
        </w:rPr>
        <w:t> </w:t>
      </w:r>
      <w:r>
        <w:rPr>
          <w:vertAlign w:val="baseline"/>
        </w:rPr>
        <w:t>the</w:t>
      </w:r>
      <w:r>
        <w:rPr>
          <w:spacing w:val="-8"/>
          <w:vertAlign w:val="baseline"/>
        </w:rPr>
        <w:t> </w:t>
      </w:r>
      <w:r>
        <w:rPr>
          <w:vertAlign w:val="baseline"/>
        </w:rPr>
        <w:t>‘‘Biological</w:t>
      </w:r>
      <w:r>
        <w:rPr>
          <w:spacing w:val="-7"/>
          <w:vertAlign w:val="baseline"/>
        </w:rPr>
        <w:t> </w:t>
      </w:r>
      <w:r>
        <w:rPr>
          <w:vertAlign w:val="baseline"/>
        </w:rPr>
        <w:t>Process’’</w:t>
      </w:r>
      <w:r>
        <w:rPr>
          <w:spacing w:val="-8"/>
          <w:vertAlign w:val="baseline"/>
        </w:rPr>
        <w:t> </w:t>
      </w:r>
      <w:r>
        <w:rPr>
          <w:vertAlign w:val="baseline"/>
        </w:rPr>
        <w:t>ontology.</w:t>
      </w:r>
      <w:r>
        <w:rPr>
          <w:spacing w:val="-8"/>
          <w:vertAlign w:val="baseline"/>
        </w:rPr>
        <w:t> </w:t>
      </w:r>
      <w:r>
        <w:rPr>
          <w:vertAlign w:val="baseline"/>
        </w:rPr>
        <w:t>For</w:t>
      </w:r>
      <w:r>
        <w:rPr>
          <w:spacing w:val="-9"/>
          <w:vertAlign w:val="baseline"/>
        </w:rPr>
        <w:t> </w:t>
      </w:r>
      <w:r>
        <w:rPr>
          <w:vertAlign w:val="baseline"/>
        </w:rPr>
        <w:t>each</w:t>
      </w:r>
      <w:r>
        <w:rPr>
          <w:spacing w:val="-8"/>
          <w:vertAlign w:val="baseline"/>
        </w:rPr>
        <w:t> </w:t>
      </w:r>
      <w:r>
        <w:rPr>
          <w:vertAlign w:val="baseline"/>
        </w:rPr>
        <w:t>tissue, we selected the top 100 DEGs across time (FDR &lt;0.01) for this analysis. We selected the top 3 enriched terms for each tissue as defined by the p values of the Kolmogorov-Smirnov</w:t>
      </w:r>
      <w:r>
        <w:rPr>
          <w:spacing w:val="14"/>
          <w:vertAlign w:val="baseline"/>
        </w:rPr>
        <w:t> </w:t>
      </w:r>
      <w:r>
        <w:rPr>
          <w:vertAlign w:val="baseline"/>
        </w:rPr>
        <w:t>test. Correlation between host genes and viral counts was performed using</w:t>
      </w:r>
      <w:r>
        <w:rPr>
          <w:spacing w:val="80"/>
          <w:vertAlign w:val="baseline"/>
        </w:rPr>
        <w:t> </w:t>
      </w:r>
      <w:r>
        <w:rPr>
          <w:vertAlign w:val="baseline"/>
        </w:rPr>
        <w:t>the</w:t>
      </w:r>
      <w:r>
        <w:rPr>
          <w:spacing w:val="-8"/>
          <w:vertAlign w:val="baseline"/>
        </w:rPr>
        <w:t> </w:t>
      </w:r>
      <w:r>
        <w:rPr>
          <w:vertAlign w:val="baseline"/>
        </w:rPr>
        <w:t>normalized</w:t>
      </w:r>
      <w:r>
        <w:rPr>
          <w:spacing w:val="-8"/>
          <w:vertAlign w:val="baseline"/>
        </w:rPr>
        <w:t> </w:t>
      </w:r>
      <w:r>
        <w:rPr>
          <w:vertAlign w:val="baseline"/>
        </w:rPr>
        <w:t>DESeq2</w:t>
      </w:r>
      <w:r>
        <w:rPr>
          <w:spacing w:val="-8"/>
          <w:vertAlign w:val="baseline"/>
        </w:rPr>
        <w:t> </w:t>
      </w:r>
      <w:r>
        <w:rPr>
          <w:vertAlign w:val="baseline"/>
        </w:rPr>
        <w:t>counts</w:t>
      </w:r>
      <w:r>
        <w:rPr>
          <w:spacing w:val="-8"/>
          <w:vertAlign w:val="baseline"/>
        </w:rPr>
        <w:t> </w:t>
      </w:r>
      <w:r>
        <w:rPr>
          <w:vertAlign w:val="baseline"/>
        </w:rPr>
        <w:t>and</w:t>
      </w:r>
      <w:r>
        <w:rPr>
          <w:spacing w:val="-9"/>
          <w:vertAlign w:val="baseline"/>
        </w:rPr>
        <w:t> </w:t>
      </w:r>
      <w:r>
        <w:rPr>
          <w:vertAlign w:val="baseline"/>
        </w:rPr>
        <w:t>the</w:t>
      </w:r>
      <w:r>
        <w:rPr>
          <w:spacing w:val="-8"/>
          <w:vertAlign w:val="baseline"/>
        </w:rPr>
        <w:t> </w:t>
      </w:r>
      <w:r>
        <w:rPr>
          <w:vertAlign w:val="baseline"/>
        </w:rPr>
        <w:t>total</w:t>
      </w:r>
      <w:r>
        <w:rPr>
          <w:spacing w:val="-8"/>
          <w:vertAlign w:val="baseline"/>
        </w:rPr>
        <w:t> </w:t>
      </w:r>
      <w:r>
        <w:rPr>
          <w:vertAlign w:val="baseline"/>
        </w:rPr>
        <w:t>viral</w:t>
      </w:r>
      <w:r>
        <w:rPr>
          <w:spacing w:val="-8"/>
          <w:vertAlign w:val="baseline"/>
        </w:rPr>
        <w:t> </w:t>
      </w:r>
      <w:r>
        <w:rPr>
          <w:vertAlign w:val="baseline"/>
        </w:rPr>
        <w:t>read</w:t>
      </w:r>
      <w:r>
        <w:rPr>
          <w:spacing w:val="-8"/>
          <w:vertAlign w:val="baseline"/>
        </w:rPr>
        <w:t> </w:t>
      </w:r>
      <w:r>
        <w:rPr>
          <w:vertAlign w:val="baseline"/>
        </w:rPr>
        <w:t>counts</w:t>
      </w:r>
      <w:r>
        <w:rPr>
          <w:spacing w:val="-8"/>
          <w:vertAlign w:val="baseline"/>
        </w:rPr>
        <w:t> </w:t>
      </w:r>
      <w:r>
        <w:rPr>
          <w:vertAlign w:val="baseline"/>
        </w:rPr>
        <w:t>using</w:t>
      </w:r>
      <w:r>
        <w:rPr>
          <w:spacing w:val="-9"/>
          <w:vertAlign w:val="baseline"/>
        </w:rPr>
        <w:t> </w:t>
      </w:r>
      <w:r>
        <w:rPr>
          <w:vertAlign w:val="baseline"/>
        </w:rPr>
        <w:t>Spearman</w:t>
      </w:r>
      <w:r>
        <w:rPr>
          <w:spacing w:val="-8"/>
          <w:vertAlign w:val="baseline"/>
        </w:rPr>
        <w:t> </w:t>
      </w:r>
      <w:r>
        <w:rPr>
          <w:vertAlign w:val="baseline"/>
        </w:rPr>
        <w:t>rank</w:t>
      </w:r>
      <w:r>
        <w:rPr>
          <w:spacing w:val="-8"/>
          <w:vertAlign w:val="baseline"/>
        </w:rPr>
        <w:t> </w:t>
      </w:r>
      <w:r>
        <w:rPr>
          <w:vertAlign w:val="baseline"/>
        </w:rPr>
        <w:t>correlation</w:t>
      </w:r>
      <w:r>
        <w:rPr>
          <w:spacing w:val="-8"/>
          <w:vertAlign w:val="baseline"/>
        </w:rPr>
        <w:t> </w:t>
      </w:r>
      <w:r>
        <w:rPr>
          <w:vertAlign w:val="baseline"/>
        </w:rPr>
        <w:t>analysis</w:t>
      </w:r>
      <w:r>
        <w:rPr>
          <w:spacing w:val="-8"/>
          <w:vertAlign w:val="baseline"/>
        </w:rPr>
        <w:t> </w:t>
      </w:r>
      <w:r>
        <w:rPr>
          <w:vertAlign w:val="baseline"/>
        </w:rPr>
        <w:t>as</w:t>
      </w:r>
      <w:r>
        <w:rPr>
          <w:spacing w:val="-8"/>
          <w:vertAlign w:val="baseline"/>
        </w:rPr>
        <w:t> </w:t>
      </w:r>
      <w:r>
        <w:rPr>
          <w:vertAlign w:val="baseline"/>
        </w:rPr>
        <w:t>implemented</w:t>
      </w:r>
      <w:r>
        <w:rPr>
          <w:spacing w:val="-7"/>
          <w:vertAlign w:val="baseline"/>
        </w:rPr>
        <w:t> </w:t>
      </w:r>
      <w:r>
        <w:rPr>
          <w:vertAlign w:val="baseline"/>
        </w:rPr>
        <w:t>in</w:t>
      </w:r>
      <w:r>
        <w:rPr>
          <w:spacing w:val="-9"/>
          <w:vertAlign w:val="baseline"/>
        </w:rPr>
        <w:t> </w:t>
      </w:r>
      <w:r>
        <w:rPr>
          <w:vertAlign w:val="baseline"/>
        </w:rPr>
        <w:t>the</w:t>
      </w:r>
      <w:r>
        <w:rPr>
          <w:spacing w:val="-8"/>
          <w:vertAlign w:val="baseline"/>
        </w:rPr>
        <w:t> </w:t>
      </w:r>
      <w:r>
        <w:rPr>
          <w:vertAlign w:val="baseline"/>
        </w:rPr>
        <w:t>stats R</w:t>
      </w:r>
      <w:r>
        <w:rPr>
          <w:spacing w:val="-7"/>
          <w:vertAlign w:val="baseline"/>
        </w:rPr>
        <w:t> </w:t>
      </w:r>
      <w:r>
        <w:rPr>
          <w:vertAlign w:val="baseline"/>
        </w:rPr>
        <w:t>package.</w:t>
      </w:r>
      <w:r>
        <w:rPr>
          <w:spacing w:val="-6"/>
          <w:vertAlign w:val="baseline"/>
        </w:rPr>
        <w:t> </w:t>
      </w:r>
      <w:r>
        <w:rPr>
          <w:vertAlign w:val="baseline"/>
        </w:rPr>
        <w:t>A</w:t>
      </w:r>
      <w:r>
        <w:rPr>
          <w:spacing w:val="-8"/>
          <w:vertAlign w:val="baseline"/>
        </w:rPr>
        <w:t> </w:t>
      </w:r>
      <w:r>
        <w:rPr>
          <w:vertAlign w:val="baseline"/>
        </w:rPr>
        <w:t>similar</w:t>
      </w:r>
      <w:r>
        <w:rPr>
          <w:spacing w:val="-6"/>
          <w:vertAlign w:val="baseline"/>
        </w:rPr>
        <w:t> </w:t>
      </w:r>
      <w:r>
        <w:rPr>
          <w:vertAlign w:val="baseline"/>
        </w:rPr>
        <w:t>approach</w:t>
      </w:r>
      <w:r>
        <w:rPr>
          <w:spacing w:val="-7"/>
          <w:vertAlign w:val="baseline"/>
        </w:rPr>
        <w:t> </w:t>
      </w:r>
      <w:r>
        <w:rPr>
          <w:vertAlign w:val="baseline"/>
        </w:rPr>
        <w:t>was</w:t>
      </w:r>
      <w:r>
        <w:rPr>
          <w:spacing w:val="-7"/>
          <w:vertAlign w:val="baseline"/>
        </w:rPr>
        <w:t> </w:t>
      </w:r>
      <w:r>
        <w:rPr>
          <w:vertAlign w:val="baseline"/>
        </w:rPr>
        <w:t>performed</w:t>
      </w:r>
      <w:r>
        <w:rPr>
          <w:spacing w:val="-6"/>
          <w:vertAlign w:val="baseline"/>
        </w:rPr>
        <w:t> </w:t>
      </w:r>
      <w:r>
        <w:rPr>
          <w:vertAlign w:val="baseline"/>
        </w:rPr>
        <w:t>for</w:t>
      </w:r>
      <w:r>
        <w:rPr>
          <w:spacing w:val="-8"/>
          <w:vertAlign w:val="baseline"/>
        </w:rPr>
        <w:t> </w:t>
      </w:r>
      <w:r>
        <w:rPr>
          <w:vertAlign w:val="baseline"/>
        </w:rPr>
        <w:t>the</w:t>
      </w:r>
      <w:r>
        <w:rPr>
          <w:spacing w:val="-7"/>
          <w:vertAlign w:val="baseline"/>
        </w:rPr>
        <w:t> </w:t>
      </w:r>
      <w:r>
        <w:rPr>
          <w:vertAlign w:val="baseline"/>
        </w:rPr>
        <w:t>correlation</w:t>
      </w:r>
      <w:r>
        <w:rPr>
          <w:spacing w:val="-7"/>
          <w:vertAlign w:val="baseline"/>
        </w:rPr>
        <w:t> </w:t>
      </w:r>
      <w:r>
        <w:rPr>
          <w:vertAlign w:val="baseline"/>
        </w:rPr>
        <w:t>between</w:t>
      </w:r>
      <w:r>
        <w:rPr>
          <w:spacing w:val="-6"/>
          <w:vertAlign w:val="baseline"/>
        </w:rPr>
        <w:t> </w:t>
      </w:r>
      <w:r>
        <w:rPr>
          <w:vertAlign w:val="baseline"/>
        </w:rPr>
        <w:t>viral</w:t>
      </w:r>
      <w:r>
        <w:rPr>
          <w:spacing w:val="-7"/>
          <w:vertAlign w:val="baseline"/>
        </w:rPr>
        <w:t> </w:t>
      </w:r>
      <w:r>
        <w:rPr>
          <w:vertAlign w:val="baseline"/>
        </w:rPr>
        <w:t>load</w:t>
      </w:r>
      <w:r>
        <w:rPr>
          <w:spacing w:val="-7"/>
          <w:vertAlign w:val="baseline"/>
        </w:rPr>
        <w:t> </w:t>
      </w:r>
      <w:r>
        <w:rPr>
          <w:vertAlign w:val="baseline"/>
        </w:rPr>
        <w:t>and</w:t>
      </w:r>
      <w:r>
        <w:rPr>
          <w:spacing w:val="-8"/>
          <w:vertAlign w:val="baseline"/>
        </w:rPr>
        <w:t> </w:t>
      </w:r>
      <w:r>
        <w:rPr>
          <w:vertAlign w:val="baseline"/>
        </w:rPr>
        <w:t>monocyte</w:t>
      </w:r>
      <w:r>
        <w:rPr>
          <w:spacing w:val="-7"/>
          <w:vertAlign w:val="baseline"/>
        </w:rPr>
        <w:t> </w:t>
      </w:r>
      <w:r>
        <w:rPr>
          <w:vertAlign w:val="baseline"/>
        </w:rPr>
        <w:t>markers</w:t>
      </w:r>
      <w:r>
        <w:rPr>
          <w:spacing w:val="-7"/>
          <w:vertAlign w:val="baseline"/>
        </w:rPr>
        <w:t> </w:t>
      </w:r>
      <w:r>
        <w:rPr>
          <w:vertAlign w:val="baseline"/>
        </w:rPr>
        <w:t>(mean</w:t>
      </w:r>
      <w:r>
        <w:rPr>
          <w:spacing w:val="-7"/>
          <w:vertAlign w:val="baseline"/>
        </w:rPr>
        <w:t> </w:t>
      </w:r>
      <w:r>
        <w:rPr>
          <w:vertAlign w:val="baseline"/>
        </w:rPr>
        <w:t>of</w:t>
      </w:r>
      <w:r>
        <w:rPr>
          <w:spacing w:val="-6"/>
          <w:vertAlign w:val="baseline"/>
        </w:rPr>
        <w:t> </w:t>
      </w:r>
      <w:r>
        <w:rPr>
          <w:i/>
          <w:vertAlign w:val="baseline"/>
        </w:rPr>
        <w:t>CTSS</w:t>
      </w:r>
      <w:r>
        <w:rPr>
          <w:vertAlign w:val="baseline"/>
        </w:rPr>
        <w:t>,</w:t>
      </w:r>
      <w:r>
        <w:rPr>
          <w:spacing w:val="-8"/>
          <w:vertAlign w:val="baseline"/>
        </w:rPr>
        <w:t> </w:t>
      </w:r>
      <w:r>
        <w:rPr>
          <w:i/>
          <w:vertAlign w:val="baseline"/>
        </w:rPr>
        <w:t>VCAN</w:t>
      </w:r>
      <w:r>
        <w:rPr>
          <w:vertAlign w:val="baseline"/>
        </w:rPr>
        <w:t>, </w:t>
      </w:r>
      <w:r>
        <w:rPr>
          <w:i/>
          <w:vertAlign w:val="baseline"/>
        </w:rPr>
        <w:t>FCN1</w:t>
      </w:r>
      <w:r>
        <w:rPr>
          <w:vertAlign w:val="baseline"/>
        </w:rPr>
        <w:t>, </w:t>
      </w:r>
      <w:r>
        <w:rPr>
          <w:i/>
          <w:vertAlign w:val="baseline"/>
        </w:rPr>
        <w:t>CD14</w:t>
      </w:r>
      <w:r>
        <w:rPr>
          <w:vertAlign w:val="baseline"/>
        </w:rPr>
        <w:t>, </w:t>
      </w:r>
      <w:r>
        <w:rPr>
          <w:i/>
          <w:vertAlign w:val="baseline"/>
        </w:rPr>
        <w:t>S100A9</w:t>
      </w:r>
      <w:r>
        <w:rPr>
          <w:vertAlign w:val="baseline"/>
        </w:rPr>
        <w:t>, </w:t>
      </w:r>
      <w:r>
        <w:rPr>
          <w:i/>
          <w:vertAlign w:val="baseline"/>
        </w:rPr>
        <w:t>MS4A1 </w:t>
      </w:r>
      <w:r>
        <w:rPr>
          <w:vertAlign w:val="baseline"/>
        </w:rPr>
        <w:t>normalized counts) and whole-blood non-monocyte markers (mean of </w:t>
      </w:r>
      <w:r>
        <w:rPr>
          <w:i/>
          <w:vertAlign w:val="baseline"/>
        </w:rPr>
        <w:t>CD3D</w:t>
      </w:r>
      <w:r>
        <w:rPr>
          <w:vertAlign w:val="baseline"/>
        </w:rPr>
        <w:t>, </w:t>
      </w:r>
      <w:r>
        <w:rPr>
          <w:i/>
          <w:vertAlign w:val="baseline"/>
        </w:rPr>
        <w:t>HBA</w:t>
      </w:r>
      <w:r>
        <w:rPr>
          <w:vertAlign w:val="baseline"/>
        </w:rPr>
        <w:t>, </w:t>
      </w:r>
      <w:r>
        <w:rPr>
          <w:i/>
          <w:vertAlign w:val="baseline"/>
        </w:rPr>
        <w:t>SELL</w:t>
      </w:r>
      <w:r>
        <w:rPr>
          <w:vertAlign w:val="baseline"/>
        </w:rPr>
        <w:t>, </w:t>
      </w:r>
      <w:r>
        <w:rPr>
          <w:i/>
          <w:vertAlign w:val="baseline"/>
        </w:rPr>
        <w:t>PPBP</w:t>
      </w:r>
      <w:r>
        <w:rPr>
          <w:vertAlign w:val="baseline"/>
        </w:rPr>
        <w:t>, </w:t>
      </w:r>
      <w:r>
        <w:rPr>
          <w:i/>
          <w:vertAlign w:val="baseline"/>
        </w:rPr>
        <w:t>HBA</w:t>
      </w:r>
      <w:r>
        <w:rPr>
          <w:vertAlign w:val="baseline"/>
        </w:rPr>
        <w:t>, </w:t>
      </w:r>
      <w:r>
        <w:rPr>
          <w:i/>
          <w:vertAlign w:val="baseline"/>
        </w:rPr>
        <w:t>CD8A</w:t>
      </w:r>
      <w:r>
        <w:rPr>
          <w:vertAlign w:val="baseline"/>
        </w:rPr>
        <w:t>, </w:t>
      </w:r>
      <w:r>
        <w:rPr>
          <w:i/>
          <w:vertAlign w:val="baseline"/>
        </w:rPr>
        <w:t>GNLY </w:t>
      </w:r>
      <w:r>
        <w:rPr>
          <w:vertAlign w:val="baseline"/>
        </w:rPr>
        <w:t>normalized counts).</w:t>
      </w:r>
    </w:p>
    <w:p>
      <w:pPr>
        <w:pStyle w:val="BodyText"/>
        <w:spacing w:before="26"/>
      </w:pPr>
    </w:p>
    <w:p>
      <w:pPr>
        <w:pStyle w:val="BodyText"/>
        <w:ind w:left="235"/>
        <w:jc w:val="both"/>
      </w:pPr>
      <w:r>
        <w:rPr>
          <w:color w:val="AB4D4C"/>
          <w:w w:val="110"/>
        </w:rPr>
        <w:t>Genes</w:t>
      </w:r>
      <w:r>
        <w:rPr>
          <w:color w:val="AB4D4C"/>
          <w:spacing w:val="-1"/>
          <w:w w:val="110"/>
        </w:rPr>
        <w:t> </w:t>
      </w:r>
      <w:r>
        <w:rPr>
          <w:color w:val="AB4D4C"/>
          <w:w w:val="110"/>
        </w:rPr>
        <w:t>expression</w:t>
      </w:r>
      <w:r>
        <w:rPr>
          <w:color w:val="AB4D4C"/>
          <w:spacing w:val="1"/>
          <w:w w:val="110"/>
        </w:rPr>
        <w:t> </w:t>
      </w:r>
      <w:r>
        <w:rPr>
          <w:color w:val="AB4D4C"/>
          <w:w w:val="110"/>
        </w:rPr>
        <w:t>changes across</w:t>
      </w:r>
      <w:r>
        <w:rPr>
          <w:color w:val="AB4D4C"/>
          <w:spacing w:val="-1"/>
          <w:w w:val="110"/>
        </w:rPr>
        <w:t> </w:t>
      </w:r>
      <w:r>
        <w:rPr>
          <w:color w:val="AB4D4C"/>
          <w:spacing w:val="-4"/>
          <w:w w:val="110"/>
        </w:rPr>
        <w:t>time</w:t>
      </w:r>
    </w:p>
    <w:p>
      <w:pPr>
        <w:pStyle w:val="BodyText"/>
        <w:spacing w:line="268" w:lineRule="auto" w:before="23"/>
        <w:ind w:left="235" w:right="1059"/>
        <w:jc w:val="both"/>
      </w:pPr>
      <w:r>
        <w:rPr/>
        <w:t>To identify genes changing across time, we used the ImpulseDE2 package</w:t>
      </w:r>
      <w:hyperlink w:history="true" w:anchor="_bookmark78">
        <w:r>
          <w:rPr>
            <w:color w:val="0097CF"/>
            <w:vertAlign w:val="superscript"/>
          </w:rPr>
          <w:t>95</w:t>
        </w:r>
      </w:hyperlink>
      <w:r>
        <w:rPr>
          <w:color w:val="0097CF"/>
          <w:vertAlign w:val="baseline"/>
        </w:rPr>
        <w:t> </w:t>
      </w:r>
      <w:r>
        <w:rPr>
          <w:vertAlign w:val="baseline"/>
        </w:rPr>
        <w:t>to perform a time-series differential expressed </w:t>
      </w:r>
      <w:r>
        <w:rPr>
          <w:vertAlign w:val="baseline"/>
        </w:rPr>
        <w:t>gene analysis of each tissue across the 8 days of infection. ImpulseDE2 includes a DEseq2 normalization step, thus, the raw gene read counts</w:t>
      </w:r>
      <w:r>
        <w:rPr>
          <w:spacing w:val="-4"/>
          <w:vertAlign w:val="baseline"/>
        </w:rPr>
        <w:t> </w:t>
      </w:r>
      <w:r>
        <w:rPr>
          <w:vertAlign w:val="baseline"/>
        </w:rPr>
        <w:t>from</w:t>
      </w:r>
      <w:r>
        <w:rPr>
          <w:spacing w:val="-4"/>
          <w:vertAlign w:val="baseline"/>
        </w:rPr>
        <w:t> </w:t>
      </w:r>
      <w:r>
        <w:rPr>
          <w:vertAlign w:val="baseline"/>
        </w:rPr>
        <w:t>FeatureCounts</w:t>
      </w:r>
      <w:r>
        <w:rPr>
          <w:spacing w:val="-3"/>
          <w:vertAlign w:val="baseline"/>
        </w:rPr>
        <w:t> </w:t>
      </w:r>
      <w:r>
        <w:rPr>
          <w:vertAlign w:val="baseline"/>
        </w:rPr>
        <w:t>were</w:t>
      </w:r>
      <w:r>
        <w:rPr>
          <w:spacing w:val="-5"/>
          <w:vertAlign w:val="baseline"/>
        </w:rPr>
        <w:t> </w:t>
      </w:r>
      <w:r>
        <w:rPr>
          <w:vertAlign w:val="baseline"/>
        </w:rPr>
        <w:t>used</w:t>
      </w:r>
      <w:r>
        <w:rPr>
          <w:spacing w:val="-4"/>
          <w:vertAlign w:val="baseline"/>
        </w:rPr>
        <w:t> </w:t>
      </w:r>
      <w:r>
        <w:rPr>
          <w:vertAlign w:val="baseline"/>
        </w:rPr>
        <w:t>as</w:t>
      </w:r>
      <w:r>
        <w:rPr>
          <w:spacing w:val="-4"/>
          <w:vertAlign w:val="baseline"/>
        </w:rPr>
        <w:t> </w:t>
      </w:r>
      <w:r>
        <w:rPr>
          <w:vertAlign w:val="baseline"/>
        </w:rPr>
        <w:t>input</w:t>
      </w:r>
      <w:r>
        <w:rPr>
          <w:spacing w:val="-5"/>
          <w:vertAlign w:val="baseline"/>
        </w:rPr>
        <w:t> </w:t>
      </w:r>
      <w:r>
        <w:rPr>
          <w:vertAlign w:val="baseline"/>
        </w:rPr>
        <w:t>data.</w:t>
      </w:r>
      <w:r>
        <w:rPr>
          <w:spacing w:val="-4"/>
          <w:vertAlign w:val="baseline"/>
        </w:rPr>
        <w:t> </w:t>
      </w:r>
      <w:r>
        <w:rPr>
          <w:vertAlign w:val="baseline"/>
        </w:rPr>
        <w:t>The</w:t>
      </w:r>
      <w:r>
        <w:rPr>
          <w:spacing w:val="-5"/>
          <w:vertAlign w:val="baseline"/>
        </w:rPr>
        <w:t> </w:t>
      </w:r>
      <w:r>
        <w:rPr>
          <w:vertAlign w:val="baseline"/>
        </w:rPr>
        <w:t>function</w:t>
      </w:r>
      <w:r>
        <w:rPr>
          <w:spacing w:val="-4"/>
          <w:vertAlign w:val="baseline"/>
        </w:rPr>
        <w:t> </w:t>
      </w:r>
      <w:r>
        <w:rPr>
          <w:vertAlign w:val="baseline"/>
        </w:rPr>
        <w:t>‘‘runImpulseDE2’’</w:t>
      </w:r>
      <w:r>
        <w:rPr>
          <w:spacing w:val="-5"/>
          <w:vertAlign w:val="baseline"/>
        </w:rPr>
        <w:t> </w:t>
      </w:r>
      <w:r>
        <w:rPr>
          <w:vertAlign w:val="baseline"/>
        </w:rPr>
        <w:t>was</w:t>
      </w:r>
      <w:r>
        <w:rPr>
          <w:spacing w:val="-4"/>
          <w:vertAlign w:val="baseline"/>
        </w:rPr>
        <w:t> </w:t>
      </w:r>
      <w:r>
        <w:rPr>
          <w:vertAlign w:val="baseline"/>
        </w:rPr>
        <w:t>applied</w:t>
      </w:r>
      <w:r>
        <w:rPr>
          <w:spacing w:val="-4"/>
          <w:vertAlign w:val="baseline"/>
        </w:rPr>
        <w:t> </w:t>
      </w:r>
      <w:r>
        <w:rPr>
          <w:vertAlign w:val="baseline"/>
        </w:rPr>
        <w:t>to</w:t>
      </w:r>
      <w:r>
        <w:rPr>
          <w:spacing w:val="-4"/>
          <w:vertAlign w:val="baseline"/>
        </w:rPr>
        <w:t> </w:t>
      </w:r>
      <w:r>
        <w:rPr>
          <w:vertAlign w:val="baseline"/>
        </w:rPr>
        <w:t>each</w:t>
      </w:r>
      <w:r>
        <w:rPr>
          <w:spacing w:val="-5"/>
          <w:vertAlign w:val="baseline"/>
        </w:rPr>
        <w:t> </w:t>
      </w:r>
      <w:r>
        <w:rPr>
          <w:vertAlign w:val="baseline"/>
        </w:rPr>
        <w:t>tissue</w:t>
      </w:r>
      <w:r>
        <w:rPr>
          <w:spacing w:val="-4"/>
          <w:vertAlign w:val="baseline"/>
        </w:rPr>
        <w:t> </w:t>
      </w:r>
      <w:r>
        <w:rPr>
          <w:vertAlign w:val="baseline"/>
        </w:rPr>
        <w:t>independently,</w:t>
      </w:r>
      <w:r>
        <w:rPr>
          <w:spacing w:val="-4"/>
          <w:vertAlign w:val="baseline"/>
        </w:rPr>
        <w:t> </w:t>
      </w:r>
      <w:r>
        <w:rPr>
          <w:vertAlign w:val="baseline"/>
        </w:rPr>
        <w:t>sig- nificant genes were selected as those with a p-adj &lt;0.05. Furthermore tissue marker genes corresponding to each tissue were excluded from downstream analysis.</w:t>
      </w:r>
    </w:p>
    <w:p>
      <w:pPr>
        <w:pStyle w:val="BodyText"/>
        <w:spacing w:line="268" w:lineRule="auto" w:before="2"/>
        <w:ind w:left="235" w:right="1059" w:firstLine="170"/>
        <w:jc w:val="both"/>
      </w:pPr>
      <w:r>
        <w:rPr/>
        <w:t>The</w:t>
      </w:r>
      <w:r>
        <w:rPr>
          <w:spacing w:val="-5"/>
        </w:rPr>
        <w:t> </w:t>
      </w:r>
      <w:r>
        <w:rPr/>
        <w:t>data</w:t>
      </w:r>
      <w:r>
        <w:rPr>
          <w:spacing w:val="-5"/>
        </w:rPr>
        <w:t> </w:t>
      </w:r>
      <w:r>
        <w:rPr/>
        <w:t>analysis</w:t>
      </w:r>
      <w:r>
        <w:rPr>
          <w:spacing w:val="-6"/>
        </w:rPr>
        <w:t> </w:t>
      </w:r>
      <w:r>
        <w:rPr/>
        <w:t>mentioned</w:t>
      </w:r>
      <w:r>
        <w:rPr>
          <w:spacing w:val="-5"/>
        </w:rPr>
        <w:t> </w:t>
      </w:r>
      <w:r>
        <w:rPr/>
        <w:t>before</w:t>
      </w:r>
      <w:r>
        <w:rPr>
          <w:spacing w:val="-5"/>
        </w:rPr>
        <w:t> </w:t>
      </w:r>
      <w:r>
        <w:rPr/>
        <w:t>were</w:t>
      </w:r>
      <w:r>
        <w:rPr>
          <w:spacing w:val="-5"/>
        </w:rPr>
        <w:t> </w:t>
      </w:r>
      <w:r>
        <w:rPr/>
        <w:t>performed</w:t>
      </w:r>
      <w:r>
        <w:rPr>
          <w:spacing w:val="-4"/>
        </w:rPr>
        <w:t> </w:t>
      </w:r>
      <w:r>
        <w:rPr/>
        <w:t>in</w:t>
      </w:r>
      <w:r>
        <w:rPr>
          <w:spacing w:val="-5"/>
        </w:rPr>
        <w:t> </w:t>
      </w:r>
      <w:r>
        <w:rPr/>
        <w:t>R</w:t>
      </w:r>
      <w:r>
        <w:rPr>
          <w:spacing w:val="-6"/>
        </w:rPr>
        <w:t> </w:t>
      </w:r>
      <w:r>
        <w:rPr/>
        <w:t>version</w:t>
      </w:r>
      <w:r>
        <w:rPr>
          <w:spacing w:val="-5"/>
        </w:rPr>
        <w:t> </w:t>
      </w:r>
      <w:r>
        <w:rPr/>
        <w:t>4.1.2,</w:t>
      </w:r>
      <w:r>
        <w:rPr>
          <w:spacing w:val="-6"/>
        </w:rPr>
        <w:t> </w:t>
      </w:r>
      <w:r>
        <w:rPr/>
        <w:t>using</w:t>
      </w:r>
      <w:r>
        <w:rPr>
          <w:spacing w:val="-5"/>
        </w:rPr>
        <w:t> </w:t>
      </w:r>
      <w:r>
        <w:rPr/>
        <w:t>the</w:t>
      </w:r>
      <w:r>
        <w:rPr>
          <w:spacing w:val="-5"/>
        </w:rPr>
        <w:t> </w:t>
      </w:r>
      <w:r>
        <w:rPr/>
        <w:t>aforementioned</w:t>
      </w:r>
      <w:r>
        <w:rPr>
          <w:spacing w:val="-4"/>
        </w:rPr>
        <w:t> </w:t>
      </w:r>
      <w:r>
        <w:rPr/>
        <w:t>R</w:t>
      </w:r>
      <w:r>
        <w:rPr>
          <w:spacing w:val="-6"/>
        </w:rPr>
        <w:t> </w:t>
      </w:r>
      <w:r>
        <w:rPr/>
        <w:t>packages.</w:t>
      </w:r>
      <w:r>
        <w:rPr>
          <w:spacing w:val="-5"/>
        </w:rPr>
        <w:t> </w:t>
      </w:r>
      <w:r>
        <w:rPr/>
        <w:t>Visualization</w:t>
      </w:r>
      <w:r>
        <w:rPr>
          <w:spacing w:val="-4"/>
        </w:rPr>
        <w:t> </w:t>
      </w:r>
      <w:r>
        <w:rPr/>
        <w:t>was performed using the Packages ggplot2, Pheatmap</w:t>
      </w:r>
      <w:hyperlink w:history="true" w:anchor="_bookmark79">
        <w:r>
          <w:rPr>
            <w:color w:val="0097CF"/>
            <w:vertAlign w:val="superscript"/>
          </w:rPr>
          <w:t>96</w:t>
        </w:r>
      </w:hyperlink>
      <w:r>
        <w:rPr>
          <w:color w:val="0097CF"/>
          <w:vertAlign w:val="baseline"/>
        </w:rPr>
        <w:t> </w:t>
      </w:r>
      <w:r>
        <w:rPr>
          <w:vertAlign w:val="baseline"/>
        </w:rPr>
        <w:t>and ComplexHeatmap.</w:t>
      </w:r>
    </w:p>
    <w:p>
      <w:pPr>
        <w:pStyle w:val="BodyText"/>
        <w:spacing w:before="24"/>
      </w:pPr>
    </w:p>
    <w:p>
      <w:pPr>
        <w:pStyle w:val="BodyText"/>
        <w:ind w:left="235"/>
        <w:jc w:val="both"/>
      </w:pPr>
      <w:r>
        <w:rPr>
          <w:color w:val="AB4D4C"/>
          <w:w w:val="110"/>
        </w:rPr>
        <w:t>Time-regularized</w:t>
      </w:r>
      <w:r>
        <w:rPr>
          <w:color w:val="AB4D4C"/>
          <w:spacing w:val="8"/>
          <w:w w:val="110"/>
        </w:rPr>
        <w:t> </w:t>
      </w:r>
      <w:r>
        <w:rPr>
          <w:color w:val="AB4D4C"/>
          <w:w w:val="110"/>
        </w:rPr>
        <w:t>deconvolution</w:t>
      </w:r>
      <w:r>
        <w:rPr>
          <w:color w:val="AB4D4C"/>
          <w:spacing w:val="10"/>
          <w:w w:val="110"/>
        </w:rPr>
        <w:t> </w:t>
      </w:r>
      <w:r>
        <w:rPr>
          <w:color w:val="AB4D4C"/>
          <w:w w:val="110"/>
        </w:rPr>
        <w:t>of</w:t>
      </w:r>
      <w:r>
        <w:rPr>
          <w:color w:val="AB4D4C"/>
          <w:spacing w:val="8"/>
          <w:w w:val="110"/>
        </w:rPr>
        <w:t> </w:t>
      </w:r>
      <w:r>
        <w:rPr>
          <w:color w:val="AB4D4C"/>
          <w:w w:val="110"/>
        </w:rPr>
        <w:t>bulk</w:t>
      </w:r>
      <w:r>
        <w:rPr>
          <w:color w:val="AB4D4C"/>
          <w:spacing w:val="8"/>
          <w:w w:val="110"/>
        </w:rPr>
        <w:t> </w:t>
      </w:r>
      <w:r>
        <w:rPr>
          <w:color w:val="AB4D4C"/>
          <w:w w:val="110"/>
        </w:rPr>
        <w:t>RNA</w:t>
      </w:r>
      <w:r>
        <w:rPr>
          <w:color w:val="AB4D4C"/>
          <w:spacing w:val="10"/>
          <w:w w:val="110"/>
        </w:rPr>
        <w:t> </w:t>
      </w:r>
      <w:r>
        <w:rPr>
          <w:color w:val="AB4D4C"/>
          <w:w w:val="110"/>
        </w:rPr>
        <w:t>sequencing</w:t>
      </w:r>
      <w:r>
        <w:rPr>
          <w:color w:val="AB4D4C"/>
          <w:spacing w:val="9"/>
          <w:w w:val="110"/>
        </w:rPr>
        <w:t> </w:t>
      </w:r>
      <w:r>
        <w:rPr>
          <w:color w:val="AB4D4C"/>
          <w:spacing w:val="-2"/>
          <w:w w:val="110"/>
        </w:rPr>
        <w:t>(ternaDecov)</w:t>
      </w:r>
    </w:p>
    <w:p>
      <w:pPr>
        <w:pStyle w:val="BodyText"/>
        <w:spacing w:line="268" w:lineRule="auto" w:before="24"/>
        <w:ind w:left="235" w:right="1059"/>
        <w:jc w:val="both"/>
      </w:pPr>
      <w:r>
        <w:rPr>
          <w:spacing w:val="-2"/>
        </w:rPr>
        <w:t>We developed ternaDecov as a time-regularized method for deconvolution of bulk sequencing data using scRNA-seq reference data. </w:t>
      </w:r>
      <w:r>
        <w:rPr/>
        <w:t>Briefly, ternaDecov uses stochastic variational inference to simultaneously identify an underlying trajectory of cellular composition change</w:t>
      </w:r>
      <w:r>
        <w:rPr>
          <w:spacing w:val="-4"/>
        </w:rPr>
        <w:t> </w:t>
      </w:r>
      <w:r>
        <w:rPr/>
        <w:t>in</w:t>
      </w:r>
      <w:r>
        <w:rPr>
          <w:spacing w:val="-5"/>
        </w:rPr>
        <w:t> </w:t>
      </w:r>
      <w:r>
        <w:rPr/>
        <w:t>terms</w:t>
      </w:r>
      <w:r>
        <w:rPr>
          <w:spacing w:val="-6"/>
        </w:rPr>
        <w:t> </w:t>
      </w:r>
      <w:r>
        <w:rPr/>
        <w:t>of</w:t>
      </w:r>
      <w:r>
        <w:rPr>
          <w:spacing w:val="-5"/>
        </w:rPr>
        <w:t> </w:t>
      </w:r>
      <w:r>
        <w:rPr/>
        <w:t>user-specified</w:t>
      </w:r>
      <w:r>
        <w:rPr>
          <w:spacing w:val="-4"/>
        </w:rPr>
        <w:t> </w:t>
      </w:r>
      <w:r>
        <w:rPr/>
        <w:t>covariates</w:t>
      </w:r>
      <w:r>
        <w:rPr>
          <w:spacing w:val="-4"/>
        </w:rPr>
        <w:t> </w:t>
      </w:r>
      <w:r>
        <w:rPr/>
        <w:t>(e.g.,</w:t>
      </w:r>
      <w:r>
        <w:rPr>
          <w:spacing w:val="-5"/>
        </w:rPr>
        <w:t> </w:t>
      </w:r>
      <w:r>
        <w:rPr/>
        <w:t>days</w:t>
      </w:r>
      <w:r>
        <w:rPr>
          <w:spacing w:val="-5"/>
        </w:rPr>
        <w:t> </w:t>
      </w:r>
      <w:r>
        <w:rPr/>
        <w:t>post</w:t>
      </w:r>
      <w:r>
        <w:rPr>
          <w:spacing w:val="-4"/>
        </w:rPr>
        <w:t> </w:t>
      </w:r>
      <w:r>
        <w:rPr/>
        <w:t>infection)</w:t>
      </w:r>
      <w:r>
        <w:rPr>
          <w:spacing w:val="-5"/>
        </w:rPr>
        <w:t> </w:t>
      </w:r>
      <w:r>
        <w:rPr/>
        <w:t>and</w:t>
      </w:r>
      <w:r>
        <w:rPr>
          <w:spacing w:val="-5"/>
        </w:rPr>
        <w:t> </w:t>
      </w:r>
      <w:r>
        <w:rPr/>
        <w:t>deconvolve</w:t>
      </w:r>
      <w:r>
        <w:rPr>
          <w:spacing w:val="-3"/>
        </w:rPr>
        <w:t> </w:t>
      </w:r>
      <w:r>
        <w:rPr/>
        <w:t>individual</w:t>
      </w:r>
      <w:r>
        <w:rPr>
          <w:spacing w:val="-5"/>
        </w:rPr>
        <w:t> </w:t>
      </w:r>
      <w:r>
        <w:rPr/>
        <w:t>sample</w:t>
      </w:r>
      <w:r>
        <w:rPr>
          <w:spacing w:val="-4"/>
        </w:rPr>
        <w:t> </w:t>
      </w:r>
      <w:r>
        <w:rPr/>
        <w:t>compositions</w:t>
      </w:r>
      <w:r>
        <w:rPr>
          <w:spacing w:val="-5"/>
        </w:rPr>
        <w:t> </w:t>
      </w:r>
      <w:r>
        <w:rPr/>
        <w:t>using</w:t>
      </w:r>
      <w:r>
        <w:rPr>
          <w:spacing w:val="-5"/>
        </w:rPr>
        <w:t> </w:t>
      </w:r>
      <w:r>
        <w:rPr/>
        <w:t>anno- tated single-cell profiles. The code for the ternaDecov software is available from github at </w:t>
      </w:r>
      <w:hyperlink r:id="rId475">
        <w:r>
          <w:rPr>
            <w:color w:val="0097CF"/>
          </w:rPr>
          <w:t>https://github.com/broadinstitute/</w:t>
        </w:r>
      </w:hyperlink>
      <w:r>
        <w:rPr>
          <w:color w:val="0097CF"/>
        </w:rPr>
        <w:t> </w:t>
      </w:r>
      <w:hyperlink r:id="rId475">
        <w:r>
          <w:rPr>
            <w:color w:val="0097CF"/>
          </w:rPr>
          <w:t>temporal-rna-seq-deconvolution</w:t>
        </w:r>
      </w:hyperlink>
      <w:r>
        <w:rPr>
          <w:color w:val="0097CF"/>
        </w:rPr>
        <w:t> </w:t>
      </w:r>
      <w:r>
        <w:rPr/>
        <w:t>as an installable python package and several introductory tutorials are provided.</w:t>
      </w:r>
    </w:p>
    <w:p>
      <w:pPr>
        <w:spacing w:after="0" w:line="268" w:lineRule="auto"/>
        <w:jc w:val="both"/>
        <w:sectPr>
          <w:type w:val="continuous"/>
          <w:pgSz w:w="12060" w:h="15660"/>
          <w:pgMar w:header="20" w:footer="346" w:top="900" w:bottom="280" w:left="960" w:right="0"/>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347" name="Group 1347"/>
                <wp:cNvGraphicFramePr>
                  <a:graphicFrameLocks/>
                </wp:cNvGraphicFramePr>
                <a:graphic>
                  <a:graphicData uri="http://schemas.microsoft.com/office/word/2010/wordprocessingGroup">
                    <wpg:wgp>
                      <wpg:cNvPr id="1347" name="Group 1347"/>
                      <wpg:cNvGrpSpPr/>
                      <wpg:grpSpPr>
                        <a:xfrm>
                          <a:off x="0" y="0"/>
                          <a:ext cx="340360" cy="171450"/>
                          <a:chExt cx="340360" cy="171450"/>
                        </a:xfrm>
                      </wpg:grpSpPr>
                      <wps:wsp>
                        <wps:cNvPr id="1348" name="Graphic 134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127" coordorigin="0,0" coordsize="536,270">
                <v:shape style="position:absolute;left:0;top:0;width:536;height:270" id="docshape112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49" name="Group 1349"/>
                <wp:cNvGraphicFramePr>
                  <a:graphicFrameLocks/>
                </wp:cNvGraphicFramePr>
                <a:graphic>
                  <a:graphicData uri="http://schemas.microsoft.com/office/word/2010/wordprocessingGroup">
                    <wpg:wgp>
                      <wpg:cNvPr id="1349" name="Group 1349"/>
                      <wpg:cNvGrpSpPr/>
                      <wpg:grpSpPr>
                        <a:xfrm>
                          <a:off x="0" y="0"/>
                          <a:ext cx="1008380" cy="171450"/>
                          <a:chExt cx="1008380" cy="171450"/>
                        </a:xfrm>
                      </wpg:grpSpPr>
                      <wps:wsp>
                        <wps:cNvPr id="1350" name="Graphic 135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29" coordorigin="0,0" coordsize="1588,270">
                <v:shape style="position:absolute;left:0;top:0;width:1588;height:270" id="docshape113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ternaDecov: Trajectory models" w:id="127"/>
      <w:bookmarkEnd w:id="127"/>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351" name="Image 1351"/>
            <wp:cNvGraphicFramePr>
              <a:graphicFrameLocks/>
            </wp:cNvGraphicFramePr>
            <a:graphic>
              <a:graphicData uri="http://schemas.openxmlformats.org/drawingml/2006/picture">
                <pic:pic>
                  <pic:nvPicPr>
                    <pic:cNvPr id="1351" name="Image 1351"/>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66368">
                <wp:simplePos x="0" y="0"/>
                <wp:positionH relativeFrom="page">
                  <wp:posOffset>7077595</wp:posOffset>
                </wp:positionH>
                <wp:positionV relativeFrom="paragraph">
                  <wp:posOffset>-328583</wp:posOffset>
                </wp:positionV>
                <wp:extent cx="580390" cy="431165"/>
                <wp:effectExtent l="0" t="0" r="0" b="0"/>
                <wp:wrapNone/>
                <wp:docPr id="1352" name="Graphic 1352"/>
                <wp:cNvGraphicFramePr>
                  <a:graphicFrameLocks/>
                </wp:cNvGraphicFramePr>
                <a:graphic>
                  <a:graphicData uri="http://schemas.microsoft.com/office/word/2010/wordprocessingShape">
                    <wps:wsp>
                      <wps:cNvPr id="1352" name="Graphic 1352"/>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66368" id="docshape1131" filled="true" fillcolor="#0097cf" stroked="false">
                <v:fill type="solid"/>
                <w10:wrap type="none"/>
              </v:rect>
            </w:pict>
          </mc:Fallback>
        </mc:AlternateContent>
      </w:r>
      <w:r>
        <w:rPr/>
        <w:drawing>
          <wp:anchor distT="0" distB="0" distL="0" distR="0" allowOverlap="1" layoutInCell="1" locked="0" behindDoc="0" simplePos="0" relativeHeight="15866880">
            <wp:simplePos x="0" y="0"/>
            <wp:positionH relativeFrom="page">
              <wp:posOffset>5868415</wp:posOffset>
            </wp:positionH>
            <wp:positionV relativeFrom="paragraph">
              <wp:posOffset>-209571</wp:posOffset>
            </wp:positionV>
            <wp:extent cx="192773" cy="192239"/>
            <wp:effectExtent l="0" t="0" r="0" b="0"/>
            <wp:wrapNone/>
            <wp:docPr id="1353" name="Image 1353"/>
            <wp:cNvGraphicFramePr>
              <a:graphicFrameLocks/>
            </wp:cNvGraphicFramePr>
            <a:graphic>
              <a:graphicData uri="http://schemas.openxmlformats.org/drawingml/2006/picture">
                <pic:pic>
                  <pic:nvPicPr>
                    <pic:cNvPr id="1353" name="Image 1353"/>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67392">
            <wp:simplePos x="0" y="0"/>
            <wp:positionH relativeFrom="page">
              <wp:posOffset>6109601</wp:posOffset>
            </wp:positionH>
            <wp:positionV relativeFrom="paragraph">
              <wp:posOffset>-190064</wp:posOffset>
            </wp:positionV>
            <wp:extent cx="238277" cy="153238"/>
            <wp:effectExtent l="0" t="0" r="0" b="0"/>
            <wp:wrapNone/>
            <wp:docPr id="1354" name="Image 1354"/>
            <wp:cNvGraphicFramePr>
              <a:graphicFrameLocks/>
            </wp:cNvGraphicFramePr>
            <a:graphic>
              <a:graphicData uri="http://schemas.openxmlformats.org/drawingml/2006/picture">
                <pic:pic>
                  <pic:nvPicPr>
                    <pic:cNvPr id="1354" name="Image 1354"/>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346" w:top="820" w:bottom="540" w:left="960" w:right="0"/>
          <w:cols w:num="2" w:equalWidth="0">
            <w:col w:w="1470" w:space="6709"/>
            <w:col w:w="2921"/>
          </w:cols>
        </w:sectPr>
      </w:pPr>
    </w:p>
    <w:p>
      <w:pPr>
        <w:pStyle w:val="BodyText"/>
        <w:spacing w:before="152"/>
      </w:pPr>
    </w:p>
    <w:p>
      <w:pPr>
        <w:pStyle w:val="BodyText"/>
        <w:spacing w:line="268" w:lineRule="auto"/>
        <w:ind w:left="102" w:right="1192" w:firstLine="168"/>
        <w:jc w:val="both"/>
      </w:pPr>
      <w:r>
        <w:rPr/>
        <w:t>TernaDecov</w:t>
      </w:r>
      <w:r>
        <w:rPr>
          <w:spacing w:val="-1"/>
        </w:rPr>
        <w:t> </w:t>
      </w:r>
      <w:r>
        <w:rPr/>
        <w:t>offers</w:t>
      </w:r>
      <w:r>
        <w:rPr>
          <w:spacing w:val="-1"/>
        </w:rPr>
        <w:t> </w:t>
      </w:r>
      <w:r>
        <w:rPr/>
        <w:t>a</w:t>
      </w:r>
      <w:r>
        <w:rPr>
          <w:spacing w:val="-3"/>
        </w:rPr>
        <w:t> </w:t>
      </w:r>
      <w:r>
        <w:rPr/>
        <w:t>modular</w:t>
      </w:r>
      <w:r>
        <w:rPr>
          <w:spacing w:val="-3"/>
        </w:rPr>
        <w:t> </w:t>
      </w:r>
      <w:r>
        <w:rPr/>
        <w:t>model</w:t>
      </w:r>
      <w:r>
        <w:rPr>
          <w:spacing w:val="-1"/>
        </w:rPr>
        <w:t> </w:t>
      </w:r>
      <w:r>
        <w:rPr/>
        <w:t>structure</w:t>
      </w:r>
      <w:r>
        <w:rPr>
          <w:spacing w:val="-1"/>
        </w:rPr>
        <w:t> </w:t>
      </w:r>
      <w:r>
        <w:rPr/>
        <w:t>in</w:t>
      </w:r>
      <w:r>
        <w:rPr>
          <w:spacing w:val="-3"/>
        </w:rPr>
        <w:t> </w:t>
      </w:r>
      <w:r>
        <w:rPr/>
        <w:t>which</w:t>
      </w:r>
      <w:r>
        <w:rPr>
          <w:spacing w:val="-3"/>
        </w:rPr>
        <w:t> </w:t>
      </w:r>
      <w:r>
        <w:rPr/>
        <w:t>the</w:t>
      </w:r>
      <w:r>
        <w:rPr>
          <w:spacing w:val="-1"/>
        </w:rPr>
        <w:t> </w:t>
      </w:r>
      <w:r>
        <w:rPr/>
        <w:t>cell</w:t>
      </w:r>
      <w:r>
        <w:rPr>
          <w:spacing w:val="-3"/>
        </w:rPr>
        <w:t> </w:t>
      </w:r>
      <w:r>
        <w:rPr/>
        <w:t>type</w:t>
      </w:r>
      <w:r>
        <w:rPr>
          <w:spacing w:val="-1"/>
        </w:rPr>
        <w:t> </w:t>
      </w:r>
      <w:r>
        <w:rPr/>
        <w:t>proportions</w:t>
      </w:r>
      <w:r>
        <w:rPr>
          <w:spacing w:val="-1"/>
        </w:rPr>
        <w:t> </w:t>
      </w:r>
      <w:r>
        <w:rPr/>
        <w:t>of</w:t>
      </w:r>
      <w:r>
        <w:rPr>
          <w:spacing w:val="-4"/>
        </w:rPr>
        <w:t> </w:t>
      </w:r>
      <w:r>
        <w:rPr/>
        <w:t>each</w:t>
      </w:r>
      <w:r>
        <w:rPr>
          <w:spacing w:val="-1"/>
        </w:rPr>
        <w:t> </w:t>
      </w:r>
      <w:r>
        <w:rPr/>
        <w:t>sample</w:t>
      </w:r>
      <w:r>
        <w:rPr>
          <w:spacing w:val="-3"/>
        </w:rPr>
        <w:t> </w:t>
      </w:r>
      <w:r>
        <w:rPr/>
        <w:t>are</w:t>
      </w:r>
      <w:r>
        <w:rPr>
          <w:spacing w:val="-3"/>
        </w:rPr>
        <w:t> </w:t>
      </w:r>
      <w:r>
        <w:rPr/>
        <w:t>obtained</w:t>
      </w:r>
      <w:r>
        <w:rPr>
          <w:spacing w:val="-1"/>
        </w:rPr>
        <w:t> </w:t>
      </w:r>
      <w:r>
        <w:rPr/>
        <w:t>from</w:t>
      </w:r>
      <w:r>
        <w:rPr>
          <w:spacing w:val="-3"/>
        </w:rPr>
        <w:t> </w:t>
      </w:r>
      <w:r>
        <w:rPr/>
        <w:t>one</w:t>
      </w:r>
      <w:r>
        <w:rPr>
          <w:spacing w:val="-3"/>
        </w:rPr>
        <w:t> </w:t>
      </w:r>
      <w:r>
        <w:rPr/>
        <w:t>of</w:t>
      </w:r>
      <w:r>
        <w:rPr>
          <w:spacing w:val="-1"/>
        </w:rPr>
        <w:t> </w:t>
      </w:r>
      <w:r>
        <w:rPr/>
        <w:t>several alternative</w:t>
      </w:r>
      <w:r>
        <w:rPr>
          <w:spacing w:val="-11"/>
        </w:rPr>
        <w:t> </w:t>
      </w:r>
      <w:r>
        <w:rPr/>
        <w:t>trajectory</w:t>
      </w:r>
      <w:r>
        <w:rPr>
          <w:spacing w:val="-11"/>
        </w:rPr>
        <w:t> </w:t>
      </w:r>
      <w:r>
        <w:rPr/>
        <w:t>modules.</w:t>
      </w:r>
      <w:r>
        <w:rPr>
          <w:spacing w:val="-11"/>
        </w:rPr>
        <w:t> </w:t>
      </w:r>
      <w:r>
        <w:rPr/>
        <w:t>The</w:t>
      </w:r>
      <w:r>
        <w:rPr>
          <w:spacing w:val="-12"/>
        </w:rPr>
        <w:t> </w:t>
      </w:r>
      <w:r>
        <w:rPr/>
        <w:t>trajectory</w:t>
      </w:r>
      <w:r>
        <w:rPr>
          <w:spacing w:val="-11"/>
        </w:rPr>
        <w:t> </w:t>
      </w:r>
      <w:r>
        <w:rPr/>
        <w:t>modules</w:t>
      </w:r>
      <w:r>
        <w:rPr>
          <w:spacing w:val="-11"/>
        </w:rPr>
        <w:t> </w:t>
      </w:r>
      <w:r>
        <w:rPr/>
        <w:t>take</w:t>
      </w:r>
      <w:r>
        <w:rPr>
          <w:spacing w:val="-12"/>
        </w:rPr>
        <w:t> </w:t>
      </w:r>
      <w:r>
        <w:rPr/>
        <w:t>as</w:t>
      </w:r>
      <w:r>
        <w:rPr>
          <w:spacing w:val="-11"/>
        </w:rPr>
        <w:t> </w:t>
      </w:r>
      <w:r>
        <w:rPr/>
        <w:t>input</w:t>
      </w:r>
      <w:r>
        <w:rPr>
          <w:spacing w:val="-11"/>
        </w:rPr>
        <w:t> </w:t>
      </w:r>
      <w:r>
        <w:rPr/>
        <w:t>the</w:t>
      </w:r>
      <w:r>
        <w:rPr>
          <w:spacing w:val="-12"/>
        </w:rPr>
        <w:t> </w:t>
      </w:r>
      <w:r>
        <w:rPr/>
        <w:t>sampling</w:t>
      </w:r>
      <w:r>
        <w:rPr>
          <w:spacing w:val="-10"/>
        </w:rPr>
        <w:t> </w:t>
      </w:r>
      <w:r>
        <w:rPr/>
        <w:t>time</w:t>
      </w:r>
      <w:r>
        <w:rPr>
          <w:spacing w:val="-11"/>
        </w:rPr>
        <w:t> </w:t>
      </w:r>
      <w:r>
        <w:rPr/>
        <w:t>covariate</w:t>
      </w:r>
      <w:r>
        <w:rPr>
          <w:spacing w:val="-11"/>
        </w:rPr>
        <w:t> </w:t>
      </w:r>
      <w:r>
        <w:rPr/>
        <w:t>and</w:t>
      </w:r>
      <w:r>
        <w:rPr>
          <w:spacing w:val="-12"/>
        </w:rPr>
        <w:t> </w:t>
      </w:r>
      <w:r>
        <w:rPr/>
        <w:t>return</w:t>
      </w:r>
      <w:r>
        <w:rPr>
          <w:spacing w:val="-12"/>
        </w:rPr>
        <w:t> </w:t>
      </w:r>
      <w:r>
        <w:rPr/>
        <w:t>a</w:t>
      </w:r>
      <w:r>
        <w:rPr>
          <w:spacing w:val="-12"/>
        </w:rPr>
        <w:t> </w:t>
      </w:r>
      <w:r>
        <w:rPr/>
        <w:t>draw</w:t>
      </w:r>
      <w:r>
        <w:rPr>
          <w:spacing w:val="-9"/>
        </w:rPr>
        <w:t> </w:t>
      </w:r>
      <w:r>
        <w:rPr/>
        <w:t>of</w:t>
      </w:r>
      <w:r>
        <w:rPr>
          <w:spacing w:val="-12"/>
        </w:rPr>
        <w:t> </w:t>
      </w:r>
      <w:r>
        <w:rPr/>
        <w:t>sample-specific cell</w:t>
      </w:r>
      <w:r>
        <w:rPr>
          <w:spacing w:val="-6"/>
        </w:rPr>
        <w:t> </w:t>
      </w:r>
      <w:r>
        <w:rPr/>
        <w:t>proportions</w:t>
      </w:r>
      <w:r>
        <w:rPr>
          <w:spacing w:val="-4"/>
        </w:rPr>
        <w:t> </w:t>
      </w:r>
      <w:r>
        <w:rPr/>
        <w:t>(p</w:t>
      </w:r>
      <w:r>
        <w:rPr>
          <w:i/>
          <w:vertAlign w:val="subscript"/>
        </w:rPr>
        <w:t>nc</w:t>
      </w:r>
      <w:r>
        <w:rPr>
          <w:vertAlign w:val="baseline"/>
        </w:rPr>
        <w:t>)</w:t>
      </w:r>
      <w:r>
        <w:rPr>
          <w:spacing w:val="-5"/>
          <w:vertAlign w:val="baseline"/>
        </w:rPr>
        <w:t> </w:t>
      </w:r>
      <w:r>
        <w:rPr>
          <w:vertAlign w:val="baseline"/>
        </w:rPr>
        <w:t>as</w:t>
      </w:r>
      <w:r>
        <w:rPr>
          <w:spacing w:val="-5"/>
          <w:vertAlign w:val="baseline"/>
        </w:rPr>
        <w:t> </w:t>
      </w:r>
      <w:r>
        <w:rPr>
          <w:vertAlign w:val="baseline"/>
        </w:rPr>
        <w:t>a</w:t>
      </w:r>
      <w:r>
        <w:rPr>
          <w:spacing w:val="-6"/>
          <w:vertAlign w:val="baseline"/>
        </w:rPr>
        <w:t> </w:t>
      </w:r>
      <w:r>
        <w:rPr>
          <w:vertAlign w:val="baseline"/>
        </w:rPr>
        <w:t>result</w:t>
      </w:r>
      <w:r>
        <w:rPr>
          <w:spacing w:val="-5"/>
          <w:vertAlign w:val="baseline"/>
        </w:rPr>
        <w:t> </w:t>
      </w:r>
      <w:r>
        <w:rPr>
          <w:vertAlign w:val="baseline"/>
        </w:rPr>
        <w:t>in</w:t>
      </w:r>
      <w:r>
        <w:rPr>
          <w:spacing w:val="-5"/>
          <w:vertAlign w:val="baseline"/>
        </w:rPr>
        <w:t> </w:t>
      </w:r>
      <w:r>
        <w:rPr>
          <w:vertAlign w:val="baseline"/>
        </w:rPr>
        <w:t>different</w:t>
      </w:r>
      <w:r>
        <w:rPr>
          <w:spacing w:val="-4"/>
          <w:vertAlign w:val="baseline"/>
        </w:rPr>
        <w:t> </w:t>
      </w:r>
      <w:r>
        <w:rPr>
          <w:vertAlign w:val="baseline"/>
        </w:rPr>
        <w:t>ways</w:t>
      </w:r>
      <w:r>
        <w:rPr>
          <w:spacing w:val="-6"/>
          <w:vertAlign w:val="baseline"/>
        </w:rPr>
        <w:t> </w:t>
      </w:r>
      <w:r>
        <w:rPr>
          <w:vertAlign w:val="baseline"/>
        </w:rPr>
        <w:t>depending</w:t>
      </w:r>
      <w:r>
        <w:rPr>
          <w:spacing w:val="-4"/>
          <w:vertAlign w:val="baseline"/>
        </w:rPr>
        <w:t> </w:t>
      </w:r>
      <w:r>
        <w:rPr>
          <w:vertAlign w:val="baseline"/>
        </w:rPr>
        <w:t>on</w:t>
      </w:r>
      <w:r>
        <w:rPr>
          <w:spacing w:val="-5"/>
          <w:vertAlign w:val="baseline"/>
        </w:rPr>
        <w:t> </w:t>
      </w:r>
      <w:r>
        <w:rPr>
          <w:vertAlign w:val="baseline"/>
        </w:rPr>
        <w:t>their</w:t>
      </w:r>
      <w:r>
        <w:rPr>
          <w:spacing w:val="-5"/>
          <w:vertAlign w:val="baseline"/>
        </w:rPr>
        <w:t> </w:t>
      </w:r>
      <w:r>
        <w:rPr>
          <w:vertAlign w:val="baseline"/>
        </w:rPr>
        <w:t>internal</w:t>
      </w:r>
      <w:r>
        <w:rPr>
          <w:spacing w:val="-5"/>
          <w:vertAlign w:val="baseline"/>
        </w:rPr>
        <w:t> </w:t>
      </w:r>
      <w:r>
        <w:rPr>
          <w:vertAlign w:val="baseline"/>
        </w:rPr>
        <w:t>structure.</w:t>
      </w:r>
      <w:r>
        <w:rPr>
          <w:spacing w:val="-5"/>
          <w:vertAlign w:val="baseline"/>
        </w:rPr>
        <w:t> </w:t>
      </w:r>
      <w:r>
        <w:rPr>
          <w:vertAlign w:val="baseline"/>
        </w:rPr>
        <w:t>Trajectory</w:t>
      </w:r>
      <w:r>
        <w:rPr>
          <w:spacing w:val="-3"/>
          <w:vertAlign w:val="baseline"/>
        </w:rPr>
        <w:t> </w:t>
      </w:r>
      <w:r>
        <w:rPr>
          <w:vertAlign w:val="baseline"/>
        </w:rPr>
        <w:t>modules</w:t>
      </w:r>
      <w:r>
        <w:rPr>
          <w:spacing w:val="-5"/>
          <w:vertAlign w:val="baseline"/>
        </w:rPr>
        <w:t> </w:t>
      </w:r>
      <w:r>
        <w:rPr>
          <w:vertAlign w:val="baseline"/>
        </w:rPr>
        <w:t>currently</w:t>
      </w:r>
      <w:r>
        <w:rPr>
          <w:spacing w:val="-5"/>
          <w:vertAlign w:val="baseline"/>
        </w:rPr>
        <w:t> </w:t>
      </w:r>
      <w:r>
        <w:rPr>
          <w:vertAlign w:val="baseline"/>
        </w:rPr>
        <w:t>implemented</w:t>
      </w:r>
      <w:r>
        <w:rPr>
          <w:spacing w:val="-5"/>
          <w:vertAlign w:val="baseline"/>
        </w:rPr>
        <w:t> </w:t>
      </w:r>
      <w:r>
        <w:rPr>
          <w:vertAlign w:val="baseline"/>
        </w:rPr>
        <w:t>in ternaDeCov include: (1) simple polynomial trajectories, (2) Legendre polynomial trajectories, (3) Gaussian process with different kernel</w:t>
      </w:r>
      <w:r>
        <w:rPr>
          <w:spacing w:val="-1"/>
          <w:vertAlign w:val="baseline"/>
        </w:rPr>
        <w:t> </w:t>
      </w:r>
      <w:r>
        <w:rPr>
          <w:vertAlign w:val="baseline"/>
        </w:rPr>
        <w:t>functions,</w:t>
      </w:r>
      <w:r>
        <w:rPr>
          <w:spacing w:val="-1"/>
          <w:vertAlign w:val="baseline"/>
        </w:rPr>
        <w:t> </w:t>
      </w:r>
      <w:r>
        <w:rPr>
          <w:vertAlign w:val="baseline"/>
        </w:rPr>
        <w:t>and</w:t>
      </w:r>
      <w:r>
        <w:rPr>
          <w:spacing w:val="-1"/>
          <w:vertAlign w:val="baseline"/>
        </w:rPr>
        <w:t> </w:t>
      </w:r>
      <w:r>
        <w:rPr>
          <w:vertAlign w:val="baseline"/>
        </w:rPr>
        <w:t>(4)</w:t>
      </w:r>
      <w:r>
        <w:rPr>
          <w:spacing w:val="-1"/>
          <w:vertAlign w:val="baseline"/>
        </w:rPr>
        <w:t> </w:t>
      </w:r>
      <w:r>
        <w:rPr>
          <w:vertAlign w:val="baseline"/>
        </w:rPr>
        <w:t>a</w:t>
      </w:r>
      <w:r>
        <w:rPr>
          <w:spacing w:val="-3"/>
          <w:vertAlign w:val="baseline"/>
        </w:rPr>
        <w:t> </w:t>
      </w:r>
      <w:r>
        <w:rPr>
          <w:vertAlign w:val="baseline"/>
        </w:rPr>
        <w:t>‘‘trivial’’</w:t>
      </w:r>
      <w:r>
        <w:rPr>
          <w:spacing w:val="-1"/>
          <w:vertAlign w:val="baseline"/>
        </w:rPr>
        <w:t> </w:t>
      </w:r>
      <w:r>
        <w:rPr>
          <w:vertAlign w:val="baseline"/>
        </w:rPr>
        <w:t>trajectory</w:t>
      </w:r>
      <w:r>
        <w:rPr>
          <w:spacing w:val="-1"/>
          <w:vertAlign w:val="baseline"/>
        </w:rPr>
        <w:t> </w:t>
      </w:r>
      <w:r>
        <w:rPr>
          <w:vertAlign w:val="baseline"/>
        </w:rPr>
        <w:t>model</w:t>
      </w:r>
      <w:r>
        <w:rPr>
          <w:spacing w:val="-1"/>
          <w:vertAlign w:val="baseline"/>
        </w:rPr>
        <w:t> </w:t>
      </w:r>
      <w:r>
        <w:rPr>
          <w:vertAlign w:val="baseline"/>
        </w:rPr>
        <w:t>that</w:t>
      </w:r>
      <w:r>
        <w:rPr>
          <w:spacing w:val="-1"/>
          <w:vertAlign w:val="baseline"/>
        </w:rPr>
        <w:t> </w:t>
      </w:r>
      <w:r>
        <w:rPr>
          <w:vertAlign w:val="baseline"/>
        </w:rPr>
        <w:t>does not</w:t>
      </w:r>
      <w:r>
        <w:rPr>
          <w:spacing w:val="-1"/>
          <w:vertAlign w:val="baseline"/>
        </w:rPr>
        <w:t> </w:t>
      </w:r>
      <w:r>
        <w:rPr>
          <w:vertAlign w:val="baseline"/>
        </w:rPr>
        <w:t>take</w:t>
      </w:r>
      <w:r>
        <w:rPr>
          <w:spacing w:val="-1"/>
          <w:vertAlign w:val="baseline"/>
        </w:rPr>
        <w:t> </w:t>
      </w:r>
      <w:r>
        <w:rPr>
          <w:vertAlign w:val="baseline"/>
        </w:rPr>
        <w:t>into</w:t>
      </w:r>
      <w:r>
        <w:rPr>
          <w:spacing w:val="-1"/>
          <w:vertAlign w:val="baseline"/>
        </w:rPr>
        <w:t> </w:t>
      </w:r>
      <w:r>
        <w:rPr>
          <w:vertAlign w:val="baseline"/>
        </w:rPr>
        <w:t>account sample</w:t>
      </w:r>
      <w:r>
        <w:rPr>
          <w:spacing w:val="-1"/>
          <w:vertAlign w:val="baseline"/>
        </w:rPr>
        <w:t> </w:t>
      </w:r>
      <w:r>
        <w:rPr>
          <w:vertAlign w:val="baseline"/>
        </w:rPr>
        <w:t>collection time,</w:t>
      </w:r>
      <w:r>
        <w:rPr>
          <w:spacing w:val="-1"/>
          <w:vertAlign w:val="baseline"/>
        </w:rPr>
        <w:t> </w:t>
      </w:r>
      <w:r>
        <w:rPr>
          <w:vertAlign w:val="baseline"/>
        </w:rPr>
        <w:t>effectively producing in- dependent deconvolution of samples similar to traditional deconvolution algorithms.</w:t>
      </w:r>
    </w:p>
    <w:p>
      <w:pPr>
        <w:pStyle w:val="BodyText"/>
        <w:spacing w:line="268" w:lineRule="auto" w:before="2"/>
        <w:ind w:left="102" w:right="1193" w:firstLine="168"/>
        <w:jc w:val="both"/>
      </w:pPr>
      <w:r>
        <w:rPr/>
        <w:t>The</w:t>
      </w:r>
      <w:r>
        <w:rPr>
          <w:spacing w:val="-12"/>
        </w:rPr>
        <w:t> </w:t>
      </w:r>
      <w:r>
        <w:rPr/>
        <w:t>cell-type</w:t>
      </w:r>
      <w:r>
        <w:rPr>
          <w:spacing w:val="-9"/>
        </w:rPr>
        <w:t> </w:t>
      </w:r>
      <w:r>
        <w:rPr/>
        <w:t>proportions</w:t>
      </w:r>
      <w:r>
        <w:rPr>
          <w:spacing w:val="-7"/>
        </w:rPr>
        <w:t> </w:t>
      </w:r>
      <w:r>
        <w:rPr/>
        <w:t>(p</w:t>
      </w:r>
      <w:r>
        <w:rPr>
          <w:i/>
          <w:vertAlign w:val="subscript"/>
        </w:rPr>
        <w:t>nc</w:t>
      </w:r>
      <w:r>
        <w:rPr>
          <w:vertAlign w:val="baseline"/>
        </w:rPr>
        <w:t>)</w:t>
      </w:r>
      <w:r>
        <w:rPr>
          <w:spacing w:val="-7"/>
          <w:vertAlign w:val="baseline"/>
        </w:rPr>
        <w:t> </w:t>
      </w:r>
      <w:r>
        <w:rPr>
          <w:vertAlign w:val="baseline"/>
        </w:rPr>
        <w:t>are</w:t>
      </w:r>
      <w:r>
        <w:rPr>
          <w:spacing w:val="-8"/>
          <w:vertAlign w:val="baseline"/>
        </w:rPr>
        <w:t> </w:t>
      </w:r>
      <w:r>
        <w:rPr>
          <w:vertAlign w:val="baseline"/>
        </w:rPr>
        <w:t>multiplied</w:t>
      </w:r>
      <w:r>
        <w:rPr>
          <w:spacing w:val="-6"/>
          <w:vertAlign w:val="baseline"/>
        </w:rPr>
        <w:t> </w:t>
      </w:r>
      <w:r>
        <w:rPr>
          <w:vertAlign w:val="baseline"/>
        </w:rPr>
        <w:t>with</w:t>
      </w:r>
      <w:r>
        <w:rPr>
          <w:spacing w:val="-8"/>
          <w:vertAlign w:val="baseline"/>
        </w:rPr>
        <w:t> </w:t>
      </w:r>
      <w:r>
        <w:rPr>
          <w:vertAlign w:val="baseline"/>
        </w:rPr>
        <w:t>the</w:t>
      </w:r>
      <w:r>
        <w:rPr>
          <w:spacing w:val="-7"/>
          <w:vertAlign w:val="baseline"/>
        </w:rPr>
        <w:t> </w:t>
      </w:r>
      <w:r>
        <w:rPr>
          <w:vertAlign w:val="baseline"/>
        </w:rPr>
        <w:t>summarized</w:t>
      </w:r>
      <w:r>
        <w:rPr>
          <w:spacing w:val="-7"/>
          <w:vertAlign w:val="baseline"/>
        </w:rPr>
        <w:t> </w:t>
      </w:r>
      <w:r>
        <w:rPr>
          <w:vertAlign w:val="baseline"/>
        </w:rPr>
        <w:t>single-cell</w:t>
      </w:r>
      <w:r>
        <w:rPr>
          <w:spacing w:val="-6"/>
          <w:vertAlign w:val="baseline"/>
        </w:rPr>
        <w:t> </w:t>
      </w:r>
      <w:r>
        <w:rPr>
          <w:vertAlign w:val="baseline"/>
        </w:rPr>
        <w:t>reference</w:t>
      </w:r>
      <w:r>
        <w:rPr>
          <w:spacing w:val="-7"/>
          <w:vertAlign w:val="baseline"/>
        </w:rPr>
        <w:t> </w:t>
      </w:r>
      <w:r>
        <w:rPr>
          <w:w w:val="46"/>
          <w:vertAlign w:val="baseline"/>
        </w:rPr>
        <w:t>(</w:t>
      </w:r>
      <w:r>
        <w:rPr>
          <w:spacing w:val="-1"/>
          <w:w w:val="327"/>
          <w:vertAlign w:val="baseline"/>
        </w:rPr>
        <w:t>.</w:t>
      </w:r>
      <w:r>
        <w:rPr>
          <w:w w:val="46"/>
          <w:vertAlign w:val="baseline"/>
        </w:rPr>
        <w:t>)</w:t>
      </w:r>
      <w:r>
        <w:rPr>
          <w:spacing w:val="-16"/>
          <w:w w:val="139"/>
          <w:vertAlign w:val="baseline"/>
        </w:rPr>
        <w:t> </w:t>
      </w:r>
      <w:r>
        <w:rPr>
          <w:vertAlign w:val="baseline"/>
        </w:rPr>
        <w:t>after</w:t>
      </w:r>
      <w:r>
        <w:rPr>
          <w:spacing w:val="-7"/>
          <w:vertAlign w:val="baseline"/>
        </w:rPr>
        <w:t> </w:t>
      </w:r>
      <w:r>
        <w:rPr>
          <w:vertAlign w:val="baseline"/>
        </w:rPr>
        <w:t>scaling</w:t>
      </w:r>
      <w:r>
        <w:rPr>
          <w:spacing w:val="-7"/>
          <w:vertAlign w:val="baseline"/>
        </w:rPr>
        <w:t> </w:t>
      </w:r>
      <w:r>
        <w:rPr>
          <w:vertAlign w:val="baseline"/>
        </w:rPr>
        <w:t>by</w:t>
      </w:r>
      <w:r>
        <w:rPr>
          <w:spacing w:val="-8"/>
          <w:vertAlign w:val="baseline"/>
        </w:rPr>
        <w:t> </w:t>
      </w:r>
      <w:r>
        <w:rPr>
          <w:vertAlign w:val="baseline"/>
        </w:rPr>
        <w:t>learnable</w:t>
      </w:r>
      <w:r>
        <w:rPr>
          <w:spacing w:val="-7"/>
          <w:vertAlign w:val="baseline"/>
        </w:rPr>
        <w:t> </w:t>
      </w:r>
      <w:r>
        <w:rPr>
          <w:vertAlign w:val="baseline"/>
        </w:rPr>
        <w:t>gene</w:t>
      </w:r>
      <w:r>
        <w:rPr>
          <w:spacing w:val="-7"/>
          <w:vertAlign w:val="baseline"/>
        </w:rPr>
        <w:t> </w:t>
      </w:r>
      <w:r>
        <w:rPr>
          <w:vertAlign w:val="baseline"/>
        </w:rPr>
        <w:t>specific capture</w:t>
      </w:r>
      <w:r>
        <w:rPr>
          <w:spacing w:val="-3"/>
          <w:vertAlign w:val="baseline"/>
        </w:rPr>
        <w:t> </w:t>
      </w:r>
      <w:r>
        <w:rPr>
          <w:vertAlign w:val="baseline"/>
        </w:rPr>
        <w:t>rate</w:t>
      </w:r>
      <w:r>
        <w:rPr>
          <w:spacing w:val="-3"/>
          <w:vertAlign w:val="baseline"/>
        </w:rPr>
        <w:t> </w:t>
      </w:r>
      <w:r>
        <w:rPr>
          <w:vertAlign w:val="baseline"/>
        </w:rPr>
        <w:t>coefficients</w:t>
      </w:r>
      <w:r>
        <w:rPr>
          <w:spacing w:val="-1"/>
          <w:vertAlign w:val="baseline"/>
        </w:rPr>
        <w:t> </w:t>
      </w:r>
      <w:r>
        <w:rPr>
          <w:vertAlign w:val="baseline"/>
        </w:rPr>
        <w:t>(b</w:t>
      </w:r>
      <w:r>
        <w:rPr>
          <w:i/>
          <w:vertAlign w:val="subscript"/>
        </w:rPr>
        <w:t>g</w:t>
      </w:r>
      <w:r>
        <w:rPr>
          <w:vertAlign w:val="baseline"/>
        </w:rPr>
        <w:t>)</w:t>
      </w:r>
      <w:r>
        <w:rPr>
          <w:spacing w:val="-3"/>
          <w:vertAlign w:val="baseline"/>
        </w:rPr>
        <w:t> </w:t>
      </w:r>
      <w:r>
        <w:rPr>
          <w:vertAlign w:val="baseline"/>
        </w:rPr>
        <w:t>to</w:t>
      </w:r>
      <w:r>
        <w:rPr>
          <w:spacing w:val="-3"/>
          <w:vertAlign w:val="baseline"/>
        </w:rPr>
        <w:t> </w:t>
      </w:r>
      <w:r>
        <w:rPr>
          <w:vertAlign w:val="baseline"/>
        </w:rPr>
        <w:t>produce</w:t>
      </w:r>
      <w:r>
        <w:rPr>
          <w:spacing w:val="-2"/>
          <w:vertAlign w:val="baseline"/>
        </w:rPr>
        <w:t> </w:t>
      </w:r>
      <w:r>
        <w:rPr>
          <w:vertAlign w:val="baseline"/>
        </w:rPr>
        <w:t>location</w:t>
      </w:r>
      <w:r>
        <w:rPr>
          <w:spacing w:val="-3"/>
          <w:vertAlign w:val="baseline"/>
        </w:rPr>
        <w:t> </w:t>
      </w:r>
      <w:r>
        <w:rPr>
          <w:vertAlign w:val="baseline"/>
        </w:rPr>
        <w:t>parameter</w:t>
      </w:r>
      <w:r>
        <w:rPr>
          <w:spacing w:val="-1"/>
          <w:vertAlign w:val="baseline"/>
        </w:rPr>
        <w:t> </w:t>
      </w:r>
      <w:r>
        <w:rPr>
          <w:vertAlign w:val="baseline"/>
        </w:rPr>
        <w:t>for</w:t>
      </w:r>
      <w:r>
        <w:rPr>
          <w:spacing w:val="-3"/>
          <w:vertAlign w:val="baseline"/>
        </w:rPr>
        <w:t> </w:t>
      </w:r>
      <w:r>
        <w:rPr>
          <w:vertAlign w:val="baseline"/>
        </w:rPr>
        <w:t>a</w:t>
      </w:r>
      <w:r>
        <w:rPr>
          <w:spacing w:val="-3"/>
          <w:vertAlign w:val="baseline"/>
        </w:rPr>
        <w:t> </w:t>
      </w:r>
      <w:r>
        <w:rPr>
          <w:vertAlign w:val="baseline"/>
        </w:rPr>
        <w:t>Negative</w:t>
      </w:r>
      <w:r>
        <w:rPr>
          <w:spacing w:val="-3"/>
          <w:vertAlign w:val="baseline"/>
        </w:rPr>
        <w:t> </w:t>
      </w:r>
      <w:r>
        <w:rPr>
          <w:vertAlign w:val="baseline"/>
        </w:rPr>
        <w:t>Binomial</w:t>
      </w:r>
      <w:r>
        <w:rPr>
          <w:spacing w:val="-1"/>
          <w:vertAlign w:val="baseline"/>
        </w:rPr>
        <w:t> </w:t>
      </w:r>
      <w:r>
        <w:rPr>
          <w:vertAlign w:val="baseline"/>
        </w:rPr>
        <w:t>distribution</w:t>
      </w:r>
      <w:r>
        <w:rPr>
          <w:spacing w:val="-2"/>
          <w:vertAlign w:val="baseline"/>
        </w:rPr>
        <w:t> </w:t>
      </w:r>
      <w:r>
        <w:rPr>
          <w:vertAlign w:val="baseline"/>
        </w:rPr>
        <w:t>from</w:t>
      </w:r>
      <w:r>
        <w:rPr>
          <w:spacing w:val="-3"/>
          <w:vertAlign w:val="baseline"/>
        </w:rPr>
        <w:t> </w:t>
      </w:r>
      <w:r>
        <w:rPr>
          <w:vertAlign w:val="baseline"/>
        </w:rPr>
        <w:t>which</w:t>
      </w:r>
      <w:r>
        <w:rPr>
          <w:spacing w:val="-3"/>
          <w:vertAlign w:val="baseline"/>
        </w:rPr>
        <w:t> </w:t>
      </w:r>
      <w:r>
        <w:rPr>
          <w:vertAlign w:val="baseline"/>
        </w:rPr>
        <w:t>the</w:t>
      </w:r>
      <w:r>
        <w:rPr>
          <w:spacing w:val="-3"/>
          <w:vertAlign w:val="baseline"/>
        </w:rPr>
        <w:t> </w:t>
      </w:r>
      <w:r>
        <w:rPr>
          <w:vertAlign w:val="baseline"/>
        </w:rPr>
        <w:t>observed</w:t>
      </w:r>
      <w:r>
        <w:rPr>
          <w:spacing w:val="-2"/>
          <w:vertAlign w:val="baseline"/>
        </w:rPr>
        <w:t> </w:t>
      </w:r>
      <w:r>
        <w:rPr>
          <w:vertAlign w:val="baseline"/>
        </w:rPr>
        <w:t>count</w:t>
      </w:r>
      <w:r>
        <w:rPr>
          <w:spacing w:val="-3"/>
          <w:vertAlign w:val="baseline"/>
        </w:rPr>
        <w:t> </w:t>
      </w:r>
      <w:r>
        <w:rPr>
          <w:vertAlign w:val="baseline"/>
        </w:rPr>
        <w:t>ma- trix is sampled from using gene specific dispersion parameters (4</w:t>
      </w:r>
      <w:r>
        <w:rPr>
          <w:i/>
          <w:position w:val="-3"/>
          <w:sz w:val="12"/>
          <w:vertAlign w:val="baseline"/>
        </w:rPr>
        <w:t>g</w:t>
      </w:r>
      <w:r>
        <w:rPr>
          <w:i/>
          <w:spacing w:val="-19"/>
          <w:position w:val="-3"/>
          <w:sz w:val="12"/>
          <w:vertAlign w:val="baseline"/>
        </w:rPr>
        <w:t> </w:t>
      </w:r>
      <w:r>
        <w:rPr>
          <w:vertAlign w:val="baseline"/>
        </w:rPr>
        <w:t>).</w:t>
      </w:r>
    </w:p>
    <w:p>
      <w:pPr>
        <w:pStyle w:val="BodyText"/>
        <w:spacing w:line="167" w:lineRule="exact"/>
        <w:ind w:left="271"/>
        <w:jc w:val="both"/>
      </w:pPr>
      <w:r>
        <w:rPr/>
        <w:t>The</w:t>
      </w:r>
      <w:r>
        <w:rPr>
          <w:spacing w:val="-1"/>
        </w:rPr>
        <w:t> </w:t>
      </w:r>
      <w:r>
        <w:rPr/>
        <w:t>full model is</w:t>
      </w:r>
      <w:r>
        <w:rPr>
          <w:spacing w:val="1"/>
        </w:rPr>
        <w:t> </w:t>
      </w:r>
      <w:r>
        <w:rPr/>
        <w:t>specified as</w:t>
      </w:r>
      <w:r>
        <w:rPr>
          <w:spacing w:val="-1"/>
        </w:rPr>
        <w:t> </w:t>
      </w:r>
      <w:r>
        <w:rPr>
          <w:spacing w:val="-2"/>
        </w:rPr>
        <w:t>follows:</w:t>
      </w:r>
    </w:p>
    <w:p>
      <w:pPr>
        <w:spacing w:before="110"/>
        <w:ind w:left="6" w:right="1100" w:firstLine="0"/>
        <w:jc w:val="center"/>
        <w:rPr>
          <w:i/>
          <w:sz w:val="17"/>
        </w:rPr>
      </w:pPr>
      <w:r>
        <w:rPr>
          <w:i/>
          <w:sz w:val="17"/>
        </w:rPr>
        <w:t>n</w:t>
      </w:r>
      <w:r>
        <w:rPr>
          <w:i/>
          <w:spacing w:val="-4"/>
          <w:sz w:val="17"/>
        </w:rPr>
        <w:t> </w:t>
      </w:r>
      <w:r>
        <w:rPr>
          <w:rFonts w:ascii="Carlito"/>
          <w:sz w:val="17"/>
        </w:rPr>
        <w:t>:</w:t>
      </w:r>
      <w:r>
        <w:rPr>
          <w:rFonts w:ascii="Carlito"/>
          <w:spacing w:val="5"/>
          <w:sz w:val="17"/>
        </w:rPr>
        <w:t> </w:t>
      </w:r>
      <w:r>
        <w:rPr>
          <w:i/>
          <w:sz w:val="17"/>
        </w:rPr>
        <w:t>sample</w:t>
      </w:r>
      <w:r>
        <w:rPr>
          <w:i/>
          <w:spacing w:val="-7"/>
          <w:sz w:val="17"/>
        </w:rPr>
        <w:t> </w:t>
      </w:r>
      <w:r>
        <w:rPr>
          <w:i/>
          <w:spacing w:val="-2"/>
          <w:sz w:val="17"/>
        </w:rPr>
        <w:t>index</w:t>
      </w:r>
    </w:p>
    <w:p>
      <w:pPr>
        <w:pStyle w:val="BodyText"/>
        <w:rPr>
          <w:i/>
        </w:rPr>
      </w:pPr>
    </w:p>
    <w:p>
      <w:pPr>
        <w:pStyle w:val="BodyText"/>
        <w:spacing w:before="84"/>
        <w:rPr>
          <w:i/>
        </w:rPr>
      </w:pPr>
    </w:p>
    <w:p>
      <w:pPr>
        <w:spacing w:before="0"/>
        <w:ind w:left="5" w:right="1100" w:firstLine="0"/>
        <w:jc w:val="center"/>
        <w:rPr>
          <w:i/>
          <w:sz w:val="17"/>
        </w:rPr>
      </w:pPr>
      <w:r>
        <w:rPr>
          <w:i/>
          <w:sz w:val="17"/>
        </w:rPr>
        <w:t>c</w:t>
      </w:r>
      <w:r>
        <w:rPr>
          <w:i/>
          <w:spacing w:val="4"/>
          <w:sz w:val="17"/>
        </w:rPr>
        <w:t> </w:t>
      </w:r>
      <w:r>
        <w:rPr>
          <w:rFonts w:ascii="Carlito"/>
          <w:sz w:val="17"/>
        </w:rPr>
        <w:t>:</w:t>
      </w:r>
      <w:r>
        <w:rPr>
          <w:rFonts w:ascii="Carlito"/>
          <w:spacing w:val="12"/>
          <w:sz w:val="17"/>
        </w:rPr>
        <w:t> </w:t>
      </w:r>
      <w:r>
        <w:rPr>
          <w:i/>
          <w:sz w:val="17"/>
        </w:rPr>
        <w:t>celltype</w:t>
      </w:r>
      <w:r>
        <w:rPr>
          <w:i/>
          <w:spacing w:val="-2"/>
          <w:sz w:val="17"/>
        </w:rPr>
        <w:t> index</w:t>
      </w:r>
    </w:p>
    <w:p>
      <w:pPr>
        <w:pStyle w:val="BodyText"/>
        <w:rPr>
          <w:i/>
        </w:rPr>
      </w:pPr>
    </w:p>
    <w:p>
      <w:pPr>
        <w:pStyle w:val="BodyText"/>
        <w:spacing w:before="84"/>
        <w:rPr>
          <w:i/>
        </w:rPr>
      </w:pPr>
    </w:p>
    <w:p>
      <w:pPr>
        <w:spacing w:before="0"/>
        <w:ind w:left="6" w:right="1100" w:firstLine="0"/>
        <w:jc w:val="center"/>
        <w:rPr>
          <w:i/>
          <w:sz w:val="17"/>
        </w:rPr>
      </w:pPr>
      <w:r>
        <w:rPr>
          <w:i/>
          <w:sz w:val="17"/>
        </w:rPr>
        <w:t>g</w:t>
      </w:r>
      <w:r>
        <w:rPr>
          <w:i/>
          <w:spacing w:val="-3"/>
          <w:sz w:val="17"/>
        </w:rPr>
        <w:t> </w:t>
      </w:r>
      <w:r>
        <w:rPr>
          <w:rFonts w:ascii="Carlito"/>
          <w:sz w:val="17"/>
        </w:rPr>
        <w:t>:</w:t>
      </w:r>
      <w:r>
        <w:rPr>
          <w:rFonts w:ascii="Carlito"/>
          <w:spacing w:val="6"/>
          <w:sz w:val="17"/>
        </w:rPr>
        <w:t> </w:t>
      </w:r>
      <w:r>
        <w:rPr>
          <w:i/>
          <w:sz w:val="17"/>
        </w:rPr>
        <w:t>gene</w:t>
      </w:r>
      <w:r>
        <w:rPr>
          <w:i/>
          <w:spacing w:val="-7"/>
          <w:sz w:val="17"/>
        </w:rPr>
        <w:t> </w:t>
      </w:r>
      <w:r>
        <w:rPr>
          <w:i/>
          <w:spacing w:val="-2"/>
          <w:sz w:val="17"/>
        </w:rPr>
        <w:t>index</w:t>
      </w:r>
    </w:p>
    <w:p>
      <w:pPr>
        <w:pStyle w:val="BodyText"/>
        <w:rPr>
          <w:i/>
        </w:rPr>
      </w:pPr>
    </w:p>
    <w:p>
      <w:pPr>
        <w:pStyle w:val="BodyText"/>
        <w:spacing w:before="84"/>
        <w:rPr>
          <w:i/>
        </w:rPr>
      </w:pPr>
    </w:p>
    <w:p>
      <w:pPr>
        <w:spacing w:before="0"/>
        <w:ind w:left="8" w:right="1100" w:firstLine="0"/>
        <w:jc w:val="center"/>
        <w:rPr>
          <w:i/>
          <w:sz w:val="17"/>
        </w:rPr>
      </w:pPr>
      <w:r>
        <w:rPr>
          <w:i/>
          <w:sz w:val="17"/>
        </w:rPr>
        <w:t>N</w:t>
      </w:r>
      <w:r>
        <w:rPr>
          <w:i/>
          <w:sz w:val="17"/>
          <w:vertAlign w:val="subscript"/>
        </w:rPr>
        <w:t>n</w:t>
      </w:r>
      <w:r>
        <w:rPr>
          <w:i/>
          <w:spacing w:val="6"/>
          <w:sz w:val="17"/>
          <w:vertAlign w:val="baseline"/>
        </w:rPr>
        <w:t> </w:t>
      </w:r>
      <w:r>
        <w:rPr>
          <w:rFonts w:ascii="Carlito"/>
          <w:sz w:val="17"/>
          <w:vertAlign w:val="baseline"/>
        </w:rPr>
        <w:t>:</w:t>
      </w:r>
      <w:r>
        <w:rPr>
          <w:rFonts w:ascii="Carlito"/>
          <w:spacing w:val="6"/>
          <w:sz w:val="17"/>
          <w:vertAlign w:val="baseline"/>
        </w:rPr>
        <w:t> </w:t>
      </w:r>
      <w:r>
        <w:rPr>
          <w:i/>
          <w:sz w:val="17"/>
          <w:vertAlign w:val="baseline"/>
        </w:rPr>
        <w:t>total</w:t>
      </w:r>
      <w:r>
        <w:rPr>
          <w:i/>
          <w:spacing w:val="-2"/>
          <w:sz w:val="17"/>
          <w:vertAlign w:val="baseline"/>
        </w:rPr>
        <w:t> </w:t>
      </w:r>
      <w:r>
        <w:rPr>
          <w:i/>
          <w:sz w:val="17"/>
          <w:vertAlign w:val="baseline"/>
        </w:rPr>
        <w:t>library</w:t>
      </w:r>
      <w:r>
        <w:rPr>
          <w:i/>
          <w:spacing w:val="-1"/>
          <w:sz w:val="17"/>
          <w:vertAlign w:val="baseline"/>
        </w:rPr>
        <w:t> </w:t>
      </w:r>
      <w:r>
        <w:rPr>
          <w:i/>
          <w:spacing w:val="-4"/>
          <w:sz w:val="17"/>
          <w:vertAlign w:val="baseline"/>
        </w:rPr>
        <w:t>size</w:t>
      </w:r>
    </w:p>
    <w:p>
      <w:pPr>
        <w:pStyle w:val="BodyText"/>
        <w:rPr>
          <w:i/>
        </w:rPr>
      </w:pPr>
    </w:p>
    <w:p>
      <w:pPr>
        <w:pStyle w:val="BodyText"/>
        <w:spacing w:before="82"/>
        <w:rPr>
          <w:i/>
        </w:rPr>
      </w:pPr>
    </w:p>
    <w:p>
      <w:pPr>
        <w:spacing w:before="0"/>
        <w:ind w:left="10" w:right="1100" w:firstLine="0"/>
        <w:jc w:val="center"/>
        <w:rPr>
          <w:i/>
          <w:sz w:val="17"/>
        </w:rPr>
      </w:pPr>
      <w:r>
        <w:rPr>
          <w:rFonts w:ascii="Verana Sans Demi"/>
          <w:sz w:val="17"/>
        </w:rPr>
        <w:t>t</w:t>
      </w:r>
      <w:r>
        <w:rPr>
          <w:i/>
          <w:sz w:val="17"/>
          <w:vertAlign w:val="subscript"/>
        </w:rPr>
        <w:t>n</w:t>
      </w:r>
      <w:r>
        <w:rPr>
          <w:i/>
          <w:spacing w:val="7"/>
          <w:sz w:val="17"/>
          <w:vertAlign w:val="baseline"/>
        </w:rPr>
        <w:t> </w:t>
      </w:r>
      <w:r>
        <w:rPr>
          <w:rFonts w:ascii="Carlito"/>
          <w:sz w:val="17"/>
          <w:vertAlign w:val="baseline"/>
        </w:rPr>
        <w:t>:</w:t>
      </w:r>
      <w:r>
        <w:rPr>
          <w:rFonts w:ascii="Carlito"/>
          <w:spacing w:val="6"/>
          <w:sz w:val="17"/>
          <w:vertAlign w:val="baseline"/>
        </w:rPr>
        <w:t> </w:t>
      </w:r>
      <w:r>
        <w:rPr>
          <w:i/>
          <w:sz w:val="17"/>
          <w:vertAlign w:val="baseline"/>
        </w:rPr>
        <w:t>sampling</w:t>
      </w:r>
      <w:r>
        <w:rPr>
          <w:i/>
          <w:spacing w:val="-5"/>
          <w:sz w:val="17"/>
          <w:vertAlign w:val="baseline"/>
        </w:rPr>
        <w:t> </w:t>
      </w:r>
      <w:r>
        <w:rPr>
          <w:i/>
          <w:spacing w:val="-4"/>
          <w:sz w:val="17"/>
          <w:vertAlign w:val="baseline"/>
        </w:rPr>
        <w:t>times</w:t>
      </w:r>
    </w:p>
    <w:p>
      <w:pPr>
        <w:pStyle w:val="BodyText"/>
        <w:rPr>
          <w:i/>
        </w:rPr>
      </w:pPr>
    </w:p>
    <w:p>
      <w:pPr>
        <w:pStyle w:val="BodyText"/>
        <w:spacing w:before="87"/>
        <w:rPr>
          <w:i/>
        </w:rPr>
      </w:pPr>
    </w:p>
    <w:p>
      <w:pPr>
        <w:spacing w:before="0"/>
        <w:ind w:left="18" w:right="1100" w:firstLine="0"/>
        <w:jc w:val="center"/>
        <w:rPr>
          <w:i/>
          <w:sz w:val="17"/>
        </w:rPr>
      </w:pPr>
      <w:r>
        <w:rPr>
          <w:i/>
          <w:spacing w:val="-106"/>
          <w:w w:val="70"/>
          <w:sz w:val="17"/>
        </w:rPr>
        <w:t>W</w:t>
      </w:r>
      <w:r>
        <w:rPr>
          <w:spacing w:val="26"/>
          <w:w w:val="172"/>
          <w:position w:val="5"/>
          <w:sz w:val="17"/>
        </w:rPr>
        <w:t>c</w:t>
      </w:r>
      <w:r>
        <w:rPr>
          <w:i/>
          <w:spacing w:val="36"/>
          <w:w w:val="78"/>
          <w:position w:val="-1"/>
          <w:sz w:val="11"/>
        </w:rPr>
        <w:t>gc</w:t>
      </w:r>
      <w:r>
        <w:rPr>
          <w:i/>
          <w:spacing w:val="11"/>
          <w:position w:val="-1"/>
          <w:sz w:val="11"/>
        </w:rPr>
        <w:t> </w:t>
      </w:r>
      <w:r>
        <w:rPr>
          <w:rFonts w:ascii="Carlito" w:hAnsi="Carlito"/>
          <w:spacing w:val="-2"/>
          <w:sz w:val="17"/>
        </w:rPr>
        <w:t>: </w:t>
      </w:r>
      <w:r>
        <w:rPr>
          <w:i/>
          <w:spacing w:val="-2"/>
          <w:sz w:val="17"/>
        </w:rPr>
        <w:t>summarized</w:t>
      </w:r>
      <w:r>
        <w:rPr>
          <w:i/>
          <w:spacing w:val="-10"/>
          <w:sz w:val="17"/>
        </w:rPr>
        <w:t> </w:t>
      </w:r>
      <w:r>
        <w:rPr>
          <w:i/>
          <w:spacing w:val="-2"/>
          <w:sz w:val="17"/>
        </w:rPr>
        <w:t>single</w:t>
      </w:r>
      <w:r>
        <w:rPr>
          <w:i/>
          <w:spacing w:val="5"/>
          <w:sz w:val="17"/>
        </w:rPr>
        <w:t> </w:t>
      </w:r>
      <w:r>
        <w:rPr>
          <w:rFonts w:ascii="Verdana" w:hAnsi="Verdana"/>
          <w:spacing w:val="-2"/>
          <w:sz w:val="17"/>
        </w:rPr>
        <w:t>—</w:t>
      </w:r>
      <w:r>
        <w:rPr>
          <w:rFonts w:ascii="Verdana" w:hAnsi="Verdana"/>
          <w:spacing w:val="-9"/>
          <w:sz w:val="17"/>
        </w:rPr>
        <w:t> </w:t>
      </w:r>
      <w:r>
        <w:rPr>
          <w:i/>
          <w:spacing w:val="-2"/>
          <w:sz w:val="17"/>
        </w:rPr>
        <w:t>cell</w:t>
      </w:r>
      <w:r>
        <w:rPr>
          <w:i/>
          <w:spacing w:val="-10"/>
          <w:sz w:val="17"/>
        </w:rPr>
        <w:t> </w:t>
      </w:r>
      <w:r>
        <w:rPr>
          <w:i/>
          <w:spacing w:val="-2"/>
          <w:sz w:val="17"/>
        </w:rPr>
        <w:t>reference</w:t>
      </w:r>
    </w:p>
    <w:p>
      <w:pPr>
        <w:pStyle w:val="BodyText"/>
        <w:rPr>
          <w:i/>
        </w:rPr>
      </w:pPr>
    </w:p>
    <w:p>
      <w:pPr>
        <w:pStyle w:val="BodyText"/>
        <w:spacing w:before="80"/>
        <w:rPr>
          <w:i/>
        </w:rPr>
      </w:pPr>
    </w:p>
    <w:p>
      <w:pPr>
        <w:spacing w:before="1"/>
        <w:ind w:left="9" w:right="1100" w:firstLine="0"/>
        <w:jc w:val="center"/>
        <w:rPr>
          <w:i/>
          <w:sz w:val="17"/>
        </w:rPr>
      </w:pPr>
      <w:r>
        <w:rPr>
          <w:sz w:val="17"/>
        </w:rPr>
        <w:t>m</w:t>
      </w:r>
      <w:r>
        <w:rPr>
          <w:i/>
          <w:position w:val="-3"/>
          <w:sz w:val="11"/>
        </w:rPr>
        <w:t>g</w:t>
      </w:r>
      <w:r>
        <w:rPr>
          <w:i/>
          <w:spacing w:val="4"/>
          <w:position w:val="-3"/>
          <w:sz w:val="11"/>
        </w:rPr>
        <w:t> </w:t>
      </w:r>
      <w:r>
        <w:rPr>
          <w:rFonts w:ascii="Carlito" w:hAnsi="Carlito"/>
          <w:sz w:val="17"/>
        </w:rPr>
        <w:t>:</w:t>
      </w:r>
      <w:r>
        <w:rPr>
          <w:rFonts w:ascii="Carlito" w:hAnsi="Carlito"/>
          <w:spacing w:val="-4"/>
          <w:sz w:val="17"/>
        </w:rPr>
        <w:t> </w:t>
      </w:r>
      <w:r>
        <w:rPr>
          <w:i/>
          <w:sz w:val="17"/>
        </w:rPr>
        <w:t>gene</w:t>
      </w:r>
      <w:r>
        <w:rPr>
          <w:i/>
          <w:spacing w:val="3"/>
          <w:sz w:val="17"/>
        </w:rPr>
        <w:t> </w:t>
      </w:r>
      <w:r>
        <w:rPr>
          <w:rFonts w:ascii="Verdana" w:hAnsi="Verdana"/>
          <w:sz w:val="17"/>
        </w:rPr>
        <w:t>—</w:t>
      </w:r>
      <w:r>
        <w:rPr>
          <w:rFonts w:ascii="Verdana" w:hAnsi="Verdana"/>
          <w:spacing w:val="-10"/>
          <w:sz w:val="17"/>
        </w:rPr>
        <w:t> </w:t>
      </w:r>
      <w:r>
        <w:rPr>
          <w:i/>
          <w:sz w:val="17"/>
        </w:rPr>
        <w:t>specific</w:t>
      </w:r>
      <w:r>
        <w:rPr>
          <w:i/>
          <w:spacing w:val="-11"/>
          <w:sz w:val="17"/>
        </w:rPr>
        <w:t> </w:t>
      </w:r>
      <w:r>
        <w:rPr>
          <w:i/>
          <w:sz w:val="17"/>
        </w:rPr>
        <w:t>dispersion</w:t>
      </w:r>
      <w:r>
        <w:rPr>
          <w:i/>
          <w:spacing w:val="-12"/>
          <w:sz w:val="17"/>
        </w:rPr>
        <w:t> </w:t>
      </w:r>
      <w:r>
        <w:rPr>
          <w:i/>
          <w:spacing w:val="-4"/>
          <w:sz w:val="17"/>
        </w:rPr>
        <w:t>mean</w:t>
      </w:r>
    </w:p>
    <w:p>
      <w:pPr>
        <w:pStyle w:val="BodyText"/>
        <w:rPr>
          <w:i/>
        </w:rPr>
      </w:pPr>
    </w:p>
    <w:p>
      <w:pPr>
        <w:pStyle w:val="BodyText"/>
        <w:spacing w:before="75"/>
        <w:rPr>
          <w:i/>
        </w:rPr>
      </w:pPr>
    </w:p>
    <w:p>
      <w:pPr>
        <w:spacing w:before="0"/>
        <w:ind w:left="9" w:right="1100" w:firstLine="0"/>
        <w:jc w:val="center"/>
        <w:rPr>
          <w:i/>
          <w:sz w:val="17"/>
        </w:rPr>
      </w:pPr>
      <w:r>
        <w:rPr>
          <w:sz w:val="17"/>
        </w:rPr>
        <w:t>s</w:t>
      </w:r>
      <w:r>
        <w:rPr>
          <w:i/>
          <w:sz w:val="17"/>
          <w:vertAlign w:val="subscript"/>
        </w:rPr>
        <w:t>g</w:t>
      </w:r>
      <w:r>
        <w:rPr>
          <w:i/>
          <w:spacing w:val="3"/>
          <w:sz w:val="17"/>
          <w:vertAlign w:val="baseline"/>
        </w:rPr>
        <w:t> </w:t>
      </w:r>
      <w:r>
        <w:rPr>
          <w:rFonts w:ascii="Carlito" w:hAnsi="Carlito"/>
          <w:sz w:val="17"/>
          <w:vertAlign w:val="baseline"/>
        </w:rPr>
        <w:t>:</w:t>
      </w:r>
      <w:r>
        <w:rPr>
          <w:rFonts w:ascii="Carlito" w:hAnsi="Carlito"/>
          <w:spacing w:val="4"/>
          <w:sz w:val="17"/>
          <w:vertAlign w:val="baseline"/>
        </w:rPr>
        <w:t> </w:t>
      </w:r>
      <w:r>
        <w:rPr>
          <w:i/>
          <w:sz w:val="17"/>
          <w:vertAlign w:val="baseline"/>
        </w:rPr>
        <w:t>gene</w:t>
      </w:r>
      <w:r>
        <w:rPr>
          <w:i/>
          <w:spacing w:val="13"/>
          <w:sz w:val="17"/>
          <w:vertAlign w:val="baseline"/>
        </w:rPr>
        <w:t> </w:t>
      </w:r>
      <w:r>
        <w:rPr>
          <w:rFonts w:ascii="Verdana" w:hAnsi="Verdana"/>
          <w:sz w:val="17"/>
          <w:vertAlign w:val="baseline"/>
        </w:rPr>
        <w:t>—</w:t>
      </w:r>
      <w:r>
        <w:rPr>
          <w:rFonts w:ascii="Verdana" w:hAnsi="Verdana"/>
          <w:spacing w:val="1"/>
          <w:sz w:val="17"/>
          <w:vertAlign w:val="baseline"/>
        </w:rPr>
        <w:t> </w:t>
      </w:r>
      <w:r>
        <w:rPr>
          <w:i/>
          <w:sz w:val="17"/>
          <w:vertAlign w:val="baseline"/>
        </w:rPr>
        <w:t>specific</w:t>
      </w:r>
      <w:r>
        <w:rPr>
          <w:i/>
          <w:spacing w:val="-9"/>
          <w:sz w:val="17"/>
          <w:vertAlign w:val="baseline"/>
        </w:rPr>
        <w:t> </w:t>
      </w:r>
      <w:r>
        <w:rPr>
          <w:i/>
          <w:sz w:val="17"/>
          <w:vertAlign w:val="baseline"/>
        </w:rPr>
        <w:t>dispersion</w:t>
      </w:r>
      <w:r>
        <w:rPr>
          <w:i/>
          <w:spacing w:val="-8"/>
          <w:sz w:val="17"/>
          <w:vertAlign w:val="baseline"/>
        </w:rPr>
        <w:t> </w:t>
      </w:r>
      <w:r>
        <w:rPr>
          <w:i/>
          <w:spacing w:val="-2"/>
          <w:sz w:val="17"/>
          <w:vertAlign w:val="baseline"/>
        </w:rPr>
        <w:t>variance</w:t>
      </w:r>
    </w:p>
    <w:p>
      <w:pPr>
        <w:pStyle w:val="BodyText"/>
        <w:rPr>
          <w:i/>
        </w:rPr>
      </w:pPr>
    </w:p>
    <w:p>
      <w:pPr>
        <w:pStyle w:val="BodyText"/>
        <w:spacing w:before="81"/>
        <w:rPr>
          <w:i/>
        </w:rPr>
      </w:pPr>
    </w:p>
    <w:p>
      <w:pPr>
        <w:spacing w:before="0"/>
        <w:ind w:left="10" w:right="1100" w:firstLine="0"/>
        <w:jc w:val="center"/>
        <w:rPr>
          <w:i/>
          <w:sz w:val="17"/>
        </w:rPr>
      </w:pPr>
      <w:r>
        <w:rPr>
          <w:sz w:val="17"/>
        </w:rPr>
        <w:t>s</w:t>
      </w:r>
      <w:r>
        <w:rPr>
          <w:sz w:val="17"/>
          <w:vertAlign w:val="subscript"/>
        </w:rPr>
        <w:t>b</w:t>
      </w:r>
      <w:r>
        <w:rPr>
          <w:spacing w:val="4"/>
          <w:sz w:val="17"/>
          <w:vertAlign w:val="baseline"/>
        </w:rPr>
        <w:t> </w:t>
      </w:r>
      <w:r>
        <w:rPr>
          <w:rFonts w:ascii="Carlito" w:hAnsi="Carlito"/>
          <w:sz w:val="17"/>
          <w:vertAlign w:val="baseline"/>
        </w:rPr>
        <w:t>:</w:t>
      </w:r>
      <w:r>
        <w:rPr>
          <w:rFonts w:ascii="Carlito" w:hAnsi="Carlito"/>
          <w:spacing w:val="4"/>
          <w:sz w:val="17"/>
          <w:vertAlign w:val="baseline"/>
        </w:rPr>
        <w:t> </w:t>
      </w:r>
      <w:r>
        <w:rPr>
          <w:i/>
          <w:sz w:val="17"/>
          <w:vertAlign w:val="baseline"/>
        </w:rPr>
        <w:t>gene</w:t>
      </w:r>
      <w:r>
        <w:rPr>
          <w:i/>
          <w:spacing w:val="13"/>
          <w:sz w:val="17"/>
          <w:vertAlign w:val="baseline"/>
        </w:rPr>
        <w:t> </w:t>
      </w:r>
      <w:r>
        <w:rPr>
          <w:rFonts w:ascii="Verdana" w:hAnsi="Verdana"/>
          <w:sz w:val="17"/>
          <w:vertAlign w:val="baseline"/>
        </w:rPr>
        <w:t>—</w:t>
      </w:r>
      <w:r>
        <w:rPr>
          <w:rFonts w:ascii="Verdana" w:hAnsi="Verdana"/>
          <w:spacing w:val="-1"/>
          <w:sz w:val="17"/>
          <w:vertAlign w:val="baseline"/>
        </w:rPr>
        <w:t> </w:t>
      </w:r>
      <w:r>
        <w:rPr>
          <w:i/>
          <w:sz w:val="17"/>
          <w:vertAlign w:val="baseline"/>
        </w:rPr>
        <w:t>specific</w:t>
      </w:r>
      <w:r>
        <w:rPr>
          <w:i/>
          <w:spacing w:val="-8"/>
          <w:sz w:val="17"/>
          <w:vertAlign w:val="baseline"/>
        </w:rPr>
        <w:t> </w:t>
      </w:r>
      <w:r>
        <w:rPr>
          <w:i/>
          <w:sz w:val="17"/>
          <w:vertAlign w:val="baseline"/>
        </w:rPr>
        <w:t>capture</w:t>
      </w:r>
      <w:r>
        <w:rPr>
          <w:i/>
          <w:spacing w:val="-8"/>
          <w:sz w:val="17"/>
          <w:vertAlign w:val="baseline"/>
        </w:rPr>
        <w:t> </w:t>
      </w:r>
      <w:r>
        <w:rPr>
          <w:i/>
          <w:sz w:val="17"/>
          <w:vertAlign w:val="baseline"/>
        </w:rPr>
        <w:t>rate</w:t>
      </w:r>
      <w:r>
        <w:rPr>
          <w:i/>
          <w:spacing w:val="-8"/>
          <w:sz w:val="17"/>
          <w:vertAlign w:val="baseline"/>
        </w:rPr>
        <w:t> </w:t>
      </w:r>
      <w:r>
        <w:rPr>
          <w:i/>
          <w:spacing w:val="-2"/>
          <w:sz w:val="17"/>
          <w:vertAlign w:val="baseline"/>
        </w:rPr>
        <w:t>variance</w:t>
      </w:r>
    </w:p>
    <w:p>
      <w:pPr>
        <w:pStyle w:val="BodyText"/>
        <w:rPr>
          <w:i/>
        </w:rPr>
      </w:pPr>
    </w:p>
    <w:p>
      <w:pPr>
        <w:pStyle w:val="BodyText"/>
        <w:spacing w:before="91"/>
        <w:rPr>
          <w:i/>
        </w:rPr>
      </w:pPr>
    </w:p>
    <w:p>
      <w:pPr>
        <w:spacing w:before="0"/>
        <w:ind w:left="0" w:right="1100" w:firstLine="0"/>
        <w:jc w:val="center"/>
        <w:rPr>
          <w:i/>
          <w:sz w:val="11"/>
        </w:rPr>
      </w:pPr>
      <w:r>
        <w:rPr>
          <w:i/>
          <w:w w:val="110"/>
          <w:position w:val="3"/>
          <w:sz w:val="17"/>
        </w:rPr>
        <w:t>W</w:t>
      </w:r>
      <w:r>
        <w:rPr>
          <w:i/>
          <w:w w:val="110"/>
          <w:position w:val="1"/>
          <w:sz w:val="11"/>
        </w:rPr>
        <w:t>gc</w:t>
      </w:r>
      <w:r>
        <w:rPr>
          <w:i/>
          <w:spacing w:val="31"/>
          <w:w w:val="110"/>
          <w:position w:val="1"/>
          <w:sz w:val="11"/>
        </w:rPr>
        <w:t> </w:t>
      </w:r>
      <w:r>
        <w:rPr>
          <w:w w:val="110"/>
          <w:position w:val="3"/>
          <w:sz w:val="17"/>
        </w:rPr>
        <w:t>=</w:t>
      </w:r>
      <w:r>
        <w:rPr>
          <w:spacing w:val="10"/>
          <w:w w:val="110"/>
          <w:position w:val="3"/>
          <w:sz w:val="17"/>
        </w:rPr>
        <w:t> </w:t>
      </w:r>
      <w:r>
        <w:rPr>
          <w:w w:val="110"/>
          <w:position w:val="3"/>
          <w:sz w:val="17"/>
        </w:rPr>
        <w:t>b</w:t>
      </w:r>
      <w:r>
        <w:rPr>
          <w:i/>
          <w:w w:val="110"/>
          <w:sz w:val="11"/>
        </w:rPr>
        <w:t>g</w:t>
      </w:r>
      <w:r>
        <w:rPr>
          <w:i/>
          <w:spacing w:val="-15"/>
          <w:w w:val="110"/>
          <w:sz w:val="11"/>
        </w:rPr>
        <w:t> </w:t>
      </w:r>
      <w:r>
        <w:rPr>
          <w:i/>
          <w:spacing w:val="-107"/>
          <w:w w:val="80"/>
          <w:position w:val="3"/>
          <w:sz w:val="17"/>
        </w:rPr>
        <w:t>W</w:t>
      </w:r>
      <w:r>
        <w:rPr>
          <w:spacing w:val="22"/>
          <w:w w:val="182"/>
          <w:position w:val="8"/>
          <w:sz w:val="17"/>
        </w:rPr>
        <w:t>c</w:t>
      </w:r>
      <w:r>
        <w:rPr>
          <w:i/>
          <w:spacing w:val="33"/>
          <w:w w:val="88"/>
          <w:position w:val="1"/>
          <w:sz w:val="11"/>
        </w:rPr>
        <w:t>gc</w:t>
      </w:r>
    </w:p>
    <w:p>
      <w:pPr>
        <w:pStyle w:val="BodyText"/>
        <w:rPr>
          <w:i/>
          <w:sz w:val="11"/>
        </w:rPr>
      </w:pPr>
    </w:p>
    <w:p>
      <w:pPr>
        <w:pStyle w:val="BodyText"/>
        <w:rPr>
          <w:i/>
          <w:sz w:val="11"/>
        </w:rPr>
      </w:pPr>
    </w:p>
    <w:p>
      <w:pPr>
        <w:pStyle w:val="BodyText"/>
        <w:spacing w:before="105"/>
        <w:rPr>
          <w:i/>
          <w:sz w:val="11"/>
        </w:rPr>
      </w:pPr>
    </w:p>
    <w:p>
      <w:pPr>
        <w:pStyle w:val="BodyText"/>
        <w:spacing w:before="1"/>
        <w:ind w:left="4448"/>
      </w:pPr>
      <w:r>
        <w:rPr/>
        <mc:AlternateContent>
          <mc:Choice Requires="wps">
            <w:drawing>
              <wp:anchor distT="0" distB="0" distL="0" distR="0" allowOverlap="1" layoutInCell="1" locked="0" behindDoc="1" simplePos="0" relativeHeight="484825088">
                <wp:simplePos x="0" y="0"/>
                <wp:positionH relativeFrom="page">
                  <wp:posOffset>3500640</wp:posOffset>
                </wp:positionH>
                <wp:positionV relativeFrom="paragraph">
                  <wp:posOffset>76956</wp:posOffset>
                </wp:positionV>
                <wp:extent cx="431800" cy="70485"/>
                <wp:effectExtent l="0" t="0" r="0" b="0"/>
                <wp:wrapNone/>
                <wp:docPr id="1355" name="Textbox 1355"/>
                <wp:cNvGraphicFramePr>
                  <a:graphicFrameLocks/>
                </wp:cNvGraphicFramePr>
                <a:graphic>
                  <a:graphicData uri="http://schemas.microsoft.com/office/word/2010/wordprocessingShape">
                    <wps:wsp>
                      <wps:cNvPr id="1355" name="Textbox 1355"/>
                      <wps:cNvSpPr txBox="1"/>
                      <wps:spPr>
                        <a:xfrm>
                          <a:off x="0" y="0"/>
                          <a:ext cx="431800" cy="70485"/>
                        </a:xfrm>
                        <a:prstGeom prst="rect">
                          <a:avLst/>
                        </a:prstGeom>
                      </wps:spPr>
                      <wps:txbx>
                        <w:txbxContent>
                          <w:p>
                            <w:pPr>
                              <w:tabs>
                                <w:tab w:pos="616" w:val="left" w:leader="none"/>
                              </w:tabs>
                              <w:spacing w:line="110" w:lineRule="exact" w:before="0"/>
                              <w:ind w:left="0" w:right="0" w:firstLine="0"/>
                              <w:jc w:val="left"/>
                              <w:rPr>
                                <w:i/>
                                <w:sz w:val="11"/>
                              </w:rPr>
                            </w:pPr>
                            <w:r>
                              <w:rPr>
                                <w:i/>
                                <w:spacing w:val="-10"/>
                                <w:sz w:val="11"/>
                              </w:rPr>
                              <w:t>g</w:t>
                            </w:r>
                            <w:r>
                              <w:rPr>
                                <w:i/>
                                <w:sz w:val="11"/>
                              </w:rPr>
                              <w:tab/>
                            </w:r>
                            <w:r>
                              <w:rPr>
                                <w:i/>
                                <w:spacing w:val="-10"/>
                                <w:sz w:val="11"/>
                              </w:rPr>
                              <w:t>g</w:t>
                            </w:r>
                          </w:p>
                        </w:txbxContent>
                      </wps:txbx>
                      <wps:bodyPr wrap="square" lIns="0" tIns="0" rIns="0" bIns="0" rtlCol="0">
                        <a:noAutofit/>
                      </wps:bodyPr>
                    </wps:wsp>
                  </a:graphicData>
                </a:graphic>
              </wp:anchor>
            </w:drawing>
          </mc:Choice>
          <mc:Fallback>
            <w:pict>
              <v:shape style="position:absolute;margin-left:275.640991pt;margin-top:6.059601pt;width:34pt;height:5.55pt;mso-position-horizontal-relative:page;mso-position-vertical-relative:paragraph;z-index:-18491392" type="#_x0000_t202" id="docshape1132" filled="false" stroked="false">
                <v:textbox inset="0,0,0,0">
                  <w:txbxContent>
                    <w:p>
                      <w:pPr>
                        <w:tabs>
                          <w:tab w:pos="616" w:val="left" w:leader="none"/>
                        </w:tabs>
                        <w:spacing w:line="110" w:lineRule="exact" w:before="0"/>
                        <w:ind w:left="0" w:right="0" w:firstLine="0"/>
                        <w:jc w:val="left"/>
                        <w:rPr>
                          <w:i/>
                          <w:sz w:val="11"/>
                        </w:rPr>
                      </w:pPr>
                      <w:r>
                        <w:rPr>
                          <w:i/>
                          <w:spacing w:val="-10"/>
                          <w:sz w:val="11"/>
                        </w:rPr>
                        <w:t>g</w:t>
                      </w:r>
                      <w:r>
                        <w:rPr>
                          <w:i/>
                          <w:sz w:val="11"/>
                        </w:rPr>
                        <w:tab/>
                      </w:r>
                      <w:r>
                        <w:rPr>
                          <w:i/>
                          <w:spacing w:val="-10"/>
                          <w:sz w:val="11"/>
                        </w:rPr>
                        <w:t>g</w:t>
                      </w:r>
                    </w:p>
                  </w:txbxContent>
                </v:textbox>
                <w10:wrap type="none"/>
              </v:shape>
            </w:pict>
          </mc:Fallback>
        </mc:AlternateContent>
      </w:r>
      <w:r>
        <w:rPr/>
        <w:t>4</w:t>
      </w:r>
      <w:r>
        <w:rPr>
          <w:spacing w:val="39"/>
        </w:rPr>
        <w:t> </w:t>
      </w:r>
      <w:r>
        <w:rPr/>
        <w:t>=</w:t>
      </w:r>
      <w:r>
        <w:rPr>
          <w:spacing w:val="3"/>
        </w:rPr>
        <w:t> </w:t>
      </w:r>
      <w:r>
        <w:rPr>
          <w:rFonts w:ascii="UKIJ Diwani Kawak"/>
          <w:spacing w:val="21"/>
        </w:rPr>
        <w:t>N</w:t>
      </w:r>
      <w:r>
        <w:rPr>
          <w:spacing w:val="20"/>
          <w:position w:val="14"/>
        </w:rPr>
        <w:t> </w:t>
      </w:r>
      <w:r>
        <w:rPr/>
        <w:t>m</w:t>
      </w:r>
      <w:r>
        <w:rPr>
          <w:spacing w:val="19"/>
        </w:rPr>
        <w:t> </w:t>
      </w:r>
      <w:r>
        <w:rPr>
          <w:rFonts w:ascii="IPAPGothic"/>
        </w:rPr>
        <w:t>;</w:t>
      </w:r>
      <w:r>
        <w:rPr>
          <w:rFonts w:ascii="IPAPGothic"/>
          <w:spacing w:val="-18"/>
        </w:rPr>
        <w:t> </w:t>
      </w:r>
      <w:r>
        <w:rPr>
          <w:spacing w:val="-5"/>
        </w:rPr>
        <w:t>s</w:t>
      </w:r>
      <w:r>
        <w:rPr>
          <w:i/>
          <w:spacing w:val="-5"/>
          <w:vertAlign w:val="subscript"/>
        </w:rPr>
        <w:t>g</w:t>
      </w:r>
      <w:r>
        <w:rPr>
          <w:spacing w:val="-5"/>
          <w:position w:val="14"/>
          <w:vertAlign w:val="baseline"/>
        </w:rPr>
        <w:t> </w:t>
      </w:r>
    </w:p>
    <w:p>
      <w:pPr>
        <w:pStyle w:val="BodyText"/>
      </w:pPr>
    </w:p>
    <w:p>
      <w:pPr>
        <w:pStyle w:val="BodyText"/>
        <w:spacing w:before="88"/>
      </w:pPr>
    </w:p>
    <w:p>
      <w:pPr>
        <w:pStyle w:val="BodyText"/>
        <w:spacing w:before="1"/>
        <w:ind w:left="10" w:right="1100"/>
        <w:jc w:val="center"/>
      </w:pPr>
      <w:r>
        <w:rPr/>
        <w:t>b</w:t>
      </w:r>
      <w:r>
        <w:rPr>
          <w:i/>
          <w:vertAlign w:val="subscript"/>
        </w:rPr>
        <w:t>g</w:t>
      </w:r>
      <w:r>
        <w:rPr>
          <w:i/>
          <w:spacing w:val="-11"/>
          <w:vertAlign w:val="baseline"/>
        </w:rPr>
        <w:t> </w:t>
      </w:r>
      <w:r>
        <w:rPr>
          <w:vertAlign w:val="baseline"/>
        </w:rPr>
        <w:t>=</w:t>
      </w:r>
      <w:r>
        <w:rPr>
          <w:spacing w:val="8"/>
          <w:vertAlign w:val="baseline"/>
        </w:rPr>
        <w:t> </w:t>
      </w:r>
      <w:r>
        <w:rPr>
          <w:rFonts w:ascii="UKIJ Diwani Kawak"/>
          <w:spacing w:val="21"/>
          <w:vertAlign w:val="baseline"/>
        </w:rPr>
        <w:t>N</w:t>
      </w:r>
      <w:r>
        <w:rPr>
          <w:spacing w:val="28"/>
          <w:position w:val="14"/>
          <w:vertAlign w:val="baseline"/>
        </w:rPr>
        <w:t> </w:t>
      </w:r>
      <w:r>
        <w:rPr>
          <w:vertAlign w:val="baseline"/>
        </w:rPr>
        <w:t>0</w:t>
      </w:r>
      <w:r>
        <w:rPr>
          <w:rFonts w:ascii="IPAPGothic"/>
          <w:vertAlign w:val="baseline"/>
        </w:rPr>
        <w:t>;</w:t>
      </w:r>
      <w:r>
        <w:rPr>
          <w:rFonts w:ascii="IPAPGothic"/>
          <w:spacing w:val="-18"/>
          <w:vertAlign w:val="baseline"/>
        </w:rPr>
        <w:t> </w:t>
      </w:r>
      <w:r>
        <w:rPr>
          <w:spacing w:val="-5"/>
          <w:vertAlign w:val="baseline"/>
        </w:rPr>
        <w:t>s</w:t>
      </w:r>
      <w:r>
        <w:rPr>
          <w:spacing w:val="-5"/>
          <w:vertAlign w:val="subscript"/>
        </w:rPr>
        <w:t>b</w:t>
      </w:r>
      <w:r>
        <w:rPr>
          <w:spacing w:val="-5"/>
          <w:position w:val="14"/>
          <w:vertAlign w:val="baseline"/>
        </w:rPr>
        <w:t> </w:t>
      </w:r>
    </w:p>
    <w:p>
      <w:pPr>
        <w:pStyle w:val="BodyText"/>
      </w:pPr>
    </w:p>
    <w:p>
      <w:pPr>
        <w:pStyle w:val="BodyText"/>
        <w:spacing w:before="69"/>
      </w:pPr>
    </w:p>
    <w:p>
      <w:pPr>
        <w:spacing w:before="1"/>
        <w:ind w:left="10" w:right="1100" w:firstLine="0"/>
        <w:jc w:val="center"/>
        <w:rPr>
          <w:rFonts w:ascii="Verdana"/>
          <w:sz w:val="17"/>
        </w:rPr>
      </w:pPr>
      <w:r>
        <w:rPr>
          <w:sz w:val="17"/>
        </w:rPr>
        <w:t>p</w:t>
      </w:r>
      <w:r>
        <w:rPr>
          <w:i/>
          <w:sz w:val="17"/>
          <w:vertAlign w:val="subscript"/>
        </w:rPr>
        <w:t>nc</w:t>
      </w:r>
      <w:r>
        <w:rPr>
          <w:i/>
          <w:spacing w:val="49"/>
          <w:sz w:val="17"/>
          <w:vertAlign w:val="baseline"/>
        </w:rPr>
        <w:t> </w:t>
      </w:r>
      <w:r>
        <w:rPr>
          <w:sz w:val="17"/>
          <w:vertAlign w:val="baseline"/>
        </w:rPr>
        <w:t>=</w:t>
      </w:r>
      <w:r>
        <w:rPr>
          <w:spacing w:val="40"/>
          <w:sz w:val="17"/>
          <w:vertAlign w:val="baseline"/>
        </w:rPr>
        <w:t> </w:t>
      </w:r>
      <w:r>
        <w:rPr>
          <w:i/>
          <w:sz w:val="17"/>
          <w:vertAlign w:val="baseline"/>
        </w:rPr>
        <w:t>Trajectory</w:t>
      </w:r>
      <w:r>
        <w:rPr>
          <w:i/>
          <w:spacing w:val="2"/>
          <w:sz w:val="17"/>
          <w:vertAlign w:val="baseline"/>
        </w:rPr>
        <w:t> </w:t>
      </w:r>
      <w:r>
        <w:rPr>
          <w:i/>
          <w:spacing w:val="-2"/>
          <w:sz w:val="17"/>
          <w:vertAlign w:val="baseline"/>
        </w:rPr>
        <w:t>Module</w:t>
      </w:r>
      <w:r>
        <w:rPr>
          <w:rFonts w:ascii="Verdana"/>
          <w:spacing w:val="-2"/>
          <w:sz w:val="17"/>
          <w:vertAlign w:val="baseline"/>
        </w:rPr>
        <w:t>(</w:t>
      </w:r>
      <w:r>
        <w:rPr>
          <w:rFonts w:ascii="Verana Sans Demi"/>
          <w:spacing w:val="-2"/>
          <w:sz w:val="17"/>
          <w:vertAlign w:val="baseline"/>
        </w:rPr>
        <w:t>t</w:t>
      </w:r>
      <w:r>
        <w:rPr>
          <w:i/>
          <w:spacing w:val="-2"/>
          <w:sz w:val="17"/>
          <w:vertAlign w:val="subscript"/>
        </w:rPr>
        <w:t>n</w:t>
      </w:r>
      <w:r>
        <w:rPr>
          <w:rFonts w:ascii="Verdana"/>
          <w:spacing w:val="-2"/>
          <w:sz w:val="17"/>
          <w:vertAlign w:val="baseline"/>
        </w:rPr>
        <w:t>)</w:t>
      </w:r>
    </w:p>
    <w:p>
      <w:pPr>
        <w:pStyle w:val="BodyText"/>
        <w:rPr>
          <w:rFonts w:ascii="Verdana"/>
        </w:rPr>
      </w:pPr>
    </w:p>
    <w:p>
      <w:pPr>
        <w:pStyle w:val="BodyText"/>
        <w:spacing w:before="69"/>
        <w:rPr>
          <w:rFonts w:ascii="Verdana"/>
        </w:rPr>
      </w:pPr>
    </w:p>
    <w:p>
      <w:pPr>
        <w:spacing w:before="0"/>
        <w:ind w:left="10" w:right="1100" w:firstLine="0"/>
        <w:jc w:val="center"/>
        <w:rPr>
          <w:sz w:val="17"/>
        </w:rPr>
      </w:pPr>
      <w:r>
        <w:rPr>
          <w:i/>
          <w:spacing w:val="-2"/>
          <w:w w:val="105"/>
          <w:sz w:val="17"/>
        </w:rPr>
        <w:t>X</w:t>
      </w:r>
      <w:r>
        <w:rPr>
          <w:i/>
          <w:spacing w:val="-2"/>
          <w:w w:val="105"/>
          <w:sz w:val="17"/>
          <w:vertAlign w:val="subscript"/>
        </w:rPr>
        <w:t>ng</w:t>
      </w:r>
      <w:r>
        <w:rPr>
          <w:i/>
          <w:spacing w:val="11"/>
          <w:w w:val="105"/>
          <w:sz w:val="17"/>
          <w:vertAlign w:val="baseline"/>
        </w:rPr>
        <w:t> </w:t>
      </w:r>
      <w:r>
        <w:rPr>
          <w:spacing w:val="-2"/>
          <w:w w:val="105"/>
          <w:sz w:val="17"/>
          <w:vertAlign w:val="baseline"/>
        </w:rPr>
        <w:t>=</w:t>
      </w:r>
      <w:r>
        <w:rPr>
          <w:spacing w:val="9"/>
          <w:w w:val="105"/>
          <w:sz w:val="17"/>
          <w:vertAlign w:val="baseline"/>
        </w:rPr>
        <w:t> </w:t>
      </w:r>
      <w:r>
        <w:rPr>
          <w:i/>
          <w:spacing w:val="-2"/>
          <w:w w:val="105"/>
          <w:sz w:val="17"/>
          <w:vertAlign w:val="baseline"/>
        </w:rPr>
        <w:t>NB</w:t>
      </w:r>
      <w:r>
        <w:rPr>
          <w:spacing w:val="6"/>
          <w:w w:val="105"/>
          <w:position w:val="14"/>
          <w:sz w:val="17"/>
          <w:vertAlign w:val="baseline"/>
        </w:rPr>
        <w:t> </w:t>
      </w:r>
      <w:r>
        <w:rPr>
          <w:i/>
          <w:spacing w:val="-2"/>
          <w:w w:val="105"/>
          <w:sz w:val="17"/>
          <w:vertAlign w:val="baseline"/>
        </w:rPr>
        <w:t>N</w:t>
      </w:r>
      <w:r>
        <w:rPr>
          <w:i/>
          <w:spacing w:val="-2"/>
          <w:w w:val="105"/>
          <w:sz w:val="17"/>
          <w:vertAlign w:val="subscript"/>
        </w:rPr>
        <w:t>n</w:t>
      </w:r>
      <w:r>
        <w:rPr>
          <w:spacing w:val="-2"/>
          <w:w w:val="105"/>
          <w:sz w:val="17"/>
          <w:vertAlign w:val="baseline"/>
        </w:rPr>
        <w:t>p</w:t>
      </w:r>
      <w:r>
        <w:rPr>
          <w:i/>
          <w:spacing w:val="-2"/>
          <w:w w:val="105"/>
          <w:sz w:val="17"/>
          <w:vertAlign w:val="subscript"/>
        </w:rPr>
        <w:t>nc</w:t>
      </w:r>
      <w:r>
        <w:rPr>
          <w:i/>
          <w:spacing w:val="-31"/>
          <w:w w:val="105"/>
          <w:sz w:val="17"/>
          <w:vertAlign w:val="baseline"/>
        </w:rPr>
        <w:t> </w:t>
      </w:r>
      <w:r>
        <w:rPr>
          <w:i/>
          <w:spacing w:val="-106"/>
          <w:w w:val="75"/>
          <w:sz w:val="17"/>
          <w:vertAlign w:val="baseline"/>
        </w:rPr>
        <w:t>W</w:t>
      </w:r>
      <w:r>
        <w:rPr>
          <w:spacing w:val="26"/>
          <w:w w:val="177"/>
          <w:position w:val="5"/>
          <w:sz w:val="17"/>
          <w:vertAlign w:val="baseline"/>
        </w:rPr>
        <w:t>c</w:t>
      </w:r>
      <w:r>
        <w:rPr>
          <w:i/>
          <w:spacing w:val="36"/>
          <w:w w:val="83"/>
          <w:position w:val="-1"/>
          <w:sz w:val="11"/>
          <w:vertAlign w:val="baseline"/>
        </w:rPr>
        <w:t>cg</w:t>
      </w:r>
      <w:r>
        <w:rPr>
          <w:i/>
          <w:spacing w:val="-22"/>
          <w:w w:val="104"/>
          <w:position w:val="-1"/>
          <w:sz w:val="11"/>
          <w:vertAlign w:val="baseline"/>
        </w:rPr>
        <w:t> </w:t>
      </w:r>
      <w:r>
        <w:rPr>
          <w:rFonts w:ascii="IPAPGothic"/>
          <w:spacing w:val="-2"/>
          <w:w w:val="105"/>
          <w:sz w:val="17"/>
          <w:vertAlign w:val="baseline"/>
        </w:rPr>
        <w:t>;</w:t>
      </w:r>
      <w:r>
        <w:rPr>
          <w:rFonts w:ascii="IPAPGothic"/>
          <w:spacing w:val="-21"/>
          <w:w w:val="105"/>
          <w:sz w:val="17"/>
          <w:vertAlign w:val="baseline"/>
        </w:rPr>
        <w:t> </w:t>
      </w:r>
      <w:r>
        <w:rPr>
          <w:spacing w:val="-5"/>
          <w:w w:val="105"/>
          <w:sz w:val="17"/>
          <w:vertAlign w:val="baseline"/>
        </w:rPr>
        <w:t>4</w:t>
      </w:r>
      <w:r>
        <w:rPr>
          <w:i/>
          <w:spacing w:val="-5"/>
          <w:w w:val="105"/>
          <w:position w:val="-3"/>
          <w:sz w:val="11"/>
          <w:vertAlign w:val="baseline"/>
        </w:rPr>
        <w:t>g</w:t>
      </w:r>
      <w:r>
        <w:rPr>
          <w:spacing w:val="-5"/>
          <w:w w:val="105"/>
          <w:position w:val="14"/>
          <w:sz w:val="17"/>
          <w:vertAlign w:val="baseline"/>
        </w:rPr>
        <w:t> </w:t>
      </w:r>
    </w:p>
    <w:p>
      <w:pPr>
        <w:pStyle w:val="BodyText"/>
      </w:pPr>
    </w:p>
    <w:p>
      <w:pPr>
        <w:pStyle w:val="BodyText"/>
      </w:pPr>
    </w:p>
    <w:p>
      <w:pPr>
        <w:pStyle w:val="BodyText"/>
        <w:spacing w:before="46"/>
      </w:pPr>
    </w:p>
    <w:p>
      <w:pPr>
        <w:pStyle w:val="BodyText"/>
        <w:ind w:left="102"/>
      </w:pPr>
      <w:r>
        <w:rPr>
          <w:color w:val="AB4D4C"/>
          <w:w w:val="110"/>
        </w:rPr>
        <w:t>ternaDecov:</w:t>
      </w:r>
      <w:r>
        <w:rPr>
          <w:color w:val="AB4D4C"/>
          <w:spacing w:val="19"/>
          <w:w w:val="110"/>
        </w:rPr>
        <w:t> </w:t>
      </w:r>
      <w:r>
        <w:rPr>
          <w:color w:val="AB4D4C"/>
          <w:w w:val="110"/>
        </w:rPr>
        <w:t>Trajectory</w:t>
      </w:r>
      <w:r>
        <w:rPr>
          <w:color w:val="AB4D4C"/>
          <w:spacing w:val="21"/>
          <w:w w:val="110"/>
        </w:rPr>
        <w:t> </w:t>
      </w:r>
      <w:r>
        <w:rPr>
          <w:color w:val="AB4D4C"/>
          <w:spacing w:val="-2"/>
          <w:w w:val="110"/>
        </w:rPr>
        <w:t>models</w:t>
      </w:r>
    </w:p>
    <w:p>
      <w:pPr>
        <w:pStyle w:val="BodyText"/>
        <w:spacing w:before="24"/>
        <w:ind w:left="102"/>
      </w:pPr>
      <w:r>
        <w:rPr/>
        <w:t>TernaDecov</w:t>
      </w:r>
      <w:r>
        <w:rPr>
          <w:spacing w:val="3"/>
        </w:rPr>
        <w:t> </w:t>
      </w:r>
      <w:r>
        <w:rPr/>
        <w:t>offers</w:t>
      </w:r>
      <w:r>
        <w:rPr>
          <w:spacing w:val="4"/>
        </w:rPr>
        <w:t> </w:t>
      </w:r>
      <w:r>
        <w:rPr/>
        <w:t>two</w:t>
      </w:r>
      <w:r>
        <w:rPr>
          <w:spacing w:val="4"/>
        </w:rPr>
        <w:t> </w:t>
      </w:r>
      <w:r>
        <w:rPr/>
        <w:t>trajectory</w:t>
      </w:r>
      <w:r>
        <w:rPr>
          <w:spacing w:val="3"/>
        </w:rPr>
        <w:t> </w:t>
      </w:r>
      <w:r>
        <w:rPr/>
        <w:t>models,</w:t>
      </w:r>
      <w:r>
        <w:rPr>
          <w:spacing w:val="4"/>
        </w:rPr>
        <w:t> </w:t>
      </w:r>
      <w:r>
        <w:rPr/>
        <w:t>described</w:t>
      </w:r>
      <w:r>
        <w:rPr>
          <w:spacing w:val="5"/>
        </w:rPr>
        <w:t> </w:t>
      </w:r>
      <w:r>
        <w:rPr>
          <w:spacing w:val="-2"/>
        </w:rPr>
        <w:t>below.</w:t>
      </w:r>
    </w:p>
    <w:p>
      <w:pPr>
        <w:spacing w:after="0"/>
        <w:sectPr>
          <w:type w:val="continuous"/>
          <w:pgSz w:w="12060" w:h="15660"/>
          <w:pgMar w:header="20" w:footer="346" w:top="900" w:bottom="280" w:left="960" w:right="0"/>
        </w:sectPr>
      </w:pPr>
    </w:p>
    <w:p>
      <w:pPr>
        <w:pStyle w:val="Heading1"/>
      </w:pPr>
      <w:r>
        <w:rPr/>
        <w:drawing>
          <wp:anchor distT="0" distB="0" distL="0" distR="0" allowOverlap="1" layoutInCell="1" locked="0" behindDoc="0" simplePos="0" relativeHeight="15869952">
            <wp:simplePos x="0" y="0"/>
            <wp:positionH relativeFrom="page">
              <wp:posOffset>765771</wp:posOffset>
            </wp:positionH>
            <wp:positionV relativeFrom="paragraph">
              <wp:posOffset>125361</wp:posOffset>
            </wp:positionV>
            <wp:extent cx="192773" cy="192239"/>
            <wp:effectExtent l="0" t="0" r="0" b="0"/>
            <wp:wrapNone/>
            <wp:docPr id="1356" name="Image 1356"/>
            <wp:cNvGraphicFramePr>
              <a:graphicFrameLocks/>
            </wp:cNvGraphicFramePr>
            <a:graphic>
              <a:graphicData uri="http://schemas.openxmlformats.org/drawingml/2006/picture">
                <pic:pic>
                  <pic:nvPicPr>
                    <pic:cNvPr id="1356" name="Image 1356"/>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70464">
            <wp:simplePos x="0" y="0"/>
            <wp:positionH relativeFrom="page">
              <wp:posOffset>1006970</wp:posOffset>
            </wp:positionH>
            <wp:positionV relativeFrom="paragraph">
              <wp:posOffset>144868</wp:posOffset>
            </wp:positionV>
            <wp:extent cx="238277" cy="153238"/>
            <wp:effectExtent l="0" t="0" r="0" b="0"/>
            <wp:wrapNone/>
            <wp:docPr id="1357" name="Image 1357"/>
            <wp:cNvGraphicFramePr>
              <a:graphicFrameLocks/>
            </wp:cNvGraphicFramePr>
            <a:graphic>
              <a:graphicData uri="http://schemas.openxmlformats.org/drawingml/2006/picture">
                <pic:pic>
                  <pic:nvPicPr>
                    <pic:cNvPr id="1357" name="Image 1357"/>
                    <pic:cNvPicPr/>
                  </pic:nvPicPr>
                  <pic:blipFill>
                    <a:blip r:embed="rId26" cstate="print"/>
                    <a:stretch>
                      <a:fillRect/>
                    </a:stretch>
                  </pic:blipFill>
                  <pic:spPr>
                    <a:xfrm>
                      <a:off x="0" y="0"/>
                      <a:ext cx="238277" cy="153238"/>
                    </a:xfrm>
                    <a:prstGeom prst="rect">
                      <a:avLst/>
                    </a:prstGeom>
                  </pic:spPr>
                </pic:pic>
              </a:graphicData>
            </a:graphic>
          </wp:anchor>
        </w:drawing>
      </w:r>
      <w:bookmarkStart w:name="Polynomial trajectory model" w:id="128"/>
      <w:bookmarkEnd w:id="128"/>
      <w:r>
        <w:rPr>
          <w:b w:val="0"/>
        </w:rPr>
      </w:r>
      <w:bookmarkStart w:name="Gaussian process (GP) trajectory model" w:id="129"/>
      <w:bookmarkEnd w:id="129"/>
      <w:r>
        <w:rPr>
          <w:b w:val="0"/>
        </w:rPr>
      </w:r>
      <w:bookmarkStart w:name="ternaDecov: Implementation" w:id="130"/>
      <w:bookmarkEnd w:id="130"/>
      <w:r>
        <w:rPr>
          <w:b w:val="0"/>
        </w:rPr>
      </w:r>
      <w:bookmarkStart w:name="ternaDecov: Technical benchmarking" w:id="131"/>
      <w:bookmarkEnd w:id="131"/>
      <w:r>
        <w:rPr>
          <w:b w:val="0"/>
        </w:rPr>
      </w:r>
      <w:bookmarkStart w:name="Run time" w:id="132"/>
      <w:bookmarkEnd w:id="132"/>
      <w:r>
        <w:rPr>
          <w:b w:val="0"/>
        </w:rPr>
      </w:r>
      <w:bookmarkStart w:name="Accuracy" w:id="133"/>
      <w:bookmarkEnd w:id="133"/>
      <w:r>
        <w:rPr>
          <w:b w:val="0"/>
        </w:rPr>
      </w:r>
      <w:r>
        <w:rPr>
          <w:color w:val="0097CF"/>
          <w:spacing w:val="-5"/>
        </w:rPr>
        <w:t>ll</w:t>
      </w:r>
      <w:r>
        <w:rPr>
          <w:color w:val="0097CF"/>
          <w:spacing w:val="-8"/>
        </w:rPr>
        <w:drawing>
          <wp:inline distT="0" distB="0" distL="0" distR="0">
            <wp:extent cx="466242" cy="148894"/>
            <wp:effectExtent l="0" t="0" r="0" b="0"/>
            <wp:docPr id="1358" name="Image 1358"/>
            <wp:cNvGraphicFramePr>
              <a:graphicFrameLocks/>
            </wp:cNvGraphicFramePr>
            <a:graphic>
              <a:graphicData uri="http://schemas.openxmlformats.org/drawingml/2006/picture">
                <pic:pic>
                  <pic:nvPicPr>
                    <pic:cNvPr id="1358" name="Image 1358"/>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5"/>
        <w:ind w:left="634"/>
      </w:pPr>
      <w:r>
        <w:rPr>
          <w:color w:val="7F7F7F"/>
        </w:rPr>
        <w:t>OPEN</w:t>
      </w:r>
      <w:r>
        <w:rPr>
          <w:color w:val="7F7F7F"/>
          <w:spacing w:val="5"/>
        </w:rPr>
        <w:t> </w:t>
      </w:r>
      <w:r>
        <w:rPr>
          <w:color w:val="7F7F7F"/>
          <w:spacing w:val="-2"/>
        </w:rPr>
        <w:t>ACCESS</w:t>
      </w:r>
    </w:p>
    <w:p>
      <w:pPr>
        <w:spacing w:line="240" w:lineRule="auto" w:before="7" w:after="1"/>
        <w:rPr>
          <w:sz w:val="17"/>
        </w:rPr>
      </w:pPr>
      <w:r>
        <w:rPr/>
        <w:br w:type="column"/>
      </w:r>
      <w:r>
        <w:rPr>
          <w:sz w:val="17"/>
        </w:rPr>
      </w:r>
    </w:p>
    <w:p>
      <w:pPr>
        <w:spacing w:line="240" w:lineRule="auto"/>
        <w:ind w:left="-629" w:right="0" w:firstLine="0"/>
        <w:jc w:val="left"/>
        <w:rPr>
          <w:sz w:val="20"/>
        </w:rPr>
      </w:pPr>
      <w:r>
        <w:rPr>
          <w:sz w:val="20"/>
        </w:rPr>
        <mc:AlternateContent>
          <mc:Choice Requires="wps">
            <w:drawing>
              <wp:inline distT="0" distB="0" distL="0" distR="0">
                <wp:extent cx="340360" cy="171450"/>
                <wp:effectExtent l="0" t="0" r="0" b="0"/>
                <wp:docPr id="1359" name="Group 1359"/>
                <wp:cNvGraphicFramePr>
                  <a:graphicFrameLocks/>
                </wp:cNvGraphicFramePr>
                <a:graphic>
                  <a:graphicData uri="http://schemas.microsoft.com/office/word/2010/wordprocessingGroup">
                    <wpg:wgp>
                      <wpg:cNvPr id="1359" name="Group 1359"/>
                      <wpg:cNvGrpSpPr/>
                      <wpg:grpSpPr>
                        <a:xfrm>
                          <a:off x="0" y="0"/>
                          <a:ext cx="340360" cy="171450"/>
                          <a:chExt cx="340360" cy="171450"/>
                        </a:xfrm>
                      </wpg:grpSpPr>
                      <wps:wsp>
                        <wps:cNvPr id="1360" name="Graphic 136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133" coordorigin="0,0" coordsize="536,270">
                <v:shape style="position:absolute;left:0;top:0;width:536;height:270" id="docshape113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61" name="Group 1361"/>
                <wp:cNvGraphicFramePr>
                  <a:graphicFrameLocks/>
                </wp:cNvGraphicFramePr>
                <a:graphic>
                  <a:graphicData uri="http://schemas.microsoft.com/office/word/2010/wordprocessingGroup">
                    <wpg:wgp>
                      <wpg:cNvPr id="1361" name="Group 1361"/>
                      <wpg:cNvGrpSpPr/>
                      <wpg:grpSpPr>
                        <a:xfrm>
                          <a:off x="0" y="0"/>
                          <a:ext cx="1008380" cy="171450"/>
                          <a:chExt cx="1008380" cy="171450"/>
                        </a:xfrm>
                      </wpg:grpSpPr>
                      <wps:wsp>
                        <wps:cNvPr id="1362" name="Graphic 136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35" coordorigin="0,0" coordsize="1588,270">
                <v:shape style="position:absolute;left:0;top:0;width:1588;height:270" id="docshape113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1B1B1"/>
          <w:spacing w:val="-2"/>
          <w:w w:val="110"/>
        </w:rPr>
        <w:t>Resource</w:t>
      </w:r>
    </w:p>
    <w:p>
      <w:pPr>
        <w:spacing w:after="0"/>
        <w:sectPr>
          <w:pgSz w:w="12060" w:h="15660"/>
          <w:pgMar w:header="20" w:footer="346" w:top="820" w:bottom="540" w:left="960" w:right="0"/>
          <w:cols w:num="2" w:equalWidth="0">
            <w:col w:w="1908" w:space="6558"/>
            <w:col w:w="2634"/>
          </w:cols>
        </w:sectPr>
      </w:pPr>
    </w:p>
    <w:p>
      <w:pPr>
        <w:pStyle w:val="BodyText"/>
        <w:spacing w:before="152"/>
      </w:pPr>
      <w:r>
        <w:rPr/>
        <mc:AlternateContent>
          <mc:Choice Requires="wps">
            <w:drawing>
              <wp:anchor distT="0" distB="0" distL="0" distR="0" allowOverlap="1" layoutInCell="1" locked="0" behindDoc="0" simplePos="0" relativeHeight="15869440">
                <wp:simplePos x="0" y="0"/>
                <wp:positionH relativeFrom="page">
                  <wp:posOffset>0</wp:posOffset>
                </wp:positionH>
                <wp:positionV relativeFrom="page">
                  <wp:posOffset>531368</wp:posOffset>
                </wp:positionV>
                <wp:extent cx="581660" cy="431165"/>
                <wp:effectExtent l="0" t="0" r="0" b="0"/>
                <wp:wrapNone/>
                <wp:docPr id="1363" name="Graphic 1363"/>
                <wp:cNvGraphicFramePr>
                  <a:graphicFrameLocks/>
                </wp:cNvGraphicFramePr>
                <a:graphic>
                  <a:graphicData uri="http://schemas.microsoft.com/office/word/2010/wordprocessingShape">
                    <wps:wsp>
                      <wps:cNvPr id="1363" name="Graphic 136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869440" id="docshape1137" filled="true" fillcolor="#0097cf" stroked="false">
                <v:fill type="solid"/>
                <w10:wrap type="none"/>
              </v:rect>
            </w:pict>
          </mc:Fallback>
        </mc:AlternateContent>
      </w:r>
    </w:p>
    <w:p>
      <w:pPr>
        <w:spacing w:line="252" w:lineRule="auto" w:before="0"/>
        <w:ind w:left="235" w:right="1058" w:firstLine="0"/>
        <w:jc w:val="left"/>
        <w:rPr>
          <w:sz w:val="17"/>
        </w:rPr>
      </w:pPr>
      <w:r>
        <w:rPr>
          <w:i/>
          <w:color w:val="AB4D4C"/>
          <w:w w:val="105"/>
          <w:sz w:val="17"/>
        </w:rPr>
        <w:t>Polynomial</w:t>
      </w:r>
      <w:r>
        <w:rPr>
          <w:i/>
          <w:color w:val="AB4D4C"/>
          <w:spacing w:val="75"/>
          <w:w w:val="150"/>
          <w:sz w:val="17"/>
        </w:rPr>
        <w:t>                         </w:t>
      </w:r>
      <w:r>
        <w:rPr>
          <w:i/>
          <w:color w:val="AB4D4C"/>
          <w:w w:val="105"/>
          <w:sz w:val="17"/>
        </w:rPr>
        <w:t>trajectory</w:t>
      </w:r>
      <w:r>
        <w:rPr>
          <w:i/>
          <w:color w:val="AB4D4C"/>
          <w:spacing w:val="76"/>
          <w:w w:val="150"/>
          <w:sz w:val="17"/>
        </w:rPr>
        <w:t>                         </w:t>
      </w:r>
      <w:r>
        <w:rPr>
          <w:i/>
          <w:color w:val="AB4D4C"/>
          <w:w w:val="105"/>
          <w:sz w:val="17"/>
        </w:rPr>
        <w:t>model</w:t>
      </w:r>
      <w:r>
        <w:rPr>
          <w:i/>
          <w:color w:val="AB4D4C"/>
          <w:spacing w:val="80"/>
          <w:w w:val="150"/>
          <w:sz w:val="17"/>
        </w:rPr>
        <w:t> </w:t>
      </w:r>
      <w:r>
        <w:rPr>
          <w:sz w:val="17"/>
        </w:rPr>
        <w:t>The</w:t>
      </w:r>
      <w:r>
        <w:rPr>
          <w:spacing w:val="-10"/>
          <w:sz w:val="17"/>
        </w:rPr>
        <w:t> </w:t>
      </w:r>
      <w:r>
        <w:rPr>
          <w:sz w:val="17"/>
        </w:rPr>
        <w:t>polynomial</w:t>
      </w:r>
      <w:r>
        <w:rPr>
          <w:spacing w:val="-9"/>
          <w:sz w:val="17"/>
        </w:rPr>
        <w:t> </w:t>
      </w:r>
      <w:r>
        <w:rPr>
          <w:sz w:val="17"/>
        </w:rPr>
        <w:t>trajectory</w:t>
      </w:r>
      <w:r>
        <w:rPr>
          <w:spacing w:val="-9"/>
          <w:sz w:val="17"/>
        </w:rPr>
        <w:t> </w:t>
      </w:r>
      <w:r>
        <w:rPr>
          <w:sz w:val="17"/>
        </w:rPr>
        <w:t>model</w:t>
      </w:r>
      <w:r>
        <w:rPr>
          <w:spacing w:val="-10"/>
          <w:sz w:val="17"/>
        </w:rPr>
        <w:t> </w:t>
      </w:r>
      <w:r>
        <w:rPr>
          <w:sz w:val="17"/>
        </w:rPr>
        <w:t>is</w:t>
      </w:r>
      <w:r>
        <w:rPr>
          <w:spacing w:val="-9"/>
          <w:sz w:val="17"/>
        </w:rPr>
        <w:t> </w:t>
      </w:r>
      <w:r>
        <w:rPr>
          <w:sz w:val="17"/>
        </w:rPr>
        <w:t>shown</w:t>
      </w:r>
      <w:r>
        <w:rPr>
          <w:spacing w:val="-10"/>
          <w:sz w:val="17"/>
        </w:rPr>
        <w:t> </w:t>
      </w:r>
      <w:r>
        <w:rPr>
          <w:sz w:val="17"/>
        </w:rPr>
        <w:t>in</w:t>
      </w:r>
      <w:r>
        <w:rPr>
          <w:spacing w:val="-10"/>
          <w:sz w:val="17"/>
        </w:rPr>
        <w:t> </w:t>
      </w:r>
      <w:hyperlink w:history="true" w:anchor="_bookmark5">
        <w:r>
          <w:rPr>
            <w:color w:val="0097CF"/>
            <w:sz w:val="17"/>
          </w:rPr>
          <w:t>Figure</w:t>
        </w:r>
        <w:r>
          <w:rPr>
            <w:color w:val="0097CF"/>
            <w:spacing w:val="-10"/>
            <w:sz w:val="17"/>
          </w:rPr>
          <w:t> </w:t>
        </w:r>
        <w:r>
          <w:rPr>
            <w:color w:val="0097CF"/>
            <w:sz w:val="17"/>
          </w:rPr>
          <w:t>S14</w:t>
        </w:r>
      </w:hyperlink>
      <w:r>
        <w:rPr>
          <w:sz w:val="17"/>
        </w:rPr>
        <w:t>A</w:t>
      </w:r>
      <w:r>
        <w:rPr>
          <w:spacing w:val="-10"/>
          <w:sz w:val="17"/>
        </w:rPr>
        <w:t> </w:t>
      </w:r>
      <w:r>
        <w:rPr>
          <w:sz w:val="17"/>
        </w:rPr>
        <w:t>(left).</w:t>
      </w:r>
      <w:r>
        <w:rPr>
          <w:spacing w:val="-10"/>
          <w:sz w:val="17"/>
        </w:rPr>
        <w:t> </w:t>
      </w:r>
      <w:r>
        <w:rPr>
          <w:sz w:val="17"/>
        </w:rPr>
        <w:t>To</w:t>
      </w:r>
      <w:r>
        <w:rPr>
          <w:spacing w:val="-9"/>
          <w:sz w:val="17"/>
        </w:rPr>
        <w:t> </w:t>
      </w:r>
      <w:r>
        <w:rPr>
          <w:sz w:val="17"/>
        </w:rPr>
        <w:t>obtain</w:t>
      </w:r>
      <w:r>
        <w:rPr>
          <w:spacing w:val="-10"/>
          <w:sz w:val="17"/>
        </w:rPr>
        <w:t> </w:t>
      </w:r>
      <w:r>
        <w:rPr>
          <w:sz w:val="17"/>
        </w:rPr>
        <w:t>the</w:t>
      </w:r>
      <w:r>
        <w:rPr>
          <w:spacing w:val="-10"/>
          <w:sz w:val="17"/>
        </w:rPr>
        <w:t> </w:t>
      </w:r>
      <w:r>
        <w:rPr>
          <w:sz w:val="17"/>
        </w:rPr>
        <w:t>prior</w:t>
      </w:r>
      <w:r>
        <w:rPr>
          <w:spacing w:val="-10"/>
          <w:sz w:val="17"/>
        </w:rPr>
        <w:t> </w:t>
      </w:r>
      <w:r>
        <w:rPr>
          <w:sz w:val="17"/>
        </w:rPr>
        <w:t>cell</w:t>
      </w:r>
      <w:r>
        <w:rPr>
          <w:spacing w:val="-9"/>
          <w:sz w:val="17"/>
        </w:rPr>
        <w:t> </w:t>
      </w:r>
      <w:r>
        <w:rPr>
          <w:sz w:val="17"/>
        </w:rPr>
        <w:t>proportions</w:t>
      </w:r>
      <w:r>
        <w:rPr>
          <w:spacing w:val="-9"/>
          <w:sz w:val="17"/>
        </w:rPr>
        <w:t> </w:t>
      </w:r>
      <w:r>
        <w:rPr>
          <w:sz w:val="17"/>
        </w:rPr>
        <w:t>for</w:t>
      </w:r>
      <w:r>
        <w:rPr>
          <w:spacing w:val="-10"/>
          <w:sz w:val="17"/>
        </w:rPr>
        <w:t> </w:t>
      </w:r>
      <w:r>
        <w:rPr>
          <w:sz w:val="17"/>
        </w:rPr>
        <w:t>a</w:t>
      </w:r>
      <w:r>
        <w:rPr>
          <w:spacing w:val="-10"/>
          <w:sz w:val="17"/>
        </w:rPr>
        <w:t> </w:t>
      </w:r>
      <w:r>
        <w:rPr>
          <w:sz w:val="17"/>
        </w:rPr>
        <w:t>given</w:t>
      </w:r>
      <w:r>
        <w:rPr>
          <w:spacing w:val="-10"/>
          <w:sz w:val="17"/>
        </w:rPr>
        <w:t> </w:t>
      </w:r>
      <w:r>
        <w:rPr>
          <w:sz w:val="17"/>
        </w:rPr>
        <w:t>sample</w:t>
      </w:r>
      <w:r>
        <w:rPr>
          <w:spacing w:val="-9"/>
          <w:sz w:val="17"/>
        </w:rPr>
        <w:t> </w:t>
      </w:r>
      <w:r>
        <w:rPr>
          <w:i/>
          <w:sz w:val="17"/>
        </w:rPr>
        <w:t>n</w:t>
      </w:r>
      <w:r>
        <w:rPr>
          <w:i/>
          <w:spacing w:val="-11"/>
          <w:sz w:val="17"/>
        </w:rPr>
        <w:t> </w:t>
      </w:r>
      <w:r>
        <w:rPr>
          <w:sz w:val="17"/>
        </w:rPr>
        <w:t>at</w:t>
      </w:r>
      <w:r>
        <w:rPr>
          <w:spacing w:val="-10"/>
          <w:sz w:val="17"/>
        </w:rPr>
        <w:t> </w:t>
      </w:r>
      <w:r>
        <w:rPr>
          <w:sz w:val="17"/>
        </w:rPr>
        <w:t>time</w:t>
      </w:r>
      <w:r>
        <w:rPr>
          <w:spacing w:val="-10"/>
          <w:sz w:val="17"/>
        </w:rPr>
        <w:t> </w:t>
      </w:r>
      <w:r>
        <w:rPr>
          <w:rFonts w:ascii="Verana Sans Demi" w:hAnsi="Verana Sans Demi"/>
          <w:sz w:val="17"/>
        </w:rPr>
        <w:t>t</w:t>
      </w:r>
      <w:r>
        <w:rPr>
          <w:i/>
          <w:sz w:val="17"/>
          <w:vertAlign w:val="subscript"/>
        </w:rPr>
        <w:t>n</w:t>
      </w:r>
      <w:r>
        <w:rPr>
          <w:sz w:val="17"/>
          <w:vertAlign w:val="baseline"/>
        </w:rPr>
        <w:t>,</w:t>
      </w:r>
      <w:r>
        <w:rPr>
          <w:spacing w:val="-10"/>
          <w:sz w:val="17"/>
          <w:vertAlign w:val="baseline"/>
        </w:rPr>
        <w:t> </w:t>
      </w:r>
      <w:r>
        <w:rPr>
          <w:sz w:val="17"/>
          <w:vertAlign w:val="baseline"/>
        </w:rPr>
        <w:t>we </w:t>
      </w:r>
      <w:r>
        <w:rPr>
          <w:w w:val="105"/>
          <w:sz w:val="17"/>
          <w:vertAlign w:val="baseline"/>
        </w:rPr>
        <w:t>evaluate</w:t>
      </w:r>
      <w:r>
        <w:rPr>
          <w:spacing w:val="-13"/>
          <w:w w:val="105"/>
          <w:sz w:val="17"/>
          <w:vertAlign w:val="baseline"/>
        </w:rPr>
        <w:t> </w:t>
      </w:r>
      <w:r>
        <w:rPr>
          <w:w w:val="105"/>
          <w:sz w:val="17"/>
          <w:vertAlign w:val="baseline"/>
        </w:rPr>
        <w:t>a</w:t>
      </w:r>
      <w:r>
        <w:rPr>
          <w:spacing w:val="-12"/>
          <w:w w:val="105"/>
          <w:sz w:val="17"/>
          <w:vertAlign w:val="baseline"/>
        </w:rPr>
        <w:t> </w:t>
      </w:r>
      <w:r>
        <w:rPr>
          <w:w w:val="105"/>
          <w:sz w:val="17"/>
          <w:vertAlign w:val="baseline"/>
        </w:rPr>
        <w:t>specified</w:t>
      </w:r>
      <w:r>
        <w:rPr>
          <w:spacing w:val="-13"/>
          <w:w w:val="105"/>
          <w:sz w:val="17"/>
          <w:vertAlign w:val="baseline"/>
        </w:rPr>
        <w:t> </w:t>
      </w:r>
      <w:r>
        <w:rPr>
          <w:w w:val="105"/>
          <w:sz w:val="17"/>
          <w:vertAlign w:val="baseline"/>
        </w:rPr>
        <w:t>polynomial</w:t>
      </w:r>
      <w:r>
        <w:rPr>
          <w:spacing w:val="-12"/>
          <w:w w:val="105"/>
          <w:sz w:val="17"/>
          <w:vertAlign w:val="baseline"/>
        </w:rPr>
        <w:t> </w:t>
      </w:r>
      <w:r>
        <w:rPr>
          <w:w w:val="105"/>
          <w:sz w:val="17"/>
          <w:vertAlign w:val="baseline"/>
        </w:rPr>
        <w:t>function</w:t>
      </w:r>
      <w:r>
        <w:rPr>
          <w:spacing w:val="-12"/>
          <w:w w:val="105"/>
          <w:sz w:val="17"/>
          <w:vertAlign w:val="baseline"/>
        </w:rPr>
        <w:t> </w:t>
      </w:r>
      <w:r>
        <w:rPr>
          <w:w w:val="105"/>
          <w:sz w:val="17"/>
          <w:vertAlign w:val="baseline"/>
        </w:rPr>
        <w:t>basis</w:t>
      </w:r>
      <w:r>
        <w:rPr>
          <w:spacing w:val="-13"/>
          <w:w w:val="105"/>
          <w:sz w:val="17"/>
          <w:vertAlign w:val="baseline"/>
        </w:rPr>
        <w:t> </w:t>
      </w:r>
      <w:r>
        <w:rPr>
          <w:w w:val="105"/>
          <w:sz w:val="17"/>
          <w:vertAlign w:val="baseline"/>
        </w:rPr>
        <w:t>4</w:t>
      </w:r>
      <w:r>
        <w:rPr>
          <w:i/>
          <w:w w:val="105"/>
          <w:position w:val="-3"/>
          <w:sz w:val="12"/>
          <w:vertAlign w:val="baseline"/>
        </w:rPr>
        <w:t>k</w:t>
      </w:r>
      <w:r>
        <w:rPr>
          <w:i/>
          <w:spacing w:val="-21"/>
          <w:w w:val="105"/>
          <w:position w:val="-3"/>
          <w:sz w:val="12"/>
          <w:vertAlign w:val="baseline"/>
        </w:rPr>
        <w:t> </w:t>
      </w:r>
      <w:r>
        <w:rPr>
          <w:rFonts w:ascii="Verdana" w:hAnsi="Verdana"/>
          <w:w w:val="105"/>
          <w:sz w:val="17"/>
          <w:vertAlign w:val="baseline"/>
        </w:rPr>
        <w:t>(</w:t>
      </w:r>
      <w:r>
        <w:rPr>
          <w:rFonts w:ascii="IPAPGothic" w:hAnsi="IPAPGothic"/>
          <w:w w:val="105"/>
          <w:sz w:val="17"/>
          <w:vertAlign w:val="baseline"/>
        </w:rPr>
        <w:t>.</w:t>
      </w:r>
      <w:r>
        <w:rPr>
          <w:rFonts w:ascii="Verdana" w:hAnsi="Verdana"/>
          <w:w w:val="105"/>
          <w:sz w:val="17"/>
          <w:vertAlign w:val="baseline"/>
        </w:rPr>
        <w:t>)</w:t>
      </w:r>
      <w:r>
        <w:rPr>
          <w:rFonts w:ascii="Verdana" w:hAnsi="Verdana"/>
          <w:spacing w:val="-15"/>
          <w:w w:val="105"/>
          <w:sz w:val="17"/>
          <w:vertAlign w:val="baseline"/>
        </w:rPr>
        <w:t> </w:t>
      </w:r>
      <w:r>
        <w:rPr>
          <w:w w:val="105"/>
          <w:sz w:val="17"/>
          <w:vertAlign w:val="baseline"/>
        </w:rPr>
        <w:t>for</w:t>
      </w:r>
      <w:r>
        <w:rPr>
          <w:spacing w:val="-13"/>
          <w:w w:val="105"/>
          <w:sz w:val="17"/>
          <w:vertAlign w:val="baseline"/>
        </w:rPr>
        <w:t> </w:t>
      </w:r>
      <w:r>
        <w:rPr>
          <w:i/>
          <w:w w:val="105"/>
          <w:sz w:val="17"/>
          <w:vertAlign w:val="baseline"/>
        </w:rPr>
        <w:t>k</w:t>
      </w:r>
      <w:r>
        <w:rPr>
          <w:i/>
          <w:spacing w:val="-14"/>
          <w:w w:val="105"/>
          <w:sz w:val="17"/>
          <w:vertAlign w:val="baseline"/>
        </w:rPr>
        <w:t> </w:t>
      </w:r>
      <w:r>
        <w:rPr>
          <w:w w:val="105"/>
          <w:sz w:val="17"/>
          <w:vertAlign w:val="baseline"/>
        </w:rPr>
        <w:t>=</w:t>
      </w:r>
      <w:r>
        <w:rPr>
          <w:spacing w:val="-12"/>
          <w:w w:val="105"/>
          <w:sz w:val="17"/>
          <w:vertAlign w:val="baseline"/>
        </w:rPr>
        <w:t> </w:t>
      </w:r>
      <w:r>
        <w:rPr>
          <w:w w:val="105"/>
          <w:sz w:val="17"/>
          <w:vertAlign w:val="baseline"/>
        </w:rPr>
        <w:t>1</w:t>
      </w:r>
      <w:r>
        <w:rPr>
          <w:rFonts w:ascii="IPAPGothic" w:hAnsi="IPAPGothic"/>
          <w:w w:val="105"/>
          <w:sz w:val="17"/>
          <w:vertAlign w:val="baseline"/>
        </w:rPr>
        <w:t>,</w:t>
      </w:r>
      <w:r>
        <w:rPr>
          <w:rFonts w:ascii="IPAPGothic" w:hAnsi="IPAPGothic"/>
          <w:spacing w:val="-20"/>
          <w:w w:val="105"/>
          <w:sz w:val="17"/>
          <w:vertAlign w:val="baseline"/>
        </w:rPr>
        <w:t> </w:t>
      </w:r>
      <w:r>
        <w:rPr>
          <w:w w:val="125"/>
          <w:sz w:val="17"/>
          <w:vertAlign w:val="baseline"/>
        </w:rPr>
        <w:t>.</w:t>
      </w:r>
      <w:r>
        <w:rPr>
          <w:rFonts w:ascii="IPAPGothic" w:hAnsi="IPAPGothic"/>
          <w:w w:val="125"/>
          <w:sz w:val="17"/>
          <w:vertAlign w:val="baseline"/>
        </w:rPr>
        <w:t>,</w:t>
      </w:r>
      <w:r>
        <w:rPr>
          <w:rFonts w:ascii="IPAPGothic" w:hAnsi="IPAPGothic"/>
          <w:spacing w:val="-29"/>
          <w:w w:val="125"/>
          <w:sz w:val="17"/>
          <w:vertAlign w:val="baseline"/>
        </w:rPr>
        <w:t> </w:t>
      </w:r>
      <w:r>
        <w:rPr>
          <w:i/>
          <w:w w:val="105"/>
          <w:sz w:val="17"/>
          <w:vertAlign w:val="baseline"/>
        </w:rPr>
        <w:t>K</w:t>
      </w:r>
      <w:r>
        <w:rPr>
          <w:i/>
          <w:spacing w:val="-11"/>
          <w:w w:val="105"/>
          <w:sz w:val="17"/>
          <w:vertAlign w:val="baseline"/>
        </w:rPr>
        <w:t> </w:t>
      </w:r>
      <w:r>
        <w:rPr>
          <w:w w:val="105"/>
          <w:sz w:val="17"/>
          <w:vertAlign w:val="baseline"/>
        </w:rPr>
        <w:t>on</w:t>
      </w:r>
      <w:r>
        <w:rPr>
          <w:spacing w:val="-13"/>
          <w:w w:val="105"/>
          <w:sz w:val="17"/>
          <w:vertAlign w:val="baseline"/>
        </w:rPr>
        <w:t> </w:t>
      </w:r>
      <w:r>
        <w:rPr>
          <w:rFonts w:ascii="Verana Sans Demi" w:hAnsi="Verana Sans Demi"/>
          <w:w w:val="105"/>
          <w:sz w:val="17"/>
          <w:vertAlign w:val="baseline"/>
        </w:rPr>
        <w:t>t</w:t>
      </w:r>
      <w:r>
        <w:rPr>
          <w:i/>
          <w:w w:val="105"/>
          <w:sz w:val="17"/>
          <w:vertAlign w:val="subscript"/>
        </w:rPr>
        <w:t>n</w:t>
      </w:r>
      <w:r>
        <w:rPr>
          <w:i/>
          <w:spacing w:val="-11"/>
          <w:w w:val="105"/>
          <w:sz w:val="17"/>
          <w:vertAlign w:val="baseline"/>
        </w:rPr>
        <w:t> </w:t>
      </w:r>
      <w:r>
        <w:rPr>
          <w:w w:val="105"/>
          <w:sz w:val="17"/>
          <w:vertAlign w:val="baseline"/>
        </w:rPr>
        <w:t>to</w:t>
      </w:r>
      <w:r>
        <w:rPr>
          <w:spacing w:val="-12"/>
          <w:w w:val="105"/>
          <w:sz w:val="17"/>
          <w:vertAlign w:val="baseline"/>
        </w:rPr>
        <w:t> </w:t>
      </w:r>
      <w:r>
        <w:rPr>
          <w:w w:val="105"/>
          <w:sz w:val="17"/>
          <w:vertAlign w:val="baseline"/>
        </w:rPr>
        <w:t>obtain</w:t>
      </w:r>
      <w:r>
        <w:rPr>
          <w:spacing w:val="-13"/>
          <w:w w:val="105"/>
          <w:sz w:val="17"/>
          <w:vertAlign w:val="baseline"/>
        </w:rPr>
        <w:t> </w:t>
      </w:r>
      <w:r>
        <w:rPr>
          <w:w w:val="105"/>
          <w:sz w:val="17"/>
          <w:vertAlign w:val="baseline"/>
        </w:rPr>
        <w:t>a</w:t>
      </w:r>
      <w:r>
        <w:rPr>
          <w:spacing w:val="-12"/>
          <w:w w:val="105"/>
          <w:sz w:val="17"/>
          <w:vertAlign w:val="baseline"/>
        </w:rPr>
        <w:t> </w:t>
      </w:r>
      <w:r>
        <w:rPr>
          <w:w w:val="105"/>
          <w:sz w:val="17"/>
          <w:vertAlign w:val="baseline"/>
        </w:rPr>
        <w:t>polynomial</w:t>
      </w:r>
      <w:r>
        <w:rPr>
          <w:spacing w:val="-12"/>
          <w:w w:val="105"/>
          <w:sz w:val="17"/>
          <w:vertAlign w:val="baseline"/>
        </w:rPr>
        <w:t> </w:t>
      </w:r>
      <w:r>
        <w:rPr>
          <w:w w:val="105"/>
          <w:sz w:val="17"/>
          <w:vertAlign w:val="baseline"/>
        </w:rPr>
        <w:t>feature</w:t>
      </w:r>
      <w:r>
        <w:rPr>
          <w:spacing w:val="-13"/>
          <w:w w:val="105"/>
          <w:sz w:val="17"/>
          <w:vertAlign w:val="baseline"/>
        </w:rPr>
        <w:t> </w:t>
      </w:r>
      <w:r>
        <w:rPr>
          <w:w w:val="105"/>
          <w:sz w:val="17"/>
          <w:vertAlign w:val="baseline"/>
        </w:rPr>
        <w:t>matrix</w:t>
      </w:r>
      <w:r>
        <w:rPr>
          <w:spacing w:val="-12"/>
          <w:w w:val="105"/>
          <w:sz w:val="17"/>
          <w:vertAlign w:val="baseline"/>
        </w:rPr>
        <w:t> </w:t>
      </w:r>
      <w:r>
        <w:rPr>
          <w:w w:val="105"/>
          <w:sz w:val="17"/>
          <w:vertAlign w:val="baseline"/>
        </w:rPr>
        <w:t>4</w:t>
      </w:r>
      <w:r>
        <w:rPr>
          <w:i/>
          <w:w w:val="105"/>
          <w:position w:val="-3"/>
          <w:sz w:val="12"/>
          <w:vertAlign w:val="baseline"/>
        </w:rPr>
        <w:t>k</w:t>
      </w:r>
      <w:r>
        <w:rPr>
          <w:i/>
          <w:spacing w:val="-21"/>
          <w:w w:val="105"/>
          <w:position w:val="-3"/>
          <w:sz w:val="12"/>
          <w:vertAlign w:val="baseline"/>
        </w:rPr>
        <w:t> </w:t>
      </w:r>
      <w:r>
        <w:rPr>
          <w:rFonts w:ascii="Verdana" w:hAnsi="Verdana"/>
          <w:w w:val="105"/>
          <w:sz w:val="17"/>
          <w:vertAlign w:val="baseline"/>
        </w:rPr>
        <w:t>(</w:t>
      </w:r>
      <w:r>
        <w:rPr>
          <w:rFonts w:ascii="Verana Sans Demi" w:hAnsi="Verana Sans Demi"/>
          <w:w w:val="105"/>
          <w:sz w:val="17"/>
          <w:vertAlign w:val="baseline"/>
        </w:rPr>
        <w:t>t</w:t>
      </w:r>
      <w:r>
        <w:rPr>
          <w:i/>
          <w:w w:val="105"/>
          <w:sz w:val="17"/>
          <w:vertAlign w:val="subscript"/>
        </w:rPr>
        <w:t>n</w:t>
      </w:r>
      <w:r>
        <w:rPr>
          <w:rFonts w:ascii="Verdana" w:hAnsi="Verdana"/>
          <w:w w:val="105"/>
          <w:sz w:val="17"/>
          <w:vertAlign w:val="baseline"/>
        </w:rPr>
        <w:t>)</w:t>
      </w:r>
      <w:r>
        <w:rPr>
          <w:w w:val="105"/>
          <w:sz w:val="17"/>
          <w:vertAlign w:val="baseline"/>
        </w:rPr>
        <w:t>.</w:t>
      </w:r>
      <w:r>
        <w:rPr>
          <w:spacing w:val="-12"/>
          <w:w w:val="105"/>
          <w:sz w:val="17"/>
          <w:vertAlign w:val="baseline"/>
        </w:rPr>
        <w:t> </w:t>
      </w:r>
      <w:r>
        <w:rPr>
          <w:w w:val="105"/>
          <w:sz w:val="17"/>
          <w:vertAlign w:val="baseline"/>
        </w:rPr>
        <w:t>At</w:t>
      </w:r>
      <w:r>
        <w:rPr>
          <w:spacing w:val="-13"/>
          <w:w w:val="105"/>
          <w:sz w:val="17"/>
          <w:vertAlign w:val="baseline"/>
        </w:rPr>
        <w:t> </w:t>
      </w:r>
      <w:r>
        <w:rPr>
          <w:w w:val="105"/>
          <w:sz w:val="17"/>
          <w:vertAlign w:val="baseline"/>
        </w:rPr>
        <w:t>the</w:t>
      </w:r>
      <w:r>
        <w:rPr>
          <w:spacing w:val="-12"/>
          <w:w w:val="105"/>
          <w:sz w:val="17"/>
          <w:vertAlign w:val="baseline"/>
        </w:rPr>
        <w:t> </w:t>
      </w:r>
      <w:r>
        <w:rPr>
          <w:w w:val="105"/>
          <w:sz w:val="17"/>
          <w:vertAlign w:val="baseline"/>
        </w:rPr>
        <w:t>same </w:t>
      </w:r>
      <w:r>
        <w:rPr>
          <w:sz w:val="17"/>
          <w:vertAlign w:val="baseline"/>
        </w:rPr>
        <w:t>time,</w:t>
      </w:r>
      <w:r>
        <w:rPr>
          <w:spacing w:val="-2"/>
          <w:sz w:val="17"/>
          <w:vertAlign w:val="baseline"/>
        </w:rPr>
        <w:t> </w:t>
      </w:r>
      <w:r>
        <w:rPr>
          <w:sz w:val="17"/>
          <w:vertAlign w:val="baseline"/>
        </w:rPr>
        <w:t>we</w:t>
      </w:r>
      <w:r>
        <w:rPr>
          <w:spacing w:val="1"/>
          <w:sz w:val="17"/>
          <w:vertAlign w:val="baseline"/>
        </w:rPr>
        <w:t> </w:t>
      </w:r>
      <w:r>
        <w:rPr>
          <w:sz w:val="17"/>
          <w:vertAlign w:val="baseline"/>
        </w:rPr>
        <w:t>(globally)</w:t>
      </w:r>
      <w:r>
        <w:rPr>
          <w:spacing w:val="1"/>
          <w:sz w:val="17"/>
          <w:vertAlign w:val="baseline"/>
        </w:rPr>
        <w:t> </w:t>
      </w:r>
      <w:r>
        <w:rPr>
          <w:sz w:val="17"/>
          <w:vertAlign w:val="baseline"/>
        </w:rPr>
        <w:t>sample a</w:t>
      </w:r>
      <w:r>
        <w:rPr>
          <w:spacing w:val="-1"/>
          <w:sz w:val="17"/>
          <w:vertAlign w:val="baseline"/>
        </w:rPr>
        <w:t> </w:t>
      </w:r>
      <w:r>
        <w:rPr>
          <w:sz w:val="17"/>
          <w:vertAlign w:val="baseline"/>
        </w:rPr>
        <w:t>set</w:t>
      </w:r>
      <w:r>
        <w:rPr>
          <w:spacing w:val="1"/>
          <w:sz w:val="17"/>
          <w:vertAlign w:val="baseline"/>
        </w:rPr>
        <w:t> </w:t>
      </w:r>
      <w:r>
        <w:rPr>
          <w:sz w:val="17"/>
          <w:vertAlign w:val="baseline"/>
        </w:rPr>
        <w:t>of</w:t>
      </w:r>
      <w:r>
        <w:rPr>
          <w:spacing w:val="-1"/>
          <w:sz w:val="17"/>
          <w:vertAlign w:val="baseline"/>
        </w:rPr>
        <w:t> </w:t>
      </w:r>
      <w:r>
        <w:rPr>
          <w:sz w:val="17"/>
          <w:vertAlign w:val="baseline"/>
        </w:rPr>
        <w:t>weights </w:t>
      </w:r>
      <w:r>
        <w:rPr>
          <w:i/>
          <w:sz w:val="17"/>
          <w:vertAlign w:val="baseline"/>
        </w:rPr>
        <w:t>z</w:t>
      </w:r>
      <w:r>
        <w:rPr>
          <w:i/>
          <w:sz w:val="17"/>
          <w:vertAlign w:val="subscript"/>
        </w:rPr>
        <w:t>kc</w:t>
      </w:r>
      <w:r>
        <w:rPr>
          <w:i/>
          <w:spacing w:val="9"/>
          <w:sz w:val="17"/>
          <w:vertAlign w:val="baseline"/>
        </w:rPr>
        <w:t> </w:t>
      </w:r>
      <w:r>
        <w:rPr>
          <w:rFonts w:ascii="Verdana" w:hAnsi="Verdana"/>
          <w:sz w:val="17"/>
          <w:vertAlign w:val="baseline"/>
        </w:rPr>
        <w:t>~</w:t>
      </w:r>
      <w:r>
        <w:rPr>
          <w:rFonts w:ascii="Verdana" w:hAnsi="Verdana"/>
          <w:spacing w:val="-14"/>
          <w:sz w:val="17"/>
          <w:vertAlign w:val="baseline"/>
        </w:rPr>
        <w:t> </w:t>
      </w:r>
      <w:r>
        <w:rPr>
          <w:rFonts w:ascii="UKIJ Diwani Kawak" w:hAnsi="UKIJ Diwani Kawak"/>
          <w:sz w:val="17"/>
          <w:vertAlign w:val="baseline"/>
        </w:rPr>
        <w:t>N</w:t>
      </w:r>
      <w:r>
        <w:rPr>
          <w:rFonts w:ascii="Verdana" w:hAnsi="Verdana"/>
          <w:sz w:val="17"/>
          <w:vertAlign w:val="baseline"/>
        </w:rPr>
        <w:t>(</w:t>
      </w:r>
      <w:r>
        <w:rPr>
          <w:sz w:val="17"/>
          <w:vertAlign w:val="baseline"/>
        </w:rPr>
        <w:t>0</w:t>
      </w:r>
      <w:r>
        <w:rPr>
          <w:rFonts w:ascii="IPAPGothic" w:hAnsi="IPAPGothic"/>
          <w:sz w:val="17"/>
          <w:vertAlign w:val="baseline"/>
        </w:rPr>
        <w:t>,</w:t>
      </w:r>
      <w:r>
        <w:rPr>
          <w:rFonts w:ascii="IPAPGothic" w:hAnsi="IPAPGothic"/>
          <w:spacing w:val="-26"/>
          <w:sz w:val="17"/>
          <w:vertAlign w:val="baseline"/>
        </w:rPr>
        <w:t> </w:t>
      </w:r>
      <w:r>
        <w:rPr>
          <w:sz w:val="17"/>
          <w:vertAlign w:val="baseline"/>
        </w:rPr>
        <w:t>a</w:t>
      </w:r>
      <w:r>
        <w:rPr>
          <w:i/>
          <w:sz w:val="17"/>
          <w:vertAlign w:val="subscript"/>
        </w:rPr>
        <w:t>k</w:t>
      </w:r>
      <w:r>
        <w:rPr>
          <w:rFonts w:ascii="Verdana" w:hAnsi="Verdana"/>
          <w:sz w:val="17"/>
          <w:vertAlign w:val="superscript"/>
        </w:rPr>
        <w:t>—</w:t>
      </w:r>
      <w:r>
        <w:rPr>
          <w:rFonts w:ascii="Verdana" w:hAnsi="Verdana"/>
          <w:spacing w:val="-40"/>
          <w:sz w:val="17"/>
          <w:vertAlign w:val="baseline"/>
        </w:rPr>
        <w:t> </w:t>
      </w:r>
      <w:r>
        <w:rPr>
          <w:sz w:val="17"/>
          <w:vertAlign w:val="superscript"/>
        </w:rPr>
        <w:t>1</w:t>
      </w:r>
      <w:r>
        <w:rPr>
          <w:rFonts w:ascii="Verdana" w:hAnsi="Verdana"/>
          <w:sz w:val="17"/>
          <w:vertAlign w:val="baseline"/>
        </w:rPr>
        <w:t>)</w:t>
      </w:r>
      <w:r>
        <w:rPr>
          <w:sz w:val="17"/>
          <w:vertAlign w:val="baseline"/>
        </w:rPr>
        <w:t>, where a</w:t>
      </w:r>
      <w:r>
        <w:rPr>
          <w:i/>
          <w:sz w:val="17"/>
          <w:vertAlign w:val="subscript"/>
        </w:rPr>
        <w:t>k</w:t>
      </w:r>
      <w:r>
        <w:rPr>
          <w:i/>
          <w:spacing w:val="15"/>
          <w:sz w:val="17"/>
          <w:vertAlign w:val="baseline"/>
        </w:rPr>
        <w:t> </w:t>
      </w:r>
      <w:r>
        <w:rPr>
          <w:sz w:val="17"/>
          <w:vertAlign w:val="baseline"/>
        </w:rPr>
        <w:t>is the precision of prior</w:t>
      </w:r>
      <w:r>
        <w:rPr>
          <w:spacing w:val="-1"/>
          <w:sz w:val="17"/>
          <w:vertAlign w:val="baseline"/>
        </w:rPr>
        <w:t> </w:t>
      </w:r>
      <w:r>
        <w:rPr>
          <w:sz w:val="17"/>
          <w:vertAlign w:val="baseline"/>
        </w:rPr>
        <w:t>Gaussian</w:t>
      </w:r>
      <w:r>
        <w:rPr>
          <w:spacing w:val="1"/>
          <w:sz w:val="17"/>
          <w:vertAlign w:val="baseline"/>
        </w:rPr>
        <w:t> </w:t>
      </w:r>
      <w:r>
        <w:rPr>
          <w:sz w:val="17"/>
          <w:vertAlign w:val="baseline"/>
        </w:rPr>
        <w:t>and</w:t>
      </w:r>
      <w:r>
        <w:rPr>
          <w:spacing w:val="-1"/>
          <w:sz w:val="17"/>
          <w:vertAlign w:val="baseline"/>
        </w:rPr>
        <w:t> </w:t>
      </w:r>
      <w:r>
        <w:rPr>
          <w:sz w:val="17"/>
          <w:vertAlign w:val="baseline"/>
        </w:rPr>
        <w:t>controls</w:t>
      </w:r>
      <w:r>
        <w:rPr>
          <w:spacing w:val="1"/>
          <w:sz w:val="17"/>
          <w:vertAlign w:val="baseline"/>
        </w:rPr>
        <w:t> </w:t>
      </w:r>
      <w:r>
        <w:rPr>
          <w:sz w:val="17"/>
          <w:vertAlign w:val="baseline"/>
        </w:rPr>
        <w:t>the</w:t>
      </w:r>
      <w:r>
        <w:rPr>
          <w:spacing w:val="-1"/>
          <w:sz w:val="17"/>
          <w:vertAlign w:val="baseline"/>
        </w:rPr>
        <w:t> </w:t>
      </w:r>
      <w:r>
        <w:rPr>
          <w:sz w:val="17"/>
          <w:vertAlign w:val="baseline"/>
        </w:rPr>
        <w:t>usage</w:t>
      </w:r>
      <w:r>
        <w:rPr>
          <w:spacing w:val="1"/>
          <w:sz w:val="17"/>
          <w:vertAlign w:val="baseline"/>
        </w:rPr>
        <w:t> </w:t>
      </w:r>
      <w:r>
        <w:rPr>
          <w:spacing w:val="-5"/>
          <w:sz w:val="17"/>
          <w:vertAlign w:val="baseline"/>
        </w:rPr>
        <w:t>of</w:t>
      </w:r>
    </w:p>
    <w:p>
      <w:pPr>
        <w:pStyle w:val="BodyText"/>
        <w:spacing w:line="135" w:lineRule="exact"/>
        <w:ind w:left="235"/>
      </w:pPr>
      <w:r>
        <w:rPr/>
        <w:t>basis</w:t>
      </w:r>
      <w:r>
        <w:rPr>
          <w:spacing w:val="3"/>
        </w:rPr>
        <w:t> </w:t>
      </w:r>
      <w:r>
        <w:rPr/>
        <w:t>function</w:t>
      </w:r>
      <w:r>
        <w:rPr>
          <w:spacing w:val="4"/>
        </w:rPr>
        <w:t> </w:t>
      </w:r>
      <w:r>
        <w:rPr/>
        <w:t>4</w:t>
      </w:r>
      <w:r>
        <w:rPr>
          <w:i/>
          <w:position w:val="-3"/>
          <w:sz w:val="12"/>
        </w:rPr>
        <w:t>k</w:t>
      </w:r>
      <w:r>
        <w:rPr>
          <w:i/>
          <w:spacing w:val="-17"/>
          <w:position w:val="-3"/>
          <w:sz w:val="12"/>
        </w:rPr>
        <w:t> </w:t>
      </w:r>
      <w:r>
        <w:rPr/>
        <w:t>.</w:t>
      </w:r>
      <w:r>
        <w:rPr>
          <w:spacing w:val="2"/>
        </w:rPr>
        <w:t> </w:t>
      </w:r>
      <w:r>
        <w:rPr/>
        <w:t>We</w:t>
      </w:r>
      <w:r>
        <w:rPr>
          <w:spacing w:val="4"/>
        </w:rPr>
        <w:t> </w:t>
      </w:r>
      <w:r>
        <w:rPr/>
        <w:t>matrix</w:t>
      </w:r>
      <w:r>
        <w:rPr>
          <w:spacing w:val="3"/>
        </w:rPr>
        <w:t> </w:t>
      </w:r>
      <w:r>
        <w:rPr/>
        <w:t>multiply</w:t>
      </w:r>
      <w:r>
        <w:rPr>
          <w:spacing w:val="3"/>
        </w:rPr>
        <w:t> </w:t>
      </w:r>
      <w:r>
        <w:rPr/>
        <w:t>the</w:t>
      </w:r>
      <w:r>
        <w:rPr>
          <w:spacing w:val="3"/>
        </w:rPr>
        <w:t> </w:t>
      </w:r>
      <w:r>
        <w:rPr/>
        <w:t>global</w:t>
      </w:r>
      <w:r>
        <w:rPr>
          <w:spacing w:val="4"/>
        </w:rPr>
        <w:t> </w:t>
      </w:r>
      <w:r>
        <w:rPr/>
        <w:t>weights</w:t>
      </w:r>
      <w:r>
        <w:rPr>
          <w:spacing w:val="3"/>
        </w:rPr>
        <w:t> </w:t>
      </w:r>
      <w:r>
        <w:rPr/>
        <w:t>with</w:t>
      </w:r>
      <w:r>
        <w:rPr>
          <w:spacing w:val="4"/>
        </w:rPr>
        <w:t> </w:t>
      </w:r>
      <w:r>
        <w:rPr/>
        <w:t>the</w:t>
      </w:r>
      <w:r>
        <w:rPr>
          <w:spacing w:val="3"/>
        </w:rPr>
        <w:t> </w:t>
      </w:r>
      <w:r>
        <w:rPr/>
        <w:t>sample</w:t>
      </w:r>
      <w:r>
        <w:rPr>
          <w:spacing w:val="3"/>
        </w:rPr>
        <w:t> </w:t>
      </w:r>
      <w:r>
        <w:rPr/>
        <w:t>polynomial</w:t>
      </w:r>
      <w:r>
        <w:rPr>
          <w:spacing w:val="3"/>
        </w:rPr>
        <w:t> </w:t>
      </w:r>
      <w:r>
        <w:rPr/>
        <w:t>feature</w:t>
      </w:r>
      <w:r>
        <w:rPr>
          <w:spacing w:val="4"/>
        </w:rPr>
        <w:t> </w:t>
      </w:r>
      <w:r>
        <w:rPr/>
        <w:t>matrix</w:t>
      </w:r>
      <w:r>
        <w:rPr>
          <w:spacing w:val="3"/>
        </w:rPr>
        <w:t> </w:t>
      </w:r>
      <w:r>
        <w:rPr/>
        <w:t>to</w:t>
      </w:r>
      <w:r>
        <w:rPr>
          <w:spacing w:val="2"/>
        </w:rPr>
        <w:t> </w:t>
      </w:r>
      <w:r>
        <w:rPr/>
        <w:t>obtain</w:t>
      </w:r>
      <w:r>
        <w:rPr>
          <w:spacing w:val="4"/>
        </w:rPr>
        <w:t> </w:t>
      </w:r>
      <w:r>
        <w:rPr/>
        <w:t>the</w:t>
      </w:r>
      <w:r>
        <w:rPr>
          <w:spacing w:val="3"/>
        </w:rPr>
        <w:t> </w:t>
      </w:r>
      <w:r>
        <w:rPr/>
        <w:t>unnormalized</w:t>
      </w:r>
      <w:r>
        <w:rPr>
          <w:spacing w:val="3"/>
        </w:rPr>
        <w:t> </w:t>
      </w:r>
      <w:r>
        <w:rPr>
          <w:spacing w:val="-4"/>
        </w:rPr>
        <w:t>cell</w:t>
      </w:r>
    </w:p>
    <w:p>
      <w:pPr>
        <w:pStyle w:val="BodyText"/>
        <w:spacing w:line="241" w:lineRule="exact"/>
        <w:ind w:left="235"/>
      </w:pPr>
      <w:r>
        <w:rPr/>
        <mc:AlternateContent>
          <mc:Choice Requires="wps">
            <w:drawing>
              <wp:anchor distT="0" distB="0" distL="0" distR="0" allowOverlap="1" layoutInCell="1" locked="0" behindDoc="0" simplePos="0" relativeHeight="15870976">
                <wp:simplePos x="0" y="0"/>
                <wp:positionH relativeFrom="page">
                  <wp:posOffset>1762556</wp:posOffset>
                </wp:positionH>
                <wp:positionV relativeFrom="paragraph">
                  <wp:posOffset>134405</wp:posOffset>
                </wp:positionV>
                <wp:extent cx="164465" cy="76200"/>
                <wp:effectExtent l="0" t="0" r="0" b="0"/>
                <wp:wrapNone/>
                <wp:docPr id="1364" name="Textbox 1364"/>
                <wp:cNvGraphicFramePr>
                  <a:graphicFrameLocks/>
                </wp:cNvGraphicFramePr>
                <a:graphic>
                  <a:graphicData uri="http://schemas.microsoft.com/office/word/2010/wordprocessingShape">
                    <wps:wsp>
                      <wps:cNvPr id="1364" name="Textbox 1364"/>
                      <wps:cNvSpPr txBox="1"/>
                      <wps:spPr>
                        <a:xfrm>
                          <a:off x="0" y="0"/>
                          <a:ext cx="164465" cy="76200"/>
                        </a:xfrm>
                        <a:prstGeom prst="rect">
                          <a:avLst/>
                        </a:prstGeom>
                      </wps:spPr>
                      <wps:txbx>
                        <w:txbxContent>
                          <w:p>
                            <w:pPr>
                              <w:spacing w:line="120" w:lineRule="exact" w:before="0"/>
                              <w:ind w:left="0" w:right="0" w:firstLine="0"/>
                              <w:jc w:val="left"/>
                              <w:rPr>
                                <w:sz w:val="12"/>
                              </w:rPr>
                            </w:pPr>
                            <w:r>
                              <w:rPr>
                                <w:i/>
                                <w:sz w:val="12"/>
                              </w:rPr>
                              <w:t>k</w:t>
                            </w:r>
                            <w:r>
                              <w:rPr>
                                <w:i/>
                                <w:spacing w:val="-9"/>
                                <w:sz w:val="12"/>
                              </w:rPr>
                              <w:t> </w:t>
                            </w:r>
                            <w:r>
                              <w:rPr>
                                <w:sz w:val="12"/>
                              </w:rPr>
                              <w:t>=</w:t>
                            </w:r>
                            <w:r>
                              <w:rPr>
                                <w:spacing w:val="3"/>
                                <w:sz w:val="12"/>
                              </w:rPr>
                              <w:t> </w:t>
                            </w:r>
                            <w:r>
                              <w:rPr>
                                <w:spacing w:val="-10"/>
                                <w:sz w:val="12"/>
                              </w:rPr>
                              <w:t>1</w:t>
                            </w:r>
                          </w:p>
                        </w:txbxContent>
                      </wps:txbx>
                      <wps:bodyPr wrap="square" lIns="0" tIns="0" rIns="0" bIns="0" rtlCol="0">
                        <a:noAutofit/>
                      </wps:bodyPr>
                    </wps:wsp>
                  </a:graphicData>
                </a:graphic>
              </wp:anchor>
            </w:drawing>
          </mc:Choice>
          <mc:Fallback>
            <w:pict>
              <v:shape style="position:absolute;margin-left:138.783997pt;margin-top:10.58312pt;width:12.95pt;height:6pt;mso-position-horizontal-relative:page;mso-position-vertical-relative:paragraph;z-index:15870976" type="#_x0000_t202" id="docshape1138" filled="false" stroked="false">
                <v:textbox inset="0,0,0,0">
                  <w:txbxContent>
                    <w:p>
                      <w:pPr>
                        <w:spacing w:line="120" w:lineRule="exact" w:before="0"/>
                        <w:ind w:left="0" w:right="0" w:firstLine="0"/>
                        <w:jc w:val="left"/>
                        <w:rPr>
                          <w:sz w:val="12"/>
                        </w:rPr>
                      </w:pPr>
                      <w:r>
                        <w:rPr>
                          <w:i/>
                          <w:sz w:val="12"/>
                        </w:rPr>
                        <w:t>k</w:t>
                      </w:r>
                      <w:r>
                        <w:rPr>
                          <w:i/>
                          <w:spacing w:val="-9"/>
                          <w:sz w:val="12"/>
                        </w:rPr>
                        <w:t> </w:t>
                      </w:r>
                      <w:r>
                        <w:rPr>
                          <w:sz w:val="12"/>
                        </w:rPr>
                        <w:t>=</w:t>
                      </w:r>
                      <w:r>
                        <w:rPr>
                          <w:spacing w:val="3"/>
                          <w:sz w:val="12"/>
                        </w:rPr>
                        <w:t> </w:t>
                      </w:r>
                      <w:r>
                        <w:rPr>
                          <w:spacing w:val="-10"/>
                          <w:sz w:val="12"/>
                        </w:rPr>
                        <w:t>1</w:t>
                      </w:r>
                    </w:p>
                  </w:txbxContent>
                </v:textbox>
                <w10:wrap type="none"/>
              </v:shape>
            </w:pict>
          </mc:Fallback>
        </mc:AlternateContent>
      </w:r>
      <w:r>
        <w:rPr/>
        <w:t>population</w:t>
      </w:r>
      <w:r>
        <w:rPr>
          <w:spacing w:val="27"/>
        </w:rPr>
        <w:t> </w:t>
      </w:r>
      <w:r>
        <w:rPr>
          <w:i/>
        </w:rPr>
        <w:t>y</w:t>
      </w:r>
      <w:r>
        <w:rPr>
          <w:i/>
          <w:vertAlign w:val="subscript"/>
        </w:rPr>
        <w:t>nc</w:t>
      </w:r>
      <w:r>
        <w:rPr>
          <w:i/>
          <w:spacing w:val="54"/>
          <w:vertAlign w:val="baseline"/>
        </w:rPr>
        <w:t> </w:t>
      </w:r>
      <w:r>
        <w:rPr>
          <w:vertAlign w:val="baseline"/>
        </w:rPr>
        <w:t>=</w:t>
      </w:r>
      <w:r>
        <w:rPr>
          <w:spacing w:val="61"/>
          <w:w w:val="150"/>
          <w:vertAlign w:val="baseline"/>
        </w:rPr>
        <w:t> </w:t>
      </w:r>
      <w:r>
        <w:rPr>
          <w:position w:val="13"/>
          <w:vertAlign w:val="baseline"/>
        </w:rPr>
        <w:t>P</w:t>
      </w:r>
      <w:r>
        <w:rPr>
          <w:i/>
          <w:position w:val="8"/>
          <w:sz w:val="12"/>
          <w:vertAlign w:val="baseline"/>
        </w:rPr>
        <w:t>K</w:t>
      </w:r>
      <w:r>
        <w:rPr>
          <w:i/>
          <w:spacing w:val="67"/>
          <w:position w:val="8"/>
          <w:sz w:val="12"/>
          <w:vertAlign w:val="baseline"/>
        </w:rPr>
        <w:t>  </w:t>
      </w:r>
      <w:r>
        <w:rPr>
          <w:i/>
          <w:vertAlign w:val="baseline"/>
        </w:rPr>
        <w:t>z</w:t>
      </w:r>
      <w:r>
        <w:rPr>
          <w:i/>
          <w:vertAlign w:val="subscript"/>
        </w:rPr>
        <w:t>kc</w:t>
      </w:r>
      <w:r>
        <w:rPr>
          <w:vertAlign w:val="baseline"/>
        </w:rPr>
        <w:t>4</w:t>
      </w:r>
      <w:r>
        <w:rPr>
          <w:spacing w:val="30"/>
          <w:vertAlign w:val="baseline"/>
        </w:rPr>
        <w:t> </w:t>
      </w:r>
      <w:r>
        <w:rPr>
          <w:rFonts w:ascii="Verdana"/>
          <w:vertAlign w:val="baseline"/>
        </w:rPr>
        <w:t>(</w:t>
      </w:r>
      <w:r>
        <w:rPr>
          <w:rFonts w:ascii="Verana Sans Demi"/>
          <w:vertAlign w:val="baseline"/>
        </w:rPr>
        <w:t>t</w:t>
      </w:r>
      <w:r>
        <w:rPr>
          <w:i/>
          <w:vertAlign w:val="subscript"/>
        </w:rPr>
        <w:t>n</w:t>
      </w:r>
      <w:r>
        <w:rPr>
          <w:rFonts w:ascii="Verdana"/>
          <w:vertAlign w:val="baseline"/>
        </w:rPr>
        <w:t>)</w:t>
      </w:r>
      <w:r>
        <w:rPr>
          <w:vertAlign w:val="baseline"/>
        </w:rPr>
        <w:t>.</w:t>
      </w:r>
      <w:r>
        <w:rPr>
          <w:spacing w:val="25"/>
          <w:vertAlign w:val="baseline"/>
        </w:rPr>
        <w:t> </w:t>
      </w:r>
      <w:r>
        <w:rPr>
          <w:vertAlign w:val="baseline"/>
        </w:rPr>
        <w:t>We</w:t>
      </w:r>
      <w:r>
        <w:rPr>
          <w:spacing w:val="26"/>
          <w:vertAlign w:val="baseline"/>
        </w:rPr>
        <w:t> </w:t>
      </w:r>
      <w:r>
        <w:rPr>
          <w:vertAlign w:val="baseline"/>
        </w:rPr>
        <w:t>normalize</w:t>
      </w:r>
      <w:r>
        <w:rPr>
          <w:spacing w:val="27"/>
          <w:vertAlign w:val="baseline"/>
        </w:rPr>
        <w:t> </w:t>
      </w:r>
      <w:r>
        <w:rPr>
          <w:vertAlign w:val="baseline"/>
        </w:rPr>
        <w:t>the</w:t>
      </w:r>
      <w:r>
        <w:rPr>
          <w:spacing w:val="25"/>
          <w:vertAlign w:val="baseline"/>
        </w:rPr>
        <w:t> </w:t>
      </w:r>
      <w:r>
        <w:rPr>
          <w:vertAlign w:val="baseline"/>
        </w:rPr>
        <w:t>latter</w:t>
      </w:r>
      <w:r>
        <w:rPr>
          <w:spacing w:val="27"/>
          <w:vertAlign w:val="baseline"/>
        </w:rPr>
        <w:t> </w:t>
      </w:r>
      <w:r>
        <w:rPr>
          <w:vertAlign w:val="baseline"/>
        </w:rPr>
        <w:t>by</w:t>
      </w:r>
      <w:r>
        <w:rPr>
          <w:spacing w:val="25"/>
          <w:vertAlign w:val="baseline"/>
        </w:rPr>
        <w:t> </w:t>
      </w:r>
      <w:r>
        <w:rPr>
          <w:vertAlign w:val="baseline"/>
        </w:rPr>
        <w:t>applying</w:t>
      </w:r>
      <w:r>
        <w:rPr>
          <w:spacing w:val="27"/>
          <w:vertAlign w:val="baseline"/>
        </w:rPr>
        <w:t> </w:t>
      </w:r>
      <w:r>
        <w:rPr>
          <w:vertAlign w:val="baseline"/>
        </w:rPr>
        <w:t>the</w:t>
      </w:r>
      <w:r>
        <w:rPr>
          <w:spacing w:val="27"/>
          <w:vertAlign w:val="baseline"/>
        </w:rPr>
        <w:t> </w:t>
      </w:r>
      <w:r>
        <w:rPr>
          <w:vertAlign w:val="baseline"/>
        </w:rPr>
        <w:t>softmax</w:t>
      </w:r>
      <w:r>
        <w:rPr>
          <w:spacing w:val="26"/>
          <w:vertAlign w:val="baseline"/>
        </w:rPr>
        <w:t> </w:t>
      </w:r>
      <w:r>
        <w:rPr>
          <w:vertAlign w:val="baseline"/>
        </w:rPr>
        <w:t>function</w:t>
      </w:r>
      <w:r>
        <w:rPr>
          <w:spacing w:val="27"/>
          <w:vertAlign w:val="baseline"/>
        </w:rPr>
        <w:t> </w:t>
      </w:r>
      <w:r>
        <w:rPr>
          <w:vertAlign w:val="baseline"/>
        </w:rPr>
        <w:t>along</w:t>
      </w:r>
      <w:r>
        <w:rPr>
          <w:spacing w:val="27"/>
          <w:vertAlign w:val="baseline"/>
        </w:rPr>
        <w:t> </w:t>
      </w:r>
      <w:r>
        <w:rPr>
          <w:vertAlign w:val="baseline"/>
        </w:rPr>
        <w:t>the</w:t>
      </w:r>
      <w:r>
        <w:rPr>
          <w:spacing w:val="25"/>
          <w:vertAlign w:val="baseline"/>
        </w:rPr>
        <w:t> </w:t>
      </w:r>
      <w:r>
        <w:rPr>
          <w:vertAlign w:val="baseline"/>
        </w:rPr>
        <w:t>last</w:t>
      </w:r>
      <w:r>
        <w:rPr>
          <w:spacing w:val="27"/>
          <w:vertAlign w:val="baseline"/>
        </w:rPr>
        <w:t> </w:t>
      </w:r>
      <w:r>
        <w:rPr>
          <w:vertAlign w:val="baseline"/>
        </w:rPr>
        <w:t>dimension</w:t>
      </w:r>
      <w:r>
        <w:rPr>
          <w:spacing w:val="26"/>
          <w:vertAlign w:val="baseline"/>
        </w:rPr>
        <w:t> </w:t>
      </w:r>
      <w:r>
        <w:rPr>
          <w:vertAlign w:val="baseline"/>
        </w:rPr>
        <w:t>to</w:t>
      </w:r>
      <w:r>
        <w:rPr>
          <w:spacing w:val="26"/>
          <w:vertAlign w:val="baseline"/>
        </w:rPr>
        <w:t> </w:t>
      </w:r>
      <w:r>
        <w:rPr>
          <w:spacing w:val="-2"/>
          <w:vertAlign w:val="baseline"/>
        </w:rPr>
        <w:t>obtain</w:t>
      </w:r>
    </w:p>
    <w:p>
      <w:pPr>
        <w:spacing w:line="81" w:lineRule="exact" w:before="0"/>
        <w:ind w:left="2395" w:right="0" w:firstLine="0"/>
        <w:jc w:val="left"/>
        <w:rPr>
          <w:i/>
          <w:sz w:val="12"/>
        </w:rPr>
      </w:pPr>
      <w:r>
        <w:rPr>
          <w:i/>
          <w:spacing w:val="-10"/>
          <w:sz w:val="12"/>
        </w:rPr>
        <w:t>k</w:t>
      </w:r>
    </w:p>
    <w:p>
      <w:pPr>
        <w:pStyle w:val="BodyText"/>
        <w:spacing w:line="261" w:lineRule="auto"/>
        <w:ind w:left="235" w:right="1059" w:firstLine="9"/>
        <w:jc w:val="both"/>
      </w:pPr>
      <w:r>
        <w:rPr/>
        <mc:AlternateContent>
          <mc:Choice Requires="wps">
            <w:drawing>
              <wp:anchor distT="0" distB="0" distL="0" distR="0" allowOverlap="1" layoutInCell="1" locked="0" behindDoc="1" simplePos="0" relativeHeight="484828672">
                <wp:simplePos x="0" y="0"/>
                <wp:positionH relativeFrom="page">
                  <wp:posOffset>1686966</wp:posOffset>
                </wp:positionH>
                <wp:positionV relativeFrom="paragraph">
                  <wp:posOffset>159309</wp:posOffset>
                </wp:positionV>
                <wp:extent cx="59690" cy="208279"/>
                <wp:effectExtent l="0" t="0" r="0" b="0"/>
                <wp:wrapNone/>
                <wp:docPr id="1365" name="Textbox 1365"/>
                <wp:cNvGraphicFramePr>
                  <a:graphicFrameLocks/>
                </wp:cNvGraphicFramePr>
                <a:graphic>
                  <a:graphicData uri="http://schemas.microsoft.com/office/word/2010/wordprocessingShape">
                    <wps:wsp>
                      <wps:cNvPr id="1365" name="Textbox 1365"/>
                      <wps:cNvSpPr txBox="1"/>
                      <wps:spPr>
                        <a:xfrm>
                          <a:off x="0" y="0"/>
                          <a:ext cx="59690" cy="208279"/>
                        </a:xfrm>
                        <a:prstGeom prst="rect">
                          <a:avLst/>
                        </a:prstGeom>
                      </wps:spPr>
                      <wps:txbx>
                        <w:txbxContent>
                          <w:p>
                            <w:pPr>
                              <w:pStyle w:val="BodyText"/>
                              <w:spacing w:line="167" w:lineRule="exact"/>
                            </w:pPr>
                            <w:r>
                              <w:rPr>
                                <w:spacing w:val="-12"/>
                              </w:rPr>
                              <w:t>b</w:t>
                            </w:r>
                          </w:p>
                        </w:txbxContent>
                      </wps:txbx>
                      <wps:bodyPr wrap="square" lIns="0" tIns="0" rIns="0" bIns="0" rtlCol="0">
                        <a:noAutofit/>
                      </wps:bodyPr>
                    </wps:wsp>
                  </a:graphicData>
                </a:graphic>
              </wp:anchor>
            </w:drawing>
          </mc:Choice>
          <mc:Fallback>
            <w:pict>
              <v:shape style="position:absolute;margin-left:132.832001pt;margin-top:12.54407pt;width:4.7pt;height:16.4pt;mso-position-horizontal-relative:page;mso-position-vertical-relative:paragraph;z-index:-18487808" type="#_x0000_t202" id="docshape1139" filled="false" stroked="false">
                <v:textbox inset="0,0,0,0">
                  <w:txbxContent>
                    <w:p>
                      <w:pPr>
                        <w:pStyle w:val="BodyText"/>
                        <w:spacing w:line="167" w:lineRule="exact"/>
                      </w:pPr>
                      <w:r>
                        <w:rPr>
                          <w:spacing w:val="-12"/>
                        </w:rPr>
                        <w:t>b</w:t>
                      </w:r>
                    </w:p>
                  </w:txbxContent>
                </v:textbox>
                <w10:wrap type="none"/>
              </v:shape>
            </w:pict>
          </mc:Fallback>
        </mc:AlternateContent>
      </w:r>
      <w:r>
        <w:rPr/>
        <mc:AlternateContent>
          <mc:Choice Requires="wps">
            <w:drawing>
              <wp:anchor distT="0" distB="0" distL="0" distR="0" allowOverlap="1" layoutInCell="1" locked="0" behindDoc="1" simplePos="0" relativeHeight="484829184">
                <wp:simplePos x="0" y="0"/>
                <wp:positionH relativeFrom="page">
                  <wp:posOffset>768244</wp:posOffset>
                </wp:positionH>
                <wp:positionV relativeFrom="paragraph">
                  <wp:posOffset>18196</wp:posOffset>
                </wp:positionV>
                <wp:extent cx="59690" cy="208279"/>
                <wp:effectExtent l="0" t="0" r="0" b="0"/>
                <wp:wrapNone/>
                <wp:docPr id="1366" name="Textbox 1366"/>
                <wp:cNvGraphicFramePr>
                  <a:graphicFrameLocks/>
                </wp:cNvGraphicFramePr>
                <a:graphic>
                  <a:graphicData uri="http://schemas.microsoft.com/office/word/2010/wordprocessingShape">
                    <wps:wsp>
                      <wps:cNvPr id="1366" name="Textbox 1366"/>
                      <wps:cNvSpPr txBox="1"/>
                      <wps:spPr>
                        <a:xfrm>
                          <a:off x="0" y="0"/>
                          <a:ext cx="59690" cy="208279"/>
                        </a:xfrm>
                        <a:prstGeom prst="rect">
                          <a:avLst/>
                        </a:prstGeom>
                      </wps:spPr>
                      <wps:txbx>
                        <w:txbxContent>
                          <w:p>
                            <w:pPr>
                              <w:pStyle w:val="BodyText"/>
                              <w:spacing w:line="167" w:lineRule="exact"/>
                            </w:pPr>
                            <w:r>
                              <w:rPr>
                                <w:spacing w:val="-12"/>
                              </w:rPr>
                              <w:t>b</w:t>
                            </w:r>
                          </w:p>
                        </w:txbxContent>
                      </wps:txbx>
                      <wps:bodyPr wrap="square" lIns="0" tIns="0" rIns="0" bIns="0" rtlCol="0">
                        <a:noAutofit/>
                      </wps:bodyPr>
                    </wps:wsp>
                  </a:graphicData>
                </a:graphic>
              </wp:anchor>
            </w:drawing>
          </mc:Choice>
          <mc:Fallback>
            <w:pict>
              <v:shape style="position:absolute;margin-left:60.491688pt;margin-top:1.432779pt;width:4.7pt;height:16.4pt;mso-position-horizontal-relative:page;mso-position-vertical-relative:paragraph;z-index:-18487296" type="#_x0000_t202" id="docshape1140" filled="false" stroked="false">
                <v:textbox inset="0,0,0,0">
                  <w:txbxContent>
                    <w:p>
                      <w:pPr>
                        <w:pStyle w:val="BodyText"/>
                        <w:spacing w:line="167" w:lineRule="exact"/>
                      </w:pPr>
                      <w:r>
                        <w:rPr>
                          <w:spacing w:val="-12"/>
                        </w:rPr>
                        <w:t>b</w:t>
                      </w:r>
                    </w:p>
                  </w:txbxContent>
                </v:textbox>
                <w10:wrap type="none"/>
              </v:shape>
            </w:pict>
          </mc:Fallback>
        </mc:AlternateContent>
      </w:r>
      <w:r>
        <w:rPr/>
        <w:t>p</w:t>
      </w:r>
      <w:r>
        <w:rPr>
          <w:i/>
          <w:vertAlign w:val="subscript"/>
        </w:rPr>
        <w:t>nc</w:t>
      </w:r>
      <w:r>
        <w:rPr>
          <w:i/>
          <w:spacing w:val="40"/>
          <w:vertAlign w:val="baseline"/>
        </w:rPr>
        <w:t> </w:t>
      </w:r>
      <w:r>
        <w:rPr>
          <w:vertAlign w:val="baseline"/>
        </w:rPr>
        <w:t>=</w:t>
      </w:r>
      <w:r>
        <w:rPr>
          <w:spacing w:val="40"/>
          <w:vertAlign w:val="baseline"/>
        </w:rPr>
        <w:t> </w:t>
      </w:r>
      <w:r>
        <w:rPr>
          <w:i/>
          <w:vertAlign w:val="baseline"/>
        </w:rPr>
        <w:t>softmax</w:t>
      </w:r>
      <w:r>
        <w:rPr>
          <w:rFonts w:ascii="Verdana"/>
          <w:vertAlign w:val="baseline"/>
        </w:rPr>
        <w:t>(</w:t>
      </w:r>
      <w:r>
        <w:rPr>
          <w:i/>
          <w:vertAlign w:val="baseline"/>
        </w:rPr>
        <w:t>y</w:t>
      </w:r>
      <w:r>
        <w:rPr>
          <w:i/>
          <w:vertAlign w:val="subscript"/>
        </w:rPr>
        <w:t>nc</w:t>
      </w:r>
      <w:r>
        <w:rPr>
          <w:rFonts w:ascii="Verdana"/>
          <w:vertAlign w:val="baseline"/>
        </w:rPr>
        <w:t>)</w:t>
      </w:r>
      <w:r>
        <w:rPr>
          <w:vertAlign w:val="baseline"/>
        </w:rPr>
        <w:t>.</w:t>
      </w:r>
      <w:r>
        <w:rPr>
          <w:spacing w:val="-3"/>
          <w:vertAlign w:val="baseline"/>
        </w:rPr>
        <w:t> </w:t>
      </w:r>
      <w:r>
        <w:rPr>
          <w:vertAlign w:val="baseline"/>
        </w:rPr>
        <w:t>To</w:t>
      </w:r>
      <w:r>
        <w:rPr>
          <w:spacing w:val="-3"/>
          <w:vertAlign w:val="baseline"/>
        </w:rPr>
        <w:t> </w:t>
      </w:r>
      <w:r>
        <w:rPr>
          <w:vertAlign w:val="baseline"/>
        </w:rPr>
        <w:t>allow</w:t>
      </w:r>
      <w:r>
        <w:rPr>
          <w:spacing w:val="-2"/>
          <w:vertAlign w:val="baseline"/>
        </w:rPr>
        <w:t> </w:t>
      </w:r>
      <w:r>
        <w:rPr>
          <w:vertAlign w:val="baseline"/>
        </w:rPr>
        <w:t>sample-specific</w:t>
      </w:r>
      <w:r>
        <w:rPr>
          <w:spacing w:val="-2"/>
          <w:vertAlign w:val="baseline"/>
        </w:rPr>
        <w:t> </w:t>
      </w:r>
      <w:r>
        <w:rPr>
          <w:vertAlign w:val="baseline"/>
        </w:rPr>
        <w:t>deviations</w:t>
      </w:r>
      <w:r>
        <w:rPr>
          <w:spacing w:val="-2"/>
          <w:vertAlign w:val="baseline"/>
        </w:rPr>
        <w:t> </w:t>
      </w:r>
      <w:r>
        <w:rPr>
          <w:vertAlign w:val="baseline"/>
        </w:rPr>
        <w:t>from</w:t>
      </w:r>
      <w:r>
        <w:rPr>
          <w:spacing w:val="-2"/>
          <w:vertAlign w:val="baseline"/>
        </w:rPr>
        <w:t> </w:t>
      </w:r>
      <w:r>
        <w:rPr>
          <w:vertAlign w:val="baseline"/>
        </w:rPr>
        <w:t>this</w:t>
      </w:r>
      <w:r>
        <w:rPr>
          <w:spacing w:val="-3"/>
          <w:vertAlign w:val="baseline"/>
        </w:rPr>
        <w:t> </w:t>
      </w:r>
      <w:r>
        <w:rPr>
          <w:vertAlign w:val="baseline"/>
        </w:rPr>
        <w:t>prior</w:t>
      </w:r>
      <w:r>
        <w:rPr>
          <w:spacing w:val="-3"/>
          <w:vertAlign w:val="baseline"/>
        </w:rPr>
        <w:t> </w:t>
      </w:r>
      <w:r>
        <w:rPr>
          <w:vertAlign w:val="baseline"/>
        </w:rPr>
        <w:t>trajectory,</w:t>
      </w:r>
      <w:r>
        <w:rPr>
          <w:spacing w:val="-2"/>
          <w:vertAlign w:val="baseline"/>
        </w:rPr>
        <w:t> </w:t>
      </w:r>
      <w:r>
        <w:rPr>
          <w:vertAlign w:val="baseline"/>
        </w:rPr>
        <w:t>we</w:t>
      </w:r>
      <w:r>
        <w:rPr>
          <w:spacing w:val="-3"/>
          <w:vertAlign w:val="baseline"/>
        </w:rPr>
        <w:t> </w:t>
      </w:r>
      <w:r>
        <w:rPr>
          <w:vertAlign w:val="baseline"/>
        </w:rPr>
        <w:t>finally</w:t>
      </w:r>
      <w:r>
        <w:rPr>
          <w:spacing w:val="-3"/>
          <w:vertAlign w:val="baseline"/>
        </w:rPr>
        <w:t> </w:t>
      </w:r>
      <w:r>
        <w:rPr>
          <w:vertAlign w:val="baseline"/>
        </w:rPr>
        <w:t>sample</w:t>
      </w:r>
      <w:r>
        <w:rPr>
          <w:spacing w:val="-2"/>
          <w:vertAlign w:val="baseline"/>
        </w:rPr>
        <w:t> </w:t>
      </w:r>
      <w:r>
        <w:rPr>
          <w:vertAlign w:val="baseline"/>
        </w:rPr>
        <w:t>p</w:t>
      </w:r>
      <w:r>
        <w:rPr>
          <w:i/>
          <w:vertAlign w:val="subscript"/>
        </w:rPr>
        <w:t>nc</w:t>
      </w:r>
      <w:r>
        <w:rPr>
          <w:i/>
          <w:vertAlign w:val="baseline"/>
        </w:rPr>
        <w:t> </w:t>
      </w:r>
      <w:r>
        <w:rPr>
          <w:vertAlign w:val="baseline"/>
        </w:rPr>
        <w:t>from</w:t>
      </w:r>
      <w:r>
        <w:rPr>
          <w:spacing w:val="-3"/>
          <w:vertAlign w:val="baseline"/>
        </w:rPr>
        <w:t> </w:t>
      </w:r>
      <w:r>
        <w:rPr>
          <w:vertAlign w:val="baseline"/>
        </w:rPr>
        <w:t>a</w:t>
      </w:r>
      <w:r>
        <w:rPr>
          <w:spacing w:val="-3"/>
          <w:vertAlign w:val="baseline"/>
        </w:rPr>
        <w:t> </w:t>
      </w:r>
      <w:r>
        <w:rPr>
          <w:vertAlign w:val="baseline"/>
        </w:rPr>
        <w:t>Dirichlet</w:t>
      </w:r>
      <w:r>
        <w:rPr>
          <w:spacing w:val="-3"/>
          <w:vertAlign w:val="baseline"/>
        </w:rPr>
        <w:t> </w:t>
      </w:r>
      <w:r>
        <w:rPr>
          <w:vertAlign w:val="baseline"/>
        </w:rPr>
        <w:t>distribution p</w:t>
      </w:r>
      <w:r>
        <w:rPr>
          <w:i/>
          <w:vertAlign w:val="subscript"/>
        </w:rPr>
        <w:t>nc</w:t>
      </w:r>
      <w:r>
        <w:rPr>
          <w:i/>
          <w:spacing w:val="14"/>
          <w:vertAlign w:val="baseline"/>
        </w:rPr>
        <w:t> </w:t>
      </w:r>
      <w:r>
        <w:rPr>
          <w:rFonts w:ascii="Verdana"/>
          <w:vertAlign w:val="baseline"/>
        </w:rPr>
        <w:t>~</w:t>
      </w:r>
      <w:r>
        <w:rPr>
          <w:rFonts w:ascii="Verdana"/>
          <w:spacing w:val="40"/>
          <w:vertAlign w:val="baseline"/>
        </w:rPr>
        <w:t> </w:t>
      </w:r>
      <w:r>
        <w:rPr>
          <w:i/>
          <w:vertAlign w:val="baseline"/>
        </w:rPr>
        <w:t>Dirichlet</w:t>
      </w:r>
      <w:r>
        <w:rPr>
          <w:rFonts w:ascii="Verdana"/>
          <w:vertAlign w:val="baseline"/>
        </w:rPr>
        <w:t>(</w:t>
      </w:r>
      <w:r>
        <w:rPr>
          <w:vertAlign w:val="baseline"/>
        </w:rPr>
        <w:t>a</w:t>
      </w:r>
      <w:r>
        <w:rPr>
          <w:i/>
          <w:vertAlign w:val="subscript"/>
        </w:rPr>
        <w:t>dir</w:t>
      </w:r>
      <w:r>
        <w:rPr>
          <w:i/>
          <w:spacing w:val="-12"/>
          <w:vertAlign w:val="baseline"/>
        </w:rPr>
        <w:t> </w:t>
      </w:r>
      <w:r>
        <w:rPr>
          <w:vertAlign w:val="baseline"/>
        </w:rPr>
        <w:t>p</w:t>
      </w:r>
      <w:r>
        <w:rPr>
          <w:i/>
          <w:vertAlign w:val="subscript"/>
        </w:rPr>
        <w:t>nc</w:t>
      </w:r>
      <w:r>
        <w:rPr>
          <w:rFonts w:ascii="Verdana"/>
          <w:vertAlign w:val="baseline"/>
        </w:rPr>
        <w:t>)</w:t>
      </w:r>
      <w:r>
        <w:rPr>
          <w:vertAlign w:val="baseline"/>
        </w:rPr>
        <w:t>.</w:t>
      </w:r>
      <w:r>
        <w:rPr>
          <w:spacing w:val="-12"/>
          <w:vertAlign w:val="baseline"/>
        </w:rPr>
        <w:t> </w:t>
      </w:r>
      <w:r>
        <w:rPr>
          <w:vertAlign w:val="baseline"/>
        </w:rPr>
        <w:t>Here,</w:t>
      </w:r>
      <w:r>
        <w:rPr>
          <w:spacing w:val="-9"/>
          <w:vertAlign w:val="baseline"/>
        </w:rPr>
        <w:t> </w:t>
      </w:r>
      <w:r>
        <w:rPr>
          <w:vertAlign w:val="baseline"/>
        </w:rPr>
        <w:t>a</w:t>
      </w:r>
      <w:r>
        <w:rPr>
          <w:i/>
          <w:vertAlign w:val="subscript"/>
        </w:rPr>
        <w:t>dir</w:t>
      </w:r>
      <w:r>
        <w:rPr>
          <w:i/>
          <w:vertAlign w:val="baseline"/>
        </w:rPr>
        <w:t> </w:t>
      </w:r>
      <w:r>
        <w:rPr>
          <w:vertAlign w:val="baseline"/>
        </w:rPr>
        <w:t>is</w:t>
      </w:r>
      <w:r>
        <w:rPr>
          <w:spacing w:val="-11"/>
          <w:vertAlign w:val="baseline"/>
        </w:rPr>
        <w:t> </w:t>
      </w:r>
      <w:r>
        <w:rPr>
          <w:vertAlign w:val="baseline"/>
        </w:rPr>
        <w:t>the</w:t>
      </w:r>
      <w:r>
        <w:rPr>
          <w:spacing w:val="-11"/>
          <w:vertAlign w:val="baseline"/>
        </w:rPr>
        <w:t> </w:t>
      </w:r>
      <w:r>
        <w:rPr>
          <w:vertAlign w:val="baseline"/>
        </w:rPr>
        <w:t>global</w:t>
      </w:r>
      <w:r>
        <w:rPr>
          <w:spacing w:val="-11"/>
          <w:vertAlign w:val="baseline"/>
        </w:rPr>
        <w:t> </w:t>
      </w:r>
      <w:r>
        <w:rPr>
          <w:vertAlign w:val="baseline"/>
        </w:rPr>
        <w:t>Dirichlet</w:t>
      </w:r>
      <w:r>
        <w:rPr>
          <w:spacing w:val="-11"/>
          <w:vertAlign w:val="baseline"/>
        </w:rPr>
        <w:t> </w:t>
      </w:r>
      <w:r>
        <w:rPr>
          <w:vertAlign w:val="baseline"/>
        </w:rPr>
        <w:t>concentration</w:t>
      </w:r>
      <w:r>
        <w:rPr>
          <w:spacing w:val="-10"/>
          <w:vertAlign w:val="baseline"/>
        </w:rPr>
        <w:t> </w:t>
      </w:r>
      <w:r>
        <w:rPr>
          <w:vertAlign w:val="baseline"/>
        </w:rPr>
        <w:t>parameter</w:t>
      </w:r>
      <w:r>
        <w:rPr>
          <w:spacing w:val="-10"/>
          <w:vertAlign w:val="baseline"/>
        </w:rPr>
        <w:t> </w:t>
      </w:r>
      <w:r>
        <w:rPr>
          <w:vertAlign w:val="baseline"/>
        </w:rPr>
        <w:t>which</w:t>
      </w:r>
      <w:r>
        <w:rPr>
          <w:spacing w:val="-12"/>
          <w:vertAlign w:val="baseline"/>
        </w:rPr>
        <w:t> </w:t>
      </w:r>
      <w:r>
        <w:rPr>
          <w:vertAlign w:val="baseline"/>
        </w:rPr>
        <w:t>controls</w:t>
      </w:r>
      <w:r>
        <w:rPr>
          <w:spacing w:val="-11"/>
          <w:vertAlign w:val="baseline"/>
        </w:rPr>
        <w:t> </w:t>
      </w:r>
      <w:r>
        <w:rPr>
          <w:vertAlign w:val="baseline"/>
        </w:rPr>
        <w:t>how</w:t>
      </w:r>
      <w:r>
        <w:rPr>
          <w:spacing w:val="-10"/>
          <w:vertAlign w:val="baseline"/>
        </w:rPr>
        <w:t> </w:t>
      </w:r>
      <w:r>
        <w:rPr>
          <w:vertAlign w:val="baseline"/>
        </w:rPr>
        <w:t>sample</w:t>
      </w:r>
      <w:r>
        <w:rPr>
          <w:spacing w:val="-11"/>
          <w:vertAlign w:val="baseline"/>
        </w:rPr>
        <w:t> </w:t>
      </w:r>
      <w:r>
        <w:rPr>
          <w:vertAlign w:val="baseline"/>
        </w:rPr>
        <w:t>trajectories</w:t>
      </w:r>
      <w:r>
        <w:rPr>
          <w:spacing w:val="-10"/>
          <w:vertAlign w:val="baseline"/>
        </w:rPr>
        <w:t> </w:t>
      </w:r>
      <w:r>
        <w:rPr>
          <w:vertAlign w:val="baseline"/>
        </w:rPr>
        <w:t>can</w:t>
      </w:r>
      <w:r>
        <w:rPr>
          <w:spacing w:val="-11"/>
          <w:vertAlign w:val="baseline"/>
        </w:rPr>
        <w:t> </w:t>
      </w:r>
      <w:r>
        <w:rPr>
          <w:vertAlign w:val="baseline"/>
        </w:rPr>
        <w:t>deviate from the prior trajectory.</w:t>
      </w:r>
    </w:p>
    <w:p>
      <w:pPr>
        <w:spacing w:before="1"/>
        <w:ind w:left="235" w:right="0" w:firstLine="0"/>
        <w:jc w:val="both"/>
        <w:rPr>
          <w:i/>
          <w:sz w:val="17"/>
        </w:rPr>
      </w:pPr>
      <w:r>
        <w:rPr>
          <w:i/>
          <w:color w:val="AB4D4C"/>
          <w:w w:val="110"/>
          <w:sz w:val="17"/>
        </w:rPr>
        <w:t>Gaussian</w:t>
      </w:r>
      <w:r>
        <w:rPr>
          <w:i/>
          <w:color w:val="AB4D4C"/>
          <w:spacing w:val="-6"/>
          <w:w w:val="110"/>
          <w:sz w:val="17"/>
        </w:rPr>
        <w:t> </w:t>
      </w:r>
      <w:r>
        <w:rPr>
          <w:i/>
          <w:color w:val="AB4D4C"/>
          <w:w w:val="110"/>
          <w:sz w:val="17"/>
        </w:rPr>
        <w:t>process</w:t>
      </w:r>
      <w:r>
        <w:rPr>
          <w:i/>
          <w:color w:val="AB4D4C"/>
          <w:spacing w:val="-4"/>
          <w:w w:val="110"/>
          <w:sz w:val="17"/>
        </w:rPr>
        <w:t> </w:t>
      </w:r>
      <w:r>
        <w:rPr>
          <w:i/>
          <w:color w:val="AB4D4C"/>
          <w:w w:val="110"/>
          <w:sz w:val="17"/>
        </w:rPr>
        <w:t>(GP)</w:t>
      </w:r>
      <w:r>
        <w:rPr>
          <w:i/>
          <w:color w:val="AB4D4C"/>
          <w:spacing w:val="-7"/>
          <w:w w:val="110"/>
          <w:sz w:val="17"/>
        </w:rPr>
        <w:t> </w:t>
      </w:r>
      <w:r>
        <w:rPr>
          <w:i/>
          <w:color w:val="AB4D4C"/>
          <w:w w:val="110"/>
          <w:sz w:val="17"/>
        </w:rPr>
        <w:t>trajectory</w:t>
      </w:r>
      <w:r>
        <w:rPr>
          <w:i/>
          <w:color w:val="AB4D4C"/>
          <w:spacing w:val="-4"/>
          <w:w w:val="110"/>
          <w:sz w:val="17"/>
        </w:rPr>
        <w:t> </w:t>
      </w:r>
      <w:r>
        <w:rPr>
          <w:i/>
          <w:color w:val="AB4D4C"/>
          <w:spacing w:val="-2"/>
          <w:w w:val="110"/>
          <w:sz w:val="17"/>
        </w:rPr>
        <w:t>model</w:t>
      </w:r>
    </w:p>
    <w:p>
      <w:pPr>
        <w:pStyle w:val="BodyText"/>
        <w:spacing w:line="271" w:lineRule="auto" w:before="23"/>
        <w:ind w:left="235" w:right="1059"/>
        <w:jc w:val="both"/>
      </w:pPr>
      <w:r>
        <w:rPr/>
        <w:t>In contrast to the polynomial model, the GP model (</w:t>
      </w:r>
      <w:hyperlink w:history="true" w:anchor="_bookmark5">
        <w:r>
          <w:rPr>
            <w:color w:val="0097CF"/>
          </w:rPr>
          <w:t>Figure S14</w:t>
        </w:r>
      </w:hyperlink>
      <w:r>
        <w:rPr/>
        <w:t>A, right) allows for more flexible trajectories. The function space of trajectories</w:t>
      </w:r>
      <w:r>
        <w:rPr>
          <w:spacing w:val="-3"/>
        </w:rPr>
        <w:t> </w:t>
      </w:r>
      <w:r>
        <w:rPr/>
        <w:t>is</w:t>
      </w:r>
      <w:r>
        <w:rPr>
          <w:spacing w:val="-5"/>
        </w:rPr>
        <w:t> </w:t>
      </w:r>
      <w:r>
        <w:rPr/>
        <w:t>specified</w:t>
      </w:r>
      <w:r>
        <w:rPr>
          <w:spacing w:val="-4"/>
        </w:rPr>
        <w:t> </w:t>
      </w:r>
      <w:r>
        <w:rPr/>
        <w:t>by</w:t>
      </w:r>
      <w:r>
        <w:rPr>
          <w:spacing w:val="-4"/>
        </w:rPr>
        <w:t> </w:t>
      </w:r>
      <w:r>
        <w:rPr/>
        <w:t>the</w:t>
      </w:r>
      <w:r>
        <w:rPr>
          <w:spacing w:val="-5"/>
        </w:rPr>
        <w:t> </w:t>
      </w:r>
      <w:r>
        <w:rPr/>
        <w:t>kernel</w:t>
      </w:r>
      <w:r>
        <w:rPr>
          <w:spacing w:val="-4"/>
        </w:rPr>
        <w:t> </w:t>
      </w:r>
      <w:r>
        <w:rPr/>
        <w:t>function,</w:t>
      </w:r>
      <w:r>
        <w:rPr>
          <w:spacing w:val="-5"/>
        </w:rPr>
        <w:t> </w:t>
      </w:r>
      <w:r>
        <w:rPr/>
        <w:t>and</w:t>
      </w:r>
      <w:r>
        <w:rPr>
          <w:spacing w:val="-4"/>
        </w:rPr>
        <w:t> </w:t>
      </w:r>
      <w:r>
        <w:rPr/>
        <w:t>the</w:t>
      </w:r>
      <w:r>
        <w:rPr>
          <w:spacing w:val="-5"/>
        </w:rPr>
        <w:t> </w:t>
      </w:r>
      <w:r>
        <w:rPr/>
        <w:t>parameters</w:t>
      </w:r>
      <w:r>
        <w:rPr>
          <w:spacing w:val="-4"/>
        </w:rPr>
        <w:t> </w:t>
      </w:r>
      <w:r>
        <w:rPr/>
        <w:t>of</w:t>
      </w:r>
      <w:r>
        <w:rPr>
          <w:spacing w:val="-5"/>
        </w:rPr>
        <w:t> </w:t>
      </w:r>
      <w:r>
        <w:rPr/>
        <w:t>the</w:t>
      </w:r>
      <w:r>
        <w:rPr>
          <w:spacing w:val="-5"/>
        </w:rPr>
        <w:t> </w:t>
      </w:r>
      <w:r>
        <w:rPr/>
        <w:t>kernel</w:t>
      </w:r>
      <w:r>
        <w:rPr>
          <w:spacing w:val="-5"/>
        </w:rPr>
        <w:t> </w:t>
      </w:r>
      <w:r>
        <w:rPr/>
        <w:t>function</w:t>
      </w:r>
      <w:r>
        <w:rPr>
          <w:spacing w:val="-4"/>
        </w:rPr>
        <w:t> </w:t>
      </w:r>
      <w:r>
        <w:rPr/>
        <w:t>are</w:t>
      </w:r>
      <w:r>
        <w:rPr>
          <w:spacing w:val="-4"/>
        </w:rPr>
        <w:t> </w:t>
      </w:r>
      <w:r>
        <w:rPr/>
        <w:t>optimized</w:t>
      </w:r>
      <w:r>
        <w:rPr>
          <w:spacing w:val="-4"/>
        </w:rPr>
        <w:t> </w:t>
      </w:r>
      <w:r>
        <w:rPr/>
        <w:t>to</w:t>
      </w:r>
      <w:r>
        <w:rPr>
          <w:spacing w:val="-5"/>
        </w:rPr>
        <w:t> </w:t>
      </w:r>
      <w:r>
        <w:rPr/>
        <w:t>obtain</w:t>
      </w:r>
      <w:r>
        <w:rPr>
          <w:spacing w:val="-4"/>
        </w:rPr>
        <w:t> </w:t>
      </w:r>
      <w:r>
        <w:rPr/>
        <w:t>the</w:t>
      </w:r>
      <w:r>
        <w:rPr>
          <w:spacing w:val="-4"/>
        </w:rPr>
        <w:t> </w:t>
      </w:r>
      <w:r>
        <w:rPr/>
        <w:t>maximum</w:t>
      </w:r>
      <w:r>
        <w:rPr>
          <w:spacing w:val="-5"/>
        </w:rPr>
        <w:t> </w:t>
      </w:r>
      <w:r>
        <w:rPr/>
        <w:t>likeli- hood trajectory fit. To obtain the prior cell proportions for a given sample </w:t>
      </w:r>
      <w:r>
        <w:rPr>
          <w:i/>
        </w:rPr>
        <w:t>n </w:t>
      </w:r>
      <w:r>
        <w:rPr/>
        <w:t>at time </w:t>
      </w:r>
      <w:r>
        <w:rPr>
          <w:rFonts w:ascii="Verana Sans Demi" w:hAnsi="Verana Sans Demi"/>
        </w:rPr>
        <w:t>t</w:t>
      </w:r>
      <w:r>
        <w:rPr>
          <w:i/>
          <w:vertAlign w:val="subscript"/>
        </w:rPr>
        <w:t>n</w:t>
      </w:r>
      <w:r>
        <w:rPr>
          <w:vertAlign w:val="baseline"/>
        </w:rPr>
        <w:t>, we draw unnormalized cell proportions </w:t>
      </w:r>
      <w:r>
        <w:rPr>
          <w:i/>
          <w:vertAlign w:val="baseline"/>
        </w:rPr>
        <w:t>y</w:t>
      </w:r>
      <w:r>
        <w:rPr>
          <w:i/>
          <w:vertAlign w:val="subscript"/>
        </w:rPr>
        <w:t>nc</w:t>
      </w:r>
      <w:r>
        <w:rPr>
          <w:i/>
          <w:vertAlign w:val="baseline"/>
        </w:rPr>
        <w:t> </w:t>
      </w:r>
      <w:r>
        <w:rPr>
          <w:vertAlign w:val="baseline"/>
        </w:rPr>
        <w:t>independently</w:t>
      </w:r>
      <w:r>
        <w:rPr>
          <w:spacing w:val="27"/>
          <w:vertAlign w:val="baseline"/>
        </w:rPr>
        <w:t> </w:t>
      </w:r>
      <w:r>
        <w:rPr>
          <w:vertAlign w:val="baseline"/>
        </w:rPr>
        <w:t>for</w:t>
      </w:r>
      <w:r>
        <w:rPr>
          <w:spacing w:val="25"/>
          <w:vertAlign w:val="baseline"/>
        </w:rPr>
        <w:t> </w:t>
      </w:r>
      <w:r>
        <w:rPr>
          <w:vertAlign w:val="baseline"/>
        </w:rPr>
        <w:t>each</w:t>
      </w:r>
      <w:r>
        <w:rPr>
          <w:spacing w:val="27"/>
          <w:vertAlign w:val="baseline"/>
        </w:rPr>
        <w:t> </w:t>
      </w:r>
      <w:r>
        <w:rPr>
          <w:vertAlign w:val="baseline"/>
        </w:rPr>
        <w:t>cell</w:t>
      </w:r>
      <w:r>
        <w:rPr>
          <w:spacing w:val="25"/>
          <w:vertAlign w:val="baseline"/>
        </w:rPr>
        <w:t> </w:t>
      </w:r>
      <w:r>
        <w:rPr>
          <w:vertAlign w:val="baseline"/>
        </w:rPr>
        <w:t>type</w:t>
      </w:r>
      <w:r>
        <w:rPr>
          <w:spacing w:val="25"/>
          <w:vertAlign w:val="baseline"/>
        </w:rPr>
        <w:t> </w:t>
      </w:r>
      <w:r>
        <w:rPr>
          <w:vertAlign w:val="baseline"/>
        </w:rPr>
        <w:t>using</w:t>
      </w:r>
      <w:r>
        <w:rPr>
          <w:spacing w:val="25"/>
          <w:vertAlign w:val="baseline"/>
        </w:rPr>
        <w:t> </w:t>
      </w:r>
      <w:r>
        <w:rPr>
          <w:vertAlign w:val="baseline"/>
        </w:rPr>
        <w:t>a</w:t>
      </w:r>
      <w:r>
        <w:rPr>
          <w:spacing w:val="25"/>
          <w:vertAlign w:val="baseline"/>
        </w:rPr>
        <w:t> </w:t>
      </w:r>
      <w:r>
        <w:rPr>
          <w:vertAlign w:val="baseline"/>
        </w:rPr>
        <w:t>cell-type-specific</w:t>
      </w:r>
      <w:r>
        <w:rPr>
          <w:spacing w:val="27"/>
          <w:vertAlign w:val="baseline"/>
        </w:rPr>
        <w:t> </w:t>
      </w:r>
      <w:r>
        <w:rPr>
          <w:vertAlign w:val="baseline"/>
        </w:rPr>
        <w:t>GP</w:t>
      </w:r>
      <w:r>
        <w:rPr>
          <w:spacing w:val="25"/>
          <w:vertAlign w:val="baseline"/>
        </w:rPr>
        <w:t> </w:t>
      </w:r>
      <w:r>
        <w:rPr>
          <w:vertAlign w:val="baseline"/>
        </w:rPr>
        <w:t>and</w:t>
      </w:r>
      <w:r>
        <w:rPr>
          <w:spacing w:val="25"/>
          <w:vertAlign w:val="baseline"/>
        </w:rPr>
        <w:t> </w:t>
      </w:r>
      <w:r>
        <w:rPr>
          <w:vertAlign w:val="baseline"/>
        </w:rPr>
        <w:t>sample</w:t>
      </w:r>
      <w:r>
        <w:rPr>
          <w:spacing w:val="27"/>
          <w:vertAlign w:val="baseline"/>
        </w:rPr>
        <w:t> </w:t>
      </w:r>
      <w:r>
        <w:rPr>
          <w:vertAlign w:val="baseline"/>
        </w:rPr>
        <w:t>collection</w:t>
      </w:r>
      <w:r>
        <w:rPr>
          <w:spacing w:val="25"/>
          <w:vertAlign w:val="baseline"/>
        </w:rPr>
        <w:t> </w:t>
      </w:r>
      <w:r>
        <w:rPr>
          <w:vertAlign w:val="baseline"/>
        </w:rPr>
        <w:t>time</w:t>
      </w:r>
      <w:r>
        <w:rPr>
          <w:spacing w:val="25"/>
          <w:vertAlign w:val="baseline"/>
        </w:rPr>
        <w:t> </w:t>
      </w:r>
      <w:r>
        <w:rPr>
          <w:rFonts w:ascii="Verana Sans Demi" w:hAnsi="Verana Sans Demi"/>
          <w:vertAlign w:val="baseline"/>
        </w:rPr>
        <w:t>t</w:t>
      </w:r>
      <w:r>
        <w:rPr>
          <w:i/>
          <w:vertAlign w:val="subscript"/>
        </w:rPr>
        <w:t>n</w:t>
      </w:r>
      <w:r>
        <w:rPr>
          <w:i/>
          <w:spacing w:val="35"/>
          <w:vertAlign w:val="baseline"/>
        </w:rPr>
        <w:t> </w:t>
      </w:r>
      <w:r>
        <w:rPr>
          <w:vertAlign w:val="baseline"/>
        </w:rPr>
        <w:t>as</w:t>
      </w:r>
      <w:r>
        <w:rPr>
          <w:spacing w:val="25"/>
          <w:vertAlign w:val="baseline"/>
        </w:rPr>
        <w:t> </w:t>
      </w:r>
      <w:r>
        <w:rPr>
          <w:vertAlign w:val="baseline"/>
        </w:rPr>
        <w:t>the</w:t>
      </w:r>
      <w:r>
        <w:rPr>
          <w:spacing w:val="25"/>
          <w:vertAlign w:val="baseline"/>
        </w:rPr>
        <w:t> </w:t>
      </w:r>
      <w:r>
        <w:rPr>
          <w:vertAlign w:val="baseline"/>
        </w:rPr>
        <w:t>covariate.</w:t>
      </w:r>
      <w:r>
        <w:rPr>
          <w:spacing w:val="25"/>
          <w:vertAlign w:val="baseline"/>
        </w:rPr>
        <w:t> </w:t>
      </w:r>
      <w:r>
        <w:rPr>
          <w:vertAlign w:val="baseline"/>
        </w:rPr>
        <w:t>We</w:t>
      </w:r>
      <w:r>
        <w:rPr>
          <w:spacing w:val="25"/>
          <w:vertAlign w:val="baseline"/>
        </w:rPr>
        <w:t> </w:t>
      </w:r>
      <w:r>
        <w:rPr>
          <w:vertAlign w:val="baseline"/>
        </w:rPr>
        <w:t>specifically used</w:t>
      </w:r>
      <w:r>
        <w:rPr>
          <w:spacing w:val="12"/>
          <w:vertAlign w:val="baseline"/>
        </w:rPr>
        <w:t> </w:t>
      </w:r>
      <w:r>
        <w:rPr>
          <w:vertAlign w:val="baseline"/>
        </w:rPr>
        <w:t>radial</w:t>
      </w:r>
      <w:r>
        <w:rPr>
          <w:spacing w:val="16"/>
          <w:vertAlign w:val="baseline"/>
        </w:rPr>
        <w:t> </w:t>
      </w:r>
      <w:r>
        <w:rPr>
          <w:vertAlign w:val="baseline"/>
        </w:rPr>
        <w:t>basis</w:t>
      </w:r>
      <w:r>
        <w:rPr>
          <w:spacing w:val="17"/>
          <w:vertAlign w:val="baseline"/>
        </w:rPr>
        <w:t> </w:t>
      </w:r>
      <w:r>
        <w:rPr>
          <w:vertAlign w:val="baseline"/>
        </w:rPr>
        <w:t>function</w:t>
      </w:r>
      <w:r>
        <w:rPr>
          <w:spacing w:val="16"/>
          <w:vertAlign w:val="baseline"/>
        </w:rPr>
        <w:t> </w:t>
      </w:r>
      <w:r>
        <w:rPr>
          <w:vertAlign w:val="baseline"/>
        </w:rPr>
        <w:t>(RBF)</w:t>
      </w:r>
      <w:r>
        <w:rPr>
          <w:spacing w:val="17"/>
          <w:vertAlign w:val="baseline"/>
        </w:rPr>
        <w:t> </w:t>
      </w:r>
      <w:r>
        <w:rPr>
          <w:vertAlign w:val="baseline"/>
        </w:rPr>
        <w:t>kernel</w:t>
      </w:r>
      <w:r>
        <w:rPr>
          <w:spacing w:val="16"/>
          <w:vertAlign w:val="baseline"/>
        </w:rPr>
        <w:t> </w:t>
      </w:r>
      <w:r>
        <w:rPr>
          <w:vertAlign w:val="baseline"/>
        </w:rPr>
        <w:t>function</w:t>
      </w:r>
      <w:r>
        <w:rPr>
          <w:spacing w:val="16"/>
          <w:vertAlign w:val="baseline"/>
        </w:rPr>
        <w:t> </w:t>
      </w:r>
      <w:r>
        <w:rPr>
          <w:vertAlign w:val="baseline"/>
        </w:rPr>
        <w:t>with</w:t>
      </w:r>
      <w:r>
        <w:rPr>
          <w:spacing w:val="16"/>
          <w:vertAlign w:val="baseline"/>
        </w:rPr>
        <w:t> </w:t>
      </w:r>
      <w:r>
        <w:rPr>
          <w:vertAlign w:val="baseline"/>
        </w:rPr>
        <w:t>added</w:t>
      </w:r>
      <w:r>
        <w:rPr>
          <w:spacing w:val="17"/>
          <w:vertAlign w:val="baseline"/>
        </w:rPr>
        <w:t> </w:t>
      </w:r>
      <w:r>
        <w:rPr>
          <w:vertAlign w:val="baseline"/>
        </w:rPr>
        <w:t>white</w:t>
      </w:r>
      <w:r>
        <w:rPr>
          <w:spacing w:val="15"/>
          <w:vertAlign w:val="baseline"/>
        </w:rPr>
        <w:t> </w:t>
      </w:r>
      <w:r>
        <w:rPr>
          <w:vertAlign w:val="baseline"/>
        </w:rPr>
        <w:t>noise</w:t>
      </w:r>
      <w:r>
        <w:rPr>
          <w:spacing w:val="17"/>
          <w:vertAlign w:val="baseline"/>
        </w:rPr>
        <w:t> </w:t>
      </w:r>
      <w:r>
        <w:rPr>
          <w:i/>
          <w:vertAlign w:val="baseline"/>
        </w:rPr>
        <w:t>k</w:t>
      </w:r>
      <w:r>
        <w:rPr>
          <w:rFonts w:ascii="Verdana" w:hAnsi="Verdana"/>
          <w:vertAlign w:val="baseline"/>
        </w:rPr>
        <w:t>(</w:t>
      </w:r>
      <w:r>
        <w:rPr>
          <w:rFonts w:ascii="Verana Sans Demi" w:hAnsi="Verana Sans Demi"/>
          <w:vertAlign w:val="baseline"/>
        </w:rPr>
        <w:t>t</w:t>
      </w:r>
      <w:r>
        <w:rPr>
          <w:rFonts w:ascii="IPAPGothic" w:hAnsi="IPAPGothic"/>
          <w:vertAlign w:val="baseline"/>
        </w:rPr>
        <w:t>,</w:t>
      </w:r>
      <w:r>
        <w:rPr>
          <w:rFonts w:ascii="IPAPGothic" w:hAnsi="IPAPGothic"/>
          <w:spacing w:val="-9"/>
          <w:vertAlign w:val="baseline"/>
        </w:rPr>
        <w:t> </w:t>
      </w:r>
      <w:r>
        <w:rPr>
          <w:rFonts w:ascii="Verana Sans Demi" w:hAnsi="Verana Sans Demi"/>
          <w:vertAlign w:val="baseline"/>
        </w:rPr>
        <w:t>t</w:t>
      </w:r>
      <w:r>
        <w:rPr>
          <w:rFonts w:ascii="Verdana" w:hAnsi="Verdana"/>
          <w:vertAlign w:val="superscript"/>
        </w:rPr>
        <w:t>'</w:t>
      </w:r>
      <w:r>
        <w:rPr>
          <w:rFonts w:ascii="Verdana" w:hAnsi="Verdana"/>
          <w:vertAlign w:val="baseline"/>
        </w:rPr>
        <w:t>)</w:t>
      </w:r>
      <w:r>
        <w:rPr>
          <w:rFonts w:ascii="Verdana" w:hAnsi="Verdana"/>
          <w:spacing w:val="18"/>
          <w:vertAlign w:val="baseline"/>
        </w:rPr>
        <w:t> </w:t>
      </w:r>
      <w:r>
        <w:rPr>
          <w:vertAlign w:val="baseline"/>
        </w:rPr>
        <w:t>=</w:t>
      </w:r>
      <w:r>
        <w:rPr>
          <w:spacing w:val="68"/>
          <w:vertAlign w:val="baseline"/>
        </w:rPr>
        <w:t> </w:t>
      </w:r>
      <w:r>
        <w:rPr>
          <w:vertAlign w:val="baseline"/>
        </w:rPr>
        <w:t>s</w:t>
      </w:r>
      <w:r>
        <w:rPr>
          <w:vertAlign w:val="subscript"/>
        </w:rPr>
        <w:t>0</w:t>
      </w:r>
      <w:r>
        <w:rPr>
          <w:spacing w:val="1"/>
          <w:vertAlign w:val="baseline"/>
        </w:rPr>
        <w:t> </w:t>
      </w:r>
      <w:r>
        <w:rPr>
          <w:i/>
          <w:vertAlign w:val="baseline"/>
        </w:rPr>
        <w:t>exp</w:t>
      </w:r>
      <w:r>
        <w:rPr>
          <w:rFonts w:ascii="Verdana" w:hAnsi="Verdana"/>
          <w:vertAlign w:val="baseline"/>
        </w:rPr>
        <w:t>(—</w:t>
      </w:r>
      <w:r>
        <w:rPr>
          <w:rFonts w:ascii="Verdana" w:hAnsi="Verdana"/>
          <w:spacing w:val="28"/>
          <w:vertAlign w:val="baseline"/>
        </w:rPr>
        <w:t> </w:t>
      </w:r>
      <w:r>
        <w:rPr>
          <w:rFonts w:ascii="Verdana" w:hAnsi="Verdana"/>
          <w:vertAlign w:val="baseline"/>
        </w:rPr>
        <w:t>|</w:t>
      </w:r>
      <w:r>
        <w:rPr>
          <w:rFonts w:ascii="Verana Sans Demi" w:hAnsi="Verana Sans Demi"/>
          <w:vertAlign w:val="baseline"/>
        </w:rPr>
        <w:t>t</w:t>
      </w:r>
      <w:r>
        <w:rPr>
          <w:rFonts w:ascii="Verana Sans Demi" w:hAnsi="Verana Sans Demi"/>
          <w:spacing w:val="1"/>
          <w:vertAlign w:val="baseline"/>
        </w:rPr>
        <w:t> </w:t>
      </w:r>
      <w:r>
        <w:rPr>
          <w:rFonts w:ascii="Verdana" w:hAnsi="Verdana"/>
          <w:vertAlign w:val="baseline"/>
        </w:rPr>
        <w:t>—</w:t>
      </w:r>
      <w:r>
        <w:rPr>
          <w:rFonts w:ascii="Verdana" w:hAnsi="Verdana"/>
          <w:spacing w:val="28"/>
          <w:vertAlign w:val="baseline"/>
        </w:rPr>
        <w:t> </w:t>
      </w:r>
      <w:r>
        <w:rPr>
          <w:rFonts w:ascii="Verana Sans Demi" w:hAnsi="Verana Sans Demi"/>
          <w:vertAlign w:val="baseline"/>
        </w:rPr>
        <w:t>t</w:t>
      </w:r>
      <w:r>
        <w:rPr>
          <w:rFonts w:ascii="Verdana" w:hAnsi="Verdana"/>
          <w:vertAlign w:val="superscript"/>
        </w:rPr>
        <w:t>'</w:t>
      </w:r>
      <w:r>
        <w:rPr>
          <w:rFonts w:ascii="Verdana" w:hAnsi="Verdana"/>
          <w:vertAlign w:val="baseline"/>
        </w:rPr>
        <w:t>|</w:t>
      </w:r>
      <w:r>
        <w:rPr>
          <w:vertAlign w:val="superscript"/>
        </w:rPr>
        <w:t>2</w:t>
      </w:r>
      <w:r>
        <w:rPr>
          <w:rFonts w:ascii="IPAPGothic" w:hAnsi="IPAPGothic"/>
          <w:vertAlign w:val="baseline"/>
        </w:rPr>
        <w:t>/</w:t>
      </w:r>
      <w:r>
        <w:rPr>
          <w:vertAlign w:val="baseline"/>
        </w:rPr>
        <w:t>2</w:t>
      </w:r>
      <w:r>
        <w:rPr>
          <w:i/>
          <w:vertAlign w:val="baseline"/>
        </w:rPr>
        <w:t>T</w:t>
      </w:r>
      <w:r>
        <w:rPr>
          <w:vertAlign w:val="superscript"/>
        </w:rPr>
        <w:t>2</w:t>
      </w:r>
      <w:r>
        <w:rPr>
          <w:rFonts w:ascii="Verdana" w:hAnsi="Verdana"/>
          <w:vertAlign w:val="baseline"/>
        </w:rPr>
        <w:t>)</w:t>
      </w:r>
      <w:r>
        <w:rPr>
          <w:rFonts w:ascii="Verdana" w:hAnsi="Verdana"/>
          <w:spacing w:val="-31"/>
          <w:vertAlign w:val="baseline"/>
        </w:rPr>
        <w:t> </w:t>
      </w:r>
      <w:r>
        <w:rPr>
          <w:vertAlign w:val="baseline"/>
        </w:rPr>
        <w:t>+</w:t>
      </w:r>
      <w:r>
        <w:rPr>
          <w:spacing w:val="-20"/>
          <w:vertAlign w:val="baseline"/>
        </w:rPr>
        <w:t> </w:t>
      </w:r>
      <w:r>
        <w:rPr>
          <w:vertAlign w:val="baseline"/>
        </w:rPr>
        <w:t>s</w:t>
      </w:r>
      <w:r>
        <w:rPr>
          <w:vertAlign w:val="subscript"/>
        </w:rPr>
        <w:t>1</w:t>
      </w:r>
      <w:r>
        <w:rPr>
          <w:spacing w:val="2"/>
          <w:vertAlign w:val="baseline"/>
        </w:rPr>
        <w:t> </w:t>
      </w:r>
      <w:r>
        <w:rPr>
          <w:vertAlign w:val="baseline"/>
        </w:rPr>
        <w:t>d</w:t>
      </w:r>
      <w:r>
        <w:rPr>
          <w:rFonts w:ascii="Verdana" w:hAnsi="Verdana"/>
          <w:vertAlign w:val="baseline"/>
        </w:rPr>
        <w:t>(</w:t>
      </w:r>
      <w:r>
        <w:rPr>
          <w:rFonts w:ascii="Verana Sans Demi" w:hAnsi="Verana Sans Demi"/>
          <w:vertAlign w:val="baseline"/>
        </w:rPr>
        <w:t>t</w:t>
      </w:r>
      <w:r>
        <w:rPr>
          <w:rFonts w:ascii="IPAPGothic" w:hAnsi="IPAPGothic"/>
          <w:vertAlign w:val="baseline"/>
        </w:rPr>
        <w:t>,</w:t>
      </w:r>
      <w:r>
        <w:rPr>
          <w:rFonts w:ascii="IPAPGothic" w:hAnsi="IPAPGothic"/>
          <w:spacing w:val="-9"/>
          <w:vertAlign w:val="baseline"/>
        </w:rPr>
        <w:t> </w:t>
      </w:r>
      <w:r>
        <w:rPr>
          <w:rFonts w:ascii="Verana Sans Demi" w:hAnsi="Verana Sans Demi"/>
          <w:vertAlign w:val="baseline"/>
        </w:rPr>
        <w:t>t</w:t>
      </w:r>
      <w:r>
        <w:rPr>
          <w:rFonts w:ascii="Verdana" w:hAnsi="Verdana"/>
          <w:vertAlign w:val="superscript"/>
        </w:rPr>
        <w:t>'</w:t>
      </w:r>
      <w:r>
        <w:rPr>
          <w:rFonts w:ascii="Verdana" w:hAnsi="Verdana"/>
          <w:vertAlign w:val="baseline"/>
        </w:rPr>
        <w:t>)</w:t>
      </w:r>
      <w:r>
        <w:rPr>
          <w:vertAlign w:val="baseline"/>
        </w:rPr>
        <w:t>,</w:t>
      </w:r>
      <w:r>
        <w:rPr>
          <w:spacing w:val="15"/>
          <w:vertAlign w:val="baseline"/>
        </w:rPr>
        <w:t> </w:t>
      </w:r>
      <w:r>
        <w:rPr>
          <w:spacing w:val="-2"/>
          <w:vertAlign w:val="baseline"/>
        </w:rPr>
        <w:t>where</w:t>
      </w:r>
    </w:p>
    <w:p>
      <w:pPr>
        <w:pStyle w:val="BodyText"/>
        <w:spacing w:line="185" w:lineRule="exact"/>
        <w:ind w:left="235"/>
        <w:jc w:val="both"/>
      </w:pPr>
      <w:r>
        <w:rPr/>
        <w:t>q</w:t>
      </w:r>
      <w:r>
        <w:rPr>
          <w:i/>
          <w:vertAlign w:val="subscript"/>
        </w:rPr>
        <w:t>GP</w:t>
      </w:r>
      <w:r>
        <w:rPr>
          <w:i/>
          <w:spacing w:val="20"/>
          <w:vertAlign w:val="baseline"/>
        </w:rPr>
        <w:t> </w:t>
      </w:r>
      <w:r>
        <w:rPr>
          <w:vertAlign w:val="baseline"/>
        </w:rPr>
        <w:t>=</w:t>
      </w:r>
      <w:r>
        <w:rPr>
          <w:spacing w:val="10"/>
          <w:vertAlign w:val="baseline"/>
        </w:rPr>
        <w:t> </w:t>
      </w:r>
      <w:r>
        <w:rPr>
          <w:rFonts w:ascii="Verdana"/>
          <w:vertAlign w:val="baseline"/>
        </w:rPr>
        <w:t>{</w:t>
      </w:r>
      <w:r>
        <w:rPr>
          <w:vertAlign w:val="baseline"/>
        </w:rPr>
        <w:t>s</w:t>
      </w:r>
      <w:r>
        <w:rPr>
          <w:vertAlign w:val="subscript"/>
        </w:rPr>
        <w:t>0</w:t>
      </w:r>
      <w:r>
        <w:rPr>
          <w:rFonts w:ascii="IPAPGothic"/>
          <w:vertAlign w:val="baseline"/>
        </w:rPr>
        <w:t>,</w:t>
      </w:r>
      <w:r>
        <w:rPr>
          <w:rFonts w:ascii="IPAPGothic"/>
          <w:spacing w:val="-16"/>
          <w:vertAlign w:val="baseline"/>
        </w:rPr>
        <w:t> </w:t>
      </w:r>
      <w:r>
        <w:rPr>
          <w:vertAlign w:val="baseline"/>
        </w:rPr>
        <w:t>s</w:t>
      </w:r>
      <w:r>
        <w:rPr>
          <w:vertAlign w:val="subscript"/>
        </w:rPr>
        <w:t>1</w:t>
      </w:r>
      <w:r>
        <w:rPr>
          <w:rFonts w:ascii="IPAPGothic"/>
          <w:vertAlign w:val="baseline"/>
        </w:rPr>
        <w:t>,</w:t>
      </w:r>
      <w:r>
        <w:rPr>
          <w:rFonts w:ascii="IPAPGothic"/>
          <w:spacing w:val="-18"/>
          <w:vertAlign w:val="baseline"/>
        </w:rPr>
        <w:t> </w:t>
      </w:r>
      <w:r>
        <w:rPr>
          <w:i/>
          <w:vertAlign w:val="baseline"/>
        </w:rPr>
        <w:t>T</w:t>
      </w:r>
      <w:r>
        <w:rPr>
          <w:rFonts w:ascii="Verdana"/>
          <w:vertAlign w:val="baseline"/>
        </w:rPr>
        <w:t>}</w:t>
      </w:r>
      <w:r>
        <w:rPr>
          <w:rFonts w:ascii="Verdana"/>
          <w:spacing w:val="-11"/>
          <w:vertAlign w:val="baseline"/>
        </w:rPr>
        <w:t> </w:t>
      </w:r>
      <w:r>
        <w:rPr>
          <w:vertAlign w:val="baseline"/>
        </w:rPr>
        <w:t>constitute</w:t>
      </w:r>
      <w:r>
        <w:rPr>
          <w:spacing w:val="3"/>
          <w:vertAlign w:val="baseline"/>
        </w:rPr>
        <w:t> </w:t>
      </w:r>
      <w:r>
        <w:rPr>
          <w:vertAlign w:val="baseline"/>
        </w:rPr>
        <w:t>the</w:t>
      </w:r>
      <w:r>
        <w:rPr>
          <w:spacing w:val="1"/>
          <w:vertAlign w:val="baseline"/>
        </w:rPr>
        <w:t> </w:t>
      </w:r>
      <w:r>
        <w:rPr>
          <w:vertAlign w:val="baseline"/>
        </w:rPr>
        <w:t>set</w:t>
      </w:r>
      <w:r>
        <w:rPr>
          <w:spacing w:val="1"/>
          <w:vertAlign w:val="baseline"/>
        </w:rPr>
        <w:t> </w:t>
      </w:r>
      <w:r>
        <w:rPr>
          <w:vertAlign w:val="baseline"/>
        </w:rPr>
        <w:t>of</w:t>
      </w:r>
      <w:r>
        <w:rPr>
          <w:spacing w:val="2"/>
          <w:vertAlign w:val="baseline"/>
        </w:rPr>
        <w:t> </w:t>
      </w:r>
      <w:r>
        <w:rPr>
          <w:vertAlign w:val="baseline"/>
        </w:rPr>
        <w:t>GP</w:t>
      </w:r>
      <w:r>
        <w:rPr>
          <w:spacing w:val="1"/>
          <w:vertAlign w:val="baseline"/>
        </w:rPr>
        <w:t> </w:t>
      </w:r>
      <w:r>
        <w:rPr>
          <w:vertAlign w:val="baseline"/>
        </w:rPr>
        <w:t>kernel</w:t>
      </w:r>
      <w:r>
        <w:rPr>
          <w:spacing w:val="2"/>
          <w:vertAlign w:val="baseline"/>
        </w:rPr>
        <w:t> </w:t>
      </w:r>
      <w:r>
        <w:rPr>
          <w:vertAlign w:val="baseline"/>
        </w:rPr>
        <w:t>parameters</w:t>
      </w:r>
      <w:r>
        <w:rPr>
          <w:spacing w:val="2"/>
          <w:vertAlign w:val="baseline"/>
        </w:rPr>
        <w:t> </w:t>
      </w:r>
      <w:r>
        <w:rPr>
          <w:vertAlign w:val="baseline"/>
        </w:rPr>
        <w:t>to</w:t>
      </w:r>
      <w:r>
        <w:rPr>
          <w:spacing w:val="1"/>
          <w:vertAlign w:val="baseline"/>
        </w:rPr>
        <w:t> </w:t>
      </w:r>
      <w:r>
        <w:rPr>
          <w:vertAlign w:val="baseline"/>
        </w:rPr>
        <w:t>be</w:t>
      </w:r>
      <w:r>
        <w:rPr>
          <w:spacing w:val="2"/>
          <w:vertAlign w:val="baseline"/>
        </w:rPr>
        <w:t> </w:t>
      </w:r>
      <w:r>
        <w:rPr>
          <w:vertAlign w:val="baseline"/>
        </w:rPr>
        <w:t>optimized.</w:t>
      </w:r>
      <w:r>
        <w:rPr>
          <w:spacing w:val="2"/>
          <w:vertAlign w:val="baseline"/>
        </w:rPr>
        <w:t> </w:t>
      </w:r>
      <w:r>
        <w:rPr>
          <w:vertAlign w:val="baseline"/>
        </w:rPr>
        <w:t>Intuitively,</w:t>
      </w:r>
      <w:r>
        <w:rPr>
          <w:spacing w:val="2"/>
          <w:vertAlign w:val="baseline"/>
        </w:rPr>
        <w:t> </w:t>
      </w:r>
      <w:r>
        <w:rPr>
          <w:vertAlign w:val="baseline"/>
        </w:rPr>
        <w:t>a</w:t>
      </w:r>
      <w:r>
        <w:rPr>
          <w:spacing w:val="1"/>
          <w:vertAlign w:val="baseline"/>
        </w:rPr>
        <w:t> </w:t>
      </w:r>
      <w:r>
        <w:rPr>
          <w:vertAlign w:val="baseline"/>
        </w:rPr>
        <w:t>larger</w:t>
      </w:r>
      <w:r>
        <w:rPr>
          <w:spacing w:val="2"/>
          <w:vertAlign w:val="baseline"/>
        </w:rPr>
        <w:t> </w:t>
      </w:r>
      <w:r>
        <w:rPr>
          <w:vertAlign w:val="baseline"/>
        </w:rPr>
        <w:t>choice</w:t>
      </w:r>
      <w:r>
        <w:rPr>
          <w:spacing w:val="2"/>
          <w:vertAlign w:val="baseline"/>
        </w:rPr>
        <w:t> </w:t>
      </w:r>
      <w:r>
        <w:rPr>
          <w:vertAlign w:val="baseline"/>
        </w:rPr>
        <w:t>of</w:t>
      </w:r>
      <w:r>
        <w:rPr>
          <w:spacing w:val="1"/>
          <w:vertAlign w:val="baseline"/>
        </w:rPr>
        <w:t> </w:t>
      </w:r>
      <w:r>
        <w:rPr>
          <w:vertAlign w:val="baseline"/>
        </w:rPr>
        <w:t>s</w:t>
      </w:r>
      <w:r>
        <w:rPr>
          <w:vertAlign w:val="subscript"/>
        </w:rPr>
        <w:t>1</w:t>
      </w:r>
      <w:r>
        <w:rPr>
          <w:spacing w:val="12"/>
          <w:vertAlign w:val="baseline"/>
        </w:rPr>
        <w:t> </w:t>
      </w:r>
      <w:r>
        <w:rPr>
          <w:vertAlign w:val="baseline"/>
        </w:rPr>
        <w:t>allows</w:t>
      </w:r>
      <w:r>
        <w:rPr>
          <w:spacing w:val="1"/>
          <w:vertAlign w:val="baseline"/>
        </w:rPr>
        <w:t> </w:t>
      </w:r>
      <w:r>
        <w:rPr>
          <w:vertAlign w:val="baseline"/>
        </w:rPr>
        <w:t>for</w:t>
      </w:r>
      <w:r>
        <w:rPr>
          <w:spacing w:val="1"/>
          <w:vertAlign w:val="baseline"/>
        </w:rPr>
        <w:t> </w:t>
      </w:r>
      <w:r>
        <w:rPr>
          <w:vertAlign w:val="baseline"/>
        </w:rPr>
        <w:t>more</w:t>
      </w:r>
      <w:r>
        <w:rPr>
          <w:spacing w:val="1"/>
          <w:vertAlign w:val="baseline"/>
        </w:rPr>
        <w:t> </w:t>
      </w:r>
      <w:r>
        <w:rPr>
          <w:spacing w:val="-4"/>
          <w:vertAlign w:val="baseline"/>
        </w:rPr>
        <w:t>sam-</w:t>
      </w:r>
    </w:p>
    <w:p>
      <w:pPr>
        <w:pStyle w:val="BodyText"/>
        <w:spacing w:line="266" w:lineRule="auto"/>
        <w:ind w:left="235" w:right="1059"/>
        <w:jc w:val="both"/>
      </w:pPr>
      <w:r>
        <w:rPr/>
        <w:t>ple-to-sample trajectory deviation, a larger choice of s</w:t>
      </w:r>
      <w:r>
        <w:rPr>
          <w:vertAlign w:val="subscript"/>
        </w:rPr>
        <w:t>0</w:t>
      </w:r>
      <w:r>
        <w:rPr>
          <w:vertAlign w:val="baseline"/>
        </w:rPr>
        <w:t> couples adjacent times more strongly together (i.e., stronger time regulari- zation),</w:t>
      </w:r>
      <w:r>
        <w:rPr>
          <w:spacing w:val="-12"/>
          <w:vertAlign w:val="baseline"/>
        </w:rPr>
        <w:t> </w:t>
      </w:r>
      <w:r>
        <w:rPr>
          <w:vertAlign w:val="baseline"/>
        </w:rPr>
        <w:t>and</w:t>
      </w:r>
      <w:r>
        <w:rPr>
          <w:spacing w:val="-12"/>
          <w:vertAlign w:val="baseline"/>
        </w:rPr>
        <w:t> </w:t>
      </w:r>
      <w:r>
        <w:rPr>
          <w:i/>
          <w:vertAlign w:val="baseline"/>
        </w:rPr>
        <w:t>T</w:t>
      </w:r>
      <w:r>
        <w:rPr>
          <w:i/>
          <w:spacing w:val="-12"/>
          <w:vertAlign w:val="baseline"/>
        </w:rPr>
        <w:t> </w:t>
      </w:r>
      <w:r>
        <w:rPr>
          <w:vertAlign w:val="baseline"/>
        </w:rPr>
        <w:t>sets</w:t>
      </w:r>
      <w:r>
        <w:rPr>
          <w:spacing w:val="-12"/>
          <w:vertAlign w:val="baseline"/>
        </w:rPr>
        <w:t> </w:t>
      </w:r>
      <w:r>
        <w:rPr>
          <w:vertAlign w:val="baseline"/>
        </w:rPr>
        <w:t>the</w:t>
      </w:r>
      <w:r>
        <w:rPr>
          <w:spacing w:val="-12"/>
          <w:vertAlign w:val="baseline"/>
        </w:rPr>
        <w:t> </w:t>
      </w:r>
      <w:r>
        <w:rPr>
          <w:vertAlign w:val="baseline"/>
        </w:rPr>
        <w:t>trajectory</w:t>
      </w:r>
      <w:r>
        <w:rPr>
          <w:spacing w:val="-11"/>
          <w:vertAlign w:val="baseline"/>
        </w:rPr>
        <w:t> </w:t>
      </w:r>
      <w:r>
        <w:rPr>
          <w:vertAlign w:val="baseline"/>
        </w:rPr>
        <w:t>correlation</w:t>
      </w:r>
      <w:r>
        <w:rPr>
          <w:spacing w:val="-12"/>
          <w:vertAlign w:val="baseline"/>
        </w:rPr>
        <w:t> </w:t>
      </w:r>
      <w:r>
        <w:rPr>
          <w:vertAlign w:val="baseline"/>
        </w:rPr>
        <w:t>timescale.</w:t>
      </w:r>
      <w:r>
        <w:rPr>
          <w:spacing w:val="-12"/>
          <w:vertAlign w:val="baseline"/>
        </w:rPr>
        <w:t> </w:t>
      </w:r>
      <w:r>
        <w:rPr>
          <w:vertAlign w:val="baseline"/>
        </w:rPr>
        <w:t>Like</w:t>
      </w:r>
      <w:r>
        <w:rPr>
          <w:spacing w:val="-12"/>
          <w:vertAlign w:val="baseline"/>
        </w:rPr>
        <w:t> </w:t>
      </w:r>
      <w:r>
        <w:rPr>
          <w:vertAlign w:val="baseline"/>
        </w:rPr>
        <w:t>before,</w:t>
      </w:r>
      <w:r>
        <w:rPr>
          <w:spacing w:val="-12"/>
          <w:vertAlign w:val="baseline"/>
        </w:rPr>
        <w:t> </w:t>
      </w:r>
      <w:r>
        <w:rPr>
          <w:vertAlign w:val="baseline"/>
        </w:rPr>
        <w:t>we</w:t>
      </w:r>
      <w:r>
        <w:rPr>
          <w:spacing w:val="-11"/>
          <w:vertAlign w:val="baseline"/>
        </w:rPr>
        <w:t> </w:t>
      </w:r>
      <w:r>
        <w:rPr>
          <w:vertAlign w:val="baseline"/>
        </w:rPr>
        <w:t>normalize</w:t>
      </w:r>
      <w:r>
        <w:rPr>
          <w:spacing w:val="-12"/>
          <w:vertAlign w:val="baseline"/>
        </w:rPr>
        <w:t> </w:t>
      </w:r>
      <w:r>
        <w:rPr>
          <w:vertAlign w:val="baseline"/>
        </w:rPr>
        <w:t>the</w:t>
      </w:r>
      <w:r>
        <w:rPr>
          <w:spacing w:val="-12"/>
          <w:vertAlign w:val="baseline"/>
        </w:rPr>
        <w:t> </w:t>
      </w:r>
      <w:r>
        <w:rPr>
          <w:vertAlign w:val="baseline"/>
        </w:rPr>
        <w:t>unnormalized</w:t>
      </w:r>
      <w:r>
        <w:rPr>
          <w:spacing w:val="-12"/>
          <w:vertAlign w:val="baseline"/>
        </w:rPr>
        <w:t> </w:t>
      </w:r>
      <w:r>
        <w:rPr>
          <w:vertAlign w:val="baseline"/>
        </w:rPr>
        <w:t>cell</w:t>
      </w:r>
      <w:r>
        <w:rPr>
          <w:spacing w:val="-12"/>
          <w:vertAlign w:val="baseline"/>
        </w:rPr>
        <w:t> </w:t>
      </w:r>
      <w:r>
        <w:rPr>
          <w:vertAlign w:val="baseline"/>
        </w:rPr>
        <w:t>population</w:t>
      </w:r>
      <w:r>
        <w:rPr>
          <w:spacing w:val="-11"/>
          <w:vertAlign w:val="baseline"/>
        </w:rPr>
        <w:t> </w:t>
      </w:r>
      <w:r>
        <w:rPr>
          <w:i/>
          <w:vertAlign w:val="baseline"/>
        </w:rPr>
        <w:t>y</w:t>
      </w:r>
      <w:r>
        <w:rPr>
          <w:i/>
          <w:vertAlign w:val="subscript"/>
        </w:rPr>
        <w:t>nc</w:t>
      </w:r>
      <w:r>
        <w:rPr>
          <w:i/>
          <w:spacing w:val="-12"/>
          <w:vertAlign w:val="baseline"/>
        </w:rPr>
        <w:t> </w:t>
      </w:r>
      <w:r>
        <w:rPr>
          <w:vertAlign w:val="baseline"/>
        </w:rPr>
        <w:t>by</w:t>
      </w:r>
      <w:r>
        <w:rPr>
          <w:spacing w:val="-12"/>
          <w:vertAlign w:val="baseline"/>
        </w:rPr>
        <w:t> </w:t>
      </w:r>
      <w:r>
        <w:rPr>
          <w:vertAlign w:val="baseline"/>
        </w:rPr>
        <w:t>applying</w:t>
      </w:r>
      <w:r>
        <w:rPr>
          <w:spacing w:val="-12"/>
          <w:vertAlign w:val="baseline"/>
        </w:rPr>
        <w:t> </w:t>
      </w:r>
      <w:r>
        <w:rPr>
          <w:vertAlign w:val="baseline"/>
        </w:rPr>
        <w:t>the softmax function along the last dimension to</w:t>
      </w:r>
      <w:r>
        <w:rPr>
          <w:spacing w:val="-1"/>
          <w:vertAlign w:val="baseline"/>
        </w:rPr>
        <w:t> </w:t>
      </w:r>
      <w:r>
        <w:rPr>
          <w:vertAlign w:val="baseline"/>
        </w:rPr>
        <w:t>obtain p</w:t>
      </w:r>
      <w:r>
        <w:rPr>
          <w:i/>
          <w:vertAlign w:val="subscript"/>
        </w:rPr>
        <w:t>nc</w:t>
      </w:r>
      <w:r>
        <w:rPr>
          <w:i/>
          <w:spacing w:val="40"/>
          <w:vertAlign w:val="baseline"/>
        </w:rPr>
        <w:t> </w:t>
      </w:r>
      <w:r>
        <w:rPr>
          <w:vertAlign w:val="baseline"/>
        </w:rPr>
        <w:t>=</w:t>
      </w:r>
      <w:r>
        <w:rPr>
          <w:spacing w:val="40"/>
          <w:vertAlign w:val="baseline"/>
        </w:rPr>
        <w:t> </w:t>
      </w:r>
      <w:r>
        <w:rPr>
          <w:i/>
          <w:vertAlign w:val="baseline"/>
        </w:rPr>
        <w:t>softmax</w:t>
      </w:r>
      <w:r>
        <w:rPr>
          <w:rFonts w:ascii="Verdana"/>
          <w:vertAlign w:val="baseline"/>
        </w:rPr>
        <w:t>(</w:t>
      </w:r>
      <w:r>
        <w:rPr>
          <w:i/>
          <w:vertAlign w:val="baseline"/>
        </w:rPr>
        <w:t>y</w:t>
      </w:r>
      <w:r>
        <w:rPr>
          <w:i/>
          <w:vertAlign w:val="subscript"/>
        </w:rPr>
        <w:t>nc</w:t>
      </w:r>
      <w:r>
        <w:rPr>
          <w:rFonts w:ascii="Verdana"/>
          <w:vertAlign w:val="baseline"/>
        </w:rPr>
        <w:t>)</w:t>
      </w:r>
      <w:r>
        <w:rPr>
          <w:vertAlign w:val="baseline"/>
        </w:rPr>
        <w:t>. In contrast</w:t>
      </w:r>
      <w:r>
        <w:rPr>
          <w:spacing w:val="-1"/>
          <w:vertAlign w:val="baseline"/>
        </w:rPr>
        <w:t> </w:t>
      </w:r>
      <w:r>
        <w:rPr>
          <w:vertAlign w:val="baseline"/>
        </w:rPr>
        <w:t>to</w:t>
      </w:r>
      <w:r>
        <w:rPr>
          <w:spacing w:val="-1"/>
          <w:vertAlign w:val="baseline"/>
        </w:rPr>
        <w:t> </w:t>
      </w:r>
      <w:r>
        <w:rPr>
          <w:vertAlign w:val="baseline"/>
        </w:rPr>
        <w:t>the polynomial</w:t>
      </w:r>
      <w:r>
        <w:rPr>
          <w:spacing w:val="-1"/>
          <w:vertAlign w:val="baseline"/>
        </w:rPr>
        <w:t> </w:t>
      </w:r>
      <w:r>
        <w:rPr>
          <w:vertAlign w:val="baseline"/>
        </w:rPr>
        <w:t>model, </w:t>
      </w:r>
      <w:r>
        <w:rPr>
          <w:i/>
          <w:vertAlign w:val="baseline"/>
        </w:rPr>
        <w:t>y</w:t>
      </w:r>
      <w:r>
        <w:rPr>
          <w:i/>
          <w:vertAlign w:val="subscript"/>
        </w:rPr>
        <w:t>nc</w:t>
      </w:r>
      <w:r>
        <w:rPr>
          <w:i/>
          <w:vertAlign w:val="baseline"/>
        </w:rPr>
        <w:t> </w:t>
      </w:r>
      <w:r>
        <w:rPr>
          <w:vertAlign w:val="baseline"/>
        </w:rPr>
        <w:t>is already</w:t>
      </w:r>
      <w:r>
        <w:rPr>
          <w:spacing w:val="-1"/>
          <w:vertAlign w:val="baseline"/>
        </w:rPr>
        <w:t> </w:t>
      </w:r>
      <w:r>
        <w:rPr>
          <w:vertAlign w:val="baseline"/>
        </w:rPr>
        <w:t>a latent variable</w:t>
      </w:r>
      <w:r>
        <w:rPr>
          <w:spacing w:val="-7"/>
          <w:vertAlign w:val="baseline"/>
        </w:rPr>
        <w:t> </w:t>
      </w:r>
      <w:r>
        <w:rPr>
          <w:vertAlign w:val="baseline"/>
        </w:rPr>
        <w:t>which</w:t>
      </w:r>
      <w:r>
        <w:rPr>
          <w:spacing w:val="-10"/>
          <w:vertAlign w:val="baseline"/>
        </w:rPr>
        <w:t> </w:t>
      </w:r>
      <w:r>
        <w:rPr>
          <w:vertAlign w:val="baseline"/>
        </w:rPr>
        <w:t>accommodates</w:t>
      </w:r>
      <w:r>
        <w:rPr>
          <w:spacing w:val="-7"/>
          <w:vertAlign w:val="baseline"/>
        </w:rPr>
        <w:t> </w:t>
      </w:r>
      <w:r>
        <w:rPr>
          <w:vertAlign w:val="baseline"/>
        </w:rPr>
        <w:t>for</w:t>
      </w:r>
      <w:r>
        <w:rPr>
          <w:spacing w:val="-8"/>
          <w:vertAlign w:val="baseline"/>
        </w:rPr>
        <w:t> </w:t>
      </w:r>
      <w:r>
        <w:rPr>
          <w:vertAlign w:val="baseline"/>
        </w:rPr>
        <w:t>sample-to-sample</w:t>
      </w:r>
      <w:r>
        <w:rPr>
          <w:spacing w:val="-7"/>
          <w:vertAlign w:val="baseline"/>
        </w:rPr>
        <w:t> </w:t>
      </w:r>
      <w:r>
        <w:rPr>
          <w:vertAlign w:val="baseline"/>
        </w:rPr>
        <w:t>deviation</w:t>
      </w:r>
      <w:r>
        <w:rPr>
          <w:spacing w:val="-8"/>
          <w:vertAlign w:val="baseline"/>
        </w:rPr>
        <w:t> </w:t>
      </w:r>
      <w:r>
        <w:rPr>
          <w:vertAlign w:val="baseline"/>
        </w:rPr>
        <w:t>from</w:t>
      </w:r>
      <w:r>
        <w:rPr>
          <w:spacing w:val="-8"/>
          <w:vertAlign w:val="baseline"/>
        </w:rPr>
        <w:t> </w:t>
      </w:r>
      <w:r>
        <w:rPr>
          <w:vertAlign w:val="baseline"/>
        </w:rPr>
        <w:t>the</w:t>
      </w:r>
      <w:r>
        <w:rPr>
          <w:spacing w:val="-10"/>
          <w:vertAlign w:val="baseline"/>
        </w:rPr>
        <w:t> </w:t>
      </w:r>
      <w:r>
        <w:rPr>
          <w:vertAlign w:val="baseline"/>
        </w:rPr>
        <w:t>trajectory.</w:t>
      </w:r>
      <w:r>
        <w:rPr>
          <w:spacing w:val="-7"/>
          <w:vertAlign w:val="baseline"/>
        </w:rPr>
        <w:t> </w:t>
      </w:r>
      <w:r>
        <w:rPr>
          <w:vertAlign w:val="baseline"/>
        </w:rPr>
        <w:t>Therefore,</w:t>
      </w:r>
      <w:r>
        <w:rPr>
          <w:spacing w:val="-7"/>
          <w:vertAlign w:val="baseline"/>
        </w:rPr>
        <w:t> </w:t>
      </w:r>
      <w:r>
        <w:rPr>
          <w:vertAlign w:val="baseline"/>
        </w:rPr>
        <w:t>sampling</w:t>
      </w:r>
      <w:r>
        <w:rPr>
          <w:spacing w:val="-7"/>
          <w:vertAlign w:val="baseline"/>
        </w:rPr>
        <w:t> </w:t>
      </w:r>
      <w:r>
        <w:rPr>
          <w:vertAlign w:val="baseline"/>
        </w:rPr>
        <w:t>from</w:t>
      </w:r>
      <w:r>
        <w:rPr>
          <w:spacing w:val="-10"/>
          <w:vertAlign w:val="baseline"/>
        </w:rPr>
        <w:t> </w:t>
      </w:r>
      <w:r>
        <w:rPr>
          <w:vertAlign w:val="baseline"/>
        </w:rPr>
        <w:t>the</w:t>
      </w:r>
      <w:r>
        <w:rPr>
          <w:spacing w:val="-8"/>
          <w:vertAlign w:val="baseline"/>
        </w:rPr>
        <w:t> </w:t>
      </w:r>
      <w:r>
        <w:rPr>
          <w:vertAlign w:val="baseline"/>
        </w:rPr>
        <w:t>Dirichlet</w:t>
      </w:r>
      <w:r>
        <w:rPr>
          <w:spacing w:val="-10"/>
          <w:vertAlign w:val="baseline"/>
        </w:rPr>
        <w:t> </w:t>
      </w:r>
      <w:r>
        <w:rPr>
          <w:vertAlign w:val="baseline"/>
        </w:rPr>
        <w:t>distribution is no longer needed in this approach.</w:t>
      </w:r>
    </w:p>
    <w:p>
      <w:pPr>
        <w:pStyle w:val="BodyText"/>
        <w:spacing w:before="18"/>
      </w:pPr>
    </w:p>
    <w:p>
      <w:pPr>
        <w:pStyle w:val="BodyText"/>
        <w:ind w:left="235"/>
        <w:jc w:val="both"/>
      </w:pPr>
      <w:r>
        <w:rPr>
          <w:color w:val="AB4D4C"/>
          <w:w w:val="110"/>
        </w:rPr>
        <w:t>ternaDecov:</w:t>
      </w:r>
      <w:r>
        <w:rPr>
          <w:color w:val="AB4D4C"/>
          <w:spacing w:val="10"/>
          <w:w w:val="115"/>
        </w:rPr>
        <w:t> </w:t>
      </w:r>
      <w:r>
        <w:rPr>
          <w:color w:val="AB4D4C"/>
          <w:spacing w:val="-2"/>
          <w:w w:val="115"/>
        </w:rPr>
        <w:t>Implementation</w:t>
      </w:r>
    </w:p>
    <w:p>
      <w:pPr>
        <w:pStyle w:val="BodyText"/>
        <w:spacing w:line="268" w:lineRule="auto" w:before="24"/>
        <w:ind w:left="235" w:right="1059"/>
        <w:jc w:val="both"/>
      </w:pPr>
      <w:r>
        <w:rPr/>
        <w:t>TernaDecov is implemented in python as a hierarchical model using the pyro</w:t>
      </w:r>
      <w:hyperlink w:history="true" w:anchor="_bookmark80">
        <w:r>
          <w:rPr>
            <w:color w:val="0097CF"/>
            <w:vertAlign w:val="superscript"/>
          </w:rPr>
          <w:t>97</w:t>
        </w:r>
      </w:hyperlink>
      <w:r>
        <w:rPr>
          <w:color w:val="0097CF"/>
          <w:vertAlign w:val="baseline"/>
        </w:rPr>
        <w:t> </w:t>
      </w:r>
      <w:r>
        <w:rPr>
          <w:vertAlign w:val="baseline"/>
        </w:rPr>
        <w:t>probabilistic programming framework. When </w:t>
      </w:r>
      <w:r>
        <w:rPr>
          <w:vertAlign w:val="baseline"/>
        </w:rPr>
        <w:t>avail- able, ternaDecov can utilize underlying CUDA graphics processors for acceleration. Parameter estimation is performed using the Adam with a learning rate of 1e-3 optimizer and an ELBO loss; 20,000 learning iterations are utilized unless noted otherwise. TernaDecov</w:t>
      </w:r>
      <w:r>
        <w:rPr>
          <w:spacing w:val="-5"/>
          <w:vertAlign w:val="baseline"/>
        </w:rPr>
        <w:t> </w:t>
      </w:r>
      <w:r>
        <w:rPr>
          <w:vertAlign w:val="baseline"/>
        </w:rPr>
        <w:t>can</w:t>
      </w:r>
      <w:r>
        <w:rPr>
          <w:spacing w:val="-6"/>
          <w:vertAlign w:val="baseline"/>
        </w:rPr>
        <w:t> </w:t>
      </w:r>
      <w:r>
        <w:rPr>
          <w:vertAlign w:val="baseline"/>
        </w:rPr>
        <w:t>be</w:t>
      </w:r>
      <w:r>
        <w:rPr>
          <w:spacing w:val="-6"/>
          <w:vertAlign w:val="baseline"/>
        </w:rPr>
        <w:t> </w:t>
      </w:r>
      <w:r>
        <w:rPr>
          <w:vertAlign w:val="baseline"/>
        </w:rPr>
        <w:t>run</w:t>
      </w:r>
      <w:r>
        <w:rPr>
          <w:spacing w:val="-6"/>
          <w:vertAlign w:val="baseline"/>
        </w:rPr>
        <w:t> </w:t>
      </w:r>
      <w:r>
        <w:rPr>
          <w:vertAlign w:val="baseline"/>
        </w:rPr>
        <w:t>using</w:t>
      </w:r>
      <w:r>
        <w:rPr>
          <w:spacing w:val="-6"/>
          <w:vertAlign w:val="baseline"/>
        </w:rPr>
        <w:t> </w:t>
      </w:r>
      <w:r>
        <w:rPr>
          <w:vertAlign w:val="baseline"/>
        </w:rPr>
        <w:t>a</w:t>
      </w:r>
      <w:r>
        <w:rPr>
          <w:spacing w:val="-5"/>
          <w:vertAlign w:val="baseline"/>
        </w:rPr>
        <w:t> </w:t>
      </w:r>
      <w:r>
        <w:rPr>
          <w:vertAlign w:val="baseline"/>
        </w:rPr>
        <w:t>CLI</w:t>
      </w:r>
      <w:r>
        <w:rPr>
          <w:spacing w:val="-6"/>
          <w:vertAlign w:val="baseline"/>
        </w:rPr>
        <w:t> </w:t>
      </w:r>
      <w:r>
        <w:rPr>
          <w:vertAlign w:val="baseline"/>
        </w:rPr>
        <w:t>interface</w:t>
      </w:r>
      <w:r>
        <w:rPr>
          <w:spacing w:val="-6"/>
          <w:vertAlign w:val="baseline"/>
        </w:rPr>
        <w:t> </w:t>
      </w:r>
      <w:r>
        <w:rPr>
          <w:vertAlign w:val="baseline"/>
        </w:rPr>
        <w:t>or</w:t>
      </w:r>
      <w:r>
        <w:rPr>
          <w:spacing w:val="-6"/>
          <w:vertAlign w:val="baseline"/>
        </w:rPr>
        <w:t> </w:t>
      </w:r>
      <w:r>
        <w:rPr>
          <w:vertAlign w:val="baseline"/>
        </w:rPr>
        <w:t>via</w:t>
      </w:r>
      <w:r>
        <w:rPr>
          <w:spacing w:val="-7"/>
          <w:vertAlign w:val="baseline"/>
        </w:rPr>
        <w:t> </w:t>
      </w:r>
      <w:r>
        <w:rPr>
          <w:vertAlign w:val="baseline"/>
        </w:rPr>
        <w:t>API</w:t>
      </w:r>
      <w:r>
        <w:rPr>
          <w:spacing w:val="-5"/>
          <w:vertAlign w:val="baseline"/>
        </w:rPr>
        <w:t> </w:t>
      </w:r>
      <w:r>
        <w:rPr>
          <w:vertAlign w:val="baseline"/>
        </w:rPr>
        <w:t>calls</w:t>
      </w:r>
      <w:r>
        <w:rPr>
          <w:spacing w:val="-6"/>
          <w:vertAlign w:val="baseline"/>
        </w:rPr>
        <w:t> </w:t>
      </w:r>
      <w:r>
        <w:rPr>
          <w:vertAlign w:val="baseline"/>
        </w:rPr>
        <w:t>using</w:t>
      </w:r>
      <w:r>
        <w:rPr>
          <w:spacing w:val="-6"/>
          <w:vertAlign w:val="baseline"/>
        </w:rPr>
        <w:t> </w:t>
      </w:r>
      <w:r>
        <w:rPr>
          <w:vertAlign w:val="baseline"/>
        </w:rPr>
        <w:t>a</w:t>
      </w:r>
      <w:r>
        <w:rPr>
          <w:spacing w:val="-7"/>
          <w:vertAlign w:val="baseline"/>
        </w:rPr>
        <w:t> </w:t>
      </w:r>
      <w:r>
        <w:rPr>
          <w:vertAlign w:val="baseline"/>
        </w:rPr>
        <w:t>jupyter</w:t>
      </w:r>
      <w:r>
        <w:rPr>
          <w:spacing w:val="-5"/>
          <w:vertAlign w:val="baseline"/>
        </w:rPr>
        <w:t> </w:t>
      </w:r>
      <w:r>
        <w:rPr>
          <w:vertAlign w:val="baseline"/>
        </w:rPr>
        <w:t>notebook.</w:t>
      </w:r>
      <w:r>
        <w:rPr>
          <w:spacing w:val="-6"/>
          <w:vertAlign w:val="baseline"/>
        </w:rPr>
        <w:t> </w:t>
      </w:r>
      <w:r>
        <w:rPr>
          <w:vertAlign w:val="baseline"/>
        </w:rPr>
        <w:t>Inputs</w:t>
      </w:r>
      <w:r>
        <w:rPr>
          <w:spacing w:val="-5"/>
          <w:vertAlign w:val="baseline"/>
        </w:rPr>
        <w:t> </w:t>
      </w:r>
      <w:r>
        <w:rPr>
          <w:vertAlign w:val="baseline"/>
        </w:rPr>
        <w:t>for</w:t>
      </w:r>
      <w:r>
        <w:rPr>
          <w:spacing w:val="-6"/>
          <w:vertAlign w:val="baseline"/>
        </w:rPr>
        <w:t> </w:t>
      </w:r>
      <w:r>
        <w:rPr>
          <w:vertAlign w:val="baseline"/>
        </w:rPr>
        <w:t>ternaDecov</w:t>
      </w:r>
      <w:r>
        <w:rPr>
          <w:spacing w:val="-6"/>
          <w:vertAlign w:val="baseline"/>
        </w:rPr>
        <w:t> </w:t>
      </w:r>
      <w:r>
        <w:rPr>
          <w:vertAlign w:val="baseline"/>
        </w:rPr>
        <w:t>execution</w:t>
      </w:r>
      <w:r>
        <w:rPr>
          <w:spacing w:val="-5"/>
          <w:vertAlign w:val="baseline"/>
        </w:rPr>
        <w:t> </w:t>
      </w:r>
      <w:r>
        <w:rPr>
          <w:vertAlign w:val="baseline"/>
        </w:rPr>
        <w:t>encompass two</w:t>
      </w:r>
      <w:r>
        <w:rPr>
          <w:spacing w:val="-7"/>
          <w:vertAlign w:val="baseline"/>
        </w:rPr>
        <w:t> </w:t>
      </w:r>
      <w:r>
        <w:rPr>
          <w:vertAlign w:val="baseline"/>
        </w:rPr>
        <w:t>scanpy</w:t>
      </w:r>
      <w:r>
        <w:rPr>
          <w:spacing w:val="-7"/>
          <w:vertAlign w:val="baseline"/>
        </w:rPr>
        <w:t> </w:t>
      </w:r>
      <w:r>
        <w:rPr>
          <w:vertAlign w:val="baseline"/>
        </w:rPr>
        <w:t>AnnData</w:t>
      </w:r>
      <w:r>
        <w:rPr>
          <w:spacing w:val="-7"/>
          <w:vertAlign w:val="baseline"/>
        </w:rPr>
        <w:t> </w:t>
      </w:r>
      <w:r>
        <w:rPr>
          <w:vertAlign w:val="baseline"/>
        </w:rPr>
        <w:t>objects:</w:t>
      </w:r>
      <w:r>
        <w:rPr>
          <w:spacing w:val="-6"/>
          <w:vertAlign w:val="baseline"/>
        </w:rPr>
        <w:t> </w:t>
      </w:r>
      <w:r>
        <w:rPr>
          <w:vertAlign w:val="baseline"/>
        </w:rPr>
        <w:t>one</w:t>
      </w:r>
      <w:r>
        <w:rPr>
          <w:spacing w:val="-7"/>
          <w:vertAlign w:val="baseline"/>
        </w:rPr>
        <w:t> </w:t>
      </w:r>
      <w:r>
        <w:rPr>
          <w:vertAlign w:val="baseline"/>
        </w:rPr>
        <w:t>for</w:t>
      </w:r>
      <w:r>
        <w:rPr>
          <w:spacing w:val="-8"/>
          <w:vertAlign w:val="baseline"/>
        </w:rPr>
        <w:t> </w:t>
      </w:r>
      <w:r>
        <w:rPr>
          <w:vertAlign w:val="baseline"/>
        </w:rPr>
        <w:t>the</w:t>
      </w:r>
      <w:r>
        <w:rPr>
          <w:spacing w:val="-7"/>
          <w:vertAlign w:val="baseline"/>
        </w:rPr>
        <w:t> </w:t>
      </w:r>
      <w:r>
        <w:rPr>
          <w:vertAlign w:val="baseline"/>
        </w:rPr>
        <w:t>single-cell</w:t>
      </w:r>
      <w:r>
        <w:rPr>
          <w:spacing w:val="-7"/>
          <w:vertAlign w:val="baseline"/>
        </w:rPr>
        <w:t> </w:t>
      </w:r>
      <w:r>
        <w:rPr>
          <w:vertAlign w:val="baseline"/>
        </w:rPr>
        <w:t>reference</w:t>
      </w:r>
      <w:r>
        <w:rPr>
          <w:spacing w:val="-6"/>
          <w:vertAlign w:val="baseline"/>
        </w:rPr>
        <w:t> </w:t>
      </w:r>
      <w:r>
        <w:rPr>
          <w:vertAlign w:val="baseline"/>
        </w:rPr>
        <w:t>(that</w:t>
      </w:r>
      <w:r>
        <w:rPr>
          <w:spacing w:val="-7"/>
          <w:vertAlign w:val="baseline"/>
        </w:rPr>
        <w:t> </w:t>
      </w:r>
      <w:r>
        <w:rPr>
          <w:vertAlign w:val="baseline"/>
        </w:rPr>
        <w:t>requires</w:t>
      </w:r>
      <w:r>
        <w:rPr>
          <w:spacing w:val="-6"/>
          <w:vertAlign w:val="baseline"/>
        </w:rPr>
        <w:t> </w:t>
      </w:r>
      <w:r>
        <w:rPr>
          <w:vertAlign w:val="baseline"/>
        </w:rPr>
        <w:t>a</w:t>
      </w:r>
      <w:r>
        <w:rPr>
          <w:spacing w:val="-7"/>
          <w:vertAlign w:val="baseline"/>
        </w:rPr>
        <w:t> </w:t>
      </w:r>
      <w:r>
        <w:rPr>
          <w:vertAlign w:val="baseline"/>
        </w:rPr>
        <w:t>cell</w:t>
      </w:r>
      <w:r>
        <w:rPr>
          <w:spacing w:val="-8"/>
          <w:vertAlign w:val="baseline"/>
        </w:rPr>
        <w:t> </w:t>
      </w:r>
      <w:r>
        <w:rPr>
          <w:vertAlign w:val="baseline"/>
        </w:rPr>
        <w:t>type</w:t>
      </w:r>
      <w:r>
        <w:rPr>
          <w:spacing w:val="-7"/>
          <w:vertAlign w:val="baseline"/>
        </w:rPr>
        <w:t> </w:t>
      </w:r>
      <w:r>
        <w:rPr>
          <w:vertAlign w:val="baseline"/>
        </w:rPr>
        <w:t>annotation</w:t>
      </w:r>
      <w:r>
        <w:rPr>
          <w:spacing w:val="-7"/>
          <w:vertAlign w:val="baseline"/>
        </w:rPr>
        <w:t> </w:t>
      </w:r>
      <w:r>
        <w:rPr>
          <w:vertAlign w:val="baseline"/>
        </w:rPr>
        <w:t>column)</w:t>
      </w:r>
      <w:r>
        <w:rPr>
          <w:spacing w:val="-7"/>
          <w:vertAlign w:val="baseline"/>
        </w:rPr>
        <w:t> </w:t>
      </w:r>
      <w:r>
        <w:rPr>
          <w:vertAlign w:val="baseline"/>
        </w:rPr>
        <w:t>and</w:t>
      </w:r>
      <w:r>
        <w:rPr>
          <w:spacing w:val="-7"/>
          <w:vertAlign w:val="baseline"/>
        </w:rPr>
        <w:t> </w:t>
      </w:r>
      <w:r>
        <w:rPr>
          <w:vertAlign w:val="baseline"/>
        </w:rPr>
        <w:t>one</w:t>
      </w:r>
      <w:r>
        <w:rPr>
          <w:spacing w:val="-7"/>
          <w:vertAlign w:val="baseline"/>
        </w:rPr>
        <w:t> </w:t>
      </w:r>
      <w:r>
        <w:rPr>
          <w:vertAlign w:val="baseline"/>
        </w:rPr>
        <w:t>for</w:t>
      </w:r>
      <w:r>
        <w:rPr>
          <w:spacing w:val="-8"/>
          <w:vertAlign w:val="baseline"/>
        </w:rPr>
        <w:t> </w:t>
      </w:r>
      <w:r>
        <w:rPr>
          <w:vertAlign w:val="baseline"/>
        </w:rPr>
        <w:t>the</w:t>
      </w:r>
      <w:r>
        <w:rPr>
          <w:spacing w:val="-7"/>
          <w:vertAlign w:val="baseline"/>
        </w:rPr>
        <w:t> </w:t>
      </w:r>
      <w:r>
        <w:rPr>
          <w:vertAlign w:val="baseline"/>
        </w:rPr>
        <w:t>bulk</w:t>
      </w:r>
      <w:r>
        <w:rPr>
          <w:spacing w:val="-7"/>
          <w:vertAlign w:val="baseline"/>
        </w:rPr>
        <w:t> </w:t>
      </w:r>
      <w:r>
        <w:rPr>
          <w:vertAlign w:val="baseline"/>
        </w:rPr>
        <w:t>data that requires a column annotating the time of collection of each sample. The results can be exported in tabular format as well as plotter in raster and vector formats.</w:t>
      </w:r>
    </w:p>
    <w:p>
      <w:pPr>
        <w:pStyle w:val="BodyText"/>
        <w:spacing w:line="268" w:lineRule="auto" w:before="2"/>
        <w:ind w:left="235" w:right="1059" w:firstLine="170"/>
        <w:jc w:val="both"/>
      </w:pPr>
      <w:r>
        <w:rPr/>
        <w:t>The package provides facilities for simulating random sample proportion trajectories using different basis functions that are different in functional form from the bases used to estimate trajectories and include softmax normalized sigmoid, sinusoidal and linear (first degree polynomial) trajectories, using the Simulator module. Furthermore, the package allows for automated scanning of prior parameters and configuration options for assessing stability of results with respect to these values, using the SensitivityAnalyzer module.</w:t>
      </w:r>
    </w:p>
    <w:p>
      <w:pPr>
        <w:pStyle w:val="BodyText"/>
        <w:spacing w:before="24"/>
      </w:pPr>
    </w:p>
    <w:p>
      <w:pPr>
        <w:pStyle w:val="BodyText"/>
        <w:ind w:left="235"/>
      </w:pPr>
      <w:r>
        <w:rPr>
          <w:color w:val="AB4D4C"/>
          <w:w w:val="110"/>
        </w:rPr>
        <w:t>ternaDecov:</w:t>
      </w:r>
      <w:r>
        <w:rPr>
          <w:color w:val="AB4D4C"/>
          <w:spacing w:val="14"/>
          <w:w w:val="110"/>
        </w:rPr>
        <w:t> </w:t>
      </w:r>
      <w:r>
        <w:rPr>
          <w:color w:val="AB4D4C"/>
          <w:w w:val="110"/>
        </w:rPr>
        <w:t>Technical</w:t>
      </w:r>
      <w:r>
        <w:rPr>
          <w:color w:val="AB4D4C"/>
          <w:spacing w:val="17"/>
          <w:w w:val="110"/>
        </w:rPr>
        <w:t> </w:t>
      </w:r>
      <w:r>
        <w:rPr>
          <w:color w:val="AB4D4C"/>
          <w:spacing w:val="-2"/>
          <w:w w:val="110"/>
        </w:rPr>
        <w:t>benchmarking</w:t>
      </w:r>
    </w:p>
    <w:p>
      <w:pPr>
        <w:pStyle w:val="BodyText"/>
        <w:spacing w:line="268" w:lineRule="auto" w:before="25"/>
        <w:ind w:left="235" w:right="1059"/>
      </w:pPr>
      <w:r>
        <w:rPr>
          <w:i/>
          <w:color w:val="AB4D4C"/>
        </w:rPr>
        <w:t>Run</w:t>
      </w:r>
      <w:r>
        <w:rPr>
          <w:i/>
          <w:color w:val="AB4D4C"/>
          <w:spacing w:val="78"/>
          <w:w w:val="150"/>
        </w:rPr>
        <w:t>                                                           </w:t>
      </w:r>
      <w:r>
        <w:rPr>
          <w:i/>
          <w:color w:val="AB4D4C"/>
        </w:rPr>
        <w:t>time</w:t>
      </w:r>
      <w:r>
        <w:rPr>
          <w:i/>
          <w:color w:val="AB4D4C"/>
          <w:spacing w:val="80"/>
        </w:rPr>
        <w:t>  </w:t>
      </w:r>
      <w:r>
        <w:rPr/>
        <w:t>We</w:t>
      </w:r>
      <w:r>
        <w:rPr>
          <w:spacing w:val="-11"/>
        </w:rPr>
        <w:t> </w:t>
      </w:r>
      <w:r>
        <w:rPr/>
        <w:t>benchmarked</w:t>
      </w:r>
      <w:r>
        <w:rPr>
          <w:spacing w:val="-10"/>
        </w:rPr>
        <w:t> </w:t>
      </w:r>
      <w:r>
        <w:rPr/>
        <w:t>runtime</w:t>
      </w:r>
      <w:r>
        <w:rPr>
          <w:spacing w:val="-11"/>
        </w:rPr>
        <w:t> </w:t>
      </w:r>
      <w:r>
        <w:rPr/>
        <w:t>performance</w:t>
      </w:r>
      <w:r>
        <w:rPr>
          <w:spacing w:val="-9"/>
        </w:rPr>
        <w:t> </w:t>
      </w:r>
      <w:r>
        <w:rPr/>
        <w:t>using</w:t>
      </w:r>
      <w:r>
        <w:rPr>
          <w:spacing w:val="-10"/>
        </w:rPr>
        <w:t> </w:t>
      </w:r>
      <w:r>
        <w:rPr/>
        <w:t>simulated</w:t>
      </w:r>
      <w:r>
        <w:rPr>
          <w:spacing w:val="-10"/>
        </w:rPr>
        <w:t> </w:t>
      </w:r>
      <w:r>
        <w:rPr/>
        <w:t>samples</w:t>
      </w:r>
      <w:r>
        <w:rPr>
          <w:spacing w:val="-11"/>
        </w:rPr>
        <w:t> </w:t>
      </w:r>
      <w:r>
        <w:rPr/>
        <w:t>from</w:t>
      </w:r>
      <w:r>
        <w:rPr>
          <w:spacing w:val="-9"/>
        </w:rPr>
        <w:t> </w:t>
      </w:r>
      <w:r>
        <w:rPr/>
        <w:t>a</w:t>
      </w:r>
      <w:r>
        <w:rPr>
          <w:spacing w:val="-11"/>
        </w:rPr>
        <w:t> </w:t>
      </w:r>
      <w:r>
        <w:rPr/>
        <w:t>fixed</w:t>
      </w:r>
      <w:r>
        <w:rPr>
          <w:spacing w:val="-10"/>
        </w:rPr>
        <w:t> </w:t>
      </w:r>
      <w:r>
        <w:rPr/>
        <w:t>random</w:t>
      </w:r>
      <w:r>
        <w:rPr>
          <w:spacing w:val="-11"/>
        </w:rPr>
        <w:t> </w:t>
      </w:r>
      <w:r>
        <w:rPr/>
        <w:t>trajectory</w:t>
      </w:r>
      <w:r>
        <w:rPr>
          <w:spacing w:val="-9"/>
        </w:rPr>
        <w:t> </w:t>
      </w:r>
      <w:r>
        <w:rPr/>
        <w:t>(</w:t>
      </w:r>
      <w:hyperlink w:history="true" w:anchor="_bookmark5">
        <w:r>
          <w:rPr>
            <w:color w:val="0097CF"/>
          </w:rPr>
          <w:t>Figure</w:t>
        </w:r>
        <w:r>
          <w:rPr>
            <w:color w:val="0097CF"/>
            <w:spacing w:val="-11"/>
          </w:rPr>
          <w:t> </w:t>
        </w:r>
        <w:r>
          <w:rPr>
            <w:color w:val="0097CF"/>
          </w:rPr>
          <w:t>S14</w:t>
        </w:r>
      </w:hyperlink>
      <w:r>
        <w:rPr/>
        <w:t>B).</w:t>
      </w:r>
      <w:r>
        <w:rPr>
          <w:spacing w:val="-11"/>
        </w:rPr>
        <w:t> </w:t>
      </w:r>
      <w:r>
        <w:rPr/>
        <w:t>Furthermore,</w:t>
      </w:r>
      <w:r>
        <w:rPr>
          <w:spacing w:val="-10"/>
        </w:rPr>
        <w:t> </w:t>
      </w:r>
      <w:r>
        <w:rPr/>
        <w:t>decon- volution</w:t>
      </w:r>
      <w:r>
        <w:rPr>
          <w:spacing w:val="-3"/>
        </w:rPr>
        <w:t> </w:t>
      </w:r>
      <w:r>
        <w:rPr/>
        <w:t>of</w:t>
      </w:r>
      <w:r>
        <w:rPr>
          <w:spacing w:val="-4"/>
        </w:rPr>
        <w:t> </w:t>
      </w:r>
      <w:r>
        <w:rPr/>
        <w:t>10</w:t>
      </w:r>
      <w:r>
        <w:rPr>
          <w:spacing w:val="-5"/>
        </w:rPr>
        <w:t> </w:t>
      </w:r>
      <w:r>
        <w:rPr/>
        <w:t>adrenal</w:t>
      </w:r>
      <w:r>
        <w:rPr>
          <w:spacing w:val="-3"/>
        </w:rPr>
        <w:t> </w:t>
      </w:r>
      <w:r>
        <w:rPr/>
        <w:t>samples</w:t>
      </w:r>
      <w:r>
        <w:rPr>
          <w:spacing w:val="-3"/>
        </w:rPr>
        <w:t> </w:t>
      </w:r>
      <w:r>
        <w:rPr/>
        <w:t>with</w:t>
      </w:r>
      <w:r>
        <w:rPr>
          <w:spacing w:val="-4"/>
        </w:rPr>
        <w:t> </w:t>
      </w:r>
      <w:r>
        <w:rPr/>
        <w:t>ternaDecov</w:t>
      </w:r>
      <w:r>
        <w:rPr>
          <w:spacing w:val="-4"/>
        </w:rPr>
        <w:t> </w:t>
      </w:r>
      <w:r>
        <w:rPr/>
        <w:t>required</w:t>
      </w:r>
      <w:r>
        <w:rPr>
          <w:spacing w:val="-3"/>
        </w:rPr>
        <w:t> </w:t>
      </w:r>
      <w:r>
        <w:rPr/>
        <w:t>4.7</w:t>
      </w:r>
      <w:r>
        <w:rPr>
          <w:spacing w:val="-5"/>
        </w:rPr>
        <w:t> </w:t>
      </w:r>
      <w:r>
        <w:rPr/>
        <w:t>min,</w:t>
      </w:r>
      <w:r>
        <w:rPr>
          <w:spacing w:val="-3"/>
        </w:rPr>
        <w:t> </w:t>
      </w:r>
      <w:r>
        <w:rPr/>
        <w:t>MuSic</w:t>
      </w:r>
      <w:r>
        <w:rPr>
          <w:spacing w:val="-3"/>
        </w:rPr>
        <w:t> </w:t>
      </w:r>
      <w:r>
        <w:rPr/>
        <w:t>accomplished</w:t>
      </w:r>
      <w:r>
        <w:rPr>
          <w:spacing w:val="-3"/>
        </w:rPr>
        <w:t> </w:t>
      </w:r>
      <w:r>
        <w:rPr/>
        <w:t>the</w:t>
      </w:r>
      <w:r>
        <w:rPr>
          <w:spacing w:val="-3"/>
        </w:rPr>
        <w:t> </w:t>
      </w:r>
      <w:r>
        <w:rPr/>
        <w:t>same</w:t>
      </w:r>
      <w:r>
        <w:rPr>
          <w:spacing w:val="-5"/>
        </w:rPr>
        <w:t> </w:t>
      </w:r>
      <w:r>
        <w:rPr/>
        <w:t>task</w:t>
      </w:r>
      <w:r>
        <w:rPr>
          <w:spacing w:val="-3"/>
        </w:rPr>
        <w:t> </w:t>
      </w:r>
      <w:r>
        <w:rPr/>
        <w:t>in</w:t>
      </w:r>
      <w:r>
        <w:rPr>
          <w:spacing w:val="-4"/>
        </w:rPr>
        <w:t> </w:t>
      </w:r>
      <w:r>
        <w:rPr/>
        <w:t>57.9</w:t>
      </w:r>
      <w:r>
        <w:rPr>
          <w:spacing w:val="-4"/>
        </w:rPr>
        <w:t> </w:t>
      </w:r>
      <w:r>
        <w:rPr/>
        <w:t>min.</w:t>
      </w:r>
      <w:r>
        <w:rPr>
          <w:spacing w:val="-4"/>
        </w:rPr>
        <w:t> </w:t>
      </w:r>
      <w:r>
        <w:rPr/>
        <w:t>Although</w:t>
      </w:r>
      <w:r>
        <w:rPr>
          <w:spacing w:val="-3"/>
        </w:rPr>
        <w:t> </w:t>
      </w:r>
      <w:r>
        <w:rPr/>
        <w:t>scaling with the</w:t>
      </w:r>
      <w:r>
        <w:rPr>
          <w:spacing w:val="-1"/>
        </w:rPr>
        <w:t> </w:t>
      </w:r>
      <w:r>
        <w:rPr/>
        <w:t>number</w:t>
      </w:r>
      <w:r>
        <w:rPr>
          <w:spacing w:val="-1"/>
        </w:rPr>
        <w:t> </w:t>
      </w:r>
      <w:r>
        <w:rPr/>
        <w:t>of</w:t>
      </w:r>
      <w:r>
        <w:rPr>
          <w:spacing w:val="-1"/>
        </w:rPr>
        <w:t> </w:t>
      </w:r>
      <w:r>
        <w:rPr/>
        <w:t>samples</w:t>
      </w:r>
      <w:r>
        <w:rPr>
          <w:spacing w:val="-1"/>
        </w:rPr>
        <w:t> </w:t>
      </w:r>
      <w:r>
        <w:rPr/>
        <w:t>is</w:t>
      </w:r>
      <w:r>
        <w:rPr>
          <w:spacing w:val="-1"/>
        </w:rPr>
        <w:t> </w:t>
      </w:r>
      <w:r>
        <w:rPr/>
        <w:t>exponential, running</w:t>
      </w:r>
      <w:r>
        <w:rPr>
          <w:spacing w:val="-1"/>
        </w:rPr>
        <w:t> </w:t>
      </w:r>
      <w:r>
        <w:rPr/>
        <w:t>time</w:t>
      </w:r>
      <w:r>
        <w:rPr>
          <w:spacing w:val="-2"/>
        </w:rPr>
        <w:t> </w:t>
      </w:r>
      <w:r>
        <w:rPr/>
        <w:t>for</w:t>
      </w:r>
      <w:r>
        <w:rPr>
          <w:spacing w:val="-1"/>
        </w:rPr>
        <w:t> </w:t>
      </w:r>
      <w:r>
        <w:rPr/>
        <w:t>1000</w:t>
      </w:r>
      <w:r>
        <w:rPr>
          <w:spacing w:val="-1"/>
        </w:rPr>
        <w:t> </w:t>
      </w:r>
      <w:r>
        <w:rPr/>
        <w:t>samples is</w:t>
      </w:r>
      <w:r>
        <w:rPr>
          <w:spacing w:val="-2"/>
        </w:rPr>
        <w:t> </w:t>
      </w:r>
      <w:r>
        <w:rPr/>
        <w:t>sufficiently short</w:t>
      </w:r>
      <w:r>
        <w:rPr>
          <w:spacing w:val="-1"/>
        </w:rPr>
        <w:t> </w:t>
      </w:r>
      <w:r>
        <w:rPr/>
        <w:t>to</w:t>
      </w:r>
      <w:r>
        <w:rPr>
          <w:spacing w:val="-1"/>
        </w:rPr>
        <w:t> </w:t>
      </w:r>
      <w:r>
        <w:rPr/>
        <w:t>be</w:t>
      </w:r>
      <w:r>
        <w:rPr>
          <w:spacing w:val="-1"/>
        </w:rPr>
        <w:t> </w:t>
      </w:r>
      <w:r>
        <w:rPr/>
        <w:t>run</w:t>
      </w:r>
      <w:r>
        <w:rPr>
          <w:spacing w:val="-1"/>
        </w:rPr>
        <w:t> </w:t>
      </w:r>
      <w:r>
        <w:rPr/>
        <w:t>interactively.</w:t>
      </w:r>
      <w:r>
        <w:rPr>
          <w:spacing w:val="-1"/>
        </w:rPr>
        <w:t> </w:t>
      </w:r>
      <w:r>
        <w:rPr/>
        <w:t>Scaling of</w:t>
      </w:r>
      <w:r>
        <w:rPr>
          <w:spacing w:val="-1"/>
        </w:rPr>
        <w:t> </w:t>
      </w:r>
      <w:r>
        <w:rPr/>
        <w:t>the polynomial</w:t>
      </w:r>
      <w:r>
        <w:rPr>
          <w:spacing w:val="-9"/>
        </w:rPr>
        <w:t> </w:t>
      </w:r>
      <w:r>
        <w:rPr/>
        <w:t>trajectory</w:t>
      </w:r>
      <w:r>
        <w:rPr>
          <w:spacing w:val="-9"/>
        </w:rPr>
        <w:t> </w:t>
      </w:r>
      <w:r>
        <w:rPr/>
        <w:t>module</w:t>
      </w:r>
      <w:r>
        <w:rPr>
          <w:spacing w:val="-10"/>
        </w:rPr>
        <w:t> </w:t>
      </w:r>
      <w:r>
        <w:rPr/>
        <w:t>is</w:t>
      </w:r>
      <w:r>
        <w:rPr>
          <w:spacing w:val="-10"/>
        </w:rPr>
        <w:t> </w:t>
      </w:r>
      <w:r>
        <w:rPr/>
        <w:t>more</w:t>
      </w:r>
      <w:r>
        <w:rPr>
          <w:spacing w:val="-10"/>
        </w:rPr>
        <w:t> </w:t>
      </w:r>
      <w:r>
        <w:rPr/>
        <w:t>linear</w:t>
      </w:r>
      <w:r>
        <w:rPr>
          <w:spacing w:val="-9"/>
        </w:rPr>
        <w:t> </w:t>
      </w:r>
      <w:r>
        <w:rPr/>
        <w:t>that</w:t>
      </w:r>
      <w:r>
        <w:rPr>
          <w:spacing w:val="-10"/>
        </w:rPr>
        <w:t> </w:t>
      </w:r>
      <w:r>
        <w:rPr/>
        <w:t>the</w:t>
      </w:r>
      <w:r>
        <w:rPr>
          <w:spacing w:val="-10"/>
        </w:rPr>
        <w:t> </w:t>
      </w:r>
      <w:r>
        <w:rPr/>
        <w:t>full</w:t>
      </w:r>
      <w:r>
        <w:rPr>
          <w:spacing w:val="-11"/>
        </w:rPr>
        <w:t> </w:t>
      </w:r>
      <w:r>
        <w:rPr/>
        <w:t>GP</w:t>
      </w:r>
      <w:r>
        <w:rPr>
          <w:spacing w:val="-9"/>
        </w:rPr>
        <w:t> </w:t>
      </w:r>
      <w:r>
        <w:rPr/>
        <w:t>shown</w:t>
      </w:r>
      <w:r>
        <w:rPr>
          <w:spacing w:val="-10"/>
        </w:rPr>
        <w:t> </w:t>
      </w:r>
      <w:r>
        <w:rPr/>
        <w:t>here.</w:t>
      </w:r>
      <w:r>
        <w:rPr>
          <w:spacing w:val="-10"/>
        </w:rPr>
        <w:t> </w:t>
      </w:r>
      <w:r>
        <w:rPr/>
        <w:t>We</w:t>
      </w:r>
      <w:r>
        <w:rPr>
          <w:spacing w:val="-10"/>
        </w:rPr>
        <w:t> </w:t>
      </w:r>
      <w:r>
        <w:rPr/>
        <w:t>anticipate</w:t>
      </w:r>
      <w:r>
        <w:rPr>
          <w:spacing w:val="-10"/>
        </w:rPr>
        <w:t> </w:t>
      </w:r>
      <w:r>
        <w:rPr/>
        <w:t>that</w:t>
      </w:r>
      <w:r>
        <w:rPr>
          <w:spacing w:val="-10"/>
        </w:rPr>
        <w:t> </w:t>
      </w:r>
      <w:r>
        <w:rPr/>
        <w:t>memory</w:t>
      </w:r>
      <w:r>
        <w:rPr>
          <w:spacing w:val="-9"/>
        </w:rPr>
        <w:t> </w:t>
      </w:r>
      <w:r>
        <w:rPr/>
        <w:t>limitations</w:t>
      </w:r>
      <w:r>
        <w:rPr>
          <w:spacing w:val="-10"/>
        </w:rPr>
        <w:t> </w:t>
      </w:r>
      <w:r>
        <w:rPr/>
        <w:t>will</w:t>
      </w:r>
      <w:r>
        <w:rPr>
          <w:spacing w:val="-10"/>
        </w:rPr>
        <w:t> </w:t>
      </w:r>
      <w:r>
        <w:rPr/>
        <w:t>be</w:t>
      </w:r>
      <w:r>
        <w:rPr>
          <w:spacing w:val="-10"/>
        </w:rPr>
        <w:t> </w:t>
      </w:r>
      <w:r>
        <w:rPr/>
        <w:t>more</w:t>
      </w:r>
      <w:r>
        <w:rPr>
          <w:spacing w:val="-10"/>
        </w:rPr>
        <w:t> </w:t>
      </w:r>
      <w:r>
        <w:rPr/>
        <w:t>important than</w:t>
      </w:r>
      <w:r>
        <w:rPr>
          <w:spacing w:val="-5"/>
        </w:rPr>
        <w:t> </w:t>
      </w:r>
      <w:r>
        <w:rPr/>
        <w:t>execution</w:t>
      </w:r>
      <w:r>
        <w:rPr>
          <w:spacing w:val="-5"/>
        </w:rPr>
        <w:t> </w:t>
      </w:r>
      <w:r>
        <w:rPr/>
        <w:t>time</w:t>
      </w:r>
      <w:r>
        <w:rPr>
          <w:spacing w:val="-5"/>
        </w:rPr>
        <w:t> </w:t>
      </w:r>
      <w:r>
        <w:rPr/>
        <w:t>when</w:t>
      </w:r>
      <w:r>
        <w:rPr>
          <w:spacing w:val="-6"/>
        </w:rPr>
        <w:t> </w:t>
      </w:r>
      <w:r>
        <w:rPr/>
        <w:t>utilizing</w:t>
      </w:r>
      <w:r>
        <w:rPr>
          <w:spacing w:val="-4"/>
        </w:rPr>
        <w:t> </w:t>
      </w:r>
      <w:r>
        <w:rPr/>
        <w:t>the</w:t>
      </w:r>
      <w:r>
        <w:rPr>
          <w:spacing w:val="-6"/>
        </w:rPr>
        <w:t> </w:t>
      </w:r>
      <w:r>
        <w:rPr/>
        <w:t>GP</w:t>
      </w:r>
      <w:r>
        <w:rPr>
          <w:spacing w:val="-6"/>
        </w:rPr>
        <w:t> </w:t>
      </w:r>
      <w:r>
        <w:rPr/>
        <w:t>model.</w:t>
      </w:r>
      <w:r>
        <w:rPr>
          <w:spacing w:val="-6"/>
        </w:rPr>
        <w:t> </w:t>
      </w:r>
      <w:r>
        <w:rPr/>
        <w:t>We</w:t>
      </w:r>
      <w:r>
        <w:rPr>
          <w:spacing w:val="-6"/>
        </w:rPr>
        <w:t> </w:t>
      </w:r>
      <w:r>
        <w:rPr/>
        <w:t>found</w:t>
      </w:r>
      <w:r>
        <w:rPr>
          <w:spacing w:val="-5"/>
        </w:rPr>
        <w:t> </w:t>
      </w:r>
      <w:r>
        <w:rPr/>
        <w:t>that</w:t>
      </w:r>
      <w:r>
        <w:rPr>
          <w:spacing w:val="-5"/>
        </w:rPr>
        <w:t> </w:t>
      </w:r>
      <w:r>
        <w:rPr/>
        <w:t>executing</w:t>
      </w:r>
      <w:r>
        <w:rPr>
          <w:spacing w:val="-5"/>
        </w:rPr>
        <w:t> </w:t>
      </w:r>
      <w:r>
        <w:rPr/>
        <w:t>the</w:t>
      </w:r>
      <w:r>
        <w:rPr>
          <w:spacing w:val="-6"/>
        </w:rPr>
        <w:t> </w:t>
      </w:r>
      <w:r>
        <w:rPr/>
        <w:t>model</w:t>
      </w:r>
      <w:r>
        <w:rPr>
          <w:spacing w:val="-6"/>
        </w:rPr>
        <w:t> </w:t>
      </w:r>
      <w:r>
        <w:rPr/>
        <w:t>using</w:t>
      </w:r>
      <w:r>
        <w:rPr>
          <w:spacing w:val="-5"/>
        </w:rPr>
        <w:t> </w:t>
      </w:r>
      <w:r>
        <w:rPr/>
        <w:t>a</w:t>
      </w:r>
      <w:r>
        <w:rPr>
          <w:spacing w:val="-6"/>
        </w:rPr>
        <w:t> </w:t>
      </w:r>
      <w:r>
        <w:rPr/>
        <w:t>GPU</w:t>
      </w:r>
      <w:r>
        <w:rPr>
          <w:spacing w:val="-6"/>
        </w:rPr>
        <w:t> </w:t>
      </w:r>
      <w:r>
        <w:rPr/>
        <w:t>processor</w:t>
      </w:r>
      <w:r>
        <w:rPr>
          <w:spacing w:val="-5"/>
        </w:rPr>
        <w:t> </w:t>
      </w:r>
      <w:r>
        <w:rPr/>
        <w:t>accelerated</w:t>
      </w:r>
      <w:r>
        <w:rPr>
          <w:spacing w:val="-5"/>
        </w:rPr>
        <w:t> </w:t>
      </w:r>
      <w:r>
        <w:rPr/>
        <w:t>execution (data not shown).</w:t>
      </w:r>
    </w:p>
    <w:p>
      <w:pPr>
        <w:spacing w:before="1"/>
        <w:ind w:left="235" w:right="0" w:firstLine="0"/>
        <w:jc w:val="left"/>
        <w:rPr>
          <w:i/>
          <w:sz w:val="17"/>
        </w:rPr>
      </w:pPr>
      <w:r>
        <w:rPr>
          <w:i/>
          <w:color w:val="AB4D4C"/>
          <w:spacing w:val="-2"/>
          <w:w w:val="110"/>
          <w:sz w:val="17"/>
        </w:rPr>
        <w:t>Accuracy</w:t>
      </w:r>
    </w:p>
    <w:p>
      <w:pPr>
        <w:pStyle w:val="BodyText"/>
        <w:spacing w:line="268" w:lineRule="auto" w:before="24"/>
        <w:ind w:left="235" w:right="1059"/>
        <w:jc w:val="both"/>
      </w:pPr>
      <w:r>
        <w:rPr/>
        <w:t>We</w:t>
      </w:r>
      <w:r>
        <w:rPr>
          <w:spacing w:val="-8"/>
        </w:rPr>
        <w:t> </w:t>
      </w:r>
      <w:r>
        <w:rPr/>
        <w:t>assessed</w:t>
      </w:r>
      <w:r>
        <w:rPr>
          <w:spacing w:val="-8"/>
        </w:rPr>
        <w:t> </w:t>
      </w:r>
      <w:r>
        <w:rPr/>
        <w:t>the</w:t>
      </w:r>
      <w:r>
        <w:rPr>
          <w:spacing w:val="-9"/>
        </w:rPr>
        <w:t> </w:t>
      </w:r>
      <w:r>
        <w:rPr/>
        <w:t>value</w:t>
      </w:r>
      <w:r>
        <w:rPr>
          <w:spacing w:val="-8"/>
        </w:rPr>
        <w:t> </w:t>
      </w:r>
      <w:r>
        <w:rPr/>
        <w:t>of</w:t>
      </w:r>
      <w:r>
        <w:rPr>
          <w:spacing w:val="-8"/>
        </w:rPr>
        <w:t> </w:t>
      </w:r>
      <w:r>
        <w:rPr/>
        <w:t>i)</w:t>
      </w:r>
      <w:r>
        <w:rPr>
          <w:spacing w:val="-8"/>
        </w:rPr>
        <w:t> </w:t>
      </w:r>
      <w:r>
        <w:rPr/>
        <w:t>increasing</w:t>
      </w:r>
      <w:r>
        <w:rPr>
          <w:spacing w:val="-7"/>
        </w:rPr>
        <w:t> </w:t>
      </w:r>
      <w:r>
        <w:rPr/>
        <w:t>sample</w:t>
      </w:r>
      <w:r>
        <w:rPr>
          <w:spacing w:val="-9"/>
        </w:rPr>
        <w:t> </w:t>
      </w:r>
      <w:r>
        <w:rPr/>
        <w:t>number</w:t>
      </w:r>
      <w:r>
        <w:rPr>
          <w:spacing w:val="-8"/>
        </w:rPr>
        <w:t> </w:t>
      </w:r>
      <w:r>
        <w:rPr/>
        <w:t>and</w:t>
      </w:r>
      <w:r>
        <w:rPr>
          <w:spacing w:val="-9"/>
        </w:rPr>
        <w:t> </w:t>
      </w:r>
      <w:r>
        <w:rPr/>
        <w:t>ii)</w:t>
      </w:r>
      <w:r>
        <w:rPr>
          <w:spacing w:val="-8"/>
        </w:rPr>
        <w:t> </w:t>
      </w:r>
      <w:r>
        <w:rPr/>
        <w:t>trajectory</w:t>
      </w:r>
      <w:r>
        <w:rPr>
          <w:spacing w:val="-8"/>
        </w:rPr>
        <w:t> </w:t>
      </w:r>
      <w:r>
        <w:rPr/>
        <w:t>estimation</w:t>
      </w:r>
      <w:r>
        <w:rPr>
          <w:spacing w:val="-8"/>
        </w:rPr>
        <w:t> </w:t>
      </w:r>
      <w:r>
        <w:rPr/>
        <w:t>on</w:t>
      </w:r>
      <w:r>
        <w:rPr>
          <w:spacing w:val="-8"/>
        </w:rPr>
        <w:t> </w:t>
      </w:r>
      <w:r>
        <w:rPr/>
        <w:t>improving</w:t>
      </w:r>
      <w:r>
        <w:rPr>
          <w:spacing w:val="-8"/>
        </w:rPr>
        <w:t> </w:t>
      </w:r>
      <w:r>
        <w:rPr/>
        <w:t>sample</w:t>
      </w:r>
      <w:r>
        <w:rPr>
          <w:spacing w:val="-8"/>
        </w:rPr>
        <w:t> </w:t>
      </w:r>
      <w:r>
        <w:rPr/>
        <w:t>composition</w:t>
      </w:r>
      <w:r>
        <w:rPr>
          <w:spacing w:val="-7"/>
        </w:rPr>
        <w:t> </w:t>
      </w:r>
      <w:r>
        <w:rPr/>
        <w:t>estimates</w:t>
      </w:r>
      <w:r>
        <w:rPr>
          <w:spacing w:val="-8"/>
        </w:rPr>
        <w:t> </w:t>
      </w:r>
      <w:r>
        <w:rPr/>
        <w:t>with ternaDecov. Using the built-in simulator we assessed the ability of ternaDecov to recover underlying trajectories from which bulk samples are</w:t>
      </w:r>
      <w:r>
        <w:rPr>
          <w:spacing w:val="-1"/>
        </w:rPr>
        <w:t> </w:t>
      </w:r>
      <w:r>
        <w:rPr/>
        <w:t>derived as</w:t>
      </w:r>
      <w:r>
        <w:rPr>
          <w:spacing w:val="-1"/>
        </w:rPr>
        <w:t> </w:t>
      </w:r>
      <w:r>
        <w:rPr/>
        <w:t>function of the</w:t>
      </w:r>
      <w:r>
        <w:rPr>
          <w:spacing w:val="-1"/>
        </w:rPr>
        <w:t> </w:t>
      </w:r>
      <w:r>
        <w:rPr/>
        <w:t>number of equidistant temporal</w:t>
      </w:r>
      <w:r>
        <w:rPr>
          <w:spacing w:val="-1"/>
        </w:rPr>
        <w:t> </w:t>
      </w:r>
      <w:r>
        <w:rPr/>
        <w:t>samples obtained. We</w:t>
      </w:r>
      <w:r>
        <w:rPr>
          <w:spacing w:val="-1"/>
        </w:rPr>
        <w:t> </w:t>
      </w:r>
      <w:r>
        <w:rPr/>
        <w:t>generated a</w:t>
      </w:r>
      <w:r>
        <w:rPr>
          <w:spacing w:val="-1"/>
        </w:rPr>
        <w:t> </w:t>
      </w:r>
      <w:r>
        <w:rPr/>
        <w:t>single random</w:t>
      </w:r>
      <w:r>
        <w:rPr>
          <w:spacing w:val="-1"/>
        </w:rPr>
        <w:t> </w:t>
      </w:r>
      <w:r>
        <w:rPr/>
        <w:t>fixed pe- riodic</w:t>
      </w:r>
      <w:r>
        <w:rPr>
          <w:spacing w:val="-12"/>
        </w:rPr>
        <w:t> </w:t>
      </w:r>
      <w:r>
        <w:rPr/>
        <w:t>type</w:t>
      </w:r>
      <w:r>
        <w:rPr>
          <w:spacing w:val="-12"/>
        </w:rPr>
        <w:t> </w:t>
      </w:r>
      <w:r>
        <w:rPr/>
        <w:t>of</w:t>
      </w:r>
      <w:r>
        <w:rPr>
          <w:spacing w:val="-12"/>
        </w:rPr>
        <w:t> </w:t>
      </w:r>
      <w:r>
        <w:rPr/>
        <w:t>trajectory</w:t>
      </w:r>
      <w:r>
        <w:rPr>
          <w:spacing w:val="-12"/>
        </w:rPr>
        <w:t> </w:t>
      </w:r>
      <w:r>
        <w:rPr/>
        <w:t>(</w:t>
      </w:r>
      <w:hyperlink w:history="true" w:anchor="_bookmark5">
        <w:r>
          <w:rPr>
            <w:color w:val="0097CF"/>
          </w:rPr>
          <w:t>Figure</w:t>
        </w:r>
        <w:r>
          <w:rPr>
            <w:color w:val="0097CF"/>
            <w:spacing w:val="-12"/>
          </w:rPr>
          <w:t> </w:t>
        </w:r>
        <w:r>
          <w:rPr>
            <w:color w:val="0097CF"/>
          </w:rPr>
          <w:t>S14</w:t>
        </w:r>
      </w:hyperlink>
      <w:r>
        <w:rPr/>
        <w:t>C)</w:t>
      </w:r>
      <w:r>
        <w:rPr>
          <w:spacing w:val="-11"/>
        </w:rPr>
        <w:t> </w:t>
      </w:r>
      <w:r>
        <w:rPr/>
        <w:t>and</w:t>
      </w:r>
      <w:r>
        <w:rPr>
          <w:spacing w:val="-12"/>
        </w:rPr>
        <w:t> </w:t>
      </w:r>
      <w:r>
        <w:rPr/>
        <w:t>increasingly</w:t>
      </w:r>
      <w:r>
        <w:rPr>
          <w:spacing w:val="-12"/>
        </w:rPr>
        <w:t> </w:t>
      </w:r>
      <w:r>
        <w:rPr/>
        <w:t>sampled</w:t>
      </w:r>
      <w:r>
        <w:rPr>
          <w:spacing w:val="-12"/>
        </w:rPr>
        <w:t> </w:t>
      </w:r>
      <w:r>
        <w:rPr/>
        <w:t>N</w:t>
      </w:r>
      <w:r>
        <w:rPr>
          <w:spacing w:val="-12"/>
        </w:rPr>
        <w:t> </w:t>
      </w:r>
      <w:r>
        <w:rPr/>
        <w:t>equidistant</w:t>
      </w:r>
      <w:r>
        <w:rPr>
          <w:spacing w:val="-11"/>
        </w:rPr>
        <w:t> </w:t>
      </w:r>
      <w:r>
        <w:rPr/>
        <w:t>samples</w:t>
      </w:r>
      <w:r>
        <w:rPr>
          <w:spacing w:val="-12"/>
        </w:rPr>
        <w:t> </w:t>
      </w:r>
      <w:r>
        <w:rPr/>
        <w:t>from</w:t>
      </w:r>
      <w:r>
        <w:rPr>
          <w:spacing w:val="-12"/>
        </w:rPr>
        <w:t> </w:t>
      </w:r>
      <w:r>
        <w:rPr/>
        <w:t>it.</w:t>
      </w:r>
      <w:r>
        <w:rPr>
          <w:spacing w:val="-12"/>
        </w:rPr>
        <w:t> </w:t>
      </w:r>
      <w:r>
        <w:rPr/>
        <w:t>After</w:t>
      </w:r>
      <w:r>
        <w:rPr>
          <w:spacing w:val="-12"/>
        </w:rPr>
        <w:t> </w:t>
      </w:r>
      <w:r>
        <w:rPr/>
        <w:t>learning</w:t>
      </w:r>
      <w:r>
        <w:rPr>
          <w:spacing w:val="-11"/>
        </w:rPr>
        <w:t> </w:t>
      </w:r>
      <w:r>
        <w:rPr/>
        <w:t>the</w:t>
      </w:r>
      <w:r>
        <w:rPr>
          <w:spacing w:val="-12"/>
        </w:rPr>
        <w:t> </w:t>
      </w:r>
      <w:r>
        <w:rPr/>
        <w:t>underlying</w:t>
      </w:r>
      <w:r>
        <w:rPr>
          <w:spacing w:val="-12"/>
        </w:rPr>
        <w:t> </w:t>
      </w:r>
      <w:r>
        <w:rPr/>
        <w:t>trajectory we evaluated composition values as 1000 points and scored trajectory reconstruction quality by means of normalized L1 error. L1 error declined with increasing sample numbers, indicating that larger sample sizes improve trajectory estimation (</w:t>
      </w:r>
      <w:hyperlink w:history="true" w:anchor="_bookmark5">
        <w:r>
          <w:rPr>
            <w:color w:val="0097CF"/>
          </w:rPr>
          <w:t>Figure S14</w:t>
        </w:r>
      </w:hyperlink>
      <w:r>
        <w:rPr/>
        <w:t>D).</w:t>
      </w:r>
    </w:p>
    <w:p>
      <w:pPr>
        <w:pStyle w:val="BodyText"/>
        <w:spacing w:line="268" w:lineRule="auto" w:before="1"/>
        <w:ind w:left="235" w:right="1059" w:firstLine="170"/>
        <w:jc w:val="both"/>
      </w:pPr>
      <w:r>
        <w:rPr/>
        <w:t>Sample</w:t>
      </w:r>
      <w:r>
        <w:rPr>
          <w:spacing w:val="-4"/>
        </w:rPr>
        <w:t> </w:t>
      </w:r>
      <w:r>
        <w:rPr/>
        <w:t>proportion</w:t>
      </w:r>
      <w:r>
        <w:rPr>
          <w:spacing w:val="-3"/>
        </w:rPr>
        <w:t> </w:t>
      </w:r>
      <w:r>
        <w:rPr/>
        <w:t>and</w:t>
      </w:r>
      <w:r>
        <w:rPr>
          <w:spacing w:val="-4"/>
        </w:rPr>
        <w:t> </w:t>
      </w:r>
      <w:r>
        <w:rPr/>
        <w:t>simultaneous</w:t>
      </w:r>
      <w:r>
        <w:rPr>
          <w:spacing w:val="-4"/>
        </w:rPr>
        <w:t> </w:t>
      </w:r>
      <w:r>
        <w:rPr/>
        <w:t>trajectory</w:t>
      </w:r>
      <w:r>
        <w:rPr>
          <w:spacing w:val="-3"/>
        </w:rPr>
        <w:t> </w:t>
      </w:r>
      <w:r>
        <w:rPr/>
        <w:t>estimation</w:t>
      </w:r>
      <w:r>
        <w:rPr>
          <w:spacing w:val="-3"/>
        </w:rPr>
        <w:t> </w:t>
      </w:r>
      <w:r>
        <w:rPr/>
        <w:t>is</w:t>
      </w:r>
      <w:r>
        <w:rPr>
          <w:spacing w:val="-4"/>
        </w:rPr>
        <w:t> </w:t>
      </w:r>
      <w:r>
        <w:rPr/>
        <w:t>expected</w:t>
      </w:r>
      <w:r>
        <w:rPr>
          <w:spacing w:val="-3"/>
        </w:rPr>
        <w:t> </w:t>
      </w:r>
      <w:r>
        <w:rPr/>
        <w:t>to</w:t>
      </w:r>
      <w:r>
        <w:rPr>
          <w:spacing w:val="-4"/>
        </w:rPr>
        <w:t> </w:t>
      </w:r>
      <w:r>
        <w:rPr/>
        <w:t>reduce</w:t>
      </w:r>
      <w:r>
        <w:rPr>
          <w:spacing w:val="-3"/>
        </w:rPr>
        <w:t> </w:t>
      </w:r>
      <w:r>
        <w:rPr/>
        <w:t>the</w:t>
      </w:r>
      <w:r>
        <w:rPr>
          <w:spacing w:val="-4"/>
        </w:rPr>
        <w:t> </w:t>
      </w:r>
      <w:r>
        <w:rPr/>
        <w:t>error</w:t>
      </w:r>
      <w:r>
        <w:rPr>
          <w:spacing w:val="-5"/>
        </w:rPr>
        <w:t> </w:t>
      </w:r>
      <w:r>
        <w:rPr/>
        <w:t>of</w:t>
      </w:r>
      <w:r>
        <w:rPr>
          <w:spacing w:val="-3"/>
        </w:rPr>
        <w:t> </w:t>
      </w:r>
      <w:r>
        <w:rPr/>
        <w:t>individual</w:t>
      </w:r>
      <w:r>
        <w:rPr>
          <w:spacing w:val="-4"/>
        </w:rPr>
        <w:t> </w:t>
      </w:r>
      <w:r>
        <w:rPr/>
        <w:t>sample</w:t>
      </w:r>
      <w:r>
        <w:rPr>
          <w:spacing w:val="-3"/>
        </w:rPr>
        <w:t> </w:t>
      </w:r>
      <w:r>
        <w:rPr/>
        <w:t>proportion</w:t>
      </w:r>
      <w:r>
        <w:rPr>
          <w:spacing w:val="-4"/>
        </w:rPr>
        <w:t> </w:t>
      </w:r>
      <w:r>
        <w:rPr/>
        <w:t>estima- tion</w:t>
      </w:r>
      <w:r>
        <w:rPr>
          <w:spacing w:val="-4"/>
        </w:rPr>
        <w:t> </w:t>
      </w:r>
      <w:r>
        <w:rPr/>
        <w:t>as</w:t>
      </w:r>
      <w:r>
        <w:rPr>
          <w:spacing w:val="-5"/>
        </w:rPr>
        <w:t> </w:t>
      </w:r>
      <w:r>
        <w:rPr/>
        <w:t>information</w:t>
      </w:r>
      <w:r>
        <w:rPr>
          <w:spacing w:val="-4"/>
        </w:rPr>
        <w:t> </w:t>
      </w:r>
      <w:r>
        <w:rPr/>
        <w:t>between</w:t>
      </w:r>
      <w:r>
        <w:rPr>
          <w:spacing w:val="-5"/>
        </w:rPr>
        <w:t> </w:t>
      </w:r>
      <w:r>
        <w:rPr/>
        <w:t>samples</w:t>
      </w:r>
      <w:r>
        <w:rPr>
          <w:spacing w:val="-4"/>
        </w:rPr>
        <w:t> </w:t>
      </w:r>
      <w:r>
        <w:rPr/>
        <w:t>is</w:t>
      </w:r>
      <w:r>
        <w:rPr>
          <w:spacing w:val="-6"/>
        </w:rPr>
        <w:t> </w:t>
      </w:r>
      <w:r>
        <w:rPr/>
        <w:t>shared.</w:t>
      </w:r>
      <w:r>
        <w:rPr>
          <w:spacing w:val="-4"/>
        </w:rPr>
        <w:t> </w:t>
      </w:r>
      <w:r>
        <w:rPr/>
        <w:t>In</w:t>
      </w:r>
      <w:r>
        <w:rPr>
          <w:spacing w:val="-4"/>
        </w:rPr>
        <w:t> </w:t>
      </w:r>
      <w:r>
        <w:rPr/>
        <w:t>order</w:t>
      </w:r>
      <w:r>
        <w:rPr>
          <w:spacing w:val="-5"/>
        </w:rPr>
        <w:t> </w:t>
      </w:r>
      <w:r>
        <w:rPr/>
        <w:t>to</w:t>
      </w:r>
      <w:r>
        <w:rPr>
          <w:spacing w:val="-5"/>
        </w:rPr>
        <w:t> </w:t>
      </w:r>
      <w:r>
        <w:rPr/>
        <w:t>confirm</w:t>
      </w:r>
      <w:r>
        <w:rPr>
          <w:spacing w:val="-4"/>
        </w:rPr>
        <w:t> </w:t>
      </w:r>
      <w:r>
        <w:rPr/>
        <w:t>that,</w:t>
      </w:r>
      <w:r>
        <w:rPr>
          <w:spacing w:val="-5"/>
        </w:rPr>
        <w:t> </w:t>
      </w:r>
      <w:r>
        <w:rPr/>
        <w:t>we</w:t>
      </w:r>
      <w:r>
        <w:rPr>
          <w:spacing w:val="-6"/>
        </w:rPr>
        <w:t> </w:t>
      </w:r>
      <w:r>
        <w:rPr/>
        <w:t>deconvolved</w:t>
      </w:r>
      <w:r>
        <w:rPr>
          <w:spacing w:val="-4"/>
        </w:rPr>
        <w:t> </w:t>
      </w:r>
      <w:r>
        <w:rPr/>
        <w:t>fixed</w:t>
      </w:r>
      <w:r>
        <w:rPr>
          <w:spacing w:val="-4"/>
        </w:rPr>
        <w:t> </w:t>
      </w:r>
      <w:r>
        <w:rPr/>
        <w:t>trajectory</w:t>
      </w:r>
      <w:r>
        <w:rPr>
          <w:spacing w:val="-4"/>
        </w:rPr>
        <w:t> </w:t>
      </w:r>
      <w:r>
        <w:rPr/>
        <w:t>using</w:t>
      </w:r>
      <w:r>
        <w:rPr>
          <w:spacing w:val="-5"/>
        </w:rPr>
        <w:t> </w:t>
      </w:r>
      <w:r>
        <w:rPr/>
        <w:t>the</w:t>
      </w:r>
      <w:r>
        <w:rPr>
          <w:spacing w:val="-5"/>
        </w:rPr>
        <w:t> </w:t>
      </w:r>
      <w:r>
        <w:rPr/>
        <w:t>’gp’</w:t>
      </w:r>
      <w:r>
        <w:rPr>
          <w:spacing w:val="-4"/>
        </w:rPr>
        <w:t> </w:t>
      </w:r>
      <w:r>
        <w:rPr/>
        <w:t>and</w:t>
      </w:r>
      <w:r>
        <w:rPr>
          <w:spacing w:val="-5"/>
        </w:rPr>
        <w:t> </w:t>
      </w:r>
      <w:r>
        <w:rPr/>
        <w:t>the</w:t>
      </w:r>
      <w:r>
        <w:rPr>
          <w:spacing w:val="-5"/>
        </w:rPr>
        <w:t> </w:t>
      </w:r>
      <w:r>
        <w:rPr/>
        <w:t>’non- trajectory’ deconvolution models. The ’nontrajectory’ model does not impose any trajectory structure between samples and </w:t>
      </w:r>
      <w:r>
        <w:rPr/>
        <w:t>there- fore</w:t>
      </w:r>
      <w:r>
        <w:rPr>
          <w:spacing w:val="-3"/>
        </w:rPr>
        <w:t> </w:t>
      </w:r>
      <w:r>
        <w:rPr/>
        <w:t>does</w:t>
      </w:r>
      <w:r>
        <w:rPr>
          <w:spacing w:val="-2"/>
        </w:rPr>
        <w:t> </w:t>
      </w:r>
      <w:r>
        <w:rPr/>
        <w:t>not</w:t>
      </w:r>
      <w:r>
        <w:rPr>
          <w:spacing w:val="-4"/>
        </w:rPr>
        <w:t> </w:t>
      </w:r>
      <w:r>
        <w:rPr/>
        <w:t>share</w:t>
      </w:r>
      <w:r>
        <w:rPr>
          <w:spacing w:val="-3"/>
        </w:rPr>
        <w:t> </w:t>
      </w:r>
      <w:r>
        <w:rPr/>
        <w:t>any</w:t>
      </w:r>
      <w:r>
        <w:rPr>
          <w:spacing w:val="-3"/>
        </w:rPr>
        <w:t> </w:t>
      </w:r>
      <w:r>
        <w:rPr/>
        <w:t>information</w:t>
      </w:r>
      <w:r>
        <w:rPr>
          <w:spacing w:val="-3"/>
        </w:rPr>
        <w:t> </w:t>
      </w:r>
      <w:r>
        <w:rPr/>
        <w:t>between</w:t>
      </w:r>
      <w:r>
        <w:rPr>
          <w:spacing w:val="-3"/>
        </w:rPr>
        <w:t> </w:t>
      </w:r>
      <w:r>
        <w:rPr/>
        <w:t>samples.</w:t>
      </w:r>
      <w:r>
        <w:rPr>
          <w:spacing w:val="-2"/>
        </w:rPr>
        <w:t> </w:t>
      </w:r>
      <w:r>
        <w:rPr/>
        <w:t>It</w:t>
      </w:r>
      <w:r>
        <w:rPr>
          <w:spacing w:val="-3"/>
        </w:rPr>
        <w:t> </w:t>
      </w:r>
      <w:r>
        <w:rPr/>
        <w:t>is</w:t>
      </w:r>
      <w:r>
        <w:rPr>
          <w:spacing w:val="-4"/>
        </w:rPr>
        <w:t> </w:t>
      </w:r>
      <w:r>
        <w:rPr/>
        <w:t>therefore</w:t>
      </w:r>
      <w:r>
        <w:rPr>
          <w:spacing w:val="-3"/>
        </w:rPr>
        <w:t> </w:t>
      </w:r>
      <w:r>
        <w:rPr/>
        <w:t>expected</w:t>
      </w:r>
      <w:r>
        <w:rPr>
          <w:spacing w:val="-2"/>
        </w:rPr>
        <w:t> </w:t>
      </w:r>
      <w:r>
        <w:rPr/>
        <w:t>to</w:t>
      </w:r>
      <w:r>
        <w:rPr>
          <w:spacing w:val="-4"/>
        </w:rPr>
        <w:t> </w:t>
      </w:r>
      <w:r>
        <w:rPr/>
        <w:t>reflect</w:t>
      </w:r>
      <w:r>
        <w:rPr>
          <w:spacing w:val="-2"/>
        </w:rPr>
        <w:t> </w:t>
      </w:r>
      <w:r>
        <w:rPr/>
        <w:t>the</w:t>
      </w:r>
      <w:r>
        <w:rPr>
          <w:spacing w:val="-4"/>
        </w:rPr>
        <w:t> </w:t>
      </w:r>
      <w:r>
        <w:rPr/>
        <w:t>performance</w:t>
      </w:r>
      <w:r>
        <w:rPr>
          <w:spacing w:val="-3"/>
        </w:rPr>
        <w:t> </w:t>
      </w:r>
      <w:r>
        <w:rPr/>
        <w:t>of</w:t>
      </w:r>
      <w:r>
        <w:rPr>
          <w:spacing w:val="-3"/>
        </w:rPr>
        <w:t> </w:t>
      </w:r>
      <w:r>
        <w:rPr/>
        <w:t>all</w:t>
      </w:r>
      <w:r>
        <w:rPr>
          <w:spacing w:val="-4"/>
        </w:rPr>
        <w:t> </w:t>
      </w:r>
      <w:r>
        <w:rPr/>
        <w:t>general</w:t>
      </w:r>
      <w:r>
        <w:rPr>
          <w:spacing w:val="-2"/>
        </w:rPr>
        <w:t> </w:t>
      </w:r>
      <w:r>
        <w:rPr/>
        <w:t>methods</w:t>
      </w:r>
      <w:r>
        <w:rPr>
          <w:spacing w:val="-4"/>
        </w:rPr>
        <w:t> </w:t>
      </w:r>
      <w:r>
        <w:rPr/>
        <w:t>for deconvolution</w:t>
      </w:r>
      <w:r>
        <w:rPr>
          <w:spacing w:val="-4"/>
        </w:rPr>
        <w:t> </w:t>
      </w:r>
      <w:r>
        <w:rPr/>
        <w:t>that</w:t>
      </w:r>
      <w:r>
        <w:rPr>
          <w:spacing w:val="-5"/>
        </w:rPr>
        <w:t> </w:t>
      </w:r>
      <w:r>
        <w:rPr/>
        <w:t>do</w:t>
      </w:r>
      <w:r>
        <w:rPr>
          <w:spacing w:val="-6"/>
        </w:rPr>
        <w:t> </w:t>
      </w:r>
      <w:r>
        <w:rPr/>
        <w:t>not</w:t>
      </w:r>
      <w:r>
        <w:rPr>
          <w:spacing w:val="-5"/>
        </w:rPr>
        <w:t> </w:t>
      </w:r>
      <w:r>
        <w:rPr/>
        <w:t>make</w:t>
      </w:r>
      <w:r>
        <w:rPr>
          <w:spacing w:val="-5"/>
        </w:rPr>
        <w:t> </w:t>
      </w:r>
      <w:r>
        <w:rPr/>
        <w:t>use</w:t>
      </w:r>
      <w:r>
        <w:rPr>
          <w:spacing w:val="-6"/>
        </w:rPr>
        <w:t> </w:t>
      </w:r>
      <w:r>
        <w:rPr/>
        <w:t>of</w:t>
      </w:r>
      <w:r>
        <w:rPr>
          <w:spacing w:val="-6"/>
        </w:rPr>
        <w:t> </w:t>
      </w:r>
      <w:r>
        <w:rPr/>
        <w:t>covariate</w:t>
      </w:r>
      <w:r>
        <w:rPr>
          <w:spacing w:val="-5"/>
        </w:rPr>
        <w:t> </w:t>
      </w:r>
      <w:r>
        <w:rPr/>
        <w:t>information.</w:t>
      </w:r>
      <w:r>
        <w:rPr>
          <w:spacing w:val="-4"/>
        </w:rPr>
        <w:t> </w:t>
      </w:r>
      <w:r>
        <w:rPr/>
        <w:t>The</w:t>
      </w:r>
      <w:r>
        <w:rPr>
          <w:spacing w:val="-6"/>
        </w:rPr>
        <w:t> </w:t>
      </w:r>
      <w:r>
        <w:rPr/>
        <w:t>normalized</w:t>
      </w:r>
      <w:r>
        <w:rPr>
          <w:spacing w:val="-5"/>
        </w:rPr>
        <w:t> </w:t>
      </w:r>
      <w:r>
        <w:rPr/>
        <w:t>L1</w:t>
      </w:r>
      <w:r>
        <w:rPr>
          <w:spacing w:val="-6"/>
        </w:rPr>
        <w:t> </w:t>
      </w:r>
      <w:r>
        <w:rPr/>
        <w:t>error</w:t>
      </w:r>
      <w:r>
        <w:rPr>
          <w:spacing w:val="-5"/>
        </w:rPr>
        <w:t> </w:t>
      </w:r>
      <w:r>
        <w:rPr/>
        <w:t>for</w:t>
      </w:r>
      <w:r>
        <w:rPr>
          <w:spacing w:val="-6"/>
        </w:rPr>
        <w:t> </w:t>
      </w:r>
      <w:r>
        <w:rPr/>
        <w:t>10</w:t>
      </w:r>
      <w:r>
        <w:rPr>
          <w:spacing w:val="-6"/>
        </w:rPr>
        <w:t> </w:t>
      </w:r>
      <w:r>
        <w:rPr/>
        <w:t>independent</w:t>
      </w:r>
      <w:r>
        <w:rPr>
          <w:spacing w:val="-5"/>
        </w:rPr>
        <w:t> </w:t>
      </w:r>
      <w:r>
        <w:rPr/>
        <w:t>deconvolution</w:t>
      </w:r>
      <w:r>
        <w:rPr>
          <w:spacing w:val="-5"/>
        </w:rPr>
        <w:t> </w:t>
      </w:r>
      <w:r>
        <w:rPr/>
        <w:t>runs</w:t>
      </w:r>
      <w:r>
        <w:rPr>
          <w:spacing w:val="-5"/>
        </w:rPr>
        <w:t> </w:t>
      </w:r>
      <w:r>
        <w:rPr/>
        <w:t>on</w:t>
      </w:r>
      <w:r>
        <w:rPr>
          <w:spacing w:val="-6"/>
        </w:rPr>
        <w:t> </w:t>
      </w:r>
      <w:r>
        <w:rPr/>
        <w:t>the same dataset was markedly higher without trajectory estimation (</w:t>
      </w:r>
      <w:hyperlink w:history="true" w:anchor="_bookmark5">
        <w:r>
          <w:rPr>
            <w:color w:val="0097CF"/>
          </w:rPr>
          <w:t>Figure S14</w:t>
        </w:r>
      </w:hyperlink>
      <w:r>
        <w:rPr/>
        <w:t>E), supporting the value of this approach.</w:t>
      </w:r>
    </w:p>
    <w:p>
      <w:pPr>
        <w:spacing w:after="0" w:line="268" w:lineRule="auto"/>
        <w:jc w:val="both"/>
        <w:sectPr>
          <w:type w:val="continuous"/>
          <w:pgSz w:w="12060" w:h="15660"/>
          <w:pgMar w:header="20" w:footer="346" w:top="900" w:bottom="280" w:left="960" w:right="0"/>
        </w:sectPr>
      </w:pPr>
    </w:p>
    <w:p>
      <w:pPr>
        <w:pStyle w:val="BodyText"/>
        <w:spacing w:before="7" w:after="1"/>
      </w:pPr>
    </w:p>
    <w:p>
      <w:pPr>
        <w:spacing w:line="240" w:lineRule="auto"/>
        <w:ind w:left="102" w:right="-893" w:firstLine="0"/>
        <w:jc w:val="left"/>
        <w:rPr>
          <w:sz w:val="20"/>
        </w:rPr>
      </w:pPr>
      <w:r>
        <w:rPr>
          <w:sz w:val="20"/>
        </w:rPr>
        <mc:AlternateContent>
          <mc:Choice Requires="wps">
            <w:drawing>
              <wp:inline distT="0" distB="0" distL="0" distR="0">
                <wp:extent cx="340360" cy="171450"/>
                <wp:effectExtent l="0" t="0" r="0" b="0"/>
                <wp:docPr id="1367" name="Group 1367"/>
                <wp:cNvGraphicFramePr>
                  <a:graphicFrameLocks/>
                </wp:cNvGraphicFramePr>
                <a:graphic>
                  <a:graphicData uri="http://schemas.microsoft.com/office/word/2010/wordprocessingGroup">
                    <wpg:wgp>
                      <wpg:cNvPr id="1367" name="Group 1367"/>
                      <wpg:cNvGrpSpPr/>
                      <wpg:grpSpPr>
                        <a:xfrm>
                          <a:off x="0" y="0"/>
                          <a:ext cx="340360" cy="171450"/>
                          <a:chExt cx="340360" cy="171450"/>
                        </a:xfrm>
                      </wpg:grpSpPr>
                      <wps:wsp>
                        <wps:cNvPr id="1368" name="Graphic 136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141" coordorigin="0,0" coordsize="536,270">
                <v:shape style="position:absolute;left:0;top:0;width:536;height:270" id="docshape1142"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69" name="Group 1369"/>
                <wp:cNvGraphicFramePr>
                  <a:graphicFrameLocks/>
                </wp:cNvGraphicFramePr>
                <a:graphic>
                  <a:graphicData uri="http://schemas.microsoft.com/office/word/2010/wordprocessingGroup">
                    <wpg:wgp>
                      <wpg:cNvPr id="1369" name="Group 1369"/>
                      <wpg:cNvGrpSpPr/>
                      <wpg:grpSpPr>
                        <a:xfrm>
                          <a:off x="0" y="0"/>
                          <a:ext cx="1008380" cy="171450"/>
                          <a:chExt cx="1008380" cy="171450"/>
                        </a:xfrm>
                      </wpg:grpSpPr>
                      <wps:wsp>
                        <wps:cNvPr id="1370" name="Graphic 137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43" coordorigin="0,0" coordsize="1588,270">
                <v:shape style="position:absolute;left:0;top:0;width:1588;height:270" id="docshape114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Robustness" w:id="134"/>
      <w:bookmarkEnd w:id="134"/>
      <w:r>
        <w:rPr/>
      </w:r>
      <w:bookmarkStart w:name="ternaDecov: Biological benchmarking and " w:id="135"/>
      <w:bookmarkEnd w:id="135"/>
      <w:r>
        <w:rPr/>
      </w:r>
      <w:r>
        <w:rPr>
          <w:color w:val="B1B1B1"/>
          <w:spacing w:val="-2"/>
          <w:w w:val="110"/>
        </w:rPr>
        <w:t>Resource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371" name="Image 1371"/>
            <wp:cNvGraphicFramePr>
              <a:graphicFrameLocks/>
            </wp:cNvGraphicFramePr>
            <a:graphic>
              <a:graphicData uri="http://schemas.openxmlformats.org/drawingml/2006/picture">
                <pic:pic>
                  <pic:nvPicPr>
                    <pic:cNvPr id="1371" name="Image 1371"/>
                    <pic:cNvPicPr/>
                  </pic:nvPicPr>
                  <pic:blipFill>
                    <a:blip r:embed="rId21"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5"/>
      </w:pPr>
      <w:r>
        <w:rPr/>
        <mc:AlternateContent>
          <mc:Choice Requires="wps">
            <w:drawing>
              <wp:anchor distT="0" distB="0" distL="0" distR="0" allowOverlap="1" layoutInCell="1" locked="0" behindDoc="0" simplePos="0" relativeHeight="15873536">
                <wp:simplePos x="0" y="0"/>
                <wp:positionH relativeFrom="page">
                  <wp:posOffset>7077595</wp:posOffset>
                </wp:positionH>
                <wp:positionV relativeFrom="paragraph">
                  <wp:posOffset>-328583</wp:posOffset>
                </wp:positionV>
                <wp:extent cx="580390" cy="431165"/>
                <wp:effectExtent l="0" t="0" r="0" b="0"/>
                <wp:wrapNone/>
                <wp:docPr id="1372" name="Graphic 1372"/>
                <wp:cNvGraphicFramePr>
                  <a:graphicFrameLocks/>
                </wp:cNvGraphicFramePr>
                <a:graphic>
                  <a:graphicData uri="http://schemas.microsoft.com/office/word/2010/wordprocessingShape">
                    <wps:wsp>
                      <wps:cNvPr id="1372" name="Graphic 1372"/>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25.872679pt;width:45.694pt;height:33.902pt;mso-position-horizontal-relative:page;mso-position-vertical-relative:paragraph;z-index:15873536" id="docshape1145" filled="true" fillcolor="#0097cf" stroked="false">
                <v:fill type="solid"/>
                <w10:wrap type="none"/>
              </v:rect>
            </w:pict>
          </mc:Fallback>
        </mc:AlternateContent>
      </w:r>
      <w:r>
        <w:rPr/>
        <w:drawing>
          <wp:anchor distT="0" distB="0" distL="0" distR="0" allowOverlap="1" layoutInCell="1" locked="0" behindDoc="0" simplePos="0" relativeHeight="15874048">
            <wp:simplePos x="0" y="0"/>
            <wp:positionH relativeFrom="page">
              <wp:posOffset>5868415</wp:posOffset>
            </wp:positionH>
            <wp:positionV relativeFrom="paragraph">
              <wp:posOffset>-209571</wp:posOffset>
            </wp:positionV>
            <wp:extent cx="192773" cy="192239"/>
            <wp:effectExtent l="0" t="0" r="0" b="0"/>
            <wp:wrapNone/>
            <wp:docPr id="1373" name="Image 1373"/>
            <wp:cNvGraphicFramePr>
              <a:graphicFrameLocks/>
            </wp:cNvGraphicFramePr>
            <a:graphic>
              <a:graphicData uri="http://schemas.openxmlformats.org/drawingml/2006/picture">
                <pic:pic>
                  <pic:nvPicPr>
                    <pic:cNvPr id="1373" name="Image 1373"/>
                    <pic:cNvPicPr/>
                  </pic:nvPicPr>
                  <pic:blipFill>
                    <a:blip r:embed="rId19"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74560">
            <wp:simplePos x="0" y="0"/>
            <wp:positionH relativeFrom="page">
              <wp:posOffset>6109601</wp:posOffset>
            </wp:positionH>
            <wp:positionV relativeFrom="paragraph">
              <wp:posOffset>-190064</wp:posOffset>
            </wp:positionV>
            <wp:extent cx="238277" cy="153238"/>
            <wp:effectExtent l="0" t="0" r="0" b="0"/>
            <wp:wrapNone/>
            <wp:docPr id="1374" name="Image 1374"/>
            <wp:cNvGraphicFramePr>
              <a:graphicFrameLocks/>
            </wp:cNvGraphicFramePr>
            <a:graphic>
              <a:graphicData uri="http://schemas.openxmlformats.org/drawingml/2006/picture">
                <pic:pic>
                  <pic:nvPicPr>
                    <pic:cNvPr id="1374" name="Image 1374"/>
                    <pic:cNvPicPr/>
                  </pic:nvPicPr>
                  <pic:blipFill>
                    <a:blip r:embed="rId20" cstate="print"/>
                    <a:stretch>
                      <a:fillRect/>
                    </a:stretch>
                  </pic:blipFill>
                  <pic:spPr>
                    <a:xfrm>
                      <a:off x="0" y="0"/>
                      <a:ext cx="238277" cy="153238"/>
                    </a:xfrm>
                    <a:prstGeom prst="rect">
                      <a:avLst/>
                    </a:prstGeom>
                  </pic:spPr>
                </pic:pic>
              </a:graphicData>
            </a:graphic>
          </wp:anchor>
        </w:drawing>
      </w:r>
      <w:r>
        <w:rPr>
          <w:color w:val="7F7F7F"/>
        </w:rPr>
        <w:t>OPEN</w:t>
      </w:r>
      <w:r>
        <w:rPr>
          <w:color w:val="7F7F7F"/>
          <w:spacing w:val="5"/>
        </w:rPr>
        <w:t> </w:t>
      </w:r>
      <w:r>
        <w:rPr>
          <w:color w:val="7F7F7F"/>
          <w:spacing w:val="-2"/>
        </w:rPr>
        <w:t>ACCESS</w:t>
      </w:r>
    </w:p>
    <w:p>
      <w:pPr>
        <w:spacing w:after="0"/>
        <w:sectPr>
          <w:pgSz w:w="12060" w:h="15660"/>
          <w:pgMar w:header="20" w:footer="346" w:top="820" w:bottom="540" w:left="960" w:right="0"/>
          <w:cols w:num="2" w:equalWidth="0">
            <w:col w:w="1470" w:space="6709"/>
            <w:col w:w="2921"/>
          </w:cols>
        </w:sectPr>
      </w:pPr>
    </w:p>
    <w:p>
      <w:pPr>
        <w:pStyle w:val="BodyText"/>
        <w:spacing w:before="152"/>
      </w:pPr>
    </w:p>
    <w:p>
      <w:pPr>
        <w:spacing w:before="0"/>
        <w:ind w:left="102" w:right="0" w:firstLine="0"/>
        <w:jc w:val="left"/>
        <w:rPr>
          <w:i/>
          <w:sz w:val="17"/>
        </w:rPr>
      </w:pPr>
      <w:r>
        <w:rPr>
          <w:i/>
          <w:color w:val="AB4D4C"/>
          <w:spacing w:val="-2"/>
          <w:w w:val="110"/>
          <w:sz w:val="17"/>
        </w:rPr>
        <w:t>Robustness</w:t>
      </w:r>
    </w:p>
    <w:p>
      <w:pPr>
        <w:pStyle w:val="BodyText"/>
        <w:spacing w:line="268" w:lineRule="auto" w:before="23"/>
        <w:ind w:left="102" w:right="1192"/>
        <w:jc w:val="both"/>
      </w:pPr>
      <w:r>
        <w:rPr/>
        <w:t>We</w:t>
      </w:r>
      <w:r>
        <w:rPr>
          <w:spacing w:val="-1"/>
        </w:rPr>
        <w:t> </w:t>
      </w:r>
      <w:r>
        <w:rPr/>
        <w:t>extensively evaluated the robustness of ternaDecov to perturbations of the prior parameters and gene</w:t>
      </w:r>
      <w:r>
        <w:rPr>
          <w:spacing w:val="-1"/>
        </w:rPr>
        <w:t> </w:t>
      </w:r>
      <w:r>
        <w:rPr/>
        <w:t>selection algorithm. For example,</w:t>
      </w:r>
      <w:r>
        <w:rPr>
          <w:spacing w:val="-2"/>
        </w:rPr>
        <w:t> </w:t>
      </w:r>
      <w:r>
        <w:rPr/>
        <w:t>using</w:t>
      </w:r>
      <w:r>
        <w:rPr>
          <w:spacing w:val="-2"/>
        </w:rPr>
        <w:t> </w:t>
      </w:r>
      <w:r>
        <w:rPr/>
        <w:t>an</w:t>
      </w:r>
      <w:r>
        <w:rPr>
          <w:spacing w:val="-1"/>
        </w:rPr>
        <w:t> </w:t>
      </w:r>
      <w:r>
        <w:rPr/>
        <w:t>increasingly</w:t>
      </w:r>
      <w:r>
        <w:rPr>
          <w:spacing w:val="-1"/>
        </w:rPr>
        <w:t> </w:t>
      </w:r>
      <w:r>
        <w:rPr/>
        <w:t>stringent</w:t>
      </w:r>
      <w:r>
        <w:rPr>
          <w:spacing w:val="-2"/>
        </w:rPr>
        <w:t> </w:t>
      </w:r>
      <w:r>
        <w:rPr/>
        <w:t>parameter</w:t>
      </w:r>
      <w:r>
        <w:rPr>
          <w:spacing w:val="-2"/>
        </w:rPr>
        <w:t> </w:t>
      </w:r>
      <w:r>
        <w:rPr/>
        <w:t>for</w:t>
      </w:r>
      <w:r>
        <w:rPr>
          <w:spacing w:val="-2"/>
        </w:rPr>
        <w:t> </w:t>
      </w:r>
      <w:r>
        <w:rPr/>
        <w:t>the</w:t>
      </w:r>
      <w:r>
        <w:rPr>
          <w:spacing w:val="-1"/>
        </w:rPr>
        <w:t> </w:t>
      </w:r>
      <w:r>
        <w:rPr/>
        <w:t>overall</w:t>
      </w:r>
      <w:r>
        <w:rPr>
          <w:spacing w:val="-2"/>
        </w:rPr>
        <w:t> </w:t>
      </w:r>
      <w:r>
        <w:rPr/>
        <w:t>abundance</w:t>
      </w:r>
      <w:r>
        <w:rPr>
          <w:spacing w:val="-1"/>
        </w:rPr>
        <w:t> </w:t>
      </w:r>
      <w:r>
        <w:rPr/>
        <w:t>of</w:t>
      </w:r>
      <w:r>
        <w:rPr>
          <w:spacing w:val="-2"/>
        </w:rPr>
        <w:t> </w:t>
      </w:r>
      <w:r>
        <w:rPr/>
        <w:t>genes</w:t>
      </w:r>
      <w:r>
        <w:rPr>
          <w:spacing w:val="-1"/>
        </w:rPr>
        <w:t> </w:t>
      </w:r>
      <w:r>
        <w:rPr/>
        <w:t>in</w:t>
      </w:r>
      <w:r>
        <w:rPr>
          <w:spacing w:val="-2"/>
        </w:rPr>
        <w:t> </w:t>
      </w:r>
      <w:r>
        <w:rPr/>
        <w:t>the</w:t>
      </w:r>
      <w:r>
        <w:rPr>
          <w:spacing w:val="-2"/>
        </w:rPr>
        <w:t> </w:t>
      </w:r>
      <w:r>
        <w:rPr/>
        <w:t>single-cell</w:t>
      </w:r>
      <w:r>
        <w:rPr>
          <w:spacing w:val="-1"/>
        </w:rPr>
        <w:t> </w:t>
      </w:r>
      <w:r>
        <w:rPr/>
        <w:t>dataset</w:t>
      </w:r>
      <w:r>
        <w:rPr>
          <w:spacing w:val="-1"/>
        </w:rPr>
        <w:t> </w:t>
      </w:r>
      <w:r>
        <w:rPr/>
        <w:t>the</w:t>
      </w:r>
      <w:r>
        <w:rPr>
          <w:spacing w:val="-2"/>
        </w:rPr>
        <w:t> </w:t>
      </w:r>
      <w:r>
        <w:rPr/>
        <w:t>results</w:t>
      </w:r>
      <w:r>
        <w:rPr>
          <w:spacing w:val="-2"/>
        </w:rPr>
        <w:t> </w:t>
      </w:r>
      <w:r>
        <w:rPr/>
        <w:t>remain stable well beyond the values used for the analysis (</w:t>
      </w:r>
      <w:hyperlink w:history="true" w:anchor="_bookmark5">
        <w:r>
          <w:rPr>
            <w:color w:val="0097CF"/>
          </w:rPr>
          <w:t>Figure S14</w:t>
        </w:r>
      </w:hyperlink>
      <w:r>
        <w:rPr/>
        <w:t>F).</w:t>
      </w:r>
    </w:p>
    <w:p>
      <w:pPr>
        <w:pStyle w:val="BodyText"/>
        <w:spacing w:before="25"/>
      </w:pPr>
    </w:p>
    <w:p>
      <w:pPr>
        <w:pStyle w:val="BodyText"/>
        <w:spacing w:before="1"/>
        <w:ind w:left="102"/>
        <w:jc w:val="both"/>
      </w:pPr>
      <w:r>
        <w:rPr>
          <w:color w:val="AB4D4C"/>
          <w:w w:val="110"/>
        </w:rPr>
        <w:t>ternaDecov:</w:t>
      </w:r>
      <w:r>
        <w:rPr>
          <w:color w:val="AB4D4C"/>
          <w:spacing w:val="2"/>
          <w:w w:val="110"/>
        </w:rPr>
        <w:t> </w:t>
      </w:r>
      <w:r>
        <w:rPr>
          <w:color w:val="AB4D4C"/>
          <w:w w:val="110"/>
        </w:rPr>
        <w:t>Biological</w:t>
      </w:r>
      <w:r>
        <w:rPr>
          <w:color w:val="AB4D4C"/>
          <w:spacing w:val="5"/>
          <w:w w:val="110"/>
        </w:rPr>
        <w:t> </w:t>
      </w:r>
      <w:r>
        <w:rPr>
          <w:color w:val="AB4D4C"/>
          <w:w w:val="110"/>
        </w:rPr>
        <w:t>benchmarking</w:t>
      </w:r>
      <w:r>
        <w:rPr>
          <w:color w:val="AB4D4C"/>
          <w:spacing w:val="4"/>
          <w:w w:val="110"/>
        </w:rPr>
        <w:t> </w:t>
      </w:r>
      <w:r>
        <w:rPr>
          <w:color w:val="AB4D4C"/>
          <w:w w:val="110"/>
        </w:rPr>
        <w:t>and</w:t>
      </w:r>
      <w:r>
        <w:rPr>
          <w:color w:val="AB4D4C"/>
          <w:spacing w:val="2"/>
          <w:w w:val="110"/>
        </w:rPr>
        <w:t> </w:t>
      </w:r>
      <w:r>
        <w:rPr>
          <w:color w:val="AB4D4C"/>
          <w:w w:val="110"/>
        </w:rPr>
        <w:t>application</w:t>
      </w:r>
      <w:r>
        <w:rPr>
          <w:color w:val="AB4D4C"/>
          <w:spacing w:val="4"/>
          <w:w w:val="110"/>
        </w:rPr>
        <w:t> </w:t>
      </w:r>
      <w:r>
        <w:rPr>
          <w:color w:val="AB4D4C"/>
          <w:w w:val="110"/>
        </w:rPr>
        <w:t>to</w:t>
      </w:r>
      <w:r>
        <w:rPr>
          <w:color w:val="AB4D4C"/>
          <w:spacing w:val="2"/>
          <w:w w:val="110"/>
        </w:rPr>
        <w:t> </w:t>
      </w:r>
      <w:r>
        <w:rPr>
          <w:color w:val="AB4D4C"/>
          <w:w w:val="110"/>
        </w:rPr>
        <w:t>EBOV</w:t>
      </w:r>
      <w:r>
        <w:rPr>
          <w:color w:val="AB4D4C"/>
          <w:spacing w:val="3"/>
          <w:w w:val="110"/>
        </w:rPr>
        <w:t> </w:t>
      </w:r>
      <w:r>
        <w:rPr>
          <w:color w:val="AB4D4C"/>
          <w:w w:val="110"/>
        </w:rPr>
        <w:t>RNAseq</w:t>
      </w:r>
      <w:r>
        <w:rPr>
          <w:color w:val="AB4D4C"/>
          <w:spacing w:val="2"/>
          <w:w w:val="110"/>
        </w:rPr>
        <w:t> </w:t>
      </w:r>
      <w:r>
        <w:rPr>
          <w:color w:val="AB4D4C"/>
          <w:spacing w:val="-4"/>
          <w:w w:val="110"/>
        </w:rPr>
        <w:t>data</w:t>
      </w:r>
    </w:p>
    <w:p>
      <w:pPr>
        <w:pStyle w:val="BodyText"/>
        <w:spacing w:line="268" w:lineRule="auto" w:before="23"/>
        <w:ind w:left="102" w:right="1193" w:hanging="1"/>
        <w:jc w:val="both"/>
      </w:pPr>
      <w:r>
        <w:rPr/>
        <w:t>To benchmark the method on independent biological datasets, we first used the bulk RNA-seq data from Fadista et al.</w:t>
      </w:r>
      <w:hyperlink w:history="true" w:anchor="_bookmark31">
        <w:r>
          <w:rPr>
            <w:color w:val="0097CF"/>
            <w:vertAlign w:val="superscript"/>
          </w:rPr>
          <w:t>36</w:t>
        </w:r>
      </w:hyperlink>
      <w:r>
        <w:rPr>
          <w:color w:val="0097CF"/>
          <w:vertAlign w:val="baseline"/>
        </w:rPr>
        <w:t> </w:t>
      </w:r>
      <w:r>
        <w:rPr>
          <w:vertAlign w:val="baseline"/>
        </w:rPr>
        <w:t>which contain RNA-seq data for healthy and diseased pancreatic islet samples simulated based on pancreatic islets scRNA-seq RNA- seq</w:t>
      </w:r>
      <w:r>
        <w:rPr>
          <w:spacing w:val="-11"/>
          <w:vertAlign w:val="baseline"/>
        </w:rPr>
        <w:t> </w:t>
      </w:r>
      <w:r>
        <w:rPr>
          <w:vertAlign w:val="baseline"/>
        </w:rPr>
        <w:t>data</w:t>
      </w:r>
      <w:r>
        <w:rPr>
          <w:spacing w:val="-11"/>
          <w:vertAlign w:val="baseline"/>
        </w:rPr>
        <w:t> </w:t>
      </w:r>
      <w:r>
        <w:rPr>
          <w:vertAlign w:val="baseline"/>
        </w:rPr>
        <w:t>from</w:t>
      </w:r>
      <w:r>
        <w:rPr>
          <w:spacing w:val="-10"/>
          <w:vertAlign w:val="baseline"/>
        </w:rPr>
        <w:t> </w:t>
      </w:r>
      <w:r>
        <w:rPr>
          <w:vertAlign w:val="baseline"/>
        </w:rPr>
        <w:t>Segerstolpe</w:t>
      </w:r>
      <w:r>
        <w:rPr>
          <w:spacing w:val="-10"/>
          <w:vertAlign w:val="baseline"/>
        </w:rPr>
        <w:t> </w:t>
      </w:r>
      <w:r>
        <w:rPr>
          <w:vertAlign w:val="baseline"/>
        </w:rPr>
        <w:t>et</w:t>
      </w:r>
      <w:r>
        <w:rPr>
          <w:spacing w:val="-11"/>
          <w:vertAlign w:val="baseline"/>
        </w:rPr>
        <w:t> </w:t>
      </w:r>
      <w:r>
        <w:rPr>
          <w:vertAlign w:val="baseline"/>
        </w:rPr>
        <w:t>al.</w:t>
      </w:r>
      <w:hyperlink w:history="true" w:anchor="_bookmark32">
        <w:r>
          <w:rPr>
            <w:color w:val="0097CF"/>
            <w:vertAlign w:val="superscript"/>
          </w:rPr>
          <w:t>37</w:t>
        </w:r>
      </w:hyperlink>
      <w:r>
        <w:rPr>
          <w:color w:val="0097CF"/>
          <w:spacing w:val="-11"/>
          <w:vertAlign w:val="baseline"/>
        </w:rPr>
        <w:t> </w:t>
      </w:r>
      <w:r>
        <w:rPr>
          <w:vertAlign w:val="baseline"/>
        </w:rPr>
        <w:t>We</w:t>
      </w:r>
      <w:r>
        <w:rPr>
          <w:spacing w:val="-11"/>
          <w:vertAlign w:val="baseline"/>
        </w:rPr>
        <w:t> </w:t>
      </w:r>
      <w:r>
        <w:rPr>
          <w:vertAlign w:val="baseline"/>
        </w:rPr>
        <w:t>ran</w:t>
      </w:r>
      <w:r>
        <w:rPr>
          <w:spacing w:val="-10"/>
          <w:vertAlign w:val="baseline"/>
        </w:rPr>
        <w:t> </w:t>
      </w:r>
      <w:r>
        <w:rPr>
          <w:vertAlign w:val="baseline"/>
        </w:rPr>
        <w:t>ternaDecov</w:t>
      </w:r>
      <w:r>
        <w:rPr>
          <w:spacing w:val="-9"/>
          <w:vertAlign w:val="baseline"/>
        </w:rPr>
        <w:t> </w:t>
      </w:r>
      <w:r>
        <w:rPr>
          <w:vertAlign w:val="baseline"/>
        </w:rPr>
        <w:t>with</w:t>
      </w:r>
      <w:r>
        <w:rPr>
          <w:spacing w:val="-11"/>
          <w:vertAlign w:val="baseline"/>
        </w:rPr>
        <w:t> </w:t>
      </w:r>
      <w:r>
        <w:rPr>
          <w:vertAlign w:val="baseline"/>
        </w:rPr>
        <w:t>HbA1C</w:t>
      </w:r>
      <w:r>
        <w:rPr>
          <w:spacing w:val="-10"/>
          <w:vertAlign w:val="baseline"/>
        </w:rPr>
        <w:t> </w:t>
      </w:r>
      <w:r>
        <w:rPr>
          <w:vertAlign w:val="baseline"/>
        </w:rPr>
        <w:t>as</w:t>
      </w:r>
      <w:r>
        <w:rPr>
          <w:spacing w:val="-11"/>
          <w:vertAlign w:val="baseline"/>
        </w:rPr>
        <w:t> </w:t>
      </w:r>
      <w:r>
        <w:rPr>
          <w:vertAlign w:val="baseline"/>
        </w:rPr>
        <w:t>the</w:t>
      </w:r>
      <w:r>
        <w:rPr>
          <w:spacing w:val="-10"/>
          <w:vertAlign w:val="baseline"/>
        </w:rPr>
        <w:t> </w:t>
      </w:r>
      <w:r>
        <w:rPr>
          <w:vertAlign w:val="baseline"/>
        </w:rPr>
        <w:t>covariate</w:t>
      </w:r>
      <w:r>
        <w:rPr>
          <w:spacing w:val="-11"/>
          <w:vertAlign w:val="baseline"/>
        </w:rPr>
        <w:t> </w:t>
      </w:r>
      <w:r>
        <w:rPr>
          <w:vertAlign w:val="baseline"/>
        </w:rPr>
        <w:t>to</w:t>
      </w:r>
      <w:r>
        <w:rPr>
          <w:spacing w:val="-10"/>
          <w:vertAlign w:val="baseline"/>
        </w:rPr>
        <w:t> </w:t>
      </w:r>
      <w:r>
        <w:rPr>
          <w:vertAlign w:val="baseline"/>
        </w:rPr>
        <w:t>use</w:t>
      </w:r>
      <w:r>
        <w:rPr>
          <w:spacing w:val="-10"/>
          <w:vertAlign w:val="baseline"/>
        </w:rPr>
        <w:t> </w:t>
      </w:r>
      <w:r>
        <w:rPr>
          <w:vertAlign w:val="baseline"/>
        </w:rPr>
        <w:t>for</w:t>
      </w:r>
      <w:r>
        <w:rPr>
          <w:spacing w:val="-10"/>
          <w:vertAlign w:val="baseline"/>
        </w:rPr>
        <w:t> </w:t>
      </w:r>
      <w:r>
        <w:rPr>
          <w:vertAlign w:val="baseline"/>
        </w:rPr>
        <w:t>trajectory</w:t>
      </w:r>
      <w:r>
        <w:rPr>
          <w:spacing w:val="-10"/>
          <w:vertAlign w:val="baseline"/>
        </w:rPr>
        <w:t> </w:t>
      </w:r>
      <w:r>
        <w:rPr>
          <w:vertAlign w:val="baseline"/>
        </w:rPr>
        <w:t>regularization.</w:t>
      </w:r>
      <w:r>
        <w:rPr>
          <w:spacing w:val="-10"/>
          <w:vertAlign w:val="baseline"/>
        </w:rPr>
        <w:t> </w:t>
      </w:r>
      <w:r>
        <w:rPr>
          <w:vertAlign w:val="baseline"/>
        </w:rPr>
        <w:t>We</w:t>
      </w:r>
      <w:r>
        <w:rPr>
          <w:spacing w:val="-11"/>
          <w:vertAlign w:val="baseline"/>
        </w:rPr>
        <w:t> </w:t>
      </w:r>
      <w:r>
        <w:rPr>
          <w:vertAlign w:val="baseline"/>
        </w:rPr>
        <w:t>compared cell proportions estimated by ternaDecov to those reported for MuSiC</w:t>
      </w:r>
      <w:hyperlink w:history="true" w:anchor="_bookmark30">
        <w:r>
          <w:rPr>
            <w:color w:val="0097CF"/>
            <w:vertAlign w:val="superscript"/>
          </w:rPr>
          <w:t>32</w:t>
        </w:r>
      </w:hyperlink>
      <w:r>
        <w:rPr>
          <w:color w:val="0097CF"/>
          <w:vertAlign w:val="baseline"/>
        </w:rPr>
        <w:t> </w:t>
      </w:r>
      <w:r>
        <w:rPr>
          <w:vertAlign w:val="baseline"/>
        </w:rPr>
        <w:t>and established quantitative agreement between the two methods. Moreover, ternaDecov inferred cell type composition trajectories were concordant with the results reported earlier.</w:t>
      </w:r>
      <w:hyperlink w:history="true" w:anchor="_bookmark81">
        <w:r>
          <w:rPr>
            <w:color w:val="0097CF"/>
            <w:vertAlign w:val="superscript"/>
          </w:rPr>
          <w:t>98</w:t>
        </w:r>
      </w:hyperlink>
    </w:p>
    <w:p>
      <w:pPr>
        <w:pStyle w:val="BodyText"/>
        <w:spacing w:line="268" w:lineRule="auto" w:before="1"/>
        <w:ind w:left="102" w:right="1192" w:firstLine="168"/>
        <w:jc w:val="both"/>
      </w:pPr>
      <w:r>
        <w:rPr/>
        <w:t>In</w:t>
      </w:r>
      <w:r>
        <w:rPr>
          <w:spacing w:val="-1"/>
        </w:rPr>
        <w:t> </w:t>
      </w:r>
      <w:r>
        <w:rPr/>
        <w:t>order</w:t>
      </w:r>
      <w:r>
        <w:rPr>
          <w:spacing w:val="-2"/>
        </w:rPr>
        <w:t> </w:t>
      </w:r>
      <w:r>
        <w:rPr/>
        <w:t>to assess</w:t>
      </w:r>
      <w:r>
        <w:rPr>
          <w:spacing w:val="-1"/>
        </w:rPr>
        <w:t> </w:t>
      </w:r>
      <w:r>
        <w:rPr/>
        <w:t>blood</w:t>
      </w:r>
      <w:r>
        <w:rPr>
          <w:spacing w:val="-1"/>
        </w:rPr>
        <w:t> </w:t>
      </w:r>
      <w:r>
        <w:rPr/>
        <w:t>infiltration in</w:t>
      </w:r>
      <w:r>
        <w:rPr>
          <w:spacing w:val="-1"/>
        </w:rPr>
        <w:t> </w:t>
      </w:r>
      <w:r>
        <w:rPr/>
        <w:t>peripheral tissues</w:t>
      </w:r>
      <w:r>
        <w:rPr>
          <w:spacing w:val="-1"/>
        </w:rPr>
        <w:t> </w:t>
      </w:r>
      <w:r>
        <w:rPr/>
        <w:t>during</w:t>
      </w:r>
      <w:r>
        <w:rPr>
          <w:spacing w:val="-2"/>
        </w:rPr>
        <w:t> </w:t>
      </w:r>
      <w:r>
        <w:rPr/>
        <w:t>EBOV infection we</w:t>
      </w:r>
      <w:r>
        <w:rPr>
          <w:spacing w:val="-2"/>
        </w:rPr>
        <w:t> </w:t>
      </w:r>
      <w:r>
        <w:rPr/>
        <w:t>applied ternaDecov to</w:t>
      </w:r>
      <w:r>
        <w:rPr>
          <w:spacing w:val="-1"/>
        </w:rPr>
        <w:t> </w:t>
      </w:r>
      <w:r>
        <w:rPr/>
        <w:t>bulk</w:t>
      </w:r>
      <w:r>
        <w:rPr>
          <w:spacing w:val="-1"/>
        </w:rPr>
        <w:t> </w:t>
      </w:r>
      <w:r>
        <w:rPr/>
        <w:t>RNAseq</w:t>
      </w:r>
      <w:r>
        <w:rPr>
          <w:spacing w:val="-1"/>
        </w:rPr>
        <w:t> </w:t>
      </w:r>
      <w:r>
        <w:rPr/>
        <w:t>data</w:t>
      </w:r>
      <w:r>
        <w:rPr>
          <w:spacing w:val="-1"/>
        </w:rPr>
        <w:t> </w:t>
      </w:r>
      <w:r>
        <w:rPr/>
        <w:t>with two alternative datasets as a single-cell reference; </w:t>
      </w:r>
      <w:r>
        <w:rPr>
          <w:i/>
        </w:rPr>
        <w:t>Macaca fascicularis </w:t>
      </w:r>
      <w:r>
        <w:rPr/>
        <w:t>single-cell atlas data,</w:t>
      </w:r>
      <w:hyperlink w:history="true" w:anchor="_bookmark82">
        <w:r>
          <w:rPr>
            <w:color w:val="0097CF"/>
            <w:vertAlign w:val="superscript"/>
          </w:rPr>
          <w:t>99</w:t>
        </w:r>
      </w:hyperlink>
      <w:r>
        <w:rPr>
          <w:color w:val="0097CF"/>
          <w:vertAlign w:val="baseline"/>
        </w:rPr>
        <w:t> </w:t>
      </w:r>
      <w:r>
        <w:rPr>
          <w:vertAlign w:val="baseline"/>
        </w:rPr>
        <w:t>and peripheral blood data from the same EBOV-infected rhesus monkeys.</w:t>
      </w:r>
      <w:hyperlink w:history="true" w:anchor="_bookmark19">
        <w:r>
          <w:rPr>
            <w:color w:val="0097CF"/>
            <w:vertAlign w:val="superscript"/>
          </w:rPr>
          <w:t>18</w:t>
        </w:r>
      </w:hyperlink>
      <w:r>
        <w:rPr>
          <w:color w:val="0097CF"/>
          <w:vertAlign w:val="baseline"/>
        </w:rPr>
        <w:t> </w:t>
      </w:r>
      <w:r>
        <w:rPr>
          <w:vertAlign w:val="baseline"/>
        </w:rPr>
        <w:t>We performed summarization of the deconvolved cell type proportions to </w:t>
      </w:r>
      <w:r>
        <w:rPr>
          <w:vertAlign w:val="baseline"/>
        </w:rPr>
        <w:t>’Monocytes’, ’non-Monocyte blood’ and tissue-specific cell types. In all cases, we ran ternaDecov for 20,000 iterations for each analysis in the ’GP trajectory’ mode with default settings for gene selection. Stability analysis with respect to the most salient input parameters was performed using 5,000 iterations. We validated the finding of a decrease in Chromaffin cells in adrenal tissue with MuSiC</w:t>
      </w:r>
      <w:hyperlink w:history="true" w:anchor="_bookmark30">
        <w:r>
          <w:rPr>
            <w:color w:val="0097CF"/>
            <w:vertAlign w:val="superscript"/>
          </w:rPr>
          <w:t>32</w:t>
        </w:r>
      </w:hyperlink>
      <w:r>
        <w:rPr>
          <w:color w:val="0097CF"/>
          <w:spacing w:val="40"/>
          <w:vertAlign w:val="baseline"/>
        </w:rPr>
        <w:t> </w:t>
      </w:r>
      <w:r>
        <w:rPr>
          <w:vertAlign w:val="baseline"/>
        </w:rPr>
        <w:t>run using the default parameters and identical single-cell reference.</w:t>
      </w:r>
    </w:p>
    <w:sectPr>
      <w:type w:val="continuous"/>
      <w:pgSz w:w="12060" w:h="15660"/>
      <w:pgMar w:header="20" w:footer="346" w:top="900" w:bottom="280" w:left="9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Mu_Maduram">
    <w:altName w:val="TAMu_Maduram"/>
    <w:charset w:val="0"/>
    <w:family w:val="auto"/>
    <w:pitch w:val="variable"/>
  </w:font>
  <w:font w:name="BM JUA">
    <w:altName w:val="BM JUA"/>
    <w:charset w:val="0"/>
    <w:family w:val="roman"/>
    <w:pitch w:val="variable"/>
  </w:font>
  <w:font w:name="Trebuchet MS">
    <w:altName w:val="Trebuchet MS"/>
    <w:charset w:val="0"/>
    <w:family w:val="swiss"/>
    <w:pitch w:val="variable"/>
  </w:font>
  <w:font w:name="Roboto">
    <w:altName w:val="Roboto"/>
    <w:charset w:val="0"/>
    <w:family w:val="auto"/>
    <w:pitch w:val="variable"/>
  </w:font>
  <w:font w:name="Liberation Sans Narrow">
    <w:altName w:val="Liberation Sans Narrow"/>
    <w:charset w:val="0"/>
    <w:family w:val="swiss"/>
    <w:pitch w:val="variable"/>
  </w:font>
  <w:font w:name="Verdana">
    <w:altName w:val="Verdana"/>
    <w:charset w:val="0"/>
    <w:family w:val="swiss"/>
    <w:pitch w:val="variable"/>
  </w:font>
  <w:font w:name="Cantarell">
    <w:altName w:val="Cantarell"/>
    <w:charset w:val="0"/>
    <w:family w:val="auto"/>
    <w:pitch w:val="variable"/>
  </w:font>
  <w:font w:name="Carlito">
    <w:altName w:val="Carlito"/>
    <w:charset w:val="0"/>
    <w:family w:val="swiss"/>
    <w:pitch w:val="variable"/>
  </w:font>
  <w:font w:name="Verana Sans Demi">
    <w:altName w:val="Verana Sans Demi"/>
    <w:charset w:val="0"/>
    <w:family w:val="swiss"/>
    <w:pitch w:val="variable"/>
  </w:font>
  <w:font w:name="UKIJ Diwani Kawak">
    <w:altName w:val="UKIJ Diwani Kawak"/>
    <w:charset w:val="0"/>
    <w:family w:val="swiss"/>
    <w:pitch w:val="variable"/>
  </w:font>
  <w:font w:name="IPAPGothic">
    <w:altName w:val="IPA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7872">
              <wp:simplePos x="0" y="0"/>
              <wp:positionH relativeFrom="page">
                <wp:posOffset>720779</wp:posOffset>
              </wp:positionH>
              <wp:positionV relativeFrom="page">
                <wp:posOffset>9584362</wp:posOffset>
              </wp:positionV>
              <wp:extent cx="2331085" cy="12890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331085"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100440,</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6.754299pt;margin-top:754.674194pt;width:183.55pt;height:10.15pt;mso-position-horizontal-relative:page;mso-position-vertical-relative:page;z-index:-18628608" type="#_x0000_t202" id="docshape34"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100440,</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8384">
              <wp:simplePos x="0" y="0"/>
              <wp:positionH relativeFrom="page">
                <wp:posOffset>4607534</wp:posOffset>
              </wp:positionH>
              <wp:positionV relativeFrom="page">
                <wp:posOffset>9584362</wp:posOffset>
              </wp:positionV>
              <wp:extent cx="2343785" cy="12890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343785"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100440,</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62.798004pt;margin-top:754.674194pt;width:184.55pt;height:10.15pt;mso-position-horizontal-relative:page;mso-position-vertical-relative:page;z-index:-18628096" type="#_x0000_t202" id="docshape35"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100440,</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2992">
              <wp:simplePos x="0" y="0"/>
              <wp:positionH relativeFrom="page">
                <wp:posOffset>4607534</wp:posOffset>
              </wp:positionH>
              <wp:positionV relativeFrom="page">
                <wp:posOffset>9584362</wp:posOffset>
              </wp:positionV>
              <wp:extent cx="2343785" cy="128905"/>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2343785"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100440,</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62.798004pt;margin-top:754.674194pt;width:184.55pt;height:10.15pt;mso-position-horizontal-relative:page;mso-position-vertical-relative:page;z-index:-18623488" type="#_x0000_t202" id="docshape936"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100440,</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3504">
              <wp:simplePos x="0" y="0"/>
              <wp:positionH relativeFrom="page">
                <wp:posOffset>746179</wp:posOffset>
              </wp:positionH>
              <wp:positionV relativeFrom="page">
                <wp:posOffset>9584362</wp:posOffset>
              </wp:positionV>
              <wp:extent cx="2305685" cy="128905"/>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2305685" cy="128905"/>
                      </a:xfrm>
                      <a:prstGeom prst="rect">
                        <a:avLst/>
                      </a:prstGeom>
                    </wps:spPr>
                    <wps:txbx>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100440,</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8.754299pt;margin-top:754.674194pt;width:181.55pt;height:10.15pt;mso-position-horizontal-relative:page;mso-position-vertical-relative:page;z-index:-18622976" type="#_x0000_t202" id="docshape937" filled="false" stroked="false">
              <v:textbox inset="0,0,0,0">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100440,</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5824">
              <wp:simplePos x="0" y="0"/>
              <wp:positionH relativeFrom="page">
                <wp:posOffset>674636</wp:posOffset>
              </wp:positionH>
              <wp:positionV relativeFrom="page">
                <wp:posOffset>12966</wp:posOffset>
              </wp:positionV>
              <wp:extent cx="6225540" cy="33147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6225540" cy="331470"/>
                        <a:chExt cx="6225540" cy="331470"/>
                      </a:xfrm>
                    </wpg:grpSpPr>
                    <wps:wsp>
                      <wps:cNvPr id="17" name="Graphic 17"/>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9" name="Graphic 19"/>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21" name="Graphic 21"/>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23" name="Graphic 23"/>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8630656" id="docshapegroup11" coordorigin="1062,20" coordsize="9804,522">
              <v:shape style="position:absolute;left:1062;top:20;width:9804;height:10" id="docshape12" coordorigin="1062,20" coordsize="9804,10" path="m10866,20l1062,20,1071,30,10856,30,10866,20xe" filled="true" fillcolor="#000000" stroked="false">
                <v:path arrowok="t"/>
                <v:fill type="solid"/>
              </v:shape>
              <v:shape style="position:absolute;left:1062;top:20;width:9804;height:10" id="docshape13" coordorigin="1062,20" coordsize="9804,10" path="m1062,20l10866,20,10856,30,1071,30e" filled="false" stroked="true" strokeweight="0pt" strokecolor="#000000">
                <v:path arrowok="t"/>
                <v:stroke dashstyle="solid"/>
              </v:shape>
              <v:shape style="position:absolute;left:10855;top:20;width:11;height:522" id="docshape14" coordorigin="10856,20" coordsize="11,522" path="m10866,20l10856,30,10856,532,10866,542,10866,20xe" filled="true" fillcolor="#000000" stroked="false">
                <v:path arrowok="t"/>
                <v:fill type="solid"/>
              </v:shape>
              <v:shape style="position:absolute;left:10855;top:20;width:11;height:522" id="docshape15" coordorigin="10856,20" coordsize="11,522" path="m10866,20l10866,542,10856,532,10856,30e" filled="false" stroked="true" strokeweight="0pt" strokecolor="#000000">
                <v:path arrowok="t"/>
                <v:stroke dashstyle="solid"/>
              </v:shape>
              <v:shape style="position:absolute;left:1062;top:531;width:9804;height:11" id="docshape16" coordorigin="1062,532" coordsize="9804,11" path="m10856,532l1071,532,1062,542,10866,542,10856,532xe" filled="true" fillcolor="#000000" stroked="false">
                <v:path arrowok="t"/>
                <v:fill type="solid"/>
              </v:shape>
              <v:shape style="position:absolute;left:1062;top:531;width:9804;height:11" id="docshape17" coordorigin="1062,532" coordsize="9804,11" path="m10866,542l1062,542,1071,532,10856,532e" filled="false" stroked="true" strokeweight="0pt" strokecolor="#000000">
                <v:path arrowok="t"/>
                <v:stroke dashstyle="solid"/>
              </v:shape>
              <v:shape style="position:absolute;left:1062;top:20;width:10;height:522" id="docshape18" coordorigin="1062,20" coordsize="10,522" path="m1062,20l1062,542,1071,532,1071,30,1062,20xe" filled="true" fillcolor="#000000" stroked="false">
                <v:path arrowok="t"/>
                <v:fill type="solid"/>
              </v:shape>
              <v:shape style="position:absolute;left:1062;top:20;width:10;height:522" id="docshape19"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86336">
              <wp:simplePos x="0" y="0"/>
              <wp:positionH relativeFrom="page">
                <wp:posOffset>737539</wp:posOffset>
              </wp:positionH>
              <wp:positionV relativeFrom="page">
                <wp:posOffset>64562</wp:posOffset>
              </wp:positionV>
              <wp:extent cx="6099175" cy="23558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8630144" type="#_x0000_t202" id="docshape20" filled="false" stroked="false">
              <v:textbox inset="0,0,0,0">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6848">
              <wp:simplePos x="0" y="0"/>
              <wp:positionH relativeFrom="page">
                <wp:posOffset>758875</wp:posOffset>
              </wp:positionH>
              <wp:positionV relativeFrom="page">
                <wp:posOffset>12966</wp:posOffset>
              </wp:positionV>
              <wp:extent cx="6225540" cy="33147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6225540" cy="331470"/>
                        <a:chExt cx="6225540" cy="331470"/>
                      </a:xfrm>
                    </wpg:grpSpPr>
                    <wps:wsp>
                      <wps:cNvPr id="27" name="Graphic 27"/>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29" name="Graphic 29"/>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31" name="Graphic 31"/>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33" name="Graphic 33"/>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8629632" id="docshapegroup21" coordorigin="1195,20" coordsize="9804,522">
              <v:shape style="position:absolute;left:1195;top:20;width:9804;height:10" id="docshape22" coordorigin="1195,20" coordsize="9804,10" path="m10998,20l1195,20,1205,30,10989,30,10998,20xe" filled="true" fillcolor="#000000" stroked="false">
                <v:path arrowok="t"/>
                <v:fill type="solid"/>
              </v:shape>
              <v:shape style="position:absolute;left:1195;top:20;width:9804;height:10" id="docshape23" coordorigin="1195,20" coordsize="9804,10" path="m1195,20l10998,20,10989,30,1205,30e" filled="false" stroked="true" strokeweight="0pt" strokecolor="#000000">
                <v:path arrowok="t"/>
                <v:stroke dashstyle="solid"/>
              </v:shape>
              <v:shape style="position:absolute;left:10989;top:20;width:10;height:522" id="docshape24" coordorigin="10989,20" coordsize="10,522" path="m10998,20l10989,30,10989,532,10998,542,10998,20xe" filled="true" fillcolor="#000000" stroked="false">
                <v:path arrowok="t"/>
                <v:fill type="solid"/>
              </v:shape>
              <v:shape style="position:absolute;left:10989;top:20;width:10;height:522" id="docshape25" coordorigin="10989,20" coordsize="10,522" path="m10998,20l10998,542,10989,532,10989,30e" filled="false" stroked="true" strokeweight="0pt" strokecolor="#000000">
                <v:path arrowok="t"/>
                <v:stroke dashstyle="solid"/>
              </v:shape>
              <v:shape style="position:absolute;left:1195;top:531;width:9804;height:11" id="docshape26" coordorigin="1195,532" coordsize="9804,11" path="m10989,532l1205,532,1195,542,10998,542,10989,532xe" filled="true" fillcolor="#000000" stroked="false">
                <v:path arrowok="t"/>
                <v:fill type="solid"/>
              </v:shape>
              <v:shape style="position:absolute;left:1195;top:531;width:9804;height:11" id="docshape27" coordorigin="1195,532" coordsize="9804,11" path="m10998,542l1195,542,1205,532,10989,532e" filled="false" stroked="true" strokeweight="0pt" strokecolor="#000000">
                <v:path arrowok="t"/>
                <v:stroke dashstyle="solid"/>
              </v:shape>
              <v:shape style="position:absolute;left:1195;top:20;width:11;height:522" id="docshape28" coordorigin="1195,20" coordsize="11,522" path="m1195,20l1195,542,1205,532,1205,30,1195,20xe" filled="true" fillcolor="#000000" stroked="false">
                <v:path arrowok="t"/>
                <v:fill type="solid"/>
              </v:shape>
              <v:shape style="position:absolute;left:1195;top:20;width:11;height:522" id="docshape29"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87360">
              <wp:simplePos x="0" y="0"/>
              <wp:positionH relativeFrom="page">
                <wp:posOffset>822499</wp:posOffset>
              </wp:positionH>
              <wp:positionV relativeFrom="page">
                <wp:posOffset>64562</wp:posOffset>
              </wp:positionV>
              <wp:extent cx="6097905" cy="23558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8629120" type="#_x0000_t202" id="docshape30"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8896">
              <wp:simplePos x="0" y="0"/>
              <wp:positionH relativeFrom="page">
                <wp:posOffset>674636</wp:posOffset>
              </wp:positionH>
              <wp:positionV relativeFrom="page">
                <wp:posOffset>12966</wp:posOffset>
              </wp:positionV>
              <wp:extent cx="6225540" cy="33147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6225540" cy="331470"/>
                        <a:chExt cx="6225540" cy="331470"/>
                      </a:xfrm>
                    </wpg:grpSpPr>
                    <wps:wsp>
                      <wps:cNvPr id="53" name="Graphic 53"/>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55" name="Graphic 55"/>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57" name="Graphic 57"/>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59" name="Graphic 59"/>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8627584" id="docshapegroup41" coordorigin="1062,20" coordsize="9804,522">
              <v:shape style="position:absolute;left:1062;top:20;width:9804;height:10" id="docshape42" coordorigin="1062,20" coordsize="9804,10" path="m10866,20l1062,20,1071,30,10856,30,10866,20xe" filled="true" fillcolor="#000000" stroked="false">
                <v:path arrowok="t"/>
                <v:fill type="solid"/>
              </v:shape>
              <v:shape style="position:absolute;left:1062;top:20;width:9804;height:10" id="docshape43" coordorigin="1062,20" coordsize="9804,10" path="m1062,20l10866,20,10856,30,1071,30e" filled="false" stroked="true" strokeweight="0pt" strokecolor="#000000">
                <v:path arrowok="t"/>
                <v:stroke dashstyle="solid"/>
              </v:shape>
              <v:shape style="position:absolute;left:10855;top:20;width:11;height:522" id="docshape44" coordorigin="10856,20" coordsize="11,522" path="m10866,20l10856,30,10856,532,10866,542,10866,20xe" filled="true" fillcolor="#000000" stroked="false">
                <v:path arrowok="t"/>
                <v:fill type="solid"/>
              </v:shape>
              <v:shape style="position:absolute;left:10855;top:20;width:11;height:522" id="docshape45" coordorigin="10856,20" coordsize="11,522" path="m10866,20l10866,542,10856,532,10856,30e" filled="false" stroked="true" strokeweight="0pt" strokecolor="#000000">
                <v:path arrowok="t"/>
                <v:stroke dashstyle="solid"/>
              </v:shape>
              <v:shape style="position:absolute;left:1062;top:531;width:9804;height:11" id="docshape46" coordorigin="1062,532" coordsize="9804,11" path="m10856,532l1071,532,1062,542,10866,542,10856,532xe" filled="true" fillcolor="#000000" stroked="false">
                <v:path arrowok="t"/>
                <v:fill type="solid"/>
              </v:shape>
              <v:shape style="position:absolute;left:1062;top:531;width:9804;height:11" id="docshape47" coordorigin="1062,532" coordsize="9804,11" path="m10866,542l1062,542,1071,532,10856,532e" filled="false" stroked="true" strokeweight="0pt" strokecolor="#000000">
                <v:path arrowok="t"/>
                <v:stroke dashstyle="solid"/>
              </v:shape>
              <v:shape style="position:absolute;left:1062;top:20;width:10;height:522" id="docshape48" coordorigin="1062,20" coordsize="10,522" path="m1062,20l1062,542,1071,532,1071,30,1062,20xe" filled="true" fillcolor="#000000" stroked="false">
                <v:path arrowok="t"/>
                <v:fill type="solid"/>
              </v:shape>
              <v:shape style="position:absolute;left:1062;top:20;width:10;height:522" id="docshape49"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89408">
              <wp:simplePos x="0" y="0"/>
              <wp:positionH relativeFrom="page">
                <wp:posOffset>737539</wp:posOffset>
              </wp:positionH>
              <wp:positionV relativeFrom="page">
                <wp:posOffset>64562</wp:posOffset>
              </wp:positionV>
              <wp:extent cx="6099175" cy="23558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8627072" type="#_x0000_t202" id="docshape50" filled="false" stroked="false">
              <v:textbox inset="0,0,0,0">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9920">
              <wp:simplePos x="0" y="0"/>
              <wp:positionH relativeFrom="page">
                <wp:posOffset>758875</wp:posOffset>
              </wp:positionH>
              <wp:positionV relativeFrom="page">
                <wp:posOffset>12966</wp:posOffset>
              </wp:positionV>
              <wp:extent cx="6225540" cy="33147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6225540" cy="331470"/>
                        <a:chExt cx="6225540" cy="331470"/>
                      </a:xfrm>
                    </wpg:grpSpPr>
                    <wps:wsp>
                      <wps:cNvPr id="63" name="Graphic 63"/>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65" name="Graphic 65"/>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67" name="Graphic 67"/>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69" name="Graphic 69"/>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8626560" id="docshapegroup51" coordorigin="1195,20" coordsize="9804,522">
              <v:shape style="position:absolute;left:1195;top:20;width:9804;height:10" id="docshape52" coordorigin="1195,20" coordsize="9804,10" path="m10998,20l1195,20,1205,30,10989,30,10998,20xe" filled="true" fillcolor="#000000" stroked="false">
                <v:path arrowok="t"/>
                <v:fill type="solid"/>
              </v:shape>
              <v:shape style="position:absolute;left:1195;top:20;width:9804;height:10" id="docshape53" coordorigin="1195,20" coordsize="9804,10" path="m1195,20l10998,20,10989,30,1205,30e" filled="false" stroked="true" strokeweight="0pt" strokecolor="#000000">
                <v:path arrowok="t"/>
                <v:stroke dashstyle="solid"/>
              </v:shape>
              <v:shape style="position:absolute;left:10989;top:20;width:10;height:522" id="docshape54" coordorigin="10989,20" coordsize="10,522" path="m10998,20l10989,30,10989,532,10998,542,10998,20xe" filled="true" fillcolor="#000000" stroked="false">
                <v:path arrowok="t"/>
                <v:fill type="solid"/>
              </v:shape>
              <v:shape style="position:absolute;left:10989;top:20;width:10;height:522" id="docshape55" coordorigin="10989,20" coordsize="10,522" path="m10998,20l10998,542,10989,532,10989,30e" filled="false" stroked="true" strokeweight="0pt" strokecolor="#000000">
                <v:path arrowok="t"/>
                <v:stroke dashstyle="solid"/>
              </v:shape>
              <v:shape style="position:absolute;left:1195;top:531;width:9804;height:11" id="docshape56" coordorigin="1195,532" coordsize="9804,11" path="m10989,532l1205,532,1195,542,10998,542,10989,532xe" filled="true" fillcolor="#000000" stroked="false">
                <v:path arrowok="t"/>
                <v:fill type="solid"/>
              </v:shape>
              <v:shape style="position:absolute;left:1195;top:531;width:9804;height:11" id="docshape57" coordorigin="1195,532" coordsize="9804,11" path="m10998,542l1195,542,1205,532,10989,532e" filled="false" stroked="true" strokeweight="0pt" strokecolor="#000000">
                <v:path arrowok="t"/>
                <v:stroke dashstyle="solid"/>
              </v:shape>
              <v:shape style="position:absolute;left:1195;top:20;width:11;height:522" id="docshape58" coordorigin="1195,20" coordsize="11,522" path="m1195,20l1195,542,1205,532,1205,30,1195,20xe" filled="true" fillcolor="#000000" stroked="false">
                <v:path arrowok="t"/>
                <v:fill type="solid"/>
              </v:shape>
              <v:shape style="position:absolute;left:1195;top:20;width:11;height:522" id="docshape59"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90432">
              <wp:simplePos x="0" y="0"/>
              <wp:positionH relativeFrom="page">
                <wp:posOffset>822499</wp:posOffset>
              </wp:positionH>
              <wp:positionV relativeFrom="page">
                <wp:posOffset>64562</wp:posOffset>
              </wp:positionV>
              <wp:extent cx="6097905" cy="23558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8626048" type="#_x0000_t202" id="docshape60"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0944">
              <wp:simplePos x="0" y="0"/>
              <wp:positionH relativeFrom="page">
                <wp:posOffset>674636</wp:posOffset>
              </wp:positionH>
              <wp:positionV relativeFrom="page">
                <wp:posOffset>12966</wp:posOffset>
              </wp:positionV>
              <wp:extent cx="6225540" cy="331470"/>
              <wp:effectExtent l="0" t="0" r="0" b="0"/>
              <wp:wrapNone/>
              <wp:docPr id="1124" name="Group 1124"/>
              <wp:cNvGraphicFramePr>
                <a:graphicFrameLocks/>
              </wp:cNvGraphicFramePr>
              <a:graphic>
                <a:graphicData uri="http://schemas.microsoft.com/office/word/2010/wordprocessingGroup">
                  <wpg:wgp>
                    <wpg:cNvPr id="1124" name="Group 1124"/>
                    <wpg:cNvGrpSpPr/>
                    <wpg:grpSpPr>
                      <a:xfrm>
                        <a:off x="0" y="0"/>
                        <a:ext cx="6225540" cy="331470"/>
                        <a:chExt cx="6225540" cy="331470"/>
                      </a:xfrm>
                    </wpg:grpSpPr>
                    <wps:wsp>
                      <wps:cNvPr id="1125" name="Graphic 1125"/>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126" name="Graphic 1126"/>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127" name="Graphic 1127"/>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128" name="Graphic 1128"/>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129" name="Graphic 1129"/>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131" name="Graphic 1131"/>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1132" name="Graphic 1132"/>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8625536" id="docshapegroup916" coordorigin="1062,20" coordsize="9804,522">
              <v:shape style="position:absolute;left:1062;top:20;width:9804;height:10" id="docshape917" coordorigin="1062,20" coordsize="9804,10" path="m10866,20l1062,20,1071,30,10856,30,10866,20xe" filled="true" fillcolor="#000000" stroked="false">
                <v:path arrowok="t"/>
                <v:fill type="solid"/>
              </v:shape>
              <v:shape style="position:absolute;left:1062;top:20;width:9804;height:10" id="docshape918" coordorigin="1062,20" coordsize="9804,10" path="m1062,20l10866,20,10856,30,1071,30e" filled="false" stroked="true" strokeweight="0pt" strokecolor="#000000">
                <v:path arrowok="t"/>
                <v:stroke dashstyle="solid"/>
              </v:shape>
              <v:shape style="position:absolute;left:10855;top:20;width:11;height:522" id="docshape919" coordorigin="10856,20" coordsize="11,522" path="m10866,20l10856,30,10856,532,10866,542,10866,20xe" filled="true" fillcolor="#000000" stroked="false">
                <v:path arrowok="t"/>
                <v:fill type="solid"/>
              </v:shape>
              <v:shape style="position:absolute;left:10855;top:20;width:11;height:522" id="docshape920" coordorigin="10856,20" coordsize="11,522" path="m10866,20l10866,542,10856,532,10856,30e" filled="false" stroked="true" strokeweight="0pt" strokecolor="#000000">
                <v:path arrowok="t"/>
                <v:stroke dashstyle="solid"/>
              </v:shape>
              <v:shape style="position:absolute;left:1062;top:531;width:9804;height:11" id="docshape921" coordorigin="1062,532" coordsize="9804,11" path="m10856,532l1071,532,1062,542,10866,542,10856,532xe" filled="true" fillcolor="#000000" stroked="false">
                <v:path arrowok="t"/>
                <v:fill type="solid"/>
              </v:shape>
              <v:shape style="position:absolute;left:1062;top:531;width:9804;height:11" id="docshape922" coordorigin="1062,532" coordsize="9804,11" path="m10866,542l1062,542,1071,532,10856,532e" filled="false" stroked="true" strokeweight="0pt" strokecolor="#000000">
                <v:path arrowok="t"/>
                <v:stroke dashstyle="solid"/>
              </v:shape>
              <v:shape style="position:absolute;left:1062;top:20;width:10;height:522" id="docshape923" coordorigin="1062,20" coordsize="10,522" path="m1062,20l1062,542,1071,532,1071,30,1062,20xe" filled="true" fillcolor="#000000" stroked="false">
                <v:path arrowok="t"/>
                <v:fill type="solid"/>
              </v:shape>
              <v:shape style="position:absolute;left:1062;top:20;width:10;height:522" id="docshape924"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91456">
              <wp:simplePos x="0" y="0"/>
              <wp:positionH relativeFrom="page">
                <wp:posOffset>737539</wp:posOffset>
              </wp:positionH>
              <wp:positionV relativeFrom="page">
                <wp:posOffset>64562</wp:posOffset>
              </wp:positionV>
              <wp:extent cx="6099175" cy="235585"/>
              <wp:effectExtent l="0" t="0" r="0" b="0"/>
              <wp:wrapNone/>
              <wp:docPr id="1133" name="Textbox 1133"/>
              <wp:cNvGraphicFramePr>
                <a:graphicFrameLocks/>
              </wp:cNvGraphicFramePr>
              <a:graphic>
                <a:graphicData uri="http://schemas.microsoft.com/office/word/2010/wordprocessingShape">
                  <wps:wsp>
                    <wps:cNvPr id="1133" name="Textbox 1133"/>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8625024" type="#_x0000_t202" id="docshape925" filled="false" stroked="false">
              <v:textbox inset="0,0,0,0">
                <w:txbxContent>
                  <w:p>
                    <w:pPr>
                      <w:spacing w:line="249" w:lineRule="auto" w:before="0"/>
                      <w:ind w:left="20" w:right="0"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1968">
              <wp:simplePos x="0" y="0"/>
              <wp:positionH relativeFrom="page">
                <wp:posOffset>758875</wp:posOffset>
              </wp:positionH>
              <wp:positionV relativeFrom="page">
                <wp:posOffset>12966</wp:posOffset>
              </wp:positionV>
              <wp:extent cx="6225540" cy="331470"/>
              <wp:effectExtent l="0" t="0" r="0" b="0"/>
              <wp:wrapNone/>
              <wp:docPr id="1134" name="Group 1134"/>
              <wp:cNvGraphicFramePr>
                <a:graphicFrameLocks/>
              </wp:cNvGraphicFramePr>
              <a:graphic>
                <a:graphicData uri="http://schemas.microsoft.com/office/word/2010/wordprocessingGroup">
                  <wpg:wgp>
                    <wpg:cNvPr id="1134" name="Group 1134"/>
                    <wpg:cNvGrpSpPr/>
                    <wpg:grpSpPr>
                      <a:xfrm>
                        <a:off x="0" y="0"/>
                        <a:ext cx="6225540" cy="331470"/>
                        <a:chExt cx="6225540" cy="331470"/>
                      </a:xfrm>
                    </wpg:grpSpPr>
                    <wps:wsp>
                      <wps:cNvPr id="1135" name="Graphic 1135"/>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1137" name="Graphic 1137"/>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139" name="Graphic 1139"/>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1141" name="Graphic 1141"/>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8624512" id="docshapegroup926" coordorigin="1195,20" coordsize="9804,522">
              <v:shape style="position:absolute;left:1195;top:20;width:9804;height:10" id="docshape927" coordorigin="1195,20" coordsize="9804,10" path="m10998,20l1195,20,1205,30,10989,30,10998,20xe" filled="true" fillcolor="#000000" stroked="false">
                <v:path arrowok="t"/>
                <v:fill type="solid"/>
              </v:shape>
              <v:shape style="position:absolute;left:1195;top:20;width:9804;height:10" id="docshape928" coordorigin="1195,20" coordsize="9804,10" path="m1195,20l10998,20,10989,30,1205,30e" filled="false" stroked="true" strokeweight="0pt" strokecolor="#000000">
                <v:path arrowok="t"/>
                <v:stroke dashstyle="solid"/>
              </v:shape>
              <v:shape style="position:absolute;left:10989;top:20;width:10;height:522" id="docshape929" coordorigin="10989,20" coordsize="10,522" path="m10998,20l10989,30,10989,532,10998,542,10998,20xe" filled="true" fillcolor="#000000" stroked="false">
                <v:path arrowok="t"/>
                <v:fill type="solid"/>
              </v:shape>
              <v:shape style="position:absolute;left:10989;top:20;width:10;height:522" id="docshape930" coordorigin="10989,20" coordsize="10,522" path="m10998,20l10998,542,10989,532,10989,30e" filled="false" stroked="true" strokeweight="0pt" strokecolor="#000000">
                <v:path arrowok="t"/>
                <v:stroke dashstyle="solid"/>
              </v:shape>
              <v:shape style="position:absolute;left:1195;top:531;width:9804;height:11" id="docshape931" coordorigin="1195,532" coordsize="9804,11" path="m10989,532l1205,532,1195,542,10998,542,10989,532xe" filled="true" fillcolor="#000000" stroked="false">
                <v:path arrowok="t"/>
                <v:fill type="solid"/>
              </v:shape>
              <v:shape style="position:absolute;left:1195;top:531;width:9804;height:11" id="docshape932" coordorigin="1195,532" coordsize="9804,11" path="m10998,542l1195,542,1205,532,10989,532e" filled="false" stroked="true" strokeweight="0pt" strokecolor="#000000">
                <v:path arrowok="t"/>
                <v:stroke dashstyle="solid"/>
              </v:shape>
              <v:shape style="position:absolute;left:1195;top:20;width:11;height:522" id="docshape933" coordorigin="1195,20" coordsize="11,522" path="m1195,20l1195,542,1205,532,1205,30,1195,20xe" filled="true" fillcolor="#000000" stroked="false">
                <v:path arrowok="t"/>
                <v:fill type="solid"/>
              </v:shape>
              <v:shape style="position:absolute;left:1195;top:20;width:11;height:522" id="docshape934"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692480">
              <wp:simplePos x="0" y="0"/>
              <wp:positionH relativeFrom="page">
                <wp:posOffset>822499</wp:posOffset>
              </wp:positionH>
              <wp:positionV relativeFrom="page">
                <wp:posOffset>64562</wp:posOffset>
              </wp:positionV>
              <wp:extent cx="6097905" cy="235585"/>
              <wp:effectExtent l="0" t="0" r="0" b="0"/>
              <wp:wrapNone/>
              <wp:docPr id="1143" name="Textbox 1143"/>
              <wp:cNvGraphicFramePr>
                <a:graphicFrameLocks/>
              </wp:cNvGraphicFramePr>
              <a:graphic>
                <a:graphicData uri="http://schemas.microsoft.com/office/word/2010/wordprocessingShape">
                  <wps:wsp>
                    <wps:cNvPr id="1143" name="Textbox 1143"/>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8624000" type="#_x0000_t202" id="docshape935"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Normandin</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Natural</w:t>
                    </w:r>
                    <w:r>
                      <w:rPr>
                        <w:spacing w:val="-8"/>
                        <w:sz w:val="15"/>
                      </w:rPr>
                      <w:t> </w:t>
                    </w:r>
                    <w:r>
                      <w:rPr>
                        <w:spacing w:val="-2"/>
                        <w:sz w:val="15"/>
                      </w:rPr>
                      <w:t>history</w:t>
                    </w:r>
                    <w:r>
                      <w:rPr>
                        <w:spacing w:val="-9"/>
                        <w:sz w:val="15"/>
                      </w:rPr>
                      <w:t> </w:t>
                    </w:r>
                    <w:r>
                      <w:rPr>
                        <w:spacing w:val="-2"/>
                        <w:sz w:val="15"/>
                      </w:rPr>
                      <w:t>of</w:t>
                    </w:r>
                    <w:r>
                      <w:rPr>
                        <w:spacing w:val="-8"/>
                        <w:sz w:val="15"/>
                      </w:rPr>
                      <w:t> </w:t>
                    </w:r>
                    <w:r>
                      <w:rPr>
                        <w:spacing w:val="-2"/>
                        <w:sz w:val="15"/>
                      </w:rPr>
                      <w:t>Ebola</w:t>
                    </w:r>
                    <w:r>
                      <w:rPr>
                        <w:spacing w:val="-8"/>
                        <w:sz w:val="15"/>
                      </w:rPr>
                      <w:t> </w:t>
                    </w:r>
                    <w:r>
                      <w:rPr>
                        <w:spacing w:val="-2"/>
                        <w:sz w:val="15"/>
                      </w:rPr>
                      <w:t>virus</w:t>
                    </w:r>
                    <w:r>
                      <w:rPr>
                        <w:spacing w:val="-9"/>
                        <w:sz w:val="15"/>
                      </w:rPr>
                      <w:t> </w:t>
                    </w:r>
                    <w:r>
                      <w:rPr>
                        <w:spacing w:val="-2"/>
                        <w:sz w:val="15"/>
                      </w:rPr>
                      <w:t>disease</w:t>
                    </w:r>
                    <w:r>
                      <w:rPr>
                        <w:spacing w:val="-8"/>
                        <w:sz w:val="15"/>
                      </w:rPr>
                      <w:t> </w:t>
                    </w:r>
                    <w:r>
                      <w:rPr>
                        <w:spacing w:val="-2"/>
                        <w:sz w:val="15"/>
                      </w:rPr>
                      <w:t>in</w:t>
                    </w:r>
                    <w:r>
                      <w:rPr>
                        <w:spacing w:val="-9"/>
                        <w:sz w:val="15"/>
                      </w:rPr>
                      <w:t> </w:t>
                    </w:r>
                    <w:r>
                      <w:rPr>
                        <w:spacing w:val="-2"/>
                        <w:sz w:val="15"/>
                      </w:rPr>
                      <w:t>rhesus</w:t>
                    </w:r>
                    <w:r>
                      <w:rPr>
                        <w:spacing w:val="-8"/>
                        <w:sz w:val="15"/>
                      </w:rPr>
                      <w:t> </w:t>
                    </w:r>
                    <w:r>
                      <w:rPr>
                        <w:spacing w:val="-2"/>
                        <w:sz w:val="15"/>
                      </w:rPr>
                      <w:t>monkeys</w:t>
                    </w:r>
                    <w:r>
                      <w:rPr>
                        <w:spacing w:val="-8"/>
                        <w:sz w:val="15"/>
                      </w:rPr>
                      <w:t> </w:t>
                    </w:r>
                    <w:r>
                      <w:rPr>
                        <w:spacing w:val="-2"/>
                        <w:sz w:val="15"/>
                      </w:rPr>
                      <w:t>shows</w:t>
                    </w:r>
                    <w:r>
                      <w:rPr>
                        <w:spacing w:val="-9"/>
                        <w:sz w:val="15"/>
                      </w:rPr>
                      <w:t> </w:t>
                    </w:r>
                    <w:r>
                      <w:rPr>
                        <w:spacing w:val="-2"/>
                        <w:sz w:val="15"/>
                      </w:rPr>
                      <w:t>viral</w:t>
                    </w:r>
                    <w:r>
                      <w:rPr>
                        <w:spacing w:val="-8"/>
                        <w:sz w:val="15"/>
                      </w:rPr>
                      <w:t> </w:t>
                    </w:r>
                    <w:r>
                      <w:rPr>
                        <w:spacing w:val="-2"/>
                        <w:sz w:val="15"/>
                      </w:rPr>
                      <w:t>variant</w:t>
                    </w:r>
                    <w:r>
                      <w:rPr>
                        <w:spacing w:val="-9"/>
                        <w:sz w:val="15"/>
                      </w:rPr>
                      <w:t> </w:t>
                    </w:r>
                    <w:r>
                      <w:rPr>
                        <w:spacing w:val="-2"/>
                        <w:sz w:val="15"/>
                      </w:rPr>
                      <w:t>emergence</w:t>
                    </w:r>
                    <w:r>
                      <w:rPr>
                        <w:spacing w:val="-8"/>
                        <w:sz w:val="15"/>
                      </w:rPr>
                      <w:t> </w:t>
                    </w:r>
                    <w:r>
                      <w:rPr>
                        <w:spacing w:val="-2"/>
                        <w:sz w:val="15"/>
                      </w:rPr>
                      <w:t>dynamics</w:t>
                    </w:r>
                    <w:r>
                      <w:rPr>
                        <w:sz w:val="15"/>
                      </w:rPr>
                      <w:t> and tissue-specific host responses, Cell Genomics (2023), https://doi.org/10.1016/j.xgen.2023.100440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357" w:hanging="176"/>
        <w:jc w:val="right"/>
      </w:pPr>
      <w:rPr>
        <w:rFonts w:hint="default" w:ascii="Arial" w:hAnsi="Arial" w:eastAsia="Arial" w:cs="Arial"/>
        <w:b w:val="0"/>
        <w:bCs w:val="0"/>
        <w:i w:val="0"/>
        <w:iCs w:val="0"/>
        <w:spacing w:val="0"/>
        <w:w w:val="99"/>
        <w:sz w:val="14"/>
        <w:szCs w:val="14"/>
        <w:lang w:val="en-US" w:eastAsia="en-US" w:bidi="ar-SA"/>
      </w:rPr>
    </w:lvl>
    <w:lvl w:ilvl="1">
      <w:start w:val="0"/>
      <w:numFmt w:val="bullet"/>
      <w:lvlText w:val="•"/>
      <w:lvlJc w:val="left"/>
      <w:pPr>
        <w:ind w:left="816" w:hanging="176"/>
      </w:pPr>
      <w:rPr>
        <w:rFonts w:hint="default"/>
        <w:lang w:val="en-US" w:eastAsia="en-US" w:bidi="ar-SA"/>
      </w:rPr>
    </w:lvl>
    <w:lvl w:ilvl="2">
      <w:start w:val="0"/>
      <w:numFmt w:val="bullet"/>
      <w:lvlText w:val="•"/>
      <w:lvlJc w:val="left"/>
      <w:pPr>
        <w:ind w:left="1272" w:hanging="176"/>
      </w:pPr>
      <w:rPr>
        <w:rFonts w:hint="default"/>
        <w:lang w:val="en-US" w:eastAsia="en-US" w:bidi="ar-SA"/>
      </w:rPr>
    </w:lvl>
    <w:lvl w:ilvl="3">
      <w:start w:val="0"/>
      <w:numFmt w:val="bullet"/>
      <w:lvlText w:val="•"/>
      <w:lvlJc w:val="left"/>
      <w:pPr>
        <w:ind w:left="1729" w:hanging="176"/>
      </w:pPr>
      <w:rPr>
        <w:rFonts w:hint="default"/>
        <w:lang w:val="en-US" w:eastAsia="en-US" w:bidi="ar-SA"/>
      </w:rPr>
    </w:lvl>
    <w:lvl w:ilvl="4">
      <w:start w:val="0"/>
      <w:numFmt w:val="bullet"/>
      <w:lvlText w:val="•"/>
      <w:lvlJc w:val="left"/>
      <w:pPr>
        <w:ind w:left="2185" w:hanging="176"/>
      </w:pPr>
      <w:rPr>
        <w:rFonts w:hint="default"/>
        <w:lang w:val="en-US" w:eastAsia="en-US" w:bidi="ar-SA"/>
      </w:rPr>
    </w:lvl>
    <w:lvl w:ilvl="5">
      <w:start w:val="0"/>
      <w:numFmt w:val="bullet"/>
      <w:lvlText w:val="•"/>
      <w:lvlJc w:val="left"/>
      <w:pPr>
        <w:ind w:left="2642" w:hanging="176"/>
      </w:pPr>
      <w:rPr>
        <w:rFonts w:hint="default"/>
        <w:lang w:val="en-US" w:eastAsia="en-US" w:bidi="ar-SA"/>
      </w:rPr>
    </w:lvl>
    <w:lvl w:ilvl="6">
      <w:start w:val="0"/>
      <w:numFmt w:val="bullet"/>
      <w:lvlText w:val="•"/>
      <w:lvlJc w:val="left"/>
      <w:pPr>
        <w:ind w:left="3098" w:hanging="176"/>
      </w:pPr>
      <w:rPr>
        <w:rFonts w:hint="default"/>
        <w:lang w:val="en-US" w:eastAsia="en-US" w:bidi="ar-SA"/>
      </w:rPr>
    </w:lvl>
    <w:lvl w:ilvl="7">
      <w:start w:val="0"/>
      <w:numFmt w:val="bullet"/>
      <w:lvlText w:val="•"/>
      <w:lvlJc w:val="left"/>
      <w:pPr>
        <w:ind w:left="3555" w:hanging="176"/>
      </w:pPr>
      <w:rPr>
        <w:rFonts w:hint="default"/>
        <w:lang w:val="en-US" w:eastAsia="en-US" w:bidi="ar-SA"/>
      </w:rPr>
    </w:lvl>
    <w:lvl w:ilvl="8">
      <w:start w:val="0"/>
      <w:numFmt w:val="bullet"/>
      <w:lvlText w:val="•"/>
      <w:lvlJc w:val="left"/>
      <w:pPr>
        <w:ind w:left="4011" w:hanging="176"/>
      </w:pPr>
      <w:rPr>
        <w:rFonts w:hint="default"/>
        <w:lang w:val="en-US" w:eastAsia="en-US" w:bidi="ar-SA"/>
      </w:rPr>
    </w:lvl>
  </w:abstractNum>
  <w:abstractNum w:abstractNumId="5">
    <w:multiLevelType w:val="hybridMultilevel"/>
    <w:lvl w:ilvl="0">
      <w:start w:val="1"/>
      <w:numFmt w:val="upperLetter"/>
      <w:lvlText w:val="(%1)"/>
      <w:lvlJc w:val="left"/>
      <w:pPr>
        <w:ind w:left="264" w:hanging="199"/>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679" w:hanging="199"/>
      </w:pPr>
      <w:rPr>
        <w:rFonts w:hint="default"/>
        <w:lang w:val="en-US" w:eastAsia="en-US" w:bidi="ar-SA"/>
      </w:rPr>
    </w:lvl>
    <w:lvl w:ilvl="2">
      <w:start w:val="0"/>
      <w:numFmt w:val="bullet"/>
      <w:lvlText w:val="•"/>
      <w:lvlJc w:val="left"/>
      <w:pPr>
        <w:ind w:left="1099" w:hanging="199"/>
      </w:pPr>
      <w:rPr>
        <w:rFonts w:hint="default"/>
        <w:lang w:val="en-US" w:eastAsia="en-US" w:bidi="ar-SA"/>
      </w:rPr>
    </w:lvl>
    <w:lvl w:ilvl="3">
      <w:start w:val="0"/>
      <w:numFmt w:val="bullet"/>
      <w:lvlText w:val="•"/>
      <w:lvlJc w:val="left"/>
      <w:pPr>
        <w:ind w:left="1519" w:hanging="199"/>
      </w:pPr>
      <w:rPr>
        <w:rFonts w:hint="default"/>
        <w:lang w:val="en-US" w:eastAsia="en-US" w:bidi="ar-SA"/>
      </w:rPr>
    </w:lvl>
    <w:lvl w:ilvl="4">
      <w:start w:val="0"/>
      <w:numFmt w:val="bullet"/>
      <w:lvlText w:val="•"/>
      <w:lvlJc w:val="left"/>
      <w:pPr>
        <w:ind w:left="1939" w:hanging="199"/>
      </w:pPr>
      <w:rPr>
        <w:rFonts w:hint="default"/>
        <w:lang w:val="en-US" w:eastAsia="en-US" w:bidi="ar-SA"/>
      </w:rPr>
    </w:lvl>
    <w:lvl w:ilvl="5">
      <w:start w:val="0"/>
      <w:numFmt w:val="bullet"/>
      <w:lvlText w:val="•"/>
      <w:lvlJc w:val="left"/>
      <w:pPr>
        <w:ind w:left="2359" w:hanging="199"/>
      </w:pPr>
      <w:rPr>
        <w:rFonts w:hint="default"/>
        <w:lang w:val="en-US" w:eastAsia="en-US" w:bidi="ar-SA"/>
      </w:rPr>
    </w:lvl>
    <w:lvl w:ilvl="6">
      <w:start w:val="0"/>
      <w:numFmt w:val="bullet"/>
      <w:lvlText w:val="•"/>
      <w:lvlJc w:val="left"/>
      <w:pPr>
        <w:ind w:left="2779" w:hanging="199"/>
      </w:pPr>
      <w:rPr>
        <w:rFonts w:hint="default"/>
        <w:lang w:val="en-US" w:eastAsia="en-US" w:bidi="ar-SA"/>
      </w:rPr>
    </w:lvl>
    <w:lvl w:ilvl="7">
      <w:start w:val="0"/>
      <w:numFmt w:val="bullet"/>
      <w:lvlText w:val="•"/>
      <w:lvlJc w:val="left"/>
      <w:pPr>
        <w:ind w:left="3199" w:hanging="199"/>
      </w:pPr>
      <w:rPr>
        <w:rFonts w:hint="default"/>
        <w:lang w:val="en-US" w:eastAsia="en-US" w:bidi="ar-SA"/>
      </w:rPr>
    </w:lvl>
    <w:lvl w:ilvl="8">
      <w:start w:val="0"/>
      <w:numFmt w:val="bullet"/>
      <w:lvlText w:val="•"/>
      <w:lvlJc w:val="left"/>
      <w:pPr>
        <w:ind w:left="3619" w:hanging="199"/>
      </w:pPr>
      <w:rPr>
        <w:rFonts w:hint="default"/>
        <w:lang w:val="en-US" w:eastAsia="en-US" w:bidi="ar-SA"/>
      </w:rPr>
    </w:lvl>
  </w:abstractNum>
  <w:abstractNum w:abstractNumId="4">
    <w:multiLevelType w:val="hybridMultilevel"/>
    <w:lvl w:ilvl="0">
      <w:start w:val="1"/>
      <w:numFmt w:val="upperLetter"/>
      <w:lvlText w:val="(%1)"/>
      <w:lvlJc w:val="left"/>
      <w:pPr>
        <w:ind w:left="102" w:hanging="211"/>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99" w:hanging="211"/>
      </w:pPr>
      <w:rPr>
        <w:rFonts w:hint="default"/>
        <w:lang w:val="en-US" w:eastAsia="en-US" w:bidi="ar-SA"/>
      </w:rPr>
    </w:lvl>
    <w:lvl w:ilvl="2">
      <w:start w:val="0"/>
      <w:numFmt w:val="bullet"/>
      <w:lvlText w:val="•"/>
      <w:lvlJc w:val="left"/>
      <w:pPr>
        <w:ind w:left="2299" w:hanging="211"/>
      </w:pPr>
      <w:rPr>
        <w:rFonts w:hint="default"/>
        <w:lang w:val="en-US" w:eastAsia="en-US" w:bidi="ar-SA"/>
      </w:rPr>
    </w:lvl>
    <w:lvl w:ilvl="3">
      <w:start w:val="0"/>
      <w:numFmt w:val="bullet"/>
      <w:lvlText w:val="•"/>
      <w:lvlJc w:val="left"/>
      <w:pPr>
        <w:ind w:left="3399" w:hanging="211"/>
      </w:pPr>
      <w:rPr>
        <w:rFonts w:hint="default"/>
        <w:lang w:val="en-US" w:eastAsia="en-US" w:bidi="ar-SA"/>
      </w:rPr>
    </w:lvl>
    <w:lvl w:ilvl="4">
      <w:start w:val="0"/>
      <w:numFmt w:val="bullet"/>
      <w:lvlText w:val="•"/>
      <w:lvlJc w:val="left"/>
      <w:pPr>
        <w:ind w:left="4499" w:hanging="211"/>
      </w:pPr>
      <w:rPr>
        <w:rFonts w:hint="default"/>
        <w:lang w:val="en-US" w:eastAsia="en-US" w:bidi="ar-SA"/>
      </w:rPr>
    </w:lvl>
    <w:lvl w:ilvl="5">
      <w:start w:val="0"/>
      <w:numFmt w:val="bullet"/>
      <w:lvlText w:val="•"/>
      <w:lvlJc w:val="left"/>
      <w:pPr>
        <w:ind w:left="5599" w:hanging="211"/>
      </w:pPr>
      <w:rPr>
        <w:rFonts w:hint="default"/>
        <w:lang w:val="en-US" w:eastAsia="en-US" w:bidi="ar-SA"/>
      </w:rPr>
    </w:lvl>
    <w:lvl w:ilvl="6">
      <w:start w:val="0"/>
      <w:numFmt w:val="bullet"/>
      <w:lvlText w:val="•"/>
      <w:lvlJc w:val="left"/>
      <w:pPr>
        <w:ind w:left="6699" w:hanging="211"/>
      </w:pPr>
      <w:rPr>
        <w:rFonts w:hint="default"/>
        <w:lang w:val="en-US" w:eastAsia="en-US" w:bidi="ar-SA"/>
      </w:rPr>
    </w:lvl>
    <w:lvl w:ilvl="7">
      <w:start w:val="0"/>
      <w:numFmt w:val="bullet"/>
      <w:lvlText w:val="•"/>
      <w:lvlJc w:val="left"/>
      <w:pPr>
        <w:ind w:left="7799" w:hanging="211"/>
      </w:pPr>
      <w:rPr>
        <w:rFonts w:hint="default"/>
        <w:lang w:val="en-US" w:eastAsia="en-US" w:bidi="ar-SA"/>
      </w:rPr>
    </w:lvl>
    <w:lvl w:ilvl="8">
      <w:start w:val="0"/>
      <w:numFmt w:val="bullet"/>
      <w:lvlText w:val="•"/>
      <w:lvlJc w:val="left"/>
      <w:pPr>
        <w:ind w:left="8899" w:hanging="211"/>
      </w:pPr>
      <w:rPr>
        <w:rFonts w:hint="default"/>
        <w:lang w:val="en-US" w:eastAsia="en-US" w:bidi="ar-SA"/>
      </w:rPr>
    </w:lvl>
  </w:abstractNum>
  <w:abstractNum w:abstractNumId="3">
    <w:multiLevelType w:val="hybridMultilevel"/>
    <w:lvl w:ilvl="0">
      <w:start w:val="1"/>
      <w:numFmt w:val="upperLetter"/>
      <w:lvlText w:val="(%1)"/>
      <w:lvlJc w:val="left"/>
      <w:pPr>
        <w:ind w:left="304" w:hanging="202"/>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379" w:hanging="202"/>
      </w:pPr>
      <w:rPr>
        <w:rFonts w:hint="default"/>
        <w:lang w:val="en-US" w:eastAsia="en-US" w:bidi="ar-SA"/>
      </w:rPr>
    </w:lvl>
    <w:lvl w:ilvl="2">
      <w:start w:val="0"/>
      <w:numFmt w:val="bullet"/>
      <w:lvlText w:val="•"/>
      <w:lvlJc w:val="left"/>
      <w:pPr>
        <w:ind w:left="2459" w:hanging="202"/>
      </w:pPr>
      <w:rPr>
        <w:rFonts w:hint="default"/>
        <w:lang w:val="en-US" w:eastAsia="en-US" w:bidi="ar-SA"/>
      </w:rPr>
    </w:lvl>
    <w:lvl w:ilvl="3">
      <w:start w:val="0"/>
      <w:numFmt w:val="bullet"/>
      <w:lvlText w:val="•"/>
      <w:lvlJc w:val="left"/>
      <w:pPr>
        <w:ind w:left="3539" w:hanging="202"/>
      </w:pPr>
      <w:rPr>
        <w:rFonts w:hint="default"/>
        <w:lang w:val="en-US" w:eastAsia="en-US" w:bidi="ar-SA"/>
      </w:rPr>
    </w:lvl>
    <w:lvl w:ilvl="4">
      <w:start w:val="0"/>
      <w:numFmt w:val="bullet"/>
      <w:lvlText w:val="•"/>
      <w:lvlJc w:val="left"/>
      <w:pPr>
        <w:ind w:left="4619" w:hanging="202"/>
      </w:pPr>
      <w:rPr>
        <w:rFonts w:hint="default"/>
        <w:lang w:val="en-US" w:eastAsia="en-US" w:bidi="ar-SA"/>
      </w:rPr>
    </w:lvl>
    <w:lvl w:ilvl="5">
      <w:start w:val="0"/>
      <w:numFmt w:val="bullet"/>
      <w:lvlText w:val="•"/>
      <w:lvlJc w:val="left"/>
      <w:pPr>
        <w:ind w:left="5699" w:hanging="202"/>
      </w:pPr>
      <w:rPr>
        <w:rFonts w:hint="default"/>
        <w:lang w:val="en-US" w:eastAsia="en-US" w:bidi="ar-SA"/>
      </w:rPr>
    </w:lvl>
    <w:lvl w:ilvl="6">
      <w:start w:val="0"/>
      <w:numFmt w:val="bullet"/>
      <w:lvlText w:val="•"/>
      <w:lvlJc w:val="left"/>
      <w:pPr>
        <w:ind w:left="6779" w:hanging="202"/>
      </w:pPr>
      <w:rPr>
        <w:rFonts w:hint="default"/>
        <w:lang w:val="en-US" w:eastAsia="en-US" w:bidi="ar-SA"/>
      </w:rPr>
    </w:lvl>
    <w:lvl w:ilvl="7">
      <w:start w:val="0"/>
      <w:numFmt w:val="bullet"/>
      <w:lvlText w:val="•"/>
      <w:lvlJc w:val="left"/>
      <w:pPr>
        <w:ind w:left="7859" w:hanging="202"/>
      </w:pPr>
      <w:rPr>
        <w:rFonts w:hint="default"/>
        <w:lang w:val="en-US" w:eastAsia="en-US" w:bidi="ar-SA"/>
      </w:rPr>
    </w:lvl>
    <w:lvl w:ilvl="8">
      <w:start w:val="0"/>
      <w:numFmt w:val="bullet"/>
      <w:lvlText w:val="•"/>
      <w:lvlJc w:val="left"/>
      <w:pPr>
        <w:ind w:left="8939" w:hanging="202"/>
      </w:pPr>
      <w:rPr>
        <w:rFonts w:hint="default"/>
        <w:lang w:val="en-US" w:eastAsia="en-US" w:bidi="ar-SA"/>
      </w:rPr>
    </w:lvl>
  </w:abstractNum>
  <w:abstractNum w:abstractNumId="2">
    <w:multiLevelType w:val="hybridMultilevel"/>
    <w:lvl w:ilvl="0">
      <w:start w:val="1"/>
      <w:numFmt w:val="upperLetter"/>
      <w:lvlText w:val="(%1)"/>
      <w:lvlJc w:val="left"/>
      <w:pPr>
        <w:ind w:left="102" w:hanging="199"/>
        <w:jc w:val="righ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99" w:hanging="199"/>
      </w:pPr>
      <w:rPr>
        <w:rFonts w:hint="default"/>
        <w:lang w:val="en-US" w:eastAsia="en-US" w:bidi="ar-SA"/>
      </w:rPr>
    </w:lvl>
    <w:lvl w:ilvl="2">
      <w:start w:val="0"/>
      <w:numFmt w:val="bullet"/>
      <w:lvlText w:val="•"/>
      <w:lvlJc w:val="left"/>
      <w:pPr>
        <w:ind w:left="2299" w:hanging="199"/>
      </w:pPr>
      <w:rPr>
        <w:rFonts w:hint="default"/>
        <w:lang w:val="en-US" w:eastAsia="en-US" w:bidi="ar-SA"/>
      </w:rPr>
    </w:lvl>
    <w:lvl w:ilvl="3">
      <w:start w:val="0"/>
      <w:numFmt w:val="bullet"/>
      <w:lvlText w:val="•"/>
      <w:lvlJc w:val="left"/>
      <w:pPr>
        <w:ind w:left="3399" w:hanging="199"/>
      </w:pPr>
      <w:rPr>
        <w:rFonts w:hint="default"/>
        <w:lang w:val="en-US" w:eastAsia="en-US" w:bidi="ar-SA"/>
      </w:rPr>
    </w:lvl>
    <w:lvl w:ilvl="4">
      <w:start w:val="0"/>
      <w:numFmt w:val="bullet"/>
      <w:lvlText w:val="•"/>
      <w:lvlJc w:val="left"/>
      <w:pPr>
        <w:ind w:left="4499" w:hanging="199"/>
      </w:pPr>
      <w:rPr>
        <w:rFonts w:hint="default"/>
        <w:lang w:val="en-US" w:eastAsia="en-US" w:bidi="ar-SA"/>
      </w:rPr>
    </w:lvl>
    <w:lvl w:ilvl="5">
      <w:start w:val="0"/>
      <w:numFmt w:val="bullet"/>
      <w:lvlText w:val="•"/>
      <w:lvlJc w:val="left"/>
      <w:pPr>
        <w:ind w:left="5599" w:hanging="199"/>
      </w:pPr>
      <w:rPr>
        <w:rFonts w:hint="default"/>
        <w:lang w:val="en-US" w:eastAsia="en-US" w:bidi="ar-SA"/>
      </w:rPr>
    </w:lvl>
    <w:lvl w:ilvl="6">
      <w:start w:val="0"/>
      <w:numFmt w:val="bullet"/>
      <w:lvlText w:val="•"/>
      <w:lvlJc w:val="left"/>
      <w:pPr>
        <w:ind w:left="6699" w:hanging="199"/>
      </w:pPr>
      <w:rPr>
        <w:rFonts w:hint="default"/>
        <w:lang w:val="en-US" w:eastAsia="en-US" w:bidi="ar-SA"/>
      </w:rPr>
    </w:lvl>
    <w:lvl w:ilvl="7">
      <w:start w:val="0"/>
      <w:numFmt w:val="bullet"/>
      <w:lvlText w:val="•"/>
      <w:lvlJc w:val="left"/>
      <w:pPr>
        <w:ind w:left="7799" w:hanging="199"/>
      </w:pPr>
      <w:rPr>
        <w:rFonts w:hint="default"/>
        <w:lang w:val="en-US" w:eastAsia="en-US" w:bidi="ar-SA"/>
      </w:rPr>
    </w:lvl>
    <w:lvl w:ilvl="8">
      <w:start w:val="0"/>
      <w:numFmt w:val="bullet"/>
      <w:lvlText w:val="•"/>
      <w:lvlJc w:val="left"/>
      <w:pPr>
        <w:ind w:left="8899" w:hanging="199"/>
      </w:pPr>
      <w:rPr>
        <w:rFonts w:hint="default"/>
        <w:lang w:val="en-US" w:eastAsia="en-US" w:bidi="ar-SA"/>
      </w:rPr>
    </w:lvl>
  </w:abstractNum>
  <w:abstractNum w:abstractNumId="1">
    <w:multiLevelType w:val="hybridMultilevel"/>
    <w:lvl w:ilvl="0">
      <w:start w:val="1"/>
      <w:numFmt w:val="upperLetter"/>
      <w:lvlText w:val="%1"/>
      <w:lvlJc w:val="left"/>
      <w:pPr>
        <w:ind w:left="1951" w:hanging="1738"/>
        <w:jc w:val="left"/>
      </w:pPr>
      <w:rPr>
        <w:rFonts w:hint="default"/>
        <w:spacing w:val="0"/>
        <w:w w:val="99"/>
        <w:lang w:val="en-US" w:eastAsia="en-US" w:bidi="ar-SA"/>
      </w:rPr>
    </w:lvl>
    <w:lvl w:ilvl="1">
      <w:start w:val="0"/>
      <w:numFmt w:val="bullet"/>
      <w:lvlText w:val="•"/>
      <w:lvlJc w:val="left"/>
      <w:pPr>
        <w:ind w:left="2004" w:hanging="1738"/>
      </w:pPr>
      <w:rPr>
        <w:rFonts w:hint="default"/>
        <w:lang w:val="en-US" w:eastAsia="en-US" w:bidi="ar-SA"/>
      </w:rPr>
    </w:lvl>
    <w:lvl w:ilvl="2">
      <w:start w:val="0"/>
      <w:numFmt w:val="bullet"/>
      <w:lvlText w:val="•"/>
      <w:lvlJc w:val="left"/>
      <w:pPr>
        <w:ind w:left="2049" w:hanging="1738"/>
      </w:pPr>
      <w:rPr>
        <w:rFonts w:hint="default"/>
        <w:lang w:val="en-US" w:eastAsia="en-US" w:bidi="ar-SA"/>
      </w:rPr>
    </w:lvl>
    <w:lvl w:ilvl="3">
      <w:start w:val="0"/>
      <w:numFmt w:val="bullet"/>
      <w:lvlText w:val="•"/>
      <w:lvlJc w:val="left"/>
      <w:pPr>
        <w:ind w:left="2094" w:hanging="1738"/>
      </w:pPr>
      <w:rPr>
        <w:rFonts w:hint="default"/>
        <w:lang w:val="en-US" w:eastAsia="en-US" w:bidi="ar-SA"/>
      </w:rPr>
    </w:lvl>
    <w:lvl w:ilvl="4">
      <w:start w:val="0"/>
      <w:numFmt w:val="bullet"/>
      <w:lvlText w:val="•"/>
      <w:lvlJc w:val="left"/>
      <w:pPr>
        <w:ind w:left="2139" w:hanging="1738"/>
      </w:pPr>
      <w:rPr>
        <w:rFonts w:hint="default"/>
        <w:lang w:val="en-US" w:eastAsia="en-US" w:bidi="ar-SA"/>
      </w:rPr>
    </w:lvl>
    <w:lvl w:ilvl="5">
      <w:start w:val="0"/>
      <w:numFmt w:val="bullet"/>
      <w:lvlText w:val="•"/>
      <w:lvlJc w:val="left"/>
      <w:pPr>
        <w:ind w:left="2184" w:hanging="1738"/>
      </w:pPr>
      <w:rPr>
        <w:rFonts w:hint="default"/>
        <w:lang w:val="en-US" w:eastAsia="en-US" w:bidi="ar-SA"/>
      </w:rPr>
    </w:lvl>
    <w:lvl w:ilvl="6">
      <w:start w:val="0"/>
      <w:numFmt w:val="bullet"/>
      <w:lvlText w:val="•"/>
      <w:lvlJc w:val="left"/>
      <w:pPr>
        <w:ind w:left="2229" w:hanging="1738"/>
      </w:pPr>
      <w:rPr>
        <w:rFonts w:hint="default"/>
        <w:lang w:val="en-US" w:eastAsia="en-US" w:bidi="ar-SA"/>
      </w:rPr>
    </w:lvl>
    <w:lvl w:ilvl="7">
      <w:start w:val="0"/>
      <w:numFmt w:val="bullet"/>
      <w:lvlText w:val="•"/>
      <w:lvlJc w:val="left"/>
      <w:pPr>
        <w:ind w:left="2274" w:hanging="1738"/>
      </w:pPr>
      <w:rPr>
        <w:rFonts w:hint="default"/>
        <w:lang w:val="en-US" w:eastAsia="en-US" w:bidi="ar-SA"/>
      </w:rPr>
    </w:lvl>
    <w:lvl w:ilvl="8">
      <w:start w:val="0"/>
      <w:numFmt w:val="bullet"/>
      <w:lvlText w:val="•"/>
      <w:lvlJc w:val="left"/>
      <w:pPr>
        <w:ind w:left="2319" w:hanging="1738"/>
      </w:pPr>
      <w:rPr>
        <w:rFonts w:hint="default"/>
        <w:lang w:val="en-US" w:eastAsia="en-US" w:bidi="ar-SA"/>
      </w:rPr>
    </w:lvl>
  </w:abstractNum>
  <w:abstractNum w:abstractNumId="0">
    <w:multiLevelType w:val="hybridMultilevel"/>
    <w:lvl w:ilvl="0">
      <w:start w:val="1"/>
      <w:numFmt w:val="upperLetter"/>
      <w:lvlText w:val="(%1)"/>
      <w:lvlJc w:val="left"/>
      <w:pPr>
        <w:ind w:left="438" w:hanging="203"/>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505" w:hanging="203"/>
      </w:pPr>
      <w:rPr>
        <w:rFonts w:hint="default"/>
        <w:lang w:val="en-US" w:eastAsia="en-US" w:bidi="ar-SA"/>
      </w:rPr>
    </w:lvl>
    <w:lvl w:ilvl="2">
      <w:start w:val="0"/>
      <w:numFmt w:val="bullet"/>
      <w:lvlText w:val="•"/>
      <w:lvlJc w:val="left"/>
      <w:pPr>
        <w:ind w:left="2571" w:hanging="203"/>
      </w:pPr>
      <w:rPr>
        <w:rFonts w:hint="default"/>
        <w:lang w:val="en-US" w:eastAsia="en-US" w:bidi="ar-SA"/>
      </w:rPr>
    </w:lvl>
    <w:lvl w:ilvl="3">
      <w:start w:val="0"/>
      <w:numFmt w:val="bullet"/>
      <w:lvlText w:val="•"/>
      <w:lvlJc w:val="left"/>
      <w:pPr>
        <w:ind w:left="3637" w:hanging="203"/>
      </w:pPr>
      <w:rPr>
        <w:rFonts w:hint="default"/>
        <w:lang w:val="en-US" w:eastAsia="en-US" w:bidi="ar-SA"/>
      </w:rPr>
    </w:lvl>
    <w:lvl w:ilvl="4">
      <w:start w:val="0"/>
      <w:numFmt w:val="bullet"/>
      <w:lvlText w:val="•"/>
      <w:lvlJc w:val="left"/>
      <w:pPr>
        <w:ind w:left="4703" w:hanging="203"/>
      </w:pPr>
      <w:rPr>
        <w:rFonts w:hint="default"/>
        <w:lang w:val="en-US" w:eastAsia="en-US" w:bidi="ar-SA"/>
      </w:rPr>
    </w:lvl>
    <w:lvl w:ilvl="5">
      <w:start w:val="0"/>
      <w:numFmt w:val="bullet"/>
      <w:lvlText w:val="•"/>
      <w:lvlJc w:val="left"/>
      <w:pPr>
        <w:ind w:left="5769" w:hanging="203"/>
      </w:pPr>
      <w:rPr>
        <w:rFonts w:hint="default"/>
        <w:lang w:val="en-US" w:eastAsia="en-US" w:bidi="ar-SA"/>
      </w:rPr>
    </w:lvl>
    <w:lvl w:ilvl="6">
      <w:start w:val="0"/>
      <w:numFmt w:val="bullet"/>
      <w:lvlText w:val="•"/>
      <w:lvlJc w:val="left"/>
      <w:pPr>
        <w:ind w:left="6835" w:hanging="203"/>
      </w:pPr>
      <w:rPr>
        <w:rFonts w:hint="default"/>
        <w:lang w:val="en-US" w:eastAsia="en-US" w:bidi="ar-SA"/>
      </w:rPr>
    </w:lvl>
    <w:lvl w:ilvl="7">
      <w:start w:val="0"/>
      <w:numFmt w:val="bullet"/>
      <w:lvlText w:val="•"/>
      <w:lvlJc w:val="left"/>
      <w:pPr>
        <w:ind w:left="7901" w:hanging="203"/>
      </w:pPr>
      <w:rPr>
        <w:rFonts w:hint="default"/>
        <w:lang w:val="en-US" w:eastAsia="en-US" w:bidi="ar-SA"/>
      </w:rPr>
    </w:lvl>
    <w:lvl w:ilvl="8">
      <w:start w:val="0"/>
      <w:numFmt w:val="bullet"/>
      <w:lvlText w:val="•"/>
      <w:lvlJc w:val="left"/>
      <w:pPr>
        <w:ind w:left="8967" w:hanging="203"/>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7"/>
      <w:szCs w:val="17"/>
      <w:lang w:val="en-US" w:eastAsia="en-US" w:bidi="ar-SA"/>
    </w:rPr>
  </w:style>
  <w:style w:styleId="Heading1" w:type="paragraph">
    <w:name w:val="Heading 1"/>
    <w:basedOn w:val="Normal"/>
    <w:uiPriority w:val="1"/>
    <w:qFormat/>
    <w:pPr>
      <w:spacing w:before="167" w:line="360" w:lineRule="exact"/>
      <w:ind w:left="989"/>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102"/>
      <w:outlineLvl w:val="2"/>
    </w:pPr>
    <w:rPr>
      <w:rFonts w:ascii="Arial" w:hAnsi="Arial" w:eastAsia="Arial" w:cs="Arial"/>
      <w:sz w:val="28"/>
      <w:szCs w:val="28"/>
      <w:lang w:val="en-US" w:eastAsia="en-US" w:bidi="ar-SA"/>
    </w:rPr>
  </w:style>
  <w:style w:styleId="Heading3" w:type="paragraph">
    <w:name w:val="Heading 3"/>
    <w:basedOn w:val="Normal"/>
    <w:uiPriority w:val="1"/>
    <w:qFormat/>
    <w:pPr>
      <w:outlineLvl w:val="3"/>
    </w:pPr>
    <w:rPr>
      <w:rFonts w:ascii="Arial" w:hAnsi="Arial" w:eastAsia="Arial" w:cs="Arial"/>
      <w:b/>
      <w:bCs/>
      <w:sz w:val="18"/>
      <w:szCs w:val="18"/>
      <w:lang w:val="en-US" w:eastAsia="en-US" w:bidi="ar-SA"/>
    </w:rPr>
  </w:style>
  <w:style w:styleId="Heading4" w:type="paragraph">
    <w:name w:val="Heading 4"/>
    <w:basedOn w:val="Normal"/>
    <w:uiPriority w:val="1"/>
    <w:qFormat/>
    <w:pPr>
      <w:ind w:left="20"/>
      <w:outlineLvl w:val="4"/>
    </w:pPr>
    <w:rPr>
      <w:rFonts w:ascii="Arial" w:hAnsi="Arial" w:eastAsia="Arial" w:cs="Arial"/>
      <w:sz w:val="18"/>
      <w:szCs w:val="18"/>
      <w:lang w:val="en-US" w:eastAsia="en-US" w:bidi="ar-SA"/>
    </w:rPr>
  </w:style>
  <w:style w:styleId="Heading5" w:type="paragraph">
    <w:name w:val="Heading 5"/>
    <w:basedOn w:val="Normal"/>
    <w:uiPriority w:val="1"/>
    <w:qFormat/>
    <w:pPr>
      <w:spacing w:line="188" w:lineRule="exact"/>
      <w:ind w:left="492"/>
      <w:outlineLvl w:val="5"/>
    </w:pPr>
    <w:rPr>
      <w:rFonts w:ascii="Arial" w:hAnsi="Arial" w:eastAsia="Arial" w:cs="Arial"/>
      <w:sz w:val="17"/>
      <w:szCs w:val="17"/>
      <w:lang w:val="en-US" w:eastAsia="en-US" w:bidi="ar-SA"/>
    </w:rPr>
  </w:style>
  <w:style w:styleId="Title" w:type="paragraph">
    <w:name w:val="Title"/>
    <w:basedOn w:val="Normal"/>
    <w:uiPriority w:val="1"/>
    <w:qFormat/>
    <w:pPr>
      <w:ind w:left="102"/>
    </w:pPr>
    <w:rPr>
      <w:rFonts w:ascii="Arial" w:hAnsi="Arial" w:eastAsia="Arial" w:cs="Arial"/>
      <w:sz w:val="40"/>
      <w:szCs w:val="40"/>
      <w:lang w:val="en-US" w:eastAsia="en-US" w:bidi="ar-SA"/>
    </w:rPr>
  </w:style>
  <w:style w:styleId="ListParagraph" w:type="paragraph">
    <w:name w:val="List Paragraph"/>
    <w:basedOn w:val="Normal"/>
    <w:uiPriority w:val="1"/>
    <w:qFormat/>
    <w:pPr>
      <w:ind w:left="355" w:hanging="253"/>
      <w:jc w:val="both"/>
    </w:pPr>
    <w:rPr>
      <w:rFonts w:ascii="Arial" w:hAnsi="Arial" w:eastAsia="Arial" w:cs="Arial"/>
      <w:lang w:val="en-US" w:eastAsia="en-US" w:bidi="ar-SA"/>
    </w:rPr>
  </w:style>
  <w:style w:styleId="TableParagraph" w:type="paragraph">
    <w:name w:val="Table Paragraph"/>
    <w:basedOn w:val="Normal"/>
    <w:uiPriority w:val="1"/>
    <w:qFormat/>
    <w:pPr>
      <w:spacing w:before="23" w:line="100" w:lineRule="exact"/>
      <w:jc w:val="center"/>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strianas@broadinstitute.org" TargetMode="External"/><Relationship Id="rId10" Type="http://schemas.openxmlformats.org/officeDocument/2006/relationships/hyperlink" Target="mailto:lisa.hensley@usda.gov" TargetMode="External"/><Relationship Id="rId11" Type="http://schemas.openxmlformats.org/officeDocument/2006/relationships/hyperlink" Target="mailto:pardis@broadinstitute.org" TargetMode="External"/><Relationship Id="rId12" Type="http://schemas.openxmlformats.org/officeDocument/2006/relationships/hyperlink" Target="mailto:katherine_siddle@brown.edu"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oi.org/10.1016/j.xgen.2023.100440"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creativecommons.org/licenses/by/4.0/" TargetMode="Externa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3.xml"/><Relationship Id="rId29" Type="http://schemas.openxmlformats.org/officeDocument/2006/relationships/header" Target="header4.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jpe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yperlink" Target="http://BioRender.com/" TargetMode="External"/><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png"/><Relationship Id="rId166" Type="http://schemas.openxmlformats.org/officeDocument/2006/relationships/image" Target="media/image148.png"/><Relationship Id="rId167" Type="http://schemas.openxmlformats.org/officeDocument/2006/relationships/image" Target="media/image149.png"/><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png"/><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6" Type="http://schemas.openxmlformats.org/officeDocument/2006/relationships/image" Target="media/image178.pn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png"/><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image" Target="media/image295.png"/><Relationship Id="rId314" Type="http://schemas.openxmlformats.org/officeDocument/2006/relationships/image" Target="media/image296.png"/><Relationship Id="rId315" Type="http://schemas.openxmlformats.org/officeDocument/2006/relationships/image" Target="media/image297.png"/><Relationship Id="rId316" Type="http://schemas.openxmlformats.org/officeDocument/2006/relationships/image" Target="media/image298.png"/><Relationship Id="rId317" Type="http://schemas.openxmlformats.org/officeDocument/2006/relationships/image" Target="media/image299.png"/><Relationship Id="rId318" Type="http://schemas.openxmlformats.org/officeDocument/2006/relationships/image" Target="media/image300.png"/><Relationship Id="rId319" Type="http://schemas.openxmlformats.org/officeDocument/2006/relationships/image" Target="media/image301.png"/><Relationship Id="rId320" Type="http://schemas.openxmlformats.org/officeDocument/2006/relationships/image" Target="media/image302.png"/><Relationship Id="rId321" Type="http://schemas.openxmlformats.org/officeDocument/2006/relationships/image" Target="media/image303.png"/><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jpe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jpe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hyperlink" Target="http://refhub.elsevier.com/S2666-979X(23)00275-6/sref1" TargetMode="External"/><Relationship Id="rId356" Type="http://schemas.openxmlformats.org/officeDocument/2006/relationships/hyperlink" Target="http://refhub.elsevier.com/S2666-979X(23)00275-6/sref2" TargetMode="External"/><Relationship Id="rId357" Type="http://schemas.openxmlformats.org/officeDocument/2006/relationships/hyperlink" Target="http://refhub.elsevier.com/S2666-979X(23)00275-6/sref3" TargetMode="External"/><Relationship Id="rId358" Type="http://schemas.openxmlformats.org/officeDocument/2006/relationships/hyperlink" Target="https://www.fda.gov/vaccines-blood-biologics/ervebo" TargetMode="External"/><Relationship Id="rId359" Type="http://schemas.openxmlformats.org/officeDocument/2006/relationships/hyperlink" Target="https://www.fda.gov/news-events/press-announcements/fda-approves-first-treatment-ebola-virus" TargetMode="External"/><Relationship Id="rId360" Type="http://schemas.openxmlformats.org/officeDocument/2006/relationships/hyperlink" Target="http://refhub.elsevier.com/S2666-979X(23)00275-6/sref6" TargetMode="External"/><Relationship Id="rId361" Type="http://schemas.openxmlformats.org/officeDocument/2006/relationships/hyperlink" Target="http://refhub.elsevier.com/S2666-979X(23)00275-6/sref7" TargetMode="External"/><Relationship Id="rId362" Type="http://schemas.openxmlformats.org/officeDocument/2006/relationships/hyperlink" Target="http://refhub.elsevier.com/S2666-979X(23)00275-6/sref8" TargetMode="External"/><Relationship Id="rId363" Type="http://schemas.openxmlformats.org/officeDocument/2006/relationships/hyperlink" Target="http://refhub.elsevier.com/S2666-979X(23)00275-6/sref9" TargetMode="External"/><Relationship Id="rId364" Type="http://schemas.openxmlformats.org/officeDocument/2006/relationships/hyperlink" Target="http://refhub.elsevier.com/S2666-979X(23)00275-6/sref10" TargetMode="External"/><Relationship Id="rId365" Type="http://schemas.openxmlformats.org/officeDocument/2006/relationships/hyperlink" Target="http://refhub.elsevier.com/S2666-979X(23)00275-6/sref11" TargetMode="External"/><Relationship Id="rId366" Type="http://schemas.openxmlformats.org/officeDocument/2006/relationships/hyperlink" Target="http://refhub.elsevier.com/S2666-979X(23)00275-6/sref12" TargetMode="External"/><Relationship Id="rId367" Type="http://schemas.openxmlformats.org/officeDocument/2006/relationships/hyperlink" Target="http://refhub.elsevier.com/S2666-979X(23)00275-6/sref13" TargetMode="External"/><Relationship Id="rId368" Type="http://schemas.openxmlformats.org/officeDocument/2006/relationships/hyperlink" Target="http://refhub.elsevier.com/S2666-979X(23)00275-6/sref14" TargetMode="External"/><Relationship Id="rId369" Type="http://schemas.openxmlformats.org/officeDocument/2006/relationships/hyperlink" Target="http://refhub.elsevier.com/S2666-979X(23)00275-6/sref15" TargetMode="External"/><Relationship Id="rId370" Type="http://schemas.openxmlformats.org/officeDocument/2006/relationships/hyperlink" Target="http://refhub.elsevier.com/S2666-979X(23)00275-6/sref16" TargetMode="External"/><Relationship Id="rId371" Type="http://schemas.openxmlformats.org/officeDocument/2006/relationships/hyperlink" Target="http://refhub.elsevier.com/S2666-979X(23)00275-6/sref17" TargetMode="External"/><Relationship Id="rId372" Type="http://schemas.openxmlformats.org/officeDocument/2006/relationships/hyperlink" Target="http://refhub.elsevier.com/S2666-979X(23)00275-6/sref18" TargetMode="External"/><Relationship Id="rId373" Type="http://schemas.openxmlformats.org/officeDocument/2006/relationships/hyperlink" Target="http://refhub.elsevier.com/S2666-979X(23)00275-6/sref19" TargetMode="External"/><Relationship Id="rId374" Type="http://schemas.openxmlformats.org/officeDocument/2006/relationships/hyperlink" Target="http://refhub.elsevier.com/S2666-979X(23)00275-6/sref20" TargetMode="External"/><Relationship Id="rId375" Type="http://schemas.openxmlformats.org/officeDocument/2006/relationships/hyperlink" Target="http://refhub.elsevier.com/S2666-979X(23)00275-6/sref21" TargetMode="External"/><Relationship Id="rId376" Type="http://schemas.openxmlformats.org/officeDocument/2006/relationships/hyperlink" Target="http://refhub.elsevier.com/S2666-979X(23)00275-6/sref22" TargetMode="External"/><Relationship Id="rId377" Type="http://schemas.openxmlformats.org/officeDocument/2006/relationships/hyperlink" Target="http://refhub.elsevier.com/S2666-979X(23)00275-6/sref23" TargetMode="External"/><Relationship Id="rId378" Type="http://schemas.openxmlformats.org/officeDocument/2006/relationships/hyperlink" Target="http://refhub.elsevier.com/S2666-979X(23)00275-6/sref24" TargetMode="External"/><Relationship Id="rId379" Type="http://schemas.openxmlformats.org/officeDocument/2006/relationships/hyperlink" Target="http://refhub.elsevier.com/S2666-979X(23)00275-6/sref25" TargetMode="External"/><Relationship Id="rId380" Type="http://schemas.openxmlformats.org/officeDocument/2006/relationships/hyperlink" Target="http://refhub.elsevier.com/S2666-979X(23)00275-6/sref26" TargetMode="External"/><Relationship Id="rId381" Type="http://schemas.openxmlformats.org/officeDocument/2006/relationships/hyperlink" Target="http://refhub.elsevier.com/S2666-979X(23)00275-6/sref27" TargetMode="External"/><Relationship Id="rId382" Type="http://schemas.openxmlformats.org/officeDocument/2006/relationships/hyperlink" Target="http://refhub.elsevier.com/S2666-979X(23)00275-6/sref28" TargetMode="External"/><Relationship Id="rId383" Type="http://schemas.openxmlformats.org/officeDocument/2006/relationships/hyperlink" Target="http://refhub.elsevier.com/S2666-979X(23)00275-6/sref29" TargetMode="External"/><Relationship Id="rId384" Type="http://schemas.openxmlformats.org/officeDocument/2006/relationships/hyperlink" Target="http://refhub.elsevier.com/S2666-979X(23)00275-6/sref30" TargetMode="External"/><Relationship Id="rId385" Type="http://schemas.openxmlformats.org/officeDocument/2006/relationships/hyperlink" Target="http://refhub.elsevier.com/S2666-979X(23)00275-6/sref31" TargetMode="External"/><Relationship Id="rId386" Type="http://schemas.openxmlformats.org/officeDocument/2006/relationships/hyperlink" Target="http://refhub.elsevier.com/S2666-979X(23)00275-6/sref32" TargetMode="External"/><Relationship Id="rId387" Type="http://schemas.openxmlformats.org/officeDocument/2006/relationships/hyperlink" Target="http://refhub.elsevier.com/S2666-979X(23)00275-6/sref33" TargetMode="External"/><Relationship Id="rId388" Type="http://schemas.openxmlformats.org/officeDocument/2006/relationships/hyperlink" Target="http://refhub.elsevier.com/S2666-979X(23)00275-6/sref34" TargetMode="External"/><Relationship Id="rId389" Type="http://schemas.openxmlformats.org/officeDocument/2006/relationships/hyperlink" Target="http://refhub.elsevier.com/S2666-979X(23)00275-6/sref35" TargetMode="External"/><Relationship Id="rId390" Type="http://schemas.openxmlformats.org/officeDocument/2006/relationships/hyperlink" Target="http://refhub.elsevier.com/S2666-979X(23)00275-6/sref36" TargetMode="External"/><Relationship Id="rId391" Type="http://schemas.openxmlformats.org/officeDocument/2006/relationships/hyperlink" Target="http://refhub.elsevier.com/S2666-979X(23)00275-6/sref37" TargetMode="External"/><Relationship Id="rId392" Type="http://schemas.openxmlformats.org/officeDocument/2006/relationships/hyperlink" Target="http://refhub.elsevier.com/S2666-979X(23)00275-6/sref38" TargetMode="External"/><Relationship Id="rId393" Type="http://schemas.openxmlformats.org/officeDocument/2006/relationships/hyperlink" Target="http://refhub.elsevier.com/S2666-979X(23)00275-6/sref39" TargetMode="External"/><Relationship Id="rId394" Type="http://schemas.openxmlformats.org/officeDocument/2006/relationships/hyperlink" Target="http://refhub.elsevier.com/S2666-979X(23)00275-6/sref40" TargetMode="External"/><Relationship Id="rId395" Type="http://schemas.openxmlformats.org/officeDocument/2006/relationships/hyperlink" Target="http://refhub.elsevier.com/S2666-979X(23)00275-6/sref41" TargetMode="External"/><Relationship Id="rId396" Type="http://schemas.openxmlformats.org/officeDocument/2006/relationships/hyperlink" Target="http://refhub.elsevier.com/S2666-979X(23)00275-6/sref42" TargetMode="External"/><Relationship Id="rId397" Type="http://schemas.openxmlformats.org/officeDocument/2006/relationships/hyperlink" Target="http://refhub.elsevier.com/S2666-979X(23)00275-6/sref43" TargetMode="External"/><Relationship Id="rId398" Type="http://schemas.openxmlformats.org/officeDocument/2006/relationships/hyperlink" Target="http://refhub.elsevier.com/S2666-979X(23)00275-6/sref44" TargetMode="External"/><Relationship Id="rId399" Type="http://schemas.openxmlformats.org/officeDocument/2006/relationships/hyperlink" Target="http://refhub.elsevier.com/S2666-979X(23)00275-6/sref45" TargetMode="External"/><Relationship Id="rId400" Type="http://schemas.openxmlformats.org/officeDocument/2006/relationships/hyperlink" Target="http://refhub.elsevier.com/S2666-979X(23)00275-6/sref46" TargetMode="External"/><Relationship Id="rId401" Type="http://schemas.openxmlformats.org/officeDocument/2006/relationships/hyperlink" Target="http://refhub.elsevier.com/S2666-979X(23)00275-6/sref47" TargetMode="External"/><Relationship Id="rId402" Type="http://schemas.openxmlformats.org/officeDocument/2006/relationships/hyperlink" Target="http://refhub.elsevier.com/S2666-979X(23)00275-6/sref48" TargetMode="External"/><Relationship Id="rId403" Type="http://schemas.openxmlformats.org/officeDocument/2006/relationships/hyperlink" Target="http://refhub.elsevier.com/S2666-979X(23)00275-6/sref49" TargetMode="External"/><Relationship Id="rId404" Type="http://schemas.openxmlformats.org/officeDocument/2006/relationships/hyperlink" Target="http://refhub.elsevier.com/S2666-979X(23)00275-6/sref50" TargetMode="External"/><Relationship Id="rId405" Type="http://schemas.openxmlformats.org/officeDocument/2006/relationships/hyperlink" Target="http://refhub.elsevier.com/S2666-979X(23)00275-6/sref51" TargetMode="External"/><Relationship Id="rId406" Type="http://schemas.openxmlformats.org/officeDocument/2006/relationships/hyperlink" Target="http://refhub.elsevier.com/S2666-979X(23)00275-6/sref52" TargetMode="External"/><Relationship Id="rId407" Type="http://schemas.openxmlformats.org/officeDocument/2006/relationships/hyperlink" Target="http://refhub.elsevier.com/S2666-979X(23)00275-6/sref53" TargetMode="External"/><Relationship Id="rId408" Type="http://schemas.openxmlformats.org/officeDocument/2006/relationships/hyperlink" Target="http://refhub.elsevier.com/S2666-979X(23)00275-6/sref54" TargetMode="External"/><Relationship Id="rId409" Type="http://schemas.openxmlformats.org/officeDocument/2006/relationships/hyperlink" Target="http://refhub.elsevier.com/S2666-979X(23)00275-6/sref55" TargetMode="External"/><Relationship Id="rId410" Type="http://schemas.openxmlformats.org/officeDocument/2006/relationships/hyperlink" Target="http://refhub.elsevier.com/S2666-979X(23)00275-6/sref56" TargetMode="External"/><Relationship Id="rId411" Type="http://schemas.openxmlformats.org/officeDocument/2006/relationships/hyperlink" Target="http://refhub.elsevier.com/S2666-979X(23)00275-6/sref57" TargetMode="External"/><Relationship Id="rId412" Type="http://schemas.openxmlformats.org/officeDocument/2006/relationships/hyperlink" Target="http://refhub.elsevier.com/S2666-979X(23)00275-6/sref58" TargetMode="External"/><Relationship Id="rId413" Type="http://schemas.openxmlformats.org/officeDocument/2006/relationships/hyperlink" Target="http://refhub.elsevier.com/S2666-979X(23)00275-6/sref59" TargetMode="External"/><Relationship Id="rId414" Type="http://schemas.openxmlformats.org/officeDocument/2006/relationships/hyperlink" Target="http://refhub.elsevier.com/S2666-979X(23)00275-6/sref60" TargetMode="External"/><Relationship Id="rId415" Type="http://schemas.openxmlformats.org/officeDocument/2006/relationships/hyperlink" Target="http://refhub.elsevier.com/S2666-979X(23)00275-6/sref61" TargetMode="External"/><Relationship Id="rId416" Type="http://schemas.openxmlformats.org/officeDocument/2006/relationships/hyperlink" Target="http://refhub.elsevier.com/S2666-979X(23)00275-6/sref62" TargetMode="External"/><Relationship Id="rId417" Type="http://schemas.openxmlformats.org/officeDocument/2006/relationships/hyperlink" Target="http://refhub.elsevier.com/S2666-979X(23)00275-6/sref63" TargetMode="External"/><Relationship Id="rId418" Type="http://schemas.openxmlformats.org/officeDocument/2006/relationships/hyperlink" Target="http://refhub.elsevier.com/S2666-979X(23)00275-6/sref64" TargetMode="External"/><Relationship Id="rId419" Type="http://schemas.openxmlformats.org/officeDocument/2006/relationships/hyperlink" Target="http://refhub.elsevier.com/S2666-979X(23)00275-6/sref65" TargetMode="External"/><Relationship Id="rId420" Type="http://schemas.openxmlformats.org/officeDocument/2006/relationships/hyperlink" Target="http://refhub.elsevier.com/S2666-979X(23)00275-6/sref66" TargetMode="External"/><Relationship Id="rId421" Type="http://schemas.openxmlformats.org/officeDocument/2006/relationships/hyperlink" Target="http://refhub.elsevier.com/S2666-979X(23)00275-6/sref67" TargetMode="External"/><Relationship Id="rId422" Type="http://schemas.openxmlformats.org/officeDocument/2006/relationships/hyperlink" Target="http://refhub.elsevier.com/S2666-979X(23)00275-6/sref68" TargetMode="External"/><Relationship Id="rId423" Type="http://schemas.openxmlformats.org/officeDocument/2006/relationships/hyperlink" Target="http://refhub.elsevier.com/S2666-979X(23)00275-6/sref69" TargetMode="External"/><Relationship Id="rId424" Type="http://schemas.openxmlformats.org/officeDocument/2006/relationships/hyperlink" Target="http://refhub.elsevier.com/S2666-979X(23)00275-6/sref70" TargetMode="External"/><Relationship Id="rId425" Type="http://schemas.openxmlformats.org/officeDocument/2006/relationships/hyperlink" Target="http://refhub.elsevier.com/S2666-979X(23)00275-6/sref71" TargetMode="External"/><Relationship Id="rId426" Type="http://schemas.openxmlformats.org/officeDocument/2006/relationships/hyperlink" Target="http://refhub.elsevier.com/S2666-979X(23)00275-6/sref72" TargetMode="External"/><Relationship Id="rId427" Type="http://schemas.openxmlformats.org/officeDocument/2006/relationships/hyperlink" Target="http://refhub.elsevier.com/S2666-979X(23)00275-6/sref73" TargetMode="External"/><Relationship Id="rId428" Type="http://schemas.openxmlformats.org/officeDocument/2006/relationships/hyperlink" Target="http://refhub.elsevier.com/S2666-979X(23)00275-6/sref74" TargetMode="External"/><Relationship Id="rId429" Type="http://schemas.openxmlformats.org/officeDocument/2006/relationships/hyperlink" Target="http://refhub.elsevier.com/S2666-979X(23)00275-6/sref75" TargetMode="External"/><Relationship Id="rId430" Type="http://schemas.openxmlformats.org/officeDocument/2006/relationships/hyperlink" Target="http://refhub.elsevier.com/S2666-979X(23)00275-6/sref76" TargetMode="External"/><Relationship Id="rId431" Type="http://schemas.openxmlformats.org/officeDocument/2006/relationships/hyperlink" Target="http://refhub.elsevier.com/S2666-979X(23)00275-6/sref77" TargetMode="External"/><Relationship Id="rId432" Type="http://schemas.openxmlformats.org/officeDocument/2006/relationships/hyperlink" Target="http://refhub.elsevier.com/S2666-979X(23)00275-6/sref78" TargetMode="External"/><Relationship Id="rId433" Type="http://schemas.openxmlformats.org/officeDocument/2006/relationships/hyperlink" Target="http://refhub.elsevier.com/S2666-979X(23)00275-6/sref79" TargetMode="External"/><Relationship Id="rId434" Type="http://schemas.openxmlformats.org/officeDocument/2006/relationships/hyperlink" Target="http://refhub.elsevier.com/S2666-979X(23)00275-6/sref80" TargetMode="External"/><Relationship Id="rId435" Type="http://schemas.openxmlformats.org/officeDocument/2006/relationships/hyperlink" Target="http://refhub.elsevier.com/S2666-979X(23)00275-6/sref81" TargetMode="External"/><Relationship Id="rId436" Type="http://schemas.openxmlformats.org/officeDocument/2006/relationships/hyperlink" Target="http://refhub.elsevier.com/S2666-979X(23)00275-6/sref82" TargetMode="External"/><Relationship Id="rId437" Type="http://schemas.openxmlformats.org/officeDocument/2006/relationships/hyperlink" Target="http://refhub.elsevier.com/S2666-979X(23)00275-6/sref83" TargetMode="External"/><Relationship Id="rId438" Type="http://schemas.openxmlformats.org/officeDocument/2006/relationships/hyperlink" Target="http://refhub.elsevier.com/S2666-979X(23)00275-6/sref84" TargetMode="External"/><Relationship Id="rId439" Type="http://schemas.openxmlformats.org/officeDocument/2006/relationships/hyperlink" Target="http://refhub.elsevier.com/S2666-979X(23)00275-6/sref85" TargetMode="External"/><Relationship Id="rId440" Type="http://schemas.openxmlformats.org/officeDocument/2006/relationships/hyperlink" Target="http://refhub.elsevier.com/S2666-979X(23)00275-6/sref86" TargetMode="External"/><Relationship Id="rId441" Type="http://schemas.openxmlformats.org/officeDocument/2006/relationships/hyperlink" Target="http://refhub.elsevier.com/S2666-979X(23)00275-6/sref87" TargetMode="External"/><Relationship Id="rId442" Type="http://schemas.openxmlformats.org/officeDocument/2006/relationships/hyperlink" Target="http://refhub.elsevier.com/S2666-979X(23)00275-6/sref88" TargetMode="External"/><Relationship Id="rId443" Type="http://schemas.openxmlformats.org/officeDocument/2006/relationships/hyperlink" Target="http://refhub.elsevier.com/S2666-979X(23)00275-6/sref89" TargetMode="External"/><Relationship Id="rId444" Type="http://schemas.openxmlformats.org/officeDocument/2006/relationships/hyperlink" Target="http://refhub.elsevier.com/S2666-979X(23)00275-6/sref90" TargetMode="External"/><Relationship Id="rId445" Type="http://schemas.openxmlformats.org/officeDocument/2006/relationships/hyperlink" Target="http://refhub.elsevier.com/S2666-979X(23)00275-6/sref91" TargetMode="External"/><Relationship Id="rId446" Type="http://schemas.openxmlformats.org/officeDocument/2006/relationships/hyperlink" Target="http://refhub.elsevier.com/S2666-979X(23)00275-6/sref92" TargetMode="External"/><Relationship Id="rId447" Type="http://schemas.openxmlformats.org/officeDocument/2006/relationships/hyperlink" Target="http://refhub.elsevier.com/S2666-979X(23)00275-6/sref93" TargetMode="External"/><Relationship Id="rId448" Type="http://schemas.openxmlformats.org/officeDocument/2006/relationships/hyperlink" Target="https://doi.org/10.1093/bioinformatics/btl140" TargetMode="External"/><Relationship Id="rId449" Type="http://schemas.openxmlformats.org/officeDocument/2006/relationships/hyperlink" Target="http://refhub.elsevier.com/S2666-979X(23)00275-6/sref95" TargetMode="External"/><Relationship Id="rId450" Type="http://schemas.openxmlformats.org/officeDocument/2006/relationships/hyperlink" Target="http://refhub.elsevier.com/S2666-979X(23)00275-6/sref97" TargetMode="External"/><Relationship Id="rId451" Type="http://schemas.openxmlformats.org/officeDocument/2006/relationships/hyperlink" Target="http://refhub.elsevier.com/S2666-979X(23)00275-6/sref98" TargetMode="External"/><Relationship Id="rId452" Type="http://schemas.openxmlformats.org/officeDocument/2006/relationships/hyperlink" Target="http://refhub.elsevier.com/S2666-979X(23)00275-6/sref99" TargetMode="External"/><Relationship Id="rId453" Type="http://schemas.openxmlformats.org/officeDocument/2006/relationships/header" Target="header5.xml"/><Relationship Id="rId454" Type="http://schemas.openxmlformats.org/officeDocument/2006/relationships/header" Target="header6.xml"/><Relationship Id="rId455" Type="http://schemas.openxmlformats.org/officeDocument/2006/relationships/footer" Target="footer4.xml"/><Relationship Id="rId456" Type="http://schemas.openxmlformats.org/officeDocument/2006/relationships/footer" Target="footer5.xml"/><Relationship Id="rId457" Type="http://schemas.openxmlformats.org/officeDocument/2006/relationships/hyperlink" Target="https://db.cngb.org/nhpca/download" TargetMode="External"/><Relationship Id="rId458" Type="http://schemas.openxmlformats.org/officeDocument/2006/relationships/hyperlink" Target="https://github.com/broadinstitute/EbolaNaturalHistory/" TargetMode="External"/><Relationship Id="rId459" Type="http://schemas.openxmlformats.org/officeDocument/2006/relationships/hyperlink" Target="https://doi.org/10.5281/zenodo.8411808" TargetMode="External"/><Relationship Id="rId460" Type="http://schemas.openxmlformats.org/officeDocument/2006/relationships/hyperlink" Target="https://github.com/alexdobin/STAR" TargetMode="External"/><Relationship Id="rId461" Type="http://schemas.openxmlformats.org/officeDocument/2006/relationships/hyperlink" Target="https://www.python.org/" TargetMode="External"/><Relationship Id="rId462" Type="http://schemas.openxmlformats.org/officeDocument/2006/relationships/hyperlink" Target="https://www.r-project.org/" TargetMode="External"/><Relationship Id="rId463" Type="http://schemas.openxmlformats.org/officeDocument/2006/relationships/hyperlink" Target="https://github.com/CGATOxford/UMI-tools" TargetMode="External"/><Relationship Id="rId464" Type="http://schemas.openxmlformats.org/officeDocument/2006/relationships/hyperlink" Target="https://github.com/grimbough/biomaRt" TargetMode="External"/><Relationship Id="rId465" Type="http://schemas.openxmlformats.org/officeDocument/2006/relationships/hyperlink" Target="https://github.com/broadinstitute/viral-ngs" TargetMode="External"/><Relationship Id="rId466" Type="http://schemas.openxmlformats.org/officeDocument/2006/relationships/hyperlink" Target="https://viral-ngs.readthedocs.io/en/latest/index.html" TargetMode="External"/><Relationship Id="rId467" Type="http://schemas.openxmlformats.org/officeDocument/2006/relationships/hyperlink" Target="https://bioconductor.org/packages/release/bioc/html/DESeq2.html" TargetMode="External"/><Relationship Id="rId468" Type="http://schemas.openxmlformats.org/officeDocument/2006/relationships/hyperlink" Target="https://bioconductor.org/packages/release/data/annotation/html/GO.db.html" TargetMode="External"/><Relationship Id="rId469" Type="http://schemas.openxmlformats.org/officeDocument/2006/relationships/hyperlink" Target="https://bioconductor.org/packages/release/bioc/html/topGO.html" TargetMode="External"/><Relationship Id="rId470" Type="http://schemas.openxmlformats.org/officeDocument/2006/relationships/hyperlink" Target="https://github.com/YosefLab/ImpulseDE2" TargetMode="External"/><Relationship Id="rId471" Type="http://schemas.openxmlformats.org/officeDocument/2006/relationships/hyperlink" Target="https://xuranw.github.io/MuSiC/articles/MuSiC.html" TargetMode="External"/><Relationship Id="rId472" Type="http://schemas.openxmlformats.org/officeDocument/2006/relationships/hyperlink" Target="https://github.com/broadinstitute/temporal-rna-seq-deconvolution/" TargetMode="External"/><Relationship Id="rId473" Type="http://schemas.openxmlformats.org/officeDocument/2006/relationships/hyperlink" Target="https://www.atcc.org/" TargetMode="External"/><Relationship Id="rId474" Type="http://schemas.openxmlformats.org/officeDocument/2006/relationships/hyperlink" Target="https://github.com/broadinstitute/EbolaNaturalHistory/blob/main/00-bulk-rna-seq/umiRNASeq.wdl" TargetMode="External"/><Relationship Id="rId475" Type="http://schemas.openxmlformats.org/officeDocument/2006/relationships/hyperlink" Target="https://github.com/broadinstitute/temporal-rna-seq-deconvolution" TargetMode="External"/><Relationship Id="rId4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Normandin</dc:creator>
  <dc:subject>Cell Genomics, Corrected proof, 100440. doi:10.1016/j.xgen.2023.100440</dc:subject>
  <dc:title>Natural history of Ebola virus disease in rhesus monkeys shows viral variant emergence dynamics and tissue-specific host responses</dc:title>
  <dcterms:created xsi:type="dcterms:W3CDTF">2023-12-11T14:12:43Z</dcterms:created>
  <dcterms:modified xsi:type="dcterms:W3CDTF">2023-12-11T14:12:43Z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10.1016/j.xgen.2023.100440</vt:lpwstr>
  </property>
  <property fmtid="{D5CDD505-2E9C-101B-9397-08002B2CF9AE}" pid="8" name="grabs">
    <vt:lpwstr>true</vt:lpwstr>
  </property>
  <property fmtid="{D5CDD505-2E9C-101B-9397-08002B2CF9AE}" pid="9" name="robots">
    <vt:lpwstr>noindex</vt:lpwstr>
  </property>
</Properties>
</file>