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jc w:val="left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334 (2018) </w:t>
        </w:r>
        <w:r>
          <w:rPr>
            <w:rFonts w:ascii="Times New Roman" w:hAnsi="Times New Roman"/>
            <w:color w:val="0080AC"/>
            <w:spacing w:val="-2"/>
            <w:sz w:val="16"/>
          </w:rPr>
          <w:t>31–44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Efficiency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Convex</w:t>
      </w:r>
      <w:r>
        <w:rPr>
          <w:spacing w:val="-1"/>
        </w:rPr>
        <w:t> </w:t>
      </w:r>
      <w:r>
        <w:rPr>
          <w:spacing w:val="-2"/>
        </w:rPr>
        <w:t>Polyhedra</w:t>
      </w:r>
    </w:p>
    <w:p>
      <w:pPr>
        <w:spacing w:before="332"/>
        <w:ind w:left="0" w:right="66" w:firstLine="0"/>
        <w:jc w:val="center"/>
        <w:rPr>
          <w:sz w:val="28"/>
        </w:rPr>
      </w:pPr>
      <w:r>
        <w:rPr>
          <w:rFonts w:ascii="LM Roman 12"/>
          <w:sz w:val="28"/>
        </w:rPr>
        <w:t>Enea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Zaffanella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80"/>
        <w:ind w:left="1446" w:right="14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Physical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Parma, Italy</w:t>
      </w:r>
    </w:p>
    <w:p>
      <w:pPr>
        <w:pStyle w:val="BodyText"/>
        <w:spacing w:before="235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344496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7.125744pt;width:383.2pt;height:.1pt;mso-position-horizontal-relative:page;mso-position-vertical-relative:paragraph;z-index:-15728128;mso-wrap-distance-left:0;mso-wrap-distance-right:0" id="docshape2" coordorigin="902,543" coordsize="7664,0" path="m902,543l8565,5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polyhedra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plays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special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role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collection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numerical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domains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 program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far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precision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concerned,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would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choice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 </w:t>
      </w:r>
      <w:r>
        <w:rPr>
          <w:rFonts w:ascii="LM Roman 8"/>
          <w:sz w:val="15"/>
        </w:rPr>
        <w:t>many contexts but, due to its worst case exponential complexity, it is sometimes considered an unaffordable option.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This has led to a systematic quest for simpler domains that are capable of reasonable precision using </w:t>
      </w:r>
      <w:r>
        <w:rPr>
          <w:rFonts w:ascii="LM Roman 8"/>
          <w:w w:val="105"/>
          <w:sz w:val="15"/>
        </w:rPr>
        <w:t>less computational resources.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There are anyway cases where the use of the domain of convex polyhedra turns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feasible,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due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recent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progress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reviewing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few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known approaches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decrease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amount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needed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domain,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 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couple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novel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further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improve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efficiency,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incurring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precision </w:t>
      </w:r>
      <w:r>
        <w:rPr>
          <w:rFonts w:ascii="LM Roman 8"/>
          <w:spacing w:val="-2"/>
          <w:w w:val="105"/>
          <w:sz w:val="15"/>
        </w:rPr>
        <w:t>losses.</w:t>
      </w:r>
    </w:p>
    <w:p>
      <w:pPr>
        <w:spacing w:before="105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6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polyhedra,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wrappers,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Double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Description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92366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295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6"/>
        <w:ind w:left="221" w:right="188"/>
      </w:pPr>
      <w:r>
        <w:rPr/>
        <w:t>Among the collection of the numerical domains that are usually considered by the designers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verification</w:t>
      </w:r>
      <w:r>
        <w:rPr>
          <w:spacing w:val="-1"/>
        </w:rPr>
        <w:t> </w:t>
      </w:r>
      <w:r>
        <w:rPr/>
        <w:t>tools, the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convex polyhedra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12</w:t>
        </w:r>
      </w:hyperlink>
      <w:r>
        <w:rPr>
          <w:color w:val="0080AC"/>
        </w:rPr>
        <w:t>] </w:t>
      </w:r>
      <w:r>
        <w:rPr/>
        <w:t>plays a special role.</w:t>
      </w:r>
    </w:p>
    <w:p>
      <w:pPr>
        <w:pStyle w:val="BodyText"/>
        <w:spacing w:line="216" w:lineRule="auto" w:before="16"/>
        <w:ind w:left="221" w:right="187" w:firstLine="317"/>
      </w:pPr>
      <w:r>
        <w:rPr/>
        <w:t>As far as precision is concerned, the domain of convex polyhedra would be the most natural choice in many contexts.</w:t>
      </w:r>
      <w:r>
        <w:rPr>
          <w:spacing w:val="37"/>
        </w:rPr>
        <w:t> </w:t>
      </w:r>
      <w:r>
        <w:rPr/>
        <w:t>However, due to its worst case exponential complexity, it is often considered an unaffordable option from a practical point of view. This has led to a systematic quest for domains that are simpler than convex polyhedra,</w:t>
      </w:r>
      <w:r>
        <w:rPr>
          <w:spacing w:val="32"/>
        </w:rPr>
        <w:t> </w:t>
      </w:r>
      <w:r>
        <w:rPr/>
        <w:t>so as to be less demanding in terms of computational resources,</w:t>
      </w:r>
      <w:r>
        <w:rPr>
          <w:spacing w:val="32"/>
        </w:rPr>
        <w:t> </w:t>
      </w:r>
      <w:r>
        <w:rPr/>
        <w:t>and yet</w:t>
      </w:r>
      <w:r>
        <w:rPr>
          <w:spacing w:val="-10"/>
        </w:rPr>
        <w:t> </w:t>
      </w:r>
      <w:r>
        <w:rPr/>
        <w:t>capable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reasonable</w:t>
      </w:r>
      <w:r>
        <w:rPr>
          <w:spacing w:val="-10"/>
        </w:rPr>
        <w:t> </w:t>
      </w:r>
      <w:r>
        <w:rPr/>
        <w:t>precision.</w:t>
      </w:r>
      <w:r>
        <w:rPr>
          <w:spacing w:val="20"/>
        </w:rPr>
        <w:t> </w:t>
      </w:r>
      <w:r>
        <w:rPr/>
        <w:t>An</w:t>
      </w:r>
      <w:r>
        <w:rPr>
          <w:spacing w:val="-10"/>
        </w:rPr>
        <w:t> </w:t>
      </w:r>
      <w:r>
        <w:rPr/>
        <w:t>incomplete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so-called</w:t>
      </w:r>
      <w:r>
        <w:rPr>
          <w:spacing w:val="-10"/>
        </w:rPr>
        <w:t> </w:t>
      </w:r>
      <w:r>
        <w:rPr>
          <w:i/>
        </w:rPr>
        <w:t>weakly</w:t>
      </w:r>
      <w:r>
        <w:rPr>
          <w:i/>
          <w:spacing w:val="-9"/>
        </w:rPr>
        <w:t> </w:t>
      </w:r>
      <w:r>
        <w:rPr>
          <w:i/>
        </w:rPr>
        <w:t>relational</w:t>
      </w:r>
      <w:r>
        <w:rPr>
          <w:i/>
        </w:rPr>
        <w:t> </w:t>
      </w:r>
      <w:r>
        <w:rPr/>
        <w:t>abstract</w:t>
      </w:r>
      <w:r>
        <w:rPr>
          <w:spacing w:val="-18"/>
        </w:rPr>
        <w:t> </w:t>
      </w:r>
      <w:r>
        <w:rPr/>
        <w:t>domains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filled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review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relevant</w:t>
      </w:r>
      <w:r>
        <w:rPr>
          <w:spacing w:val="-17"/>
        </w:rPr>
        <w:t> </w:t>
      </w:r>
      <w:r>
        <w:rPr/>
        <w:t>literature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past</w:t>
      </w:r>
      <w:r>
        <w:rPr>
          <w:spacing w:val="-18"/>
        </w:rPr>
        <w:t> </w:t>
      </w:r>
      <w:r>
        <w:rPr/>
        <w:t>years: bounded</w:t>
      </w:r>
      <w:r>
        <w:rPr>
          <w:spacing w:val="6"/>
        </w:rPr>
        <w:t> </w:t>
      </w:r>
      <w:r>
        <w:rPr/>
        <w:t>differences</w:t>
      </w:r>
      <w:r>
        <w:rPr>
          <w:spacing w:val="6"/>
        </w:rPr>
        <w:t>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26,</w:t>
        </w:r>
      </w:hyperlink>
      <w:hyperlink w:history="true" w:anchor="_bookmark52">
        <w:r>
          <w:rPr>
            <w:color w:val="0080AC"/>
          </w:rPr>
          <w:t>33</w:t>
        </w:r>
      </w:hyperlink>
      <w:r>
        <w:rPr>
          <w:color w:val="0080AC"/>
        </w:rPr>
        <w:t>]</w:t>
      </w:r>
      <w:r>
        <w:rPr/>
        <w:t>,</w:t>
      </w:r>
      <w:r>
        <w:rPr>
          <w:spacing w:val="8"/>
        </w:rPr>
        <w:t> </w:t>
      </w:r>
      <w:r>
        <w:rPr/>
        <w:t>bounded</w:t>
      </w:r>
      <w:r>
        <w:rPr>
          <w:spacing w:val="6"/>
        </w:rPr>
        <w:t> </w:t>
      </w:r>
      <w:r>
        <w:rPr/>
        <w:t>logahedra</w:t>
      </w:r>
      <w:r>
        <w:rPr>
          <w:spacing w:val="6"/>
        </w:rPr>
        <w:t>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,</w:t>
      </w:r>
      <w:r>
        <w:rPr>
          <w:spacing w:val="8"/>
        </w:rPr>
        <w:t> </w:t>
      </w:r>
      <w:r>
        <w:rPr/>
        <w:t>octagons</w:t>
      </w:r>
      <w:r>
        <w:rPr>
          <w:spacing w:val="6"/>
        </w:rPr>
        <w:t>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/>
        <w:t>,</w:t>
      </w:r>
      <w:r>
        <w:rPr>
          <w:spacing w:val="7"/>
        </w:rPr>
        <w:t> </w:t>
      </w:r>
      <w:r>
        <w:rPr/>
        <w:t>octahedra</w:t>
      </w:r>
      <w:r>
        <w:rPr>
          <w:spacing w:val="7"/>
        </w:rPr>
        <w:t> </w:t>
      </w:r>
      <w:r>
        <w:rPr>
          <w:color w:val="0080AC"/>
          <w:spacing w:val="-4"/>
        </w:rPr>
        <w:t>[</w:t>
      </w:r>
      <w:hyperlink w:history="true" w:anchor="_bookmark29">
        <w:r>
          <w:rPr>
            <w:color w:val="0080AC"/>
            <w:spacing w:val="-4"/>
          </w:rPr>
          <w:t>10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,</w:t>
      </w:r>
    </w:p>
    <w:p>
      <w:pPr>
        <w:pStyle w:val="BodyText"/>
        <w:spacing w:line="216" w:lineRule="auto"/>
        <w:ind w:left="221" w:right="187"/>
      </w:pPr>
      <w:r>
        <w:rPr/>
        <w:t>parallelotopes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 pentagons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, subpolyhedra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, template polyhedra [</w:t>
      </w:r>
      <w:hyperlink w:history="true" w:anchor="_bookmark51">
        <w:r>
          <w:rPr>
            <w:color w:val="0080AC"/>
          </w:rPr>
          <w:t>32</w:t>
        </w:r>
      </w:hyperlink>
      <w:r>
        <w:rPr>
          <w:color w:val="0080AC"/>
        </w:rPr>
        <w:t>]</w:t>
      </w:r>
      <w:r>
        <w:rPr/>
        <w:t>, two variables per inequality </w:t>
      </w:r>
      <w:r>
        <w:rPr>
          <w:color w:val="0080AC"/>
        </w:rPr>
        <w:t>[</w:t>
      </w:r>
      <w:hyperlink w:history="true" w:anchor="_bookmark54">
        <w:r>
          <w:rPr>
            <w:color w:val="0080AC"/>
          </w:rPr>
          <w:t>35</w:t>
        </w:r>
      </w:hyperlink>
      <w:r>
        <w:rPr>
          <w:color w:val="0080AC"/>
        </w:rPr>
        <w:t>]</w:t>
      </w:r>
      <w:r>
        <w:rPr/>
        <w:t>, weighted hexagons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13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167580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3.195277pt;width:34.85pt;height:.1pt;mso-position-horizontal-relative:page;mso-position-vertical-relative:paragraph;z-index:-15727104;mso-wrap-distance-left:0;mso-wrap-distance-right:0" id="docshape4" coordorigin="902,264" coordsize="697,0" path="m902,264l1598,2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enea.zaffanella@unipr.it</w:t>
        </w:r>
      </w:hyperlink>
    </w:p>
    <w:p>
      <w:pPr>
        <w:pStyle w:val="BodyText"/>
        <w:spacing w:before="102"/>
        <w:jc w:val="left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https://doi.org/10.1016/j.entcs.2018.03.004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31"/>
        </w:sectPr>
      </w:pPr>
    </w:p>
    <w:p>
      <w:pPr>
        <w:pStyle w:val="BodyText"/>
        <w:spacing w:after="1"/>
        <w:jc w:val="left"/>
        <w:rPr>
          <w:rFonts w:ascii="Times New Roman"/>
          <w:sz w:val="13"/>
        </w:rPr>
      </w:pPr>
    </w:p>
    <w:tbl>
      <w:tblPr>
        <w:tblW w:w="0" w:type="auto"/>
        <w:jc w:val="left"/>
        <w:tblInd w:w="1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543"/>
        <w:gridCol w:w="643"/>
        <w:gridCol w:w="836"/>
        <w:gridCol w:w="873"/>
        <w:gridCol w:w="571"/>
      </w:tblGrid>
      <w:tr>
        <w:trPr>
          <w:trHeight w:val="218" w:hRule="atLeast"/>
        </w:trPr>
        <w:tc>
          <w:tcPr>
            <w:tcW w:w="506" w:type="dxa"/>
          </w:tcPr>
          <w:p>
            <w:pPr>
              <w:pStyle w:val="TableParagraph"/>
              <w:spacing w:line="197" w:lineRule="exact"/>
              <w:ind w:left="8"/>
              <w:rPr>
                <w:sz w:val="15"/>
              </w:rPr>
            </w:pPr>
            <w:bookmarkStart w:name="_bookmark1" w:id="3"/>
            <w:bookmarkEnd w:id="3"/>
            <w:r>
              <w:rPr/>
            </w:r>
            <w:r>
              <w:rPr>
                <w:spacing w:val="-5"/>
                <w:w w:val="105"/>
                <w:sz w:val="15"/>
              </w:rPr>
              <w:t>dim</w:t>
            </w:r>
          </w:p>
        </w:tc>
        <w:tc>
          <w:tcPr>
            <w:tcW w:w="543" w:type="dxa"/>
          </w:tcPr>
          <w:p>
            <w:pPr>
              <w:pStyle w:val="TableParagraph"/>
              <w:spacing w:line="197" w:lineRule="exact"/>
              <w:ind w:right="103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cons</w:t>
            </w:r>
          </w:p>
        </w:tc>
        <w:tc>
          <w:tcPr>
            <w:tcW w:w="643" w:type="dxa"/>
          </w:tcPr>
          <w:p>
            <w:pPr>
              <w:pStyle w:val="TableParagraph"/>
              <w:spacing w:line="197" w:lineRule="exact"/>
              <w:ind w:left="11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gens</w:t>
            </w:r>
          </w:p>
        </w:tc>
        <w:tc>
          <w:tcPr>
            <w:tcW w:w="836" w:type="dxa"/>
          </w:tcPr>
          <w:p>
            <w:pPr>
              <w:pStyle w:val="TableParagraph"/>
              <w:spacing w:line="197" w:lineRule="exact"/>
              <w:ind w:right="10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w/o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test</w:t>
            </w:r>
          </w:p>
        </w:tc>
        <w:tc>
          <w:tcPr>
            <w:tcW w:w="873" w:type="dxa"/>
          </w:tcPr>
          <w:p>
            <w:pPr>
              <w:pStyle w:val="TableParagraph"/>
              <w:spacing w:line="197" w:lineRule="exact"/>
              <w:ind w:right="10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with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test</w:t>
            </w:r>
          </w:p>
        </w:tc>
        <w:tc>
          <w:tcPr>
            <w:tcW w:w="571" w:type="dxa"/>
          </w:tcPr>
          <w:p>
            <w:pPr>
              <w:pStyle w:val="TableParagraph"/>
              <w:spacing w:line="197" w:lineRule="exact"/>
              <w:ind w:left="56" w:right="4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ratio</w:t>
            </w:r>
          </w:p>
        </w:tc>
      </w:tr>
      <w:tr>
        <w:trPr>
          <w:trHeight w:val="224" w:hRule="atLeast"/>
        </w:trPr>
        <w:tc>
          <w:tcPr>
            <w:tcW w:w="506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543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right="104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643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10" w:right="1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8192</w:t>
            </w:r>
          </w:p>
        </w:tc>
        <w:tc>
          <w:tcPr>
            <w:tcW w:w="836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right="103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0.12</w:t>
            </w:r>
          </w:p>
        </w:tc>
        <w:tc>
          <w:tcPr>
            <w:tcW w:w="873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right="103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0.03</w:t>
            </w:r>
          </w:p>
        </w:tc>
        <w:tc>
          <w:tcPr>
            <w:tcW w:w="571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3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4.0</w:t>
            </w:r>
          </w:p>
        </w:tc>
      </w:tr>
      <w:tr>
        <w:trPr>
          <w:trHeight w:val="220" w:hRule="atLeast"/>
        </w:trPr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</w:t>
            </w:r>
          </w:p>
        </w:tc>
        <w:tc>
          <w:tcPr>
            <w:tcW w:w="64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16384</w:t>
            </w:r>
          </w:p>
        </w:tc>
        <w:tc>
          <w:tcPr>
            <w:tcW w:w="8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0.45</w:t>
            </w:r>
          </w:p>
        </w:tc>
        <w:tc>
          <w:tcPr>
            <w:tcW w:w="87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0.05</w:t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ind w:left="13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9.0</w:t>
            </w:r>
          </w:p>
        </w:tc>
      </w:tr>
      <w:tr>
        <w:trPr>
          <w:trHeight w:val="220" w:hRule="atLeast"/>
        </w:trPr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64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32768</w:t>
            </w:r>
          </w:p>
        </w:tc>
        <w:tc>
          <w:tcPr>
            <w:tcW w:w="8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1.66</w:t>
            </w:r>
          </w:p>
        </w:tc>
        <w:tc>
          <w:tcPr>
            <w:tcW w:w="87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0.12</w:t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13.8</w:t>
            </w:r>
          </w:p>
        </w:tc>
      </w:tr>
      <w:tr>
        <w:trPr>
          <w:trHeight w:val="214" w:hRule="atLeast"/>
        </w:trPr>
        <w:tc>
          <w:tcPr>
            <w:tcW w:w="506" w:type="dxa"/>
            <w:tcBorders>
              <w:top w:val="nil"/>
            </w:tcBorders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543" w:type="dxa"/>
            <w:tcBorders>
              <w:top w:val="nil"/>
            </w:tcBorders>
          </w:tcPr>
          <w:p>
            <w:pPr>
              <w:pStyle w:val="TableParagraph"/>
              <w:ind w:right="104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643" w:type="dxa"/>
            <w:tcBorders>
              <w:top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65536</w:t>
            </w:r>
          </w:p>
        </w:tc>
        <w:tc>
          <w:tcPr>
            <w:tcW w:w="836" w:type="dxa"/>
            <w:tcBorders>
              <w:top w:val="nil"/>
            </w:tcBorders>
          </w:tcPr>
          <w:p>
            <w:pPr>
              <w:pStyle w:val="TableParagraph"/>
              <w:ind w:right="103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7.00</w:t>
            </w:r>
          </w:p>
        </w:tc>
        <w:tc>
          <w:tcPr>
            <w:tcW w:w="873" w:type="dxa"/>
            <w:tcBorders>
              <w:top w:val="nil"/>
            </w:tcBorders>
          </w:tcPr>
          <w:p>
            <w:pPr>
              <w:pStyle w:val="TableParagraph"/>
              <w:ind w:right="103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0.26</w:t>
            </w:r>
          </w:p>
        </w:tc>
        <w:tc>
          <w:tcPr>
            <w:tcW w:w="571" w:type="dxa"/>
            <w:tcBorders>
              <w:top w:val="nil"/>
            </w:tcBorders>
          </w:tcPr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26.9</w:t>
            </w:r>
          </w:p>
        </w:tc>
      </w:tr>
    </w:tbl>
    <w:p>
      <w:pPr>
        <w:spacing w:line="180" w:lineRule="exact" w:before="121"/>
        <w:ind w:left="132" w:right="32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32" w:right="32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Impact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quick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adjacency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color w:val="0080AC"/>
          <w:w w:val="105"/>
          <w:sz w:val="15"/>
        </w:rPr>
        <w:t>[</w:t>
      </w:r>
      <w:hyperlink w:history="true" w:anchor="_bookmark36">
        <w:r>
          <w:rPr>
            <w:rFonts w:ascii="LM Roman 8"/>
            <w:color w:val="0080AC"/>
            <w:w w:val="105"/>
            <w:sz w:val="15"/>
          </w:rPr>
          <w:t>17</w:t>
        </w:r>
      </w:hyperlink>
      <w:r>
        <w:rPr>
          <w:rFonts w:ascii="LM Roman 8"/>
          <w:color w:val="0080AC"/>
          <w:w w:val="105"/>
          <w:sz w:val="15"/>
        </w:rPr>
        <w:t>]</w:t>
      </w:r>
      <w:r>
        <w:rPr>
          <w:rFonts w:ascii="LM Roman 8"/>
          <w:color w:val="0080AC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hypercube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vertices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(time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seconds).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23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300" w:firstLine="318"/>
      </w:pPr>
      <w:r>
        <w:rPr/>
        <w:t>An alternative approach,</w:t>
      </w:r>
      <w:r>
        <w:rPr>
          <w:spacing w:val="22"/>
        </w:rPr>
        <w:t> </w:t>
      </w:r>
      <w:r>
        <w:rPr/>
        <w:t>used less frequently,</w:t>
      </w:r>
      <w:r>
        <w:rPr>
          <w:spacing w:val="22"/>
        </w:rPr>
        <w:t> </w:t>
      </w:r>
      <w:r>
        <w:rPr/>
        <w:t>is to keep the abstract domain</w:t>
      </w:r>
      <w:r>
        <w:rPr>
          <w:spacing w:val="40"/>
        </w:rPr>
        <w:t> </w:t>
      </w:r>
      <w:r>
        <w:rPr/>
        <w:t>of convex polyhedra but, in order to recover efficiency, replace the most expensive operations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less</w:t>
      </w:r>
      <w:r>
        <w:rPr>
          <w:spacing w:val="36"/>
        </w:rPr>
        <w:t> </w:t>
      </w:r>
      <w:r>
        <w:rPr/>
        <w:t>precise,</w:t>
      </w:r>
      <w:r>
        <w:rPr>
          <w:spacing w:val="40"/>
        </w:rPr>
        <w:t> </w:t>
      </w:r>
      <w:r>
        <w:rPr/>
        <w:t>approximated</w:t>
      </w:r>
      <w:r>
        <w:rPr>
          <w:spacing w:val="36"/>
        </w:rPr>
        <w:t> </w:t>
      </w:r>
      <w:r>
        <w:rPr/>
        <w:t>versions.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6"/>
        </w:rPr>
        <w:t> </w:t>
      </w:r>
      <w:r>
        <w:rPr/>
        <w:t>usual</w:t>
      </w:r>
      <w:r>
        <w:rPr>
          <w:spacing w:val="36"/>
        </w:rPr>
        <w:t> </w:t>
      </w:r>
      <w:r>
        <w:rPr/>
        <w:t>target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such a replacement is the computation of the </w:t>
      </w:r>
      <w:r>
        <w:rPr>
          <w:i/>
        </w:rPr>
        <w:t>convex polyhedral hull </w:t>
      </w:r>
      <w:r>
        <w:rPr/>
        <w:t>of two (or more) polyhedra, corresponding to the join (also known as </w:t>
      </w:r>
      <w:r>
        <w:rPr>
          <w:i/>
        </w:rPr>
        <w:t>strong join</w:t>
      </w:r>
      <w:r>
        <w:rPr/>
        <w:t>) of the abstract domain.</w:t>
      </w:r>
      <w:r>
        <w:rPr>
          <w:spacing w:val="40"/>
        </w:rPr>
        <w:t> </w:t>
      </w:r>
      <w:r>
        <w:rPr/>
        <w:t>During a static analysis, joins model the merging of explicit control flow paths;</w:t>
      </w:r>
      <w:r>
        <w:rPr>
          <w:spacing w:val="-10"/>
        </w:rPr>
        <w:t> </w:t>
      </w:r>
      <w:r>
        <w:rPr/>
        <w:t>perhaps</w:t>
      </w:r>
      <w:r>
        <w:rPr>
          <w:spacing w:val="-15"/>
        </w:rPr>
        <w:t> </w:t>
      </w:r>
      <w:r>
        <w:rPr/>
        <w:t>less</w:t>
      </w:r>
      <w:r>
        <w:rPr>
          <w:spacing w:val="-15"/>
        </w:rPr>
        <w:t> </w:t>
      </w:r>
      <w:r>
        <w:rPr/>
        <w:t>intuitively,</w:t>
      </w:r>
      <w:r>
        <w:rPr>
          <w:spacing w:val="-12"/>
        </w:rPr>
        <w:t> </w:t>
      </w:r>
      <w:r>
        <w:rPr/>
        <w:t>they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needed</w:t>
      </w:r>
      <w:r>
        <w:rPr>
          <w:spacing w:val="-15"/>
        </w:rPr>
        <w:t> </w:t>
      </w:r>
      <w:r>
        <w:rPr/>
        <w:t>when</w:t>
      </w:r>
      <w:r>
        <w:rPr>
          <w:spacing w:val="-15"/>
        </w:rPr>
        <w:t> </w:t>
      </w:r>
      <w:r>
        <w:rPr/>
        <w:t>modeling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so-called </w:t>
      </w:r>
      <w:r>
        <w:rPr>
          <w:i/>
        </w:rPr>
        <w:t>weak assignments</w:t>
      </w:r>
      <w:r>
        <w:rPr/>
        <w:t>, e.g., assignments whose target variable is obtained by pointer dereferencing but for which the analysis is unable to deterministically identify the affected</w:t>
      </w:r>
      <w:r>
        <w:rPr>
          <w:spacing w:val="-11"/>
        </w:rPr>
        <w:t> </w:t>
      </w:r>
      <w:r>
        <w:rPr/>
        <w:t>variable.</w:t>
      </w:r>
      <w:r>
        <w:rPr>
          <w:spacing w:val="22"/>
        </w:rPr>
        <w:t> </w:t>
      </w:r>
      <w:r>
        <w:rPr/>
        <w:t>In</w:t>
      </w:r>
      <w:r>
        <w:rPr>
          <w:spacing w:val="-11"/>
        </w:rPr>
        <w:t> </w:t>
      </w:r>
      <w:r>
        <w:rPr>
          <w:color w:val="0080AC"/>
        </w:rPr>
        <w:t>[</w:t>
      </w:r>
      <w:hyperlink w:history="true" w:anchor="_bookmark50">
        <w:r>
          <w:rPr>
            <w:color w:val="0080AC"/>
          </w:rPr>
          <w:t>31</w:t>
        </w:r>
      </w:hyperlink>
      <w:r>
        <w:rPr>
          <w:color w:val="0080AC"/>
        </w:rPr>
        <w:t>]</w:t>
      </w:r>
      <w:r>
        <w:rPr>
          <w:color w:val="0080AC"/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few</w:t>
      </w:r>
      <w:r>
        <w:rPr>
          <w:spacing w:val="-11"/>
        </w:rPr>
        <w:t> </w:t>
      </w:r>
      <w:r>
        <w:rPr/>
        <w:t>alternatives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strong</w:t>
      </w:r>
      <w:r>
        <w:rPr>
          <w:spacing w:val="-11"/>
        </w:rPr>
        <w:t> </w:t>
      </w:r>
      <w:r>
        <w:rPr/>
        <w:t>join</w:t>
      </w:r>
      <w:r>
        <w:rPr>
          <w:spacing w:val="-11"/>
        </w:rPr>
        <w:t> </w:t>
      </w:r>
      <w:r>
        <w:rPr/>
        <w:t>operator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proposed, ranging from the less precise </w:t>
      </w:r>
      <w:r>
        <w:rPr>
          <w:i/>
        </w:rPr>
        <w:t>weak join </w:t>
      </w:r>
      <w:r>
        <w:rPr/>
        <w:t>(called </w:t>
      </w:r>
      <w:r>
        <w:rPr>
          <w:i/>
        </w:rPr>
        <w:t>envelope </w:t>
      </w:r>
      <w:r>
        <w:rPr/>
        <w:t>in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) to the more precise family of </w:t>
      </w:r>
      <w:r>
        <w:rPr>
          <w:rFonts w:ascii="Liberation Serif"/>
          <w:i/>
        </w:rPr>
        <w:t>k</w:t>
      </w:r>
      <w:r>
        <w:rPr>
          <w:i/>
        </w:rPr>
        <w:t>-restricted joins</w:t>
      </w:r>
      <w:r>
        <w:rPr/>
        <w:t>; choosing </w:t>
      </w:r>
      <w:r>
        <w:rPr>
          <w:rFonts w:ascii="Liberation Serif"/>
          <w:i/>
        </w:rPr>
        <w:t>k </w:t>
      </w:r>
      <w:r>
        <w:rPr/>
        <w:t>=</w:t>
      </w:r>
      <w:r>
        <w:rPr>
          <w:spacing w:val="-8"/>
        </w:rPr>
        <w:t> </w:t>
      </w:r>
      <w:r>
        <w:rPr/>
        <w:t>2</w:t>
      </w:r>
      <w:r>
        <w:rPr>
          <w:spacing w:val="-1"/>
        </w:rPr>
        <w:t> </w:t>
      </w:r>
      <w:r>
        <w:rPr/>
        <w:t>results in the definition of the </w:t>
      </w:r>
      <w:r>
        <w:rPr>
          <w:i/>
        </w:rPr>
        <w:t>inversion</w:t>
      </w:r>
      <w:r>
        <w:rPr>
          <w:i/>
        </w:rPr>
        <w:t> join</w:t>
      </w:r>
      <w:r>
        <w:rPr/>
        <w:t>, which has been further studied in </w:t>
      </w:r>
      <w:r>
        <w:rPr>
          <w:color w:val="0080AC"/>
        </w:rPr>
        <w:t>[</w:t>
      </w:r>
      <w:hyperlink w:history="true" w:anchor="_bookmark53">
        <w:r>
          <w:rPr>
            <w:color w:val="0080AC"/>
          </w:rPr>
          <w:t>34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3"/>
        <w:ind w:left="108" w:right="300" w:firstLine="317"/>
      </w:pPr>
      <w:r>
        <w:rPr/>
        <w:t>In other contexts, even the precision of convex polyhedra is still not enough for the considered goals, due to the limitations resulting from linearity and convexity. In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cases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designers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formal</w:t>
      </w:r>
      <w:r>
        <w:rPr>
          <w:spacing w:val="-18"/>
        </w:rPr>
        <w:t> </w:t>
      </w:r>
      <w:r>
        <w:rPr/>
        <w:t>verification</w:t>
      </w:r>
      <w:r>
        <w:rPr>
          <w:spacing w:val="-17"/>
        </w:rPr>
        <w:t> </w:t>
      </w:r>
      <w:r>
        <w:rPr/>
        <w:t>tools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adopt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domain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 </w:t>
      </w:r>
      <w:r>
        <w:rPr>
          <w:i/>
        </w:rPr>
        <w:t>sets </w:t>
      </w:r>
      <w:r>
        <w:rPr/>
        <w:t>of</w:t>
      </w:r>
      <w:r>
        <w:rPr>
          <w:spacing w:val="-12"/>
        </w:rPr>
        <w:t> </w:t>
      </w:r>
      <w:r>
        <w:rPr/>
        <w:t>convex</w:t>
      </w:r>
      <w:r>
        <w:rPr>
          <w:spacing w:val="-12"/>
        </w:rPr>
        <w:t> </w:t>
      </w:r>
      <w:r>
        <w:rPr/>
        <w:t>polyhedra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8,</w:t>
        </w:r>
      </w:hyperlink>
      <w:hyperlink w:history="true" w:anchor="_bookmark34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,</w:t>
      </w:r>
      <w:r>
        <w:rPr>
          <w:spacing w:val="-9"/>
        </w:rPr>
        <w:t> </w:t>
      </w:r>
      <w:r>
        <w:rPr/>
        <w:t>accepting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impact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efficiency,</w:t>
      </w:r>
      <w:r>
        <w:rPr>
          <w:spacing w:val="-9"/>
        </w:rPr>
        <w:t> </w:t>
      </w:r>
      <w:r>
        <w:rPr/>
        <w:t>or domains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deal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non-linear</w:t>
      </w:r>
      <w:r>
        <w:rPr>
          <w:spacing w:val="-6"/>
        </w:rPr>
        <w:t> </w:t>
      </w:r>
      <w:r>
        <w:rPr/>
        <w:t>constraints,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domain of ellipsoids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7</w:t>
        </w:r>
      </w:hyperlink>
      <w:r>
        <w:rPr>
          <w:color w:val="0080AC"/>
        </w:rPr>
        <w:t>] </w:t>
      </w:r>
      <w:r>
        <w:rPr/>
        <w:t>and the arithmetic-geometric progression domain [</w:t>
      </w:r>
      <w:hyperlink w:history="true" w:anchor="_bookmark32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2"/>
        <w:ind w:left="108" w:right="300" w:firstLine="317"/>
      </w:pP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anyway</w:t>
      </w:r>
      <w:r>
        <w:rPr>
          <w:spacing w:val="-10"/>
        </w:rPr>
        <w:t> </w:t>
      </w:r>
      <w:r>
        <w:rPr/>
        <w:t>cases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domain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convex</w:t>
      </w:r>
      <w:r>
        <w:rPr>
          <w:spacing w:val="-10"/>
        </w:rPr>
        <w:t> </w:t>
      </w:r>
      <w:r>
        <w:rPr/>
        <w:t>polyhedra,</w:t>
      </w:r>
      <w:r>
        <w:rPr>
          <w:spacing w:val="-8"/>
        </w:rPr>
        <w:t> </w:t>
      </w:r>
      <w:r>
        <w:rPr/>
        <w:t>either considered in isolation or subject to a powerset construction, turns out to be fea- sible.</w:t>
      </w:r>
      <w:r>
        <w:rPr>
          <w:spacing w:val="35"/>
        </w:rPr>
        <w:t> </w:t>
      </w:r>
      <w:r>
        <w:rPr/>
        <w:t>The reasons are twofold.</w:t>
      </w:r>
      <w:r>
        <w:rPr>
          <w:spacing w:val="35"/>
        </w:rPr>
        <w:t> </w:t>
      </w:r>
      <w:r>
        <w:rPr/>
        <w:t>On the one hand, state-of-the-art implementations of the domain of convex polyhedra are surprisingly effective (taking into account the exponential complexity bound); these include those based on the Double De- scription (DD) method, such as the Parma Polyhedra Library [</w:t>
      </w:r>
      <w:hyperlink w:history="true" w:anchor="_bookmark23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(PPL) or the Apron library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, as well as new ones using a constraint-only representation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, typically based on the Fourier-Motzkin elimination procedure.</w:t>
      </w:r>
      <w:r>
        <w:rPr>
          <w:spacing w:val="40"/>
        </w:rPr>
        <w:t> </w:t>
      </w:r>
      <w:r>
        <w:rPr/>
        <w:t>Such an efficiency not only results from the careful coding of the corresponding core algorithms, but also from the application of several incremental improvements arising from some newer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literature.</w:t>
      </w:r>
      <w:r>
        <w:rPr>
          <w:spacing w:val="21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conversion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 PPL,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integration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quick</w:t>
      </w:r>
      <w:r>
        <w:rPr>
          <w:spacing w:val="-9"/>
        </w:rPr>
        <w:t> </w:t>
      </w:r>
      <w:r>
        <w:rPr/>
        <w:t>(incomplete)</w:t>
      </w:r>
      <w:r>
        <w:rPr>
          <w:spacing w:val="-9"/>
        </w:rPr>
        <w:t> </w:t>
      </w:r>
      <w:r>
        <w:rPr/>
        <w:t>adjacency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recalled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17</w:t>
        </w:r>
      </w:hyperlink>
      <w:r>
        <w:rPr>
          <w:color w:val="0080AC"/>
        </w:rPr>
        <w:t>,</w:t>
      </w:r>
      <w:r>
        <w:rPr>
          <w:color w:val="0080AC"/>
          <w:spacing w:val="-7"/>
        </w:rPr>
        <w:t> </w:t>
      </w:r>
      <w:r>
        <w:rPr/>
        <w:t>Corol- lary 4.3], complementing the well-known quick (incomplete) non-adjacency test of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/>
        <w:t>,</w:t>
      </w:r>
      <w:r>
        <w:rPr>
          <w:spacing w:val="-10"/>
        </w:rPr>
        <w:t> </w:t>
      </w:r>
      <w:r>
        <w:rPr/>
        <w:t>resulted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significant</w:t>
      </w:r>
      <w:r>
        <w:rPr>
          <w:spacing w:val="-13"/>
        </w:rPr>
        <w:t> </w:t>
      </w:r>
      <w:r>
        <w:rPr/>
        <w:t>reduction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computation</w:t>
      </w:r>
      <w:r>
        <w:rPr>
          <w:spacing w:val="-13"/>
        </w:rPr>
        <w:t> </w:t>
      </w:r>
      <w:r>
        <w:rPr/>
        <w:t>times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frequently occurring classes of polyhedra (see Table </w:t>
      </w:r>
      <w:hyperlink w:history="true" w:anchor="_bookmark1">
        <w:r>
          <w:rPr>
            <w:color w:val="0080AC"/>
          </w:rPr>
          <w:t>1</w:t>
        </w:r>
      </w:hyperlink>
      <w:r>
        <w:rPr/>
        <w:t>).</w:t>
      </w:r>
    </w:p>
    <w:p>
      <w:pPr>
        <w:pStyle w:val="BodyText"/>
        <w:spacing w:line="216" w:lineRule="auto" w:before="1"/>
        <w:ind w:left="108" w:right="301" w:firstLine="317"/>
      </w:pPr>
      <w:r>
        <w:rPr/>
        <w:t>On the other hand, no matter how good the underlying implementation is, a </w:t>
      </w:r>
      <w:r>
        <w:rPr>
          <w:i/>
        </w:rPr>
        <w:t>blind </w:t>
      </w:r>
      <w:r>
        <w:rPr/>
        <w:t>adoption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domain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convex</w:t>
      </w:r>
      <w:r>
        <w:rPr>
          <w:spacing w:val="-9"/>
        </w:rPr>
        <w:t> </w:t>
      </w:r>
      <w:r>
        <w:rPr/>
        <w:t>polyhedra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verification tool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likely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result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unacceptable</w:t>
      </w:r>
      <w:r>
        <w:rPr>
          <w:spacing w:val="-9"/>
        </w:rPr>
        <w:t> </w:t>
      </w:r>
      <w:r>
        <w:rPr/>
        <w:t>inefficiencies,</w:t>
      </w:r>
      <w:r>
        <w:rPr>
          <w:spacing w:val="-7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intrinsic</w:t>
      </w:r>
      <w:r>
        <w:rPr>
          <w:spacing w:val="-9"/>
        </w:rPr>
        <w:t> </w:t>
      </w:r>
      <w:r>
        <w:rPr>
          <w:spacing w:val="-2"/>
        </w:rPr>
        <w:t>exponential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00"/>
          <w:pgNumType w:start="32"/>
        </w:sectPr>
      </w:pPr>
    </w:p>
    <w:p>
      <w:pPr>
        <w:pStyle w:val="BodyText"/>
        <w:spacing w:line="216" w:lineRule="auto" w:before="131"/>
        <w:ind w:left="221" w:right="187"/>
        <w:rPr>
          <w:rFonts w:ascii="LM Roman 8"/>
        </w:rPr>
      </w:pPr>
      <w:r>
        <w:rPr/>
        <w:t>complexity:</w:t>
      </w:r>
      <w:r>
        <w:rPr>
          <w:spacing w:val="21"/>
        </w:rPr>
        <w:t> </w:t>
      </w:r>
      <w:r>
        <w:rPr/>
        <w:t>special</w:t>
      </w:r>
      <w:r>
        <w:rPr>
          <w:spacing w:val="-9"/>
        </w:rPr>
        <w:t> </w:t>
      </w:r>
      <w:r>
        <w:rPr/>
        <w:t>care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taken</w:t>
      </w:r>
      <w:r>
        <w:rPr>
          <w:spacing w:val="-8"/>
        </w:rPr>
        <w:t> </w:t>
      </w:r>
      <w:r>
        <w:rPr/>
        <w:t>so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avoid</w:t>
      </w:r>
      <w:r>
        <w:rPr>
          <w:spacing w:val="-8"/>
        </w:rPr>
        <w:t> </w:t>
      </w:r>
      <w:r>
        <w:rPr/>
        <w:t>common</w:t>
      </w:r>
      <w:r>
        <w:rPr>
          <w:spacing w:val="-8"/>
        </w:rPr>
        <w:t> </w:t>
      </w:r>
      <w:r>
        <w:rPr>
          <w:i/>
        </w:rPr>
        <w:t>efficiency</w:t>
      </w:r>
      <w:r>
        <w:rPr>
          <w:i/>
          <w:spacing w:val="-8"/>
        </w:rPr>
        <w:t> </w:t>
      </w:r>
      <w:r>
        <w:rPr>
          <w:i/>
        </w:rPr>
        <w:t>bugs</w:t>
      </w:r>
      <w:r>
        <w:rPr/>
        <w:t>,</w:t>
      </w:r>
      <w:r>
        <w:rPr>
          <w:spacing w:val="-7"/>
        </w:rPr>
        <w:t> </w:t>
      </w:r>
      <w:r>
        <w:rPr/>
        <w:t>i.e., issues that in principle do not directly affect the correctness or the precision of the analysis, but only its efficiency</w:t>
      </w:r>
      <w:r>
        <w:rPr>
          <w:color w:val="0080AC"/>
        </w:rPr>
        <w:t>.</w:t>
      </w:r>
      <w:r>
        <w:rPr>
          <w:color w:val="0080AC"/>
          <w:spacing w:val="-17"/>
        </w:rPr>
        <w:t> </w:t>
      </w:r>
      <w:hyperlink w:history="true" w:anchor="_bookmark3">
        <w:r>
          <w:rPr>
            <w:rFonts w:ascii="LM Roman 8"/>
            <w:color w:val="0080AC"/>
            <w:vertAlign w:val="superscript"/>
          </w:rPr>
          <w:t>2</w:t>
        </w:r>
      </w:hyperlink>
    </w:p>
    <w:p>
      <w:pPr>
        <w:pStyle w:val="BodyText"/>
        <w:spacing w:line="216" w:lineRule="auto" w:before="15"/>
        <w:ind w:left="221" w:right="187" w:firstLine="317"/>
      </w:pPr>
      <w:r>
        <w:rPr/>
        <w:t>The</w:t>
      </w:r>
      <w:r>
        <w:rPr>
          <w:spacing w:val="-18"/>
        </w:rPr>
        <w:t> </w:t>
      </w:r>
      <w:r>
        <w:rPr/>
        <w:t>most</w:t>
      </w:r>
      <w:r>
        <w:rPr>
          <w:spacing w:val="-17"/>
        </w:rPr>
        <w:t> </w:t>
      </w:r>
      <w:r>
        <w:rPr/>
        <w:t>common</w:t>
      </w:r>
      <w:r>
        <w:rPr>
          <w:spacing w:val="-17"/>
        </w:rPr>
        <w:t> </w:t>
      </w:r>
      <w:r>
        <w:rPr/>
        <w:t>reason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efficiency</w:t>
      </w:r>
      <w:r>
        <w:rPr>
          <w:spacing w:val="-18"/>
        </w:rPr>
        <w:t> </w:t>
      </w:r>
      <w:r>
        <w:rPr/>
        <w:t>bug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attempt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keep</w:t>
      </w:r>
      <w:r>
        <w:rPr>
          <w:spacing w:val="-18"/>
        </w:rPr>
        <w:t> </w:t>
      </w:r>
      <w:r>
        <w:rPr/>
        <w:t>track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too many program variables at once, without resorting to well-known techniques such as program slicing or </w:t>
      </w:r>
      <w:r>
        <w:rPr>
          <w:i/>
        </w:rPr>
        <w:t>variable packing</w:t>
      </w:r>
      <w:r>
        <w:rPr/>
        <w:t>, either statically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7</w:t>
        </w:r>
      </w:hyperlink>
      <w:r>
        <w:rPr>
          <w:color w:val="0080AC"/>
        </w:rPr>
        <w:t>] </w:t>
      </w:r>
      <w:r>
        <w:rPr/>
        <w:t>or dynamically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18,</w:t>
        </w:r>
      </w:hyperlink>
      <w:hyperlink w:history="true" w:anchor="_bookmark55">
        <w:r>
          <w:rPr>
            <w:color w:val="0080AC"/>
          </w:rPr>
          <w:t>36]</w:t>
        </w:r>
      </w:hyperlink>
      <w:r>
        <w:rPr>
          <w:color w:val="0080AC"/>
        </w:rPr>
        <w:t> </w:t>
      </w:r>
      <w:r>
        <w:rPr/>
        <w:t>computed</w:t>
      </w:r>
      <w:r>
        <w:rPr>
          <w:color w:val="0080AC"/>
        </w:rPr>
        <w:t>.</w:t>
      </w:r>
      <w:r>
        <w:rPr>
          <w:color w:val="0080AC"/>
          <w:spacing w:val="-18"/>
        </w:rPr>
        <w:t> </w:t>
      </w:r>
      <w:hyperlink w:history="true" w:anchor="_bookmark4">
        <w:r>
          <w:rPr>
            <w:rFonts w:ascii="LM Roman 8"/>
            <w:color w:val="0080AC"/>
            <w:vertAlign w:val="superscript"/>
          </w:rPr>
          <w:t>3</w:t>
        </w:r>
      </w:hyperlink>
      <w:r>
        <w:rPr>
          <w:rFonts w:asci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Such an efficiency bug can be worsened by the systematic inlining of function calls and/or by analysis tools accepting partially compiled code as input: for</w:t>
      </w:r>
      <w:r>
        <w:rPr>
          <w:spacing w:val="-6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used</w:t>
      </w:r>
      <w:r>
        <w:rPr>
          <w:spacing w:val="-6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6"/>
          <w:vertAlign w:val="baseline"/>
        </w:rPr>
        <w:t> </w:t>
      </w:r>
      <w:r>
        <w:rPr>
          <w:vertAlign w:val="baseline"/>
        </w:rPr>
        <w:t>precautions,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SSA</w:t>
      </w:r>
      <w:r>
        <w:rPr>
          <w:spacing w:val="-6"/>
          <w:vertAlign w:val="baseline"/>
        </w:rPr>
        <w:t> </w:t>
      </w:r>
      <w:r>
        <w:rPr>
          <w:vertAlign w:val="baseline"/>
        </w:rPr>
        <w:t>form</w:t>
      </w:r>
      <w:r>
        <w:rPr>
          <w:spacing w:val="-6"/>
          <w:vertAlign w:val="baseline"/>
        </w:rPr>
        <w:t> </w:t>
      </w:r>
      <w:r>
        <w:rPr>
          <w:vertAlign w:val="baseline"/>
        </w:rPr>
        <w:t>tends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artificially</w:t>
      </w:r>
      <w:r>
        <w:rPr>
          <w:spacing w:val="-6"/>
          <w:vertAlign w:val="baseline"/>
        </w:rPr>
        <w:t> </w:t>
      </w:r>
      <w:r>
        <w:rPr>
          <w:vertAlign w:val="baseline"/>
        </w:rPr>
        <w:t>increase the number of program variables.</w:t>
      </w:r>
    </w:p>
    <w:p>
      <w:pPr>
        <w:pStyle w:val="BodyText"/>
        <w:spacing w:line="216" w:lineRule="auto" w:before="10"/>
        <w:ind w:left="221" w:right="187" w:firstLine="317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techniques that can be used to decrease the amount of resources needed when computing on the domain of convex polyhedra.</w:t>
      </w:r>
      <w:r>
        <w:rPr>
          <w:spacing w:val="40"/>
        </w:rPr>
        <w:t> </w:t>
      </w:r>
      <w:r>
        <w:rPr/>
        <w:t>In particular, we will focus on those approaches that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potential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improving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efficiency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incurring precision</w:t>
      </w:r>
      <w:r>
        <w:rPr>
          <w:spacing w:val="-2"/>
        </w:rPr>
        <w:t> </w:t>
      </w:r>
      <w:r>
        <w:rPr/>
        <w:t>losses.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presented,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ongoing</w:t>
      </w:r>
      <w:r>
        <w:rPr>
          <w:spacing w:val="-2"/>
        </w:rPr>
        <w:t> </w:t>
      </w:r>
      <w:r>
        <w:rPr/>
        <w:t>collabo- rations,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Parma</w:t>
      </w:r>
      <w:r>
        <w:rPr>
          <w:spacing w:val="-5"/>
        </w:rPr>
        <w:t> </w:t>
      </w:r>
      <w:r>
        <w:rPr/>
        <w:t>Polyhedra</w:t>
      </w:r>
      <w:r>
        <w:rPr>
          <w:spacing w:val="-5"/>
        </w:rPr>
        <w:t> </w:t>
      </w:r>
      <w:r>
        <w:rPr/>
        <w:t>Library. Being work in progress, only preliminary experimental evaluations have been con- ducted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far.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/>
        <w:t>results,</w:t>
      </w:r>
      <w:r>
        <w:rPr>
          <w:spacing w:val="-4"/>
        </w:rPr>
        <w:t> </w:t>
      </w:r>
      <w:r>
        <w:rPr/>
        <w:t>besides</w:t>
      </w:r>
      <w:r>
        <w:rPr>
          <w:spacing w:val="-6"/>
        </w:rPr>
        <w:t> </w:t>
      </w:r>
      <w:r>
        <w:rPr/>
        <w:t>confirming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absence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precision</w:t>
      </w:r>
      <w:r>
        <w:rPr>
          <w:spacing w:val="-6"/>
        </w:rPr>
        <w:t> </w:t>
      </w:r>
      <w:r>
        <w:rPr/>
        <w:t>losses, are encouraging in terms of the efficiency gains that can be obtained.</w:t>
      </w:r>
    </w:p>
    <w:p>
      <w:pPr>
        <w:pStyle w:val="BodyText"/>
        <w:spacing w:line="216" w:lineRule="auto" w:before="8"/>
        <w:ind w:left="221" w:right="187" w:firstLine="317"/>
      </w:pPr>
      <w:r>
        <w:rPr/>
        <w:t>The paper is structured as follows.</w:t>
      </w:r>
      <w:r>
        <w:rPr>
          <w:spacing w:val="40"/>
        </w:rPr>
        <w:t> </w:t>
      </w:r>
      <w:r>
        <w:rPr/>
        <w:t>Section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after introducing some notation </w:t>
      </w:r>
      <w:bookmarkStart w:name="Preliminaries" w:id="4"/>
      <w:bookmarkEnd w:id="4"/>
      <w:r>
        <w:rPr/>
      </w:r>
      <w:bookmarkStart w:name="_bookmark2" w:id="5"/>
      <w:bookmarkEnd w:id="5"/>
      <w:r>
        <w:rPr/>
        <w:t>and</w:t>
      </w:r>
      <w:r>
        <w:rPr/>
        <w:t> terminology, provides an informal presentation for the DD method.</w:t>
      </w:r>
      <w:r>
        <w:rPr>
          <w:spacing w:val="40"/>
        </w:rPr>
        <w:t> </w:t>
      </w:r>
      <w:r>
        <w:rPr/>
        <w:t>In the next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sections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progress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domain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convex polyhedra:</w:t>
      </w:r>
      <w:r>
        <w:rPr>
          <w:spacing w:val="20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  <w:spacing w:val="-10"/>
        </w:rPr>
        <w:t> </w:t>
      </w:r>
      <w:r>
        <w:rPr/>
        <w:t>discusses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domain</w:t>
      </w:r>
      <w:r>
        <w:rPr>
          <w:spacing w:val="-10"/>
        </w:rPr>
        <w:t> </w:t>
      </w:r>
      <w:r>
        <w:rPr/>
        <w:t>wrappers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improve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efficiency in specific contexts; Section </w:t>
      </w:r>
      <w:hyperlink w:history="true" w:anchor="_bookmark15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describes a new approach for the representation and manipulation of NNC polyhedra. We conclude in Section </w:t>
      </w:r>
      <w:hyperlink w:history="true" w:anchor="_bookmark19">
        <w:r>
          <w:rPr>
            <w:color w:val="0080AC"/>
          </w:rPr>
          <w:t>5.</w:t>
        </w:r>
      </w:hyperlink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8" w:after="0"/>
        <w:ind w:left="691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16" w:lineRule="auto" w:before="183"/>
        <w:ind w:left="221" w:right="187"/>
      </w:pPr>
      <w:r>
        <w:rPr/>
        <w:t>Assuming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reader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familiar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notions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static</w:t>
      </w:r>
      <w:r>
        <w:rPr>
          <w:spacing w:val="-15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Abstract Interpretation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and the use of convex polyhedra as an abstract domain [</w:t>
      </w:r>
      <w:hyperlink w:history="true" w:anchor="_bookmark31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, we recall some terminology and notation, mostly adapted from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08" w:lineRule="auto" w:before="22"/>
        <w:ind w:left="221" w:right="18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3204617</wp:posOffset>
                </wp:positionH>
                <wp:positionV relativeFrom="paragraph">
                  <wp:posOffset>615801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32062pt;margin-top:48.488274pt;width:4.150pt;height:7.75pt;mso-position-horizontal-relative:page;mso-position-vertical-relative:paragraph;z-index:-16434688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write </w:t>
      </w:r>
      <w:r>
        <w:rPr>
          <w:rFonts w:ascii="Symbola" w:hAnsi="Symbola"/>
        </w:rPr>
        <w:t>R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vertAlign w:val="baseline"/>
        </w:rPr>
        <w:t>to denote the Euclidean topological space of dimension </w:t>
      </w:r>
      <w:r>
        <w:rPr>
          <w:rFonts w:ascii="Liberation Serif" w:hAnsi="Liberation Serif"/>
          <w:i/>
          <w:vertAlign w:val="baseline"/>
        </w:rPr>
        <w:t>n &gt; </w:t>
      </w:r>
      <w:r>
        <w:rPr>
          <w:vertAlign w:val="baseline"/>
        </w:rPr>
        <w:t>0 and </w:t>
      </w:r>
      <w:r>
        <w:rPr>
          <w:rFonts w:ascii="Symbola" w:hAnsi="Symbola"/>
          <w:vertAlign w:val="baseline"/>
        </w:rPr>
        <w:t>R</w:t>
      </w:r>
      <w:r>
        <w:rPr>
          <w:rFonts w:ascii="LM Roman 6" w:hAnsi="LM Roman 6"/>
          <w:position w:val="-2"/>
          <w:sz w:val="11"/>
          <w:vertAlign w:val="baseline"/>
        </w:rPr>
        <w:t>+</w:t>
      </w:r>
      <w:r>
        <w:rPr>
          <w:rFonts w:ascii="LM Roman 6" w:hAnsi="LM Roman 6"/>
          <w:spacing w:val="40"/>
          <w:position w:val="-2"/>
          <w:sz w:val="11"/>
          <w:vertAlign w:val="baseline"/>
        </w:rPr>
        <w:t> </w:t>
      </w:r>
      <w:r>
        <w:rPr>
          <w:vertAlign w:val="baseline"/>
        </w:rPr>
        <w:t>for the set of non-negative reals; for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Symbola" w:hAnsi="Symbola"/>
          <w:vertAlign w:val="baseline"/>
        </w:rPr>
        <w:t>R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, cl(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and relint(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denote the topological closure and the relative interior of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scalar product of</w:t>
      </w:r>
      <w:r>
        <w:rPr>
          <w:spacing w:val="22"/>
          <w:vertAlign w:val="baseline"/>
        </w:rPr>
        <w:t> </w:t>
      </w:r>
      <w:r>
        <w:rPr>
          <w:vertAlign w:val="baseline"/>
        </w:rPr>
        <w:t>two</w:t>
      </w:r>
      <w:r>
        <w:rPr>
          <w:spacing w:val="23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23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3"/>
          <w:vertAlign w:val="baseline"/>
        </w:rPr>
        <w:t> </w:t>
      </w:r>
      <w:r>
        <w:rPr>
          <w:rFonts w:ascii="Symbola" w:hAnsi="Symbola"/>
          <w:vertAlign w:val="baseline"/>
        </w:rPr>
        <w:t>R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a</w:t>
      </w:r>
      <w:r>
        <w:rPr>
          <w:rFonts w:ascii="LM Roman 6" w:hAnsi="LM Roman 6"/>
          <w:position w:val="8"/>
          <w:sz w:val="11"/>
          <w:vertAlign w:val="baseline"/>
        </w:rPr>
        <w:t>T</w:t>
      </w:r>
      <w:r>
        <w:rPr>
          <w:rFonts w:ascii="MathJax_Math" w:hAnsi="MathJax_Math"/>
          <w:b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51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each</w:t>
      </w:r>
      <w:r>
        <w:rPr>
          <w:spacing w:val="23"/>
          <w:vertAlign w:val="baseline"/>
        </w:rPr>
        <w:t> </w:t>
      </w:r>
      <w:r>
        <w:rPr>
          <w:vertAlign w:val="baseline"/>
        </w:rPr>
        <w:t>vector</w:t>
      </w:r>
      <w:r>
        <w:rPr>
          <w:spacing w:val="23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a</w:t>
      </w:r>
      <w:r>
        <w:rPr>
          <w:rFonts w:ascii="MathJax_Math" w:hAnsi="MathJax_Math"/>
          <w:b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3"/>
          <w:vertAlign w:val="baseline"/>
        </w:rPr>
        <w:t> </w:t>
      </w:r>
      <w:r>
        <w:rPr>
          <w:rFonts w:ascii="Symbola" w:hAnsi="Symbola"/>
          <w:vertAlign w:val="baseline"/>
        </w:rPr>
        <w:t>R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pStyle w:val="BodyText"/>
        <w:spacing w:line="184" w:lineRule="auto"/>
        <w:ind w:left="221" w:right="187" w:hanging="1"/>
        <w:rPr>
          <w:rFonts w:ascii="DejaVu Sans Condensed" w:hAnsi="DejaVu Sans Condensed"/>
          <w:i/>
        </w:rPr>
      </w:pPr>
      <w:bookmarkStart w:name="_bookmark3" w:id="6"/>
      <w:bookmarkEnd w:id="6"/>
      <w:r>
        <w:rPr/>
      </w:r>
      <w:r>
        <w:rPr>
          <w:rFonts w:ascii="MathJax_Math" w:hAnsi="MathJax_Math"/>
          <w:b/>
          <w:i/>
        </w:rPr>
        <w:t>a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7"/>
        </w:rPr>
        <w:t> </w:t>
      </w:r>
      <w:r>
        <w:rPr>
          <w:rFonts w:ascii="Laksaman" w:hAnsi="Laksaman"/>
          <w:b/>
        </w:rPr>
        <w:t>0</w:t>
      </w:r>
      <w:r>
        <w:rPr/>
        <w:t>, and scalar </w:t>
      </w:r>
      <w:r>
        <w:rPr>
          <w:rFonts w:ascii="Liberation Serif" w:hAnsi="Liberation Serif"/>
          <w:i/>
        </w:rPr>
        <w:t>b </w:t>
      </w:r>
      <w:r>
        <w:rPr>
          <w:rFonts w:ascii="DejaVu Sans Condensed" w:hAnsi="DejaVu Sans Condensed"/>
          <w:i/>
        </w:rPr>
        <w:t>∈ </w:t>
      </w:r>
      <w:r>
        <w:rPr>
          <w:rFonts w:ascii="Symbola" w:hAnsi="Symbola"/>
        </w:rPr>
        <w:t>R</w:t>
      </w:r>
      <w:r>
        <w:rPr/>
        <w:t>, the linear non-strict inequality constraint </w:t>
      </w:r>
      <w:r>
        <w:rPr>
          <w:rFonts w:ascii="Liberation Serif" w:hAnsi="Liberation Serif"/>
          <w:i/>
        </w:rPr>
        <w:t>β </w:t>
      </w:r>
      <w:r>
        <w:rPr/>
        <w:t>=</w:t>
      </w:r>
      <w:r>
        <w:rPr>
          <w:spacing w:val="-7"/>
        </w:rPr>
        <w:t> </w:t>
      </w:r>
      <w:r>
        <w:rPr/>
        <w:t>(</w:t>
      </w:r>
      <w:r>
        <w:rPr>
          <w:rFonts w:ascii="MathJax_Math" w:hAnsi="MathJax_Math"/>
          <w:b/>
          <w:i/>
        </w:rPr>
        <w:t>a</w:t>
      </w:r>
      <w:r>
        <w:rPr>
          <w:rFonts w:ascii="LM Roman 6" w:hAnsi="LM Roman 6"/>
          <w:position w:val="8"/>
          <w:sz w:val="11"/>
        </w:rPr>
        <w:t>T</w:t>
      </w:r>
      <w:r>
        <w:rPr>
          <w:rFonts w:ascii="MathJax_Math" w:hAnsi="MathJax_Math"/>
          <w:b/>
          <w:i/>
        </w:rPr>
        <w:t>x </w:t>
      </w:r>
      <w:r>
        <w:rPr>
          <w:rFonts w:ascii="DejaVu Sans Condensed" w:hAnsi="DejaVu Sans Condensed"/>
          <w:i/>
        </w:rPr>
        <w:t>≥ </w:t>
      </w:r>
      <w:r>
        <w:rPr>
          <w:rFonts w:ascii="Liberation Serif" w:hAnsi="Liberation Serif"/>
          <w:i/>
        </w:rPr>
        <w:t>b</w:t>
      </w:r>
      <w:r>
        <w:rPr/>
        <w:t>) </w:t>
      </w:r>
      <w:bookmarkStart w:name="_bookmark4" w:id="7"/>
      <w:bookmarkEnd w:id="7"/>
      <w:r>
        <w:rPr/>
        <w:t>defines</w:t>
      </w:r>
      <w:r>
        <w:rPr/>
        <w:t> a closed affine half-space of </w:t>
      </w:r>
      <w:r>
        <w:rPr>
          <w:rFonts w:ascii="Symbola" w:hAnsi="Symbola"/>
        </w:rPr>
        <w:t>R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topologically closed convex polyhedron (for</w:t>
      </w:r>
      <w:r>
        <w:rPr>
          <w:spacing w:val="1"/>
          <w:vertAlign w:val="baseline"/>
        </w:rPr>
        <w:t> </w:t>
      </w:r>
      <w:r>
        <w:rPr>
          <w:vertAlign w:val="baseline"/>
        </w:rPr>
        <w:t>short,</w:t>
      </w:r>
      <w:r>
        <w:rPr>
          <w:spacing w:val="2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"/>
          <w:vertAlign w:val="baseline"/>
        </w:rPr>
        <w:t> </w:t>
      </w:r>
      <w:r>
        <w:rPr>
          <w:vertAlign w:val="baseline"/>
        </w:rPr>
        <w:t>polyhedron)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set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C</w:t>
      </w:r>
    </w:p>
    <w:p>
      <w:pPr>
        <w:pStyle w:val="BodyText"/>
        <w:spacing w:line="256" w:lineRule="exact"/>
        <w:ind w:left="221"/>
      </w:pPr>
      <w:r>
        <w:rPr/>
        <w:t>of</w:t>
      </w:r>
      <w:r>
        <w:rPr>
          <w:spacing w:val="-4"/>
        </w:rPr>
        <w:t> </w:t>
      </w:r>
      <w:r>
        <w:rPr/>
        <w:t>linear</w:t>
      </w:r>
      <w:r>
        <w:rPr>
          <w:spacing w:val="-2"/>
        </w:rPr>
        <w:t> </w:t>
      </w:r>
      <w:r>
        <w:rPr/>
        <w:t>non-strict</w:t>
      </w:r>
      <w:r>
        <w:rPr>
          <w:spacing w:val="-2"/>
        </w:rPr>
        <w:t> </w:t>
      </w:r>
      <w:r>
        <w:rPr/>
        <w:t>inequality</w:t>
      </w:r>
      <w:r>
        <w:rPr>
          <w:spacing w:val="-1"/>
        </w:rPr>
        <w:t> </w:t>
      </w:r>
      <w:r>
        <w:rPr>
          <w:spacing w:val="-2"/>
        </w:rPr>
        <w:t>constraints.</w:t>
      </w:r>
    </w:p>
    <w:p>
      <w:pPr>
        <w:spacing w:line="393" w:lineRule="exact" w:before="0"/>
        <w:ind w:left="539" w:right="0" w:firstLine="0"/>
        <w:jc w:val="both"/>
        <w:rPr>
          <w:sz w:val="21"/>
        </w:rPr>
      </w:pPr>
      <w:r>
        <w:rPr>
          <w:spacing w:val="-2"/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vector</w:t>
      </w:r>
      <w:r>
        <w:rPr>
          <w:spacing w:val="-16"/>
          <w:w w:val="105"/>
          <w:sz w:val="21"/>
        </w:rPr>
        <w:t> </w:t>
      </w:r>
      <w:r>
        <w:rPr>
          <w:rFonts w:ascii="MathJax_Math" w:hAnsi="MathJax_Math"/>
          <w:b/>
          <w:i/>
          <w:spacing w:val="-2"/>
          <w:w w:val="105"/>
          <w:sz w:val="21"/>
        </w:rPr>
        <w:t>r</w:t>
      </w:r>
      <w:r>
        <w:rPr>
          <w:rFonts w:ascii="MathJax_Math" w:hAnsi="MathJax_Math"/>
          <w:b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Symbola" w:hAnsi="Symbola"/>
          <w:spacing w:val="-2"/>
          <w:w w:val="105"/>
          <w:sz w:val="21"/>
        </w:rPr>
        <w:t>R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such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2"/>
          <w:w w:val="105"/>
          <w:sz w:val="21"/>
          <w:vertAlign w:val="baseline"/>
        </w:rPr>
        <w:t>r</w:t>
      </w:r>
      <w:r>
        <w:rPr>
          <w:rFonts w:ascii="MathJax_Math" w:hAnsi="MathJax_Math"/>
          <w:b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aksaman" w:hAnsi="Laksaman"/>
          <w:b/>
          <w:spacing w:val="-2"/>
          <w:w w:val="105"/>
          <w:sz w:val="21"/>
          <w:vertAlign w:val="baseline"/>
        </w:rPr>
        <w:t>0</w:t>
      </w:r>
      <w:r>
        <w:rPr>
          <w:rFonts w:ascii="Laksaman" w:hAnsi="Laksaman"/>
          <w:b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ray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non-empty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polyhedron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R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if,</w:t>
      </w:r>
    </w:p>
    <w:p>
      <w:pPr>
        <w:pStyle w:val="BodyText"/>
        <w:spacing w:before="6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91566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09924pt;width:34.85pt;height:.1pt;mso-position-horizontal-relative:page;mso-position-vertical-relative:paragraph;z-index:-15725568;mso-wrap-distance-left:0;mso-wrap-distance-right:0" id="docshape10" coordorigin="902,144" coordsize="697,0" path="m902,144l1598,14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187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Efficiency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bugs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become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precision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bugs,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e.g.,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when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timeout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causes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switch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less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precise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abstract domain or operators.</w:t>
      </w:r>
    </w:p>
    <w:p>
      <w:pPr>
        <w:spacing w:line="165" w:lineRule="auto" w:before="60"/>
        <w:ind w:left="221" w:right="187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worth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recalling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static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analysis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described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color w:val="0080AC"/>
          <w:w w:val="105"/>
          <w:sz w:val="15"/>
          <w:vertAlign w:val="baseline"/>
        </w:rPr>
        <w:t>[</w:t>
      </w:r>
      <w:hyperlink w:history="true" w:anchor="_bookmark26">
        <w:r>
          <w:rPr>
            <w:rFonts w:ascii="LM Roman 8"/>
            <w:color w:val="0080AC"/>
            <w:w w:val="105"/>
            <w:sz w:val="15"/>
            <w:vertAlign w:val="baseline"/>
          </w:rPr>
          <w:t>7</w:t>
        </w:r>
      </w:hyperlink>
      <w:r>
        <w:rPr>
          <w:rFonts w:ascii="LM Roman 8"/>
          <w:color w:val="0080AC"/>
          <w:w w:val="105"/>
          <w:sz w:val="15"/>
          <w:vertAlign w:val="baseline"/>
        </w:rPr>
        <w:t>]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which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tracking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linear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relations using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octagons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rather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convex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polyhedra,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analyzed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had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10K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global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variables,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while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average size of variable packs was 4.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04" w:lineRule="auto" w:before="141"/>
        <w:ind w:left="108" w:right="300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every</w:t>
      </w:r>
      <w:r>
        <w:rPr>
          <w:spacing w:val="-17"/>
          <w:w w:val="105"/>
        </w:rPr>
        <w:t> </w:t>
      </w:r>
      <w:r>
        <w:rPr>
          <w:w w:val="105"/>
        </w:rPr>
        <w:t>point</w:t>
      </w:r>
      <w:r>
        <w:rPr>
          <w:spacing w:val="-12"/>
          <w:w w:val="105"/>
        </w:rPr>
        <w:t> </w:t>
      </w:r>
      <w:r>
        <w:rPr>
          <w:rFonts w:ascii="MathJax_Math" w:hAnsi="MathJax_Math"/>
          <w:b/>
          <w:i/>
          <w:w w:val="105"/>
        </w:rPr>
        <w:t>p </w:t>
      </w:r>
      <w:r>
        <w:rPr>
          <w:rFonts w:ascii="DejaVu Sans Condensed" w:hAnsi="DejaVu Sans Condensed"/>
          <w:i/>
          <w:spacing w:val="10"/>
          <w:w w:val="105"/>
        </w:rPr>
        <w:t>∈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rFonts w:ascii="DejaVu Sans Condensed" w:hAnsi="DejaVu Sans Condensed"/>
          <w:i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every</w:t>
      </w:r>
      <w:r>
        <w:rPr>
          <w:spacing w:val="-12"/>
          <w:w w:val="105"/>
        </w:rPr>
        <w:t> </w:t>
      </w:r>
      <w:r>
        <w:rPr>
          <w:w w:val="105"/>
        </w:rPr>
        <w:t>non-negative</w:t>
      </w:r>
      <w:r>
        <w:rPr>
          <w:spacing w:val="-12"/>
          <w:w w:val="105"/>
        </w:rPr>
        <w:t> </w:t>
      </w:r>
      <w:r>
        <w:rPr>
          <w:w w:val="105"/>
        </w:rPr>
        <w:t>scalar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ρ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Symbola" w:hAnsi="Symbola"/>
          <w:w w:val="105"/>
        </w:rPr>
        <w:t>R</w:t>
      </w:r>
      <w:r>
        <w:rPr>
          <w:rFonts w:ascii="LM Roman 6" w:hAnsi="LM Roman 6"/>
          <w:w w:val="105"/>
          <w:position w:val="-2"/>
          <w:sz w:val="11"/>
        </w:rPr>
        <w:t>+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holds</w:t>
      </w:r>
      <w:r>
        <w:rPr>
          <w:spacing w:val="-12"/>
          <w:w w:val="105"/>
        </w:rPr>
        <w:t> </w:t>
      </w:r>
      <w:r>
        <w:rPr>
          <w:rFonts w:ascii="MathJax_Math" w:hAnsi="MathJax_Math"/>
          <w:b/>
          <w:i/>
          <w:w w:val="105"/>
        </w:rPr>
        <w:t>p</w:t>
      </w:r>
      <w:r>
        <w:rPr>
          <w:rFonts w:ascii="MathJax_Math" w:hAnsi="MathJax_Math"/>
          <w:b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MathJax_Math" w:hAnsi="MathJax_Math"/>
          <w:b/>
          <w:i/>
          <w:w w:val="105"/>
        </w:rPr>
        <w:t>r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. The</w:t>
      </w:r>
      <w:r>
        <w:rPr>
          <w:spacing w:val="-8"/>
          <w:w w:val="105"/>
        </w:rPr>
        <w:t> </w:t>
      </w:r>
      <w:r>
        <w:rPr>
          <w:w w:val="105"/>
        </w:rPr>
        <w:t>empty</w:t>
      </w:r>
      <w:r>
        <w:rPr>
          <w:spacing w:val="-8"/>
          <w:w w:val="105"/>
        </w:rPr>
        <w:t> </w:t>
      </w:r>
      <w:r>
        <w:rPr>
          <w:w w:val="105"/>
        </w:rPr>
        <w:t>polyhedron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rays.</w:t>
      </w:r>
      <w:r>
        <w:rPr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rFonts w:ascii="MathJax_Math" w:hAnsi="MathJax_Math"/>
          <w:b/>
          <w:i/>
          <w:w w:val="105"/>
        </w:rPr>
        <w:t>r</w:t>
      </w:r>
      <w:r>
        <w:rPr>
          <w:rFonts w:ascii="MathJax_Math" w:hAnsi="MathJax_Math"/>
          <w:b/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MathJax_Math" w:hAnsi="MathJax_Math"/>
          <w:b/>
          <w:i/>
          <w:w w:val="105"/>
        </w:rPr>
        <w:t>r</w:t>
      </w:r>
      <w:r>
        <w:rPr>
          <w:rFonts w:ascii="MathJax_Math" w:hAnsi="MathJax_Math"/>
          <w:b/>
          <w:i/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rays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say that</w:t>
      </w:r>
      <w:r>
        <w:rPr>
          <w:spacing w:val="-7"/>
          <w:w w:val="105"/>
        </w:rPr>
        <w:t> </w:t>
      </w:r>
      <w:r>
        <w:rPr>
          <w:rFonts w:ascii="MathJax_Math" w:hAnsi="MathJax_Math"/>
          <w:b/>
          <w:i/>
          <w:w w:val="105"/>
        </w:rPr>
        <w:t>r</w:t>
      </w:r>
      <w:r>
        <w:rPr>
          <w:rFonts w:ascii="MathJax_Math" w:hAnsi="MathJax_Math"/>
          <w:b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i/>
          <w:w w:val="105"/>
        </w:rPr>
        <w:t>line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Minkowski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Weyl</w:t>
      </w:r>
      <w:r>
        <w:rPr>
          <w:spacing w:val="-7"/>
          <w:w w:val="105"/>
        </w:rPr>
        <w:t> </w:t>
      </w:r>
      <w:r>
        <w:rPr>
          <w:w w:val="105"/>
        </w:rPr>
        <w:t>theorems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56">
        <w:r>
          <w:rPr>
            <w:color w:val="0080AC"/>
            <w:w w:val="105"/>
          </w:rPr>
          <w:t>37</w:t>
        </w:r>
      </w:hyperlink>
      <w:r>
        <w:rPr>
          <w:color w:val="0080AC"/>
          <w:w w:val="105"/>
        </w:rPr>
        <w:t>]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spacing w:val="27"/>
          <w:w w:val="105"/>
        </w:rPr>
        <w:t>P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Symbola" w:hAnsi="Symbola"/>
          <w:w w:val="105"/>
        </w:rPr>
        <w:t>R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 closed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polyhedron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 </w:t>
      </w:r>
      <w:r>
        <w:rPr>
          <w:rFonts w:ascii="Symbola" w:hAnsi="Symbola"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cardinality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, respectively, such that </w:t>
      </w:r>
      <w:r>
        <w:rPr>
          <w:rFonts w:ascii="Laksaman" w:hAnsi="Laksaman"/>
          <w:b/>
          <w:w w:val="105"/>
          <w:vertAlign w:val="baseline"/>
        </w:rPr>
        <w:t>0</w:t>
      </w:r>
      <w:r>
        <w:rPr>
          <w:rFonts w:ascii="Laksaman" w:hAnsi="Laksaman"/>
          <w:b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7"/>
          <w:vertAlign w:val="baseline"/>
        </w:rPr>
        <w:t>∈</w:t>
      </w:r>
      <w:r>
        <w:rPr>
          <w:rFonts w:ascii="Liberation Serif" w:hAnsi="Liberation Serif"/>
          <w:i/>
          <w:w w:val="153"/>
          <w:vertAlign w:val="baseline"/>
        </w:rPr>
        <w:t>/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</w:p>
    <w:p>
      <w:pPr>
        <w:spacing w:after="0" w:line="204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33"/>
        <w:jc w:val="left"/>
        <w:rPr>
          <w:sz w:val="15"/>
        </w:rPr>
      </w:pPr>
    </w:p>
    <w:p>
      <w:pPr>
        <w:spacing w:line="122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def</w:t>
      </w:r>
    </w:p>
    <w:p>
      <w:pPr>
        <w:tabs>
          <w:tab w:pos="2345" w:val="left" w:leader="none"/>
          <w:tab w:pos="3122" w:val="left" w:leader="none"/>
        </w:tabs>
        <w:spacing w:line="241" w:lineRule="exact" w:before="126"/>
        <w:ind w:left="1506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Times New Roman" w:hAnsi="Times New Roman"/>
          <w:spacing w:val="-10"/>
          <w:w w:val="145"/>
          <w:sz w:val="15"/>
        </w:rPr>
        <w:t>n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45"/>
          <w:sz w:val="15"/>
        </w:rPr>
        <w:t>r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w w:val="130"/>
          <w:sz w:val="15"/>
        </w:rPr>
        <w:t>p</w:t>
      </w:r>
      <w:r>
        <w:rPr>
          <w:rFonts w:ascii="Times New Roman" w:hAnsi="Times New Roman"/>
          <w:spacing w:val="39"/>
          <w:w w:val="200"/>
          <w:sz w:val="15"/>
        </w:rPr>
        <w:t> </w:t>
      </w:r>
      <w:r>
        <w:rPr>
          <w:rFonts w:ascii="Verdana" w:hAnsi="Verdana"/>
          <w:spacing w:val="-205"/>
          <w:w w:val="200"/>
          <w:position w:val="11"/>
          <w:sz w:val="21"/>
        </w:rPr>
        <w:t>Σ</w:t>
      </w:r>
    </w:p>
    <w:p>
      <w:pPr>
        <w:spacing w:after="0" w:line="241" w:lineRule="exact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578" w:space="40"/>
            <w:col w:w="5462"/>
          </w:cols>
        </w:sectPr>
      </w:pPr>
    </w:p>
    <w:p>
      <w:pPr>
        <w:spacing w:line="228" w:lineRule="exact" w:before="0"/>
        <w:ind w:left="757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gen</w:t>
      </w:r>
      <w:r>
        <w:rPr>
          <w:spacing w:val="1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10"/>
          <w:sz w:val="21"/>
          <w:szCs w:val="21"/>
        </w:rPr>
        <w:t>  </w:t>
      </w:r>
      <w:r>
        <w:rPr>
          <w:spacing w:val="-14"/>
          <w:w w:val="110"/>
          <w:sz w:val="21"/>
          <w:szCs w:val="21"/>
        </w:rPr>
        <w:t>=</w:t>
      </w:r>
    </w:p>
    <w:p>
      <w:pPr>
        <w:tabs>
          <w:tab w:pos="1823" w:val="left" w:leader="none"/>
        </w:tabs>
        <w:spacing w:line="250" w:lineRule="exact" w:before="0"/>
        <w:ind w:left="24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R</w:t>
      </w:r>
      <w:r>
        <w:rPr>
          <w:rFonts w:ascii="MathJax_Math" w:hAnsi="MathJax_Math"/>
          <w:b/>
          <w:i/>
          <w:sz w:val="21"/>
        </w:rPr>
        <w:t>ρ</w:t>
      </w:r>
      <w:r>
        <w:rPr>
          <w:rFonts w:ascii="MathJax_Math" w:hAnsi="MathJax_Math"/>
          <w:b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MathJax_Math" w:hAnsi="MathJax_Math"/>
          <w:b/>
          <w:i/>
          <w:sz w:val="21"/>
        </w:rPr>
        <w:t>π</w:t>
      </w:r>
      <w:r>
        <w:rPr>
          <w:rFonts w:ascii="MathJax_Math" w:hAnsi="MathJax_Math"/>
          <w:b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Symbola" w:hAnsi="Symbola"/>
          <w:spacing w:val="-10"/>
          <w:sz w:val="21"/>
        </w:rPr>
        <w:t>R</w:t>
      </w:r>
      <w:r>
        <w:rPr>
          <w:rFonts w:ascii="Symbola" w:hAnsi="Symbola"/>
          <w:sz w:val="21"/>
        </w:rPr>
        <w:tab/>
      </w:r>
      <w:r>
        <w:rPr>
          <w:rFonts w:ascii="MathJax_Math" w:hAnsi="MathJax_Math"/>
          <w:b/>
          <w:i/>
          <w:sz w:val="21"/>
        </w:rPr>
        <w:t>ρ</w:t>
      </w:r>
      <w:r>
        <w:rPr>
          <w:rFonts w:ascii="MathJax_Math" w:hAnsi="MathJax_Math"/>
          <w:b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Symbola" w:hAnsi="Symbola"/>
          <w:sz w:val="21"/>
        </w:rPr>
        <w:t>R</w:t>
      </w:r>
      <w:r>
        <w:rPr>
          <w:rFonts w:ascii="LM Roman 6" w:hAnsi="LM Roman 6"/>
          <w:position w:val="-4"/>
          <w:sz w:val="11"/>
        </w:rPr>
        <w:t>+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MathJax_Math" w:hAnsi="MathJax_Math"/>
          <w:b/>
          <w:i/>
          <w:sz w:val="21"/>
        </w:rPr>
        <w:t>π</w:t>
      </w:r>
      <w:r>
        <w:rPr>
          <w:rFonts w:ascii="MathJax_Math" w:hAnsi="MathJax_Math"/>
          <w:b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Symbola" w:hAnsi="Symbola"/>
          <w:spacing w:val="-5"/>
          <w:sz w:val="21"/>
        </w:rPr>
        <w:t>R</w:t>
      </w:r>
      <w:r>
        <w:rPr>
          <w:rFonts w:ascii="LM Roman 6" w:hAnsi="LM Roman 6"/>
          <w:spacing w:val="-5"/>
          <w:position w:val="-4"/>
          <w:sz w:val="11"/>
        </w:rPr>
        <w:t>+</w:t>
      </w:r>
      <w:r>
        <w:rPr>
          <w:rFonts w:ascii="Liberation Serif" w:hAnsi="Liberation Serif"/>
          <w:i/>
          <w:spacing w:val="-5"/>
          <w:sz w:val="21"/>
        </w:rPr>
        <w:t>,</w:t>
      </w:r>
    </w:p>
    <w:p>
      <w:pPr>
        <w:spacing w:before="2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4282796</wp:posOffset>
                </wp:positionH>
                <wp:positionV relativeFrom="paragraph">
                  <wp:posOffset>-301644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228058pt;margin-top:-23.751518pt;width:4.150pt;height:7.75pt;mso-position-horizontal-relative:page;mso-position-vertical-relative:paragraph;z-index:1573324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3157474</wp:posOffset>
                </wp:positionH>
                <wp:positionV relativeFrom="paragraph">
                  <wp:posOffset>-106388</wp:posOffset>
                </wp:positionV>
                <wp:extent cx="45085" cy="49910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5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9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20056pt;margin-top:-8.377033pt;width:3.55pt;height:39.3pt;mso-position-horizontal-relative:page;mso-position-vertical-relative:paragraph;z-index:-16433152" type="#_x0000_t202" id="docshape1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9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line="228" w:lineRule="exact" w:before="0"/>
        <w:ind w:left="1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spacing w:val="29"/>
          <w:w w:val="115"/>
          <w:sz w:val="21"/>
          <w:vertAlign w:val="baseline"/>
        </w:rPr>
        <w:t>=1</w:t>
      </w:r>
      <w:r>
        <w:rPr>
          <w:spacing w:val="6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spacing w:after="0" w:line="22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559" w:space="40"/>
            <w:col w:w="3641" w:space="39"/>
            <w:col w:w="1801"/>
          </w:cols>
        </w:sectPr>
      </w:pPr>
    </w:p>
    <w:p>
      <w:pPr>
        <w:spacing w:line="297" w:lineRule="exact" w:before="159"/>
        <w:ind w:left="108" w:right="0" w:firstLine="0"/>
        <w:jc w:val="both"/>
        <w:rPr>
          <w:sz w:val="21"/>
          <w:szCs w:val="21"/>
        </w:rPr>
      </w:pPr>
      <w:r>
        <w:rPr>
          <w:spacing w:val="-2"/>
          <w:w w:val="105"/>
          <w:sz w:val="21"/>
          <w:szCs w:val="21"/>
        </w:rPr>
        <w:t>When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/</w:t>
      </w:r>
      <w:r>
        <w:rPr>
          <w:spacing w:val="-2"/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05"/>
          <w:sz w:val="21"/>
          <w:szCs w:val="21"/>
        </w:rPr>
        <w:t>∅</w:t>
      </w:r>
      <w:r>
        <w:rPr>
          <w:spacing w:val="-2"/>
          <w:w w:val="105"/>
          <w:sz w:val="21"/>
          <w:szCs w:val="21"/>
        </w:rPr>
        <w:t>,</w:t>
      </w:r>
      <w:r>
        <w:rPr>
          <w:spacing w:val="-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we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say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that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is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described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by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the</w:t>
      </w:r>
      <w:r>
        <w:rPr>
          <w:spacing w:val="-14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generator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system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.</w:t>
      </w:r>
    </w:p>
    <w:p>
      <w:pPr>
        <w:pStyle w:val="BodyText"/>
        <w:spacing w:line="216" w:lineRule="auto" w:before="13"/>
        <w:ind w:left="107" w:right="299" w:firstLine="318"/>
      </w:pPr>
      <w:r>
        <w:rPr/>
        <w:t>The Double Description method due to Motzkin et al. [</w:t>
      </w:r>
      <w:hyperlink w:history="true" w:anchor="_bookmark47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/>
        <w:t>, by exploiting the duality principle, allows to combine the constraints and the generators of a poly- hedron </w:t>
      </w:r>
      <w:r>
        <w:rPr>
          <w:rFonts w:ascii="DejaVu Sans Condensed"/>
          <w:i/>
        </w:rPr>
        <w:t>P </w:t>
      </w:r>
      <w:r>
        <w:rPr/>
        <w:t>into a DD pair (</w:t>
      </w:r>
      <w:r>
        <w:rPr>
          <w:rFonts w:ascii="DejaVu Sans Condensed"/>
          <w:i/>
        </w:rPr>
        <w:t>C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DejaVu Sans Condensed"/>
          <w:i/>
        </w:rPr>
        <w:t>G</w:t>
      </w:r>
      <w:r>
        <w:rPr/>
        <w:t>):</w:t>
      </w:r>
      <w:r>
        <w:rPr>
          <w:spacing w:val="40"/>
        </w:rPr>
        <w:t> </w:t>
      </w:r>
      <w:r>
        <w:rPr/>
        <w:t>a </w:t>
      </w:r>
      <w:r>
        <w:rPr>
          <w:i/>
        </w:rPr>
        <w:t>conversion </w:t>
      </w:r>
      <w:r>
        <w:rPr/>
        <w:t>procedure is used to obtain each description starting from the other one, also removing the redundant elements.</w:t>
      </w:r>
      <w:r>
        <w:rPr>
          <w:spacing w:val="-18"/>
        </w:rPr>
        <w:t> </w:t>
      </w:r>
      <w:hyperlink w:history="true" w:anchor="_bookmark5">
        <w:r>
          <w:rPr>
            <w:rFonts w:ascii="LM Roman 8"/>
            <w:color w:val="0080AC"/>
            <w:vertAlign w:val="superscript"/>
          </w:rPr>
          <w:t>4</w:t>
        </w:r>
      </w:hyperlink>
      <w:r>
        <w:rPr>
          <w:rFonts w:ascii="LM Roman 8"/>
          <w:color w:val="0080AC"/>
          <w:vertAlign w:val="baseline"/>
        </w:rPr>
        <w:t> </w:t>
      </w:r>
      <w:r>
        <w:rPr>
          <w:vertAlign w:val="baseline"/>
        </w:rPr>
        <w:t>For presentation purposes, we focus on the conversion from constraints to genera- tors. We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omit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1"/>
          <w:vertAlign w:val="baseline"/>
        </w:rPr>
        <w:t> </w:t>
      </w:r>
      <w:r>
        <w:rPr>
          <w:vertAlign w:val="baseline"/>
        </w:rPr>
        <w:t>concepts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polyhedral</w:t>
      </w:r>
      <w:r>
        <w:rPr>
          <w:spacing w:val="-1"/>
          <w:vertAlign w:val="baseline"/>
        </w:rPr>
        <w:t> </w:t>
      </w:r>
      <w:r>
        <w:rPr>
          <w:vertAlign w:val="baseline"/>
        </w:rPr>
        <w:t>cones, homogenization,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faces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adjacency; 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interested</w:t>
      </w:r>
      <w:r>
        <w:rPr>
          <w:spacing w:val="-1"/>
          <w:vertAlign w:val="baseline"/>
        </w:rPr>
        <w:t> </w:t>
      </w:r>
      <w:r>
        <w:rPr>
          <w:vertAlign w:val="baseline"/>
        </w:rPr>
        <w:t>reader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referred to </w:t>
      </w:r>
      <w:r>
        <w:rPr>
          <w:color w:val="0080AC"/>
          <w:vertAlign w:val="baseline"/>
        </w:rPr>
        <w:t>[</w:t>
      </w:r>
      <w:hyperlink w:history="true" w:anchor="_bookmark56">
        <w:r>
          <w:rPr>
            <w:color w:val="0080AC"/>
            <w:vertAlign w:val="baseline"/>
          </w:rPr>
          <w:t>37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for the theory and to [</w:t>
      </w:r>
      <w:hyperlink w:history="true" w:anchor="_bookmark28">
        <w:r>
          <w:rPr>
            <w:color w:val="0080AC"/>
            <w:vertAlign w:val="baseline"/>
          </w:rPr>
          <w:t>9,</w:t>
        </w:r>
      </w:hyperlink>
      <w:hyperlink w:history="true" w:anchor="_bookmark43">
        <w:r>
          <w:rPr>
            <w:color w:val="0080AC"/>
            <w:vertAlign w:val="baseline"/>
          </w:rPr>
          <w:t>24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for the details related to implementation.</w:t>
      </w:r>
    </w:p>
    <w:p>
      <w:pPr>
        <w:pStyle w:val="BodyText"/>
        <w:spacing w:line="216" w:lineRule="auto" w:before="9"/>
        <w:ind w:left="108" w:right="300" w:firstLine="317"/>
      </w:pPr>
      <w:r>
        <w:rPr/>
        <w:t>The</w:t>
      </w:r>
      <w:r>
        <w:rPr>
          <w:spacing w:val="-18"/>
        </w:rPr>
        <w:t> </w:t>
      </w:r>
      <w:r>
        <w:rPr/>
        <w:t>conversion</w:t>
      </w:r>
      <w:r>
        <w:rPr>
          <w:spacing w:val="-17"/>
        </w:rPr>
        <w:t> </w:t>
      </w:r>
      <w:r>
        <w:rPr/>
        <w:t>procedure starts from a DD pair (</w:t>
      </w:r>
      <w:r>
        <w:rPr>
          <w:rFonts w:ascii="DejaVu Sans Condensed" w:hAnsi="DejaVu Sans Condensed"/>
          <w:i/>
        </w:rPr>
        <w:t>C</w:t>
      </w:r>
      <w:r>
        <w:rPr>
          <w:rFonts w:ascii="LM Roman 8" w:hAnsi="LM Roman 8"/>
          <w:i/>
          <w:vertAlign w:val="subscript"/>
        </w:rPr>
        <w:t>univ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LM Roman 8" w:hAnsi="LM Roman 8"/>
          <w:i/>
          <w:vertAlign w:val="subscript"/>
        </w:rPr>
        <w:t>univ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vertAlign w:val="baseline"/>
        </w:rPr>
        <w:t>) representing </w:t>
      </w:r>
      <w:r>
        <w:rPr>
          <w:vertAlign w:val="baseline"/>
        </w:rPr>
        <w:t>the </w:t>
      </w:r>
      <w:r>
        <w:rPr>
          <w:w w:val="105"/>
          <w:vertAlign w:val="baseline"/>
        </w:rPr>
        <w:t>whole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adds,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time,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constraint system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bscript"/>
        </w:rPr>
        <w:t>in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keeping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up-to-date.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iteration,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constraint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β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polyhedron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P 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gen(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G</w:t>
      </w:r>
      <w:r>
        <w:rPr>
          <w:spacing w:val="-2"/>
          <w:w w:val="105"/>
          <w:vertAlign w:val="baseline"/>
        </w:rPr>
        <w:t>),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generator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G</w:t>
      </w:r>
      <w:r>
        <w:rPr>
          <w:rFonts w:ascii="DejaVu Sans Condensed" w:hAnsi="DejaVu Sans Condensed"/>
          <w:i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partitioned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into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perscript"/>
        </w:rPr>
        <w:t>0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vertAlign w:val="baseline"/>
        </w:rPr>
        <w:t>G</w:t>
      </w:r>
      <w:r>
        <w:rPr>
          <w:rFonts w:ascii="Trebuchet MS" w:hAnsi="Trebuchet MS"/>
          <w:i/>
          <w:spacing w:val="10"/>
          <w:w w:val="105"/>
          <w:vertAlign w:val="superscript"/>
        </w:rPr>
        <w:t>—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sign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scalar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products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generators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(those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saturators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);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generator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system 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G</w:t>
      </w:r>
      <w:r>
        <w:rPr>
          <w:rFonts w:ascii="Trebuchet MS" w:hAnsi="Trebuchet MS"/>
          <w:i/>
          <w:smallCaps/>
          <w:w w:val="105"/>
          <w:vertAlign w:val="superscript"/>
        </w:rPr>
        <w:t>j</w:t>
      </w:r>
      <w:r>
        <w:rPr>
          <w:rFonts w:ascii="Trebuchet MS" w:hAnsi="Trebuchet MS"/>
          <w:i/>
          <w:smallCaps w:val="0"/>
          <w:spacing w:val="-16"/>
          <w:w w:val="105"/>
          <w:vertAlign w:val="baseline"/>
        </w:rPr>
        <w:t> </w:t>
      </w:r>
      <w:r>
        <w:rPr>
          <w:rFonts w:ascii="LM Roman 8" w:hAnsi="LM Roman 8"/>
          <w:smallCaps w:val="0"/>
          <w:spacing w:val="-20"/>
          <w:w w:val="105"/>
          <w:position w:val="12"/>
          <w:sz w:val="15"/>
          <w:vertAlign w:val="baseline"/>
        </w:rPr>
        <w:t>d</w:t>
      </w:r>
      <w:r>
        <w:rPr>
          <w:smallCaps w:val="0"/>
          <w:spacing w:val="-64"/>
          <w:w w:val="102"/>
          <w:vertAlign w:val="baseline"/>
        </w:rPr>
        <w:t>=</w:t>
      </w:r>
      <w:r>
        <w:rPr>
          <w:rFonts w:ascii="LM Roman 8" w:hAnsi="LM Roman 8"/>
          <w:smallCaps w:val="0"/>
          <w:spacing w:val="41"/>
          <w:w w:val="105"/>
          <w:position w:val="12"/>
          <w:sz w:val="15"/>
          <w:vertAlign w:val="baseline"/>
        </w:rPr>
        <w:t>ef</w:t>
      </w:r>
      <w:r>
        <w:rPr>
          <w:rFonts w:ascii="LM Roman 8" w:hAnsi="LM Roman 8"/>
          <w:smallCaps w:val="0"/>
          <w:spacing w:val="-9"/>
          <w:w w:val="104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G</w:t>
      </w:r>
      <w:r>
        <w:rPr>
          <w:rFonts w:ascii="LM Roman 8" w:hAnsi="LM Roman 8"/>
          <w:smallCaps w:val="0"/>
          <w:w w:val="105"/>
          <w:vertAlign w:val="superscript"/>
        </w:rPr>
        <w:t>+</w:t>
      </w:r>
      <w:r>
        <w:rPr>
          <w:rFonts w:ascii="LM Roman 8" w:hAnsi="LM Roman 8"/>
          <w:smallCaps w:val="0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G</w:t>
      </w:r>
      <w:r>
        <w:rPr>
          <w:rFonts w:ascii="LM Roman 8" w:hAnsi="LM Roman 8"/>
          <w:smallCaps w:val="0"/>
          <w:w w:val="105"/>
          <w:vertAlign w:val="superscript"/>
        </w:rPr>
        <w:t>0</w:t>
      </w:r>
      <w:r>
        <w:rPr>
          <w:rFonts w:ascii="LM Roman 8" w:hAnsi="LM Roman 8"/>
          <w:smallCaps w:val="0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G</w:t>
      </w:r>
      <w:r>
        <w:rPr>
          <w:rFonts w:ascii="Times New Roman" w:hAnsi="Times New Roman"/>
          <w:smallCaps w:val="0"/>
          <w:w w:val="105"/>
          <w:vertAlign w:val="superscript"/>
        </w:rPr>
        <w:t>٨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</w:p>
    <w:p>
      <w:pPr>
        <w:spacing w:before="107"/>
        <w:ind w:left="85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4192486</wp:posOffset>
                </wp:positionH>
                <wp:positionV relativeFrom="paragraph">
                  <wp:posOffset>264744</wp:posOffset>
                </wp:positionV>
                <wp:extent cx="7366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36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8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117065pt;margin-top:20.846025pt;width:5.8pt;height:7.75pt;mso-position-horizontal-relative:page;mso-position-vertical-relative:paragraph;z-index:-1643110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5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8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G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rFonts w:ascii="Times New Roman" w:hAnsi="Times New Roman"/>
          <w:spacing w:val="-11"/>
          <w:w w:val="105"/>
          <w:sz w:val="21"/>
          <w:vertAlign w:val="baseline"/>
        </w:rPr>
        <w:t> </w:t>
      </w:r>
      <w:r>
        <w:rPr>
          <w:rFonts w:ascii="LM Roman 8" w:hAnsi="LM Roman 8"/>
          <w:spacing w:val="-20"/>
          <w:w w:val="105"/>
          <w:position w:val="12"/>
          <w:sz w:val="15"/>
          <w:vertAlign w:val="baseline"/>
        </w:rPr>
        <w:t>d</w:t>
      </w:r>
      <w:r>
        <w:rPr>
          <w:spacing w:val="-64"/>
          <w:w w:val="102"/>
          <w:sz w:val="21"/>
          <w:vertAlign w:val="baseline"/>
        </w:rPr>
        <w:t>=</w:t>
      </w:r>
      <w:r>
        <w:rPr>
          <w:rFonts w:ascii="LM Roman 8" w:hAnsi="LM Roman 8"/>
          <w:spacing w:val="41"/>
          <w:w w:val="105"/>
          <w:position w:val="12"/>
          <w:sz w:val="15"/>
          <w:vertAlign w:val="baseline"/>
        </w:rPr>
        <w:t>ef</w:t>
      </w:r>
      <w:r>
        <w:rPr>
          <w:rFonts w:ascii="Verdana" w:hAnsi="Verdana"/>
          <w:spacing w:val="74"/>
          <w:w w:val="150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combine</w:t>
      </w:r>
      <w:r>
        <w:rPr>
          <w:rFonts w:ascii="Times New Roman" w:hAnsi="Times New Roman"/>
          <w:w w:val="105"/>
          <w:sz w:val="21"/>
          <w:vertAlign w:val="subscript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Trebuchet MS" w:hAnsi="Trebuchet MS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baseline"/>
        </w:rPr>
        <w:t>)</w:t>
      </w:r>
      <w:r>
        <w:rPr>
          <w:rFonts w:ascii="Verdana" w:hAnsi="Verdana"/>
          <w:spacing w:val="49"/>
          <w:w w:val="150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Trebuchet MS" w:hAnsi="Trebuchet MS"/>
          <w:i/>
          <w:w w:val="105"/>
          <w:sz w:val="21"/>
          <w:vertAlign w:val="superscript"/>
        </w:rPr>
        <w:t>—</w:t>
      </w:r>
      <w:r>
        <w:rPr>
          <w:rFonts w:ascii="Trebuchet MS" w:hAnsi="Trebuchet MS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G</w:t>
      </w:r>
      <w:r>
        <w:rPr>
          <w:rFonts w:ascii="Trebuchet MS" w:hAnsi="Trebuchet MS"/>
          <w:i/>
          <w:spacing w:val="10"/>
          <w:w w:val="105"/>
          <w:sz w:val="21"/>
          <w:vertAlign w:val="superscript"/>
        </w:rPr>
        <w:t>—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adjacent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Trebuchet MS" w:hAnsi="Trebuchet MS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baseline"/>
        </w:rPr>
        <w:t>)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Verdana" w:hAnsi="Verdana"/>
          <w:spacing w:val="-5"/>
          <w:w w:val="105"/>
          <w:position w:val="17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BodyText"/>
        <w:spacing w:line="208" w:lineRule="auto" w:before="239"/>
        <w:ind w:left="108" w:right="300"/>
      </w:pPr>
      <w:r>
        <w:rPr/>
        <w:t>function ‘combine</w:t>
      </w:r>
      <w:r>
        <w:rPr>
          <w:rFonts w:ascii="Times New Roman" w:hAnsi="Times New Roman"/>
          <w:vertAlign w:val="subscript"/>
        </w:rPr>
        <w:t>β</w:t>
      </w:r>
      <w:r>
        <w:rPr>
          <w:vertAlign w:val="baseline"/>
        </w:rPr>
        <w:t>’ computes a linear combination of its arguments, yielding a generator that saturates the constraint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; predicate ‘adjacent</w:t>
      </w:r>
      <w:r>
        <w:rPr>
          <w:rFonts w:ascii="Trebuchet MS" w:hAnsi="Trebuchet MS"/>
          <w:i/>
          <w:position w:val="-4"/>
          <w:sz w:val="15"/>
          <w:vertAlign w:val="baseline"/>
        </w:rPr>
        <w:t>r</w:t>
      </w:r>
      <w:r>
        <w:rPr>
          <w:rFonts w:ascii="Trebuchet MS" w:hAnsi="Trebuchet MS"/>
          <w:i/>
          <w:spacing w:val="-12"/>
          <w:position w:val="-4"/>
          <w:sz w:val="15"/>
          <w:vertAlign w:val="baseline"/>
        </w:rPr>
        <w:t> </w:t>
      </w:r>
      <w:r>
        <w:rPr>
          <w:vertAlign w:val="baseline"/>
        </w:rPr>
        <w:t>’ is used to discard those</w:t>
      </w:r>
      <w:r>
        <w:rPr>
          <w:spacing w:val="-9"/>
          <w:vertAlign w:val="baseline"/>
        </w:rPr>
        <w:t> </w:t>
      </w:r>
      <w:r>
        <w:rPr>
          <w:vertAlign w:val="baseline"/>
        </w:rPr>
        <w:t>pairs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generators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adjacent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vertAlign w:val="baseline"/>
        </w:rPr>
        <w:t>(since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these</w:t>
      </w:r>
      <w:r>
        <w:rPr>
          <w:spacing w:val="-9"/>
          <w:vertAlign w:val="baseline"/>
        </w:rPr>
        <w:t> </w:t>
      </w:r>
      <w:r>
        <w:rPr>
          <w:vertAlign w:val="baseline"/>
        </w:rPr>
        <w:t>would</w:t>
      </w:r>
      <w:r>
        <w:rPr>
          <w:spacing w:val="-9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produce redundant generators).</w:t>
      </w:r>
    </w:p>
    <w:p>
      <w:pPr>
        <w:pStyle w:val="BodyText"/>
        <w:spacing w:line="216" w:lineRule="auto" w:before="21"/>
        <w:ind w:left="108" w:right="300" w:firstLine="318"/>
      </w:pPr>
      <w:r>
        <w:rPr/>
        <w:t>If linear </w:t>
      </w:r>
      <w:r>
        <w:rPr>
          <w:i/>
          <w:iCs/>
        </w:rPr>
        <w:t>strict </w:t>
      </w:r>
      <w:r>
        <w:rPr/>
        <w:t>inequality constraints (</w:t>
      </w:r>
      <w:r>
        <w:rPr>
          <w:rFonts w:ascii="MathJax_Math" w:hAnsi="MathJax_Math" w:cs="MathJax_Math" w:eastAsia="MathJax_Math"/>
          <w:b/>
          <w:bCs/>
          <w:i/>
          <w:iCs/>
        </w:rPr>
        <w:t>a</w:t>
      </w:r>
      <w:r>
        <w:rPr>
          <w:rFonts w:ascii="LM Roman 6" w:hAnsi="LM Roman 6" w:cs="LM Roman 6" w:eastAsia="LM Roman 6"/>
          <w:position w:val="8"/>
          <w:sz w:val="11"/>
          <w:szCs w:val="11"/>
        </w:rPr>
        <w:t>T</w:t>
      </w:r>
      <w:r>
        <w:rPr>
          <w:rFonts w:ascii="MathJax_Math" w:hAnsi="MathJax_Math" w:cs="MathJax_Math" w:eastAsia="MathJax_Math"/>
          <w:b/>
          <w:bCs/>
          <w:i/>
          <w:iCs/>
        </w:rPr>
        <w:t>x </w:t>
      </w:r>
      <w:r>
        <w:rPr>
          <w:rFonts w:ascii="Liberation Serif" w:hAnsi="Liberation Serif" w:cs="Liberation Serif" w:eastAsia="Liberation Serif"/>
          <w:i/>
          <w:iCs/>
        </w:rPr>
        <w:t>&gt; b</w:t>
      </w:r>
      <w:r>
        <w:rPr/>
        <w:t>) are allowed, a not necessarily closed</w:t>
      </w:r>
      <w:r>
        <w:rPr>
          <w:spacing w:val="-4"/>
        </w:rPr>
        <w:t> </w:t>
      </w:r>
      <w:r>
        <w:rPr/>
        <w:t>(NNC)</w:t>
      </w:r>
      <w:r>
        <w:rPr>
          <w:spacing w:val="-4"/>
        </w:rPr>
        <w:t> </w:t>
      </w:r>
      <w:r>
        <w:rPr/>
        <w:t>polyhedron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obtained.</w:t>
      </w:r>
      <w:r>
        <w:rPr>
          <w:spacing w:val="27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generator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become a triple </w:t>
      </w:r>
      <w:r>
        <w:rPr>
          <w:rFonts w:ascii="DejaVu Sans Condensed" w:hAnsi="DejaVu Sans Condensed" w:cs="DejaVu Sans Condensed" w:eastAsia="DejaVu Sans Condensed"/>
          <w:i/>
          <w:iCs/>
        </w:rPr>
        <w:t>G </w:t>
      </w:r>
      <w:r>
        <w:rPr/>
        <w:t>=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where those in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38"/>
        </w:rPr>
        <w:t> </w:t>
      </w:r>
      <w:r>
        <w:rPr/>
        <w:t>are </w:t>
      </w:r>
      <w:r>
        <w:rPr>
          <w:i/>
          <w:iCs/>
        </w:rPr>
        <w:t>closure points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for the polyhedron </w:t>
      </w:r>
      <w:r>
        <w:rPr>
          <w:rFonts w:ascii="DejaVu Sans Condensed" w:hAnsi="DejaVu Sans Condensed" w:cs="DejaVu Sans Condensed" w:eastAsia="DejaVu Sans Condensed"/>
          <w:i/>
          <w:iCs/>
        </w:rPr>
        <w:t>P</w:t>
      </w:r>
      <w:r>
        <w:rPr/>
        <w:t>, i.e., they belong to its topological closure cl(</w:t>
      </w:r>
      <w:r>
        <w:rPr>
          <w:rFonts w:ascii="DejaVu Sans Condensed" w:hAnsi="DejaVu Sans Condensed" w:cs="DejaVu Sans Condensed" w:eastAsia="DejaVu Sans Condensed"/>
          <w:i/>
          <w:iCs/>
        </w:rPr>
        <w:t>P</w:t>
      </w:r>
      <w:r>
        <w:rPr/>
        <w:t>).</w:t>
      </w:r>
      <w:r>
        <w:rPr>
          <w:spacing w:val="40"/>
        </w:rPr>
        <w:t> </w:t>
      </w:r>
      <w:r>
        <w:rPr/>
        <w:t>Namely,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25"/>
        <w:jc w:val="left"/>
        <w:rPr>
          <w:sz w:val="15"/>
        </w:rPr>
      </w:pPr>
    </w:p>
    <w:p>
      <w:pPr>
        <w:spacing w:line="85" w:lineRule="exact" w:before="0"/>
        <w:ind w:left="0" w:right="38" w:firstLine="0"/>
        <w:jc w:val="right"/>
        <w:rPr>
          <w:rFonts w:ascii="Verdana"/>
          <w:sz w:val="21"/>
        </w:rPr>
      </w:pPr>
      <w:bookmarkStart w:name="_bookmark5" w:id="8"/>
      <w:bookmarkEnd w:id="8"/>
      <w:r>
        <w:rPr/>
      </w:r>
      <w:r>
        <w:rPr>
          <w:rFonts w:ascii="Verdana"/>
          <w:spacing w:val="76"/>
          <w:w w:val="105"/>
          <w:position w:val="5"/>
          <w:sz w:val="21"/>
        </w:rPr>
        <w:t> </w:t>
      </w:r>
      <w:r>
        <w:rPr>
          <w:rFonts w:ascii="LM Roman 8"/>
          <w:spacing w:val="-5"/>
          <w:w w:val="105"/>
          <w:sz w:val="15"/>
        </w:rPr>
        <w:t>def</w:t>
      </w:r>
      <w:r>
        <w:rPr>
          <w:rFonts w:ascii="Verdana"/>
          <w:spacing w:val="-5"/>
          <w:w w:val="105"/>
          <w:position w:val="24"/>
          <w:sz w:val="21"/>
        </w:rPr>
        <w:t> </w:t>
      </w:r>
    </w:p>
    <w:p>
      <w:pPr>
        <w:spacing w:line="218" w:lineRule="exact" w:before="205"/>
        <w:ind w:left="1795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Verdana" w:hAnsi="Verdana"/>
          <w:spacing w:val="9"/>
          <w:position w:val="-2"/>
          <w:sz w:val="21"/>
        </w:rPr>
        <w:t> </w:t>
      </w:r>
      <w:r>
        <w:rPr>
          <w:rFonts w:ascii="MathJax_Math" w:hAnsi="MathJax_Math"/>
          <w:b/>
          <w:i/>
          <w:sz w:val="21"/>
        </w:rPr>
        <w:t>ρ</w:t>
      </w:r>
      <w:r>
        <w:rPr>
          <w:rFonts w:ascii="MathJax_Math" w:hAnsi="MathJax_Math"/>
          <w:b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Symbola" w:hAnsi="Symbola"/>
          <w:sz w:val="21"/>
        </w:rPr>
        <w:t>R</w:t>
      </w:r>
      <w:r>
        <w:rPr>
          <w:rFonts w:ascii="Times New Roman" w:hAnsi="Times New Roman"/>
          <w:sz w:val="21"/>
          <w:vertAlign w:val="superscript"/>
        </w:rPr>
        <w:t>r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π</w:t>
      </w:r>
      <w:r>
        <w:rPr>
          <w:rFonts w:ascii="MathJax_Math" w:hAnsi="MathJax_Math"/>
          <w:b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perscript"/>
        </w:rPr>
        <w:t>p</w:t>
      </w:r>
      <w:r>
        <w:rPr>
          <w:rFonts w:ascii="Times New Roman" w:hAnsi="Times New Roman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π</w:t>
      </w:r>
      <w:r>
        <w:rPr>
          <w:rFonts w:ascii="MathJax_Math" w:hAnsi="MathJax_Math"/>
          <w:b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Laksaman" w:hAnsi="Laksaman"/>
          <w:b/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γ</w:t>
      </w:r>
      <w:r>
        <w:rPr>
          <w:rFonts w:ascii="MathJax_Math" w:hAnsi="MathJax_Math"/>
          <w:b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perscript"/>
        </w:rPr>
        <w:t>c</w:t>
      </w:r>
      <w:r>
        <w:rPr>
          <w:rFonts w:ascii="Times New Roman" w:hAnsi="Times New Roman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  <w:r>
        <w:rPr>
          <w:rFonts w:ascii="Verdana" w:hAnsi="Verdana"/>
          <w:spacing w:val="-10"/>
          <w:position w:val="21"/>
          <w:sz w:val="21"/>
          <w:vertAlign w:val="baseline"/>
        </w:rPr>
        <w:t> </w:t>
      </w:r>
    </w:p>
    <w:p>
      <w:pPr>
        <w:spacing w:after="0" w:line="218" w:lineRule="exact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448" w:space="225"/>
            <w:col w:w="5407"/>
          </w:cols>
        </w:sectPr>
      </w:pPr>
    </w:p>
    <w:p>
      <w:pPr>
        <w:spacing w:line="264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gen</w:t>
      </w:r>
      <w:r>
        <w:rPr>
          <w:spacing w:val="2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w w:val="110"/>
          <w:sz w:val="21"/>
          <w:szCs w:val="21"/>
        </w:rPr>
        <w:t>  </w:t>
      </w:r>
      <w:r>
        <w:rPr>
          <w:spacing w:val="-10"/>
          <w:w w:val="110"/>
          <w:sz w:val="21"/>
          <w:szCs w:val="21"/>
        </w:rPr>
        <w:t>=</w:t>
      </w:r>
    </w:p>
    <w:p>
      <w:pPr>
        <w:spacing w:line="275" w:lineRule="exact" w:before="0"/>
        <w:ind w:left="108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MathJax_Math" w:hAnsi="MathJax_Math"/>
          <w:b/>
          <w:i/>
          <w:w w:val="105"/>
          <w:sz w:val="21"/>
        </w:rPr>
        <w:t>ρ</w:t>
      </w:r>
      <w:r>
        <w:rPr>
          <w:rFonts w:ascii="MathJax_Math" w:hAnsi="MathJax_Math"/>
          <w:b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π</w:t>
      </w:r>
      <w:r>
        <w:rPr>
          <w:rFonts w:ascii="MathJax_Math" w:hAnsi="MathJax_Math"/>
          <w:b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MathJax_Math" w:hAnsi="MathJax_Math"/>
          <w:b/>
          <w:i/>
          <w:w w:val="105"/>
          <w:sz w:val="21"/>
        </w:rPr>
        <w:t>γ</w:t>
      </w:r>
      <w:r>
        <w:rPr>
          <w:rFonts w:ascii="MathJax_Math" w:hAnsi="MathJax_Math"/>
          <w:b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Symbola" w:hAnsi="Symbola"/>
          <w:spacing w:val="-5"/>
          <w:w w:val="105"/>
          <w:sz w:val="21"/>
        </w:rPr>
        <w:t>R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n</w:t>
      </w:r>
    </w:p>
    <w:p>
      <w:pPr>
        <w:spacing w:before="4"/>
        <w:ind w:left="40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Verdana" w:hAnsi="Verdana"/>
          <w:spacing w:val="1"/>
          <w:w w:val="140"/>
          <w:position w:val="-12"/>
          <w:sz w:val="21"/>
        </w:rPr>
        <w:t> </w:t>
      </w:r>
      <w:r>
        <w:rPr>
          <w:rFonts w:ascii="Verdana" w:hAnsi="Verdana"/>
          <w:spacing w:val="-7"/>
          <w:w w:val="140"/>
          <w:sz w:val="21"/>
        </w:rPr>
        <w:t>Σ</w:t>
      </w:r>
      <w:r>
        <w:rPr>
          <w:rFonts w:ascii="Times New Roman" w:hAnsi="Times New Roman"/>
          <w:spacing w:val="-7"/>
          <w:w w:val="140"/>
          <w:sz w:val="21"/>
          <w:vertAlign w:val="subscript"/>
        </w:rPr>
        <w:t>p</w:t>
      </w:r>
    </w:p>
    <w:p>
      <w:pPr>
        <w:spacing w:before="3"/>
        <w:ind w:left="108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Verdana" w:hAnsi="Verdana"/>
          <w:spacing w:val="-5"/>
          <w:w w:val="110"/>
          <w:position w:val="16"/>
          <w:sz w:val="21"/>
          <w:vertAlign w:val="baseline"/>
        </w:rPr>
        <w:t>Σ</w:t>
      </w:r>
      <w:r>
        <w:rPr>
          <w:rFonts w:ascii="Times New Roman" w:hAnsi="Times New Roman"/>
          <w:spacing w:val="-5"/>
          <w:w w:val="110"/>
          <w:position w:val="10"/>
          <w:sz w:val="15"/>
          <w:vertAlign w:val="baseline"/>
        </w:rPr>
        <w:t>c</w:t>
      </w:r>
    </w:p>
    <w:p>
      <w:pPr>
        <w:tabs>
          <w:tab w:pos="1671" w:val="left" w:leader="none"/>
        </w:tabs>
        <w:spacing w:line="129" w:lineRule="auto" w:before="26"/>
        <w:ind w:left="126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M Roman 6"/>
          <w:spacing w:val="-10"/>
          <w:w w:val="110"/>
          <w:sz w:val="11"/>
        </w:rPr>
        <w:t>+</w:t>
      </w:r>
      <w:r>
        <w:rPr>
          <w:rFonts w:ascii="LM Roman 6"/>
          <w:sz w:val="11"/>
        </w:rPr>
        <w:tab/>
      </w:r>
      <w:r>
        <w:rPr>
          <w:rFonts w:ascii="Liberation Serif"/>
          <w:i/>
          <w:spacing w:val="-10"/>
          <w:w w:val="110"/>
          <w:position w:val="-9"/>
          <w:sz w:val="21"/>
        </w:rPr>
        <w:t>.</w:t>
      </w:r>
    </w:p>
    <w:p>
      <w:pPr>
        <w:pStyle w:val="BodyText"/>
        <w:spacing w:line="248" w:lineRule="exact"/>
        <w:ind w:left="4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3680295</wp:posOffset>
                </wp:positionH>
                <wp:positionV relativeFrom="paragraph">
                  <wp:posOffset>-105820</wp:posOffset>
                </wp:positionV>
                <wp:extent cx="69215" cy="742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9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787048pt;margin-top:-8.332286pt;width:5.45pt;height:5.85pt;mso-position-horizontal-relative:page;mso-position-vertical-relative:paragraph;z-index:-16432640" type="#_x0000_t202" id="docshape1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3478365</wp:posOffset>
                </wp:positionH>
                <wp:positionV relativeFrom="paragraph">
                  <wp:posOffset>85723</wp:posOffset>
                </wp:positionV>
                <wp:extent cx="16954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87054pt;margin-top:6.749901pt;width:13.35pt;height:7.75pt;mso-position-horizontal-relative:page;mso-position-vertical-relative:paragraph;z-index:15734784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4100868</wp:posOffset>
                </wp:positionH>
                <wp:positionV relativeFrom="paragraph">
                  <wp:posOffset>85442</wp:posOffset>
                </wp:positionV>
                <wp:extent cx="16954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903046pt;margin-top:6.727755pt;width:13.35pt;height:7.75pt;mso-position-horizontal-relative:page;mso-position-vertical-relative:paragraph;z-index:-16431616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4173639</wp:posOffset>
                </wp:positionH>
                <wp:positionV relativeFrom="paragraph">
                  <wp:posOffset>-116792</wp:posOffset>
                </wp:positionV>
                <wp:extent cx="69215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9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633057pt;margin-top:-9.196286pt;width:5.45pt;height:5.85pt;mso-position-horizontal-relative:page;mso-position-vertical-relative:paragraph;z-index:15736320" type="#_x0000_t202" id="docshape1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</w:rPr>
        <w:t>γ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rFonts w:ascii="Times New Roman" w:hAnsi="Times New Roman"/>
          <w:spacing w:val="26"/>
          <w:w w:val="120"/>
          <w:vertAlign w:val="baseline"/>
        </w:rPr>
        <w:t> </w:t>
      </w:r>
      <w:r>
        <w:rPr>
          <w:spacing w:val="24"/>
          <w:w w:val="120"/>
          <w:vertAlign w:val="baseline"/>
        </w:rPr>
        <w:t>=1 </w:t>
      </w:r>
    </w:p>
    <w:p>
      <w:pPr>
        <w:spacing w:after="0" w:line="248" w:lineRule="exact"/>
        <w:jc w:val="left"/>
        <w:sectPr>
          <w:type w:val="continuous"/>
          <w:pgSz w:w="9360" w:h="13610"/>
          <w:pgMar w:header="860" w:footer="0" w:top="800" w:bottom="280" w:left="680" w:right="600"/>
          <w:cols w:num="5" w:equalWidth="0">
            <w:col w:w="2187" w:space="147"/>
            <w:col w:w="2054" w:space="40"/>
            <w:col w:w="493" w:space="79"/>
            <w:col w:w="1001" w:space="40"/>
            <w:col w:w="2039"/>
          </w:cols>
        </w:sectPr>
      </w:pPr>
    </w:p>
    <w:p>
      <w:pPr>
        <w:pStyle w:val="BodyText"/>
        <w:spacing w:line="216" w:lineRule="auto" w:before="248"/>
        <w:ind w:left="108" w:right="63" w:firstLine="317"/>
        <w:jc w:val="left"/>
      </w:pPr>
      <w:r>
        <w:rPr/>
        <w:t>Implementations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DD</w:t>
      </w:r>
      <w:r>
        <w:rPr>
          <w:spacing w:val="27"/>
        </w:rPr>
        <w:t> </w:t>
      </w:r>
      <w:r>
        <w:rPr/>
        <w:t>method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closed</w:t>
      </w:r>
      <w:r>
        <w:rPr>
          <w:spacing w:val="27"/>
        </w:rPr>
        <w:t> </w:t>
      </w:r>
      <w:r>
        <w:rPr/>
        <w:t>polyhedra</w:t>
      </w:r>
      <w:r>
        <w:rPr>
          <w:spacing w:val="26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6"/>
        </w:rPr>
        <w:t> </w:t>
      </w:r>
      <w:r>
        <w:rPr/>
        <w:t>extended</w:t>
      </w:r>
      <w:r>
        <w:rPr>
          <w:spacing w:val="27"/>
        </w:rPr>
        <w:t> </w:t>
      </w:r>
      <w:r>
        <w:rPr/>
        <w:t>to also</w:t>
      </w:r>
      <w:r>
        <w:rPr>
          <w:spacing w:val="17"/>
        </w:rPr>
        <w:t> </w:t>
      </w:r>
      <w:r>
        <w:rPr/>
        <w:t>work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NNC</w:t>
      </w:r>
      <w:r>
        <w:rPr>
          <w:spacing w:val="17"/>
        </w:rPr>
        <w:t> </w:t>
      </w:r>
      <w:r>
        <w:rPr/>
        <w:t>polyhedra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adding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i/>
        </w:rPr>
        <w:t>slack</w:t>
      </w:r>
      <w:r>
        <w:rPr>
          <w:i/>
          <w:spacing w:val="34"/>
        </w:rPr>
        <w:t> </w:t>
      </w:r>
      <w:r>
        <w:rPr/>
        <w:t>variable</w:t>
      </w:r>
      <w:r>
        <w:rPr>
          <w:spacing w:val="17"/>
        </w:rPr>
        <w:t>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3,</w:t>
        </w:r>
      </w:hyperlink>
      <w:hyperlink w:history="true" w:anchor="_bookmark38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:</w:t>
      </w:r>
      <w:r>
        <w:rPr>
          <w:spacing w:val="57"/>
        </w:rPr>
        <w:t> </w:t>
      </w:r>
      <w:r>
        <w:rPr/>
        <w:t>this</w:t>
      </w:r>
      <w:r>
        <w:rPr>
          <w:spacing w:val="17"/>
        </w:rPr>
        <w:t> </w:t>
      </w:r>
      <w:r>
        <w:rPr/>
        <w:t>satisfies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pStyle w:val="BodyText"/>
        <w:spacing w:before="12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131321</wp:posOffset>
                </wp:positionV>
                <wp:extent cx="44259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0.340269pt;width:34.85pt;height:.1pt;mso-position-horizontal-relative:page;mso-position-vertical-relative:paragraph;z-index:-15724544;mso-wrap-distance-left:0;mso-wrap-distance-right:0" id="docshape18" coordorigin="788,207" coordsize="697,0" path="m788,207l1485,20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Implementations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based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stronger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minimality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concept,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taking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into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special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account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equality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con- straints and lines.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1" w:lineRule="auto" w:before="135"/>
        <w:ind w:left="221"/>
        <w:jc w:val="left"/>
      </w:pPr>
      <w:r>
        <w:rPr/>
        <w:t>non-strict</w:t>
      </w:r>
      <w:r>
        <w:rPr>
          <w:spacing w:val="32"/>
        </w:rPr>
        <w:t> </w:t>
      </w:r>
      <w:r>
        <w:rPr/>
        <w:t>constraints</w:t>
      </w:r>
      <w:r>
        <w:rPr>
          <w:spacing w:val="32"/>
        </w:rPr>
        <w:t> </w:t>
      </w:r>
      <w:r>
        <w:rPr/>
        <w:t>0</w:t>
      </w:r>
      <w:r>
        <w:rPr>
          <w:spacing w:val="3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40"/>
        </w:rPr>
        <w:t> </w:t>
      </w:r>
      <w:r>
        <w:rPr/>
        <w:t>1,</w:t>
      </w:r>
      <w:r>
        <w:rPr>
          <w:spacing w:val="39"/>
        </w:rPr>
        <w:t> </w:t>
      </w:r>
      <w:r>
        <w:rPr/>
        <w:t>but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>
          <w:i/>
          <w:iCs/>
        </w:rPr>
        <w:t>interpreted</w:t>
      </w:r>
      <w:r>
        <w:rPr>
          <w:i/>
          <w:iCs/>
          <w:spacing w:val="40"/>
        </w:rPr>
        <w:t> </w:t>
      </w:r>
      <w:r>
        <w:rPr/>
        <w:t>to</w:t>
      </w:r>
      <w:r>
        <w:rPr>
          <w:spacing w:val="32"/>
        </w:rPr>
        <w:t> </w:t>
      </w:r>
      <w:r>
        <w:rPr/>
        <w:t>allow</w:t>
      </w:r>
      <w:r>
        <w:rPr>
          <w:spacing w:val="32"/>
        </w:rPr>
        <w:t> </w:t>
      </w:r>
      <w:r>
        <w:rPr/>
        <w:t>only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strictly positive values.</w:t>
      </w:r>
      <w:r>
        <w:rPr>
          <w:spacing w:val="40"/>
        </w:rPr>
        <w:t> </w:t>
      </w:r>
      <w:r>
        <w:rPr/>
        <w:t>A strict inequality constraint is encoded as (</w:t>
      </w:r>
      <w:r>
        <w:rPr>
          <w:rFonts w:ascii="MathJax_Math" w:hAnsi="MathJax_Math" w:cs="MathJax_Math" w:eastAsia="MathJax_Math"/>
          <w:b/>
          <w:bCs/>
          <w:i/>
          <w:iCs/>
        </w:rPr>
        <w:t>a</w:t>
      </w:r>
      <w:r>
        <w:rPr>
          <w:rFonts w:ascii="LM Roman 6" w:hAnsi="LM Roman 6" w:cs="LM Roman 6" w:eastAsia="LM Roman 6"/>
          <w:position w:val="8"/>
          <w:sz w:val="11"/>
          <w:szCs w:val="11"/>
        </w:rPr>
        <w:t>T</w:t>
      </w:r>
      <w:r>
        <w:rPr>
          <w:rFonts w:ascii="MathJax_Math" w:hAnsi="MathJax_Math" w:cs="MathJax_Math" w:eastAsia="MathJax_Math"/>
          <w:b/>
          <w:bCs/>
          <w:i/>
          <w:iCs/>
        </w:rPr>
        <w:t>x </w:t>
      </w:r>
      <w:r>
        <w:rPr>
          <w:rFonts w:ascii="DejaVu Sans Condensed" w:hAnsi="DejaVu Sans Condensed" w:cs="DejaVu Sans Condensed" w:eastAsia="DejaVu Sans Condensed"/>
          <w:i/>
          <w:iCs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eϵ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≥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) and a point </w:t>
      </w:r>
      <w:r>
        <w:rPr>
          <w:rFonts w:ascii="MathJax_Math" w:hAnsi="MathJax_Math" w:cs="MathJax_Math" w:eastAsia="MathJax_Math"/>
          <w:b/>
          <w:bCs/>
          <w:i/>
          <w:iCs/>
        </w:rPr>
        <w:t>p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>
          <w:rFonts w:ascii="Symbola" w:hAnsi="Symbola" w:cs="Symbola" w:eastAsia="Symbola"/>
        </w:rPr>
        <w:t>R</w:t>
      </w:r>
      <w:r>
        <w:rPr>
          <w:rFonts w:ascii="Times New Roman" w:hAnsi="Times New Roman" w:cs="Times New Roman" w:eastAsia="Times New Roman"/>
          <w:vertAlign w:val="superscript"/>
        </w:rPr>
        <w:t>n</w:t>
      </w:r>
      <w:r>
        <w:rPr>
          <w:rFonts w:ascii="Times New Roman" w:hAnsi="Times New Roman" w:cs="Times New Roman" w:eastAsia="Times New Roman"/>
          <w:spacing w:val="31"/>
          <w:vertAlign w:val="baseline"/>
        </w:rPr>
        <w:t> </w:t>
      </w:r>
      <w:r>
        <w:rPr>
          <w:vertAlign w:val="baseline"/>
        </w:rPr>
        <w:t>is encoded as (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p</w:t>
      </w:r>
      <w:r>
        <w:rPr>
          <w:rFonts w:ascii="LM Roman 6" w:hAnsi="LM Roman 6" w:cs="LM Roman 6" w:eastAsia="LM Roman 6"/>
          <w:position w:val="8"/>
          <w:sz w:val="11"/>
          <w:szCs w:val="1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)</w:t>
      </w:r>
      <w:r>
        <w:rPr>
          <w:rFonts w:ascii="LM Roman 6" w:hAnsi="LM Roman 6" w:cs="LM Roman 6" w:eastAsia="LM Roman 6"/>
          <w:position w:val="8"/>
          <w:sz w:val="11"/>
          <w:szCs w:val="11"/>
          <w:vertAlign w:val="baseline"/>
        </w:rPr>
        <w:t>T</w:t>
      </w:r>
      <w:r>
        <w:rPr>
          <w:rFonts w:ascii="LM Roman 6" w:hAnsi="LM Roman 6" w:cs="LM Roman 6" w:eastAsia="LM Roman 6"/>
          <w:spacing w:val="34"/>
          <w:position w:val="8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rFonts w:ascii="Symbola" w:hAnsi="Symbola" w:cs="Symbola" w:eastAsia="Symbola"/>
          <w:vertAlign w:val="baseline"/>
        </w:rPr>
        <w:t>R</w:t>
      </w:r>
      <w:r>
        <w:rPr>
          <w:rFonts w:ascii="Times New Roman" w:hAnsi="Times New Roman" w:cs="Times New Roman" w:eastAsia="Times New Roman"/>
          <w:vertAlign w:val="superscript"/>
        </w:rPr>
        <w:t>n</w:t>
      </w:r>
      <w:r>
        <w:rPr>
          <w:rFonts w:ascii="LM Roman 8" w:hAnsi="LM Roman 8" w:cs="LM Roman 8" w:eastAsia="LM Roman 8"/>
          <w:vertAlign w:val="superscript"/>
        </w:rPr>
        <w:t>+1</w:t>
      </w:r>
      <w:r>
        <w:rPr>
          <w:vertAlign w:val="baseline"/>
        </w:rPr>
        <w:t>, where in both cases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 &gt; </w:t>
      </w:r>
      <w:r>
        <w:rPr>
          <w:vertAlign w:val="baseline"/>
        </w:rPr>
        <w:t>0; all the other constraints/generators (in particular, the closure points) have a 0 coefficient 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. Hence, an</w:t>
      </w:r>
      <w:r>
        <w:rPr>
          <w:spacing w:val="-3"/>
          <w:vertAlign w:val="baseline"/>
        </w:rPr>
        <w:t> </w:t>
      </w:r>
      <w:r>
        <w:rPr>
          <w:vertAlign w:val="baseline"/>
        </w:rPr>
        <w:t>NNC</w:t>
      </w:r>
      <w:r>
        <w:rPr>
          <w:spacing w:val="-3"/>
          <w:vertAlign w:val="baseline"/>
        </w:rPr>
        <w:t> </w:t>
      </w:r>
      <w:r>
        <w:rPr>
          <w:vertAlign w:val="baseline"/>
        </w:rPr>
        <w:t>polyhedron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⊆ </w:t>
      </w:r>
      <w:r>
        <w:rPr>
          <w:rFonts w:ascii="Symbola" w:hAnsi="Symbola" w:cs="Symbola" w:eastAsia="Symbola"/>
          <w:vertAlign w:val="baseline"/>
        </w:rPr>
        <w:t>R</w:t>
      </w:r>
      <w:r>
        <w:rPr>
          <w:rFonts w:ascii="Times New Roman" w:hAnsi="Times New Roman" w:cs="Times New Roman" w:eastAsia="Times New Roman"/>
          <w:vertAlign w:val="superscript"/>
        </w:rPr>
        <w:t>n</w:t>
      </w:r>
      <w:r>
        <w:rPr>
          <w:rFonts w:ascii="Times New Roman" w:hAnsi="Times New Roman" w:cs="Times New Roman" w:eastAsia="Times New Roman"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3"/>
          <w:vertAlign w:val="baseline"/>
        </w:rPr>
        <w:t> </w:t>
      </w:r>
      <w:r>
        <w:rPr>
          <w:vertAlign w:val="baseline"/>
        </w:rPr>
        <w:t>polyhedron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vertAlign w:val="baseline"/>
        </w:rPr>
        <w:t>R∈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R</w:t>
      </w:r>
      <w:r>
        <w:rPr>
          <w:rFonts w:ascii="Times New Roman" w:hAnsi="Times New Roman" w:cs="Times New Roman" w:eastAsia="Times New Roman"/>
          <w:vertAlign w:val="superscript"/>
        </w:rPr>
        <w:t>n</w:t>
      </w:r>
      <w:r>
        <w:rPr>
          <w:rFonts w:ascii="LM Roman 8" w:hAnsi="LM Roman 8" w:cs="LM Roman 8" w:eastAsia="LM Roman 8"/>
          <w:vertAlign w:val="superscript"/>
        </w:rPr>
        <w:t>+1</w:t>
      </w:r>
      <w:r>
        <w:rPr>
          <w:vertAlign w:val="baseline"/>
        </w:rPr>
        <w:t>, which is said to be an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-representation </w:t>
      </w:r>
      <w:r>
        <w:rPr>
          <w:color w:val="0080AC"/>
          <w:vertAlign w:val="baseline"/>
        </w:rPr>
        <w:t>[</w:t>
      </w:r>
      <w:hyperlink w:history="true" w:anchor="_bookmark22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for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Its semantic interpretation is</w:t>
      </w:r>
    </w:p>
    <w:p>
      <w:pPr>
        <w:spacing w:before="153"/>
        <w:ind w:left="3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2621166</wp:posOffset>
                </wp:positionH>
                <wp:positionV relativeFrom="paragraph">
                  <wp:posOffset>289720</wp:posOffset>
                </wp:positionV>
                <wp:extent cx="45085" cy="49910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5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9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91068pt;margin-top:22.812626pt;width:3.55pt;height:39.3pt;mso-position-horizontal-relative:page;mso-position-vertical-relative:paragraph;z-index:-16428544" type="#_x0000_t202" id="docshape1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9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Wrappers for Convex Polyhedra" w:id="9"/>
      <w:bookmarkEnd w:id="9"/>
      <w:r>
        <w:rPr/>
      </w:r>
      <w:bookmarkStart w:name="_bookmark6" w:id="10"/>
      <w:bookmarkEnd w:id="10"/>
      <w:r>
        <w:rPr/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w w:val="105"/>
          <w:sz w:val="21"/>
        </w:rPr>
        <w:t>]]</w:t>
      </w:r>
      <w:r>
        <w:rPr>
          <w:spacing w:val="-19"/>
          <w:w w:val="105"/>
          <w:sz w:val="21"/>
        </w:rPr>
        <w:t> </w:t>
      </w:r>
      <w:r>
        <w:rPr>
          <w:rFonts w:ascii="LM Roman 8" w:hAnsi="LM Roman 8"/>
          <w:spacing w:val="-20"/>
          <w:w w:val="105"/>
          <w:position w:val="12"/>
          <w:sz w:val="15"/>
        </w:rPr>
        <w:t>d</w:t>
      </w:r>
      <w:r>
        <w:rPr>
          <w:spacing w:val="-64"/>
          <w:w w:val="102"/>
          <w:sz w:val="21"/>
        </w:rPr>
        <w:t>=</w:t>
      </w:r>
      <w:r>
        <w:rPr>
          <w:rFonts w:ascii="LM Roman 8" w:hAnsi="LM Roman 8"/>
          <w:spacing w:val="41"/>
          <w:w w:val="105"/>
          <w:position w:val="12"/>
          <w:sz w:val="15"/>
        </w:rPr>
        <w:t>ef</w:t>
      </w:r>
      <w:r>
        <w:rPr>
          <w:rFonts w:ascii="Verdana" w:hAnsi="Verdana"/>
          <w:spacing w:val="72"/>
          <w:w w:val="150"/>
          <w:position w:val="24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p</w:t>
      </w:r>
      <w:r>
        <w:rPr>
          <w:rFonts w:ascii="MathJax_Math" w:hAnsi="MathJax_Math"/>
          <w:b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R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26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R</w:t>
      </w:r>
      <w:r>
        <w:rPr>
          <w:rFonts w:ascii="Symbola" w:hAnsi="Symbola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Verdana" w:hAnsi="Verdana"/>
          <w:spacing w:val="50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p</w:t>
      </w:r>
      <w:r>
        <w:rPr>
          <w:rFonts w:ascii="LM Roman 6" w:hAnsi="LM Roman 6"/>
          <w:w w:val="105"/>
          <w:position w:val="9"/>
          <w:sz w:val="1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rFonts w:ascii="LM Roman 6" w:hAnsi="LM Roman 6"/>
          <w:w w:val="105"/>
          <w:position w:val="9"/>
          <w:sz w:val="11"/>
          <w:vertAlign w:val="baseline"/>
        </w:rPr>
        <w:t>T</w:t>
      </w:r>
      <w:r>
        <w:rPr>
          <w:rFonts w:ascii="LM Roman 6" w:hAnsi="LM Roman 6"/>
          <w:spacing w:val="8"/>
          <w:w w:val="105"/>
          <w:position w:val="9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R</w:t>
      </w:r>
      <w:r>
        <w:rPr>
          <w:rFonts w:ascii="Verdana" w:hAnsi="Verdana"/>
          <w:spacing w:val="16"/>
          <w:w w:val="125"/>
          <w:position w:val="17"/>
          <w:sz w:val="21"/>
          <w:vertAlign w:val="baseline"/>
        </w:rPr>
        <w:t> </w:t>
      </w:r>
      <w:r>
        <w:rPr>
          <w:rFonts w:ascii="Verdana" w:hAnsi="Verdana"/>
          <w:spacing w:val="-5"/>
          <w:w w:val="125"/>
          <w:position w:val="24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.</w:t>
      </w:r>
    </w:p>
    <w:p>
      <w:pPr>
        <w:pStyle w:val="BodyText"/>
        <w:spacing w:before="124"/>
        <w:jc w:val="left"/>
        <w:rPr>
          <w:rFonts w:ascii="Liberation Serif"/>
          <w:i/>
        </w:rPr>
      </w:pPr>
    </w:p>
    <w:p>
      <w:pPr>
        <w:pStyle w:val="BodyText"/>
        <w:spacing w:line="216" w:lineRule="auto" w:before="1"/>
        <w:ind w:left="221" w:right="186"/>
      </w:pPr>
      <w:r>
        <w:rPr/>
        <w:t>When completed with the addition of suitable strong minimization procedures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 this</w:t>
      </w:r>
      <w:r>
        <w:rPr>
          <w:spacing w:val="-6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reuse,</w:t>
      </w:r>
      <w:r>
        <w:rPr>
          <w:spacing w:val="-5"/>
        </w:rPr>
        <w:t> </w:t>
      </w:r>
      <w:r>
        <w:rPr/>
        <w:t>almost</w:t>
      </w:r>
      <w:r>
        <w:rPr>
          <w:spacing w:val="-6"/>
        </w:rPr>
        <w:t> </w:t>
      </w:r>
      <w:r>
        <w:rPr/>
        <w:t>unchanged,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techniques developed for topologically closed polyhedra.</w:t>
      </w:r>
    </w:p>
    <w:p>
      <w:pPr>
        <w:pStyle w:val="BodyText"/>
        <w:spacing w:before="192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Wrappers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Convex</w:t>
      </w:r>
      <w:r>
        <w:rPr>
          <w:spacing w:val="-22"/>
        </w:rPr>
        <w:t> </w:t>
      </w:r>
      <w:r>
        <w:rPr>
          <w:spacing w:val="-2"/>
        </w:rPr>
        <w:t>Polyhedra</w:t>
      </w:r>
    </w:p>
    <w:p>
      <w:pPr>
        <w:pStyle w:val="BodyText"/>
        <w:spacing w:line="216" w:lineRule="auto" w:before="223"/>
        <w:ind w:left="221" w:right="187"/>
      </w:pPr>
      <w:r>
        <w:rPr/>
        <w:t>Designers of static analysis and verification tools try hard to implement their soft- ware so as to be parametric with respect to the abstract domain chosen.</w:t>
      </w:r>
      <w:r>
        <w:rPr>
          <w:spacing w:val="40"/>
        </w:rPr>
        <w:t> </w:t>
      </w:r>
      <w:r>
        <w:rPr/>
        <w:t>To this end,</w:t>
      </w:r>
      <w:r>
        <w:rPr>
          <w:spacing w:val="-10"/>
        </w:rPr>
        <w:t> </w:t>
      </w:r>
      <w:r>
        <w:rPr/>
        <w:t>they</w:t>
      </w:r>
      <w:r>
        <w:rPr>
          <w:spacing w:val="-11"/>
        </w:rPr>
        <w:t> </w:t>
      </w:r>
      <w:r>
        <w:rPr/>
        <w:t>often</w:t>
      </w:r>
      <w:r>
        <w:rPr>
          <w:spacing w:val="-11"/>
        </w:rPr>
        <w:t> </w:t>
      </w:r>
      <w:r>
        <w:rPr/>
        <w:t>provide</w:t>
      </w:r>
      <w:r>
        <w:rPr>
          <w:spacing w:val="-11"/>
        </w:rPr>
        <w:t> </w:t>
      </w:r>
      <w:r>
        <w:rPr>
          <w:i/>
        </w:rPr>
        <w:t>wrappers </w:t>
      </w:r>
      <w:r>
        <w:rPr/>
        <w:t>(i.e.,</w:t>
      </w:r>
      <w:r>
        <w:rPr>
          <w:spacing w:val="-10"/>
        </w:rPr>
        <w:t> </w:t>
      </w:r>
      <w:r>
        <w:rPr/>
        <w:t>thin</w:t>
      </w:r>
      <w:r>
        <w:rPr>
          <w:spacing w:val="-11"/>
        </w:rPr>
        <w:t> </w:t>
      </w:r>
      <w:r>
        <w:rPr/>
        <w:t>layers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software)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tool with the implementation of the abstract domain.</w:t>
      </w:r>
      <w:r>
        <w:rPr>
          <w:spacing w:val="40"/>
        </w:rPr>
        <w:t> </w:t>
      </w:r>
      <w:r>
        <w:rPr/>
        <w:t>In this section we similarly pro- pose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domain</w:t>
      </w:r>
      <w:r>
        <w:rPr>
          <w:spacing w:val="-3"/>
        </w:rPr>
        <w:t> </w:t>
      </w:r>
      <w:r>
        <w:rPr/>
        <w:t>wrappers,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goal:</w:t>
      </w:r>
      <w:r>
        <w:rPr>
          <w:spacing w:val="24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meant</w:t>
      </w:r>
      <w:r>
        <w:rPr>
          <w:spacing w:val="-3"/>
        </w:rPr>
        <w:t> </w:t>
      </w:r>
      <w:r>
        <w:rPr/>
        <w:t>to provide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workaround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-5"/>
        </w:rPr>
        <w:t> </w:t>
      </w:r>
      <w:r>
        <w:rPr/>
        <w:t>commonly</w:t>
      </w:r>
      <w:r>
        <w:rPr>
          <w:spacing w:val="-4"/>
        </w:rPr>
        <w:t> </w:t>
      </w:r>
      <w:r>
        <w:rPr/>
        <w:t>occurring</w:t>
      </w:r>
      <w:r>
        <w:rPr>
          <w:spacing w:val="-5"/>
        </w:rPr>
        <w:t> </w:t>
      </w:r>
      <w:r>
        <w:rPr/>
        <w:t>efficiency</w:t>
      </w:r>
      <w:r>
        <w:rPr>
          <w:spacing w:val="-5"/>
        </w:rPr>
        <w:t> </w:t>
      </w:r>
      <w:r>
        <w:rPr/>
        <w:t>bugs. For</w:t>
      </w:r>
      <w:r>
        <w:rPr>
          <w:spacing w:val="-4"/>
        </w:rPr>
        <w:t> </w:t>
      </w:r>
      <w:r>
        <w:rPr/>
        <w:t>clarity,</w:t>
      </w:r>
      <w:r>
        <w:rPr>
          <w:spacing w:val="-4"/>
        </w:rPr>
        <w:t> </w:t>
      </w:r>
      <w:r>
        <w:rPr/>
        <w:t>we will</w:t>
      </w:r>
      <w:r>
        <w:rPr>
          <w:spacing w:val="-6"/>
        </w:rPr>
        <w:t> </w:t>
      </w:r>
      <w:r>
        <w:rPr/>
        <w:t>sometimes</w:t>
      </w:r>
      <w:r>
        <w:rPr>
          <w:spacing w:val="-6"/>
        </w:rPr>
        <w:t> </w:t>
      </w:r>
      <w:r>
        <w:rPr/>
        <w:t>say</w:t>
      </w:r>
      <w:r>
        <w:rPr>
          <w:spacing w:val="-6"/>
        </w:rPr>
        <w:t> </w:t>
      </w:r>
      <w:r>
        <w:rPr/>
        <w:t>“shell”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wrapper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(for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convex</w:t>
      </w:r>
      <w:r>
        <w:rPr>
          <w:spacing w:val="-6"/>
        </w:rPr>
        <w:t> </w:t>
      </w:r>
      <w:r>
        <w:rPr/>
        <w:t>polyhedron), while calling “kernel” the wrapped one (i.e., the convex polyhedron itself).</w:t>
      </w:r>
    </w:p>
    <w:p>
      <w:pPr>
        <w:pStyle w:val="BodyText"/>
        <w:spacing w:line="216" w:lineRule="auto" w:before="9"/>
        <w:ind w:left="221" w:right="188" w:firstLine="317"/>
      </w:pPr>
      <w:r>
        <w:rPr/>
        <w:t>As a running example, we consider PAGAI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, a static analyzer for invariant generation</w:t>
      </w:r>
      <w:r>
        <w:rPr>
          <w:spacing w:val="-5"/>
        </w:rPr>
        <w:t> </w:t>
      </w:r>
      <w:r>
        <w:rPr/>
        <w:t>built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LLVM</w:t>
      </w:r>
      <w:r>
        <w:rPr>
          <w:spacing w:val="-5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Apron</w:t>
      </w:r>
      <w:r>
        <w:rPr>
          <w:spacing w:val="-5"/>
        </w:rPr>
        <w:t> </w:t>
      </w:r>
      <w:r>
        <w:rPr/>
        <w:t>library. PAGAI analyzes the bitcode generated by LLVM, possibly combining classical Abstract Interpretation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SMT-solving</w:t>
      </w:r>
      <w:r>
        <w:rPr>
          <w:spacing w:val="-18"/>
        </w:rPr>
        <w:t> </w:t>
      </w:r>
      <w:r>
        <w:rPr/>
        <w:t>techniques;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“simple”</w:t>
      </w:r>
      <w:r>
        <w:rPr>
          <w:spacing w:val="-17"/>
        </w:rPr>
        <w:t> </w:t>
      </w:r>
      <w:r>
        <w:rPr/>
        <w:t>static</w:t>
      </w:r>
      <w:r>
        <w:rPr>
          <w:spacing w:val="-18"/>
        </w:rPr>
        <w:t> </w:t>
      </w:r>
      <w:r>
        <w:rPr/>
        <w:t>analysis, so as to factor out the computational cost of SMT decision procedures.</w:t>
      </w:r>
    </w:p>
    <w:p>
      <w:pPr>
        <w:pStyle w:val="BodyText"/>
        <w:spacing w:line="216" w:lineRule="auto" w:before="13"/>
        <w:ind w:left="221" w:right="186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5024120</wp:posOffset>
                </wp:positionH>
                <wp:positionV relativeFrom="paragraph">
                  <wp:posOffset>310612</wp:posOffset>
                </wp:positionV>
                <wp:extent cx="4254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568" from="395.600067pt,24.457647pt" to="398.937186pt,24.4576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1748155</wp:posOffset>
                </wp:positionH>
                <wp:positionV relativeFrom="paragraph">
                  <wp:posOffset>1156978</wp:posOffset>
                </wp:positionV>
                <wp:extent cx="4254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056" from="137.650055pt,91.100647pt" to="140.987174pt,91.1006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When using PAGAI with convex polyhedra, it is possible to choose between</w:t>
      </w:r>
      <w:r>
        <w:rPr>
          <w:spacing w:val="40"/>
        </w:rPr>
        <w:t> </w:t>
      </w:r>
      <w:r>
        <w:rPr/>
        <w:t>the native Apron domain (</w:t>
      </w:r>
      <w:r>
        <w:rPr>
          <w:rFonts w:ascii="MathJax_Typewriter"/>
        </w:rPr>
        <w:t>pk</w:t>
      </w:r>
      <w:r>
        <w:rPr/>
        <w:t>) or the Apron layer for the PPL domain (</w:t>
      </w:r>
      <w:r>
        <w:rPr>
          <w:rFonts w:ascii="MathJax_Typewriter"/>
        </w:rPr>
        <w:t>ppl</w:t>
      </w:r>
      <w:r>
        <w:rPr>
          <w:rFonts w:ascii="MathJax_Typewriter"/>
          <w:spacing w:val="28"/>
        </w:rPr>
        <w:t> </w:t>
      </w:r>
      <w:r>
        <w:rPr>
          <w:rFonts w:ascii="MathJax_Typewriter"/>
        </w:rPr>
        <w:t>poly</w:t>
      </w:r>
      <w:r>
        <w:rPr/>
        <w:t>). In both cases, the domain has to support strict inequality constraints (hence, it is the domain of NNC polyhedra):</w:t>
      </w:r>
      <w:r>
        <w:rPr>
          <w:spacing w:val="40"/>
        </w:rPr>
        <w:t> </w:t>
      </w:r>
      <w:r>
        <w:rPr/>
        <w:t>these are used to model strict conditional tests involving</w:t>
      </w:r>
      <w:r>
        <w:rPr>
          <w:spacing w:val="-1"/>
        </w:rPr>
        <w:t> </w:t>
      </w:r>
      <w:r>
        <w:rPr/>
        <w:t>floating point variables</w:t>
      </w:r>
      <w:r>
        <w:rPr>
          <w:color w:val="0080AC"/>
        </w:rPr>
        <w:t>.</w:t>
      </w:r>
      <w:r>
        <w:rPr>
          <w:color w:val="0080AC"/>
          <w:spacing w:val="-18"/>
        </w:rPr>
        <w:t> </w:t>
      </w:r>
      <w:hyperlink w:history="true" w:anchor="_bookmark7">
        <w:r>
          <w:rPr>
            <w:rFonts w:ascii="LM Roman 8"/>
            <w:color w:val="0080AC"/>
            <w:vertAlign w:val="superscript"/>
          </w:rPr>
          <w:t>5</w:t>
        </w:r>
      </w:hyperlink>
      <w:r>
        <w:rPr>
          <w:rFonts w:asci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To experimentally evaluate the wrappers for NNC polyhedra presented below, PAGAI and Apron have been modified to make available a new </w:t>
      </w:r>
      <w:r>
        <w:rPr>
          <w:rFonts w:ascii="MathJax_Typewriter"/>
          <w:vertAlign w:val="baseline"/>
        </w:rPr>
        <w:t>ppl wpoly </w:t>
      </w:r>
      <w:r>
        <w:rPr>
          <w:vertAlign w:val="baseline"/>
        </w:rPr>
        <w:t>abstract domain.</w:t>
      </w:r>
      <w:r>
        <w:rPr>
          <w:spacing w:val="40"/>
          <w:vertAlign w:val="baseline"/>
        </w:rPr>
        <w:t> </w:t>
      </w:r>
      <w:r>
        <w:rPr>
          <w:vertAlign w:val="baseline"/>
        </w:rPr>
        <w:t>Some information on (a selection of) </w:t>
      </w:r>
      <w:bookmarkStart w:name="_bookmark7" w:id="11"/>
      <w:bookmarkEnd w:id="11"/>
      <w:r>
        <w:rPr>
          <w:vertAlign w:val="baseline"/>
        </w:rPr>
        <w:t>the</w:t>
      </w:r>
      <w:r>
        <w:rPr>
          <w:vertAlign w:val="baseline"/>
        </w:rPr>
        <w:t> tests used for the experimental evaluation is reported in Table </w:t>
      </w:r>
      <w:hyperlink w:history="true" w:anchor="_bookmark8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which also summarizes data on the joins and abstract assignment operators computed during a run of the analyzer (these are independent from the specific convex polyhedra domain tested).</w:t>
      </w:r>
    </w:p>
    <w:p>
      <w:pPr>
        <w:pStyle w:val="BodyText"/>
        <w:spacing w:before="266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572571</wp:posOffset>
                </wp:positionH>
                <wp:positionV relativeFrom="paragraph">
                  <wp:posOffset>364237</wp:posOffset>
                </wp:positionV>
                <wp:extent cx="44259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8.680098pt;width:34.85pt;height:.1pt;mso-position-horizontal-relative:page;mso-position-vertical-relative:paragraph;z-index:-15720448;mso-wrap-distance-left:0;mso-wrap-distance-right:0" id="docshape20" coordorigin="902,574" coordsize="697,0" path="m902,574l1598,5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05"/>
          <w:sz w:val="15"/>
          <w:vertAlign w:val="superscript"/>
        </w:rPr>
        <w:t>5</w:t>
      </w:r>
      <w:r>
        <w:rPr>
          <w:rFonts w:ascii="LM Roman 6"/>
          <w:spacing w:val="3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all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variables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mentioned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conditional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test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are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integral,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automatically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tightened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into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more </w:t>
      </w:r>
      <w:r>
        <w:rPr>
          <w:rFonts w:ascii="LM Roman 8"/>
          <w:w w:val="105"/>
          <w:sz w:val="15"/>
          <w:vertAlign w:val="baseline"/>
        </w:rPr>
        <w:t>precise non-strict test.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3"/>
        <w:jc w:val="left"/>
        <w:rPr>
          <w:rFonts w:ascii="LM Roman 8"/>
          <w:sz w:val="12"/>
        </w:rPr>
      </w:pPr>
    </w:p>
    <w:tbl>
      <w:tblPr>
        <w:tblW w:w="0" w:type="auto"/>
        <w:jc w:val="left"/>
        <w:tblInd w:w="499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7"/>
        <w:gridCol w:w="503"/>
        <w:gridCol w:w="810"/>
        <w:gridCol w:w="663"/>
        <w:gridCol w:w="808"/>
        <w:gridCol w:w="887"/>
        <w:gridCol w:w="663"/>
        <w:gridCol w:w="855"/>
        <w:gridCol w:w="663"/>
      </w:tblGrid>
      <w:tr>
        <w:trPr>
          <w:trHeight w:val="244" w:hRule="atLeast"/>
        </w:trPr>
        <w:tc>
          <w:tcPr>
            <w:tcW w:w="2380" w:type="dxa"/>
            <w:gridSpan w:val="3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58" w:type="dxa"/>
            <w:gridSpan w:val="3"/>
          </w:tcPr>
          <w:p>
            <w:pPr>
              <w:pStyle w:val="TableParagraph"/>
              <w:spacing w:line="210" w:lineRule="exact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join</w:t>
            </w:r>
          </w:p>
        </w:tc>
        <w:tc>
          <w:tcPr>
            <w:tcW w:w="2181" w:type="dxa"/>
            <w:gridSpan w:val="3"/>
          </w:tcPr>
          <w:p>
            <w:pPr>
              <w:pStyle w:val="TableParagraph"/>
              <w:spacing w:line="210" w:lineRule="exact"/>
              <w:ind w:lef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assign</w:t>
            </w:r>
          </w:p>
        </w:tc>
      </w:tr>
      <w:tr>
        <w:trPr>
          <w:trHeight w:val="244" w:hRule="atLeast"/>
        </w:trPr>
        <w:tc>
          <w:tcPr>
            <w:tcW w:w="106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24"/>
              <w:jc w:val="left"/>
              <w:rPr>
                <w:sz w:val="15"/>
              </w:rPr>
            </w:pPr>
            <w:bookmarkStart w:name="_bookmark8" w:id="12"/>
            <w:bookmarkEnd w:id="12"/>
            <w:r>
              <w:rPr/>
            </w:r>
            <w:r>
              <w:rPr>
                <w:spacing w:val="-4"/>
                <w:w w:val="105"/>
                <w:sz w:val="15"/>
              </w:rPr>
              <w:t>test</w:t>
            </w:r>
          </w:p>
        </w:tc>
        <w:tc>
          <w:tcPr>
            <w:tcW w:w="5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30" w:righ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sloc</w:t>
            </w:r>
          </w:p>
        </w:tc>
        <w:tc>
          <w:tcPr>
            <w:tcW w:w="81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115"/>
              <w:jc w:val="right"/>
              <w:rPr>
                <w:sz w:val="15"/>
              </w:rPr>
            </w:pPr>
            <w:r>
              <w:rPr>
                <w:rFonts w:ascii="MathJax_Typewriter"/>
                <w:w w:val="105"/>
                <w:sz w:val="15"/>
              </w:rPr>
              <w:t>.bc</w:t>
            </w:r>
            <w:r>
              <w:rPr>
                <w:rFonts w:ascii="MathJax_Typewriter"/>
                <w:spacing w:val="12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size</w:t>
            </w:r>
          </w:p>
        </w:tc>
        <w:tc>
          <w:tcPr>
            <w:tcW w:w="6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59" w:right="4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calls</w:t>
            </w:r>
          </w:p>
        </w:tc>
        <w:tc>
          <w:tcPr>
            <w:tcW w:w="8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106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avg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dim</w:t>
            </w:r>
          </w:p>
        </w:tc>
        <w:tc>
          <w:tcPr>
            <w:tcW w:w="88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115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max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dim</w:t>
            </w:r>
          </w:p>
        </w:tc>
        <w:tc>
          <w:tcPr>
            <w:tcW w:w="6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59" w:right="4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calls</w:t>
            </w:r>
          </w:p>
        </w:tc>
        <w:tc>
          <w:tcPr>
            <w:tcW w:w="85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106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unconstr</w:t>
            </w:r>
          </w:p>
        </w:tc>
        <w:tc>
          <w:tcPr>
            <w:tcW w:w="6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left="159" w:right="7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alias</w:t>
            </w:r>
          </w:p>
        </w:tc>
      </w:tr>
      <w:tr>
        <w:trPr>
          <w:trHeight w:val="238" w:hRule="atLeast"/>
        </w:trPr>
        <w:tc>
          <w:tcPr>
            <w:tcW w:w="1067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24"/>
              <w:jc w:val="left"/>
              <w:rPr>
                <w:sz w:val="15"/>
              </w:rPr>
            </w:pPr>
            <w:bookmarkStart w:name="On Demand NNC polyhedra" w:id="13"/>
            <w:bookmarkEnd w:id="13"/>
            <w:r>
              <w:rPr/>
            </w:r>
            <w:r>
              <w:rPr>
                <w:spacing w:val="-2"/>
                <w:w w:val="105"/>
                <w:sz w:val="15"/>
              </w:rPr>
              <w:t>decompress</w:t>
            </w:r>
          </w:p>
        </w:tc>
        <w:tc>
          <w:tcPr>
            <w:tcW w:w="50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495</w:t>
            </w:r>
          </w:p>
        </w:tc>
        <w:tc>
          <w:tcPr>
            <w:tcW w:w="810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10" w:lineRule="exact"/>
              <w:ind w:right="115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72312</w:t>
            </w:r>
          </w:p>
        </w:tc>
        <w:tc>
          <w:tcPr>
            <w:tcW w:w="663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59" w:right="6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9636</w:t>
            </w:r>
          </w:p>
        </w:tc>
        <w:tc>
          <w:tcPr>
            <w:tcW w:w="80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105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21.9</w:t>
            </w:r>
          </w:p>
        </w:tc>
        <w:tc>
          <w:tcPr>
            <w:tcW w:w="887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10" w:lineRule="exact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63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6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22357</w:t>
            </w:r>
          </w:p>
        </w:tc>
        <w:tc>
          <w:tcPr>
            <w:tcW w:w="855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106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22044</w:t>
            </w:r>
          </w:p>
        </w:tc>
        <w:tc>
          <w:tcPr>
            <w:tcW w:w="663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10" w:lineRule="exact"/>
              <w:ind w:left="15" w:right="1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20395</w:t>
            </w:r>
          </w:p>
        </w:tc>
      </w:tr>
      <w:tr>
        <w:trPr>
          <w:trHeight w:val="220" w:hRule="atLeast"/>
        </w:trPr>
        <w:tc>
          <w:tcPr>
            <w:tcW w:w="1067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filter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417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right="115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14968</w:t>
            </w:r>
          </w:p>
        </w:tc>
        <w:tc>
          <w:tcPr>
            <w:tcW w:w="66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7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32910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18.2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66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6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14949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12446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59" w:right="8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8412</w:t>
            </w:r>
          </w:p>
        </w:tc>
      </w:tr>
      <w:tr>
        <w:trPr>
          <w:trHeight w:val="220" w:hRule="atLeast"/>
        </w:trPr>
        <w:tc>
          <w:tcPr>
            <w:tcW w:w="1067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adpcm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468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right="115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69028</w:t>
            </w:r>
          </w:p>
        </w:tc>
        <w:tc>
          <w:tcPr>
            <w:tcW w:w="66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7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17803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22.3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66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59" w:right="6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3697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3530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59" w:right="8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2474</w:t>
            </w:r>
          </w:p>
        </w:tc>
      </w:tr>
      <w:tr>
        <w:trPr>
          <w:trHeight w:val="220" w:hRule="atLeast"/>
        </w:trPr>
        <w:tc>
          <w:tcPr>
            <w:tcW w:w="1067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cover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228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right="115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33588</w:t>
            </w:r>
          </w:p>
        </w:tc>
        <w:tc>
          <w:tcPr>
            <w:tcW w:w="66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7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15997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2.2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right="115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66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59" w:right="6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2746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2707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59" w:right="8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2707</w:t>
            </w:r>
          </w:p>
        </w:tc>
      </w:tr>
      <w:tr>
        <w:trPr>
          <w:trHeight w:val="227" w:hRule="atLeast"/>
        </w:trPr>
        <w:tc>
          <w:tcPr>
            <w:tcW w:w="1067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fft1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136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ind w:right="115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20256</w:t>
            </w:r>
          </w:p>
        </w:tc>
        <w:tc>
          <w:tcPr>
            <w:tcW w:w="663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ind w:left="159" w:right="6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6277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8.4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</w:t>
            </w:r>
          </w:p>
        </w:tc>
        <w:tc>
          <w:tcPr>
            <w:tcW w:w="663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ind w:left="159" w:right="6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2012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1812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ind w:left="16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788</w:t>
            </w:r>
          </w:p>
        </w:tc>
      </w:tr>
    </w:tbl>
    <w:p>
      <w:pPr>
        <w:spacing w:line="180" w:lineRule="exact" w:before="125"/>
        <w:ind w:left="132" w:right="32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132" w:right="32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PAGAI: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polyhedra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domains.</w:t>
      </w:r>
    </w:p>
    <w:p>
      <w:pPr>
        <w:pStyle w:val="BodyText"/>
        <w:spacing w:before="45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On Demand NNC </w:t>
      </w:r>
      <w:r>
        <w:rPr>
          <w:rFonts w:ascii="LM Roman 10"/>
          <w:i/>
          <w:spacing w:val="-2"/>
          <w:sz w:val="21"/>
        </w:rPr>
        <w:t>polyhedra</w:t>
      </w:r>
    </w:p>
    <w:p>
      <w:pPr>
        <w:pStyle w:val="BodyText"/>
        <w:spacing w:line="216" w:lineRule="auto" w:before="138"/>
        <w:ind w:left="108" w:right="300"/>
        <w:jc w:val="right"/>
      </w:pPr>
      <w:r>
        <w:rPr/>
        <w:t>Since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many</w:t>
      </w:r>
      <w:r>
        <w:rPr>
          <w:spacing w:val="-22"/>
        </w:rPr>
        <w:t> </w:t>
      </w:r>
      <w:r>
        <w:rPr/>
        <w:t>programs</w:t>
      </w:r>
      <w:r>
        <w:rPr>
          <w:spacing w:val="-22"/>
        </w:rPr>
        <w:t> </w:t>
      </w:r>
      <w:r>
        <w:rPr/>
        <w:t>conditional</w:t>
      </w:r>
      <w:r>
        <w:rPr>
          <w:spacing w:val="-22"/>
        </w:rPr>
        <w:t> </w:t>
      </w:r>
      <w:r>
        <w:rPr/>
        <w:t>tests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floating</w:t>
      </w:r>
      <w:r>
        <w:rPr>
          <w:spacing w:val="-23"/>
        </w:rPr>
        <w:t> </w:t>
      </w:r>
      <w:r>
        <w:rPr/>
        <w:t>point</w:t>
      </w:r>
      <w:r>
        <w:rPr>
          <w:spacing w:val="-22"/>
        </w:rPr>
        <w:t> </w:t>
      </w:r>
      <w:r>
        <w:rPr/>
        <w:t>variables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very</w:t>
      </w:r>
      <w:r>
        <w:rPr>
          <w:spacing w:val="-22"/>
        </w:rPr>
        <w:t> </w:t>
      </w:r>
      <w:r>
        <w:rPr/>
        <w:t>unlikely to</w:t>
      </w:r>
      <w:r>
        <w:rPr>
          <w:spacing w:val="-17"/>
        </w:rPr>
        <w:t> </w:t>
      </w:r>
      <w:r>
        <w:rPr/>
        <w:t>occur</w:t>
      </w:r>
      <w:r>
        <w:rPr>
          <w:spacing w:val="-17"/>
        </w:rPr>
        <w:t> </w:t>
      </w:r>
      <w:r>
        <w:rPr/>
        <w:t>(some</w:t>
      </w:r>
      <w:r>
        <w:rPr>
          <w:spacing w:val="-17"/>
        </w:rPr>
        <w:t> </w:t>
      </w:r>
      <w:r>
        <w:rPr/>
        <w:t>programs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floating</w:t>
      </w:r>
      <w:r>
        <w:rPr>
          <w:spacing w:val="-17"/>
        </w:rPr>
        <w:t> </w:t>
      </w:r>
      <w:r>
        <w:rPr/>
        <w:t>point</w:t>
      </w:r>
      <w:r>
        <w:rPr>
          <w:spacing w:val="-17"/>
        </w:rPr>
        <w:t> </w:t>
      </w:r>
      <w:r>
        <w:rPr/>
        <w:t>variable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all),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systematic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of NNC polyhedra, even where a domain of topologically closed (C) polyhedra would suffice, can be regarded as an efficiency bug:</w:t>
      </w:r>
      <w:r>
        <w:rPr>
          <w:spacing w:val="40"/>
        </w:rPr>
        <w:t> </w:t>
      </w:r>
      <w:r>
        <w:rPr/>
        <w:t>in critical contexts, NNC polyhedra 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significantly</w:t>
      </w:r>
      <w:r>
        <w:rPr>
          <w:spacing w:val="-15"/>
        </w:rPr>
        <w:t> </w:t>
      </w:r>
      <w:r>
        <w:rPr/>
        <w:t>slower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C</w:t>
      </w:r>
      <w:r>
        <w:rPr>
          <w:spacing w:val="-15"/>
        </w:rPr>
        <w:t> </w:t>
      </w:r>
      <w:r>
        <w:rPr/>
        <w:t>polyhedra</w:t>
      </w:r>
      <w:r>
        <w:rPr>
          <w:spacing w:val="-15"/>
        </w:rPr>
        <w:t> </w:t>
      </w:r>
      <w:r>
        <w:rPr/>
        <w:t>(see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three</w:t>
      </w:r>
      <w:r>
        <w:rPr>
          <w:spacing w:val="-15"/>
        </w:rPr>
        <w:t> </w:t>
      </w:r>
      <w:r>
        <w:rPr/>
        <w:t>columns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Table</w:t>
      </w:r>
      <w:r>
        <w:rPr>
          <w:spacing w:val="-14"/>
        </w:rPr>
        <w:t> </w:t>
      </w:r>
      <w:hyperlink w:history="true" w:anchor="_bookmark18">
        <w:r>
          <w:rPr>
            <w:color w:val="0080AC"/>
          </w:rPr>
          <w:t>5</w:t>
        </w:r>
      </w:hyperlink>
      <w:r>
        <w:rPr/>
        <w:t>). The first wrapper we propose (denoted </w:t>
      </w:r>
      <w:r>
        <w:rPr>
          <w:rFonts w:ascii="Symbola"/>
        </w:rPr>
        <w:t>D</w:t>
      </w:r>
      <w:r>
        <w:rPr/>
        <w:t>) is meant to </w:t>
      </w:r>
      <w:r>
        <w:rPr>
          <w:i/>
        </w:rPr>
        <w:t>dynamically </w:t>
      </w:r>
      <w:r>
        <w:rPr/>
        <w:t>switch be- tween the domains of C and NNC polyhedra; in order to avoid the NNC overhead as much as possible, the switch from C to NNC is done only when needed, while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switch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NNC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done</w:t>
      </w:r>
      <w:r>
        <w:rPr>
          <w:spacing w:val="-9"/>
        </w:rPr>
        <w:t> </w:t>
      </w:r>
      <w:r>
        <w:rPr/>
        <w:t>whenever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(i.e.,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soon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detecting</w:t>
      </w:r>
      <w:r>
        <w:rPr>
          <w:spacing w:val="-8"/>
        </w:rPr>
        <w:t> </w:t>
      </w:r>
      <w:r>
        <w:rPr>
          <w:spacing w:val="-4"/>
        </w:rPr>
        <w:t>that</w:t>
      </w:r>
    </w:p>
    <w:p>
      <w:pPr>
        <w:pStyle w:val="BodyText"/>
        <w:spacing w:line="265" w:lineRule="exact"/>
        <w:ind w:left="108"/>
      </w:pPr>
      <w:r>
        <w:rPr/>
        <w:t>the</w:t>
      </w:r>
      <w:r>
        <w:rPr>
          <w:spacing w:val="2"/>
        </w:rPr>
        <w:t> </w:t>
      </w:r>
      <w:r>
        <w:rPr/>
        <w:t>polyhedron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topologically</w:t>
      </w:r>
      <w:r>
        <w:rPr>
          <w:spacing w:val="3"/>
        </w:rPr>
        <w:t> </w:t>
      </w:r>
      <w:r>
        <w:rPr>
          <w:spacing w:val="-2"/>
        </w:rPr>
        <w:t>closed).</w:t>
      </w:r>
    </w:p>
    <w:p>
      <w:pPr>
        <w:pStyle w:val="BodyText"/>
        <w:spacing w:line="216" w:lineRule="auto" w:before="18"/>
        <w:ind w:left="108" w:right="300" w:firstLine="317"/>
      </w:pPr>
      <w:r>
        <w:rPr/>
        <w:t>The</w:t>
      </w:r>
      <w:r>
        <w:rPr>
          <w:spacing w:val="-18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wrapper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quite</w:t>
      </w:r>
      <w:r>
        <w:rPr>
          <w:spacing w:val="-7"/>
        </w:rPr>
        <w:t> </w:t>
      </w:r>
      <w:r>
        <w:rPr/>
        <w:t>simple</w:t>
      </w:r>
      <w:r>
        <w:rPr>
          <w:color w:val="0080AC"/>
        </w:rPr>
        <w:t>:</w:t>
      </w:r>
      <w:r>
        <w:rPr>
          <w:color w:val="0080AC"/>
          <w:spacing w:val="-18"/>
        </w:rPr>
        <w:t> </w:t>
      </w:r>
      <w:hyperlink w:history="true" w:anchor="_bookmark10">
        <w:r>
          <w:rPr>
            <w:rFonts w:ascii="LM Roman 8"/>
            <w:color w:val="0080AC"/>
            <w:vertAlign w:val="superscript"/>
          </w:rPr>
          <w:t>6</w:t>
        </w:r>
      </w:hyperlink>
      <w:r>
        <w:rPr>
          <w:rFonts w:ascii="LM Roman 8"/>
          <w:color w:val="0080AC"/>
          <w:spacing w:val="6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kernel</w:t>
      </w:r>
      <w:r>
        <w:rPr>
          <w:spacing w:val="-7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either a C or an NNC polyhedron; the shell object only needs to perform the switches, delegating everything else to the kernel.</w:t>
      </w:r>
      <w:r>
        <w:rPr>
          <w:spacing w:val="40"/>
          <w:vertAlign w:val="baseline"/>
        </w:rPr>
        <w:t> </w:t>
      </w:r>
      <w:r>
        <w:rPr>
          <w:vertAlign w:val="baseline"/>
        </w:rPr>
        <w:t>Switches are rarely needed, since almost all of the operations on the convex polyhedra domain preserve topological closure: </w:t>
      </w:r>
      <w:bookmarkStart w:name="A Wrapper for Unconstrained Variables" w:id="14"/>
      <w:bookmarkEnd w:id="14"/>
      <w:r>
        <w:rPr>
          <w:vertAlign w:val="baseline"/>
        </w:rPr>
      </w:r>
      <w:bookmarkStart w:name="_bookmark9" w:id="15"/>
      <w:bookmarkEnd w:id="15"/>
      <w:r>
        <w:rPr>
          <w:vertAlign w:val="baseline"/>
        </w:rPr>
        <w:t>i</w:t>
      </w:r>
      <w:r>
        <w:rPr>
          <w:vertAlign w:val="baseline"/>
        </w:rPr>
        <w:t>ntersection, convex polyhedral hull, affine images and preimages, addition and re- moval of space dimensions, widening, addition of non-strict constraints, plus all of the read only operators; the one exception is the addition of strict inequality con- straints</w:t>
      </w:r>
      <w:r>
        <w:rPr>
          <w:spacing w:val="-6"/>
          <w:vertAlign w:val="baseline"/>
        </w:rPr>
        <w:t> </w:t>
      </w:r>
      <w:r>
        <w:rPr>
          <w:vertAlign w:val="baseline"/>
        </w:rPr>
        <w:t>(plus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few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</w:t>
      </w:r>
      <w:r>
        <w:rPr>
          <w:spacing w:val="-6"/>
          <w:vertAlign w:val="baseline"/>
        </w:rPr>
        <w:t> </w:t>
      </w:r>
      <w:r>
        <w:rPr>
          <w:vertAlign w:val="baseline"/>
        </w:rPr>
        <w:t>operators,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6"/>
          <w:vertAlign w:val="baseline"/>
        </w:rPr>
        <w:t> </w:t>
      </w:r>
      <w:r>
        <w:rPr>
          <w:vertAlign w:val="baseline"/>
        </w:rPr>
        <w:t>polyhedral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6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 addition of closure points, which however are not used in PAGAI).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6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Wrapper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Unconstrained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Variables</w:t>
      </w:r>
    </w:p>
    <w:p>
      <w:pPr>
        <w:pStyle w:val="BodyText"/>
        <w:spacing w:line="216" w:lineRule="auto" w:before="138"/>
        <w:ind w:left="108" w:right="300"/>
      </w:pPr>
      <w:r>
        <w:rPr/>
        <w:t>The approximation of assignments is one of the most frequently executed abstract operations.</w:t>
      </w:r>
      <w:r>
        <w:rPr>
          <w:spacing w:val="24"/>
        </w:rPr>
        <w:t> </w:t>
      </w:r>
      <w:r>
        <w:rPr/>
        <w:t>A</w:t>
      </w:r>
      <w:r>
        <w:rPr>
          <w:spacing w:val="-8"/>
        </w:rPr>
        <w:t> </w:t>
      </w:r>
      <w:r>
        <w:rPr/>
        <w:t>closer</w:t>
      </w:r>
      <w:r>
        <w:rPr>
          <w:spacing w:val="-8"/>
        </w:rPr>
        <w:t> </w:t>
      </w:r>
      <w:r>
        <w:rPr/>
        <w:t>look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assignments</w:t>
      </w:r>
      <w:r>
        <w:rPr>
          <w:spacing w:val="-8"/>
        </w:rPr>
        <w:t> </w:t>
      </w:r>
      <w:r>
        <w:rPr/>
        <w:t>computed</w:t>
      </w:r>
      <w:r>
        <w:rPr>
          <w:spacing w:val="-8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runs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static analyzer</w:t>
      </w:r>
      <w:r>
        <w:rPr>
          <w:spacing w:val="-11"/>
        </w:rPr>
        <w:t> </w:t>
      </w:r>
      <w:r>
        <w:rPr/>
        <w:t>revealed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assigned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very</w:t>
      </w:r>
      <w:r>
        <w:rPr>
          <w:spacing w:val="-11"/>
        </w:rPr>
        <w:t> </w:t>
      </w:r>
      <w:r>
        <w:rPr/>
        <w:t>likely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unconstrained</w:t>
      </w:r>
      <w:r>
        <w:rPr>
          <w:spacing w:val="-11"/>
        </w:rPr>
        <w:t> </w:t>
      </w:r>
      <w:r>
        <w:rPr/>
        <w:t>(com- pare the 7th and 8th columns in Table </w:t>
      </w:r>
      <w:hyperlink w:history="true" w:anchor="_bookmark8">
        <w:r>
          <w:rPr>
            <w:color w:val="0080AC"/>
          </w:rPr>
          <w:t>2</w:t>
        </w:r>
      </w:hyperlink>
      <w:r>
        <w:rPr>
          <w:color w:val="0080AC"/>
        </w:rPr>
        <w:t>; </w:t>
      </w:r>
      <w:r>
        <w:rPr/>
        <w:t>this is probably due to the fact that the analyzed bitcode is the result of the SSA transformation).</w:t>
      </w:r>
      <w:r>
        <w:rPr>
          <w:spacing w:val="40"/>
        </w:rPr>
        <w:t> </w:t>
      </w:r>
      <w:r>
        <w:rPr/>
        <w:t>In implementations of </w:t>
      </w:r>
      <w:bookmarkStart w:name="_bookmark10" w:id="16"/>
      <w:bookmarkEnd w:id="16"/>
      <w:r>
        <w:rPr/>
        <w:t>p</w:t>
      </w:r>
      <w:r>
        <w:rPr/>
        <w:t>olyhedra based on the DD method, each unconstrained space dimension is rep- resented as a </w:t>
      </w:r>
      <w:r>
        <w:rPr>
          <w:i/>
        </w:rPr>
        <w:t>line </w:t>
      </w:r>
      <w:r>
        <w:rPr/>
        <w:t>in the generator system.</w:t>
      </w:r>
      <w:r>
        <w:rPr>
          <w:spacing w:val="40"/>
        </w:rPr>
        <w:t> </w:t>
      </w:r>
      <w:r>
        <w:rPr/>
        <w:t>In all the constraints and the other generators the unconstrained dimension occurs with a zero coefficient (explicitly represented in most implementations based on the DD method).</w:t>
      </w:r>
    </w:p>
    <w:p>
      <w:pPr>
        <w:pStyle w:val="BodyText"/>
        <w:spacing w:line="293" w:lineRule="exact"/>
        <w:ind w:left="4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2213496</wp:posOffset>
                </wp:positionH>
                <wp:positionV relativeFrom="paragraph">
                  <wp:posOffset>462608</wp:posOffset>
                </wp:positionV>
                <wp:extent cx="3175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7520" from="174.291061pt,36.425846pt" to="176.758936pt,36.4258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idea</w:t>
      </w:r>
      <w:r>
        <w:rPr>
          <w:spacing w:val="-10"/>
        </w:rPr>
        <w:t> </w:t>
      </w:r>
      <w:r>
        <w:rPr>
          <w:spacing w:val="-2"/>
        </w:rPr>
        <w:t>underlying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10"/>
        </w:rPr>
        <w:t> </w:t>
      </w:r>
      <w:r>
        <w:rPr>
          <w:spacing w:val="-2"/>
        </w:rPr>
        <w:t>second</w:t>
      </w:r>
      <w:r>
        <w:rPr>
          <w:spacing w:val="-10"/>
        </w:rPr>
        <w:t> </w:t>
      </w:r>
      <w:r>
        <w:rPr>
          <w:spacing w:val="-2"/>
        </w:rPr>
        <w:t>wrapper</w:t>
      </w:r>
      <w:r>
        <w:rPr>
          <w:spacing w:val="-10"/>
        </w:rPr>
        <w:t> </w:t>
      </w:r>
      <w:r>
        <w:rPr>
          <w:spacing w:val="-2"/>
        </w:rPr>
        <w:t>(denoted</w:t>
      </w:r>
      <w:r>
        <w:rPr>
          <w:spacing w:val="-10"/>
        </w:rPr>
        <w:t> </w:t>
      </w:r>
      <w:r>
        <w:rPr>
          <w:rFonts w:ascii="Symbola"/>
          <w:spacing w:val="-2"/>
        </w:rPr>
        <w:t>U</w:t>
      </w:r>
      <w:r>
        <w:rPr>
          <w:spacing w:val="-2"/>
        </w:rPr>
        <w:t>)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keep</w:t>
      </w:r>
      <w:r>
        <w:rPr>
          <w:spacing w:val="-10"/>
        </w:rPr>
        <w:t> </w:t>
      </w:r>
      <w:r>
        <w:rPr>
          <w:spacing w:val="-2"/>
        </w:rPr>
        <w:t>track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set</w:t>
      </w:r>
      <w:r>
        <w:rPr>
          <w:spacing w:val="-10"/>
        </w:rPr>
        <w:t> </w:t>
      </w:r>
      <w:r>
        <w:rPr>
          <w:spacing w:val="-5"/>
        </w:rPr>
        <w:t>of</w:t>
      </w:r>
    </w:p>
    <w:p>
      <w:pPr>
        <w:pStyle w:val="BodyText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500571</wp:posOffset>
                </wp:positionH>
                <wp:positionV relativeFrom="paragraph">
                  <wp:posOffset>141428</wp:posOffset>
                </wp:positionV>
                <wp:extent cx="44259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1.136068pt;width:34.85pt;height:.1pt;mso-position-horizontal-relative:page;mso-position-vertical-relative:paragraph;z-index:-15718400;mso-wrap-distance-left:0;mso-wrap-distance-right:0" id="docshape21" coordorigin="788,223" coordsize="697,0" path="m788,223l1485,22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coding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testing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DNNC</w:t>
      </w:r>
      <w:r>
        <w:rPr>
          <w:rFonts w:ascii="MathJax_Typewriter"/>
          <w:spacing w:val="14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Polyhedron</w:t>
      </w:r>
      <w:r>
        <w:rPr>
          <w:rFonts w:ascii="MathJax_Typewriter"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class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were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completed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single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day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October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2015.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221" w:right="187"/>
      </w:pPr>
      <w:r>
        <w:rPr>
          <w:i/>
          <w:spacing w:val="-2"/>
        </w:rPr>
        <w:t>unconstrained</w:t>
      </w:r>
      <w:r>
        <w:rPr>
          <w:i/>
          <w:spacing w:val="10"/>
        </w:rPr>
        <w:t> </w:t>
      </w:r>
      <w:r>
        <w:rPr>
          <w:spacing w:val="-2"/>
        </w:rPr>
        <w:t>space</w:t>
      </w:r>
      <w:r>
        <w:rPr>
          <w:spacing w:val="-11"/>
        </w:rPr>
        <w:t> </w:t>
      </w:r>
      <w:r>
        <w:rPr>
          <w:spacing w:val="-2"/>
        </w:rPr>
        <w:t>dimensions,</w:t>
      </w:r>
      <w:r>
        <w:rPr>
          <w:spacing w:val="-5"/>
        </w:rPr>
        <w:t> </w:t>
      </w:r>
      <w:r>
        <w:rPr>
          <w:spacing w:val="-2"/>
        </w:rPr>
        <w:t>so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kernel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1"/>
        </w:rPr>
        <w:t> </w:t>
      </w:r>
      <w:r>
        <w:rPr>
          <w:spacing w:val="-2"/>
        </w:rPr>
        <w:t>knows</w:t>
      </w:r>
      <w:r>
        <w:rPr>
          <w:spacing w:val="-11"/>
        </w:rPr>
        <w:t> </w:t>
      </w:r>
      <w:r>
        <w:rPr>
          <w:spacing w:val="-2"/>
        </w:rPr>
        <w:t>about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constrained </w:t>
      </w:r>
      <w:r>
        <w:rPr/>
        <w:t>variables.</w:t>
      </w:r>
      <w:r>
        <w:rPr>
          <w:spacing w:val="14"/>
        </w:rPr>
        <w:t> </w:t>
      </w:r>
      <w:r>
        <w:rPr/>
        <w:t>In</w:t>
      </w:r>
      <w:r>
        <w:rPr>
          <w:spacing w:val="-3"/>
        </w:rPr>
        <w:t> </w:t>
      </w:r>
      <w:r>
        <w:rPr/>
        <w:t>practice,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partial,</w:t>
      </w:r>
      <w:r>
        <w:rPr>
          <w:spacing w:val="-2"/>
        </w:rPr>
        <w:t> </w:t>
      </w:r>
      <w:r>
        <w:rPr/>
        <w:t>injective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DejaVu Sans Condensed" w:hAnsi="DejaVu Sans Condensed"/>
          <w:i/>
          <w:spacing w:val="21"/>
        </w:rPr>
        <w:t>{</w:t>
      </w:r>
      <w:r>
        <w:rPr>
          <w:spacing w:val="21"/>
        </w:rPr>
        <w:t>0</w:t>
      </w:r>
      <w:r>
        <w:rPr>
          <w:rFonts w:ascii="Liberation Serif" w:hAnsi="Liberation Serif"/>
          <w:i/>
          <w:spacing w:val="21"/>
        </w:rPr>
        <w:t>,...,n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shell</w:t>
      </w:r>
      <w:r>
        <w:rPr>
          <w:spacing w:val="21"/>
        </w:rPr>
        <w:t> </w:t>
      </w:r>
      <w:r>
        <w:rPr/>
        <w:t>dimensions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set</w:t>
      </w:r>
      <w:r>
        <w:rPr>
          <w:spacing w:val="21"/>
        </w:rPr>
        <w:t> </w:t>
      </w:r>
      <w:r>
        <w:rPr>
          <w:rFonts w:ascii="DejaVu Sans Condensed" w:hAnsi="DejaVu Sans Condensed"/>
          <w:i/>
          <w:spacing w:val="21"/>
        </w:rPr>
        <w:t>{</w:t>
      </w:r>
      <w:r>
        <w:rPr>
          <w:spacing w:val="21"/>
        </w:rPr>
        <w:t>0</w:t>
      </w:r>
      <w:r>
        <w:rPr>
          <w:rFonts w:ascii="Liberation Serif" w:hAnsi="Liberation Serif"/>
          <w:i/>
          <w:spacing w:val="21"/>
        </w:rPr>
        <w:t>,...,m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DejaVu Sans Condensed" w:hAnsi="DejaVu Sans Condensed"/>
          <w:i/>
        </w:rPr>
        <w:t>−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3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kernel</w:t>
      </w:r>
      <w:r>
        <w:rPr>
          <w:spacing w:val="20"/>
        </w:rPr>
        <w:t> </w:t>
      </w:r>
      <w:r>
        <w:rPr/>
        <w:t>dimensions,</w:t>
      </w:r>
      <w:r>
        <w:rPr>
          <w:spacing w:val="24"/>
        </w:rPr>
        <w:t> </w:t>
      </w:r>
      <w:r>
        <w:rPr/>
        <w:t>where </w:t>
      </w:r>
      <w:r>
        <w:rPr>
          <w:rFonts w:ascii="Liberation Serif" w:hAnsi="Liberation Serif"/>
          <w:i/>
        </w:rPr>
        <w:t>m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30"/>
        </w:rPr>
        <w:t> </w:t>
      </w:r>
      <w:r>
        <w:rPr/>
        <w:t>The</w:t>
      </w:r>
      <w:r>
        <w:rPr>
          <w:spacing w:val="-6"/>
        </w:rPr>
        <w:t> </w:t>
      </w:r>
      <w:r>
        <w:rPr/>
        <w:t>unmapped</w:t>
      </w:r>
      <w:r>
        <w:rPr>
          <w:spacing w:val="-6"/>
        </w:rPr>
        <w:t> </w:t>
      </w:r>
      <w:r>
        <w:rPr/>
        <w:t>shell</w:t>
      </w:r>
      <w:r>
        <w:rPr>
          <w:spacing w:val="-6"/>
        </w:rPr>
        <w:t> </w:t>
      </w:r>
      <w:r>
        <w:rPr/>
        <w:t>dimensions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unconstrained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a dimension</w:t>
      </w:r>
      <w:r>
        <w:rPr>
          <w:spacing w:val="-18"/>
        </w:rPr>
        <w:t> </w:t>
      </w:r>
      <w:r>
        <w:rPr/>
        <w:t>becomes</w:t>
      </w:r>
      <w:r>
        <w:rPr>
          <w:spacing w:val="-17"/>
        </w:rPr>
        <w:t> </w:t>
      </w:r>
      <w:r>
        <w:rPr/>
        <w:t>constrained</w:t>
      </w:r>
      <w:r>
        <w:rPr>
          <w:spacing w:val="-18"/>
        </w:rPr>
        <w:t> </w:t>
      </w:r>
      <w:r>
        <w:rPr/>
        <w:t>(resp.,</w:t>
      </w:r>
      <w:r>
        <w:rPr>
          <w:spacing w:val="-17"/>
        </w:rPr>
        <w:t> </w:t>
      </w:r>
      <w:r>
        <w:rPr/>
        <w:t>unconstrained),</w:t>
      </w:r>
      <w:r>
        <w:rPr>
          <w:spacing w:val="-14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added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(resp.,</w:t>
      </w:r>
      <w:r>
        <w:rPr>
          <w:spacing w:val="-14"/>
        </w:rPr>
        <w:t> </w:t>
      </w:r>
      <w:r>
        <w:rPr/>
        <w:t>removed from) the kernel polyhedron, keeping the map up-to-date.</w:t>
      </w:r>
    </w:p>
    <w:p>
      <w:pPr>
        <w:pStyle w:val="BodyText"/>
        <w:spacing w:line="216" w:lineRule="auto" w:before="11"/>
        <w:ind w:left="222" w:right="187" w:firstLine="317"/>
      </w:pPr>
      <w:r>
        <w:rPr/>
        <w:t>The</w:t>
      </w:r>
      <w:r>
        <w:rPr>
          <w:spacing w:val="31"/>
        </w:rPr>
        <w:t> </w:t>
      </w:r>
      <w:r>
        <w:rPr/>
        <w:t>knowledge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set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unconstrained</w:t>
      </w:r>
      <w:r>
        <w:rPr>
          <w:spacing w:val="31"/>
        </w:rPr>
        <w:t> </w:t>
      </w:r>
      <w:r>
        <w:rPr/>
        <w:t>dimensions</w:t>
      </w:r>
      <w:r>
        <w:rPr>
          <w:spacing w:val="31"/>
        </w:rPr>
        <w:t> </w:t>
      </w:r>
      <w:r>
        <w:rPr/>
        <w:t>can</w:t>
      </w:r>
      <w:r>
        <w:rPr>
          <w:spacing w:val="30"/>
        </w:rPr>
        <w:t> </w:t>
      </w:r>
      <w:r>
        <w:rPr/>
        <w:t>also</w:t>
      </w:r>
      <w:r>
        <w:rPr>
          <w:spacing w:val="30"/>
        </w:rPr>
        <w:t> </w:t>
      </w:r>
      <w:r>
        <w:rPr/>
        <w:t>be</w:t>
      </w:r>
      <w:r>
        <w:rPr>
          <w:spacing w:val="31"/>
        </w:rPr>
        <w:t> </w:t>
      </w:r>
      <w:r>
        <w:rPr/>
        <w:t>exploited to optimize a few abstract operators.</w:t>
      </w:r>
      <w:r>
        <w:rPr>
          <w:spacing w:val="40"/>
        </w:rPr>
        <w:t> </w:t>
      </w:r>
      <w:r>
        <w:rPr/>
        <w:t>In particular, when computing the convex polyhedral hull, all the unconstrained dimensions of the arguments will be uncon- strained in the result too:</w:t>
      </w:r>
      <w:r>
        <w:rPr>
          <w:spacing w:val="40"/>
        </w:rPr>
        <w:t> </w:t>
      </w:r>
      <w:r>
        <w:rPr/>
        <w:t>hence, the kernel polyhedron of each argument can be preprocessed to remove those (constrained) dimensions that are unconstrained in the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argument,</w:t>
      </w:r>
      <w:r>
        <w:rPr>
          <w:spacing w:val="-10"/>
        </w:rPr>
        <w:t> </w:t>
      </w:r>
      <w:r>
        <w:rPr/>
        <w:t>yielding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reduction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dimensions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actually computing the join on the kernels.</w:t>
      </w:r>
    </w:p>
    <w:p>
      <w:pPr>
        <w:pStyle w:val="BodyText"/>
        <w:spacing w:line="216" w:lineRule="auto" w:before="11"/>
        <w:ind w:left="221" w:right="186" w:firstLine="318"/>
      </w:pPr>
      <w:r>
        <w:rPr/>
        <w:t>Another possible optimization can be applied to the approximation of </w:t>
      </w:r>
      <w:r>
        <w:rPr>
          <w:i/>
        </w:rPr>
        <w:t>invert-</w:t>
      </w:r>
      <w:r>
        <w:rPr>
          <w:i/>
        </w:rPr>
        <w:t> ible </w:t>
      </w:r>
      <w:r>
        <w:rPr/>
        <w:t>affine assignments, i.e., those where the variable assigned also occurs in the right hand side affine expression (e.g., </w:t>
      </w:r>
      <w:r>
        <w:rPr>
          <w:rFonts w:ascii="MathJax_Typewriter"/>
        </w:rPr>
        <w:t>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</w:t>
      </w:r>
      <w:r>
        <w:rPr/>
        <w:t>). If the variable is known to be unconstrained, then the affine map modeling the assignment is the identity func- </w:t>
      </w:r>
      <w:bookmarkStart w:name="A Wrapper for Aliased Variables" w:id="17"/>
      <w:bookmarkEnd w:id="17"/>
      <w:r>
        <w:rPr/>
      </w:r>
      <w:bookmarkStart w:name="_bookmark11" w:id="18"/>
      <w:bookmarkEnd w:id="18"/>
      <w:r>
        <w:rPr/>
        <w:t>tion.</w:t>
      </w:r>
      <w:r>
        <w:rPr/>
        <w:t> However,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Apron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layer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PPL</w:t>
      </w:r>
      <w:r>
        <w:rPr>
          <w:spacing w:val="-3"/>
        </w:rPr>
        <w:t> </w:t>
      </w:r>
      <w:r>
        <w:rPr/>
        <w:t>domains</w:t>
      </w:r>
      <w:r>
        <w:rPr>
          <w:spacing w:val="-3"/>
        </w:rPr>
        <w:t> </w:t>
      </w:r>
      <w:r>
        <w:rPr/>
        <w:t>seems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prevent</w:t>
      </w:r>
      <w:r>
        <w:rPr>
          <w:spacing w:val="-3"/>
        </w:rPr>
        <w:t> </w:t>
      </w:r>
      <w:r>
        <w:rPr/>
        <w:t>the use of domain operators computing affine images:</w:t>
      </w:r>
      <w:r>
        <w:rPr>
          <w:spacing w:val="36"/>
        </w:rPr>
        <w:t> </w:t>
      </w:r>
      <w:r>
        <w:rPr/>
        <w:t>an assignment such as </w:t>
      </w:r>
      <w:r>
        <w:rPr>
          <w:rFonts w:ascii="MathJax_Typewriter"/>
        </w:rPr>
        <w:t>x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+ 1</w:t>
      </w:r>
      <w:r>
        <w:rPr>
          <w:rFonts w:ascii="MathJax_Typewriter"/>
          <w:spacing w:val="31"/>
        </w:rPr>
        <w:t> </w:t>
      </w:r>
      <w:r>
        <w:rPr/>
        <w:t>is implemented by (a) adding the primed variable </w:t>
      </w:r>
      <w:r>
        <w:rPr>
          <w:rFonts w:ascii="Liberation Serif"/>
          <w:i/>
        </w:rPr>
        <w:t>x</w:t>
      </w:r>
      <w:r>
        <w:rPr>
          <w:rFonts w:ascii="Trebuchet M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(b) adding the constraint</w:t>
      </w:r>
      <w:r>
        <w:rPr>
          <w:smallCaps w:val="0"/>
          <w:spacing w:val="40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x</w:t>
      </w:r>
      <w:r>
        <w:rPr>
          <w:rFonts w:ascii="Trebuchet MS"/>
          <w:i/>
          <w:smallCaps/>
          <w:vertAlign w:val="superscript"/>
        </w:rPr>
        <w:t>j</w:t>
      </w:r>
      <w:r>
        <w:rPr>
          <w:rFonts w:ascii="Trebuchet MS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Liberation Serif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+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1,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(c)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projecting away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unprimed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variable</w:t>
      </w:r>
      <w:r>
        <w:rPr>
          <w:smallCaps w:val="0"/>
          <w:spacing w:val="16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x</w:t>
      </w:r>
      <w:r>
        <w:rPr>
          <w:rFonts w:ascii="Liberation Serif"/>
          <w:i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finally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(d)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renaming </w:t>
      </w:r>
      <w:r>
        <w:rPr>
          <w:rFonts w:ascii="Liberation Serif"/>
          <w:i/>
          <w:smallCaps w:val="0"/>
          <w:vertAlign w:val="baseline"/>
        </w:rPr>
        <w:t>x</w:t>
      </w:r>
      <w:r>
        <w:rPr>
          <w:rFonts w:ascii="Trebuchet MS"/>
          <w:i/>
          <w:smallCaps/>
          <w:vertAlign w:val="superscript"/>
        </w:rPr>
        <w:t>j</w:t>
      </w:r>
      <w:r>
        <w:rPr>
          <w:rFonts w:ascii="Trebuchet M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Also, invertible assignments rarely occur when analyzing programs using PAGAI (we conjecture this is another side effect of the SSA transformation).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8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Wrapper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Aliased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Variables</w:t>
      </w:r>
    </w:p>
    <w:p>
      <w:pPr>
        <w:pStyle w:val="BodyText"/>
        <w:spacing w:line="216" w:lineRule="auto" w:before="135"/>
        <w:ind w:left="221" w:right="187"/>
      </w:pPr>
      <w:r>
        <w:rPr/>
        <w:t>The last column in Table </w:t>
      </w:r>
      <w:hyperlink w:history="true" w:anchor="_bookmark8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shows that a good percentage of all the assignments computed are of the form </w:t>
      </w:r>
      <w:r>
        <w:rPr>
          <w:rFonts w:ascii="MathJax_Typewriter"/>
        </w:rPr>
        <w:t>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</w:t>
      </w:r>
      <w:r>
        <w:rPr/>
        <w:t>, i.e., the right hand side expression is a single variable (once again, this is likely due to the SSA form).</w:t>
      </w:r>
    </w:p>
    <w:p>
      <w:pPr>
        <w:pStyle w:val="BodyText"/>
        <w:spacing w:line="213" w:lineRule="auto" w:before="17"/>
        <w:ind w:left="221" w:right="187" w:firstLine="317"/>
      </w:pPr>
      <w:r>
        <w:rPr/>
        <w:t>Following the same line of reasoning used above for the </w:t>
      </w:r>
      <w:r>
        <w:rPr>
          <w:rFonts w:ascii="Symbola"/>
        </w:rPr>
        <w:t>U</w:t>
      </w:r>
      <w:r>
        <w:rPr>
          <w:rFonts w:ascii="Symbola"/>
          <w:spacing w:val="18"/>
        </w:rPr>
        <w:t> </w:t>
      </w:r>
      <w:r>
        <w:rPr/>
        <w:t>wrapper, we propose a</w:t>
      </w:r>
      <w:r>
        <w:rPr>
          <w:spacing w:val="-10"/>
        </w:rPr>
        <w:t> </w:t>
      </w:r>
      <w:r>
        <w:rPr/>
        <w:t>third</w:t>
      </w:r>
      <w:r>
        <w:rPr>
          <w:spacing w:val="-10"/>
        </w:rPr>
        <w:t> </w:t>
      </w:r>
      <w:r>
        <w:rPr/>
        <w:t>wrapper</w:t>
      </w:r>
      <w:r>
        <w:rPr>
          <w:spacing w:val="-10"/>
        </w:rPr>
        <w:t> </w:t>
      </w:r>
      <w:r>
        <w:rPr/>
        <w:t>(denoted</w:t>
      </w:r>
      <w:r>
        <w:rPr>
          <w:spacing w:val="-10"/>
        </w:rPr>
        <w:t> </w:t>
      </w:r>
      <w:r>
        <w:rPr>
          <w:rFonts w:ascii="Symbola"/>
        </w:rPr>
        <w:t>A</w:t>
      </w:r>
      <w:r>
        <w:rPr/>
        <w:t>)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keeps</w:t>
      </w:r>
      <w:r>
        <w:rPr>
          <w:spacing w:val="-10"/>
        </w:rPr>
        <w:t> </w:t>
      </w:r>
      <w:r>
        <w:rPr/>
        <w:t>track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aliased </w:t>
      </w:r>
      <w:r>
        <w:rPr/>
        <w:t>space</w:t>
      </w:r>
      <w:r>
        <w:rPr>
          <w:spacing w:val="-10"/>
        </w:rPr>
        <w:t> </w:t>
      </w:r>
      <w:r>
        <w:rPr/>
        <w:t>dimensions. In practice, the wrapper keeps a partition of the shell dimensions and only one dimension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partition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known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kernel</w:t>
      </w:r>
      <w:r>
        <w:rPr>
          <w:spacing w:val="-5"/>
        </w:rPr>
        <w:t> </w:t>
      </w:r>
      <w:r>
        <w:rPr/>
        <w:t>polyhedron.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this case, maintaining the partition information up-to-date (in particular, discovering new alias relations after modifying the kernel polyhedron) may require non-trivial computational</w:t>
      </w:r>
      <w:r>
        <w:rPr>
          <w:spacing w:val="-18"/>
        </w:rPr>
        <w:t> </w:t>
      </w:r>
      <w:r>
        <w:rPr/>
        <w:t>work:</w:t>
      </w:r>
      <w:r>
        <w:rPr>
          <w:spacing w:val="5"/>
        </w:rPr>
        <w:t> </w:t>
      </w:r>
      <w:r>
        <w:rPr/>
        <w:t>the</w:t>
      </w:r>
      <w:r>
        <w:rPr>
          <w:spacing w:val="-18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may</w:t>
      </w:r>
      <w:r>
        <w:rPr>
          <w:spacing w:val="-18"/>
        </w:rPr>
        <w:t> </w:t>
      </w:r>
      <w:r>
        <w:rPr/>
        <w:t>range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fully</w:t>
      </w:r>
      <w:r>
        <w:rPr>
          <w:spacing w:val="-17"/>
        </w:rPr>
        <w:t> </w:t>
      </w:r>
      <w:r>
        <w:rPr/>
        <w:t>eager</w:t>
      </w:r>
      <w:r>
        <w:rPr>
          <w:spacing w:val="-18"/>
        </w:rPr>
        <w:t> </w:t>
      </w:r>
      <w:r>
        <w:rPr/>
        <w:t>approach, where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aliasing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extracted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soon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possible,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lazy</w:t>
      </w:r>
      <w:r>
        <w:rPr>
          <w:spacing w:val="-13"/>
        </w:rPr>
        <w:t> </w:t>
      </w:r>
      <w:r>
        <w:rPr/>
        <w:t>alternatives,</w:t>
      </w:r>
      <w:r>
        <w:rPr>
          <w:spacing w:val="-9"/>
        </w:rPr>
        <w:t> </w:t>
      </w:r>
      <w:r>
        <w:rPr/>
        <w:t>with quite different effects on the efficiency of the wrapper.</w:t>
      </w:r>
    </w:p>
    <w:p>
      <w:pPr>
        <w:pStyle w:val="BodyText"/>
        <w:spacing w:line="213" w:lineRule="auto" w:before="13"/>
        <w:ind w:left="221" w:right="187" w:firstLine="317"/>
      </w:pPr>
      <w:r>
        <w:rPr/>
        <w:t>Note that this wrapper could be generalized to another one (</w:t>
      </w:r>
      <w:r>
        <w:rPr>
          <w:rFonts w:ascii="Symbola"/>
        </w:rPr>
        <w:t>E</w:t>
      </w:r>
      <w:r>
        <w:rPr/>
        <w:t>) keeping track</w:t>
      </w:r>
      <w:r>
        <w:rPr>
          <w:spacing w:val="40"/>
        </w:rPr>
        <w:t> </w:t>
      </w:r>
      <w:r>
        <w:rPr/>
        <w:t>of arbitrary affine equations (or some intermediate forms of equations, such as the octagonal ones).</w:t>
      </w:r>
      <w:r>
        <w:rPr>
          <w:spacing w:val="40"/>
        </w:rPr>
        <w:t> </w:t>
      </w:r>
      <w:r>
        <w:rPr/>
        <w:t>On its surface, the idea seems similar to the symbolic constant propagation</w:t>
      </w:r>
      <w:r>
        <w:rPr>
          <w:spacing w:val="-3"/>
        </w:rPr>
        <w:t> </w:t>
      </w:r>
      <w:r>
        <w:rPr/>
        <w:t>domain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7,</w:t>
        </w:r>
      </w:hyperlink>
      <w:hyperlink w:history="true" w:anchor="_bookmark48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/>
        <w:t>;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closer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differences.</w:t>
      </w:r>
      <w:r>
        <w:rPr>
          <w:spacing w:val="25"/>
        </w:rPr>
        <w:t> </w:t>
      </w:r>
      <w:r>
        <w:rPr/>
        <w:t>The main one regards their motivations:</w:t>
      </w:r>
      <w:r>
        <w:rPr>
          <w:spacing w:val="40"/>
        </w:rPr>
        <w:t> </w:t>
      </w:r>
      <w:r>
        <w:rPr/>
        <w:t>the domain in </w:t>
      </w:r>
      <w:r>
        <w:rPr>
          <w:color w:val="0080AC"/>
        </w:rPr>
        <w:t>[</w:t>
      </w:r>
      <w:hyperlink w:history="true" w:anchor="_bookmark48">
        <w:r>
          <w:rPr>
            <w:color w:val="0080AC"/>
          </w:rPr>
          <w:t>28</w:t>
        </w:r>
      </w:hyperlink>
      <w:r>
        <w:rPr>
          <w:color w:val="0080AC"/>
        </w:rPr>
        <w:t>] </w:t>
      </w:r>
      <w:r>
        <w:rPr/>
        <w:t>was proposed as a way to enhance the </w:t>
      </w:r>
      <w:r>
        <w:rPr>
          <w:i/>
        </w:rPr>
        <w:t>precision </w:t>
      </w:r>
      <w:r>
        <w:rPr/>
        <w:t>of numerical domains (in particular, the non-relational or weakly</w:t>
      </w:r>
      <w:r>
        <w:rPr>
          <w:spacing w:val="-12"/>
        </w:rPr>
        <w:t> </w:t>
      </w:r>
      <w:r>
        <w:rPr/>
        <w:t>relational</w:t>
      </w:r>
      <w:r>
        <w:rPr>
          <w:spacing w:val="-11"/>
        </w:rPr>
        <w:t> </w:t>
      </w:r>
      <w:r>
        <w:rPr/>
        <w:t>ones);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contrast,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context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care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>
          <w:i/>
        </w:rPr>
        <w:t>efficiency</w:t>
      </w:r>
      <w:r>
        <w:rPr/>
        <w:t>,</w:t>
      </w:r>
      <w:r>
        <w:rPr>
          <w:spacing w:val="-9"/>
        </w:rPr>
        <w:t> </w:t>
      </w:r>
      <w:r>
        <w:rPr>
          <w:spacing w:val="-5"/>
        </w:rPr>
        <w:t>as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3"/>
        <w:jc w:val="left"/>
        <w:rPr>
          <w:sz w:val="12"/>
        </w:rPr>
      </w:pPr>
    </w:p>
    <w:tbl>
      <w:tblPr>
        <w:tblW w:w="0" w:type="auto"/>
        <w:jc w:val="left"/>
        <w:tblInd w:w="364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6"/>
        <w:gridCol w:w="544"/>
        <w:gridCol w:w="607"/>
        <w:gridCol w:w="607"/>
        <w:gridCol w:w="626"/>
        <w:gridCol w:w="626"/>
        <w:gridCol w:w="607"/>
        <w:gridCol w:w="626"/>
        <w:gridCol w:w="626"/>
        <w:gridCol w:w="607"/>
        <w:gridCol w:w="626"/>
      </w:tblGrid>
      <w:tr>
        <w:trPr>
          <w:trHeight w:val="244" w:hRule="atLeast"/>
        </w:trPr>
        <w:tc>
          <w:tcPr>
            <w:tcW w:w="3470" w:type="dxa"/>
            <w:gridSpan w:val="5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18" w:type="dxa"/>
            <w:gridSpan w:val="6"/>
          </w:tcPr>
          <w:p>
            <w:pPr>
              <w:pStyle w:val="TableParagraph"/>
              <w:spacing w:line="210" w:lineRule="exact"/>
              <w:ind w:left="693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9984">
                      <wp:simplePos x="0" y="0"/>
                      <wp:positionH relativeFrom="column">
                        <wp:posOffset>610438</wp:posOffset>
                      </wp:positionH>
                      <wp:positionV relativeFrom="paragraph">
                        <wp:posOffset>100821</wp:posOffset>
                      </wp:positionV>
                      <wp:extent cx="31750" cy="5080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8.066002pt;margin-top:7.938727pt;width:2.5pt;height:.4pt;mso-position-horizontal-relative:column;mso-position-vertical-relative:paragraph;z-index:-16426496" id="docshapegroup22" coordorigin="961,159" coordsize="50,8">
                      <v:line style="position:absolute" from="961,163" to="1011,163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w w:val="105"/>
                <w:sz w:val="15"/>
              </w:rPr>
              <w:t>ppl</w:t>
            </w:r>
            <w:r>
              <w:rPr>
                <w:rFonts w:ascii="MathJax_Typewriter"/>
                <w:spacing w:val="12"/>
                <w:w w:val="105"/>
                <w:sz w:val="15"/>
              </w:rPr>
              <w:t> </w:t>
            </w:r>
            <w:r>
              <w:rPr>
                <w:rFonts w:ascii="MathJax_Typewriter"/>
                <w:w w:val="105"/>
                <w:sz w:val="15"/>
              </w:rPr>
              <w:t>wpoly</w:t>
            </w:r>
            <w:r>
              <w:rPr>
                <w:rFonts w:ascii="MathJax_Typewriter"/>
                <w:spacing w:val="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(composed)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wrappers</w:t>
            </w:r>
          </w:p>
        </w:tc>
      </w:tr>
      <w:tr>
        <w:trPr>
          <w:trHeight w:val="244" w:hRule="atLeast"/>
        </w:trPr>
        <w:tc>
          <w:tcPr>
            <w:tcW w:w="1086" w:type="dxa"/>
          </w:tcPr>
          <w:p>
            <w:pPr>
              <w:pStyle w:val="TableParagraph"/>
              <w:spacing w:line="210" w:lineRule="exact"/>
              <w:ind w:left="124"/>
              <w:jc w:val="left"/>
              <w:rPr>
                <w:sz w:val="15"/>
              </w:rPr>
            </w:pPr>
            <w:bookmarkStart w:name="_bookmark12" w:id="19"/>
            <w:bookmarkEnd w:id="19"/>
            <w:r>
              <w:rPr/>
            </w:r>
            <w:r>
              <w:rPr>
                <w:spacing w:val="-4"/>
                <w:w w:val="105"/>
                <w:sz w:val="15"/>
              </w:rPr>
              <w:t>test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box</w:t>
            </w:r>
          </w:p>
        </w:tc>
        <w:tc>
          <w:tcPr>
            <w:tcW w:w="6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91" w:right="8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oct</w:t>
            </w:r>
          </w:p>
        </w:tc>
        <w:tc>
          <w:tcPr>
            <w:tcW w:w="6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91" w:right="8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pk</w:t>
            </w:r>
          </w:p>
        </w:tc>
        <w:tc>
          <w:tcPr>
            <w:tcW w:w="6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left="82" w:right="8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ppl</w:t>
            </w:r>
          </w:p>
        </w:tc>
        <w:tc>
          <w:tcPr>
            <w:tcW w:w="6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82" w:right="65"/>
              <w:rPr>
                <w:rFonts w:ascii="Symbola"/>
                <w:sz w:val="15"/>
              </w:rPr>
            </w:pPr>
            <w:r>
              <w:rPr>
                <w:rFonts w:ascii="Symbola"/>
                <w:spacing w:val="-10"/>
                <w:w w:val="105"/>
                <w:sz w:val="15"/>
              </w:rPr>
              <w:t>D</w:t>
            </w:r>
          </w:p>
        </w:tc>
        <w:tc>
          <w:tcPr>
            <w:tcW w:w="6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91" w:right="83"/>
              <w:rPr>
                <w:rFonts w:ascii="Symbola"/>
                <w:sz w:val="15"/>
              </w:rPr>
            </w:pPr>
            <w:r>
              <w:rPr>
                <w:rFonts w:ascii="Symbola"/>
                <w:spacing w:val="-10"/>
                <w:w w:val="105"/>
                <w:sz w:val="15"/>
              </w:rPr>
              <w:t>U</w:t>
            </w:r>
          </w:p>
        </w:tc>
        <w:tc>
          <w:tcPr>
            <w:tcW w:w="6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82" w:right="82"/>
              <w:rPr>
                <w:rFonts w:ascii="Symbola"/>
                <w:sz w:val="15"/>
              </w:rPr>
            </w:pPr>
            <w:r>
              <w:rPr>
                <w:rFonts w:ascii="Symbola"/>
                <w:spacing w:val="-10"/>
                <w:sz w:val="15"/>
              </w:rPr>
              <w:t>A</w:t>
            </w:r>
          </w:p>
        </w:tc>
        <w:tc>
          <w:tcPr>
            <w:tcW w:w="6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82" w:right="64"/>
              <w:rPr>
                <w:rFonts w:ascii="Symbola"/>
                <w:sz w:val="15"/>
              </w:rPr>
            </w:pPr>
            <w:r>
              <w:rPr>
                <w:rFonts w:ascii="Symbola"/>
                <w:spacing w:val="-5"/>
                <w:w w:val="105"/>
                <w:sz w:val="15"/>
              </w:rPr>
              <w:t>UD</w:t>
            </w:r>
          </w:p>
        </w:tc>
        <w:tc>
          <w:tcPr>
            <w:tcW w:w="6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91" w:right="82"/>
              <w:rPr>
                <w:rFonts w:ascii="Symbola"/>
                <w:sz w:val="15"/>
              </w:rPr>
            </w:pPr>
            <w:r>
              <w:rPr>
                <w:rFonts w:ascii="Symbola"/>
                <w:spacing w:val="-5"/>
                <w:sz w:val="15"/>
              </w:rPr>
              <w:t>AU</w:t>
            </w:r>
          </w:p>
        </w:tc>
        <w:tc>
          <w:tcPr>
            <w:tcW w:w="6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82" w:right="82"/>
              <w:rPr>
                <w:rFonts w:ascii="Symbola"/>
                <w:sz w:val="15"/>
              </w:rPr>
            </w:pPr>
            <w:r>
              <w:rPr>
                <w:rFonts w:ascii="Symbola"/>
                <w:spacing w:val="-5"/>
                <w:w w:val="105"/>
                <w:sz w:val="15"/>
              </w:rPr>
              <w:t>AUD</w:t>
            </w:r>
          </w:p>
        </w:tc>
      </w:tr>
      <w:tr>
        <w:trPr>
          <w:trHeight w:val="238" w:hRule="atLeast"/>
        </w:trPr>
        <w:tc>
          <w:tcPr>
            <w:tcW w:w="1086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124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decompress</w:t>
            </w:r>
          </w:p>
        </w:tc>
        <w:tc>
          <w:tcPr>
            <w:tcW w:w="544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8.32</w:t>
            </w:r>
          </w:p>
        </w:tc>
        <w:tc>
          <w:tcPr>
            <w:tcW w:w="60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91" w:right="8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17.84</w:t>
            </w:r>
          </w:p>
        </w:tc>
        <w:tc>
          <w:tcPr>
            <w:tcW w:w="60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91" w:right="8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20.96</w:t>
            </w:r>
          </w:p>
        </w:tc>
        <w:tc>
          <w:tcPr>
            <w:tcW w:w="626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10" w:lineRule="exact"/>
              <w:ind w:left="82" w:right="8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15.59</w:t>
            </w:r>
          </w:p>
        </w:tc>
        <w:tc>
          <w:tcPr>
            <w:tcW w:w="626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82" w:right="6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14.57</w:t>
            </w:r>
          </w:p>
        </w:tc>
        <w:tc>
          <w:tcPr>
            <w:tcW w:w="60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91" w:right="8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10.34</w:t>
            </w:r>
          </w:p>
        </w:tc>
        <w:tc>
          <w:tcPr>
            <w:tcW w:w="626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10" w:lineRule="exact"/>
              <w:ind w:left="82" w:right="8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17.65</w:t>
            </w:r>
          </w:p>
        </w:tc>
        <w:tc>
          <w:tcPr>
            <w:tcW w:w="626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02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9.76</w:t>
            </w:r>
          </w:p>
        </w:tc>
        <w:tc>
          <w:tcPr>
            <w:tcW w:w="60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9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9.53</w:t>
            </w:r>
          </w:p>
        </w:tc>
        <w:tc>
          <w:tcPr>
            <w:tcW w:w="626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10" w:lineRule="exact"/>
              <w:ind w:left="83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9.31</w:t>
            </w:r>
          </w:p>
        </w:tc>
      </w:tr>
      <w:tr>
        <w:trPr>
          <w:trHeight w:val="220" w:hRule="atLeast"/>
        </w:trPr>
        <w:tc>
          <w:tcPr>
            <w:tcW w:w="108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filter</w:t>
            </w:r>
          </w:p>
        </w:tc>
        <w:tc>
          <w:tcPr>
            <w:tcW w:w="544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2.76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9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7.79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91" w:right="8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82.47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82" w:right="8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89.72</w:t>
            </w:r>
          </w:p>
        </w:tc>
        <w:tc>
          <w:tcPr>
            <w:tcW w:w="626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82" w:right="6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49.45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91" w:right="8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43.23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82" w:right="8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64.26</w:t>
            </w:r>
          </w:p>
        </w:tc>
        <w:tc>
          <w:tcPr>
            <w:tcW w:w="626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82" w:right="6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21.35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91" w:right="8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36.69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82" w:right="8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18.75</w:t>
            </w:r>
          </w:p>
        </w:tc>
      </w:tr>
      <w:tr>
        <w:trPr>
          <w:trHeight w:val="220" w:hRule="atLeast"/>
        </w:trPr>
        <w:tc>
          <w:tcPr>
            <w:tcW w:w="108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adpcm</w:t>
            </w:r>
          </w:p>
        </w:tc>
        <w:tc>
          <w:tcPr>
            <w:tcW w:w="544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1.76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9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4.29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91" w:right="8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22.27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82" w:right="8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15.30</w:t>
            </w:r>
          </w:p>
        </w:tc>
        <w:tc>
          <w:tcPr>
            <w:tcW w:w="626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82" w:right="6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11.73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5.21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82" w:right="8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17.88</w:t>
            </w:r>
          </w:p>
        </w:tc>
        <w:tc>
          <w:tcPr>
            <w:tcW w:w="626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2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3.84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5.31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83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4.01</w:t>
            </w:r>
          </w:p>
        </w:tc>
      </w:tr>
      <w:tr>
        <w:trPr>
          <w:trHeight w:val="220" w:hRule="atLeast"/>
        </w:trPr>
        <w:tc>
          <w:tcPr>
            <w:tcW w:w="108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cover</w:t>
            </w:r>
          </w:p>
        </w:tc>
        <w:tc>
          <w:tcPr>
            <w:tcW w:w="544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1.38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9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1.44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9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2.83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82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3.56</w:t>
            </w:r>
          </w:p>
        </w:tc>
        <w:tc>
          <w:tcPr>
            <w:tcW w:w="626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3.01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2.68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82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3.58</w:t>
            </w:r>
          </w:p>
        </w:tc>
        <w:tc>
          <w:tcPr>
            <w:tcW w:w="626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2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2.45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2.69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83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2.53</w:t>
            </w:r>
          </w:p>
        </w:tc>
      </w:tr>
      <w:tr>
        <w:trPr>
          <w:trHeight w:val="227" w:hRule="atLeast"/>
        </w:trPr>
        <w:tc>
          <w:tcPr>
            <w:tcW w:w="1086" w:type="dxa"/>
            <w:tcBorders>
              <w:top w:val="nil"/>
            </w:tcBorders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fft1</w:t>
            </w:r>
          </w:p>
        </w:tc>
        <w:tc>
          <w:tcPr>
            <w:tcW w:w="544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0.45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0.87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2.39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ind w:left="82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2.18</w:t>
            </w:r>
          </w:p>
        </w:tc>
        <w:tc>
          <w:tcPr>
            <w:tcW w:w="626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ind w:left="10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1.96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1.25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ind w:left="82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2.30</w:t>
            </w:r>
          </w:p>
        </w:tc>
        <w:tc>
          <w:tcPr>
            <w:tcW w:w="626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ind w:left="102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1.18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1.33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ind w:left="83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1.25</w:t>
            </w:r>
          </w:p>
        </w:tc>
      </w:tr>
    </w:tbl>
    <w:p>
      <w:pPr>
        <w:spacing w:line="180" w:lineRule="exact" w:before="125"/>
        <w:ind w:left="132" w:right="32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96" w:lineRule="auto" w:before="0"/>
        <w:ind w:left="132" w:right="325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Testing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wrappers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convex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polyhedra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PAGAI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(box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intervals;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oct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octagons;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pk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Apron’s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NNC; ppl = PPL’s NNC; </w:t>
      </w:r>
      <w:r>
        <w:rPr>
          <w:rFonts w:ascii="Symbola" w:hAnsi="Symbola"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/</w:t>
      </w:r>
      <w:r>
        <w:rPr>
          <w:rFonts w:ascii="Symbola" w:hAnsi="Symbola"/>
          <w:w w:val="105"/>
          <w:sz w:val="15"/>
        </w:rPr>
        <w:t>U</w:t>
      </w:r>
      <w:r>
        <w:rPr>
          <w:rFonts w:ascii="LM Roman 8" w:hAnsi="LM Roman 8"/>
          <w:w w:val="105"/>
          <w:sz w:val="15"/>
        </w:rPr>
        <w:t>/</w:t>
      </w:r>
      <w:r>
        <w:rPr>
          <w:rFonts w:ascii="Symbola" w:hAnsi="Symbola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= wrappers on PPL’s NNC; time is in seconds).</w:t>
      </w:r>
    </w:p>
    <w:p>
      <w:pPr>
        <w:pStyle w:val="BodyText"/>
        <w:spacing w:before="96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300"/>
      </w:pPr>
      <w:r>
        <w:rPr/>
        <w:t>there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precision</w:t>
      </w:r>
      <w:r>
        <w:rPr>
          <w:spacing w:val="-13"/>
        </w:rPr>
        <w:t> </w:t>
      </w:r>
      <w:r>
        <w:rPr/>
        <w:t>gain/loss.</w:t>
      </w:r>
      <w:r>
        <w:rPr>
          <w:spacing w:val="22"/>
        </w:rPr>
        <w:t> </w:t>
      </w:r>
      <w:r>
        <w:rPr/>
        <w:t>This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point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view</w:t>
      </w:r>
      <w:r>
        <w:rPr>
          <w:spacing w:val="-13"/>
        </w:rPr>
        <w:t> </w:t>
      </w:r>
      <w:r>
        <w:rPr/>
        <w:t>becomes</w:t>
      </w:r>
      <w:r>
        <w:rPr>
          <w:spacing w:val="-13"/>
        </w:rPr>
        <w:t> </w:t>
      </w:r>
      <w:r>
        <w:rPr/>
        <w:t>evident, for instance, when modeling the join operator: in the symbolic domain of </w:t>
      </w:r>
      <w:r>
        <w:rPr>
          <w:color w:val="0080AC"/>
        </w:rPr>
        <w:t>[</w:t>
      </w:r>
      <w:hyperlink w:history="true" w:anchor="_bookmark48">
        <w:r>
          <w:rPr>
            <w:color w:val="0080AC"/>
          </w:rPr>
          <w:t>28</w:t>
        </w:r>
      </w:hyperlink>
      <w:r>
        <w:rPr>
          <w:color w:val="0080AC"/>
        </w:rPr>
        <w:t>] </w:t>
      </w:r>
      <w:r>
        <w:rPr/>
        <w:t>the join is typically very imprecise; in our wrapper, those equations that can not be preserved at the shell level are communicated down to the kernel level, thereby </w:t>
      </w:r>
      <w:bookmarkStart w:name="Experimental Evaluation" w:id="20"/>
      <w:bookmarkEnd w:id="20"/>
      <w:r>
        <w:rPr/>
        <w:t>preserving</w:t>
      </w:r>
      <w:r>
        <w:rPr/>
        <w:t> the precision of the join.</w:t>
      </w:r>
    </w:p>
    <w:p>
      <w:pPr>
        <w:pStyle w:val="BodyText"/>
        <w:spacing w:line="208" w:lineRule="auto" w:before="19"/>
        <w:ind w:left="108" w:right="300" w:firstLine="317"/>
      </w:pPr>
      <w:r>
        <w:rPr/>
        <w:t>It is also worth noting that, apart from </w:t>
      </w:r>
      <w:r>
        <w:rPr>
          <w:rFonts w:ascii="Symbola"/>
        </w:rPr>
        <w:t>D</w:t>
      </w:r>
      <w:r>
        <w:rPr/>
        <w:t>, the wrappers proposed could be applied to other numerical domains, such as the weakly relational ones.</w:t>
      </w:r>
      <w:r>
        <w:rPr>
          <w:spacing w:val="40"/>
        </w:rPr>
        <w:t> </w:t>
      </w:r>
      <w:r>
        <w:rPr/>
        <w:t>For in- stance, the alias domain </w:t>
      </w:r>
      <w:r>
        <w:rPr>
          <w:rFonts w:ascii="Symbola"/>
        </w:rPr>
        <w:t>A </w:t>
      </w:r>
      <w:r>
        <w:rPr/>
        <w:t>(or even its generalization </w:t>
      </w:r>
      <w:r>
        <w:rPr>
          <w:rFonts w:ascii="Symbola"/>
        </w:rPr>
        <w:t>E</w:t>
      </w:r>
      <w:r>
        <w:rPr/>
        <w:t>) could use the domain of parallelotopes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</w:t>
        </w:r>
      </w:hyperlink>
      <w:r>
        <w:rPr>
          <w:color w:val="0080AC"/>
        </w:rPr>
        <w:t>] </w:t>
      </w:r>
      <w:r>
        <w:rPr/>
        <w:t>as its kernel.</w:t>
      </w:r>
    </w:p>
    <w:p>
      <w:pPr>
        <w:pStyle w:val="BodyText"/>
        <w:spacing w:before="38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Experimental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Evaluation</w:t>
      </w:r>
    </w:p>
    <w:p>
      <w:pPr>
        <w:pStyle w:val="BodyText"/>
        <w:spacing w:line="213" w:lineRule="auto" w:before="146"/>
        <w:ind w:left="107" w:right="3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720977</wp:posOffset>
                </wp:positionH>
                <wp:positionV relativeFrom="paragraph">
                  <wp:posOffset>901020</wp:posOffset>
                </wp:positionV>
                <wp:extent cx="4254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5984" from="56.769859pt,70.946465pt" to="60.106978pt,70.9464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4573537</wp:posOffset>
                </wp:positionH>
                <wp:positionV relativeFrom="paragraph">
                  <wp:posOffset>901020</wp:posOffset>
                </wp:positionV>
                <wp:extent cx="4254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5472" from="360.121063pt,70.946465pt" to="363.458182pt,70.9464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 Table </w:t>
      </w:r>
      <w:hyperlink w:history="true" w:anchor="_bookmark12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we summarize the results of the experimental evaluation on the tests of Table</w:t>
      </w:r>
      <w:r>
        <w:rPr>
          <w:spacing w:val="-18"/>
        </w:rPr>
        <w:t> </w:t>
      </w:r>
      <w:hyperlink w:history="true" w:anchor="_bookmark8">
        <w:r>
          <w:rPr>
            <w:color w:val="0080AC"/>
          </w:rPr>
          <w:t>2.</w:t>
        </w:r>
      </w:hyperlink>
      <w:r>
        <w:rPr>
          <w:color w:val="0080AC"/>
          <w:spacing w:val="-17"/>
        </w:rPr>
        <w:t> </w:t>
      </w:r>
      <w:hyperlink w:history="true" w:anchor="_bookmark13">
        <w:r>
          <w:rPr>
            <w:rFonts w:ascii="LM Roman 8" w:hAnsi="LM Roman 8"/>
            <w:color w:val="0080AC"/>
            <w:vertAlign w:val="superscript"/>
          </w:rPr>
          <w:t>7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After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name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test,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8"/>
          <w:vertAlign w:val="baseline"/>
        </w:rPr>
        <w:t> </w:t>
      </w:r>
      <w:r>
        <w:rPr>
          <w:vertAlign w:val="baseline"/>
        </w:rPr>
        <w:t>three</w:t>
      </w:r>
      <w:r>
        <w:rPr>
          <w:spacing w:val="-8"/>
          <w:vertAlign w:val="baseline"/>
        </w:rPr>
        <w:t> </w:t>
      </w:r>
      <w:r>
        <w:rPr>
          <w:vertAlign w:val="baseline"/>
        </w:rPr>
        <w:t>columns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report,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refer- ence, the times obtained when using the Apron’s native domains (boxes, octagons and polyhedra).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4th column reports the times obtained by the (unwrapped) </w:t>
      </w:r>
      <w:r>
        <w:rPr>
          <w:rFonts w:ascii="MathJax_Typewriter" w:hAnsi="MathJax_Typewriter"/>
          <w:vertAlign w:val="baseline"/>
        </w:rPr>
        <w:t>ppl</w:t>
      </w:r>
      <w:r>
        <w:rPr>
          <w:rFonts w:ascii="MathJax_Typewriter" w:hAnsi="MathJax_Typewriter"/>
          <w:spacing w:val="29"/>
          <w:vertAlign w:val="baseline"/>
        </w:rPr>
        <w:t> </w:t>
      </w:r>
      <w:r>
        <w:rPr>
          <w:rFonts w:ascii="MathJax_Typewriter" w:hAnsi="MathJax_Typewriter"/>
          <w:vertAlign w:val="baseline"/>
        </w:rPr>
        <w:t>poly</w:t>
      </w:r>
      <w:r>
        <w:rPr>
          <w:rFonts w:ascii="MathJax_Typewriter" w:hAnsi="MathJax_Typewriter"/>
          <w:spacing w:val="29"/>
          <w:vertAlign w:val="baseline"/>
        </w:rPr>
        <w:t> </w:t>
      </w:r>
      <w:r>
        <w:rPr>
          <w:vertAlign w:val="baseline"/>
        </w:rPr>
        <w:t>domain.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next three columns report the times for </w:t>
      </w:r>
      <w:r>
        <w:rPr>
          <w:rFonts w:ascii="MathJax_Typewriter" w:hAnsi="MathJax_Typewriter"/>
          <w:vertAlign w:val="baseline"/>
        </w:rPr>
        <w:t>ppl</w:t>
      </w:r>
      <w:r>
        <w:rPr>
          <w:rFonts w:ascii="MathJax_Typewriter" w:hAnsi="MathJax_Typewriter"/>
          <w:spacing w:val="29"/>
          <w:vertAlign w:val="baseline"/>
        </w:rPr>
        <w:t> </w:t>
      </w:r>
      <w:r>
        <w:rPr>
          <w:rFonts w:ascii="MathJax_Typewriter" w:hAnsi="MathJax_Typewriter"/>
          <w:vertAlign w:val="baseline"/>
        </w:rPr>
        <w:t>wpoly</w:t>
      </w:r>
      <w:r>
        <w:rPr>
          <w:vertAlign w:val="baseline"/>
        </w:rPr>
        <w:t>, using the</w:t>
      </w:r>
      <w:r>
        <w:rPr>
          <w:spacing w:val="-7"/>
          <w:vertAlign w:val="baseline"/>
        </w:rPr>
        <w:t> </w:t>
      </w:r>
      <w:r>
        <w:rPr>
          <w:vertAlign w:val="baseline"/>
        </w:rPr>
        <w:t>wrappers</w:t>
      </w:r>
      <w:r>
        <w:rPr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D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Symbola" w:hAnsi="Symbola"/>
          <w:vertAlign w:val="baseline"/>
        </w:rPr>
        <w:t>U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A </w:t>
      </w:r>
      <w:r>
        <w:rPr>
          <w:vertAlign w:val="baseline"/>
        </w:rPr>
        <w:t>discussed</w:t>
      </w:r>
      <w:r>
        <w:rPr>
          <w:spacing w:val="-8"/>
          <w:vertAlign w:val="baseline"/>
        </w:rPr>
        <w:t> </w:t>
      </w:r>
      <w:r>
        <w:rPr>
          <w:vertAlign w:val="baseline"/>
        </w:rPr>
        <w:t>above.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wrappers</w:t>
      </w:r>
      <w:r>
        <w:rPr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U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A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been</w:t>
      </w:r>
      <w:r>
        <w:rPr>
          <w:spacing w:val="-7"/>
          <w:vertAlign w:val="baseline"/>
        </w:rPr>
        <w:t> </w:t>
      </w:r>
      <w:r>
        <w:rPr>
          <w:vertAlign w:val="baseline"/>
        </w:rPr>
        <w:t>imple- mented in </w:t>
      </w:r>
      <w:r>
        <w:rPr>
          <w:rFonts w:ascii="MathJax_Typewriter" w:hAnsi="MathJax_Typewriter"/>
          <w:vertAlign w:val="baseline"/>
        </w:rPr>
        <w:t>C++ </w:t>
      </w:r>
      <w:r>
        <w:rPr>
          <w:vertAlign w:val="baseline"/>
        </w:rPr>
        <w:t>as class templates and some care has been explicitly taken to make them composable.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in the last three columns of Table </w:t>
      </w:r>
      <w:hyperlink w:history="true" w:anchor="_bookmark12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we also report on the use of the composed wrappers </w:t>
      </w:r>
      <w:r>
        <w:rPr>
          <w:rFonts w:ascii="Symbola" w:hAnsi="Symbola"/>
          <w:vertAlign w:val="baseline"/>
        </w:rPr>
        <w:t>UD</w:t>
      </w:r>
      <w:r>
        <w:rPr>
          <w:vertAlign w:val="baseline"/>
        </w:rPr>
        <w:t>, </w:t>
      </w:r>
      <w:r>
        <w:rPr>
          <w:rFonts w:ascii="Symbola" w:hAnsi="Symbola"/>
          <w:vertAlign w:val="baseline"/>
        </w:rPr>
        <w:t>AU</w:t>
      </w:r>
      <w:r>
        <w:rPr>
          <w:rFonts w:ascii="Symbola" w:hAnsi="Symbola"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Symbola" w:hAnsi="Symbola"/>
          <w:vertAlign w:val="baseline"/>
        </w:rPr>
        <w:t>AUD</w:t>
      </w:r>
      <w:r>
        <w:rPr>
          <w:vertAlign w:val="baseline"/>
        </w:rPr>
        <w:t>; a name such as </w:t>
      </w:r>
      <w:r>
        <w:rPr>
          <w:rFonts w:ascii="Symbola" w:hAnsi="Symbola"/>
          <w:vertAlign w:val="baseline"/>
        </w:rPr>
        <w:t>UD</w:t>
      </w:r>
      <w:r>
        <w:rPr>
          <w:rFonts w:ascii="Symbola" w:hAnsi="Symbola"/>
          <w:spacing w:val="31"/>
          <w:vertAlign w:val="baseline"/>
        </w:rPr>
        <w:t> </w:t>
      </w:r>
      <w:r>
        <w:rPr>
          <w:vertAlign w:val="baseline"/>
        </w:rPr>
        <w:t>can be read as </w:t>
      </w:r>
      <w:r>
        <w:rPr>
          <w:rFonts w:ascii="Symbola" w:hAnsi="Symbola"/>
          <w:vertAlign w:val="baseline"/>
        </w:rPr>
        <w:t>U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Symbola" w:hAnsi="Symbola"/>
          <w:vertAlign w:val="baseline"/>
        </w:rPr>
        <w:t>D</w:t>
      </w:r>
      <w:r>
        <w:rPr>
          <w:vertAlign w:val="baseline"/>
        </w:rPr>
        <w:t>, i.e., the </w:t>
      </w:r>
      <w:r>
        <w:rPr>
          <w:rFonts w:ascii="Symbola" w:hAnsi="Symbola"/>
          <w:vertAlign w:val="baseline"/>
        </w:rPr>
        <w:t>U</w:t>
      </w:r>
      <w:r>
        <w:rPr>
          <w:rFonts w:ascii="Symbola" w:hAnsi="Symbola"/>
          <w:spacing w:val="33"/>
          <w:vertAlign w:val="baseline"/>
        </w:rPr>
        <w:t> </w:t>
      </w:r>
      <w:r>
        <w:rPr>
          <w:vertAlign w:val="baseline"/>
        </w:rPr>
        <w:t>wrapper having </w:t>
      </w:r>
      <w:r>
        <w:rPr>
          <w:rFonts w:ascii="Symbola" w:hAnsi="Symbola"/>
          <w:vertAlign w:val="baseline"/>
        </w:rPr>
        <w:t>D</w:t>
      </w:r>
      <w:r>
        <w:rPr>
          <w:rFonts w:ascii="Symbola" w:hAnsi="Symbola"/>
          <w:spacing w:val="33"/>
          <w:vertAlign w:val="baseline"/>
        </w:rPr>
        <w:t> </w:t>
      </w:r>
      <w:r>
        <w:rPr>
          <w:vertAlign w:val="baseline"/>
        </w:rPr>
        <w:t>as the kernel.</w:t>
      </w:r>
    </w:p>
    <w:p>
      <w:pPr>
        <w:pStyle w:val="BodyText"/>
        <w:spacing w:line="216" w:lineRule="auto" w:before="1"/>
        <w:ind w:left="108" w:right="30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1303300</wp:posOffset>
                </wp:positionH>
                <wp:positionV relativeFrom="paragraph">
                  <wp:posOffset>641339</wp:posOffset>
                </wp:positionV>
                <wp:extent cx="4254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4960" from="102.622063pt,50.49921pt" to="105.959181pt,50.499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Each time reported is the </w:t>
      </w:r>
      <w:r>
        <w:rPr>
          <w:i/>
        </w:rPr>
        <w:t>total </w:t>
      </w:r>
      <w:r>
        <w:rPr/>
        <w:t>time for running the </w:t>
      </w:r>
      <w:r>
        <w:rPr>
          <w:rFonts w:ascii="MathJax_Typewriter"/>
        </w:rPr>
        <w:t>pagai </w:t>
      </w:r>
      <w:r>
        <w:rPr/>
        <w:t>executable on the bitcode for the test program, including the input and output phases:</w:t>
      </w:r>
      <w:r>
        <w:rPr>
          <w:spacing w:val="40"/>
        </w:rPr>
        <w:t> </w:t>
      </w:r>
      <w:r>
        <w:rPr/>
        <w:t>the time actually</w:t>
      </w:r>
      <w:r>
        <w:rPr>
          <w:spacing w:val="-2"/>
        </w:rPr>
        <w:t> </w:t>
      </w:r>
      <w:r>
        <w:rPr/>
        <w:t>spent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domains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it.</w:t>
      </w:r>
      <w:r>
        <w:rPr>
          <w:spacing w:val="26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when using the </w:t>
      </w:r>
      <w:r>
        <w:rPr>
          <w:rFonts w:ascii="MathJax_Typewriter"/>
        </w:rPr>
        <w:t>ppl</w:t>
      </w:r>
      <w:r>
        <w:rPr>
          <w:rFonts w:ascii="MathJax_Typewriter"/>
          <w:spacing w:val="29"/>
        </w:rPr>
        <w:t> </w:t>
      </w:r>
      <w:r>
        <w:rPr>
          <w:rFonts w:ascii="MathJax_Typewriter"/>
        </w:rPr>
        <w:t>poly </w:t>
      </w:r>
      <w:r>
        <w:rPr/>
        <w:t>domain on the test </w:t>
      </w:r>
      <w:r>
        <w:rPr>
          <w:rFonts w:ascii="MathJax_Typewriter"/>
        </w:rPr>
        <w:t>decompress</w:t>
      </w:r>
      <w:r>
        <w:rPr/>
        <w:t>, 50% of the total time is spent outside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giving</w:t>
      </w:r>
      <w:r>
        <w:rPr>
          <w:spacing w:val="-4"/>
        </w:rPr>
        <w:t> </w:t>
      </w:r>
      <w:r>
        <w:rPr/>
        <w:t>access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operations;</w:t>
      </w:r>
      <w:r>
        <w:rPr>
          <w:spacing w:val="-1"/>
        </w:rPr>
        <w:t> </w:t>
      </w:r>
      <w:r>
        <w:rPr/>
        <w:t>another</w:t>
      </w:r>
      <w:r>
        <w:rPr>
          <w:spacing w:val="-4"/>
        </w:rPr>
        <w:t> </w:t>
      </w:r>
      <w:r>
        <w:rPr/>
        <w:t>10%</w:t>
      </w:r>
      <w:r>
        <w:rPr>
          <w:spacing w:val="-4"/>
        </w:rPr>
        <w:t> </w:t>
      </w:r>
      <w:r>
        <w:rPr/>
        <w:t>is </w:t>
      </w:r>
      <w:bookmarkStart w:name="_bookmark13" w:id="21"/>
      <w:bookmarkEnd w:id="21"/>
      <w:r>
        <w:rPr/>
        <w:t>s</w:t>
      </w:r>
      <w:r>
        <w:rPr/>
        <w:t>pent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Apron</w:t>
      </w:r>
      <w:r>
        <w:rPr>
          <w:spacing w:val="-15"/>
        </w:rPr>
        <w:t> </w:t>
      </w:r>
      <w:r>
        <w:rPr/>
        <w:t>layer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PPL</w:t>
      </w:r>
      <w:r>
        <w:rPr>
          <w:spacing w:val="-15"/>
        </w:rPr>
        <w:t> </w:t>
      </w:r>
      <w:r>
        <w:rPr/>
        <w:t>domain;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remaining</w:t>
      </w:r>
      <w:r>
        <w:rPr>
          <w:spacing w:val="-15"/>
        </w:rPr>
        <w:t> </w:t>
      </w:r>
      <w:r>
        <w:rPr/>
        <w:t>40%</w:t>
      </w:r>
      <w:r>
        <w:rPr>
          <w:spacing w:val="-15"/>
        </w:rPr>
        <w:t> </w:t>
      </w:r>
      <w:r>
        <w:rPr/>
        <w:t>(6.15</w:t>
      </w:r>
      <w:r>
        <w:rPr>
          <w:spacing w:val="-15"/>
        </w:rPr>
        <w:t> </w:t>
      </w:r>
      <w:r>
        <w:rPr/>
        <w:t>secs)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spent in the PPL code itself.</w:t>
      </w:r>
      <w:r>
        <w:rPr>
          <w:spacing w:val="40"/>
        </w:rPr>
        <w:t> </w:t>
      </w:r>
      <w:r>
        <w:rPr/>
        <w:t>This should be taken into proper account when reasoning on the speedups obtained by using the wrappers.</w:t>
      </w:r>
      <w:r>
        <w:rPr>
          <w:spacing w:val="40"/>
        </w:rPr>
        <w:t> </w:t>
      </w:r>
      <w:r>
        <w:rPr/>
        <w:t>Also note that the composition</w:t>
      </w:r>
      <w:r>
        <w:rPr>
          <w:spacing w:val="40"/>
        </w:rPr>
        <w:t> </w:t>
      </w:r>
      <w:r>
        <w:rPr/>
        <w:t>of the wrappers may incur some avoidable overhead.</w:t>
      </w:r>
    </w:p>
    <w:p>
      <w:pPr>
        <w:pStyle w:val="BodyText"/>
        <w:spacing w:line="293" w:lineRule="exact"/>
        <w:ind w:left="426"/>
      </w:pP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times</w:t>
      </w:r>
      <w:r>
        <w:rPr>
          <w:spacing w:val="-6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hyperlink w:history="true" w:anchor="_bookmark12">
        <w:r>
          <w:rPr>
            <w:color w:val="0080AC"/>
          </w:rPr>
          <w:t>3</w:t>
        </w:r>
      </w:hyperlink>
      <w:r>
        <w:rPr>
          <w:color w:val="0080AC"/>
        </w:rPr>
        <w:t>,</w:t>
      </w:r>
      <w:r>
        <w:rPr>
          <w:color w:val="0080AC"/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wrappers</w:t>
      </w:r>
      <w:r>
        <w:rPr>
          <w:spacing w:val="-7"/>
        </w:rPr>
        <w:t> </w:t>
      </w:r>
      <w:r>
        <w:rPr>
          <w:rFonts w:ascii="Symbola"/>
        </w:rPr>
        <w:t>D</w:t>
      </w:r>
      <w:r>
        <w:rPr>
          <w:rFonts w:ascii="Symbola"/>
          <w:spacing w:val="12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Symbola"/>
        </w:rPr>
        <w:t>U</w:t>
      </w:r>
      <w:r>
        <w:rPr>
          <w:rFonts w:ascii="Symbola"/>
          <w:spacing w:val="11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2"/>
        </w:rPr>
        <w:t>signifi-</w:t>
      </w:r>
    </w:p>
    <w:p>
      <w:pPr>
        <w:pStyle w:val="BodyText"/>
        <w:spacing w:before="2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500571</wp:posOffset>
                </wp:positionH>
                <wp:positionV relativeFrom="paragraph">
                  <wp:posOffset>160919</wp:posOffset>
                </wp:positionV>
                <wp:extent cx="44259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2.670798pt;width:34.85pt;height:.1pt;mso-position-horizontal-relative:page;mso-position-vertical-relative:paragraph;z-index:-15717376;mso-wrap-distance-left:0;mso-wrap-distance-right:0" id="docshape23" coordorigin="788,253" coordsize="697,0" path="m788,253l1485,25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7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 tests have been performed on a laptop with an Intel Core i7-3632QM CPU, 16 GB of RAM </w:t>
      </w:r>
      <w:r>
        <w:rPr>
          <w:rFonts w:ascii="LM Roman 8"/>
          <w:w w:val="105"/>
          <w:sz w:val="15"/>
          <w:vertAlign w:val="baseline"/>
        </w:rPr>
        <w:t>and running GNU/Linux.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1793" w:val="left" w:leader="none"/>
          <w:tab w:pos="2265" w:val="left" w:leader="none"/>
          <w:tab w:pos="2737" w:val="left" w:leader="none"/>
          <w:tab w:pos="3089" w:val="left" w:leader="none"/>
          <w:tab w:pos="3560" w:val="left" w:leader="none"/>
          <w:tab w:pos="4032" w:val="left" w:leader="none"/>
          <w:tab w:pos="4384" w:val="left" w:leader="none"/>
          <w:tab w:pos="4735" w:val="left" w:leader="none"/>
          <w:tab w:pos="5897" w:val="left" w:leader="none"/>
          <w:tab w:pos="6487" w:val="left" w:leader="none"/>
          <w:tab w:pos="6981" w:val="left" w:leader="none"/>
        </w:tabs>
        <w:spacing w:before="136"/>
        <w:ind w:left="144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965425</wp:posOffset>
                </wp:positionH>
                <wp:positionV relativeFrom="paragraph">
                  <wp:posOffset>235543</wp:posOffset>
                </wp:positionV>
                <wp:extent cx="2613660" cy="580390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613660" cy="580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60"/>
                              <w:gridCol w:w="353"/>
                              <w:gridCol w:w="353"/>
                              <w:gridCol w:w="591"/>
                              <w:gridCol w:w="353"/>
                              <w:gridCol w:w="351"/>
                              <w:gridCol w:w="591"/>
                              <w:gridCol w:w="353"/>
                              <w:gridCol w:w="351"/>
                              <w:gridCol w:w="351"/>
                            </w:tblGrid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auto" w:before="2"/>
                                    <w:ind w:left="7" w:right="8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position w:val="-4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9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9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4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8"/>
                                    <w:ind w:left="7" w:right="8"/>
                                    <w:rPr>
                                      <w:rFonts w:ascii="Arial" w:hAnsi="Arial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i/>
                                      <w:spacing w:val="-5"/>
                                      <w:w w:val="135"/>
                                      <w:position w:val="-4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5"/>
                                      <w:w w:val="135"/>
                                      <w:sz w:val="11"/>
                                    </w:rPr>
                                    <w:t>−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7"/>
                                    <w:ind w:lef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7"/>
                                    <w:ind w:left="9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7"/>
                                    <w:ind w:lef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7"/>
                                    <w:ind w:lef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7"/>
                                    <w:ind w:lef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7"/>
                                    <w:ind w:lef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7"/>
                                    <w:ind w:lef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7"/>
                                    <w:ind w:lef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7"/>
                                    <w:ind w:left="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"/>
                                    <w:ind w:left="8" w:right="1"/>
                                    <w:rPr>
                                      <w:rFonts w:ascii="Trebuchet MS" w:hAnsi="Trebuchet M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i/>
                                      <w:spacing w:val="-10"/>
                                      <w:w w:val="160"/>
                                      <w:sz w:val="15"/>
                                    </w:rPr>
                                    <w:t>≥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9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3"/>
                                    <w:ind w:left="8" w:right="1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50"/>
                                      <w:sz w:val="15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9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9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C+P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9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C+P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9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17784pt;margin-top:18.546726pt;width:205.8pt;height:45.7pt;mso-position-horizontal-relative:page;mso-position-vertical-relative:paragraph;z-index:-15728640;mso-wrap-distance-left:0;mso-wrap-distance-right:0" type="#_x0000_t202" id="docshape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60"/>
                        <w:gridCol w:w="353"/>
                        <w:gridCol w:w="353"/>
                        <w:gridCol w:w="591"/>
                        <w:gridCol w:w="353"/>
                        <w:gridCol w:w="351"/>
                        <w:gridCol w:w="591"/>
                        <w:gridCol w:w="353"/>
                        <w:gridCol w:w="351"/>
                        <w:gridCol w:w="351"/>
                      </w:tblGrid>
                      <w:tr>
                        <w:trPr>
                          <w:trHeight w:val="187" w:hRule="atLeast"/>
                        </w:trPr>
                        <w:tc>
                          <w:tcPr>
                            <w:tcW w:w="460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auto" w:before="2"/>
                              <w:ind w:left="7" w:right="8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position w:val="-4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9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9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</w:tc>
                      </w:tr>
                      <w:tr>
                        <w:trPr>
                          <w:trHeight w:val="251" w:hRule="atLeast"/>
                        </w:trPr>
                        <w:tc>
                          <w:tcPr>
                            <w:tcW w:w="46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8"/>
                              <w:ind w:left="7" w:right="8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w w:val="135"/>
                                <w:position w:val="-4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35"/>
                                <w:sz w:val="11"/>
                              </w:rPr>
                              <w:t>−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7"/>
                              <w:ind w:lef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7"/>
                              <w:ind w:left="9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7"/>
                              <w:ind w:lef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7"/>
                              <w:ind w:lef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7"/>
                              <w:ind w:lef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7"/>
                              <w:ind w:lef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7"/>
                              <w:ind w:lef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7"/>
                              <w:ind w:lef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7"/>
                              <w:ind w:left="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4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2"/>
                              <w:ind w:left="8" w:right="1"/>
                              <w:rPr>
                                <w:rFonts w:ascii="Trebuchet MS" w:hAnsi="Trebuchet M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0"/>
                                <w:w w:val="160"/>
                                <w:sz w:val="15"/>
                              </w:rPr>
                              <w:t>≥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9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4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3"/>
                              <w:ind w:left="8" w:right="1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50"/>
                                <w:sz w:val="15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9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9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C+P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9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C+P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9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3748503</wp:posOffset>
                </wp:positionH>
                <wp:positionV relativeFrom="paragraph">
                  <wp:posOffset>235543</wp:posOffset>
                </wp:positionV>
                <wp:extent cx="1297940" cy="580390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97940" cy="580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57"/>
                              <w:gridCol w:w="591"/>
                              <w:gridCol w:w="602"/>
                              <w:gridCol w:w="385"/>
                            </w:tblGrid>
                            <w:tr>
                              <w:trPr>
                                <w:trHeight w:val="438" w:hRule="atLeast"/>
                              </w:trPr>
                              <w:tc>
                                <w:tcPr>
                                  <w:tcW w:w="457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auto" w:before="2"/>
                                    <w:ind w:left="114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position w:val="-4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8"/>
                                    <w:ind w:left="133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position w:val="-4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8"/>
                                    <w:ind w:lef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8"/>
                                    <w:ind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8"/>
                                    <w:ind w:lef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45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"/>
                                    <w:ind w:left="7"/>
                                    <w:rPr>
                                      <w:rFonts w:ascii="Trebuchet MS" w:hAnsi="Trebuchet M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i/>
                                      <w:spacing w:val="-10"/>
                                      <w:w w:val="160"/>
                                      <w:sz w:val="15"/>
                                    </w:rPr>
                                    <w:t>≥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45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3"/>
                                    <w:ind w:left="7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50"/>
                                      <w:sz w:val="15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15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C+P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1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C+P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57776pt;margin-top:18.546726pt;width:102.2pt;height:45.7pt;mso-position-horizontal-relative:page;mso-position-vertical-relative:paragraph;z-index:-15728640;mso-wrap-distance-left:0;mso-wrap-distance-right:0" type="#_x0000_t202" id="docshape2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57"/>
                        <w:gridCol w:w="591"/>
                        <w:gridCol w:w="602"/>
                        <w:gridCol w:w="385"/>
                      </w:tblGrid>
                      <w:tr>
                        <w:trPr>
                          <w:trHeight w:val="438" w:hRule="atLeast"/>
                        </w:trPr>
                        <w:tc>
                          <w:tcPr>
                            <w:tcW w:w="457" w:type="dxa"/>
                          </w:tcPr>
                          <w:p>
                            <w:pPr>
                              <w:pStyle w:val="TableParagraph"/>
                              <w:spacing w:line="168" w:lineRule="auto" w:before="2"/>
                              <w:ind w:left="114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position w:val="-4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+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8"/>
                              <w:ind w:left="133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position w:val="-4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8"/>
                              <w:ind w:lef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602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8"/>
                              <w:ind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8"/>
                              <w:ind w:lef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457" w:type="dxa"/>
                          </w:tcPr>
                          <w:p>
                            <w:pPr>
                              <w:pStyle w:val="TableParagraph"/>
                              <w:spacing w:line="240" w:lineRule="auto" w:before="12"/>
                              <w:ind w:left="7"/>
                              <w:rPr>
                                <w:rFonts w:ascii="Trebuchet MS" w:hAnsi="Trebuchet M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0"/>
                                <w:w w:val="160"/>
                                <w:sz w:val="15"/>
                              </w:rPr>
                              <w:t>≥</w:t>
                            </w:r>
                          </w:p>
                        </w:tc>
                        <w:tc>
                          <w:tcPr>
                            <w:tcW w:w="1578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457" w:type="dxa"/>
                          </w:tcPr>
                          <w:p>
                            <w:pPr>
                              <w:pStyle w:val="TableParagraph"/>
                              <w:spacing w:line="240" w:lineRule="auto" w:before="13"/>
                              <w:ind w:left="7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50"/>
                                <w:sz w:val="15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15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C+P</w:t>
                            </w:r>
                          </w:p>
                        </w:tc>
                        <w:tc>
                          <w:tcPr>
                            <w:tcW w:w="602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1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C+P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name="_bookmark14" w:id="22"/>
      <w:bookmarkEnd w:id="22"/>
      <w:r>
        <w:rPr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9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10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11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12</w:t>
      </w:r>
    </w:p>
    <w:p>
      <w:pPr>
        <w:spacing w:line="180" w:lineRule="exact" w:before="120"/>
        <w:ind w:left="3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96" w:lineRule="auto" w:before="0"/>
        <w:ind w:left="358" w:right="324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Case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generators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ray,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closure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 adding non-strict (</w:t>
      </w:r>
      <w:r>
        <w:rPr>
          <w:rFonts w:ascii="Trebuchet MS" w:hAnsi="Trebuchet MS"/>
          <w:i/>
          <w:w w:val="105"/>
          <w:sz w:val="15"/>
        </w:rPr>
        <w:t>≥</w:t>
      </w:r>
      <w:r>
        <w:rPr>
          <w:rFonts w:ascii="LM Roman 8" w:hAnsi="LM Roman 8"/>
          <w:w w:val="105"/>
          <w:sz w:val="15"/>
        </w:rPr>
        <w:t>) and strict (</w:t>
      </w:r>
      <w:r>
        <w:rPr>
          <w:rFonts w:ascii="Times New Roman" w:hAnsi="Times New Roman"/>
          <w:w w:val="105"/>
          <w:sz w:val="15"/>
        </w:rPr>
        <w:t>&gt;</w:t>
      </w:r>
      <w:r>
        <w:rPr>
          <w:rFonts w:ascii="LM Roman 8" w:hAnsi="LM Roman 8"/>
          <w:w w:val="105"/>
          <w:sz w:val="15"/>
        </w:rPr>
        <w:t>) inequality constraints.</w:t>
      </w:r>
    </w:p>
    <w:p>
      <w:pPr>
        <w:pStyle w:val="BodyText"/>
        <w:spacing w:before="159"/>
        <w:jc w:val="left"/>
        <w:rPr>
          <w:rFonts w:ascii="LM Roman 8"/>
          <w:sz w:val="15"/>
        </w:rPr>
      </w:pPr>
    </w:p>
    <w:p>
      <w:pPr>
        <w:pStyle w:val="BodyText"/>
        <w:spacing w:line="211" w:lineRule="auto"/>
        <w:ind w:left="221" w:right="187"/>
      </w:pPr>
      <w:r>
        <w:rPr/>
        <w:t>cant efficiency improvements; moreover, further efficiency gains are obtained when using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composition</w:t>
      </w:r>
      <w:r>
        <w:rPr>
          <w:spacing w:val="-16"/>
        </w:rPr>
        <w:t> </w:t>
      </w:r>
      <w:r>
        <w:rPr>
          <w:rFonts w:ascii="Symbola"/>
        </w:rPr>
        <w:t>UD</w:t>
      </w:r>
      <w:r>
        <w:rPr/>
        <w:t>,</w:t>
      </w:r>
      <w:r>
        <w:rPr>
          <w:spacing w:val="-12"/>
        </w:rPr>
        <w:t> </w:t>
      </w:r>
      <w:r>
        <w:rPr/>
        <w:t>somehow</w:t>
      </w:r>
      <w:r>
        <w:rPr>
          <w:spacing w:val="-16"/>
        </w:rPr>
        <w:t> </w:t>
      </w:r>
      <w:r>
        <w:rPr/>
        <w:t>confirming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wrappers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actually solving orthogonal efficiency bugs.</w:t>
      </w:r>
    </w:p>
    <w:p>
      <w:pPr>
        <w:pStyle w:val="BodyText"/>
        <w:spacing w:line="208" w:lineRule="auto" w:before="24"/>
        <w:ind w:left="221" w:right="187" w:firstLine="318"/>
      </w:pPr>
      <w:bookmarkStart w:name="An Improved Representation for NNC Polyh" w:id="23"/>
      <w:bookmarkEnd w:id="23"/>
      <w:r>
        <w:rPr/>
      </w:r>
      <w:bookmarkStart w:name="_bookmark15" w:id="24"/>
      <w:bookmarkEnd w:id="24"/>
      <w:r>
        <w:rPr/>
      </w:r>
      <w:r>
        <w:rPr/>
        <w:t>The alias wrapper </w:t>
      </w:r>
      <w:r>
        <w:rPr>
          <w:rFonts w:ascii="Symbola"/>
        </w:rPr>
        <w:t>A </w:t>
      </w:r>
      <w:r>
        <w:rPr/>
        <w:t>only improves efficiency on </w:t>
      </w:r>
      <w:r>
        <w:rPr>
          <w:rFonts w:ascii="MathJax_Typewriter"/>
        </w:rPr>
        <w:t>filter</w:t>
      </w:r>
      <w:r>
        <w:rPr/>
        <w:t>, whereas on the other tests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improvement</w:t>
      </w:r>
      <w:r>
        <w:rPr>
          <w:spacing w:val="-2"/>
        </w:rPr>
        <w:t> </w:t>
      </w:r>
      <w:r>
        <w:rPr/>
        <w:t>(if</w:t>
      </w:r>
      <w:r>
        <w:rPr>
          <w:spacing w:val="-2"/>
        </w:rPr>
        <w:t> </w:t>
      </w:r>
      <w:r>
        <w:rPr/>
        <w:t>any)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hidden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over- head. The results are marginally better when using </w:t>
      </w:r>
      <w:r>
        <w:rPr>
          <w:rFonts w:ascii="Symbola"/>
        </w:rPr>
        <w:t>AU </w:t>
      </w:r>
      <w:r>
        <w:rPr/>
        <w:t>and </w:t>
      </w:r>
      <w:r>
        <w:rPr>
          <w:rFonts w:ascii="Symbola"/>
        </w:rPr>
        <w:t>AUD</w:t>
      </w:r>
      <w:r>
        <w:rPr/>
        <w:t>, in particular for the tests requiring more time, making the full composition </w:t>
      </w:r>
      <w:r>
        <w:rPr>
          <w:rFonts w:ascii="Symbola"/>
        </w:rPr>
        <w:t>AUD </w:t>
      </w:r>
      <w:r>
        <w:rPr/>
        <w:t>the fastest of all considered domains when analysing </w:t>
      </w:r>
      <w:r>
        <w:rPr>
          <w:rFonts w:ascii="MathJax_Typewriter"/>
        </w:rPr>
        <w:t>decompress </w:t>
      </w:r>
      <w:r>
        <w:rPr/>
        <w:t>and </w:t>
      </w:r>
      <w:r>
        <w:rPr>
          <w:rFonts w:ascii="MathJax_Typewriter"/>
        </w:rPr>
        <w:t>filter</w:t>
      </w:r>
      <w:r>
        <w:rPr/>
        <w:t>.</w:t>
      </w:r>
    </w:p>
    <w:p>
      <w:pPr>
        <w:pStyle w:val="BodyText"/>
        <w:spacing w:before="76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An</w:t>
      </w:r>
      <w:r>
        <w:rPr>
          <w:spacing w:val="-17"/>
        </w:rPr>
        <w:t> </w:t>
      </w:r>
      <w:r>
        <w:rPr/>
        <w:t>Improved</w:t>
      </w:r>
      <w:r>
        <w:rPr>
          <w:spacing w:val="-16"/>
        </w:rPr>
        <w:t> </w:t>
      </w:r>
      <w:r>
        <w:rPr/>
        <w:t>Representation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NNC</w:t>
      </w:r>
      <w:r>
        <w:rPr>
          <w:spacing w:val="-17"/>
        </w:rPr>
        <w:t> </w:t>
      </w:r>
      <w:r>
        <w:rPr>
          <w:spacing w:val="-2"/>
        </w:rPr>
        <w:t>Polyhedra</w:t>
      </w:r>
    </w:p>
    <w:p>
      <w:pPr>
        <w:pStyle w:val="BodyText"/>
        <w:spacing w:line="216" w:lineRule="auto" w:before="199"/>
        <w:ind w:left="221" w:right="186"/>
      </w:pPr>
      <w:r>
        <w:rPr/>
        <w:t>As recalled in Section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implementations of NNC polyhedra based on the DD method</w:t>
      </w:r>
      <w:r>
        <w:rPr>
          <w:spacing w:val="-8"/>
        </w:rPr>
        <w:t> </w:t>
      </w:r>
      <w:r>
        <w:rPr/>
        <w:t>require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supplementary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/>
        <w:t>dimension</w:t>
      </w:r>
      <w:r>
        <w:rPr>
          <w:spacing w:val="-8"/>
        </w:rPr>
        <w:t> </w:t>
      </w:r>
      <w:r>
        <w:rPr/>
        <w:t>(the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-dimension). While being completely adequate from the theoretical point of view and behaving reasonably well from a practical one, this approach has a couple of drawbacks.</w:t>
      </w:r>
    </w:p>
    <w:p>
      <w:pPr>
        <w:pStyle w:val="BodyText"/>
        <w:spacing w:line="216" w:lineRule="auto" w:before="14"/>
        <w:ind w:left="221" w:right="186" w:firstLine="317"/>
      </w:pPr>
      <w:r>
        <w:rPr/>
        <w:t>First,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-dimension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num- ber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generators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low-level</w:t>
      </w:r>
      <w:r>
        <w:rPr>
          <w:spacing w:val="-17"/>
        </w:rPr>
        <w:t> </w:t>
      </w:r>
      <w:r>
        <w:rPr/>
        <w:t>representation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NNC</w:t>
      </w:r>
      <w:r>
        <w:rPr>
          <w:spacing w:val="-17"/>
        </w:rPr>
        <w:t> </w:t>
      </w:r>
      <w:r>
        <w:rPr/>
        <w:t>polyhedra,</w:t>
      </w:r>
      <w:r>
        <w:rPr>
          <w:spacing w:val="-13"/>
        </w:rPr>
        <w:t> </w:t>
      </w:r>
      <w:r>
        <w:rPr/>
        <w:t>for</w:t>
      </w:r>
      <w:r>
        <w:rPr>
          <w:spacing w:val="-17"/>
        </w:rPr>
        <w:t> </w:t>
      </w:r>
      <w:r>
        <w:rPr/>
        <w:t>instance doubling the number of vertices in the case of a polytope that happens to be topo- logically</w:t>
      </w:r>
      <w:r>
        <w:rPr>
          <w:spacing w:val="-9"/>
        </w:rPr>
        <w:t> </w:t>
      </w:r>
      <w:r>
        <w:rPr/>
        <w:t>closed.</w:t>
      </w:r>
      <w:r>
        <w:rPr>
          <w:spacing w:val="24"/>
        </w:rPr>
        <w:t> </w:t>
      </w:r>
      <w:r>
        <w:rPr/>
        <w:t>Second,</w:t>
      </w:r>
      <w:r>
        <w:rPr>
          <w:spacing w:val="-7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NNC</w:t>
      </w:r>
      <w:r>
        <w:rPr>
          <w:spacing w:val="-9"/>
        </w:rPr>
        <w:t> </w:t>
      </w:r>
      <w:r>
        <w:rPr/>
        <w:t>polyhedra</w:t>
      </w:r>
      <w:r>
        <w:rPr>
          <w:spacing w:val="-9"/>
        </w:rPr>
        <w:t> </w:t>
      </w:r>
      <w:r>
        <w:rPr/>
        <w:t>tend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high 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-redundant</w:t>
      </w:r>
      <w:r>
        <w:rPr>
          <w:spacing w:val="-7"/>
        </w:rPr>
        <w:t> </w:t>
      </w:r>
      <w:r>
        <w:rPr/>
        <w:t>constraints</w:t>
      </w:r>
      <w:r>
        <w:rPr>
          <w:spacing w:val="-7"/>
        </w:rPr>
        <w:t> </w:t>
      </w:r>
      <w:r>
        <w:rPr/>
        <w:t>and/or</w:t>
      </w:r>
      <w:r>
        <w:rPr>
          <w:spacing w:val="-7"/>
        </w:rPr>
        <w:t> </w:t>
      </w:r>
      <w:r>
        <w:rPr/>
        <w:t>generators;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strong</w:t>
      </w:r>
      <w:r>
        <w:rPr>
          <w:spacing w:val="-7"/>
        </w:rPr>
        <w:t> </w:t>
      </w:r>
      <w:r>
        <w:rPr/>
        <w:t>minimization</w:t>
      </w:r>
      <w:r>
        <w:rPr>
          <w:spacing w:val="-7"/>
        </w:rPr>
        <w:t> </w:t>
      </w:r>
      <w:r>
        <w:rPr/>
        <w:t>pro- cedures defined in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 while effective, are not incremental:</w:t>
      </w:r>
      <w:r>
        <w:rPr>
          <w:spacing w:val="34"/>
        </w:rPr>
        <w:t> </w:t>
      </w:r>
      <w:r>
        <w:rPr/>
        <w:t>their use in the middle of a sequence of operations on NNC polyhedra may trigger a complete recomputa- tion of the DD pair.</w:t>
      </w:r>
      <w:r>
        <w:rPr>
          <w:spacing w:val="37"/>
        </w:rPr>
        <w:t> </w:t>
      </w:r>
      <w:r>
        <w:rPr/>
        <w:t>In principle, incremental strong minimization procedures can be obtained by exploiting the work in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 where an algorithm for the </w:t>
      </w:r>
      <w:r>
        <w:rPr>
          <w:i/>
          <w:iCs/>
        </w:rPr>
        <w:t>removal </w:t>
      </w:r>
      <w:r>
        <w:rPr/>
        <w:t>of constraints/generators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DD</w:t>
      </w:r>
      <w:r>
        <w:rPr>
          <w:spacing w:val="-11"/>
        </w:rPr>
        <w:t> </w:t>
      </w:r>
      <w:r>
        <w:rPr/>
        <w:t>pair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defined.</w:t>
      </w:r>
      <w:r>
        <w:rPr>
          <w:spacing w:val="20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turns</w:t>
      </w:r>
      <w:r>
        <w:rPr>
          <w:spacing w:val="-11"/>
        </w:rPr>
        <w:t> </w:t>
      </w:r>
      <w:r>
        <w:rPr/>
        <w:t>out to be effective mainly when removing a small number of elements from a DD pair, which is seldom the case in the considered context.</w:t>
      </w:r>
    </w:p>
    <w:p>
      <w:pPr>
        <w:pStyle w:val="BodyText"/>
        <w:spacing w:line="216" w:lineRule="auto" w:before="4"/>
        <w:ind w:left="221" w:right="187" w:firstLine="318"/>
      </w:pPr>
      <w:r>
        <w:rPr/>
        <w:t>Both issues above simply disappear if a new, more direct encoding for NNC polyhedra,</w:t>
      </w:r>
      <w:r>
        <w:rPr>
          <w:spacing w:val="40"/>
        </w:rPr>
        <w:t> </w:t>
      </w:r>
      <w:r>
        <w:rPr/>
        <w:t>with</w:t>
      </w:r>
      <w:r>
        <w:rPr>
          <w:spacing w:val="36"/>
        </w:rPr>
        <w:t> </w:t>
      </w:r>
      <w:r>
        <w:rPr/>
        <w:t>no</w:t>
      </w:r>
      <w:r>
        <w:rPr>
          <w:spacing w:val="36"/>
        </w:rPr>
        <w:t> </w:t>
      </w:r>
      <w:r>
        <w:rPr/>
        <w:t>additional</w:t>
      </w:r>
      <w:r>
        <w:rPr>
          <w:spacing w:val="3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-dimension,</w:t>
      </w:r>
      <w:r>
        <w:rPr>
          <w:spacing w:val="40"/>
        </w:rPr>
        <w:t> </w:t>
      </w:r>
      <w:r>
        <w:rPr/>
        <w:t>is</w:t>
      </w:r>
      <w:r>
        <w:rPr>
          <w:spacing w:val="36"/>
        </w:rPr>
        <w:t> </w:t>
      </w:r>
      <w:r>
        <w:rPr/>
        <w:t>used.</w:t>
      </w:r>
      <w:r>
        <w:rPr>
          <w:spacing w:val="80"/>
        </w:rPr>
        <w:t> </w:t>
      </w:r>
      <w:r>
        <w:rPr/>
        <w:t>A</w:t>
      </w:r>
      <w:r>
        <w:rPr>
          <w:spacing w:val="36"/>
        </w:rPr>
        <w:t> </w:t>
      </w:r>
      <w:r>
        <w:rPr/>
        <w:t>first</w:t>
      </w:r>
      <w:r>
        <w:rPr>
          <w:spacing w:val="36"/>
        </w:rPr>
        <w:t> </w:t>
      </w:r>
      <w:r>
        <w:rPr/>
        <w:t>attempt</w:t>
      </w:r>
      <w:r>
        <w:rPr>
          <w:spacing w:val="36"/>
        </w:rPr>
        <w:t> </w:t>
      </w:r>
      <w:r>
        <w:rPr/>
        <w:t>along</w:t>
      </w:r>
      <w:r>
        <w:rPr>
          <w:spacing w:val="36"/>
        </w:rPr>
        <w:t> </w:t>
      </w:r>
      <w:r>
        <w:rPr/>
        <w:t>this line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reasoning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49">
        <w:r>
          <w:rPr>
            <w:color w:val="0080AC"/>
          </w:rPr>
          <w:t>30</w:t>
        </w:r>
      </w:hyperlink>
      <w:r>
        <w:rPr>
          <w:color w:val="0080AC"/>
        </w:rPr>
        <w:t>]</w:t>
      </w:r>
      <w:r>
        <w:rPr/>
        <w:t>,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variant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Chernikova’s</w:t>
      </w:r>
      <w:r>
        <w:rPr>
          <w:spacing w:val="-2"/>
        </w:rPr>
        <w:t> </w:t>
      </w:r>
      <w:r>
        <w:rPr/>
        <w:t>conversion algorithm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NNC</w:t>
      </w:r>
      <w:r>
        <w:rPr>
          <w:spacing w:val="-11"/>
        </w:rPr>
        <w:t> </w:t>
      </w:r>
      <w:r>
        <w:rPr/>
        <w:t>case.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works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classical one, incrementally adding one (strict or non-strict) inequality constraint at each iteration and partitioning the generators into the sets </w:t>
      </w:r>
      <w:r>
        <w:rPr>
          <w:rFonts w:ascii="DejaVu Sans Condensed" w:hAnsi="DejaVu Sans Condensed" w:cs="DejaVu Sans Condensed" w:eastAsia="DejaVu Sans Condensed"/>
          <w:i/>
          <w:iCs/>
        </w:rPr>
        <w:t>G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G</w:t>
      </w:r>
      <w:r>
        <w:rPr>
          <w:rFonts w:ascii="LM Roman 8" w:hAnsi="LM Roman 8" w:cs="LM Roman 8" w:eastAsia="LM Roman 8"/>
          <w:vertAlign w:val="superscript"/>
        </w:rPr>
        <w:t>0</w:t>
      </w:r>
      <w:r>
        <w:rPr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vertAlign w:val="baseline"/>
        </w:rPr>
        <w:t>G</w:t>
      </w:r>
      <w:r>
        <w:rPr>
          <w:rFonts w:ascii="Trebuchet MS" w:hAnsi="Trebuchet MS" w:cs="Trebuchet MS" w:eastAsia="Trebuchet MS"/>
          <w:i/>
          <w:iCs/>
          <w:spacing w:val="10"/>
          <w:vertAlign w:val="superscript"/>
        </w:rPr>
        <w:t>—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However, when linearly combining the generators, it performs a systematic case analysis on the generator kind, as described in Table </w:t>
      </w:r>
      <w:hyperlink w:history="true" w:anchor="_bookmark14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so as to identify the kind of generator resulting from each combination.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tabs>
          <w:tab w:pos="4212" w:val="left" w:leader="none"/>
          <w:tab w:pos="5864" w:val="left" w:leader="none"/>
        </w:tabs>
        <w:spacing w:before="25"/>
        <w:ind w:left="902" w:right="0" w:firstLine="0"/>
        <w:jc w:val="left"/>
        <w:rPr>
          <w:rFonts w:ascii="Akkadi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1005880</wp:posOffset>
                </wp:positionH>
                <wp:positionV relativeFrom="paragraph">
                  <wp:posOffset>195203</wp:posOffset>
                </wp:positionV>
                <wp:extent cx="549275" cy="109855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49275" cy="1098550"/>
                          <a:chExt cx="549275" cy="10985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174814" y="549039"/>
                            <a:ext cx="34988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524510">
                                <a:moveTo>
                                  <a:pt x="174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231"/>
                                </a:lnTo>
                                <a:lnTo>
                                  <a:pt x="0" y="524463"/>
                                </a:lnTo>
                                <a:lnTo>
                                  <a:pt x="349646" y="524463"/>
                                </a:lnTo>
                                <a:lnTo>
                                  <a:pt x="174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74814" y="24573"/>
                            <a:ext cx="34988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049020">
                                <a:moveTo>
                                  <a:pt x="0" y="1048927"/>
                                </a:moveTo>
                                <a:lnTo>
                                  <a:pt x="349646" y="10489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4814" y="24573"/>
                            <a:ext cx="1270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9020">
                                <a:moveTo>
                                  <a:pt x="0" y="1048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549042"/>
                            <a:ext cx="524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0">
                                <a:moveTo>
                                  <a:pt x="0" y="0"/>
                                </a:moveTo>
                                <a:lnTo>
                                  <a:pt x="52446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50236" y="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7" y="1931"/>
                                </a:lnTo>
                                <a:lnTo>
                                  <a:pt x="7203" y="7197"/>
                                </a:lnTo>
                                <a:lnTo>
                                  <a:pt x="1933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3" y="34140"/>
                                </a:lnTo>
                                <a:lnTo>
                                  <a:pt x="7203" y="41954"/>
                                </a:lnTo>
                                <a:lnTo>
                                  <a:pt x="15017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52" y="47221"/>
                                </a:lnTo>
                                <a:lnTo>
                                  <a:pt x="41966" y="41954"/>
                                </a:lnTo>
                                <a:lnTo>
                                  <a:pt x="47234" y="34140"/>
                                </a:lnTo>
                                <a:lnTo>
                                  <a:pt x="49165" y="24570"/>
                                </a:lnTo>
                                <a:lnTo>
                                  <a:pt x="47234" y="15007"/>
                                </a:lnTo>
                                <a:lnTo>
                                  <a:pt x="41966" y="7197"/>
                                </a:lnTo>
                                <a:lnTo>
                                  <a:pt x="34152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55151" y="492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48"/>
                                </a:moveTo>
                                <a:lnTo>
                                  <a:pt x="37776" y="11999"/>
                                </a:lnTo>
                                <a:lnTo>
                                  <a:pt x="33562" y="5754"/>
                                </a:lnTo>
                                <a:lnTo>
                                  <a:pt x="27312" y="1543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3"/>
                                </a:lnTo>
                                <a:lnTo>
                                  <a:pt x="5760" y="5754"/>
                                </a:lnTo>
                                <a:lnTo>
                                  <a:pt x="1545" y="11999"/>
                                </a:lnTo>
                                <a:lnTo>
                                  <a:pt x="0" y="19648"/>
                                </a:lnTo>
                                <a:lnTo>
                                  <a:pt x="1545" y="27307"/>
                                </a:lnTo>
                                <a:lnTo>
                                  <a:pt x="5760" y="33560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0"/>
                                </a:lnTo>
                                <a:lnTo>
                                  <a:pt x="37776" y="27307"/>
                                </a:lnTo>
                                <a:lnTo>
                                  <a:pt x="39322" y="19648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50236" y="104891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7" y="1933"/>
                                </a:lnTo>
                                <a:lnTo>
                                  <a:pt x="7203" y="7203"/>
                                </a:lnTo>
                                <a:lnTo>
                                  <a:pt x="1933" y="15017"/>
                                </a:lnTo>
                                <a:lnTo>
                                  <a:pt x="0" y="24582"/>
                                </a:lnTo>
                                <a:lnTo>
                                  <a:pt x="1933" y="34145"/>
                                </a:lnTo>
                                <a:lnTo>
                                  <a:pt x="7203" y="41955"/>
                                </a:lnTo>
                                <a:lnTo>
                                  <a:pt x="15017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52" y="47221"/>
                                </a:lnTo>
                                <a:lnTo>
                                  <a:pt x="41966" y="41955"/>
                                </a:lnTo>
                                <a:lnTo>
                                  <a:pt x="47234" y="34145"/>
                                </a:lnTo>
                                <a:lnTo>
                                  <a:pt x="49165" y="24582"/>
                                </a:lnTo>
                                <a:lnTo>
                                  <a:pt x="47234" y="15017"/>
                                </a:lnTo>
                                <a:lnTo>
                                  <a:pt x="41966" y="7203"/>
                                </a:lnTo>
                                <a:lnTo>
                                  <a:pt x="34152" y="1933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55151" y="105384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99879" y="104891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3"/>
                                </a:lnTo>
                                <a:lnTo>
                                  <a:pt x="7198" y="7203"/>
                                </a:lnTo>
                                <a:lnTo>
                                  <a:pt x="1931" y="15017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5"/>
                                </a:lnTo>
                                <a:lnTo>
                                  <a:pt x="7198" y="41955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5"/>
                                </a:lnTo>
                                <a:lnTo>
                                  <a:pt x="47221" y="34145"/>
                                </a:lnTo>
                                <a:lnTo>
                                  <a:pt x="49153" y="24582"/>
                                </a:lnTo>
                                <a:lnTo>
                                  <a:pt x="47221" y="15017"/>
                                </a:lnTo>
                                <a:lnTo>
                                  <a:pt x="41955" y="7203"/>
                                </a:lnTo>
                                <a:lnTo>
                                  <a:pt x="34145" y="1933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50236" y="52447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7" y="1931"/>
                                </a:lnTo>
                                <a:lnTo>
                                  <a:pt x="7203" y="7197"/>
                                </a:lnTo>
                                <a:lnTo>
                                  <a:pt x="1933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3" y="34140"/>
                                </a:lnTo>
                                <a:lnTo>
                                  <a:pt x="7203" y="41954"/>
                                </a:lnTo>
                                <a:lnTo>
                                  <a:pt x="15017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52" y="47221"/>
                                </a:lnTo>
                                <a:lnTo>
                                  <a:pt x="41966" y="41954"/>
                                </a:lnTo>
                                <a:lnTo>
                                  <a:pt x="47234" y="34140"/>
                                </a:lnTo>
                                <a:lnTo>
                                  <a:pt x="49165" y="24570"/>
                                </a:lnTo>
                                <a:lnTo>
                                  <a:pt x="47234" y="15007"/>
                                </a:lnTo>
                                <a:lnTo>
                                  <a:pt x="41966" y="7197"/>
                                </a:lnTo>
                                <a:lnTo>
                                  <a:pt x="34152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5151" y="52938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4"/>
                                </a:lnTo>
                                <a:lnTo>
                                  <a:pt x="5760" y="33568"/>
                                </a:lnTo>
                                <a:lnTo>
                                  <a:pt x="12009" y="37787"/>
                                </a:lnTo>
                                <a:lnTo>
                                  <a:pt x="19661" y="39334"/>
                                </a:lnTo>
                                <a:lnTo>
                                  <a:pt x="27312" y="37787"/>
                                </a:lnTo>
                                <a:lnTo>
                                  <a:pt x="33562" y="33568"/>
                                </a:lnTo>
                                <a:lnTo>
                                  <a:pt x="37776" y="27314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25063" y="52447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1"/>
                                </a:lnTo>
                                <a:lnTo>
                                  <a:pt x="7197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7" y="41954"/>
                                </a:lnTo>
                                <a:lnTo>
                                  <a:pt x="15007" y="47221"/>
                                </a:lnTo>
                                <a:lnTo>
                                  <a:pt x="24570" y="49153"/>
                                </a:lnTo>
                                <a:lnTo>
                                  <a:pt x="34135" y="47221"/>
                                </a:lnTo>
                                <a:lnTo>
                                  <a:pt x="41949" y="41954"/>
                                </a:lnTo>
                                <a:lnTo>
                                  <a:pt x="47220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0" y="15007"/>
                                </a:lnTo>
                                <a:lnTo>
                                  <a:pt x="41949" y="7197"/>
                                </a:lnTo>
                                <a:lnTo>
                                  <a:pt x="34135" y="1931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549275" cy="1098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12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610" w:val="left" w:leader="none"/>
                                </w:tabs>
                                <w:spacing w:before="0"/>
                                <w:ind w:left="-2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9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kkadian"/>
                                  <w:sz w:val="19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w w:val="105"/>
                                  <w:sz w:val="19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Akkadian"/>
                                  <w:spacing w:val="-7"/>
                                  <w:w w:val="105"/>
                                  <w:sz w:val="19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203163pt;margin-top:15.370326pt;width:43.25pt;height:86.5pt;mso-position-horizontal-relative:page;mso-position-vertical-relative:paragraph;z-index:-16424448" id="docshapegroup26" coordorigin="1584,307" coordsize="865,1730">
                <v:shape style="position:absolute;left:1859;top:1172;width:551;height:826" id="docshape27" coordorigin="1859,1172" coordsize="551,826" path="m2135,1172l1859,1172,1859,1585,1859,1998,2410,1998,2135,1172xe" filled="true" fillcolor="#bfbfbf" stroked="false">
                  <v:path arrowok="t"/>
                  <v:fill type="solid"/>
                </v:shape>
                <v:shape style="position:absolute;left:1859;top:346;width:551;height:1652" id="docshape28" coordorigin="1859,346" coordsize="551,1652" path="m1859,1998l2410,1998,1859,346e" filled="false" stroked="true" strokeweight=".774064pt" strokecolor="#3f3f3f">
                  <v:path arrowok="t"/>
                  <v:stroke dashstyle="solid"/>
                </v:shape>
                <v:line style="position:absolute" from="1859,1998" to="1859,346" stroked="true" strokeweight=".774064pt" strokecolor="#3f3f3f">
                  <v:stroke dashstyle="shortdash"/>
                </v:line>
                <v:line style="position:absolute" from="1584,1172" to="2410,1172" stroked="true" strokeweight=".774064pt" strokecolor="#00ff00">
                  <v:stroke dashstyle="solid"/>
                </v:line>
                <v:shape style="position:absolute;left:1820;top:307;width:78;height:78" id="docshape29" coordorigin="1821,307" coordsize="78,78" path="m1859,307l1844,310,1832,319,1824,331,1821,346,1824,361,1832,373,1844,382,1859,385,1874,382,1887,373,1895,361,1898,346,1895,331,1887,319,1874,310,1859,307xe" filled="true" fillcolor="#ffffff" stroked="false">
                  <v:path arrowok="t"/>
                  <v:fill type="solid"/>
                </v:shape>
                <v:shape style="position:absolute;left:1828;top:315;width:62;height:62" id="docshape30" coordorigin="1828,315" coordsize="62,62" path="m1890,346l1888,334,1881,324,1871,318,1859,315,1847,318,1837,324,1831,334,1828,346,1831,358,1837,368,1847,375,1859,377,1871,375,1881,368,1888,358,1890,346xe" filled="false" stroked="true" strokeweight=".774064pt" strokecolor="#ff0000">
                  <v:path arrowok="t"/>
                  <v:stroke dashstyle="solid"/>
                </v:shape>
                <v:shape style="position:absolute;left:1820;top:1959;width:78;height:78" id="docshape31" coordorigin="1821,1959" coordsize="78,78" path="m1859,1959l1844,1962,1832,1971,1824,1983,1821,1998,1824,2013,1832,2025,1844,2034,1859,2037,1874,2034,1887,2025,1895,2013,1898,1998,1895,1983,1887,1971,1874,1962,1859,1959xe" filled="true" fillcolor="#ffffff" stroked="false">
                  <v:path arrowok="t"/>
                  <v:fill type="solid"/>
                </v:shape>
                <v:shape style="position:absolute;left:1828;top:1967;width:62;height:62" id="docshape32" coordorigin="1828,1967" coordsize="62,62" path="m1890,1998l1888,1986,1881,1976,1871,1969,1859,1967,1847,1969,1837,1976,1831,1986,1828,1998,1831,2010,1837,2020,1847,2026,1859,2029,1871,2026,1881,2020,1888,2010,1890,1998xe" filled="false" stroked="true" strokeweight=".774064pt" strokecolor="#3f3f3f">
                  <v:path arrowok="t"/>
                  <v:stroke dashstyle="solid"/>
                </v:shape>
                <v:shape style="position:absolute;left:2371;top:1959;width:78;height:78" id="docshape33" coordorigin="2371,1959" coordsize="78,78" path="m2410,1959l2395,1962,2383,1971,2374,1983,2371,1998,2374,2013,2383,2025,2395,2034,2410,2037,2425,2034,2437,2025,2446,2013,2449,1998,2446,1983,2437,1971,2425,1962,2410,1959xe" filled="true" fillcolor="#3f3f3f" stroked="false">
                  <v:path arrowok="t"/>
                  <v:fill type="solid"/>
                </v:shape>
                <v:shape style="position:absolute;left:1820;top:1133;width:78;height:78" id="docshape34" coordorigin="1821,1133" coordsize="78,78" path="m1859,1133l1844,1136,1832,1145,1824,1157,1821,1172,1824,1187,1832,1199,1844,1208,1859,1211,1874,1208,1887,1199,1895,1187,1898,1172,1895,1157,1887,1145,1874,1136,1859,1133xe" filled="true" fillcolor="#ffffff" stroked="false">
                  <v:path arrowok="t"/>
                  <v:fill type="solid"/>
                </v:shape>
                <v:shape style="position:absolute;left:1828;top:1141;width:62;height:62" id="docshape35" coordorigin="1828,1141" coordsize="62,62" path="m1890,1172l1888,1160,1881,1150,1871,1144,1859,1141,1847,1144,1837,1150,1831,1160,1828,1172,1831,1184,1837,1194,1847,1201,1859,1203,1871,1201,1881,1194,1888,1184,1890,1172xe" filled="false" stroked="true" strokeweight=".774064pt" strokecolor="#0000ff">
                  <v:path arrowok="t"/>
                  <v:stroke dashstyle="solid"/>
                </v:shape>
                <v:shape style="position:absolute;left:2095;top:1133;width:78;height:78" id="docshape36" coordorigin="2096,1133" coordsize="78,78" path="m2135,1133l2120,1136,2107,1145,2099,1157,2096,1172,2099,1187,2107,1199,2120,1208,2135,1211,2150,1208,2162,1199,2170,1187,2173,1172,2170,1157,2162,1145,2150,1136,2135,1133xe" filled="true" fillcolor="#0000ff" stroked="false">
                  <v:path arrowok="t"/>
                  <v:fill type="solid"/>
                </v:shape>
                <v:shape style="position:absolute;left:1584;top:307;width:865;height:1730" type="#_x0000_t202" id="docshape3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120"/>
                          <w:rPr>
                            <w:sz w:val="13"/>
                          </w:rPr>
                        </w:pPr>
                      </w:p>
                      <w:p>
                        <w:pPr>
                          <w:tabs>
                            <w:tab w:pos="610" w:val="left" w:leader="none"/>
                          </w:tabs>
                          <w:spacing w:before="0"/>
                          <w:ind w:left="-2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9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kkadian"/>
                            <w:sz w:val="19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w w:val="105"/>
                            <w:sz w:val="19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Akkadian"/>
                            <w:spacing w:val="-7"/>
                            <w:w w:val="105"/>
                            <w:sz w:val="19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3103728</wp:posOffset>
                </wp:positionH>
                <wp:positionV relativeFrom="paragraph">
                  <wp:posOffset>195203</wp:posOffset>
                </wp:positionV>
                <wp:extent cx="549275" cy="109855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549275" cy="1098550"/>
                          <a:chExt cx="549275" cy="10985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174815" y="549039"/>
                            <a:ext cx="34988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524510">
                                <a:moveTo>
                                  <a:pt x="174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231"/>
                                </a:lnTo>
                                <a:lnTo>
                                  <a:pt x="0" y="524463"/>
                                </a:lnTo>
                                <a:lnTo>
                                  <a:pt x="349634" y="524463"/>
                                </a:lnTo>
                                <a:lnTo>
                                  <a:pt x="174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74815" y="24573"/>
                            <a:ext cx="34988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049020">
                                <a:moveTo>
                                  <a:pt x="0" y="1048927"/>
                                </a:moveTo>
                                <a:lnTo>
                                  <a:pt x="0" y="0"/>
                                </a:lnTo>
                                <a:lnTo>
                                  <a:pt x="349634" y="104892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74815" y="1073501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34963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549042"/>
                            <a:ext cx="524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0">
                                <a:moveTo>
                                  <a:pt x="0" y="0"/>
                                </a:moveTo>
                                <a:lnTo>
                                  <a:pt x="52445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FF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50224" y="104891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3"/>
                                </a:lnTo>
                                <a:lnTo>
                                  <a:pt x="7198" y="7203"/>
                                </a:lnTo>
                                <a:lnTo>
                                  <a:pt x="1931" y="15017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5"/>
                                </a:lnTo>
                                <a:lnTo>
                                  <a:pt x="7198" y="41955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5"/>
                                </a:lnTo>
                                <a:lnTo>
                                  <a:pt x="47221" y="34145"/>
                                </a:lnTo>
                                <a:lnTo>
                                  <a:pt x="49153" y="24582"/>
                                </a:lnTo>
                                <a:lnTo>
                                  <a:pt x="47221" y="15017"/>
                                </a:lnTo>
                                <a:lnTo>
                                  <a:pt x="41955" y="7203"/>
                                </a:lnTo>
                                <a:lnTo>
                                  <a:pt x="34145" y="1933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55140" y="105384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34" y="19661"/>
                                </a:moveTo>
                                <a:lnTo>
                                  <a:pt x="37789" y="12009"/>
                                </a:lnTo>
                                <a:lnTo>
                                  <a:pt x="33574" y="5760"/>
                                </a:lnTo>
                                <a:lnTo>
                                  <a:pt x="27324" y="1545"/>
                                </a:lnTo>
                                <a:lnTo>
                                  <a:pt x="19673" y="0"/>
                                </a:lnTo>
                                <a:lnTo>
                                  <a:pt x="12020" y="1545"/>
                                </a:lnTo>
                                <a:lnTo>
                                  <a:pt x="5766" y="5760"/>
                                </a:lnTo>
                                <a:lnTo>
                                  <a:pt x="1547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7" y="27312"/>
                                </a:lnTo>
                                <a:lnTo>
                                  <a:pt x="5766" y="33562"/>
                                </a:lnTo>
                                <a:lnTo>
                                  <a:pt x="12020" y="37776"/>
                                </a:lnTo>
                                <a:lnTo>
                                  <a:pt x="19673" y="39322"/>
                                </a:lnTo>
                                <a:lnTo>
                                  <a:pt x="27324" y="37776"/>
                                </a:lnTo>
                                <a:lnTo>
                                  <a:pt x="33574" y="33562"/>
                                </a:lnTo>
                                <a:lnTo>
                                  <a:pt x="37789" y="27312"/>
                                </a:lnTo>
                                <a:lnTo>
                                  <a:pt x="39334" y="196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99880" y="104891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3"/>
                                </a:lnTo>
                                <a:lnTo>
                                  <a:pt x="7197" y="7203"/>
                                </a:lnTo>
                                <a:lnTo>
                                  <a:pt x="1931" y="15017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5"/>
                                </a:lnTo>
                                <a:lnTo>
                                  <a:pt x="7197" y="41955"/>
                                </a:lnTo>
                                <a:lnTo>
                                  <a:pt x="15007" y="47221"/>
                                </a:lnTo>
                                <a:lnTo>
                                  <a:pt x="24570" y="49153"/>
                                </a:lnTo>
                                <a:lnTo>
                                  <a:pt x="34135" y="47221"/>
                                </a:lnTo>
                                <a:lnTo>
                                  <a:pt x="41949" y="41955"/>
                                </a:lnTo>
                                <a:lnTo>
                                  <a:pt x="47220" y="34145"/>
                                </a:lnTo>
                                <a:lnTo>
                                  <a:pt x="49153" y="24582"/>
                                </a:lnTo>
                                <a:lnTo>
                                  <a:pt x="47220" y="15017"/>
                                </a:lnTo>
                                <a:lnTo>
                                  <a:pt x="41949" y="7203"/>
                                </a:lnTo>
                                <a:lnTo>
                                  <a:pt x="34135" y="1933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04783" y="105384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50224" y="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1"/>
                                </a:lnTo>
                                <a:lnTo>
                                  <a:pt x="7198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8" y="41954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5" y="7197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50224" y="52447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1"/>
                                </a:lnTo>
                                <a:lnTo>
                                  <a:pt x="7198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8" y="41954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5" y="7197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55140" y="52938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34" y="19661"/>
                                </a:moveTo>
                                <a:lnTo>
                                  <a:pt x="37789" y="12009"/>
                                </a:lnTo>
                                <a:lnTo>
                                  <a:pt x="33574" y="5760"/>
                                </a:lnTo>
                                <a:lnTo>
                                  <a:pt x="27324" y="1545"/>
                                </a:lnTo>
                                <a:lnTo>
                                  <a:pt x="19673" y="0"/>
                                </a:lnTo>
                                <a:lnTo>
                                  <a:pt x="12020" y="1545"/>
                                </a:lnTo>
                                <a:lnTo>
                                  <a:pt x="5766" y="5760"/>
                                </a:lnTo>
                                <a:lnTo>
                                  <a:pt x="1547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7" y="27314"/>
                                </a:lnTo>
                                <a:lnTo>
                                  <a:pt x="5766" y="33568"/>
                                </a:lnTo>
                                <a:lnTo>
                                  <a:pt x="12020" y="37787"/>
                                </a:lnTo>
                                <a:lnTo>
                                  <a:pt x="19673" y="39334"/>
                                </a:lnTo>
                                <a:lnTo>
                                  <a:pt x="27324" y="37787"/>
                                </a:lnTo>
                                <a:lnTo>
                                  <a:pt x="33574" y="33568"/>
                                </a:lnTo>
                                <a:lnTo>
                                  <a:pt x="37789" y="27314"/>
                                </a:lnTo>
                                <a:lnTo>
                                  <a:pt x="39334" y="196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25039" y="52447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7" y="1931"/>
                                </a:lnTo>
                                <a:lnTo>
                                  <a:pt x="7203" y="7197"/>
                                </a:lnTo>
                                <a:lnTo>
                                  <a:pt x="1933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3" y="34140"/>
                                </a:lnTo>
                                <a:lnTo>
                                  <a:pt x="7203" y="41954"/>
                                </a:lnTo>
                                <a:lnTo>
                                  <a:pt x="15017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5" y="7197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29968" y="52938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4"/>
                                </a:lnTo>
                                <a:lnTo>
                                  <a:pt x="5760" y="33568"/>
                                </a:lnTo>
                                <a:lnTo>
                                  <a:pt x="12009" y="37787"/>
                                </a:lnTo>
                                <a:lnTo>
                                  <a:pt x="19661" y="39334"/>
                                </a:lnTo>
                                <a:lnTo>
                                  <a:pt x="27312" y="37787"/>
                                </a:lnTo>
                                <a:lnTo>
                                  <a:pt x="33562" y="33568"/>
                                </a:lnTo>
                                <a:lnTo>
                                  <a:pt x="37776" y="27314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50215" y="786709"/>
                            <a:ext cx="31178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49530">
                                <a:moveTo>
                                  <a:pt x="49161" y="24561"/>
                                </a:moveTo>
                                <a:lnTo>
                                  <a:pt x="47218" y="14998"/>
                                </a:lnTo>
                                <a:lnTo>
                                  <a:pt x="41960" y="7200"/>
                                </a:lnTo>
                                <a:lnTo>
                                  <a:pt x="34150" y="1930"/>
                                </a:lnTo>
                                <a:lnTo>
                                  <a:pt x="24587" y="0"/>
                                </a:lnTo>
                                <a:lnTo>
                                  <a:pt x="15011" y="1930"/>
                                </a:lnTo>
                                <a:lnTo>
                                  <a:pt x="7200" y="7200"/>
                                </a:lnTo>
                                <a:lnTo>
                                  <a:pt x="1930" y="14998"/>
                                </a:lnTo>
                                <a:lnTo>
                                  <a:pt x="0" y="24561"/>
                                </a:lnTo>
                                <a:lnTo>
                                  <a:pt x="1930" y="34137"/>
                                </a:lnTo>
                                <a:lnTo>
                                  <a:pt x="7200" y="41948"/>
                                </a:lnTo>
                                <a:lnTo>
                                  <a:pt x="15011" y="47218"/>
                                </a:lnTo>
                                <a:lnTo>
                                  <a:pt x="24587" y="49149"/>
                                </a:lnTo>
                                <a:lnTo>
                                  <a:pt x="34150" y="47218"/>
                                </a:lnTo>
                                <a:lnTo>
                                  <a:pt x="41960" y="41948"/>
                                </a:lnTo>
                                <a:lnTo>
                                  <a:pt x="47218" y="34137"/>
                                </a:lnTo>
                                <a:lnTo>
                                  <a:pt x="49161" y="24561"/>
                                </a:lnTo>
                                <a:close/>
                              </a:path>
                              <a:path w="311785" h="49530">
                                <a:moveTo>
                                  <a:pt x="311391" y="24561"/>
                                </a:moveTo>
                                <a:lnTo>
                                  <a:pt x="309448" y="14998"/>
                                </a:lnTo>
                                <a:lnTo>
                                  <a:pt x="304190" y="7200"/>
                                </a:lnTo>
                                <a:lnTo>
                                  <a:pt x="296367" y="1930"/>
                                </a:lnTo>
                                <a:lnTo>
                                  <a:pt x="286804" y="0"/>
                                </a:lnTo>
                                <a:lnTo>
                                  <a:pt x="277241" y="1930"/>
                                </a:lnTo>
                                <a:lnTo>
                                  <a:pt x="269430" y="7200"/>
                                </a:lnTo>
                                <a:lnTo>
                                  <a:pt x="264160" y="14998"/>
                                </a:lnTo>
                                <a:lnTo>
                                  <a:pt x="262229" y="24561"/>
                                </a:lnTo>
                                <a:lnTo>
                                  <a:pt x="264160" y="34137"/>
                                </a:lnTo>
                                <a:lnTo>
                                  <a:pt x="269430" y="41948"/>
                                </a:lnTo>
                                <a:lnTo>
                                  <a:pt x="277241" y="47218"/>
                                </a:lnTo>
                                <a:lnTo>
                                  <a:pt x="286804" y="49149"/>
                                </a:lnTo>
                                <a:lnTo>
                                  <a:pt x="296367" y="47218"/>
                                </a:lnTo>
                                <a:lnTo>
                                  <a:pt x="304190" y="41948"/>
                                </a:lnTo>
                                <a:lnTo>
                                  <a:pt x="309448" y="34137"/>
                                </a:lnTo>
                                <a:lnTo>
                                  <a:pt x="311391" y="24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388062pt;margin-top:15.370326pt;width:43.25pt;height:86.5pt;mso-position-horizontal-relative:page;mso-position-vertical-relative:paragraph;z-index:-16423424" id="docshapegroup38" coordorigin="4888,307" coordsize="865,1730">
                <v:shape style="position:absolute;left:5163;top:1172;width:551;height:826" id="docshape39" coordorigin="5163,1172" coordsize="551,826" path="m5438,1172l5163,1172,5163,1585,5163,1998,5714,1998,5438,1172xe" filled="true" fillcolor="#bfbfbf" stroked="false">
                  <v:path arrowok="t"/>
                  <v:fill type="solid"/>
                </v:shape>
                <v:shape style="position:absolute;left:5163;top:346;width:551;height:1652" id="docshape40" coordorigin="5163,346" coordsize="551,1652" path="m5163,1998l5163,346,5714,1998e" filled="false" stroked="true" strokeweight=".774064pt" strokecolor="#3f3f3f">
                  <v:path arrowok="t"/>
                  <v:stroke dashstyle="solid"/>
                </v:shape>
                <v:line style="position:absolute" from="5163,1998" to="5714,1998" stroked="true" strokeweight=".774064pt" strokecolor="#3f3f3f">
                  <v:stroke dashstyle="shortdash"/>
                </v:line>
                <v:line style="position:absolute" from="4888,1172" to="5714,1172" stroked="true" strokeweight=".774064pt" strokecolor="#00ff00">
                  <v:stroke dashstyle="shortdash"/>
                </v:line>
                <v:shape style="position:absolute;left:5124;top:1959;width:78;height:78" id="docshape41" coordorigin="5124,1959" coordsize="78,78" path="m5163,1959l5148,1962,5136,1971,5127,1983,5124,1998,5127,2013,5136,2025,5148,2034,5163,2037,5178,2034,5190,2025,5199,2013,5202,1998,5199,1983,5190,1971,5178,1962,5163,1959xe" filled="true" fillcolor="#ffffff" stroked="false">
                  <v:path arrowok="t"/>
                  <v:fill type="solid"/>
                </v:shape>
                <v:shape style="position:absolute;left:5132;top:1967;width:62;height:62" id="docshape42" coordorigin="5132,1967" coordsize="62,62" path="m5194,1998l5192,1986,5185,1976,5175,1969,5163,1967,5151,1969,5141,1976,5135,1986,5132,1998,5135,2010,5141,2020,5151,2026,5163,2029,5175,2026,5185,2020,5192,2010,5194,1998xe" filled="false" stroked="true" strokeweight=".774064pt" strokecolor="#3f3f3f">
                  <v:path arrowok="t"/>
                  <v:stroke dashstyle="solid"/>
                </v:shape>
                <v:shape style="position:absolute;left:5674;top:1959;width:78;height:78" id="docshape43" coordorigin="5675,1959" coordsize="78,78" path="m5714,1959l5699,1962,5686,1971,5678,1983,5675,1998,5678,2013,5686,2025,5699,2034,5714,2037,5729,2034,5741,2025,5749,2013,5752,1998,5749,1983,5741,1971,5729,1962,5714,1959xe" filled="true" fillcolor="#ffffff" stroked="false">
                  <v:path arrowok="t"/>
                  <v:fill type="solid"/>
                </v:shape>
                <v:shape style="position:absolute;left:5682;top:1967;width:62;height:62" id="docshape44" coordorigin="5683,1967" coordsize="62,62" path="m5745,1998l5742,1986,5736,1976,5726,1969,5714,1967,5702,1969,5692,1976,5685,1986,5683,1998,5685,2010,5692,2020,5702,2026,5714,2029,5726,2026,5736,2020,5742,2010,5745,1998xe" filled="false" stroked="true" strokeweight=".774064pt" strokecolor="#3f3f3f">
                  <v:path arrowok="t"/>
                  <v:stroke dashstyle="solid"/>
                </v:shape>
                <v:shape style="position:absolute;left:5124;top:307;width:78;height:78" id="docshape45" coordorigin="5124,307" coordsize="78,78" path="m5163,307l5148,310,5136,319,5127,331,5124,346,5127,361,5136,373,5148,382,5163,385,5178,382,5190,373,5199,361,5202,346,5199,331,5190,319,5178,310,5163,307xe" filled="true" fillcolor="#ff0000" stroked="false">
                  <v:path arrowok="t"/>
                  <v:fill type="solid"/>
                </v:shape>
                <v:shape style="position:absolute;left:5124;top:1133;width:78;height:78" id="docshape46" coordorigin="5124,1133" coordsize="78,78" path="m5163,1133l5148,1136,5136,1145,5127,1157,5124,1172,5127,1187,5136,1199,5148,1208,5163,1211,5178,1208,5190,1199,5199,1187,5202,1172,5199,1157,5190,1145,5178,1136,5163,1133xe" filled="true" fillcolor="#ffffff" stroked="false">
                  <v:path arrowok="t"/>
                  <v:fill type="solid"/>
                </v:shape>
                <v:shape style="position:absolute;left:5132;top:1141;width:62;height:62" id="docshape47" coordorigin="5132,1141" coordsize="62,62" path="m5194,1172l5192,1160,5185,1150,5175,1144,5163,1141,5151,1144,5141,1150,5135,1160,5132,1172,5135,1184,5141,1194,5151,1201,5163,1203,5175,1201,5185,1194,5192,1184,5194,1172xe" filled="false" stroked="true" strokeweight=".774064pt" strokecolor="#0000ff">
                  <v:path arrowok="t"/>
                  <v:stroke dashstyle="solid"/>
                </v:shape>
                <v:shape style="position:absolute;left:5399;top:1133;width:78;height:78" id="docshape48" coordorigin="5400,1133" coordsize="78,78" path="m5438,1133l5423,1136,5411,1145,5403,1157,5400,1172,5403,1187,5411,1199,5423,1208,5438,1211,5453,1208,5466,1199,5474,1187,5477,1172,5474,1157,5466,1145,5453,1136,5438,1133xe" filled="true" fillcolor="#ffffff" stroked="false">
                  <v:path arrowok="t"/>
                  <v:fill type="solid"/>
                </v:shape>
                <v:shape style="position:absolute;left:5407;top:1141;width:62;height:62" id="docshape49" coordorigin="5407,1141" coordsize="62,62" path="m5469,1172l5467,1160,5460,1150,5450,1144,5438,1141,5426,1144,5416,1150,5410,1160,5407,1172,5410,1184,5416,1194,5426,1201,5438,1203,5450,1201,5460,1194,5467,1184,5469,1172xe" filled="false" stroked="true" strokeweight=".774064pt" strokecolor="#0000ff">
                  <v:path arrowok="t"/>
                  <v:stroke dashstyle="solid"/>
                </v:shape>
                <v:shape style="position:absolute;left:5124;top:1546;width:491;height:78" id="docshape50" coordorigin="5124,1546" coordsize="491,78" path="m5202,1585l5199,1570,5190,1558,5178,1549,5163,1546,5148,1549,5136,1558,5127,1570,5124,1585,5127,1600,5136,1612,5148,1621,5163,1624,5178,1621,5190,1612,5199,1600,5202,1585xm5615,1585l5612,1570,5603,1558,5591,1549,5576,1546,5561,1549,5549,1558,5540,1570,5537,1585,5540,1600,5549,1612,5561,1621,5576,1624,5591,1621,5603,1612,5612,1600,5615,1585xe" filled="true" fillcolor="#0000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3837953</wp:posOffset>
                </wp:positionH>
                <wp:positionV relativeFrom="paragraph">
                  <wp:posOffset>195203</wp:posOffset>
                </wp:positionV>
                <wp:extent cx="979169" cy="109855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979169" cy="1098550"/>
                          <a:chExt cx="979169" cy="109855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139863" y="549039"/>
                            <a:ext cx="6997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524510">
                                <a:moveTo>
                                  <a:pt x="699280" y="0"/>
                                </a:moveTo>
                                <a:lnTo>
                                  <a:pt x="0" y="0"/>
                                </a:lnTo>
                                <a:lnTo>
                                  <a:pt x="174817" y="262231"/>
                                </a:lnTo>
                                <a:lnTo>
                                  <a:pt x="349634" y="524463"/>
                                </a:lnTo>
                                <a:lnTo>
                                  <a:pt x="699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39865" y="24578"/>
                            <a:ext cx="6997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524510">
                                <a:moveTo>
                                  <a:pt x="0" y="524463"/>
                                </a:moveTo>
                                <a:lnTo>
                                  <a:pt x="349634" y="0"/>
                                </a:lnTo>
                                <a:lnTo>
                                  <a:pt x="699280" y="52446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39865" y="549042"/>
                            <a:ext cx="6997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524510">
                                <a:moveTo>
                                  <a:pt x="0" y="0"/>
                                </a:moveTo>
                                <a:lnTo>
                                  <a:pt x="349634" y="524463"/>
                                </a:lnTo>
                                <a:lnTo>
                                  <a:pt x="69928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549042"/>
                            <a:ext cx="9791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0">
                                <a:moveTo>
                                  <a:pt x="0" y="0"/>
                                </a:moveTo>
                                <a:lnTo>
                                  <a:pt x="97899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FF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64917" y="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7" y="1931"/>
                                </a:lnTo>
                                <a:lnTo>
                                  <a:pt x="7203" y="7197"/>
                                </a:lnTo>
                                <a:lnTo>
                                  <a:pt x="1933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3" y="34140"/>
                                </a:lnTo>
                                <a:lnTo>
                                  <a:pt x="7203" y="41954"/>
                                </a:lnTo>
                                <a:lnTo>
                                  <a:pt x="15017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7" y="47221"/>
                                </a:lnTo>
                                <a:lnTo>
                                  <a:pt x="41962" y="41954"/>
                                </a:lnTo>
                                <a:lnTo>
                                  <a:pt x="47232" y="34140"/>
                                </a:lnTo>
                                <a:lnTo>
                                  <a:pt x="49165" y="24570"/>
                                </a:lnTo>
                                <a:lnTo>
                                  <a:pt x="47232" y="15007"/>
                                </a:lnTo>
                                <a:lnTo>
                                  <a:pt x="41962" y="7197"/>
                                </a:lnTo>
                                <a:lnTo>
                                  <a:pt x="34147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15286" y="52447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1"/>
                                </a:lnTo>
                                <a:lnTo>
                                  <a:pt x="7198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8" y="41954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5" y="7197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20189" y="52938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34" y="19661"/>
                                </a:moveTo>
                                <a:lnTo>
                                  <a:pt x="37789" y="12009"/>
                                </a:lnTo>
                                <a:lnTo>
                                  <a:pt x="33574" y="5760"/>
                                </a:lnTo>
                                <a:lnTo>
                                  <a:pt x="27324" y="1545"/>
                                </a:lnTo>
                                <a:lnTo>
                                  <a:pt x="19673" y="0"/>
                                </a:lnTo>
                                <a:lnTo>
                                  <a:pt x="12015" y="1545"/>
                                </a:lnTo>
                                <a:lnTo>
                                  <a:pt x="5761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4"/>
                                </a:lnTo>
                                <a:lnTo>
                                  <a:pt x="5761" y="33568"/>
                                </a:lnTo>
                                <a:lnTo>
                                  <a:pt x="12015" y="37787"/>
                                </a:lnTo>
                                <a:lnTo>
                                  <a:pt x="19673" y="39334"/>
                                </a:lnTo>
                                <a:lnTo>
                                  <a:pt x="27324" y="37787"/>
                                </a:lnTo>
                                <a:lnTo>
                                  <a:pt x="33574" y="33568"/>
                                </a:lnTo>
                                <a:lnTo>
                                  <a:pt x="37789" y="27314"/>
                                </a:lnTo>
                                <a:lnTo>
                                  <a:pt x="39334" y="196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814561" y="52447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1"/>
                                </a:lnTo>
                                <a:lnTo>
                                  <a:pt x="7198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8" y="41954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5" y="7197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819476" y="52938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8" y="12009"/>
                                </a:lnTo>
                                <a:lnTo>
                                  <a:pt x="33568" y="5760"/>
                                </a:lnTo>
                                <a:lnTo>
                                  <a:pt x="27322" y="1545"/>
                                </a:lnTo>
                                <a:lnTo>
                                  <a:pt x="19673" y="0"/>
                                </a:lnTo>
                                <a:lnTo>
                                  <a:pt x="12015" y="1545"/>
                                </a:lnTo>
                                <a:lnTo>
                                  <a:pt x="5761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4"/>
                                </a:lnTo>
                                <a:lnTo>
                                  <a:pt x="5761" y="33568"/>
                                </a:lnTo>
                                <a:lnTo>
                                  <a:pt x="12015" y="37787"/>
                                </a:lnTo>
                                <a:lnTo>
                                  <a:pt x="19673" y="39334"/>
                                </a:lnTo>
                                <a:lnTo>
                                  <a:pt x="27322" y="37787"/>
                                </a:lnTo>
                                <a:lnTo>
                                  <a:pt x="33568" y="33568"/>
                                </a:lnTo>
                                <a:lnTo>
                                  <a:pt x="37778" y="27314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64917" y="104891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7" y="1933"/>
                                </a:lnTo>
                                <a:lnTo>
                                  <a:pt x="7203" y="7203"/>
                                </a:lnTo>
                                <a:lnTo>
                                  <a:pt x="1933" y="15017"/>
                                </a:lnTo>
                                <a:lnTo>
                                  <a:pt x="0" y="24582"/>
                                </a:lnTo>
                                <a:lnTo>
                                  <a:pt x="1933" y="34145"/>
                                </a:lnTo>
                                <a:lnTo>
                                  <a:pt x="7203" y="41955"/>
                                </a:lnTo>
                                <a:lnTo>
                                  <a:pt x="15017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7" y="47221"/>
                                </a:lnTo>
                                <a:lnTo>
                                  <a:pt x="41962" y="41955"/>
                                </a:lnTo>
                                <a:lnTo>
                                  <a:pt x="47232" y="34145"/>
                                </a:lnTo>
                                <a:lnTo>
                                  <a:pt x="49165" y="24582"/>
                                </a:lnTo>
                                <a:lnTo>
                                  <a:pt x="47232" y="15017"/>
                                </a:lnTo>
                                <a:lnTo>
                                  <a:pt x="41962" y="7203"/>
                                </a:lnTo>
                                <a:lnTo>
                                  <a:pt x="34147" y="1933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69845" y="105384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64917" y="52447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7" y="1931"/>
                                </a:lnTo>
                                <a:lnTo>
                                  <a:pt x="7203" y="7197"/>
                                </a:lnTo>
                                <a:lnTo>
                                  <a:pt x="1933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3" y="34140"/>
                                </a:lnTo>
                                <a:lnTo>
                                  <a:pt x="7203" y="41954"/>
                                </a:lnTo>
                                <a:lnTo>
                                  <a:pt x="15017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7" y="47221"/>
                                </a:lnTo>
                                <a:lnTo>
                                  <a:pt x="41962" y="41954"/>
                                </a:lnTo>
                                <a:lnTo>
                                  <a:pt x="47232" y="34140"/>
                                </a:lnTo>
                                <a:lnTo>
                                  <a:pt x="49165" y="24570"/>
                                </a:lnTo>
                                <a:lnTo>
                                  <a:pt x="47232" y="15007"/>
                                </a:lnTo>
                                <a:lnTo>
                                  <a:pt x="41962" y="7197"/>
                                </a:lnTo>
                                <a:lnTo>
                                  <a:pt x="34147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69845" y="52938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4"/>
                                </a:lnTo>
                                <a:lnTo>
                                  <a:pt x="5760" y="33568"/>
                                </a:lnTo>
                                <a:lnTo>
                                  <a:pt x="12009" y="37787"/>
                                </a:lnTo>
                                <a:lnTo>
                                  <a:pt x="19661" y="39334"/>
                                </a:lnTo>
                                <a:lnTo>
                                  <a:pt x="27312" y="37787"/>
                                </a:lnTo>
                                <a:lnTo>
                                  <a:pt x="33562" y="33568"/>
                                </a:lnTo>
                                <a:lnTo>
                                  <a:pt x="37776" y="27314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64917" y="78670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7" y="1931"/>
                                </a:lnTo>
                                <a:lnTo>
                                  <a:pt x="7203" y="7197"/>
                                </a:lnTo>
                                <a:lnTo>
                                  <a:pt x="1933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3" y="34135"/>
                                </a:lnTo>
                                <a:lnTo>
                                  <a:pt x="7203" y="41949"/>
                                </a:lnTo>
                                <a:lnTo>
                                  <a:pt x="15017" y="47220"/>
                                </a:lnTo>
                                <a:lnTo>
                                  <a:pt x="24582" y="49153"/>
                                </a:lnTo>
                                <a:lnTo>
                                  <a:pt x="34147" y="47220"/>
                                </a:lnTo>
                                <a:lnTo>
                                  <a:pt x="41962" y="41949"/>
                                </a:lnTo>
                                <a:lnTo>
                                  <a:pt x="47232" y="34135"/>
                                </a:lnTo>
                                <a:lnTo>
                                  <a:pt x="49165" y="24570"/>
                                </a:lnTo>
                                <a:lnTo>
                                  <a:pt x="47232" y="15007"/>
                                </a:lnTo>
                                <a:lnTo>
                                  <a:pt x="41962" y="7197"/>
                                </a:lnTo>
                                <a:lnTo>
                                  <a:pt x="34147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20105pt;margin-top:15.370326pt;width:77.1pt;height:86.5pt;mso-position-horizontal-relative:page;mso-position-vertical-relative:paragraph;z-index:-16422912" id="docshapegroup51" coordorigin="6044,307" coordsize="1542,1730">
                <v:shape style="position:absolute;left:6264;top:1172;width:1102;height:826" id="docshape52" coordorigin="6264,1172" coordsize="1102,826" path="m7366,1172l6264,1172,6540,1585,6815,1998,7366,1172xe" filled="true" fillcolor="#bfbfbf" stroked="false">
                  <v:path arrowok="t"/>
                  <v:fill type="solid"/>
                </v:shape>
                <v:shape style="position:absolute;left:6264;top:346;width:1102;height:826" id="docshape53" coordorigin="6264,346" coordsize="1102,826" path="m6264,1172l6815,346,7366,1172e" filled="false" stroked="true" strokeweight=".774064pt" strokecolor="#3f3f3f">
                  <v:path arrowok="t"/>
                  <v:stroke dashstyle="solid"/>
                </v:shape>
                <v:shape style="position:absolute;left:6264;top:1172;width:1102;height:826" id="docshape54" coordorigin="6264,1172" coordsize="1102,826" path="m6264,1172l6815,1998,7366,1172e" filled="false" stroked="true" strokeweight=".774064pt" strokecolor="#3f3f3f">
                  <v:path arrowok="t"/>
                  <v:stroke dashstyle="shortdash"/>
                </v:shape>
                <v:line style="position:absolute" from="6044,1172" to="7586,1172" stroked="true" strokeweight=".774064pt" strokecolor="#00ff00">
                  <v:stroke dashstyle="shortdash"/>
                </v:line>
                <v:shape style="position:absolute;left:6776;top:307;width:78;height:78" id="docshape55" coordorigin="6776,307" coordsize="78,78" path="m6815,307l6800,310,6788,319,6779,331,6776,346,6779,361,6788,373,6800,382,6815,385,6830,382,6842,373,6851,361,6854,346,6851,331,6842,319,6830,310,6815,307xe" filled="true" fillcolor="#ff0000" stroked="false">
                  <v:path arrowok="t"/>
                  <v:fill type="solid"/>
                </v:shape>
                <v:shape style="position:absolute;left:6225;top:1133;width:78;height:78" id="docshape56" coordorigin="6226,1133" coordsize="78,78" path="m6264,1133l6249,1136,6237,1145,6229,1157,6226,1172,6229,1187,6237,1199,6249,1208,6264,1211,6279,1208,6292,1199,6300,1187,6303,1172,6300,1157,6292,1145,6279,1136,6264,1133xe" filled="true" fillcolor="#ffffff" stroked="false">
                  <v:path arrowok="t"/>
                  <v:fill type="solid"/>
                </v:shape>
                <v:shape style="position:absolute;left:6233;top:1141;width:62;height:62" id="docshape57" coordorigin="6233,1141" coordsize="62,62" path="m6295,1172l6293,1160,6286,1150,6276,1144,6264,1141,6252,1144,6242,1150,6236,1160,6233,1172,6236,1184,6242,1194,6252,1201,6264,1203,6276,1201,6286,1194,6293,1184,6295,1172xe" filled="false" stroked="true" strokeweight=".774064pt" strokecolor="#3f3f3f">
                  <v:path arrowok="t"/>
                  <v:stroke dashstyle="solid"/>
                </v:shape>
                <v:shape style="position:absolute;left:7326;top:1133;width:78;height:78" id="docshape58" coordorigin="7327,1133" coordsize="78,78" path="m7366,1133l7350,1136,7338,1145,7330,1157,7327,1172,7330,1187,7338,1199,7350,1208,7366,1211,7381,1208,7393,1199,7401,1187,7404,1172,7401,1157,7393,1145,7381,1136,7366,1133xe" filled="true" fillcolor="#ffffff" stroked="false">
                  <v:path arrowok="t"/>
                  <v:fill type="solid"/>
                </v:shape>
                <v:shape style="position:absolute;left:7334;top:1141;width:62;height:62" id="docshape59" coordorigin="7335,1141" coordsize="62,62" path="m7396,1172l7394,1160,7387,1150,7378,1144,7366,1141,7353,1144,7344,1150,7337,1160,7335,1172,7337,1184,7344,1194,7353,1201,7366,1203,7378,1201,7387,1194,7394,1184,7396,1172xe" filled="false" stroked="true" strokeweight=".774064pt" strokecolor="#3f3f3f">
                  <v:path arrowok="t"/>
                  <v:stroke dashstyle="solid"/>
                </v:shape>
                <v:shape style="position:absolute;left:6776;top:1959;width:78;height:78" id="docshape60" coordorigin="6776,1959" coordsize="78,78" path="m6815,1959l6800,1962,6788,1971,6779,1983,6776,1998,6779,2013,6788,2025,6800,2034,6815,2037,6830,2034,6842,2025,6851,2013,6854,1998,6851,1983,6842,1971,6830,1962,6815,1959xe" filled="true" fillcolor="#ffffff" stroked="false">
                  <v:path arrowok="t"/>
                  <v:fill type="solid"/>
                </v:shape>
                <v:shape style="position:absolute;left:6783;top:1967;width:62;height:62" id="docshape61" coordorigin="6784,1967" coordsize="62,62" path="m6846,1998l6843,1986,6837,1976,6827,1969,6815,1967,6803,1969,6793,1976,6786,1986,6784,1998,6786,2010,6793,2020,6803,2026,6815,2029,6827,2026,6837,2020,6843,2010,6846,1998xe" filled="false" stroked="true" strokeweight=".774064pt" strokecolor="#3f3f3f">
                  <v:path arrowok="t"/>
                  <v:stroke dashstyle="solid"/>
                </v:shape>
                <v:shape style="position:absolute;left:6776;top:1133;width:78;height:78" id="docshape62" coordorigin="6776,1133" coordsize="78,78" path="m6815,1133l6800,1136,6788,1145,6779,1157,6776,1172,6779,1187,6788,1199,6800,1208,6815,1211,6830,1208,6842,1199,6851,1187,6854,1172,6851,1157,6842,1145,6830,1136,6815,1133xe" filled="true" fillcolor="#ffffff" stroked="false">
                  <v:path arrowok="t"/>
                  <v:fill type="solid"/>
                </v:shape>
                <v:shape style="position:absolute;left:6783;top:1141;width:62;height:62" id="docshape63" coordorigin="6784,1141" coordsize="62,62" path="m6846,1172l6843,1160,6837,1150,6827,1144,6815,1141,6803,1144,6793,1150,6786,1160,6784,1172,6786,1184,6793,1194,6803,1201,6815,1203,6827,1201,6837,1194,6843,1184,6846,1172xe" filled="false" stroked="true" strokeweight=".774064pt" strokecolor="#0000ff">
                  <v:path arrowok="t"/>
                  <v:stroke dashstyle="solid"/>
                </v:shape>
                <v:shape style="position:absolute;left:6776;top:1546;width:78;height:78" id="docshape64" coordorigin="6776,1546" coordsize="78,78" path="m6815,1546l6800,1549,6788,1558,6779,1570,6776,1585,6779,1600,6788,1612,6800,1621,6815,1624,6830,1621,6842,1612,6851,1600,6854,1585,6851,1570,6842,1558,6830,1549,6815,1546xe" filled="true" fillcolor="#0000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05"/>
          <w:sz w:val="19"/>
        </w:rPr>
        <w:t>C</w:t>
      </w:r>
      <w:r>
        <w:rPr>
          <w:rFonts w:ascii="Akkadian"/>
          <w:spacing w:val="-5"/>
          <w:w w:val="105"/>
          <w:sz w:val="19"/>
          <w:vertAlign w:val="subscript"/>
        </w:rPr>
        <w:t>1</w:t>
      </w:r>
      <w:r>
        <w:rPr>
          <w:rFonts w:ascii="Akkadian"/>
          <w:sz w:val="19"/>
          <w:vertAlign w:val="baseline"/>
        </w:rPr>
        <w:tab/>
      </w:r>
      <w:r>
        <w:rPr>
          <w:rFonts w:ascii="Liberation Serif"/>
          <w:i/>
          <w:spacing w:val="-5"/>
          <w:w w:val="105"/>
          <w:sz w:val="19"/>
          <w:vertAlign w:val="baseline"/>
        </w:rPr>
        <w:t>P</w:t>
      </w:r>
      <w:r>
        <w:rPr>
          <w:rFonts w:ascii="Akkadian"/>
          <w:spacing w:val="-5"/>
          <w:w w:val="105"/>
          <w:sz w:val="19"/>
          <w:vertAlign w:val="subscript"/>
        </w:rPr>
        <w:t>6</w:t>
      </w:r>
      <w:r>
        <w:rPr>
          <w:rFonts w:ascii="Akkadian"/>
          <w:sz w:val="19"/>
          <w:vertAlign w:val="baseline"/>
        </w:rPr>
        <w:tab/>
      </w:r>
      <w:r>
        <w:rPr>
          <w:rFonts w:ascii="Liberation Serif"/>
          <w:i/>
          <w:spacing w:val="-5"/>
          <w:w w:val="105"/>
          <w:sz w:val="19"/>
          <w:vertAlign w:val="baseline"/>
        </w:rPr>
        <w:t>P</w:t>
      </w:r>
      <w:r>
        <w:rPr>
          <w:rFonts w:ascii="Akkadian"/>
          <w:spacing w:val="-5"/>
          <w:w w:val="105"/>
          <w:sz w:val="19"/>
          <w:vertAlign w:val="subscript"/>
        </w:rPr>
        <w:t>9</w:t>
      </w:r>
    </w:p>
    <w:p>
      <w:pPr>
        <w:pStyle w:val="BodyText"/>
        <w:spacing w:before="103"/>
        <w:jc w:val="left"/>
        <w:rPr>
          <w:rFonts w:ascii="Akkadian"/>
          <w:sz w:val="20"/>
        </w:rPr>
      </w:pPr>
    </w:p>
    <w:p>
      <w:pPr>
        <w:spacing w:after="0"/>
        <w:jc w:val="left"/>
        <w:rPr>
          <w:rFonts w:ascii="Akkadian"/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4205" w:val="left" w:leader="none"/>
          <w:tab w:pos="4811" w:val="left" w:leader="none"/>
          <w:tab w:pos="5307" w:val="left" w:leader="none"/>
        </w:tabs>
        <w:spacing w:line="318" w:lineRule="exact" w:before="0"/>
        <w:ind w:left="3442" w:right="0" w:firstLine="0"/>
        <w:jc w:val="left"/>
        <w:rPr>
          <w:rFonts w:ascii="Akkadi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2089760</wp:posOffset>
                </wp:positionH>
                <wp:positionV relativeFrom="paragraph">
                  <wp:posOffset>204033</wp:posOffset>
                </wp:positionV>
                <wp:extent cx="629920" cy="57404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629920" cy="574040"/>
                          <a:chExt cx="629920" cy="57404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139851" y="24574"/>
                            <a:ext cx="34988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524510">
                                <a:moveTo>
                                  <a:pt x="349646" y="0"/>
                                </a:moveTo>
                                <a:lnTo>
                                  <a:pt x="174829" y="262231"/>
                                </a:lnTo>
                                <a:lnTo>
                                  <a:pt x="0" y="524463"/>
                                </a:lnTo>
                                <a:lnTo>
                                  <a:pt x="349646" y="524463"/>
                                </a:lnTo>
                                <a:lnTo>
                                  <a:pt x="349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39852" y="24571"/>
                            <a:ext cx="34988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524510">
                                <a:moveTo>
                                  <a:pt x="0" y="524463"/>
                                </a:moveTo>
                                <a:lnTo>
                                  <a:pt x="349646" y="524463"/>
                                </a:lnTo>
                                <a:lnTo>
                                  <a:pt x="349646" y="0"/>
                                </a:lnTo>
                                <a:lnTo>
                                  <a:pt x="0" y="52446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24576"/>
                            <a:ext cx="629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0">
                                <a:moveTo>
                                  <a:pt x="0" y="0"/>
                                </a:moveTo>
                                <a:lnTo>
                                  <a:pt x="62934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FF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5278" y="524460"/>
                            <a:ext cx="3994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49530">
                                <a:moveTo>
                                  <a:pt x="49161" y="24574"/>
                                </a:moveTo>
                                <a:lnTo>
                                  <a:pt x="47218" y="15011"/>
                                </a:lnTo>
                                <a:lnTo>
                                  <a:pt x="41960" y="7200"/>
                                </a:lnTo>
                                <a:lnTo>
                                  <a:pt x="34137" y="1930"/>
                                </a:lnTo>
                                <a:lnTo>
                                  <a:pt x="24574" y="0"/>
                                </a:lnTo>
                                <a:lnTo>
                                  <a:pt x="15011" y="1930"/>
                                </a:lnTo>
                                <a:lnTo>
                                  <a:pt x="7200" y="7200"/>
                                </a:lnTo>
                                <a:lnTo>
                                  <a:pt x="1930" y="15011"/>
                                </a:lnTo>
                                <a:lnTo>
                                  <a:pt x="0" y="24574"/>
                                </a:lnTo>
                                <a:lnTo>
                                  <a:pt x="1930" y="34150"/>
                                </a:lnTo>
                                <a:lnTo>
                                  <a:pt x="7200" y="41948"/>
                                </a:lnTo>
                                <a:lnTo>
                                  <a:pt x="15011" y="47218"/>
                                </a:lnTo>
                                <a:lnTo>
                                  <a:pt x="24574" y="49149"/>
                                </a:lnTo>
                                <a:lnTo>
                                  <a:pt x="34137" y="47218"/>
                                </a:lnTo>
                                <a:lnTo>
                                  <a:pt x="41960" y="41948"/>
                                </a:lnTo>
                                <a:lnTo>
                                  <a:pt x="47218" y="34150"/>
                                </a:lnTo>
                                <a:lnTo>
                                  <a:pt x="49161" y="24574"/>
                                </a:lnTo>
                                <a:close/>
                              </a:path>
                              <a:path w="399415" h="49530">
                                <a:moveTo>
                                  <a:pt x="398792" y="24574"/>
                                </a:moveTo>
                                <a:lnTo>
                                  <a:pt x="396849" y="15011"/>
                                </a:lnTo>
                                <a:lnTo>
                                  <a:pt x="391591" y="7200"/>
                                </a:lnTo>
                                <a:lnTo>
                                  <a:pt x="383781" y="1930"/>
                                </a:lnTo>
                                <a:lnTo>
                                  <a:pt x="374218" y="0"/>
                                </a:lnTo>
                                <a:lnTo>
                                  <a:pt x="364642" y="1930"/>
                                </a:lnTo>
                                <a:lnTo>
                                  <a:pt x="356831" y="7200"/>
                                </a:lnTo>
                                <a:lnTo>
                                  <a:pt x="351561" y="15011"/>
                                </a:lnTo>
                                <a:lnTo>
                                  <a:pt x="349631" y="24574"/>
                                </a:lnTo>
                                <a:lnTo>
                                  <a:pt x="351561" y="34150"/>
                                </a:lnTo>
                                <a:lnTo>
                                  <a:pt x="356831" y="41948"/>
                                </a:lnTo>
                                <a:lnTo>
                                  <a:pt x="364642" y="47218"/>
                                </a:lnTo>
                                <a:lnTo>
                                  <a:pt x="374218" y="49149"/>
                                </a:lnTo>
                                <a:lnTo>
                                  <a:pt x="383781" y="47218"/>
                                </a:lnTo>
                                <a:lnTo>
                                  <a:pt x="391591" y="41948"/>
                                </a:lnTo>
                                <a:lnTo>
                                  <a:pt x="396849" y="34150"/>
                                </a:lnTo>
                                <a:lnTo>
                                  <a:pt x="398792" y="24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64917" y="6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1"/>
                                </a:lnTo>
                                <a:lnTo>
                                  <a:pt x="7198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8" y="41954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5" y="7197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69833" y="491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4"/>
                                </a:lnTo>
                                <a:lnTo>
                                  <a:pt x="5760" y="33568"/>
                                </a:lnTo>
                                <a:lnTo>
                                  <a:pt x="12009" y="37787"/>
                                </a:lnTo>
                                <a:lnTo>
                                  <a:pt x="19661" y="39334"/>
                                </a:lnTo>
                                <a:lnTo>
                                  <a:pt x="27312" y="37787"/>
                                </a:lnTo>
                                <a:lnTo>
                                  <a:pt x="33562" y="33568"/>
                                </a:lnTo>
                                <a:lnTo>
                                  <a:pt x="37776" y="27314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15222" y="52843"/>
                            <a:ext cx="5397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8260">
                                <a:moveTo>
                                  <a:pt x="0" y="0"/>
                                </a:moveTo>
                                <a:lnTo>
                                  <a:pt x="30614" y="47635"/>
                                </a:lnTo>
                                <a:lnTo>
                                  <a:pt x="25335" y="19537"/>
                                </a:lnTo>
                                <a:lnTo>
                                  <a:pt x="53864" y="17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39618" y="71574"/>
                            <a:ext cx="7810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93345">
                                <a:moveTo>
                                  <a:pt x="77855" y="92854"/>
                                </a:moveTo>
                                <a:lnTo>
                                  <a:pt x="61491" y="67156"/>
                                </a:lnTo>
                                <a:lnTo>
                                  <a:pt x="42984" y="43027"/>
                                </a:lnTo>
                                <a:lnTo>
                                  <a:pt x="22449" y="205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548065pt;margin-top:16.065668pt;width:49.6pt;height:45.2pt;mso-position-horizontal-relative:page;mso-position-vertical-relative:paragraph;z-index:-16423936" id="docshapegroup65" coordorigin="3291,321" coordsize="992,904">
                <v:shape style="position:absolute;left:3511;top:360;width:551;height:826" id="docshape66" coordorigin="3511,360" coordsize="551,826" path="m4062,360l3787,773,3511,1186,4062,1186,4062,360xe" filled="true" fillcolor="#bfbfbf" stroked="false">
                  <v:path arrowok="t"/>
                  <v:fill type="solid"/>
                </v:shape>
                <v:shape style="position:absolute;left:3511;top:360;width:551;height:826" id="docshape67" coordorigin="3511,360" coordsize="551,826" path="m3511,1186l4062,1186,4062,360,3511,1186e" filled="false" stroked="true" strokeweight=".774064pt" strokecolor="#3f3f3f">
                  <v:path arrowok="t"/>
                  <v:stroke dashstyle="solid"/>
                </v:shape>
                <v:line style="position:absolute" from="3291,360" to="4282,360" stroked="true" strokeweight=".774064pt" strokecolor="#00ff00">
                  <v:stroke dashstyle="shortdash"/>
                </v:line>
                <v:shape style="position:absolute;left:3472;top:1147;width:629;height:78" id="docshape68" coordorigin="3473,1147" coordsize="629,78" path="m3550,1186l3547,1171,3539,1159,3526,1150,3511,1147,3496,1150,3484,1159,3476,1171,3473,1186,3476,1201,3484,1213,3496,1222,3511,1225,3526,1222,3539,1213,3547,1201,3550,1186xm4101,1186l4097,1171,4089,1159,4077,1150,4062,1147,4047,1150,4034,1159,4026,1171,4023,1186,4026,1201,4034,1213,4047,1222,4062,1225,4077,1222,4089,1213,4097,1201,4101,1186xe" filled="true" fillcolor="#3f3f3f" stroked="false">
                  <v:path arrowok="t"/>
                  <v:fill type="solid"/>
                </v:shape>
                <v:shape style="position:absolute;left:4023;top:321;width:78;height:78" id="docshape69" coordorigin="4023,321" coordsize="78,78" path="m4062,321l4047,324,4034,333,4026,345,4023,360,4026,375,4034,387,4047,396,4062,399,4077,396,4089,387,4097,375,4101,360,4097,345,4089,333,4077,324,4062,321xe" filled="true" fillcolor="#ff0000" stroked="false">
                  <v:path arrowok="t"/>
                  <v:fill type="solid"/>
                </v:shape>
                <v:shape style="position:absolute;left:4030;top:329;width:62;height:62" id="docshape70" coordorigin="4031,329" coordsize="62,62" path="m4093,360l4090,348,4084,338,4074,331,4062,329,4050,331,4040,338,4033,348,4031,360,4033,372,4040,382,4050,389,4062,391,4074,389,4084,382,4090,372,4093,360xe" filled="false" stroked="true" strokeweight=".774064pt" strokecolor="#0000ff">
                  <v:path arrowok="t"/>
                  <v:stroke dashstyle="solid"/>
                </v:shape>
                <v:shape style="position:absolute;left:4102;top:404;width:85;height:76" id="docshape71" coordorigin="4102,405" coordsize="85,76" path="m4102,405l4151,480,4142,435,4187,432,4102,405xe" filled="true" fillcolor="#000000" stroked="false">
                  <v:path arrowok="t"/>
                  <v:fill type="solid"/>
                </v:shape>
                <v:shape style="position:absolute;left:4140;top:434;width:123;height:147" id="docshape72" coordorigin="4141,434" coordsize="123,147" path="m4263,580l4238,540,4208,502,4176,466,4141,434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05"/>
          <w:sz w:val="19"/>
        </w:rPr>
        <w:t>P</w:t>
      </w:r>
      <w:r>
        <w:rPr>
          <w:rFonts w:ascii="Akkadian"/>
          <w:spacing w:val="-5"/>
          <w:w w:val="105"/>
          <w:sz w:val="19"/>
          <w:vertAlign w:val="subscript"/>
        </w:rPr>
        <w:t>3</w:t>
      </w:r>
      <w:r>
        <w:rPr>
          <w:rFonts w:ascii="Akkadian"/>
          <w:sz w:val="19"/>
          <w:vertAlign w:val="baseline"/>
        </w:rPr>
        <w:tab/>
      </w:r>
      <w:r>
        <w:rPr>
          <w:rFonts w:ascii="Liberation Serif"/>
          <w:i/>
          <w:spacing w:val="-5"/>
          <w:w w:val="105"/>
          <w:sz w:val="19"/>
          <w:vertAlign w:val="baseline"/>
        </w:rPr>
        <w:t>C</w:t>
      </w:r>
      <w:r>
        <w:rPr>
          <w:rFonts w:ascii="Akkadian"/>
          <w:spacing w:val="-5"/>
          <w:w w:val="105"/>
          <w:sz w:val="19"/>
          <w:vertAlign w:val="subscript"/>
        </w:rPr>
        <w:t>7</w:t>
      </w:r>
      <w:r>
        <w:rPr>
          <w:rFonts w:ascii="Akkadian"/>
          <w:sz w:val="19"/>
          <w:vertAlign w:val="baseline"/>
        </w:rPr>
        <w:tab/>
      </w:r>
      <w:r>
        <w:rPr>
          <w:rFonts w:ascii="Liberation Serif"/>
          <w:i/>
          <w:spacing w:val="-5"/>
          <w:w w:val="105"/>
          <w:sz w:val="19"/>
          <w:vertAlign w:val="baseline"/>
        </w:rPr>
        <w:t>C</w:t>
      </w:r>
      <w:r>
        <w:rPr>
          <w:rFonts w:ascii="Akkadian"/>
          <w:spacing w:val="-5"/>
          <w:w w:val="105"/>
          <w:sz w:val="19"/>
          <w:vertAlign w:val="subscript"/>
        </w:rPr>
        <w:t>8</w:t>
      </w:r>
      <w:r>
        <w:rPr>
          <w:rFonts w:ascii="Akkadian"/>
          <w:sz w:val="19"/>
          <w:vertAlign w:val="baseline"/>
        </w:rPr>
        <w:tab/>
      </w:r>
      <w:r>
        <w:rPr>
          <w:rFonts w:ascii="Liberation Serif"/>
          <w:i/>
          <w:spacing w:val="-7"/>
          <w:w w:val="105"/>
          <w:sz w:val="19"/>
          <w:vertAlign w:val="baseline"/>
        </w:rPr>
        <w:t>C</w:t>
      </w:r>
      <w:r>
        <w:rPr>
          <w:rFonts w:ascii="Akkadian"/>
          <w:spacing w:val="-7"/>
          <w:w w:val="105"/>
          <w:sz w:val="19"/>
          <w:vertAlign w:val="subscript"/>
        </w:rPr>
        <w:t>9</w:t>
      </w:r>
    </w:p>
    <w:p>
      <w:pPr>
        <w:pStyle w:val="BodyText"/>
        <w:spacing w:before="16"/>
        <w:jc w:val="left"/>
        <w:rPr>
          <w:rFonts w:ascii="Akkadian"/>
          <w:sz w:val="13"/>
        </w:rPr>
      </w:pPr>
    </w:p>
    <w:p>
      <w:pPr>
        <w:tabs>
          <w:tab w:pos="4102" w:val="left" w:leader="none"/>
          <w:tab w:pos="5038" w:val="left" w:leader="none"/>
        </w:tabs>
        <w:spacing w:before="1"/>
        <w:ind w:left="3600" w:right="0" w:firstLine="0"/>
        <w:jc w:val="left"/>
        <w:rPr>
          <w:rFonts w:ascii="Akkadian"/>
          <w:sz w:val="19"/>
        </w:rPr>
      </w:pPr>
      <w:bookmarkStart w:name="_bookmark16" w:id="25"/>
      <w:bookmarkEnd w:id="25"/>
      <w:r>
        <w:rPr/>
      </w:r>
      <w:r>
        <w:rPr>
          <w:rFonts w:ascii="Liberation Serif"/>
          <w:i/>
          <w:spacing w:val="-5"/>
          <w:w w:val="105"/>
          <w:position w:val="8"/>
          <w:sz w:val="19"/>
        </w:rPr>
        <w:t>C</w:t>
      </w:r>
      <w:r>
        <w:rPr>
          <w:rFonts w:ascii="Akkadian"/>
          <w:spacing w:val="-5"/>
          <w:w w:val="105"/>
          <w:position w:val="5"/>
          <w:sz w:val="13"/>
        </w:rPr>
        <w:t>4</w:t>
      </w:r>
      <w:r>
        <w:rPr>
          <w:rFonts w:ascii="Akkadian"/>
          <w:position w:val="5"/>
          <w:sz w:val="13"/>
        </w:rPr>
        <w:tab/>
      </w:r>
      <w:r>
        <w:rPr>
          <w:rFonts w:ascii="Liberation Serif"/>
          <w:i/>
          <w:spacing w:val="-5"/>
          <w:w w:val="105"/>
          <w:sz w:val="19"/>
        </w:rPr>
        <w:t>P</w:t>
      </w:r>
      <w:r>
        <w:rPr>
          <w:rFonts w:ascii="Akkadian"/>
          <w:spacing w:val="-5"/>
          <w:w w:val="105"/>
          <w:sz w:val="19"/>
          <w:vertAlign w:val="subscript"/>
        </w:rPr>
        <w:t>7</w:t>
      </w:r>
      <w:r>
        <w:rPr>
          <w:rFonts w:ascii="Akkadian"/>
          <w:sz w:val="19"/>
          <w:vertAlign w:val="baseline"/>
        </w:rPr>
        <w:tab/>
      </w:r>
      <w:r>
        <w:rPr>
          <w:rFonts w:ascii="Liberation Serif"/>
          <w:i/>
          <w:spacing w:val="-5"/>
          <w:w w:val="105"/>
          <w:sz w:val="19"/>
          <w:vertAlign w:val="baseline"/>
        </w:rPr>
        <w:t>P</w:t>
      </w:r>
      <w:r>
        <w:rPr>
          <w:rFonts w:ascii="Akkadian"/>
          <w:spacing w:val="-5"/>
          <w:w w:val="105"/>
          <w:sz w:val="19"/>
          <w:vertAlign w:val="subscript"/>
        </w:rPr>
        <w:t>8</w:t>
      </w:r>
    </w:p>
    <w:p>
      <w:pPr>
        <w:spacing w:line="434" w:lineRule="auto" w:before="66"/>
        <w:ind w:left="541" w:right="-4" w:hanging="7"/>
        <w:jc w:val="left"/>
        <w:rPr>
          <w:rFonts w:ascii="Akkadian"/>
          <w:sz w:val="13"/>
        </w:rPr>
      </w:pPr>
      <w:r>
        <w:rPr/>
        <w:br w:type="column"/>
      </w:r>
      <w:r>
        <w:rPr>
          <w:rFonts w:ascii="Liberation Serif"/>
          <w:i/>
          <w:spacing w:val="-4"/>
          <w:w w:val="105"/>
          <w:position w:val="3"/>
          <w:sz w:val="19"/>
        </w:rPr>
        <w:t>C</w:t>
      </w:r>
      <w:r>
        <w:rPr>
          <w:rFonts w:ascii="Akkadian"/>
          <w:spacing w:val="-4"/>
          <w:w w:val="105"/>
          <w:sz w:val="13"/>
        </w:rPr>
        <w:t>12</w:t>
      </w:r>
      <w:r>
        <w:rPr>
          <w:rFonts w:ascii="Akkadian"/>
          <w:spacing w:val="40"/>
          <w:w w:val="105"/>
          <w:sz w:val="13"/>
        </w:rPr>
        <w:t> </w:t>
      </w:r>
      <w:r>
        <w:rPr>
          <w:rFonts w:ascii="Liberation Serif"/>
          <w:i/>
          <w:spacing w:val="-5"/>
          <w:w w:val="105"/>
          <w:position w:val="3"/>
          <w:sz w:val="19"/>
        </w:rPr>
        <w:t>P</w:t>
      </w:r>
      <w:r>
        <w:rPr>
          <w:rFonts w:ascii="Akkadian"/>
          <w:spacing w:val="-5"/>
          <w:w w:val="105"/>
          <w:sz w:val="13"/>
        </w:rPr>
        <w:t>10</w:t>
      </w:r>
    </w:p>
    <w:p>
      <w:pPr>
        <w:spacing w:before="66"/>
        <w:ind w:left="274" w:right="0" w:firstLine="0"/>
        <w:jc w:val="left"/>
        <w:rPr>
          <w:rFonts w:ascii="Akkadian"/>
          <w:sz w:val="13"/>
        </w:rPr>
      </w:pPr>
      <w:r>
        <w:rPr/>
        <w:br w:type="column"/>
      </w:r>
      <w:r>
        <w:rPr>
          <w:rFonts w:ascii="Liberation Serif"/>
          <w:i/>
          <w:spacing w:val="-5"/>
          <w:w w:val="105"/>
          <w:position w:val="3"/>
          <w:sz w:val="19"/>
        </w:rPr>
        <w:t>C</w:t>
      </w:r>
      <w:r>
        <w:rPr>
          <w:rFonts w:ascii="Akkadian"/>
          <w:spacing w:val="-5"/>
          <w:w w:val="105"/>
          <w:sz w:val="13"/>
        </w:rPr>
        <w:t>10</w:t>
      </w:r>
    </w:p>
    <w:p>
      <w:pPr>
        <w:spacing w:after="0"/>
        <w:jc w:val="left"/>
        <w:rPr>
          <w:rFonts w:ascii="Akkadian"/>
          <w:sz w:val="13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5522" w:space="40"/>
            <w:col w:w="826" w:space="39"/>
            <w:col w:w="1653"/>
          </w:cols>
        </w:sectPr>
      </w:pPr>
    </w:p>
    <w:p>
      <w:pPr>
        <w:pStyle w:val="BodyText"/>
        <w:spacing w:before="16"/>
        <w:jc w:val="left"/>
        <w:rPr>
          <w:rFonts w:ascii="Akkadian"/>
          <w:sz w:val="11"/>
        </w:rPr>
      </w:pPr>
    </w:p>
    <w:p>
      <w:pPr>
        <w:spacing w:after="0"/>
        <w:jc w:val="left"/>
        <w:rPr>
          <w:rFonts w:ascii="Akkadian"/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1790" w:val="left" w:leader="none"/>
        </w:tabs>
        <w:spacing w:line="311" w:lineRule="exact" w:before="0"/>
        <w:ind w:left="902" w:right="0" w:firstLine="0"/>
        <w:jc w:val="center"/>
        <w:rPr>
          <w:rFonts w:ascii="Akkadian"/>
          <w:sz w:val="19"/>
        </w:rPr>
      </w:pPr>
      <w:r>
        <w:rPr>
          <w:rFonts w:ascii="Liberation Serif"/>
          <w:i/>
          <w:spacing w:val="-5"/>
          <w:w w:val="105"/>
          <w:sz w:val="19"/>
        </w:rPr>
        <w:t>C</w:t>
      </w:r>
      <w:r>
        <w:rPr>
          <w:rFonts w:ascii="Akkadian"/>
          <w:spacing w:val="-5"/>
          <w:w w:val="105"/>
          <w:sz w:val="19"/>
          <w:vertAlign w:val="subscript"/>
        </w:rPr>
        <w:t>2</w:t>
      </w:r>
      <w:r>
        <w:rPr>
          <w:rFonts w:ascii="Akkadian"/>
          <w:sz w:val="19"/>
          <w:vertAlign w:val="baseline"/>
        </w:rPr>
        <w:tab/>
      </w:r>
      <w:r>
        <w:rPr>
          <w:rFonts w:ascii="Liberation Serif"/>
          <w:i/>
          <w:spacing w:val="-8"/>
          <w:w w:val="105"/>
          <w:sz w:val="19"/>
          <w:vertAlign w:val="baseline"/>
        </w:rPr>
        <w:t>P</w:t>
      </w:r>
      <w:r>
        <w:rPr>
          <w:rFonts w:ascii="Akkadian"/>
          <w:spacing w:val="-8"/>
          <w:w w:val="105"/>
          <w:sz w:val="19"/>
          <w:vertAlign w:val="subscript"/>
        </w:rPr>
        <w:t>1</w:t>
      </w:r>
    </w:p>
    <w:p>
      <w:pPr>
        <w:spacing w:line="263" w:lineRule="exact" w:before="0"/>
        <w:ind w:left="918" w:right="0" w:firstLine="0"/>
        <w:jc w:val="center"/>
        <w:rPr>
          <w:sz w:val="19"/>
        </w:rPr>
      </w:pPr>
      <w:r>
        <w:rPr>
          <w:spacing w:val="-5"/>
          <w:sz w:val="19"/>
        </w:rPr>
        <w:t>(a)</w:t>
      </w:r>
    </w:p>
    <w:p>
      <w:pPr>
        <w:tabs>
          <w:tab w:pos="1411" w:val="left" w:leader="none"/>
        </w:tabs>
        <w:spacing w:line="311" w:lineRule="exact" w:before="0"/>
        <w:ind w:left="530" w:right="0" w:firstLine="0"/>
        <w:jc w:val="center"/>
        <w:rPr>
          <w:rFonts w:ascii="Akkadian"/>
          <w:sz w:val="19"/>
        </w:rPr>
      </w:pPr>
      <w:r>
        <w:rPr/>
        <w:br w:type="column"/>
      </w:r>
      <w:r>
        <w:rPr>
          <w:rFonts w:ascii="Liberation Serif"/>
          <w:i/>
          <w:spacing w:val="-5"/>
          <w:w w:val="105"/>
          <w:sz w:val="19"/>
        </w:rPr>
        <w:t>P</w:t>
      </w:r>
      <w:r>
        <w:rPr>
          <w:rFonts w:ascii="Akkadian"/>
          <w:spacing w:val="-5"/>
          <w:w w:val="105"/>
          <w:sz w:val="19"/>
          <w:vertAlign w:val="subscript"/>
        </w:rPr>
        <w:t>4</w:t>
      </w:r>
      <w:r>
        <w:rPr>
          <w:rFonts w:ascii="Akkadian"/>
          <w:sz w:val="19"/>
          <w:vertAlign w:val="baseline"/>
        </w:rPr>
        <w:tab/>
      </w:r>
      <w:r>
        <w:rPr>
          <w:rFonts w:ascii="Liberation Serif"/>
          <w:i/>
          <w:spacing w:val="-8"/>
          <w:w w:val="105"/>
          <w:sz w:val="19"/>
          <w:vertAlign w:val="baseline"/>
        </w:rPr>
        <w:t>P</w:t>
      </w:r>
      <w:r>
        <w:rPr>
          <w:rFonts w:ascii="Akkadian"/>
          <w:spacing w:val="-8"/>
          <w:w w:val="105"/>
          <w:sz w:val="19"/>
          <w:vertAlign w:val="subscript"/>
        </w:rPr>
        <w:t>5</w:t>
      </w:r>
    </w:p>
    <w:p>
      <w:pPr>
        <w:spacing w:line="263" w:lineRule="exact" w:before="0"/>
        <w:ind w:left="539" w:right="0" w:firstLine="0"/>
        <w:jc w:val="center"/>
        <w:rPr>
          <w:sz w:val="19"/>
        </w:rPr>
      </w:pPr>
      <w:r>
        <w:rPr>
          <w:spacing w:val="-5"/>
          <w:sz w:val="19"/>
        </w:rPr>
        <w:t>(b)</w:t>
      </w:r>
    </w:p>
    <w:p>
      <w:pPr>
        <w:tabs>
          <w:tab w:pos="1404" w:val="left" w:leader="none"/>
        </w:tabs>
        <w:spacing w:line="311" w:lineRule="exact" w:before="0"/>
        <w:ind w:left="523" w:right="0" w:firstLine="0"/>
        <w:jc w:val="center"/>
        <w:rPr>
          <w:rFonts w:ascii="Akkadian"/>
          <w:sz w:val="19"/>
        </w:rPr>
      </w:pPr>
      <w:r>
        <w:rPr/>
        <w:br w:type="column"/>
      </w:r>
      <w:r>
        <w:rPr>
          <w:rFonts w:ascii="Liberation Serif"/>
          <w:i/>
          <w:spacing w:val="-5"/>
          <w:w w:val="105"/>
          <w:sz w:val="19"/>
        </w:rPr>
        <w:t>C</w:t>
      </w:r>
      <w:r>
        <w:rPr>
          <w:rFonts w:ascii="Akkadian"/>
          <w:spacing w:val="-5"/>
          <w:w w:val="105"/>
          <w:sz w:val="19"/>
          <w:vertAlign w:val="subscript"/>
        </w:rPr>
        <w:t>5</w:t>
      </w:r>
      <w:r>
        <w:rPr>
          <w:rFonts w:ascii="Akkadian"/>
          <w:sz w:val="19"/>
          <w:vertAlign w:val="baseline"/>
        </w:rPr>
        <w:tab/>
      </w:r>
      <w:r>
        <w:rPr>
          <w:rFonts w:ascii="Liberation Serif"/>
          <w:i/>
          <w:spacing w:val="-7"/>
          <w:w w:val="105"/>
          <w:sz w:val="19"/>
          <w:vertAlign w:val="baseline"/>
        </w:rPr>
        <w:t>C</w:t>
      </w:r>
      <w:r>
        <w:rPr>
          <w:rFonts w:ascii="Akkadian"/>
          <w:spacing w:val="-7"/>
          <w:w w:val="105"/>
          <w:sz w:val="19"/>
          <w:vertAlign w:val="subscript"/>
        </w:rPr>
        <w:t>6</w:t>
      </w:r>
    </w:p>
    <w:p>
      <w:pPr>
        <w:spacing w:line="263" w:lineRule="exact" w:before="0"/>
        <w:ind w:left="530" w:right="0" w:firstLine="0"/>
        <w:jc w:val="center"/>
        <w:rPr>
          <w:sz w:val="19"/>
        </w:rPr>
      </w:pPr>
      <w:r>
        <w:rPr>
          <w:spacing w:val="-5"/>
          <w:sz w:val="19"/>
        </w:rPr>
        <w:t>(c)</w:t>
      </w:r>
    </w:p>
    <w:p>
      <w:pPr>
        <w:spacing w:line="247" w:lineRule="exact" w:before="66"/>
        <w:ind w:left="644" w:right="0" w:firstLine="0"/>
        <w:jc w:val="left"/>
        <w:rPr>
          <w:rFonts w:ascii="Akkadian"/>
          <w:sz w:val="13"/>
        </w:rPr>
      </w:pPr>
      <w:r>
        <w:rPr/>
        <w:br w:type="column"/>
      </w:r>
      <w:r>
        <w:rPr>
          <w:rFonts w:ascii="Liberation Serif"/>
          <w:i/>
          <w:spacing w:val="-5"/>
          <w:w w:val="105"/>
          <w:position w:val="3"/>
          <w:sz w:val="19"/>
        </w:rPr>
        <w:t>C</w:t>
      </w:r>
      <w:r>
        <w:rPr>
          <w:rFonts w:ascii="Akkadian"/>
          <w:spacing w:val="-5"/>
          <w:w w:val="105"/>
          <w:sz w:val="13"/>
        </w:rPr>
        <w:t>11</w:t>
      </w:r>
    </w:p>
    <w:p>
      <w:pPr>
        <w:spacing w:line="260" w:lineRule="exact" w:before="0"/>
        <w:ind w:left="665" w:right="0" w:firstLine="0"/>
        <w:jc w:val="left"/>
        <w:rPr>
          <w:sz w:val="19"/>
        </w:rPr>
      </w:pPr>
      <w:r>
        <w:rPr>
          <w:spacing w:val="-5"/>
          <w:sz w:val="19"/>
        </w:rPr>
        <w:t>(d)</w:t>
      </w:r>
    </w:p>
    <w:p>
      <w:pPr>
        <w:spacing w:after="0" w:line="260" w:lineRule="exact"/>
        <w:jc w:val="left"/>
        <w:rPr>
          <w:sz w:val="19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1991" w:space="40"/>
            <w:col w:w="1612" w:space="39"/>
            <w:col w:w="1619" w:space="40"/>
            <w:col w:w="2739"/>
          </w:cols>
        </w:sect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spacing w:before="83"/>
        <w:jc w:val="left"/>
        <w:rPr>
          <w:sz w:val="15"/>
        </w:rPr>
      </w:pPr>
    </w:p>
    <w:p>
      <w:pPr>
        <w:spacing w:line="196" w:lineRule="auto" w:before="0"/>
        <w:ind w:left="108" w:right="63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Fig. 1.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Examples of linear combinations for generators: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(unfilled) circles represent (closure) points; (dashed) </w:t>
      </w:r>
      <w:r>
        <w:rPr>
          <w:rFonts w:ascii="LM Roman 8"/>
          <w:w w:val="105"/>
          <w:sz w:val="15"/>
        </w:rPr>
        <w:t>lines represent (strict) inequality constraints.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144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108" w:right="300" w:firstLine="317"/>
      </w:pPr>
      <w:r>
        <w:rPr/>
        <w:t>Consider for example polyhedron (a) in Figure </w:t>
      </w:r>
      <w:hyperlink w:history="true" w:anchor="_bookmark16">
        <w:r>
          <w:rPr>
            <w:color w:val="0080AC"/>
          </w:rPr>
          <w:t>1</w:t>
        </w:r>
      </w:hyperlink>
      <w:r>
        <w:rPr>
          <w:color w:val="0080AC"/>
        </w:rPr>
        <w:t>, </w:t>
      </w:r>
      <w:r>
        <w:rPr/>
        <w:t>defined by closure points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point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addition of the non-strict inequality (in green in the figure) makes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 element of </w:t>
      </w:r>
      <w:r>
        <w:rPr>
          <w:rFonts w:ascii="DejaVu Sans Condensed" w:hAnsi="DejaVu Sans Condensed"/>
          <w:i/>
          <w:spacing w:val="10"/>
          <w:vertAlign w:val="baseline"/>
        </w:rPr>
        <w:t>G</w:t>
      </w:r>
      <w:r>
        <w:rPr>
          <w:rFonts w:ascii="Trebuchet MS" w:hAnsi="Trebuchet MS"/>
          <w:i/>
          <w:spacing w:val="10"/>
          <w:vertAlign w:val="superscript"/>
        </w:rPr>
        <w:t>—</w:t>
      </w:r>
      <w:r>
        <w:rPr>
          <w:vertAlign w:val="baseline"/>
        </w:rPr>
        <w:t>, while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in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; therefore,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combined with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yielding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7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(see</w:t>
      </w:r>
      <w:r>
        <w:rPr>
          <w:spacing w:val="-17"/>
          <w:vertAlign w:val="baseline"/>
        </w:rPr>
        <w:t> </w:t>
      </w:r>
      <w:r>
        <w:rPr>
          <w:vertAlign w:val="baseline"/>
        </w:rPr>
        <w:t>column</w:t>
      </w:r>
      <w:r>
        <w:rPr>
          <w:spacing w:val="-17"/>
          <w:vertAlign w:val="baseline"/>
        </w:rPr>
        <w:t> </w:t>
      </w:r>
      <w:r>
        <w:rPr>
          <w:vertAlign w:val="baseline"/>
        </w:rPr>
        <w:t>5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Table</w:t>
      </w:r>
      <w:r>
        <w:rPr>
          <w:spacing w:val="-17"/>
          <w:vertAlign w:val="baseline"/>
        </w:rPr>
        <w:t> </w:t>
      </w:r>
      <w:hyperlink w:history="true" w:anchor="_bookmark14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);</w:t>
      </w:r>
      <w:r>
        <w:rPr>
          <w:spacing w:val="-9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combined with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yielding</w:t>
      </w:r>
      <w:r>
        <w:rPr>
          <w:spacing w:val="-16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(column</w:t>
      </w:r>
      <w:r>
        <w:rPr>
          <w:spacing w:val="-16"/>
          <w:vertAlign w:val="baseline"/>
        </w:rPr>
        <w:t> </w:t>
      </w:r>
      <w:r>
        <w:rPr>
          <w:vertAlign w:val="baseline"/>
        </w:rPr>
        <w:t>8);</w:t>
      </w:r>
      <w:r>
        <w:rPr>
          <w:spacing w:val="-9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polyhedron</w:t>
      </w:r>
      <w:r>
        <w:rPr>
          <w:spacing w:val="-16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16"/>
          <w:vertAlign w:val="baseline"/>
        </w:rPr>
        <w:t> </w:t>
      </w:r>
      <w:r>
        <w:rPr>
          <w:vertAlign w:val="baseline"/>
        </w:rPr>
        <w:t>points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closure points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</w:p>
    <w:p>
      <w:pPr>
        <w:pStyle w:val="BodyText"/>
        <w:spacing w:line="216" w:lineRule="auto" w:before="25"/>
        <w:ind w:left="108" w:right="300" w:firstLine="317"/>
      </w:pPr>
      <w:r>
        <w:rPr/>
        <w:t>Consider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polyhedron</w:t>
      </w:r>
      <w:r>
        <w:rPr>
          <w:spacing w:val="-4"/>
        </w:rPr>
        <w:t> </w:t>
      </w:r>
      <w:r>
        <w:rPr/>
        <w:t>(b)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16">
        <w:r>
          <w:rPr>
            <w:color w:val="0080AC"/>
          </w:rPr>
          <w:t>1</w:t>
        </w:r>
      </w:hyperlink>
      <w:r>
        <w:rPr>
          <w:color w:val="0080AC"/>
        </w:rPr>
        <w:t>,</w:t>
      </w:r>
      <w:r>
        <w:rPr>
          <w:color w:val="0080AC"/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strict</w:t>
      </w:r>
      <w:r>
        <w:rPr>
          <w:spacing w:val="-4"/>
        </w:rPr>
        <w:t> </w:t>
      </w:r>
      <w:r>
        <w:rPr/>
        <w:t>inequality</w:t>
      </w:r>
      <w:r>
        <w:rPr>
          <w:spacing w:val="-4"/>
        </w:rPr>
        <w:t> </w:t>
      </w:r>
      <w:r>
        <w:rPr/>
        <w:t>constraint</w:t>
      </w:r>
      <w:r>
        <w:rPr>
          <w:spacing w:val="-4"/>
        </w:rPr>
        <w:t> </w:t>
      </w:r>
      <w:r>
        <w:rPr/>
        <w:t>is being</w:t>
      </w:r>
      <w:r>
        <w:rPr>
          <w:spacing w:val="-11"/>
        </w:rPr>
        <w:t> </w:t>
      </w:r>
      <w:r>
        <w:rPr/>
        <w:t>added.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case,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component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G</w:t>
      </w:r>
      <w:r>
        <w:rPr>
          <w:rFonts w:ascii="Trebuchet MS" w:hAnsi="Trebuchet MS"/>
          <w:i/>
          <w:vertAlign w:val="superscript"/>
        </w:rPr>
        <w:t>—</w:t>
      </w:r>
      <w:r>
        <w:rPr>
          <w:rFonts w:ascii="Trebuchet MS" w:hAnsi="Trebuchet MS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empty;</w:t>
      </w:r>
      <w:r>
        <w:rPr>
          <w:spacing w:val="-6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0"/>
          <w:vertAlign w:val="baseline"/>
        </w:rPr>
        <w:t> </w:t>
      </w:r>
      <w:r>
        <w:rPr>
          <w:vertAlign w:val="baseline"/>
        </w:rPr>
        <w:t>hand</w:t>
      </w:r>
      <w:r>
        <w:rPr>
          <w:spacing w:val="-10"/>
          <w:vertAlign w:val="baseline"/>
        </w:rPr>
        <w:t> </w:t>
      </w:r>
      <w:r>
        <w:rPr>
          <w:vertAlign w:val="baseline"/>
        </w:rPr>
        <w:t>side portion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Table</w:t>
      </w:r>
      <w:r>
        <w:rPr>
          <w:spacing w:val="-12"/>
          <w:vertAlign w:val="baseline"/>
        </w:rPr>
        <w:t> </w:t>
      </w:r>
      <w:hyperlink w:history="true" w:anchor="_bookmark14">
        <w:r>
          <w:rPr>
            <w:color w:val="0080AC"/>
            <w:vertAlign w:val="baseline"/>
          </w:rPr>
          <w:t>4</w:t>
        </w:r>
      </w:hyperlink>
      <w:r>
        <w:rPr>
          <w:color w:val="0080AC"/>
          <w:spacing w:val="-12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that,</w:t>
      </w:r>
      <w:r>
        <w:rPr>
          <w:spacing w:val="-9"/>
          <w:vertAlign w:val="baseline"/>
        </w:rPr>
        <w:t> </w:t>
      </w:r>
      <w:r>
        <w:rPr>
          <w:vertAlign w:val="baseline"/>
        </w:rPr>
        <w:t>when</w:t>
      </w:r>
      <w:r>
        <w:rPr>
          <w:spacing w:val="-12"/>
          <w:vertAlign w:val="baseline"/>
        </w:rPr>
        <w:t> </w:t>
      </w:r>
      <w:r>
        <w:rPr>
          <w:vertAlign w:val="baseline"/>
        </w:rPr>
        <w:t>processing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12"/>
          <w:vertAlign w:val="baseline"/>
        </w:rPr>
        <w:t> </w:t>
      </w:r>
      <w:r>
        <w:rPr>
          <w:vertAlign w:val="baseline"/>
        </w:rPr>
        <w:t>inequality,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generators in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also need to be combined with the points in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in our example, </w:t>
      </w:r>
      <w:r>
        <w:rPr>
          <w:vertAlign w:val="baseline"/>
        </w:rPr>
        <w:t>when combining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the latter is </w:t>
      </w:r>
      <w:r>
        <w:rPr>
          <w:i/>
          <w:vertAlign w:val="baseline"/>
        </w:rPr>
        <w:t>transformed </w:t>
      </w:r>
      <w:r>
        <w:rPr>
          <w:vertAlign w:val="baseline"/>
        </w:rPr>
        <w:t>into the closure point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(column 12), since a point can not saturate a strict inequality.</w:t>
      </w:r>
    </w:p>
    <w:p>
      <w:pPr>
        <w:pStyle w:val="BodyText"/>
        <w:spacing w:line="213" w:lineRule="auto" w:before="14"/>
        <w:ind w:left="108" w:right="300" w:firstLine="317"/>
      </w:pPr>
      <w:r>
        <w:rPr/>
        <w:t>The polyhedron (c) in Figure </w:t>
      </w:r>
      <w:hyperlink w:history="true" w:anchor="_bookmark16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shows a special case occurring when processing a strict constraint:</w:t>
      </w:r>
      <w:r>
        <w:rPr>
          <w:spacing w:val="40"/>
        </w:rPr>
        <w:t> </w:t>
      </w:r>
      <w:r>
        <w:rPr/>
        <w:t>the closure point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 to be combined with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Trebuchet MS" w:hAnsi="Trebuchet MS"/>
          <w:i/>
          <w:vertAlign w:val="superscript"/>
        </w:rPr>
        <w:t>—</w:t>
      </w:r>
      <w:r>
        <w:rPr>
          <w:vertAlign w:val="baseline"/>
        </w:rPr>
        <w:t>, yielding</w:t>
      </w:r>
      <w:r>
        <w:rPr>
          <w:spacing w:val="-8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8"/>
          <w:vertAlign w:val="baseline"/>
        </w:rPr>
        <w:t> </w:t>
      </w:r>
      <w:r>
        <w:rPr>
          <w:vertAlign w:val="baseline"/>
        </w:rPr>
        <w:t>point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(column</w:t>
      </w:r>
      <w:r>
        <w:rPr>
          <w:spacing w:val="-8"/>
          <w:vertAlign w:val="baseline"/>
        </w:rPr>
        <w:t> </w:t>
      </w:r>
      <w:r>
        <w:rPr>
          <w:vertAlign w:val="baseline"/>
        </w:rPr>
        <w:t>6);</w:t>
      </w:r>
      <w:r>
        <w:rPr>
          <w:spacing w:val="-4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open</w:t>
      </w:r>
      <w:r>
        <w:rPr>
          <w:spacing w:val="-8"/>
          <w:vertAlign w:val="baseline"/>
        </w:rPr>
        <w:t> </w:t>
      </w:r>
      <w:r>
        <w:rPr>
          <w:vertAlign w:val="baseline"/>
        </w:rPr>
        <w:t>segment 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5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7</w:t>
      </w:r>
      <w:r>
        <w:rPr>
          <w:vertAlign w:val="baseline"/>
        </w:rPr>
        <w:t>) in the resulting polyhedron, we also need to generate a point on the open segment itself 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our example).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entries in Table </w:t>
      </w:r>
      <w:hyperlink w:history="true" w:anchor="_bookmark14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for this special case are thus marked as ‘C+P’. The same reasoning applies when combining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, yielding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8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8</w:t>
      </w:r>
      <w:r>
        <w:rPr>
          <w:vertAlign w:val="baseline"/>
        </w:rPr>
        <w:t>.</w:t>
      </w:r>
    </w:p>
    <w:p>
      <w:pPr>
        <w:pStyle w:val="BodyText"/>
        <w:spacing w:line="216" w:lineRule="auto" w:before="26"/>
        <w:ind w:left="108" w:right="300" w:firstLine="318"/>
      </w:pPr>
      <w:r>
        <w:rPr/>
        <w:t>The polyhedron (d) in Figure </w:t>
      </w:r>
      <w:hyperlink w:history="true" w:anchor="_bookmark16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is a minor variation of (c) that is meant to highlight the main limitation of the proposed algorithm.</w:t>
      </w:r>
      <w:r>
        <w:rPr>
          <w:spacing w:val="40"/>
        </w:rPr>
        <w:t> </w:t>
      </w:r>
      <w:r>
        <w:rPr/>
        <w:t>When adding the strict inequality constraint, closure point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11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combined with point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9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Trebuchet MS" w:hAnsi="Trebuchet MS"/>
          <w:i/>
          <w:vertAlign w:val="superscript"/>
        </w:rPr>
        <w:t>—</w:t>
      </w:r>
      <w:r>
        <w:rPr>
          <w:rFonts w:ascii="Trebuchet MS" w:hAnsi="Trebuchet MS"/>
          <w:i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column</w:t>
      </w:r>
      <w:r>
        <w:rPr>
          <w:spacing w:val="-18"/>
          <w:vertAlign w:val="baseline"/>
        </w:rPr>
        <w:t> </w:t>
      </w:r>
      <w:r>
        <w:rPr>
          <w:vertAlign w:val="baseline"/>
        </w:rPr>
        <w:t>6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Table</w:t>
      </w:r>
      <w:r>
        <w:rPr>
          <w:spacing w:val="-17"/>
          <w:vertAlign w:val="baseline"/>
        </w:rPr>
        <w:t> </w:t>
      </w:r>
      <w:hyperlink w:history="true" w:anchor="_bookmark14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18"/>
          <w:vertAlign w:val="baseline"/>
        </w:rPr>
        <w:t> </w:t>
      </w:r>
      <w:r>
        <w:rPr>
          <w:vertAlign w:val="baseline"/>
        </w:rPr>
        <w:t>obtaining</w:t>
      </w:r>
      <w:r>
        <w:rPr>
          <w:spacing w:val="-17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8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12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vertAlign w:val="baseline"/>
        </w:rPr>
        <w:t>(which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later</w:t>
      </w:r>
      <w:r>
        <w:rPr>
          <w:spacing w:val="-17"/>
          <w:vertAlign w:val="baseline"/>
        </w:rPr>
        <w:t> </w:t>
      </w:r>
      <w:r>
        <w:rPr>
          <w:vertAlign w:val="baseline"/>
        </w:rPr>
        <w:t>detected as redundant and removed) and point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(which is not redundant).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is going to compute the correct result, but the attentive reader may have noted that the generators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9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</w:t>
      </w:r>
      <w:r>
        <w:rPr>
          <w:i/>
          <w:vertAlign w:val="baseline"/>
        </w:rPr>
        <w:t>not </w:t>
      </w:r>
      <w:r>
        <w:rPr>
          <w:vertAlign w:val="baseline"/>
        </w:rPr>
        <w:t>adjacent in the input polyhedron.</w:t>
      </w:r>
      <w:r>
        <w:rPr>
          <w:spacing w:val="31"/>
          <w:vertAlign w:val="baseline"/>
        </w:rPr>
        <w:t> </w:t>
      </w:r>
      <w:r>
        <w:rPr>
          <w:vertAlign w:val="baseline"/>
        </w:rPr>
        <w:t>Thus, in order to be correct, we can not exploit the adjacency tests when combining the generators using Table </w:t>
      </w:r>
      <w:hyperlink w:history="true" w:anchor="_bookmark14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potentially incurring into high inefficiencies.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left"/>
        <w:rPr>
          <w:rFonts w:ascii="LM Roman 10"/>
          <w:i/>
          <w:sz w:val="21"/>
        </w:rPr>
      </w:pPr>
      <w:bookmarkStart w:name="The Adjacency Problem: Towards a Solutio" w:id="26"/>
      <w:bookmarkEnd w:id="26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Adjacency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Problem: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Towards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Solution</w:t>
      </w:r>
    </w:p>
    <w:p>
      <w:pPr>
        <w:pStyle w:val="BodyText"/>
        <w:spacing w:line="216" w:lineRule="auto" w:before="156"/>
        <w:ind w:left="221" w:right="187"/>
      </w:pP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recover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efficiency</w:t>
      </w:r>
      <w:r>
        <w:rPr>
          <w:spacing w:val="-3"/>
        </w:rPr>
        <w:t> </w:t>
      </w:r>
      <w:r>
        <w:rPr/>
        <w:t>loss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pointed</w:t>
      </w:r>
      <w:r>
        <w:rPr>
          <w:spacing w:val="-3"/>
        </w:rPr>
        <w:t> </w:t>
      </w:r>
      <w:r>
        <w:rPr/>
        <w:t>out,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further </w:t>
      </w:r>
      <w:r>
        <w:rPr>
          <w:spacing w:val="-2"/>
        </w:rPr>
        <w:t>refine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case</w:t>
      </w:r>
      <w:r>
        <w:rPr>
          <w:spacing w:val="-12"/>
        </w:rPr>
        <w:t> </w:t>
      </w:r>
      <w:r>
        <w:rPr>
          <w:spacing w:val="-2"/>
        </w:rPr>
        <w:t>analysis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Table</w:t>
      </w:r>
      <w:r>
        <w:rPr>
          <w:spacing w:val="-11"/>
        </w:rPr>
        <w:t> </w:t>
      </w:r>
      <w:hyperlink w:history="true" w:anchor="_bookmark14">
        <w:r>
          <w:rPr>
            <w:color w:val="0080AC"/>
            <w:spacing w:val="-2"/>
          </w:rPr>
          <w:t>4</w:t>
        </w:r>
      </w:hyperlink>
      <w:r>
        <w:rPr>
          <w:color w:val="0080AC"/>
          <w:spacing w:val="-12"/>
        </w:rPr>
        <w:t> </w:t>
      </w:r>
      <w:r>
        <w:rPr>
          <w:spacing w:val="-2"/>
        </w:rPr>
        <w:t>so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identify</w:t>
      </w:r>
      <w:r>
        <w:rPr>
          <w:spacing w:val="-12"/>
        </w:rPr>
        <w:t> </w:t>
      </w:r>
      <w:r>
        <w:rPr>
          <w:spacing w:val="-2"/>
        </w:rPr>
        <w:t>those</w:t>
      </w:r>
      <w:r>
        <w:rPr>
          <w:spacing w:val="-12"/>
        </w:rPr>
        <w:t> </w:t>
      </w:r>
      <w:r>
        <w:rPr>
          <w:spacing w:val="-2"/>
        </w:rPr>
        <w:t>cases</w:t>
      </w:r>
      <w:r>
        <w:rPr>
          <w:spacing w:val="-12"/>
        </w:rPr>
        <w:t> </w:t>
      </w:r>
      <w:r>
        <w:rPr>
          <w:spacing w:val="-2"/>
        </w:rPr>
        <w:t>(or</w:t>
      </w:r>
      <w:r>
        <w:rPr>
          <w:spacing w:val="-12"/>
        </w:rPr>
        <w:t> </w:t>
      </w:r>
      <w:r>
        <w:rPr>
          <w:spacing w:val="-2"/>
        </w:rPr>
        <w:t>subcases)</w:t>
      </w:r>
      <w:r>
        <w:rPr>
          <w:spacing w:val="-12"/>
        </w:rPr>
        <w:t> </w:t>
      </w:r>
      <w:r>
        <w:rPr>
          <w:spacing w:val="-2"/>
        </w:rPr>
        <w:t>where</w:t>
      </w:r>
      <w:r>
        <w:rPr>
          <w:spacing w:val="-12"/>
        </w:rPr>
        <w:t> </w:t>
      </w:r>
      <w:r>
        <w:rPr>
          <w:spacing w:val="-2"/>
        </w:rPr>
        <w:t>the </w:t>
      </w:r>
      <w:r>
        <w:rPr/>
        <w:t>optimizations based on the adjacency tests can be restored without compromising the</w:t>
      </w:r>
      <w:r>
        <w:rPr>
          <w:spacing w:val="-4"/>
        </w:rPr>
        <w:t> </w:t>
      </w:r>
      <w:r>
        <w:rPr/>
        <w:t>correctness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algorithm.</w:t>
      </w:r>
      <w:r>
        <w:rPr>
          <w:spacing w:val="23"/>
        </w:rPr>
        <w:t> </w:t>
      </w:r>
      <w:r>
        <w:rPr/>
        <w:t>A</w:t>
      </w:r>
      <w:r>
        <w:rPr>
          <w:spacing w:val="-4"/>
        </w:rPr>
        <w:t> </w:t>
      </w:r>
      <w:r>
        <w:rPr/>
        <w:t>decisive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towards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goal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made in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  <w:r>
        <w:rPr>
          <w:spacing w:val="34"/>
        </w:rPr>
        <w:t> </w:t>
      </w:r>
      <w:r>
        <w:rPr/>
        <w:t>For space reasons, we are not going to provide a full description of the new algorithm, which is work in progress; we will informally describe the main idea underlying it and show the initial experimental results obtained.</w:t>
      </w:r>
    </w:p>
    <w:p>
      <w:pPr>
        <w:pStyle w:val="BodyText"/>
        <w:spacing w:line="216" w:lineRule="auto" w:before="11"/>
        <w:ind w:left="221" w:right="18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2588458</wp:posOffset>
                </wp:positionH>
                <wp:positionV relativeFrom="paragraph">
                  <wp:posOffset>813257</wp:posOffset>
                </wp:positionV>
                <wp:extent cx="647065" cy="499109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6470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1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815659pt;margin-top:64.036049pt;width:50.95pt;height:39.3pt;mso-position-horizontal-relative:page;mso-position-vertical-relative:paragraph;z-index:-16420352" type="#_x0000_t202" id="docshape73" filled="false" stroked="false">
                <v:textbox inset="0,0,0,0">
                  <w:txbxContent>
                    <w:p>
                      <w:pPr>
                        <w:tabs>
                          <w:tab w:pos="921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31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key observation in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5</w:t>
        </w:r>
      </w:hyperlink>
      <w:r>
        <w:rPr>
          <w:color w:val="0080AC"/>
        </w:rPr>
        <w:t>] </w:t>
      </w:r>
      <w:r>
        <w:rPr/>
        <w:t>is that the generators of an NNC polyhedron </w:t>
      </w:r>
      <w:r>
        <w:rPr>
          <w:rFonts w:ascii="DejaVu Sans Condensed" w:hAnsi="DejaVu Sans Condensed" w:cs="DejaVu Sans Condensed" w:eastAsia="DejaVu Sans Condensed"/>
          <w:i/>
          <w:iCs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35"/>
        </w:rPr>
        <w:t> </w:t>
      </w:r>
      <w:r>
        <w:rPr/>
        <w:t>can be split into two components: the first one, named the </w:t>
      </w:r>
      <w:r>
        <w:rPr>
          <w:i/>
          <w:iCs/>
        </w:rPr>
        <w:t>skeleton</w:t>
      </w:r>
      <w:r>
        <w:rPr>
          <w:i/>
          <w:iCs/>
          <w:spacing w:val="-19"/>
        </w:rPr>
        <w:t> </w:t>
      </w:r>
      <w:hyperlink w:history="true" w:anchor="_bookmark17">
        <w:r>
          <w:rPr>
            <w:rFonts w:ascii="LM Roman 8" w:hAnsi="LM Roman 8" w:cs="LM Roman 8" w:eastAsia="LM Roman 8"/>
            <w:color w:val="0080AC"/>
            <w:vertAlign w:val="superscript"/>
          </w:rPr>
          <w:t>8</w:t>
        </w:r>
      </w:hyperlink>
      <w:r>
        <w:rPr>
          <w:rFonts w:ascii="LM Roman 8" w:hAnsi="LM Roman 8" w:cs="LM Roman 8" w:eastAsia="LM Roman 8"/>
          <w:color w:val="0080AC"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P</w:t>
      </w:r>
      <w:r>
        <w:rPr>
          <w:vertAlign w:val="baseline"/>
        </w:rPr>
        <w:t>, is made by those generators that “contribute” to the topological closure of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precisely, for a non-redundant generator system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vertAlign w:val="baseline"/>
        </w:rPr>
        <w:t> </w:t>
      </w:r>
      <w:r>
        <w:rPr>
          <w:vertAlign w:val="baseline"/>
        </w:rPr>
        <w:t>describing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P</w:t>
      </w:r>
      <w:r>
        <w:rPr>
          <w:vertAlign w:val="baseline"/>
        </w:rPr>
        <w:t>, we define its set of </w:t>
      </w:r>
      <w:r>
        <w:rPr>
          <w:i/>
          <w:iCs/>
          <w:vertAlign w:val="baseline"/>
        </w:rPr>
        <w:t>skeleton points</w:t>
      </w:r>
      <w:r>
        <w:rPr>
          <w:i/>
          <w:iCs/>
          <w:spacing w:val="30"/>
          <w:vertAlign w:val="baseline"/>
        </w:rPr>
        <w:t> </w:t>
      </w:r>
      <w:r>
        <w:rPr>
          <w:i/>
          <w:iCs/>
          <w:vertAlign w:val="baseline"/>
        </w:rPr>
        <w:t>SP</w:t>
      </w:r>
      <w:r>
        <w:rPr>
          <w:i/>
          <w:iCs/>
          <w:spacing w:val="2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as those points that are not redundant in cl(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P</w:t>
      </w:r>
      <w:r>
        <w:rPr>
          <w:vertAlign w:val="baseline"/>
        </w:rPr>
        <w:t>); then, the skeleton of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vertAlign w:val="baseline"/>
        </w:rPr>
        <w:t>is defined as skel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vertAlign w:val="baseline"/>
        </w:rPr>
        <w:t> </w:t>
      </w:r>
      <w:r>
        <w:rPr>
          <w:rFonts w:ascii="LM Roman 8" w:hAnsi="LM Roman 8" w:cs="LM Roman 8" w:eastAsia="LM Roman 8"/>
          <w:spacing w:val="-20"/>
          <w:position w:val="12"/>
          <w:sz w:val="15"/>
          <w:szCs w:val="15"/>
          <w:vertAlign w:val="baseline"/>
        </w:rPr>
        <w:t>d</w:t>
      </w:r>
      <w:r>
        <w:rPr>
          <w:spacing w:val="-64"/>
          <w:w w:val="97"/>
          <w:vertAlign w:val="baseline"/>
        </w:rPr>
        <w:t>=</w:t>
      </w:r>
      <w:r>
        <w:rPr>
          <w:rFonts w:ascii="LM Roman 8" w:hAnsi="LM Roman 8" w:cs="LM Roman 8" w:eastAsia="LM Roman 8"/>
          <w:spacing w:val="41"/>
          <w:position w:val="12"/>
          <w:sz w:val="15"/>
          <w:szCs w:val="15"/>
          <w:vertAlign w:val="baseline"/>
        </w:rPr>
        <w:t>ef</w:t>
      </w:r>
      <w:r>
        <w:rPr>
          <w:rFonts w:ascii="LM Roman 8" w:hAnsi="LM Roman 8" w:cs="LM Roman 8" w:eastAsia="LM Roman 8"/>
          <w:spacing w:val="33"/>
          <w:position w:val="1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i/>
          <w:iCs/>
          <w:vertAlign w:val="baseline"/>
        </w:rPr>
        <w:t>SP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</w:p>
    <w:p>
      <w:pPr>
        <w:pStyle w:val="BodyText"/>
        <w:spacing w:line="216" w:lineRule="auto" w:before="13"/>
        <w:ind w:left="221" w:right="18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572659</wp:posOffset>
                </wp:positionH>
                <wp:positionV relativeFrom="paragraph">
                  <wp:posOffset>1735777</wp:posOffset>
                </wp:positionV>
                <wp:extent cx="332740" cy="146050"/>
                <wp:effectExtent l="0" t="0" r="0" b="0"/>
                <wp:wrapTopAndBottom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3274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jc w:val="left"/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w w:val="110"/>
                                <w:vertAlign w:val="subscript"/>
                              </w:rPr>
                              <w:t>10</w:t>
                            </w:r>
                            <w:r>
                              <w:rPr>
                                <w:rFonts w:ascii="LM Roman 8"/>
                                <w:spacing w:val="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10"/>
                                <w:vertAlign w:val="baseline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1328pt;margin-top:136.675415pt;width:26.2pt;height:11.5pt;mso-position-horizontal-relative:page;mso-position-vertical-relative:paragraph;z-index:-15712768;mso-wrap-distance-left:0;mso-wrap-distance-right:0" type="#_x0000_t202" id="docshape74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jc w:val="left"/>
                      </w:pPr>
                      <w:r>
                        <w:rPr>
                          <w:rFonts w:ascii="Liberation Serif"/>
                          <w:i/>
                          <w:w w:val="110"/>
                        </w:rPr>
                        <w:t>P</w:t>
                      </w:r>
                      <w:r>
                        <w:rPr>
                          <w:rFonts w:ascii="LM Roman 8"/>
                          <w:w w:val="110"/>
                          <w:vertAlign w:val="subscript"/>
                        </w:rPr>
                        <w:t>10</w:t>
                      </w:r>
                      <w:r>
                        <w:rPr>
                          <w:rFonts w:ascii="LM Roman 8"/>
                          <w:spacing w:val="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14"/>
                          <w:w w:val="110"/>
                          <w:vertAlign w:val="baseline"/>
                        </w:rPr>
                        <w:t>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1013293</wp:posOffset>
                </wp:positionH>
                <wp:positionV relativeFrom="paragraph">
                  <wp:posOffset>1730469</wp:posOffset>
                </wp:positionV>
                <wp:extent cx="1151255" cy="151130"/>
                <wp:effectExtent l="0" t="0" r="0" b="0"/>
                <wp:wrapTopAndBottom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15125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∅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∅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9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21"/>
                                <w:vertAlign w:val="subscript"/>
                              </w:rPr>
                              <w:t>11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86865pt;margin-top:136.257416pt;width:90.65pt;height:11.9pt;mso-position-horizontal-relative:page;mso-position-vertical-relative:paragraph;z-index:-15712256;mso-wrap-distance-left:0;mso-wrap-distance-right:0" type="#_x0000_t202" id="docshape75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Symbola" w:hAnsi="Symbola"/>
                          <w:sz w:val="21"/>
                        </w:rPr>
                        <w:t>∅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∅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C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9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10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spacing w:val="-4"/>
                          <w:sz w:val="21"/>
                          <w:vertAlign w:val="subscript"/>
                        </w:rPr>
                        <w:t>11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2272873</wp:posOffset>
                </wp:positionH>
                <wp:positionV relativeFrom="paragraph">
                  <wp:posOffset>1735780</wp:posOffset>
                </wp:positionV>
                <wp:extent cx="2456180" cy="146050"/>
                <wp:effectExtent l="0" t="0" r="0" b="0"/>
                <wp:wrapTopAndBottom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45618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jc w:val="left"/>
                            </w:pPr>
                            <w:r>
                              <w:rPr/>
                              <w:t>(where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vertAlign w:val="subscript"/>
                              </w:rPr>
                              <w:t>12</w:t>
                            </w:r>
                            <w:r>
                              <w:rPr>
                                <w:rFonts w:ascii="LM Roman 8"/>
                                <w:spacing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omitted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as</w:t>
                            </w:r>
                            <w:r>
                              <w:rPr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it</w:t>
                            </w:r>
                            <w:r>
                              <w:rPr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redundant).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66385pt;margin-top:136.675644pt;width:193.4pt;height:11.5pt;mso-position-horizontal-relative:page;mso-position-vertical-relative:paragraph;z-index:-15711744;mso-wrap-distance-left:0;mso-wrap-distance-right:0" type="#_x0000_t202" id="docshape76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jc w:val="left"/>
                      </w:pPr>
                      <w:r>
                        <w:rPr/>
                        <w:t>(where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C</w:t>
                      </w:r>
                      <w:r>
                        <w:rPr>
                          <w:rFonts w:ascii="LM Roman 8"/>
                          <w:vertAlign w:val="subscript"/>
                        </w:rPr>
                        <w:t>12</w:t>
                      </w:r>
                      <w:r>
                        <w:rPr>
                          <w:rFonts w:ascii="LM Roman 8"/>
                          <w:spacing w:val="1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is</w:t>
                      </w:r>
                      <w:r>
                        <w:rPr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omitted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as</w:t>
                      </w:r>
                      <w:r>
                        <w:rPr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it</w:t>
                      </w:r>
                      <w:r>
                        <w:rPr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is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redundant).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3289293</wp:posOffset>
                </wp:positionH>
                <wp:positionV relativeFrom="paragraph">
                  <wp:posOffset>1457509</wp:posOffset>
                </wp:positionV>
                <wp:extent cx="959485" cy="499109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9594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10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99512pt;margin-top:114.764542pt;width:75.55pt;height:39.3pt;mso-position-horizontal-relative:page;mso-position-vertical-relative:paragraph;z-index:-16419840" type="#_x0000_t202" id="docshape77" filled="false" stroked="false">
                <v:textbox inset="0,0,0,0">
                  <w:txbxContent>
                    <w:p>
                      <w:pPr>
                        <w:tabs>
                          <w:tab w:pos="1410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>
          <w:i/>
        </w:rPr>
        <w:t>non-skeleton </w:t>
      </w:r>
      <w:r>
        <w:rPr/>
        <w:t>component only contains the points in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w w:val="135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1"/>
          <w:w w:val="135"/>
        </w:rPr>
        <w:t> </w:t>
      </w:r>
      <w:r>
        <w:rPr>
          <w:i/>
        </w:rPr>
        <w:t>SP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Examples of non-skeleton points are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8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polyhedron (c) 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polyhedron (d) of Figure </w:t>
      </w:r>
      <w:hyperlink w:history="true" w:anchor="_bookmark16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30"/>
          <w:vertAlign w:val="baseline"/>
        </w:rPr>
        <w:t> </w:t>
      </w:r>
      <w:r>
        <w:rPr>
          <w:vertAlign w:val="baseline"/>
        </w:rPr>
        <w:t>When representing a non-skeleton point </w:t>
      </w:r>
      <w:r>
        <w:rPr>
          <w:rFonts w:ascii="MathJax_Math" w:hAnsi="MathJax_Math"/>
          <w:b/>
          <w:i/>
          <w:vertAlign w:val="baseline"/>
        </w:rPr>
        <w:t>p</w:t>
      </w:r>
      <w:r>
        <w:rPr>
          <w:vertAlign w:val="baseline"/>
        </w:rPr>
        <w:t>, its precise geometric position is an overkill:</w:t>
      </w:r>
      <w:r>
        <w:rPr>
          <w:spacing w:val="40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p</w:t>
      </w:r>
      <w:r>
        <w:rPr>
          <w:rFonts w:ascii="MathJax_Math" w:hAnsi="MathJax_Math"/>
          <w:b/>
          <w:i/>
          <w:spacing w:val="40"/>
          <w:vertAlign w:val="baseline"/>
        </w:rPr>
        <w:t> </w:t>
      </w:r>
      <w:r>
        <w:rPr>
          <w:vertAlign w:val="baseline"/>
        </w:rPr>
        <w:t>can be abstracted by representing instead the </w:t>
      </w:r>
      <w:r>
        <w:rPr>
          <w:i/>
          <w:vertAlign w:val="baseline"/>
        </w:rPr>
        <w:t>minimal face </w:t>
      </w:r>
      <w:r>
        <w:rPr>
          <w:rFonts w:ascii="DejaVu Sans Condensed" w:hAnsi="DejaVu Sans Condensed"/>
          <w:i/>
          <w:vertAlign w:val="baseline"/>
        </w:rPr>
        <w:t>F</w:t>
      </w:r>
      <w:r>
        <w:rPr>
          <w:rFonts w:ascii="DejaVu Sans Condensed" w:hAnsi="DejaVu Sans Condensed"/>
          <w:b/>
          <w:i/>
          <w:vertAlign w:val="subscript"/>
        </w:rPr>
        <w:t>p</w:t>
      </w:r>
      <w:r>
        <w:rPr>
          <w:rFonts w:ascii="DejaVu Sans Condensed" w:hAnsi="DejaVu Sans Condensed"/>
          <w:b/>
          <w:i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MathJax_Math" w:hAnsi="MathJax_Math"/>
          <w:b/>
          <w:i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relint(</w:t>
      </w:r>
      <w:r>
        <w:rPr>
          <w:rFonts w:ascii="DejaVu Sans Condensed" w:hAnsi="DejaVu Sans Condensed"/>
          <w:i/>
          <w:vertAlign w:val="baseline"/>
        </w:rPr>
        <w:t>F</w:t>
      </w:r>
      <w:r>
        <w:rPr>
          <w:rFonts w:ascii="DejaVu Sans Condensed" w:hAnsi="DejaVu Sans Condensed"/>
          <w:b/>
          <w:i/>
          <w:vertAlign w:val="subscript"/>
        </w:rPr>
        <w:t>p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The face </w:t>
      </w:r>
      <w:r>
        <w:rPr>
          <w:rFonts w:ascii="DejaVu Sans Condensed" w:hAnsi="DejaVu Sans Condensed"/>
          <w:i/>
          <w:vertAlign w:val="baseline"/>
        </w:rPr>
        <w:t>F</w:t>
      </w:r>
      <w:r>
        <w:rPr>
          <w:rFonts w:ascii="DejaVu Sans Condensed" w:hAnsi="DejaVu Sans Condensed"/>
          <w:b/>
          <w:i/>
          <w:vertAlign w:val="subscript"/>
        </w:rPr>
        <w:t>p</w:t>
      </w:r>
      <w:r>
        <w:rPr>
          <w:rFonts w:ascii="DejaVu Sans Condensed" w:hAnsi="DejaVu Sans Condensed"/>
          <w:b/>
          <w:i/>
          <w:vertAlign w:val="baseline"/>
        </w:rPr>
        <w:t> </w:t>
      </w:r>
      <w:r>
        <w:rPr>
          <w:rFonts w:ascii="DejaVu Sans Condensed" w:hAnsi="DejaVu Sans Condensed"/>
          <w:i/>
          <w:spacing w:val="29"/>
          <w:vertAlign w:val="baseline"/>
        </w:rPr>
        <w:t>⊆P </w:t>
      </w:r>
      <w:r>
        <w:rPr>
          <w:vertAlign w:val="baseline"/>
        </w:rPr>
        <w:t>is itself an NNC polyhedron, so that we can compute its skeleton skel(</w:t>
      </w:r>
      <w:r>
        <w:rPr>
          <w:rFonts w:ascii="DejaVu Sans Condensed" w:hAnsi="DejaVu Sans Condensed"/>
          <w:i/>
          <w:vertAlign w:val="baseline"/>
        </w:rPr>
        <w:t>F</w:t>
      </w:r>
      <w:r>
        <w:rPr>
          <w:rFonts w:ascii="DejaVu Sans Condensed" w:hAnsi="DejaVu Sans Condensed"/>
          <w:b/>
          <w:i/>
          <w:vertAlign w:val="subscript"/>
        </w:rPr>
        <w:t>p</w:t>
      </w:r>
      <w:r>
        <w:rPr>
          <w:vertAlign w:val="baseline"/>
        </w:rPr>
        <w:t>), which is component-wise included in skel(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vertAlign w:val="baseline"/>
        </w:rPr>
        <w:t>); by the minimality assumption above, skel(</w:t>
      </w:r>
      <w:r>
        <w:rPr>
          <w:rFonts w:ascii="DejaVu Sans Condensed" w:hAnsi="DejaVu Sans Condensed"/>
          <w:i/>
          <w:vertAlign w:val="baseline"/>
        </w:rPr>
        <w:t>F</w:t>
      </w:r>
      <w:r>
        <w:rPr>
          <w:rFonts w:ascii="DejaVu Sans Condensed" w:hAnsi="DejaVu Sans Condensed"/>
          <w:b/>
          <w:i/>
          <w:vertAlign w:val="subscript"/>
        </w:rPr>
        <w:t>p</w:t>
      </w:r>
      <w:r>
        <w:rPr>
          <w:vertAlign w:val="baseline"/>
        </w:rPr>
        <w:t>) contains only rays and closure points; hence,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F</w:t>
      </w:r>
      <w:r>
        <w:rPr>
          <w:rFonts w:ascii="DejaVu Sans Condensed" w:hAnsi="DejaVu Sans Condensed"/>
          <w:b/>
          <w:i/>
          <w:vertAlign w:val="subscript"/>
        </w:rPr>
        <w:t>p</w:t>
      </w:r>
      <w:r>
        <w:rPr>
          <w:rFonts w:ascii="DejaVu Sans Condensed" w:hAnsi="DejaVu Sans Condensed"/>
          <w:b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skeleton</w:t>
      </w:r>
      <w:r>
        <w:rPr>
          <w:spacing w:val="-5"/>
          <w:vertAlign w:val="baseline"/>
        </w:rPr>
        <w:t> </w:t>
      </w:r>
      <w:r>
        <w:rPr>
          <w:vertAlign w:val="baseline"/>
        </w:rPr>
        <w:t>plus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any </w:t>
      </w:r>
      <w:r>
        <w:rPr>
          <w:vertAlign w:val="baseline"/>
        </w:rPr>
        <w:t>single</w:t>
      </w:r>
      <w:r>
        <w:rPr>
          <w:spacing w:val="-5"/>
          <w:vertAlign w:val="baseline"/>
        </w:rPr>
        <w:t> </w:t>
      </w:r>
      <w:r>
        <w:rPr>
          <w:vertAlign w:val="baseline"/>
        </w:rPr>
        <w:t>non-skeleton</w:t>
      </w:r>
      <w:r>
        <w:rPr>
          <w:spacing w:val="-4"/>
          <w:vertAlign w:val="baseline"/>
        </w:rPr>
        <w:t> </w:t>
      </w:r>
      <w:r>
        <w:rPr>
          <w:vertAlign w:val="baseline"/>
        </w:rPr>
        <w:t>point</w:t>
      </w:r>
      <w:r>
        <w:rPr>
          <w:spacing w:val="-5"/>
          <w:vertAlign w:val="baseline"/>
        </w:rPr>
        <w:t> </w:t>
      </w:r>
      <w:r>
        <w:rPr>
          <w:vertAlign w:val="baseline"/>
        </w:rPr>
        <w:t>taken</w:t>
      </w:r>
      <w:r>
        <w:rPr>
          <w:spacing w:val="-5"/>
          <w:vertAlign w:val="baseline"/>
        </w:rPr>
        <w:t> </w:t>
      </w:r>
      <w:r>
        <w:rPr>
          <w:vertAlign w:val="baseline"/>
        </w:rPr>
        <w:t>from relint(</w:t>
      </w:r>
      <w:r>
        <w:rPr>
          <w:rFonts w:ascii="DejaVu Sans Condensed" w:hAnsi="DejaVu Sans Condensed"/>
          <w:i/>
          <w:vertAlign w:val="baseline"/>
        </w:rPr>
        <w:t>F</w:t>
      </w:r>
      <w:r>
        <w:rPr>
          <w:rFonts w:ascii="DejaVu Sans Condensed" w:hAnsi="DejaVu Sans Condensed"/>
          <w:b/>
          <w:i/>
          <w:vertAlign w:val="subscript"/>
        </w:rPr>
        <w:t>p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say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skel(</w:t>
      </w:r>
      <w:r>
        <w:rPr>
          <w:rFonts w:ascii="DejaVu Sans Condensed" w:hAnsi="DejaVu Sans Condensed"/>
          <w:i/>
          <w:vertAlign w:val="baseline"/>
        </w:rPr>
        <w:t>F</w:t>
      </w:r>
      <w:r>
        <w:rPr>
          <w:rFonts w:ascii="DejaVu Sans Condensed" w:hAnsi="DejaVu Sans Condensed"/>
          <w:b/>
          <w:i/>
          <w:vertAlign w:val="subscript"/>
        </w:rPr>
        <w:t>p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support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non-skeleton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</w:t>
      </w:r>
      <w:r>
        <w:rPr>
          <w:spacing w:val="-2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our examp</w:t>
      </w:r>
      <w:r>
        <w:rPr>
          <w:rFonts w:ascii="Verdana" w:hAnsi="Verdana"/>
          <w:spacing w:val="-62"/>
          <w:position w:val="-8"/>
          <w:vertAlign w:val="baseline"/>
        </w:rPr>
        <w:t> </w:t>
      </w:r>
      <w:r>
        <w:rPr>
          <w:vertAlign w:val="baseline"/>
        </w:rPr>
        <w:t>les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1"/>
          <w:vertAlign w:val="baseline"/>
        </w:rPr>
        <w:t> </w:t>
      </w:r>
      <w:hyperlink w:history="true" w:anchor="_bookmark16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3"/>
          <w:vertAlign w:val="baseline"/>
        </w:rPr>
        <w:t> </w:t>
      </w:r>
      <w:r>
        <w:rPr>
          <w:vertAlign w:val="baseline"/>
        </w:rPr>
        <w:t>th</w:t>
      </w:r>
      <w:r>
        <w:rPr>
          <w:rFonts w:ascii="Verdana" w:hAnsi="Verdana"/>
          <w:spacing w:val="-74"/>
          <w:position w:val="-8"/>
          <w:vertAlign w:val="baseline"/>
        </w:rPr>
        <w:t> </w:t>
      </w:r>
      <w:r>
        <w:rPr>
          <w:vertAlign w:val="baseline"/>
        </w:rPr>
        <w:t>e</w:t>
      </w:r>
      <w:r>
        <w:rPr>
          <w:spacing w:val="1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73"/>
          <w:w w:val="150"/>
          <w:vertAlign w:val="baseline"/>
        </w:rPr>
        <w:t> </w:t>
      </w:r>
      <w:r>
        <w:rPr>
          <w:rFonts w:ascii="Symbola" w:hAnsi="Symbola"/>
          <w:vertAlign w:val="baseline"/>
        </w:rPr>
        <w:t>∅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Symbola" w:hAnsi="Symbola"/>
          <w:vertAlign w:val="baseline"/>
        </w:rPr>
        <w:t>∅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5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7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28"/>
          <w:vertAlign w:val="baseline"/>
        </w:rPr>
        <w:t> 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16" w:lineRule="auto" w:before="2"/>
        <w:ind w:left="221" w:right="187" w:firstLine="317"/>
      </w:pPr>
      <w:r>
        <w:rPr/>
        <w:t>To</w:t>
      </w:r>
      <w:r>
        <w:rPr>
          <w:spacing w:val="-13"/>
        </w:rPr>
        <w:t> </w:t>
      </w:r>
      <w:r>
        <w:rPr/>
        <w:t>summarize,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skeleton</w:t>
      </w:r>
      <w:r>
        <w:rPr>
          <w:spacing w:val="-13"/>
        </w:rPr>
        <w:t> </w:t>
      </w:r>
      <w:r>
        <w:rPr/>
        <w:t>component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NNC</w:t>
      </w:r>
      <w:r>
        <w:rPr>
          <w:spacing w:val="-13"/>
        </w:rPr>
        <w:t> </w:t>
      </w:r>
      <w:r>
        <w:rPr/>
        <w:t>polyhedron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represented</w:t>
      </w:r>
      <w:r>
        <w:rPr>
          <w:spacing w:val="-13"/>
        </w:rPr>
        <w:t> </w:t>
      </w:r>
      <w:r>
        <w:rPr/>
        <w:t>ge- ometrically,</w:t>
      </w:r>
      <w:r>
        <w:rPr>
          <w:spacing w:val="-15"/>
        </w:rPr>
        <w:t> </w:t>
      </w:r>
      <w:r>
        <w:rPr/>
        <w:t>while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non-skeleton</w:t>
      </w:r>
      <w:r>
        <w:rPr>
          <w:spacing w:val="-18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provided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combinatorial</w:t>
      </w:r>
      <w:r>
        <w:rPr>
          <w:i/>
        </w:rPr>
        <w:t> </w:t>
      </w:r>
      <w:r>
        <w:rPr/>
        <w:t>representation. The new conversion algorithm in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, by keeping a clear distinction of the two components, is able to optimize several computation steps: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2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scalar products and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saturation matrices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are only computed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for the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skeleton;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62" w:after="0"/>
        <w:ind w:left="433" w:right="18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Table </w:t>
      </w:r>
      <w:hyperlink w:history="true" w:anchor="_bookmark14">
        <w:r>
          <w:rPr>
            <w:rFonts w:ascii="LM Roman 10" w:hAnsi="LM Roman 10"/>
            <w:color w:val="0080AC"/>
            <w:sz w:val="21"/>
          </w:rPr>
          <w:t>4</w:t>
        </w:r>
      </w:hyperlink>
      <w:r>
        <w:rPr>
          <w:rFonts w:ascii="LM Roman 10" w:hAnsi="LM Roman 10"/>
          <w:color w:val="0080AC"/>
          <w:sz w:val="21"/>
        </w:rPr>
        <w:t> </w:t>
      </w:r>
      <w:r>
        <w:rPr>
          <w:rFonts w:ascii="LM Roman 10" w:hAnsi="LM Roman 10"/>
          <w:sz w:val="21"/>
        </w:rPr>
        <w:t>is simplified by considering only the skeleton generators, since the non- skeleton points are subject to </w:t>
      </w:r>
      <w:r>
        <w:rPr>
          <w:rFonts w:ascii="LM Roman 10" w:hAnsi="LM Roman 10"/>
          <w:i/>
          <w:sz w:val="21"/>
        </w:rPr>
        <w:t>ad hoc </w:t>
      </w:r>
      <w:r>
        <w:rPr>
          <w:rFonts w:ascii="LM Roman 10" w:hAnsi="LM Roman 10"/>
          <w:sz w:val="21"/>
        </w:rPr>
        <w:t>treatment;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68" w:after="0"/>
        <w:ind w:left="433" w:right="188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adjacency tests can be restored when combining the skeleton generators to produce other skeleton generators;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67" w:after="0"/>
        <w:ind w:left="433" w:right="188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removal of redundancies from the non-skeleton component is made easier by the separate combinatorial representation.</w:t>
      </w:r>
    </w:p>
    <w:p>
      <w:pPr>
        <w:pStyle w:val="BodyText"/>
        <w:spacing w:line="216" w:lineRule="auto" w:before="98"/>
        <w:ind w:left="221" w:right="187" w:firstLine="317"/>
      </w:pPr>
      <w:bookmarkStart w:name="_bookmark17" w:id="27"/>
      <w:bookmarkEnd w:id="27"/>
      <w:r>
        <w:rPr/>
      </w:r>
      <w:r>
        <w:rPr/>
        <w:t>A preliminary experimental evaluation, passing all of the regression tests of the PPL, shows important efficiency improvements on many benchmarks.</w:t>
      </w:r>
      <w:r>
        <w:rPr>
          <w:spacing w:val="38"/>
        </w:rPr>
        <w:t> </w:t>
      </w:r>
      <w:r>
        <w:rPr/>
        <w:t>Besides the expected</w:t>
      </w:r>
      <w:r>
        <w:rPr>
          <w:spacing w:val="-13"/>
        </w:rPr>
        <w:t> </w:t>
      </w:r>
      <w:r>
        <w:rPr/>
        <w:t>gains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NNC</w:t>
      </w:r>
      <w:r>
        <w:rPr>
          <w:spacing w:val="-13"/>
        </w:rPr>
        <w:t> </w:t>
      </w:r>
      <w:r>
        <w:rPr/>
        <w:t>tests,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observed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few</w:t>
      </w:r>
      <w:r>
        <w:rPr>
          <w:spacing w:val="-13"/>
        </w:rPr>
        <w:t> </w:t>
      </w:r>
      <w:r>
        <w:rPr/>
        <w:t>unexpected</w:t>
      </w:r>
      <w:r>
        <w:rPr>
          <w:spacing w:val="-13"/>
        </w:rPr>
        <w:t> </w:t>
      </w:r>
      <w:r>
        <w:rPr/>
        <w:t>efficiency</w:t>
      </w:r>
      <w:r>
        <w:rPr>
          <w:spacing w:val="-13"/>
        </w:rPr>
        <w:t> </w:t>
      </w:r>
      <w:r>
        <w:rPr/>
        <w:t>gains on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topologically</w:t>
      </w:r>
      <w:r>
        <w:rPr>
          <w:spacing w:val="5"/>
        </w:rPr>
        <w:t> </w:t>
      </w:r>
      <w:r>
        <w:rPr/>
        <w:t>closed</w:t>
      </w:r>
      <w:r>
        <w:rPr>
          <w:spacing w:val="4"/>
        </w:rPr>
        <w:t> </w:t>
      </w:r>
      <w:r>
        <w:rPr/>
        <w:t>tests,</w:t>
      </w:r>
      <w:r>
        <w:rPr>
          <w:spacing w:val="5"/>
        </w:rPr>
        <w:t> </w:t>
      </w:r>
      <w:r>
        <w:rPr/>
        <w:t>i.e.,</w:t>
      </w:r>
      <w:r>
        <w:rPr>
          <w:spacing w:val="5"/>
        </w:rPr>
        <w:t> </w:t>
      </w:r>
      <w:r>
        <w:rPr/>
        <w:t>when</w:t>
      </w:r>
      <w:r>
        <w:rPr>
          <w:spacing w:val="4"/>
        </w:rPr>
        <w:t> </w:t>
      </w:r>
      <w:r>
        <w:rPr/>
        <w:t>comparing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new</w:t>
      </w:r>
      <w:r>
        <w:rPr>
          <w:spacing w:val="5"/>
        </w:rPr>
        <w:t> </w:t>
      </w:r>
      <w:r>
        <w:rPr/>
        <w:t>algorithm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>
          <w:spacing w:val="-5"/>
        </w:rPr>
        <w:t>the</w:t>
      </w:r>
    </w:p>
    <w:p>
      <w:pPr>
        <w:pStyle w:val="BodyText"/>
        <w:spacing w:before="6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572571</wp:posOffset>
                </wp:positionH>
                <wp:positionV relativeFrom="paragraph">
                  <wp:posOffset>236295</wp:posOffset>
                </wp:positionV>
                <wp:extent cx="442595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8.605925pt;width:34.85pt;height:.1pt;mso-position-horizontal-relative:page;mso-position-vertical-relative:paragraph;z-index:-15711232;mso-wrap-distance-left:0;mso-wrap-distance-right:0" id="docshape78" coordorigin="902,372" coordsize="697,0" path="m902,372l1598,3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8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term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unrelated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concept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Times New Roman"/>
          <w:w w:val="105"/>
          <w:sz w:val="15"/>
          <w:vertAlign w:val="baseline"/>
        </w:rPr>
        <w:t>p</w:t>
      </w:r>
      <w:r>
        <w:rPr>
          <w:rFonts w:ascii="LM Roman 8"/>
          <w:w w:val="105"/>
          <w:sz w:val="15"/>
          <w:vertAlign w:val="baseline"/>
        </w:rPr>
        <w:t>-skeleton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algebraic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topology.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3"/>
        <w:jc w:val="left"/>
        <w:rPr>
          <w:rFonts w:ascii="LM Roman 8"/>
          <w:sz w:val="12"/>
        </w:rPr>
      </w:pPr>
    </w:p>
    <w:tbl>
      <w:tblPr>
        <w:tblW w:w="0" w:type="auto"/>
        <w:jc w:val="left"/>
        <w:tblInd w:w="2010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591"/>
        <w:gridCol w:w="627"/>
        <w:gridCol w:w="591"/>
        <w:gridCol w:w="573"/>
        <w:gridCol w:w="591"/>
      </w:tblGrid>
      <w:tr>
        <w:trPr>
          <w:trHeight w:val="244" w:hRule="atLeast"/>
        </w:trPr>
        <w:tc>
          <w:tcPr>
            <w:tcW w:w="929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spacing w:line="210" w:lineRule="exact"/>
              <w:ind w:left="56" w:right="49"/>
              <w:rPr>
                <w:sz w:val="15"/>
              </w:rPr>
            </w:pPr>
            <w:bookmarkStart w:name="_bookmark18" w:id="28"/>
            <w:bookmarkEnd w:id="28"/>
            <w:r>
              <w:rPr/>
            </w: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1218" w:type="dxa"/>
            <w:gridSpan w:val="2"/>
          </w:tcPr>
          <w:p>
            <w:pPr>
              <w:pStyle w:val="TableParagraph"/>
              <w:spacing w:line="210" w:lineRule="exact"/>
              <w:ind w:left="124"/>
              <w:jc w:val="left"/>
              <w:rPr>
                <w:sz w:val="15"/>
              </w:rPr>
            </w:pPr>
            <w:r>
              <w:rPr>
                <w:rFonts w:ascii="Times New Roman" w:hAnsi="Times New Roman"/>
                <w:w w:val="105"/>
                <w:sz w:val="15"/>
              </w:rPr>
              <w:t>є</w:t>
            </w:r>
            <w:r>
              <w:rPr>
                <w:w w:val="105"/>
                <w:sz w:val="15"/>
              </w:rPr>
              <w:t>-based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NNC</w:t>
            </w:r>
          </w:p>
        </w:tc>
        <w:tc>
          <w:tcPr>
            <w:tcW w:w="1164" w:type="dxa"/>
            <w:gridSpan w:val="2"/>
          </w:tcPr>
          <w:p>
            <w:pPr>
              <w:pStyle w:val="TableParagraph"/>
              <w:spacing w:line="210" w:lineRule="exact"/>
              <w:ind w:left="21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new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NNC</w:t>
            </w:r>
          </w:p>
        </w:tc>
      </w:tr>
      <w:tr>
        <w:trPr>
          <w:trHeight w:val="244" w:hRule="atLeast"/>
        </w:trPr>
        <w:tc>
          <w:tcPr>
            <w:tcW w:w="929" w:type="dxa"/>
          </w:tcPr>
          <w:p>
            <w:pPr>
              <w:pStyle w:val="TableParagraph"/>
              <w:spacing w:line="210" w:lineRule="exact"/>
              <w:ind w:left="124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test</w:t>
            </w:r>
          </w:p>
        </w:tc>
        <w:tc>
          <w:tcPr>
            <w:tcW w:w="591" w:type="dxa"/>
          </w:tcPr>
          <w:p>
            <w:pPr>
              <w:pStyle w:val="TableParagraph"/>
              <w:spacing w:line="210" w:lineRule="exact"/>
              <w:ind w:left="56" w:right="4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time</w:t>
            </w:r>
          </w:p>
        </w:tc>
        <w:tc>
          <w:tcPr>
            <w:tcW w:w="62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97" w:right="2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time</w:t>
            </w:r>
          </w:p>
        </w:tc>
        <w:tc>
          <w:tcPr>
            <w:tcW w:w="5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left="40" w:right="4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ratio</w:t>
            </w:r>
          </w:p>
        </w:tc>
        <w:tc>
          <w:tcPr>
            <w:tcW w:w="5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38" w:right="2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time</w:t>
            </w:r>
          </w:p>
        </w:tc>
        <w:tc>
          <w:tcPr>
            <w:tcW w:w="5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left="40" w:right="4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ratio</w:t>
            </w:r>
          </w:p>
        </w:tc>
      </w:tr>
      <w:tr>
        <w:trPr>
          <w:trHeight w:val="238" w:hRule="atLeast"/>
        </w:trPr>
        <w:tc>
          <w:tcPr>
            <w:tcW w:w="929" w:type="dxa"/>
            <w:tcBorders>
              <w:bottom w:val="nil"/>
            </w:tcBorders>
          </w:tcPr>
          <w:p>
            <w:pPr>
              <w:pStyle w:val="TableParagraph"/>
              <w:spacing w:line="240" w:lineRule="auto" w:before="62"/>
              <w:ind w:left="124"/>
              <w:jc w:val="lef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sampleh8</w:t>
            </w:r>
          </w:p>
        </w:tc>
        <w:tc>
          <w:tcPr>
            <w:tcW w:w="591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56" w:right="2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6.95</w:t>
            </w:r>
          </w:p>
        </w:tc>
        <w:tc>
          <w:tcPr>
            <w:tcW w:w="627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97" w:right="8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26.91</w:t>
            </w:r>
          </w:p>
        </w:tc>
        <w:tc>
          <w:tcPr>
            <w:tcW w:w="591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10" w:lineRule="exact"/>
              <w:ind w:left="4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3.87</w:t>
            </w:r>
          </w:p>
        </w:tc>
        <w:tc>
          <w:tcPr>
            <w:tcW w:w="573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3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4.89</w:t>
            </w:r>
          </w:p>
        </w:tc>
        <w:tc>
          <w:tcPr>
            <w:tcW w:w="591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10" w:lineRule="exact"/>
              <w:ind w:left="43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0.70</w:t>
            </w:r>
          </w:p>
        </w:tc>
      </w:tr>
      <w:tr>
        <w:trPr>
          <w:trHeight w:val="220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45"/>
              <w:ind w:left="124"/>
              <w:jc w:val="lef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trunc10</w:t>
            </w: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ind w:left="56" w:right="2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1.64</w:t>
            </w:r>
          </w:p>
        </w:tc>
        <w:tc>
          <w:tcPr>
            <w:tcW w:w="627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6.40</w:t>
            </w:r>
          </w:p>
        </w:tc>
        <w:tc>
          <w:tcPr>
            <w:tcW w:w="591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4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3.90</w:t>
            </w:r>
          </w:p>
        </w:tc>
        <w:tc>
          <w:tcPr>
            <w:tcW w:w="57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1.02</w:t>
            </w:r>
          </w:p>
        </w:tc>
        <w:tc>
          <w:tcPr>
            <w:tcW w:w="591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43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0.62</w:t>
            </w:r>
          </w:p>
        </w:tc>
      </w:tr>
      <w:tr>
        <w:trPr>
          <w:trHeight w:val="220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45"/>
              <w:ind w:left="124"/>
              <w:jc w:val="lef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z w:val="15"/>
              </w:rPr>
              <w:t>mit31-</w:t>
            </w:r>
            <w:r>
              <w:rPr>
                <w:rFonts w:ascii="MathJax_Typewriter"/>
                <w:spacing w:val="-7"/>
                <w:sz w:val="15"/>
              </w:rPr>
              <w:t>20</w:t>
            </w: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ind w:left="56" w:right="2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1.35</w:t>
            </w:r>
          </w:p>
        </w:tc>
        <w:tc>
          <w:tcPr>
            <w:tcW w:w="627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4.72</w:t>
            </w:r>
          </w:p>
        </w:tc>
        <w:tc>
          <w:tcPr>
            <w:tcW w:w="591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4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3.50</w:t>
            </w:r>
          </w:p>
        </w:tc>
        <w:tc>
          <w:tcPr>
            <w:tcW w:w="57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0.77</w:t>
            </w:r>
          </w:p>
        </w:tc>
        <w:tc>
          <w:tcPr>
            <w:tcW w:w="591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43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0.57</w:t>
            </w:r>
          </w:p>
        </w:tc>
      </w:tr>
      <w:tr>
        <w:trPr>
          <w:trHeight w:val="227" w:hRule="atLeast"/>
        </w:trPr>
        <w:tc>
          <w:tcPr>
            <w:tcW w:w="929" w:type="dxa"/>
            <w:tcBorders>
              <w:top w:val="nil"/>
            </w:tcBorders>
          </w:tcPr>
          <w:p>
            <w:pPr>
              <w:pStyle w:val="TableParagraph"/>
              <w:spacing w:line="240" w:lineRule="auto" w:before="45"/>
              <w:ind w:left="124"/>
              <w:jc w:val="left"/>
              <w:rPr>
                <w:rFonts w:ascii="MathJax_Typewriter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7152">
                      <wp:simplePos x="0" y="0"/>
                      <wp:positionH relativeFrom="column">
                        <wp:posOffset>353413</wp:posOffset>
                      </wp:positionH>
                      <wp:positionV relativeFrom="paragraph">
                        <wp:posOffset>89760</wp:posOffset>
                      </wp:positionV>
                      <wp:extent cx="31750" cy="5080"/>
                      <wp:effectExtent l="0" t="0" r="0" b="0"/>
                      <wp:wrapNone/>
                      <wp:docPr id="94" name="Group 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4" name="Group 94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.827864pt;margin-top:7.067742pt;width:2.5pt;height:.4pt;mso-position-horizontal-relative:column;mso-position-vertical-relative:paragraph;z-index:-16419328" id="docshapegroup79" coordorigin="557,141" coordsize="50,8">
                      <v:line style="position:absolute" from="557,145" to="606,145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w w:val="105"/>
                <w:sz w:val="15"/>
              </w:rPr>
              <w:t>kkd38</w:t>
            </w:r>
            <w:r>
              <w:rPr>
                <w:rFonts w:ascii="MathJax_Typewriter"/>
                <w:spacing w:val="15"/>
                <w:w w:val="105"/>
                <w:sz w:val="15"/>
              </w:rPr>
              <w:t> </w:t>
            </w:r>
            <w:r>
              <w:rPr>
                <w:rFonts w:ascii="MathJax_Typewriter"/>
                <w:spacing w:val="-12"/>
                <w:w w:val="105"/>
                <w:sz w:val="15"/>
              </w:rPr>
              <w:t>6</w:t>
            </w:r>
          </w:p>
        </w:tc>
        <w:tc>
          <w:tcPr>
            <w:tcW w:w="591" w:type="dxa"/>
            <w:tcBorders>
              <w:top w:val="nil"/>
            </w:tcBorders>
          </w:tcPr>
          <w:p>
            <w:pPr>
              <w:pStyle w:val="TableParagraph"/>
              <w:ind w:left="56" w:right="2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0.66</w:t>
            </w:r>
          </w:p>
        </w:tc>
        <w:tc>
          <w:tcPr>
            <w:tcW w:w="627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2.49</w:t>
            </w:r>
          </w:p>
        </w:tc>
        <w:tc>
          <w:tcPr>
            <w:tcW w:w="591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ind w:left="4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3.77</w:t>
            </w:r>
          </w:p>
        </w:tc>
        <w:tc>
          <w:tcPr>
            <w:tcW w:w="573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ind w:left="3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0.28</w:t>
            </w:r>
          </w:p>
        </w:tc>
        <w:tc>
          <w:tcPr>
            <w:tcW w:w="591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ind w:left="43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0.42</w:t>
            </w:r>
          </w:p>
        </w:tc>
      </w:tr>
    </w:tbl>
    <w:p>
      <w:pPr>
        <w:spacing w:line="180" w:lineRule="exact" w:before="125"/>
        <w:ind w:left="132" w:right="32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65" w:lineRule="auto" w:before="19"/>
        <w:ind w:left="132" w:right="324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3090723</wp:posOffset>
                </wp:positionH>
                <wp:positionV relativeFrom="paragraph">
                  <wp:posOffset>177199</wp:posOffset>
                </wp:positionV>
                <wp:extent cx="3175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43.364059pt,13.952704pt" to="245.831935pt,13.9527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Measuring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overhead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conversion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NNC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polyhedra;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closed </w:t>
      </w:r>
      <w:bookmarkStart w:name="Conclusions" w:id="29"/>
      <w:bookmarkEnd w:id="29"/>
      <w:r>
        <w:rPr>
          <w:rFonts w:ascii="LM Roman 8"/>
          <w:w w:val="103"/>
          <w:sz w:val="15"/>
        </w:rPr>
      </w:r>
      <w:bookmarkStart w:name="_bookmark19" w:id="30"/>
      <w:bookmarkEnd w:id="30"/>
      <w:r>
        <w:rPr>
          <w:rFonts w:ascii="LM Roman 8"/>
          <w:w w:val="105"/>
          <w:sz w:val="15"/>
        </w:rPr>
        <w:t>p</w:t>
      </w:r>
      <w:r>
        <w:rPr>
          <w:rFonts w:ascii="LM Roman 8"/>
          <w:w w:val="105"/>
          <w:sz w:val="15"/>
        </w:rPr>
        <w:t>olyhedra used as tests are part of the </w:t>
      </w:r>
      <w:r>
        <w:rPr>
          <w:rFonts w:ascii="MathJax_Typewriter"/>
          <w:w w:val="105"/>
          <w:sz w:val="15"/>
        </w:rPr>
        <w:t>ppl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lcdd</w:t>
      </w:r>
      <w:r>
        <w:rPr>
          <w:rFonts w:ascii="MathJax_Typewriter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test suite (time is in seconds).</w:t>
      </w:r>
    </w:p>
    <w:p>
      <w:pPr>
        <w:pStyle w:val="BodyText"/>
        <w:spacing w:before="76"/>
        <w:jc w:val="left"/>
        <w:rPr>
          <w:rFonts w:ascii="LM Roman 8"/>
          <w:sz w:val="15"/>
        </w:rPr>
      </w:pPr>
    </w:p>
    <w:p>
      <w:pPr>
        <w:pStyle w:val="BodyText"/>
        <w:spacing w:line="29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579684</wp:posOffset>
                </wp:positionH>
                <wp:positionV relativeFrom="paragraph">
                  <wp:posOffset>148136</wp:posOffset>
                </wp:positionV>
                <wp:extent cx="4254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8304" from="45.644459pt,11.664254pt" to="48.981578pt,11.6642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C</w:t>
      </w:r>
      <w:r>
        <w:rPr>
          <w:rFonts w:ascii="MathJax_Typewriter"/>
          <w:spacing w:val="23"/>
        </w:rPr>
        <w:t> </w:t>
      </w:r>
      <w:r>
        <w:rPr>
          <w:rFonts w:ascii="MathJax_Typewriter"/>
        </w:rPr>
        <w:t>Polyhedron</w:t>
      </w:r>
      <w:r>
        <w:rPr>
          <w:rFonts w:ascii="MathJax_Typewriter"/>
          <w:spacing w:val="15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PPL</w:t>
      </w:r>
      <w:r>
        <w:rPr>
          <w:spacing w:val="-3"/>
        </w:rPr>
        <w:t> </w:t>
      </w:r>
      <w:r>
        <w:rPr/>
        <w:t>(see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hyperlink w:history="true" w:anchor="_bookmark18">
        <w:r>
          <w:rPr>
            <w:color w:val="0080AC"/>
            <w:spacing w:val="-5"/>
          </w:rPr>
          <w:t>5</w:t>
        </w:r>
      </w:hyperlink>
      <w:r>
        <w:rPr>
          <w:spacing w:val="-5"/>
        </w:rPr>
        <w:t>).</w:t>
      </w:r>
    </w:p>
    <w:p>
      <w:pPr>
        <w:pStyle w:val="BodyText"/>
        <w:spacing w:line="216" w:lineRule="auto" w:before="18"/>
        <w:ind w:left="108" w:right="301" w:firstLine="317"/>
      </w:pPr>
      <w:r>
        <w:rPr/>
        <w:t>The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algorithm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8"/>
        </w:rPr>
        <w:t> </w:t>
      </w:r>
      <w:r>
        <w:rPr/>
        <w:t>specified,</w:t>
      </w:r>
      <w:r>
        <w:rPr>
          <w:spacing w:val="-17"/>
        </w:rPr>
        <w:t> </w:t>
      </w:r>
      <w:r>
        <w:rPr/>
        <w:t>implemented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tested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conversion from the constraint to the generator representation; the undergoing generalization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conversion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generators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constraints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based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usual</w:t>
      </w:r>
      <w:r>
        <w:rPr>
          <w:spacing w:val="-11"/>
        </w:rPr>
        <w:t> </w:t>
      </w:r>
      <w:r>
        <w:rPr>
          <w:spacing w:val="-2"/>
        </w:rPr>
        <w:t>duality</w:t>
      </w:r>
      <w:r>
        <w:rPr>
          <w:spacing w:val="-10"/>
        </w:rPr>
        <w:t> </w:t>
      </w:r>
      <w:r>
        <w:rPr>
          <w:spacing w:val="-2"/>
        </w:rPr>
        <w:t>results.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96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84"/>
        <w:ind w:left="108" w:right="300"/>
      </w:pPr>
      <w:r>
        <w:rPr/>
        <w:t>Despite the intrinsic limitations implied by its theoretical complexity bounds, the domain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convex</w:t>
      </w:r>
      <w:r>
        <w:rPr>
          <w:spacing w:val="-17"/>
        </w:rPr>
        <w:t> </w:t>
      </w:r>
      <w:r>
        <w:rPr/>
        <w:t>polyhedra</w:t>
      </w:r>
      <w:r>
        <w:rPr>
          <w:spacing w:val="-17"/>
        </w:rPr>
        <w:t> </w:t>
      </w:r>
      <w:r>
        <w:rPr/>
        <w:t>turns</w:t>
      </w:r>
      <w:r>
        <w:rPr>
          <w:spacing w:val="-16"/>
        </w:rPr>
        <w:t> </w:t>
      </w:r>
      <w:r>
        <w:rPr/>
        <w:t>out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feasible</w:t>
      </w:r>
      <w:r>
        <w:rPr>
          <w:spacing w:val="-16"/>
        </w:rPr>
        <w:t> </w:t>
      </w:r>
      <w:r>
        <w:rPr/>
        <w:t>option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several</w:t>
      </w:r>
      <w:r>
        <w:rPr>
          <w:spacing w:val="-16"/>
        </w:rPr>
        <w:t> </w:t>
      </w:r>
      <w:r>
        <w:rPr/>
        <w:t>contexts</w:t>
      </w:r>
      <w:r>
        <w:rPr>
          <w:spacing w:val="-16"/>
        </w:rPr>
        <w:t> </w:t>
      </w:r>
      <w:r>
        <w:rPr/>
        <w:t>[</w:t>
      </w:r>
      <w:hyperlink w:history="true" w:anchor="_bookmark55">
        <w:r>
          <w:rPr>
            <w:color w:val="0080AC"/>
          </w:rPr>
          <w:t>36</w:t>
        </w:r>
      </w:hyperlink>
      <w:r>
        <w:rPr>
          <w:color w:val="0080AC"/>
        </w:rPr>
        <w:t>]</w:t>
      </w:r>
      <w:r>
        <w:rPr/>
        <w:t>. 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/>
        <w:t>progress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implementation,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 understanding of the common efficiency bugs that a static analysis tool using this domain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definitely</w:t>
      </w:r>
      <w:r>
        <w:rPr>
          <w:spacing w:val="-12"/>
        </w:rPr>
        <w:t> </w:t>
      </w:r>
      <w:r>
        <w:rPr/>
        <w:t>avoid.</w:t>
      </w:r>
      <w:r>
        <w:rPr>
          <w:spacing w:val="21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few</w:t>
      </w:r>
      <w:r>
        <w:rPr>
          <w:spacing w:val="-11"/>
        </w:rPr>
        <w:t> </w:t>
      </w:r>
      <w:r>
        <w:rPr/>
        <w:t>domain</w:t>
      </w:r>
      <w:r>
        <w:rPr>
          <w:spacing w:val="-12"/>
        </w:rPr>
        <w:t> </w:t>
      </w:r>
      <w:r>
        <w:rPr/>
        <w:t>wrap- pers that are able to provide an automatic workaround to some of these efficiency bugs.</w:t>
      </w:r>
      <w:r>
        <w:rPr>
          <w:spacing w:val="40"/>
        </w:rPr>
        <w:t> </w:t>
      </w:r>
      <w:r>
        <w:rPr/>
        <w:t>We have also sketched a new idea for the representation and manipulation of NNC polyhedra that seems to have a great potential in terms of efficiency with respect to the currently available implementations.</w:t>
      </w:r>
    </w:p>
    <w:p>
      <w:pPr>
        <w:pStyle w:val="Heading1"/>
        <w:spacing w:before="288"/>
        <w:ind w:left="108" w:firstLine="0"/>
      </w:pPr>
      <w:r>
        <w:rPr>
          <w:spacing w:val="-2"/>
        </w:rPr>
        <w:t>Acknowledgment</w:t>
      </w:r>
    </w:p>
    <w:p>
      <w:pPr>
        <w:pStyle w:val="BodyText"/>
        <w:spacing w:line="216" w:lineRule="auto" w:before="184"/>
        <w:ind w:left="108" w:right="300"/>
      </w:pPr>
      <w:bookmarkStart w:name="References" w:id="31"/>
      <w:bookmarkEnd w:id="31"/>
      <w:r>
        <w:rPr/>
      </w:r>
      <w:r>
        <w:rPr/>
        <w:t>Most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new</w:t>
      </w:r>
      <w:r>
        <w:rPr>
          <w:spacing w:val="20"/>
        </w:rPr>
        <w:t> </w:t>
      </w:r>
      <w:r>
        <w:rPr/>
        <w:t>material</w:t>
      </w:r>
      <w:r>
        <w:rPr>
          <w:spacing w:val="20"/>
        </w:rPr>
        <w:t> </w:t>
      </w:r>
      <w:r>
        <w:rPr/>
        <w:t>presented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paper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result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joint</w:t>
      </w:r>
      <w:r>
        <w:rPr>
          <w:spacing w:val="20"/>
        </w:rPr>
        <w:t> </w:t>
      </w:r>
      <w:r>
        <w:rPr/>
        <w:t>work</w:t>
      </w:r>
      <w:r>
        <w:rPr>
          <w:spacing w:val="20"/>
        </w:rPr>
        <w:t> </w:t>
      </w:r>
      <w:r>
        <w:rPr/>
        <w:t>still </w:t>
      </w:r>
      <w:bookmarkStart w:name="_bookmark20" w:id="32"/>
      <w:bookmarkEnd w:id="32"/>
      <w:r>
        <w:rPr/>
        <w:t>in</w:t>
      </w:r>
      <w:r>
        <w:rPr>
          <w:spacing w:val="-1"/>
        </w:rPr>
        <w:t> </w:t>
      </w:r>
      <w:r>
        <w:rPr/>
        <w:t>progress. The</w:t>
      </w:r>
      <w:r>
        <w:rPr>
          <w:spacing w:val="-1"/>
        </w:rPr>
        <w:t> </w:t>
      </w:r>
      <w:r>
        <w:rPr/>
        <w:t>author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acknowledge</w:t>
      </w:r>
      <w:r>
        <w:rPr>
          <w:spacing w:val="-1"/>
        </w:rPr>
        <w:t> </w:t>
      </w:r>
      <w:r>
        <w:rPr/>
        <w:t>Gianluca</w:t>
      </w:r>
      <w:r>
        <w:rPr>
          <w:spacing w:val="-1"/>
        </w:rPr>
        <w:t> </w:t>
      </w:r>
      <w:r>
        <w:rPr/>
        <w:t>Amato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Francesca Scozzari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contents</w:t>
      </w:r>
      <w:r>
        <w:rPr>
          <w:spacing w:val="-14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Sections</w:t>
      </w:r>
      <w:r>
        <w:rPr>
          <w:spacing w:val="-14"/>
        </w:rPr>
        <w:t> </w:t>
      </w:r>
      <w:hyperlink w:history="true" w:anchor="_bookmark9">
        <w:r>
          <w:rPr>
            <w:color w:val="0080AC"/>
          </w:rPr>
          <w:t>3.2</w:t>
        </w:r>
      </w:hyperlink>
      <w:r>
        <w:rPr>
          <w:color w:val="0080AC"/>
          <w:spacing w:val="-14"/>
        </w:rPr>
        <w:t> </w:t>
      </w:r>
      <w:r>
        <w:rPr/>
        <w:t>and</w:t>
      </w:r>
      <w:r>
        <w:rPr>
          <w:spacing w:val="-14"/>
        </w:rPr>
        <w:t> </w:t>
      </w:r>
      <w:hyperlink w:history="true" w:anchor="_bookmark11">
        <w:r>
          <w:rPr>
            <w:color w:val="0080AC"/>
          </w:rPr>
          <w:t>3.3</w:t>
        </w:r>
      </w:hyperlink>
      <w:r>
        <w:rPr>
          <w:color w:val="0080AC"/>
        </w:rPr>
        <w:t>;</w:t>
      </w:r>
      <w:r>
        <w:rPr>
          <w:color w:val="0080AC"/>
          <w:spacing w:val="-9"/>
        </w:rPr>
        <w:t> </w:t>
      </w:r>
      <w:r>
        <w:rPr/>
        <w:t>Anna</w:t>
      </w:r>
      <w:r>
        <w:rPr>
          <w:spacing w:val="-14"/>
        </w:rPr>
        <w:t> </w:t>
      </w:r>
      <w:r>
        <w:rPr/>
        <w:t>Becchi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Simone </w:t>
      </w:r>
      <w:bookmarkStart w:name="_bookmark21" w:id="33"/>
      <w:bookmarkEnd w:id="33"/>
      <w:r>
        <w:rPr/>
        <w:t>P</w:t>
      </w:r>
      <w:r>
        <w:rPr/>
        <w:t>erri for the contents of Section </w:t>
      </w:r>
      <w:hyperlink w:history="true" w:anchor="_bookmark15">
        <w:r>
          <w:rPr>
            <w:color w:val="0080AC"/>
          </w:rPr>
          <w:t>4.</w:t>
        </w:r>
      </w:hyperlink>
    </w:p>
    <w:p>
      <w:pPr>
        <w:pStyle w:val="BodyText"/>
        <w:spacing w:before="144"/>
        <w:jc w:val="left"/>
      </w:pPr>
    </w:p>
    <w:p>
      <w:pPr>
        <w:pStyle w:val="Heading1"/>
        <w:ind w:left="108" w:firstLine="0"/>
      </w:pPr>
      <w:bookmarkStart w:name="_bookmark22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3" w:lineRule="exact" w:before="183" w:after="0"/>
        <w:ind w:left="420" w:right="0" w:hanging="230"/>
        <w:jc w:val="left"/>
        <w:rPr>
          <w:sz w:val="15"/>
        </w:rPr>
      </w:pPr>
      <w:bookmarkStart w:name="_bookmark23" w:id="35"/>
      <w:bookmarkEnd w:id="35"/>
      <w:r>
        <w:rPr/>
      </w:r>
      <w:r>
        <w:rPr>
          <w:w w:val="105"/>
          <w:sz w:val="15"/>
        </w:rPr>
        <w:t>Amato,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Scozzari,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parallelotopes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Electr.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Sci.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287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(2012),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17–28.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93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Amato,</w:t>
      </w:r>
      <w:r>
        <w:rPr>
          <w:w w:val="105"/>
          <w:sz w:val="15"/>
        </w:rPr>
        <w:t> G.,</w:t>
      </w:r>
      <w:r>
        <w:rPr>
          <w:w w:val="105"/>
          <w:sz w:val="15"/>
        </w:rPr>
        <w:t> F.</w:t>
      </w:r>
      <w:r>
        <w:rPr>
          <w:w w:val="105"/>
          <w:sz w:val="15"/>
        </w:rPr>
        <w:t> Scozzari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Zaffanella,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w w:val="105"/>
          <w:sz w:val="15"/>
        </w:rPr>
        <w:t> constraint/generator</w:t>
      </w:r>
      <w:r>
        <w:rPr>
          <w:i/>
          <w:w w:val="105"/>
          <w:sz w:val="15"/>
        </w:rPr>
        <w:t> removal</w:t>
      </w:r>
      <w:r>
        <w:rPr>
          <w:i/>
          <w:w w:val="105"/>
          <w:sz w:val="15"/>
        </w:rPr>
        <w:t> from</w:t>
      </w:r>
      <w:r>
        <w:rPr>
          <w:i/>
          <w:w w:val="105"/>
          <w:sz w:val="15"/>
        </w:rPr>
        <w:t> double</w:t>
      </w:r>
      <w:r>
        <w:rPr>
          <w:i/>
          <w:w w:val="105"/>
          <w:sz w:val="15"/>
        </w:rPr>
        <w:t> description of polyhedra</w:t>
      </w:r>
      <w:r>
        <w:rPr>
          <w:w w:val="105"/>
          <w:sz w:val="15"/>
        </w:rPr>
        <w:t>, Electr. Notes Theor. Comput. Sci. </w:t>
      </w:r>
      <w:r>
        <w:rPr>
          <w:b/>
          <w:w w:val="105"/>
          <w:sz w:val="15"/>
        </w:rPr>
        <w:t>307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(2014), pp. 3–15.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202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Bagnara, R., P. M. Hill and E. Zaffanella, </w:t>
      </w:r>
      <w:r>
        <w:rPr>
          <w:i/>
          <w:w w:val="105"/>
          <w:sz w:val="15"/>
        </w:rPr>
        <w:t>Not necessarily closed convex polyhedra and the double</w:t>
      </w:r>
      <w:r>
        <w:rPr>
          <w:i/>
          <w:w w:val="105"/>
          <w:sz w:val="15"/>
        </w:rPr>
        <w:t> description method</w:t>
      </w:r>
      <w:r>
        <w:rPr>
          <w:w w:val="105"/>
          <w:sz w:val="15"/>
        </w:rPr>
        <w:t>, Formal Aspects of Computing </w:t>
      </w:r>
      <w:r>
        <w:rPr>
          <w:b/>
          <w:w w:val="105"/>
          <w:sz w:val="15"/>
        </w:rPr>
        <w:t>17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(2005), pp. 222–257.</w:t>
      </w:r>
    </w:p>
    <w:p>
      <w:pPr>
        <w:pStyle w:val="BodyText"/>
        <w:spacing w:before="9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0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Bagnara,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Hill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Zaffanella,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Parma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Polyhedra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Library: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Toward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complete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numerical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abstractions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hardware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 Computer Programming </w:t>
      </w:r>
      <w:r>
        <w:rPr>
          <w:b/>
          <w:w w:val="105"/>
          <w:sz w:val="15"/>
        </w:rPr>
        <w:t>72 </w:t>
      </w:r>
      <w:r>
        <w:rPr>
          <w:w w:val="105"/>
          <w:sz w:val="15"/>
        </w:rPr>
        <w:t>(2008), pp. 3–21.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205" w:after="0"/>
        <w:ind w:left="535" w:right="187" w:hanging="232"/>
        <w:jc w:val="both"/>
        <w:rPr>
          <w:sz w:val="15"/>
        </w:rPr>
      </w:pPr>
      <w:bookmarkStart w:name="_bookmark24" w:id="36"/>
      <w:bookmarkEnd w:id="36"/>
      <w:r>
        <w:rPr/>
      </w:r>
      <w:bookmarkStart w:name="_bookmark25" w:id="37"/>
      <w:bookmarkEnd w:id="37"/>
      <w:r>
        <w:rPr/>
      </w:r>
      <w:bookmarkStart w:name="_bookmark26" w:id="38"/>
      <w:bookmarkEnd w:id="38"/>
      <w:r>
        <w:rPr/>
      </w:r>
      <w:bookmarkStart w:name="_bookmark27" w:id="39"/>
      <w:bookmarkEnd w:id="39"/>
      <w:r>
        <w:rPr/>
      </w:r>
      <w:r>
        <w:rPr>
          <w:spacing w:val="-2"/>
          <w:w w:val="105"/>
          <w:sz w:val="15"/>
        </w:rPr>
        <w:t>Becchi,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“Poliedri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NNC: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nuova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rappresentazione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algoritmo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di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conversione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(</w:t>
      </w:r>
      <w:r>
        <w:rPr>
          <w:i/>
          <w:spacing w:val="-2"/>
          <w:w w:val="105"/>
          <w:sz w:val="15"/>
        </w:rPr>
        <w:t>NNC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Polyhedra: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New Representation and Conversion Algorithm</w:t>
      </w:r>
      <w:r>
        <w:rPr>
          <w:sz w:val="15"/>
        </w:rPr>
        <w:t>),” Undergraduate thesis, Department of Mathematical, </w:t>
      </w:r>
      <w:r>
        <w:rPr>
          <w:w w:val="105"/>
          <w:sz w:val="15"/>
        </w:rPr>
        <w:t>Physical and Computer Sciences, University of Parma, Italy (2017), in preparation, in Italian.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56" w:after="0"/>
        <w:ind w:left="535" w:right="187" w:hanging="232"/>
        <w:jc w:val="both"/>
        <w:rPr>
          <w:sz w:val="15"/>
        </w:rPr>
      </w:pPr>
      <w:bookmarkStart w:name="_bookmark28" w:id="40"/>
      <w:bookmarkEnd w:id="40"/>
      <w:r>
        <w:rPr/>
      </w:r>
      <w:r>
        <w:rPr>
          <w:w w:val="105"/>
          <w:sz w:val="15"/>
        </w:rPr>
        <w:t>Bemporad,</w:t>
      </w:r>
      <w:r>
        <w:rPr>
          <w:w w:val="105"/>
          <w:sz w:val="15"/>
        </w:rPr>
        <w:t> A.,</w:t>
      </w:r>
      <w:r>
        <w:rPr>
          <w:w w:val="105"/>
          <w:sz w:val="15"/>
        </w:rPr>
        <w:t> K.</w:t>
      </w:r>
      <w:r>
        <w:rPr>
          <w:w w:val="105"/>
          <w:sz w:val="15"/>
        </w:rPr>
        <w:t> Fukuda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D.</w:t>
      </w:r>
      <w:r>
        <w:rPr>
          <w:w w:val="105"/>
          <w:sz w:val="15"/>
        </w:rPr>
        <w:t> Torrisi,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Convexity</w:t>
      </w:r>
      <w:r>
        <w:rPr>
          <w:i/>
          <w:w w:val="105"/>
          <w:sz w:val="15"/>
        </w:rPr>
        <w:t> recognition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union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polyhedra</w:t>
      </w:r>
      <w:r>
        <w:rPr>
          <w:w w:val="105"/>
          <w:sz w:val="15"/>
        </w:rPr>
        <w:t>, Computational Geometry: Theory and Applications </w:t>
      </w:r>
      <w:r>
        <w:rPr>
          <w:b/>
          <w:w w:val="105"/>
          <w:sz w:val="15"/>
        </w:rPr>
        <w:t>18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(2001), pp. 141–154.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76" w:after="0"/>
        <w:ind w:left="535" w:right="187" w:hanging="232"/>
        <w:jc w:val="both"/>
        <w:rPr>
          <w:sz w:val="15"/>
        </w:rPr>
      </w:pPr>
      <w:bookmarkStart w:name="_bookmark29" w:id="41"/>
      <w:bookmarkEnd w:id="41"/>
      <w:r>
        <w:rPr/>
      </w:r>
      <w:r>
        <w:rPr>
          <w:w w:val="105"/>
          <w:sz w:val="15"/>
        </w:rPr>
        <w:t>Blanchet,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Cousot,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Cousot,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Feret,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Mauborgne,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Min´e,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Monniaux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Rival,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</w:t>
      </w:r>
      <w:r>
        <w:rPr>
          <w:i/>
          <w:sz w:val="15"/>
        </w:rPr>
        <w:t>static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analyzer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large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safety-critical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software</w:t>
      </w:r>
      <w:r>
        <w:rPr>
          <w:sz w:val="15"/>
        </w:rPr>
        <w:t>,</w:t>
      </w:r>
      <w:r>
        <w:rPr>
          <w:spacing w:val="-10"/>
          <w:sz w:val="15"/>
        </w:rPr>
        <w:t> </w:t>
      </w:r>
      <w:r>
        <w:rPr>
          <w:sz w:val="15"/>
        </w:rPr>
        <w:t>in:</w:t>
      </w:r>
      <w:r>
        <w:rPr>
          <w:spacing w:val="-9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SIGPLAN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2003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Conference</w:t>
      </w:r>
      <w:r>
        <w:rPr>
          <w:i/>
          <w:sz w:val="15"/>
        </w:rPr>
        <w:t> </w:t>
      </w:r>
      <w:bookmarkStart w:name="_bookmark30" w:id="42"/>
      <w:bookmarkEnd w:id="42"/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(PLDI’03) </w:t>
      </w:r>
      <w:r>
        <w:rPr>
          <w:w w:val="105"/>
          <w:sz w:val="15"/>
        </w:rPr>
        <w:t>(2003), pp. 196–207.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3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Bultan,</w:t>
      </w:r>
      <w:r>
        <w:rPr>
          <w:w w:val="105"/>
          <w:sz w:val="15"/>
        </w:rPr>
        <w:t> T.,</w:t>
      </w:r>
      <w:r>
        <w:rPr>
          <w:w w:val="105"/>
          <w:sz w:val="15"/>
        </w:rPr>
        <w:t> R.</w:t>
      </w:r>
      <w:r>
        <w:rPr>
          <w:w w:val="105"/>
          <w:sz w:val="15"/>
        </w:rPr>
        <w:t> Gerber</w:t>
      </w:r>
      <w:r>
        <w:rPr>
          <w:w w:val="105"/>
          <w:sz w:val="15"/>
        </w:rPr>
        <w:t> and</w:t>
      </w:r>
      <w:r>
        <w:rPr>
          <w:w w:val="105"/>
          <w:sz w:val="15"/>
        </w:rPr>
        <w:t> W.</w:t>
      </w:r>
      <w:r>
        <w:rPr>
          <w:w w:val="105"/>
          <w:sz w:val="15"/>
        </w:rPr>
        <w:t> Pugh,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Model-checking</w:t>
      </w:r>
      <w:r>
        <w:rPr>
          <w:i/>
          <w:w w:val="105"/>
          <w:sz w:val="15"/>
        </w:rPr>
        <w:t> concurrent</w:t>
      </w:r>
      <w:r>
        <w:rPr>
          <w:i/>
          <w:w w:val="105"/>
          <w:sz w:val="15"/>
        </w:rPr>
        <w:t> systems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unbounded</w:t>
      </w:r>
      <w:r>
        <w:rPr>
          <w:i/>
          <w:w w:val="105"/>
          <w:sz w:val="15"/>
        </w:rPr>
        <w:t> integer</w:t>
      </w:r>
      <w:r>
        <w:rPr>
          <w:i/>
          <w:w w:val="105"/>
          <w:sz w:val="15"/>
        </w:rPr>
        <w:t> </w:t>
      </w:r>
      <w:bookmarkStart w:name="_bookmark31" w:id="43"/>
      <w:bookmarkEnd w:id="43"/>
      <w:r>
        <w:rPr>
          <w:i/>
          <w:spacing w:val="-2"/>
          <w:w w:val="105"/>
          <w:sz w:val="15"/>
        </w:rPr>
        <w:t>variables:</w:t>
      </w:r>
      <w:r>
        <w:rPr>
          <w:i/>
          <w:spacing w:val="-2"/>
          <w:w w:val="105"/>
          <w:sz w:val="15"/>
        </w:rPr>
        <w:t> Symbolic representations, approximations, and experimental results</w:t>
      </w:r>
      <w:r>
        <w:rPr>
          <w:spacing w:val="-2"/>
          <w:w w:val="105"/>
          <w:sz w:val="15"/>
        </w:rPr>
        <w:t>, ACM Transactions on </w:t>
      </w:r>
      <w:r>
        <w:rPr>
          <w:w w:val="105"/>
          <w:sz w:val="15"/>
        </w:rPr>
        <w:t>Programming Languages and Systems </w:t>
      </w:r>
      <w:r>
        <w:rPr>
          <w:b/>
          <w:w w:val="105"/>
          <w:sz w:val="15"/>
        </w:rPr>
        <w:t>21 </w:t>
      </w:r>
      <w:r>
        <w:rPr>
          <w:w w:val="105"/>
          <w:sz w:val="15"/>
        </w:rPr>
        <w:t>(1999), pp. 747–789.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93" w:lineRule="exact" w:before="128" w:after="0"/>
        <w:ind w:left="534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Chernikova,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discovering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solutions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linear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</w:t>
      </w:r>
      <w:r>
        <w:rPr>
          <w:spacing w:val="-2"/>
          <w:w w:val="105"/>
          <w:sz w:val="15"/>
        </w:rPr>
        <w:t>,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2" w:id="44"/>
      <w:bookmarkEnd w:id="44"/>
      <w:r>
        <w:rPr/>
      </w:r>
      <w:r>
        <w:rPr>
          <w:rFonts w:ascii="LM Roman 8" w:hAnsi="LM Roman 8"/>
          <w:spacing w:val="-2"/>
          <w:w w:val="105"/>
          <w:sz w:val="15"/>
        </w:rPr>
        <w:t>U.S.S.R.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Computational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Mathematics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Mathematical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Physics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8</w:t>
      </w:r>
      <w:r>
        <w:rPr>
          <w:rFonts w:ascii="LM Roman 8" w:hAnsi="LM Roman 8"/>
          <w:b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(1968),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282–293.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3" w:lineRule="exact" w:before="112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Claris´o,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Cortadella,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octahedron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Program.</w:t>
      </w:r>
      <w:r>
        <w:rPr>
          <w:spacing w:val="1"/>
          <w:w w:val="105"/>
          <w:sz w:val="15"/>
        </w:rPr>
        <w:t> </w:t>
      </w:r>
      <w:r>
        <w:rPr>
          <w:b/>
          <w:w w:val="105"/>
          <w:sz w:val="15"/>
        </w:rPr>
        <w:t>64</w:t>
      </w:r>
      <w:r>
        <w:rPr>
          <w:b/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(2007),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115–139.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20" w:after="0"/>
        <w:ind w:left="535" w:right="187" w:hanging="314"/>
        <w:jc w:val="both"/>
        <w:rPr>
          <w:sz w:val="15"/>
        </w:rPr>
      </w:pPr>
      <w:bookmarkStart w:name="_bookmark33" w:id="45"/>
      <w:bookmarkEnd w:id="45"/>
      <w:r>
        <w:rPr/>
      </w:r>
      <w:r>
        <w:rPr>
          <w:spacing w:val="-2"/>
          <w:w w:val="105"/>
          <w:sz w:val="15"/>
        </w:rPr>
        <w:t>Cousot,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Cousot,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determination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dynamic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Second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 </w:t>
      </w:r>
      <w:r>
        <w:rPr>
          <w:w w:val="105"/>
          <w:sz w:val="15"/>
        </w:rPr>
        <w:t>(1976),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106–130.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76" w:after="0"/>
        <w:ind w:left="535" w:right="187" w:hanging="314"/>
        <w:jc w:val="both"/>
        <w:rPr>
          <w:sz w:val="15"/>
        </w:rPr>
      </w:pPr>
      <w:bookmarkStart w:name="_bookmark34" w:id="46"/>
      <w:bookmarkEnd w:id="46"/>
      <w:r>
        <w:rPr/>
      </w:r>
      <w:r>
        <w:rPr>
          <w:w w:val="105"/>
          <w:sz w:val="15"/>
        </w:rPr>
        <w:t>Cousot,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Halbwachs,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discovery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restraints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among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variables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Record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Fifth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i/>
          <w:spacing w:val="-2"/>
          <w:w w:val="105"/>
          <w:sz w:val="15"/>
        </w:rPr>
        <w:t> </w:t>
      </w:r>
      <w:r>
        <w:rPr>
          <w:w w:val="105"/>
          <w:sz w:val="15"/>
        </w:rPr>
        <w:t>(1978), pp. 84–96.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3" w:after="0"/>
        <w:ind w:left="535" w:right="187" w:hanging="314"/>
        <w:jc w:val="both"/>
        <w:rPr>
          <w:sz w:val="15"/>
        </w:rPr>
      </w:pPr>
      <w:bookmarkStart w:name="_bookmark35" w:id="47"/>
      <w:bookmarkEnd w:id="47"/>
      <w:r>
        <w:rPr/>
      </w:r>
      <w:r>
        <w:rPr>
          <w:sz w:val="15"/>
        </w:rPr>
        <w:t>Feret, J., </w:t>
      </w:r>
      <w:r>
        <w:rPr>
          <w:i/>
          <w:sz w:val="15"/>
        </w:rPr>
        <w:t>The arithmetic-geometric progression abstract domain</w:t>
      </w:r>
      <w:r>
        <w:rPr>
          <w:sz w:val="15"/>
        </w:rPr>
        <w:t>, in: </w:t>
      </w:r>
      <w:r>
        <w:rPr>
          <w:i/>
          <w:sz w:val="15"/>
        </w:rPr>
        <w:t>Verification, Model Checking, and</w:t>
      </w:r>
      <w:r>
        <w:rPr>
          <w:i/>
          <w:sz w:val="15"/>
        </w:rPr>
        <w:t> Abstract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Interpretation,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6th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Conference,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VMCAI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2005,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Paris,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France,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Proceedings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2005,</w:t>
      </w:r>
    </w:p>
    <w:p>
      <w:pPr>
        <w:spacing w:line="161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42–58.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20" w:after="0"/>
        <w:ind w:left="535" w:right="187" w:hanging="314"/>
        <w:jc w:val="both"/>
        <w:rPr>
          <w:sz w:val="15"/>
        </w:rPr>
      </w:pPr>
      <w:bookmarkStart w:name="_bookmark36" w:id="48"/>
      <w:bookmarkEnd w:id="48"/>
      <w:r>
        <w:rPr/>
      </w:r>
      <w:r>
        <w:rPr>
          <w:spacing w:val="-2"/>
          <w:w w:val="105"/>
          <w:sz w:val="15"/>
        </w:rPr>
        <w:t>Fouilh´e,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“Revisiting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abstract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domain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polyhedra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constraints-only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representation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formal </w:t>
      </w:r>
      <w:r>
        <w:rPr>
          <w:w w:val="105"/>
          <w:sz w:val="15"/>
        </w:rPr>
        <w:t>proof,” Ph.D. thesis, Grenoble Alpes University, France (2015).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54" w:after="0"/>
        <w:ind w:left="535" w:right="187" w:hanging="315"/>
        <w:jc w:val="both"/>
        <w:rPr>
          <w:sz w:val="15"/>
        </w:rPr>
      </w:pPr>
      <w:bookmarkStart w:name="_bookmark37" w:id="49"/>
      <w:bookmarkEnd w:id="49"/>
      <w:r>
        <w:rPr/>
      </w:r>
      <w:r>
        <w:rPr>
          <w:w w:val="105"/>
          <w:sz w:val="15"/>
        </w:rPr>
        <w:t>Frehse,</w:t>
      </w:r>
      <w:r>
        <w:rPr>
          <w:w w:val="105"/>
          <w:sz w:val="15"/>
        </w:rPr>
        <w:t> G.,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PHAVer: Algorithmic verification of hybrid systems past HyTech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Hybrid Systems:</w:t>
      </w:r>
      <w:r>
        <w:rPr>
          <w:i/>
          <w:w w:val="105"/>
          <w:sz w:val="15"/>
        </w:rPr>
        <w:t> </w:t>
      </w:r>
      <w:r>
        <w:rPr>
          <w:i/>
          <w:sz w:val="15"/>
        </w:rPr>
        <w:t>Computation and Control: Proceedings of the 8th International Workshop (HSCC 2005)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Lecture</w:t>
      </w:r>
      <w:r>
        <w:rPr>
          <w:spacing w:val="-2"/>
          <w:sz w:val="15"/>
        </w:rPr>
        <w:t> </w:t>
      </w:r>
      <w:r>
        <w:rPr>
          <w:sz w:val="15"/>
        </w:rPr>
        <w:t>Notes </w:t>
      </w:r>
      <w:r>
        <w:rPr>
          <w:w w:val="105"/>
          <w:sz w:val="15"/>
        </w:rPr>
        <w:t>in Computer Science </w:t>
      </w:r>
      <w:r>
        <w:rPr>
          <w:b/>
          <w:w w:val="105"/>
          <w:sz w:val="15"/>
        </w:rPr>
        <w:t>3414 </w:t>
      </w:r>
      <w:r>
        <w:rPr>
          <w:w w:val="105"/>
          <w:sz w:val="15"/>
        </w:rPr>
        <w:t>(2005), pp. 258–273.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53" w:after="0"/>
        <w:ind w:left="535" w:right="187" w:hanging="314"/>
        <w:jc w:val="both"/>
        <w:rPr>
          <w:sz w:val="15"/>
        </w:rPr>
      </w:pPr>
      <w:bookmarkStart w:name="_bookmark38" w:id="50"/>
      <w:bookmarkEnd w:id="50"/>
      <w:r>
        <w:rPr/>
      </w:r>
      <w:r>
        <w:rPr>
          <w:w w:val="105"/>
          <w:sz w:val="15"/>
        </w:rPr>
        <w:t>Fulara,</w:t>
      </w:r>
      <w:r>
        <w:rPr>
          <w:w w:val="105"/>
          <w:sz w:val="15"/>
        </w:rPr>
        <w:t> J.,</w:t>
      </w:r>
      <w:r>
        <w:rPr>
          <w:w w:val="105"/>
          <w:sz w:val="15"/>
        </w:rPr>
        <w:t> K.</w:t>
      </w:r>
      <w:r>
        <w:rPr>
          <w:w w:val="105"/>
          <w:sz w:val="15"/>
        </w:rPr>
        <w:t> Durnoga,</w:t>
      </w:r>
      <w:r>
        <w:rPr>
          <w:w w:val="105"/>
          <w:sz w:val="15"/>
        </w:rPr>
        <w:t> K.</w:t>
      </w:r>
      <w:r>
        <w:rPr>
          <w:w w:val="105"/>
          <w:sz w:val="15"/>
        </w:rPr>
        <w:t> Jakubczyk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Schubert,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w w:val="105"/>
          <w:sz w:val="15"/>
        </w:rPr>
        <w:t> abstract</w:t>
      </w:r>
      <w:r>
        <w:rPr>
          <w:i/>
          <w:w w:val="105"/>
          <w:sz w:val="15"/>
        </w:rPr>
        <w:t> domain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weighted</w:t>
      </w:r>
      <w:r>
        <w:rPr>
          <w:i/>
          <w:w w:val="105"/>
          <w:sz w:val="15"/>
        </w:rPr>
        <w:t> hexagons</w:t>
      </w:r>
      <w:r>
        <w:rPr>
          <w:w w:val="105"/>
          <w:sz w:val="15"/>
        </w:rPr>
        <w:t>, Electr. Notes Theor. Comput. Sci. </w:t>
      </w:r>
      <w:r>
        <w:rPr>
          <w:b/>
          <w:w w:val="105"/>
          <w:sz w:val="15"/>
        </w:rPr>
        <w:t>267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(2010), pp. 59–72.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54" w:after="0"/>
        <w:ind w:left="535" w:right="187" w:hanging="314"/>
        <w:jc w:val="both"/>
        <w:rPr>
          <w:sz w:val="15"/>
        </w:rPr>
      </w:pPr>
      <w:bookmarkStart w:name="_bookmark39" w:id="51"/>
      <w:bookmarkEnd w:id="51"/>
      <w:r>
        <w:rPr/>
      </w:r>
      <w:r>
        <w:rPr>
          <w:w w:val="105"/>
          <w:sz w:val="15"/>
        </w:rPr>
        <w:t>Genov,</w:t>
      </w:r>
      <w:r>
        <w:rPr>
          <w:w w:val="105"/>
          <w:sz w:val="15"/>
        </w:rPr>
        <w:t> B.,</w:t>
      </w:r>
      <w:r>
        <w:rPr>
          <w:w w:val="105"/>
          <w:sz w:val="15"/>
        </w:rPr>
        <w:t> “The</w:t>
      </w:r>
      <w:r>
        <w:rPr>
          <w:w w:val="105"/>
          <w:sz w:val="15"/>
        </w:rPr>
        <w:t> Convex</w:t>
      </w:r>
      <w:r>
        <w:rPr>
          <w:w w:val="105"/>
          <w:sz w:val="15"/>
        </w:rPr>
        <w:t> Hull</w:t>
      </w:r>
      <w:r>
        <w:rPr>
          <w:w w:val="105"/>
          <w:sz w:val="15"/>
        </w:rPr>
        <w:t> Problem</w:t>
      </w:r>
      <w:r>
        <w:rPr>
          <w:w w:val="105"/>
          <w:sz w:val="15"/>
        </w:rPr>
        <w:t> in</w:t>
      </w:r>
      <w:r>
        <w:rPr>
          <w:w w:val="105"/>
          <w:sz w:val="15"/>
        </w:rPr>
        <w:t> Practice:</w:t>
      </w:r>
      <w:r>
        <w:rPr>
          <w:w w:val="105"/>
          <w:sz w:val="15"/>
        </w:rPr>
        <w:t> Improving</w:t>
      </w:r>
      <w:r>
        <w:rPr>
          <w:w w:val="105"/>
          <w:sz w:val="15"/>
        </w:rPr>
        <w:t> the</w:t>
      </w:r>
      <w:r>
        <w:rPr>
          <w:w w:val="105"/>
          <w:sz w:val="15"/>
        </w:rPr>
        <w:t> Running</w:t>
      </w:r>
      <w:r>
        <w:rPr>
          <w:w w:val="105"/>
          <w:sz w:val="15"/>
        </w:rPr>
        <w:t> Time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Double Description Method,” Ph.D. thesis, University of Bremen, Germany (2014).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76" w:after="0"/>
        <w:ind w:left="535" w:right="187" w:hanging="314"/>
        <w:jc w:val="both"/>
        <w:rPr>
          <w:sz w:val="15"/>
        </w:rPr>
      </w:pPr>
      <w:bookmarkStart w:name="_bookmark40" w:id="52"/>
      <w:bookmarkEnd w:id="52"/>
      <w:r>
        <w:rPr/>
      </w:r>
      <w:r>
        <w:rPr>
          <w:sz w:val="15"/>
        </w:rPr>
        <w:t>Halbwachs,</w:t>
      </w:r>
      <w:r>
        <w:rPr>
          <w:spacing w:val="-6"/>
          <w:sz w:val="15"/>
        </w:rPr>
        <w:t> </w:t>
      </w:r>
      <w:r>
        <w:rPr>
          <w:sz w:val="15"/>
        </w:rPr>
        <w:t>N.,</w:t>
      </w:r>
      <w:r>
        <w:rPr>
          <w:spacing w:val="-6"/>
          <w:sz w:val="15"/>
        </w:rPr>
        <w:t> </w:t>
      </w:r>
      <w:r>
        <w:rPr>
          <w:sz w:val="15"/>
        </w:rPr>
        <w:t>D.</w:t>
      </w:r>
      <w:r>
        <w:rPr>
          <w:spacing w:val="-6"/>
          <w:sz w:val="15"/>
        </w:rPr>
        <w:t> </w:t>
      </w:r>
      <w:r>
        <w:rPr>
          <w:sz w:val="15"/>
        </w:rPr>
        <w:t>Merchat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C.</w:t>
      </w:r>
      <w:r>
        <w:rPr>
          <w:spacing w:val="-6"/>
          <w:sz w:val="15"/>
        </w:rPr>
        <w:t> </w:t>
      </w:r>
      <w:r>
        <w:rPr>
          <w:sz w:val="15"/>
        </w:rPr>
        <w:t>Parent-Vigouroux,</w:t>
      </w:r>
      <w:r>
        <w:rPr>
          <w:spacing w:val="-6"/>
          <w:sz w:val="15"/>
        </w:rPr>
        <w:t> </w:t>
      </w:r>
      <w:r>
        <w:rPr>
          <w:i/>
          <w:sz w:val="15"/>
        </w:rPr>
        <w:t>Cartesian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factoring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polyhedra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linear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relation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w w:val="105"/>
          <w:sz w:val="15"/>
        </w:rPr>
        <w:t> Analysis: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10th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Symposium</w:t>
      </w:r>
      <w:r>
        <w:rPr>
          <w:w w:val="105"/>
          <w:sz w:val="15"/>
        </w:rPr>
        <w:t>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 Computer Science </w:t>
      </w:r>
      <w:r>
        <w:rPr>
          <w:b/>
          <w:w w:val="105"/>
          <w:sz w:val="15"/>
        </w:rPr>
        <w:t>2694 </w:t>
      </w:r>
      <w:r>
        <w:rPr>
          <w:w w:val="105"/>
          <w:sz w:val="15"/>
        </w:rPr>
        <w:t>(2003), pp. 355–365.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80" w:after="0"/>
        <w:ind w:left="535" w:right="187" w:hanging="314"/>
        <w:jc w:val="both"/>
        <w:rPr>
          <w:sz w:val="15"/>
        </w:rPr>
      </w:pPr>
      <w:bookmarkStart w:name="_bookmark41" w:id="53"/>
      <w:bookmarkEnd w:id="53"/>
      <w:r>
        <w:rPr/>
      </w:r>
      <w:r>
        <w:rPr>
          <w:spacing w:val="-2"/>
          <w:w w:val="105"/>
          <w:sz w:val="15"/>
        </w:rPr>
        <w:t>Halbwachs,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Y.-E.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Proy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Raymond,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linear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hybrid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means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convex</w:t>
      </w:r>
      <w:r>
        <w:rPr>
          <w:i/>
          <w:spacing w:val="-2"/>
          <w:w w:val="105"/>
          <w:sz w:val="15"/>
        </w:rPr>
        <w:t> approximations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1st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r>
        <w:rPr>
          <w:w w:val="105"/>
          <w:sz w:val="15"/>
        </w:rPr>
        <w:t>Computer Science </w:t>
      </w:r>
      <w:r>
        <w:rPr>
          <w:b/>
          <w:w w:val="105"/>
          <w:sz w:val="15"/>
        </w:rPr>
        <w:t>864 </w:t>
      </w:r>
      <w:r>
        <w:rPr>
          <w:w w:val="105"/>
          <w:sz w:val="15"/>
        </w:rPr>
        <w:t>(1994), pp. 223–237.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60" w:after="0"/>
        <w:ind w:left="535" w:right="187" w:hanging="314"/>
        <w:jc w:val="both"/>
        <w:rPr>
          <w:sz w:val="15"/>
        </w:rPr>
      </w:pPr>
      <w:bookmarkStart w:name="_bookmark42" w:id="54"/>
      <w:bookmarkEnd w:id="54"/>
      <w:r>
        <w:rPr/>
      </w:r>
      <w:r>
        <w:rPr>
          <w:w w:val="105"/>
          <w:sz w:val="15"/>
        </w:rPr>
        <w:t>Henry,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Monniaux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Moy,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PAGAI: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path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sensitive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analyser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Electr.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Theor. Comput. Sci. </w:t>
      </w:r>
      <w:r>
        <w:rPr>
          <w:b/>
          <w:w w:val="105"/>
          <w:sz w:val="15"/>
        </w:rPr>
        <w:t>289 </w:t>
      </w:r>
      <w:r>
        <w:rPr>
          <w:w w:val="105"/>
          <w:sz w:val="15"/>
        </w:rPr>
        <w:t>(2012), pp. 15–25.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76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Howe, J. M. and A. King, </w:t>
      </w:r>
      <w:r>
        <w:rPr>
          <w:i/>
          <w:w w:val="105"/>
          <w:sz w:val="15"/>
        </w:rPr>
        <w:t>Logahedra: A new weakly relational domain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Automated Technology</w:t>
      </w:r>
      <w:r>
        <w:rPr>
          <w:i/>
          <w:w w:val="105"/>
          <w:sz w:val="15"/>
        </w:rPr>
        <w:t> </w:t>
      </w:r>
      <w:bookmarkStart w:name="_bookmark43" w:id="55"/>
      <w:bookmarkEnd w:id="55"/>
      <w:r>
        <w:rPr>
          <w:i/>
          <w:sz w:val="15"/>
        </w:rPr>
        <w:t>for</w:t>
      </w:r>
      <w:r>
        <w:rPr>
          <w:i/>
          <w:sz w:val="15"/>
        </w:rPr>
        <w:t> Verification and Analysis, 7th International Symposium, ATVA 2009, Macao, China. Proceedings</w:t>
      </w:r>
      <w:r>
        <w:rPr>
          <w:sz w:val="15"/>
        </w:rPr>
        <w:t>, </w:t>
      </w:r>
      <w:r>
        <w:rPr>
          <w:w w:val="105"/>
          <w:sz w:val="15"/>
        </w:rPr>
        <w:t>2009, pp. 306–320.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34" w:after="0"/>
        <w:ind w:left="535" w:right="187" w:hanging="315"/>
        <w:jc w:val="both"/>
        <w:rPr>
          <w:sz w:val="15"/>
        </w:rPr>
      </w:pPr>
      <w:r>
        <w:rPr>
          <w:w w:val="105"/>
          <w:sz w:val="15"/>
        </w:rPr>
        <w:t>Jeannet,</w:t>
      </w:r>
      <w:r>
        <w:rPr>
          <w:w w:val="105"/>
          <w:sz w:val="15"/>
        </w:rPr>
        <w:t> B.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Min´e,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Apron: A library of numerical abstract domains for static analysis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bookmarkStart w:name="_bookmark44" w:id="56"/>
      <w:bookmarkEnd w:id="56"/>
      <w:r>
        <w:rPr>
          <w:w w:val="103"/>
          <w:sz w:val="15"/>
        </w:rPr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Aided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21st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(CAV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2009)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Lecture </w:t>
      </w:r>
      <w:r>
        <w:rPr>
          <w:w w:val="105"/>
          <w:sz w:val="15"/>
        </w:rPr>
        <w:t>Notes in Computer Science </w:t>
      </w:r>
      <w:r>
        <w:rPr>
          <w:b/>
          <w:w w:val="105"/>
          <w:sz w:val="15"/>
        </w:rPr>
        <w:t>5643 </w:t>
      </w:r>
      <w:r>
        <w:rPr>
          <w:w w:val="105"/>
          <w:sz w:val="15"/>
        </w:rPr>
        <w:t>(2009), pp. 661–667.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73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Laviron, V. and F. Logozzo, </w:t>
      </w:r>
      <w:r>
        <w:rPr>
          <w:i/>
          <w:w w:val="105"/>
          <w:sz w:val="15"/>
        </w:rPr>
        <w:t>Subpolyhedra: A (more) scalable approach to infer linear inequalities</w:t>
      </w:r>
      <w:r>
        <w:rPr>
          <w:w w:val="105"/>
          <w:sz w:val="15"/>
        </w:rPr>
        <w:t>, 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Verification,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Checking,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Interpretation: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 (VMCAI 2009)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5403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(2009), pp. 229–244.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58" w:after="0"/>
        <w:ind w:left="535" w:right="187" w:hanging="314"/>
        <w:jc w:val="both"/>
        <w:rPr>
          <w:sz w:val="15"/>
        </w:rPr>
      </w:pPr>
      <w:r>
        <w:rPr>
          <w:sz w:val="15"/>
        </w:rPr>
        <w:t>Le Verge, H., </w:t>
      </w:r>
      <w:r>
        <w:rPr>
          <w:i/>
          <w:sz w:val="15"/>
        </w:rPr>
        <w:t>A note on Chernikova’s algorithm</w:t>
      </w:r>
      <w:r>
        <w:rPr>
          <w:sz w:val="15"/>
        </w:rPr>
        <w:t>, </w:t>
      </w:r>
      <w:r>
        <w:rPr>
          <w:i/>
          <w:sz w:val="15"/>
        </w:rPr>
        <w:t>Publication interne </w:t>
      </w:r>
      <w:r>
        <w:rPr>
          <w:sz w:val="15"/>
        </w:rPr>
        <w:t>635, IRISA, Campus de Beaulieu, </w:t>
      </w:r>
      <w:r>
        <w:rPr>
          <w:w w:val="105"/>
          <w:sz w:val="15"/>
        </w:rPr>
        <w:t>Rennes, France (1992).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77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Logozzo,</w:t>
      </w:r>
      <w:r>
        <w:rPr>
          <w:w w:val="105"/>
          <w:sz w:val="15"/>
        </w:rPr>
        <w:t> F.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F¨ahndrich,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Pentagons: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weakly</w:t>
      </w:r>
      <w:r>
        <w:rPr>
          <w:i/>
          <w:w w:val="105"/>
          <w:sz w:val="15"/>
        </w:rPr>
        <w:t> relational</w:t>
      </w:r>
      <w:r>
        <w:rPr>
          <w:i/>
          <w:w w:val="105"/>
          <w:sz w:val="15"/>
        </w:rPr>
        <w:t> abstract</w:t>
      </w:r>
      <w:r>
        <w:rPr>
          <w:i/>
          <w:w w:val="105"/>
          <w:sz w:val="15"/>
        </w:rPr>
        <w:t> domain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efficient</w:t>
      </w:r>
      <w:r>
        <w:rPr>
          <w:i/>
          <w:w w:val="105"/>
          <w:sz w:val="15"/>
        </w:rPr>
        <w:t> validation of array accesses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 of the 2008 ACM Symposium on Applied Computing</w:t>
      </w:r>
      <w:r>
        <w:rPr>
          <w:i/>
          <w:w w:val="105"/>
          <w:sz w:val="15"/>
        </w:rPr>
        <w:t> (SAC 2008) </w:t>
      </w:r>
      <w:r>
        <w:rPr>
          <w:w w:val="105"/>
          <w:sz w:val="15"/>
        </w:rPr>
        <w:t>(2008), pp. 184–188.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207" w:after="0"/>
        <w:ind w:left="422" w:right="300" w:hanging="314"/>
        <w:jc w:val="both"/>
        <w:rPr>
          <w:sz w:val="15"/>
        </w:rPr>
      </w:pPr>
      <w:bookmarkStart w:name="_bookmark45" w:id="57"/>
      <w:bookmarkEnd w:id="57"/>
      <w:r>
        <w:rPr/>
      </w:r>
      <w:bookmarkStart w:name="_bookmark46" w:id="58"/>
      <w:bookmarkEnd w:id="58"/>
      <w:r>
        <w:rPr/>
      </w:r>
      <w:bookmarkStart w:name="_bookmark47" w:id="59"/>
      <w:bookmarkEnd w:id="59"/>
      <w:r>
        <w:rPr/>
      </w:r>
      <w:bookmarkStart w:name="_bookmark48" w:id="60"/>
      <w:bookmarkEnd w:id="60"/>
      <w:r>
        <w:rPr/>
      </w:r>
      <w:r>
        <w:rPr>
          <w:spacing w:val="-4"/>
          <w:w w:val="105"/>
          <w:sz w:val="15"/>
        </w:rPr>
        <w:t>Min´e,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A.,</w:t>
      </w:r>
      <w:r>
        <w:rPr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 new numerical abstract domain based on difference-bound matrices</w:t>
      </w:r>
      <w:r>
        <w:rPr>
          <w:spacing w:val="-4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Proceedings of the</w:t>
      </w:r>
      <w:r>
        <w:rPr>
          <w:i/>
          <w:spacing w:val="-4"/>
          <w:w w:val="105"/>
          <w:sz w:val="15"/>
        </w:rPr>
        <w:t> </w:t>
      </w:r>
      <w:r>
        <w:rPr>
          <w:i/>
          <w:sz w:val="15"/>
        </w:rPr>
        <w:t>2nd Symposium on Programs as Data Objects (PADO 2001)</w:t>
      </w:r>
      <w:r>
        <w:rPr>
          <w:sz w:val="15"/>
        </w:rPr>
        <w:t>, Lecture Notes in Computer Science </w:t>
      </w:r>
      <w:r>
        <w:rPr>
          <w:b/>
          <w:sz w:val="15"/>
        </w:rPr>
        <w:t>2053 </w:t>
      </w:r>
      <w:r>
        <w:rPr>
          <w:w w:val="105"/>
          <w:sz w:val="15"/>
        </w:rPr>
        <w:t>(2001), pp. 155–172.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6" w:lineRule="auto" w:before="168" w:after="0"/>
        <w:ind w:left="421" w:right="301" w:hanging="314"/>
        <w:jc w:val="both"/>
        <w:rPr>
          <w:sz w:val="15"/>
        </w:rPr>
      </w:pPr>
      <w:bookmarkStart w:name="_bookmark49" w:id="61"/>
      <w:bookmarkEnd w:id="61"/>
      <w:r>
        <w:rPr/>
      </w:r>
      <w:r>
        <w:rPr>
          <w:spacing w:val="-2"/>
          <w:w w:val="105"/>
          <w:sz w:val="15"/>
        </w:rPr>
        <w:t>Min´e,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octagon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Eighth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Reverse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Engineering (WCRE’01) </w:t>
      </w:r>
      <w:r>
        <w:rPr>
          <w:w w:val="105"/>
          <w:sz w:val="15"/>
        </w:rPr>
        <w:t>(2001), pp. 310–319.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6" w:lineRule="auto" w:before="157" w:after="0"/>
        <w:ind w:left="421" w:right="301" w:hanging="314"/>
        <w:jc w:val="both"/>
        <w:rPr>
          <w:sz w:val="15"/>
        </w:rPr>
      </w:pPr>
      <w:bookmarkStart w:name="_bookmark50" w:id="62"/>
      <w:bookmarkEnd w:id="62"/>
      <w:r>
        <w:rPr/>
      </w:r>
      <w:r>
        <w:rPr>
          <w:sz w:val="15"/>
        </w:rPr>
        <w:t>Min´e,</w:t>
      </w:r>
      <w:r>
        <w:rPr>
          <w:spacing w:val="-3"/>
          <w:sz w:val="15"/>
        </w:rPr>
        <w:t> </w:t>
      </w:r>
      <w:r>
        <w:rPr>
          <w:sz w:val="15"/>
        </w:rPr>
        <w:t>A.,</w:t>
      </w:r>
      <w:r>
        <w:rPr>
          <w:spacing w:val="-3"/>
          <w:sz w:val="15"/>
        </w:rPr>
        <w:t> </w:t>
      </w:r>
      <w:r>
        <w:rPr>
          <w:sz w:val="15"/>
        </w:rPr>
        <w:t>“Weakly</w:t>
      </w:r>
      <w:r>
        <w:rPr>
          <w:spacing w:val="-3"/>
          <w:sz w:val="15"/>
        </w:rPr>
        <w:t> </w:t>
      </w:r>
      <w:r>
        <w:rPr>
          <w:sz w:val="15"/>
        </w:rPr>
        <w:t>Relational</w:t>
      </w:r>
      <w:r>
        <w:rPr>
          <w:spacing w:val="-3"/>
          <w:sz w:val="15"/>
        </w:rPr>
        <w:t> </w:t>
      </w:r>
      <w:r>
        <w:rPr>
          <w:sz w:val="15"/>
        </w:rPr>
        <w:t>Numerical</w:t>
      </w:r>
      <w:r>
        <w:rPr>
          <w:spacing w:val="-3"/>
          <w:sz w:val="15"/>
        </w:rPr>
        <w:t> </w:t>
      </w:r>
      <w:r>
        <w:rPr>
          <w:sz w:val="15"/>
        </w:rPr>
        <w:t>Abstract</w:t>
      </w:r>
      <w:r>
        <w:rPr>
          <w:spacing w:val="-3"/>
          <w:sz w:val="15"/>
        </w:rPr>
        <w:t> </w:t>
      </w:r>
      <w:r>
        <w:rPr>
          <w:sz w:val="15"/>
        </w:rPr>
        <w:t>Domains,”</w:t>
      </w:r>
      <w:r>
        <w:rPr>
          <w:spacing w:val="-3"/>
          <w:sz w:val="15"/>
        </w:rPr>
        <w:t> </w:t>
      </w:r>
      <w:r>
        <w:rPr>
          <w:sz w:val="15"/>
        </w:rPr>
        <w:t>Ph.D.</w:t>
      </w:r>
      <w:r>
        <w:rPr>
          <w:spacing w:val="-3"/>
          <w:sz w:val="15"/>
        </w:rPr>
        <w:t> </w:t>
      </w:r>
      <w:r>
        <w:rPr>
          <w:sz w:val="15"/>
        </w:rPr>
        <w:t>thesis,</w:t>
      </w:r>
      <w:r>
        <w:rPr>
          <w:spacing w:val="-3"/>
          <w:sz w:val="15"/>
        </w:rPr>
        <w:t> </w:t>
      </w:r>
      <w:r>
        <w:rPr>
          <w:spacing w:val="-84"/>
          <w:sz w:val="15"/>
        </w:rPr>
        <w:t>E</w:t>
      </w:r>
      <w:r>
        <w:rPr>
          <w:spacing w:val="27"/>
          <w:position w:val="4"/>
          <w:sz w:val="15"/>
        </w:rPr>
        <w:t>´</w:t>
      </w:r>
      <w:r>
        <w:rPr>
          <w:spacing w:val="13"/>
          <w:sz w:val="15"/>
        </w:rPr>
        <w:t>cole</w:t>
      </w:r>
      <w:r>
        <w:rPr>
          <w:spacing w:val="-3"/>
          <w:sz w:val="15"/>
        </w:rPr>
        <w:t> </w:t>
      </w:r>
      <w:r>
        <w:rPr>
          <w:sz w:val="15"/>
        </w:rPr>
        <w:t>Polytechnique,</w:t>
      </w:r>
      <w:r>
        <w:rPr>
          <w:spacing w:val="-3"/>
          <w:sz w:val="15"/>
        </w:rPr>
        <w:t> </w:t>
      </w:r>
      <w:r>
        <w:rPr>
          <w:sz w:val="15"/>
        </w:rPr>
        <w:t>Paris, </w:t>
      </w:r>
      <w:r>
        <w:rPr>
          <w:w w:val="105"/>
          <w:sz w:val="15"/>
        </w:rPr>
        <w:t>France (2005).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189" w:after="0"/>
        <w:ind w:left="421" w:right="301" w:hanging="314"/>
        <w:jc w:val="both"/>
        <w:rPr>
          <w:sz w:val="15"/>
        </w:rPr>
      </w:pPr>
      <w:r>
        <w:rPr>
          <w:w w:val="105"/>
          <w:sz w:val="15"/>
        </w:rPr>
        <w:t>Motzkin, T. S., H. Raiffa, G. L. Thompson and R. M. Thrall, </w:t>
      </w:r>
      <w:r>
        <w:rPr>
          <w:i/>
          <w:w w:val="105"/>
          <w:sz w:val="15"/>
        </w:rPr>
        <w:t>The double description method</w:t>
      </w:r>
      <w:r>
        <w:rPr>
          <w:w w:val="105"/>
          <w:sz w:val="15"/>
        </w:rPr>
        <w:t>, in: </w:t>
      </w:r>
      <w:bookmarkStart w:name="_bookmark51" w:id="63"/>
      <w:bookmarkEnd w:id="63"/>
      <w:r>
        <w:rPr>
          <w:w w:val="103"/>
          <w:sz w:val="15"/>
        </w:rPr>
      </w:r>
      <w:r>
        <w:rPr>
          <w:i/>
          <w:w w:val="105"/>
          <w:sz w:val="15"/>
        </w:rPr>
        <w:t>Contributions to the Theory of Games – Volume II</w:t>
      </w:r>
      <w:r>
        <w:rPr>
          <w:w w:val="105"/>
          <w:sz w:val="15"/>
        </w:rPr>
        <w:t>, number 28 in Annals of Mathematics Studies, Princeton University Press, Princeton, New Jersey, 1953 pp. 51–73.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6" w:lineRule="auto" w:before="146" w:after="0"/>
        <w:ind w:left="421" w:right="301" w:hanging="314"/>
        <w:jc w:val="both"/>
        <w:rPr>
          <w:sz w:val="15"/>
        </w:rPr>
      </w:pPr>
      <w:r>
        <w:rPr>
          <w:w w:val="105"/>
          <w:sz w:val="15"/>
        </w:rPr>
        <w:t>Perri,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“Un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algoritmo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stile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Chernikova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poliedri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NNC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Chernikova-style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NNC</w:t>
      </w:r>
      <w:r>
        <w:rPr>
          <w:i/>
          <w:w w:val="105"/>
          <w:sz w:val="15"/>
        </w:rPr>
        <w:t> Polyhedra</w:t>
      </w:r>
      <w:r>
        <w:rPr>
          <w:w w:val="105"/>
          <w:sz w:val="15"/>
        </w:rPr>
        <w:t>),”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Undergraduate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Department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52" w:id="64"/>
      <w:bookmarkEnd w:id="64"/>
      <w:r>
        <w:rPr>
          <w:w w:val="105"/>
          <w:sz w:val="15"/>
        </w:rPr>
        <w:t>P</w:t>
      </w:r>
      <w:r>
        <w:rPr>
          <w:w w:val="105"/>
          <w:sz w:val="15"/>
        </w:rPr>
        <w:t>arma, Italy (2012), in Italian.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65" w:lineRule="auto" w:before="189" w:after="0"/>
        <w:ind w:left="421" w:right="301" w:hanging="314"/>
        <w:jc w:val="both"/>
        <w:rPr>
          <w:sz w:val="15"/>
        </w:rPr>
      </w:pPr>
      <w:r>
        <w:rPr>
          <w:w w:val="105"/>
          <w:sz w:val="15"/>
        </w:rPr>
        <w:t>Sankaranarayanan,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Colo´n,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Sipma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Manna,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strongly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polyhedral</w:t>
      </w:r>
      <w:r>
        <w:rPr>
          <w:i/>
          <w:w w:val="105"/>
          <w:sz w:val="15"/>
        </w:rPr>
        <w:t> analysis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Verification,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Checking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Abstract</w:t>
      </w:r>
      <w:r>
        <w:rPr>
          <w:i/>
          <w:w w:val="105"/>
          <w:sz w:val="15"/>
        </w:rPr>
        <w:t> Interpretation: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7th</w:t>
      </w:r>
      <w:r>
        <w:rPr>
          <w:i/>
          <w:w w:val="105"/>
          <w:sz w:val="15"/>
        </w:rPr>
        <w:t> </w:t>
      </w:r>
      <w:bookmarkStart w:name="_bookmark53" w:id="65"/>
      <w:bookmarkEnd w:id="65"/>
      <w:r>
        <w:rPr>
          <w:i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(VMCAI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2006)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3855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111–</w:t>
      </w:r>
    </w:p>
    <w:p>
      <w:pPr>
        <w:spacing w:line="159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125.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154" w:after="0"/>
        <w:ind w:left="421" w:right="301" w:hanging="314"/>
        <w:jc w:val="both"/>
        <w:rPr>
          <w:sz w:val="15"/>
        </w:rPr>
      </w:pPr>
      <w:bookmarkStart w:name="_bookmark54" w:id="66"/>
      <w:bookmarkEnd w:id="66"/>
      <w:r>
        <w:rPr/>
      </w:r>
      <w:r>
        <w:rPr>
          <w:w w:val="105"/>
          <w:sz w:val="15"/>
        </w:rPr>
        <w:t>Sankaranarayanan,</w:t>
      </w:r>
      <w:r>
        <w:rPr>
          <w:w w:val="105"/>
          <w:sz w:val="15"/>
        </w:rPr>
        <w:t> S.,</w:t>
      </w:r>
      <w:r>
        <w:rPr>
          <w:w w:val="105"/>
          <w:sz w:val="15"/>
        </w:rPr>
        <w:t> H.</w:t>
      </w:r>
      <w:r>
        <w:rPr>
          <w:w w:val="105"/>
          <w:sz w:val="15"/>
        </w:rPr>
        <w:t> B.</w:t>
      </w:r>
      <w:r>
        <w:rPr>
          <w:w w:val="105"/>
          <w:sz w:val="15"/>
        </w:rPr>
        <w:t> Sipma</w:t>
      </w:r>
      <w:r>
        <w:rPr>
          <w:w w:val="105"/>
          <w:sz w:val="15"/>
        </w:rPr>
        <w:t> and</w:t>
      </w:r>
      <w:r>
        <w:rPr>
          <w:w w:val="105"/>
          <w:sz w:val="15"/>
        </w:rPr>
        <w:t> Z.</w:t>
      </w:r>
      <w:r>
        <w:rPr>
          <w:w w:val="105"/>
          <w:sz w:val="15"/>
        </w:rPr>
        <w:t> Manna,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Scalable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linear</w:t>
      </w:r>
      <w:r>
        <w:rPr>
          <w:i/>
          <w:w w:val="105"/>
          <w:sz w:val="15"/>
        </w:rPr>
        <w:t> systems</w:t>
      </w:r>
      <w:r>
        <w:rPr>
          <w:i/>
          <w:w w:val="105"/>
          <w:sz w:val="15"/>
        </w:rPr>
        <w:t> using</w:t>
      </w:r>
      <w:r>
        <w:rPr>
          <w:i/>
          <w:w w:val="105"/>
          <w:sz w:val="15"/>
        </w:rPr>
        <w:t> </w:t>
      </w:r>
      <w:r>
        <w:rPr>
          <w:i/>
          <w:sz w:val="15"/>
        </w:rPr>
        <w:t>mathematical programming</w:t>
      </w:r>
      <w:r>
        <w:rPr>
          <w:sz w:val="15"/>
        </w:rPr>
        <w:t>, in: </w:t>
      </w:r>
      <w:r>
        <w:rPr>
          <w:i/>
          <w:sz w:val="15"/>
        </w:rPr>
        <w:t>Verification, Model Checking and Abstract Interpretation: Proceedings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6th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(VMCAI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2005)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3385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(2005),</w:t>
      </w:r>
    </w:p>
    <w:p>
      <w:pPr>
        <w:spacing w:line="159" w:lineRule="exact" w:before="0"/>
        <w:ind w:left="42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25–41.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82" w:lineRule="auto" w:before="142" w:after="0"/>
        <w:ind w:left="421" w:right="301" w:hanging="314"/>
        <w:jc w:val="both"/>
        <w:rPr>
          <w:sz w:val="15"/>
        </w:rPr>
      </w:pPr>
      <w:bookmarkStart w:name="_bookmark55" w:id="67"/>
      <w:bookmarkEnd w:id="67"/>
      <w:r>
        <w:rPr/>
      </w:r>
      <w:r>
        <w:rPr>
          <w:w w:val="105"/>
          <w:sz w:val="15"/>
        </w:rPr>
        <w:t>Shaham,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Kolodner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Sagiv,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Heap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profiling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space-efficient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r>
        <w:rPr>
          <w:i/>
          <w:sz w:val="15"/>
        </w:rPr>
        <w:t>the 2001 ACM SIGPLAN Conference on Programming Language Design and Implementation (PLDI), </w:t>
      </w:r>
      <w:r>
        <w:rPr>
          <w:i/>
          <w:w w:val="105"/>
          <w:sz w:val="15"/>
        </w:rPr>
        <w:t>Snowbird, Utah, USA</w:t>
      </w:r>
      <w:r>
        <w:rPr>
          <w:w w:val="105"/>
          <w:sz w:val="15"/>
        </w:rPr>
        <w:t>, 2001, pp. 104–113.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6" w:lineRule="exact" w:before="109" w:after="0"/>
        <w:ind w:left="420" w:right="0" w:hanging="313"/>
        <w:jc w:val="left"/>
        <w:rPr>
          <w:b/>
          <w:sz w:val="15"/>
        </w:rPr>
      </w:pPr>
      <w:bookmarkStart w:name="_bookmark56" w:id="68"/>
      <w:bookmarkEnd w:id="68"/>
      <w:r>
        <w:rPr/>
      </w:r>
      <w:r>
        <w:rPr>
          <w:sz w:val="15"/>
        </w:rPr>
        <w:t>Simon,</w:t>
      </w:r>
      <w:r>
        <w:rPr>
          <w:spacing w:val="3"/>
          <w:sz w:val="15"/>
        </w:rPr>
        <w:t> </w:t>
      </w:r>
      <w:r>
        <w:rPr>
          <w:sz w:val="15"/>
        </w:rPr>
        <w:t>A.,</w:t>
      </w:r>
      <w:r>
        <w:rPr>
          <w:spacing w:val="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note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inversion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join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polyhedral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analysis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z w:val="15"/>
        </w:rPr>
        <w:t>Electr.</w:t>
      </w:r>
      <w:r>
        <w:rPr>
          <w:spacing w:val="3"/>
          <w:sz w:val="15"/>
        </w:rPr>
        <w:t> </w:t>
      </w:r>
      <w:r>
        <w:rPr>
          <w:sz w:val="15"/>
        </w:rPr>
        <w:t>Notes</w:t>
      </w:r>
      <w:r>
        <w:rPr>
          <w:spacing w:val="3"/>
          <w:sz w:val="15"/>
        </w:rPr>
        <w:t> </w:t>
      </w:r>
      <w:r>
        <w:rPr>
          <w:sz w:val="15"/>
        </w:rPr>
        <w:t>Theor.</w:t>
      </w:r>
      <w:r>
        <w:rPr>
          <w:spacing w:val="3"/>
          <w:sz w:val="15"/>
        </w:rPr>
        <w:t> </w:t>
      </w:r>
      <w:r>
        <w:rPr>
          <w:sz w:val="15"/>
        </w:rPr>
        <w:t>Comput.</w:t>
      </w:r>
      <w:r>
        <w:rPr>
          <w:spacing w:val="3"/>
          <w:sz w:val="15"/>
        </w:rPr>
        <w:t> </w:t>
      </w:r>
      <w:r>
        <w:rPr>
          <w:sz w:val="15"/>
        </w:rPr>
        <w:t>Sci.</w:t>
      </w:r>
      <w:r>
        <w:rPr>
          <w:spacing w:val="3"/>
          <w:sz w:val="15"/>
        </w:rPr>
        <w:t> </w:t>
      </w:r>
      <w:r>
        <w:rPr>
          <w:b/>
          <w:spacing w:val="-5"/>
          <w:sz w:val="15"/>
        </w:rPr>
        <w:t>267</w:t>
      </w:r>
    </w:p>
    <w:p>
      <w:pPr>
        <w:spacing w:line="192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(2010),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115–126.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181" w:after="0"/>
        <w:ind w:left="421" w:right="301" w:hanging="314"/>
        <w:jc w:val="both"/>
        <w:rPr>
          <w:sz w:val="15"/>
        </w:rPr>
      </w:pPr>
      <w:r>
        <w:rPr>
          <w:w w:val="105"/>
          <w:sz w:val="15"/>
        </w:rPr>
        <w:t>Simon, A., A. King and J. M. Howe, </w:t>
      </w:r>
      <w:r>
        <w:rPr>
          <w:i/>
          <w:w w:val="105"/>
          <w:sz w:val="15"/>
        </w:rPr>
        <w:t>Two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variables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inequality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Transformation,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 Computer Science </w:t>
      </w:r>
      <w:r>
        <w:rPr>
          <w:b/>
          <w:w w:val="105"/>
          <w:sz w:val="15"/>
        </w:rPr>
        <w:t>2664 </w:t>
      </w:r>
      <w:r>
        <w:rPr>
          <w:w w:val="105"/>
          <w:sz w:val="15"/>
        </w:rPr>
        <w:t>(2002), pp. 71–89.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192" w:after="0"/>
        <w:ind w:left="421" w:right="301" w:hanging="314"/>
        <w:jc w:val="both"/>
        <w:rPr>
          <w:sz w:val="15"/>
        </w:rPr>
      </w:pPr>
      <w:r>
        <w:rPr>
          <w:spacing w:val="-2"/>
          <w:w w:val="105"/>
          <w:sz w:val="15"/>
        </w:rPr>
        <w:t>Singh,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Pu¨schel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Vechev,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Fast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polyhedra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44th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Languages,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2017,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Paris,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France</w:t>
      </w:r>
      <w:r>
        <w:rPr>
          <w:w w:val="105"/>
          <w:sz w:val="15"/>
        </w:rPr>
        <w:t>, 2017, pp. 46–59.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169" w:after="0"/>
        <w:ind w:left="421" w:right="301" w:hanging="314"/>
        <w:jc w:val="both"/>
        <w:rPr>
          <w:sz w:val="15"/>
        </w:rPr>
      </w:pPr>
      <w:r>
        <w:rPr>
          <w:w w:val="105"/>
          <w:sz w:val="15"/>
        </w:rPr>
        <w:t>Stoer,</w:t>
      </w:r>
      <w:r>
        <w:rPr>
          <w:w w:val="105"/>
          <w:sz w:val="15"/>
        </w:rPr>
        <w:t> J.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Witzgall,</w:t>
      </w:r>
      <w:r>
        <w:rPr>
          <w:w w:val="105"/>
          <w:sz w:val="15"/>
        </w:rPr>
        <w:t> “Convexity</w:t>
      </w:r>
      <w:r>
        <w:rPr>
          <w:w w:val="105"/>
          <w:sz w:val="15"/>
        </w:rPr>
        <w:t> and</w:t>
      </w:r>
      <w:r>
        <w:rPr>
          <w:w w:val="105"/>
          <w:sz w:val="15"/>
        </w:rPr>
        <w:t> Optimization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Finite</w:t>
      </w:r>
      <w:r>
        <w:rPr>
          <w:w w:val="105"/>
          <w:sz w:val="15"/>
        </w:rPr>
        <w:t> Dimensions</w:t>
      </w:r>
      <w:r>
        <w:rPr>
          <w:w w:val="105"/>
          <w:sz w:val="15"/>
        </w:rPr>
        <w:t> I,”</w:t>
      </w:r>
      <w:r>
        <w:rPr>
          <w:w w:val="105"/>
          <w:sz w:val="15"/>
        </w:rPr>
        <w:t> Springer-Verlag, Berlin, 1970.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MathJax_Math">
    <w:altName w:val="MathJax_Math"/>
    <w:charset w:val="0"/>
    <w:family w:val="auto"/>
    <w:pitch w:val="variable"/>
  </w:font>
  <w:font w:name="Laksaman">
    <w:altName w:val="Laksaman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kkadian">
    <w:altName w:val="Akkadi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820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4382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8720">
              <wp:simplePos x="0" y="0"/>
              <wp:positionH relativeFrom="page">
                <wp:posOffset>1228319</wp:posOffset>
              </wp:positionH>
              <wp:positionV relativeFrom="page">
                <wp:posOffset>545926</wp:posOffset>
              </wp:positionV>
              <wp:extent cx="34112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11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Zaffanella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718063pt;margin-top:42.98637pt;width:268.6pt;height:10.8pt;mso-position-horizontal-relative:page;mso-position-vertical-relative:page;z-index:-164377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Zaffanella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334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9232">
              <wp:simplePos x="0" y="0"/>
              <wp:positionH relativeFrom="page">
                <wp:posOffset>1300315</wp:posOffset>
              </wp:positionH>
              <wp:positionV relativeFrom="page">
                <wp:posOffset>545926</wp:posOffset>
              </wp:positionV>
              <wp:extent cx="34112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11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Zaffanella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387062pt;margin-top:42.98637pt;width:268.6pt;height:10.8pt;mso-position-horizontal-relative:page;mso-position-vertical-relative:page;z-index:-164372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Zaffanella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334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9744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43673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Trebuchet MS" w:hAnsi="Trebuchet MS" w:eastAsia="Trebuchet MS" w:cs="Trebuchet MS"/>
        <w:b w:val="0"/>
        <w:bCs w:val="0"/>
        <w:i/>
        <w:iCs/>
        <w:spacing w:val="0"/>
        <w:w w:val="104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3" w:hanging="19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2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right="187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3" w:lineRule="exact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03.00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enea.zaffanella@unipr.it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Enea Zaffanella</dc:creator>
  <dc:subject>Electronic Notes in Theoretical Computer Science, 334 (2018) 31–44. 10.1016/j.entcs.2018.03.004</dc:subject>
  <dc:title>On the Efficiency of Convex Polyhedra</dc:title>
  <dcterms:created xsi:type="dcterms:W3CDTF">2023-12-11T15:14:27Z</dcterms:created>
  <dcterms:modified xsi:type="dcterms:W3CDTF">2023-12-11T15:14:27Z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10.1016/j.entcs.2018.03.004</vt:lpwstr>
  </property>
  <property fmtid="{D5CDD505-2E9C-101B-9397-08002B2CF9AE}" pid="8" name="robots">
    <vt:lpwstr>noindex</vt:lpwstr>
  </property>
</Properties>
</file>