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jc w:val="left"/>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jc w:val="left"/>
        <w:rPr>
          <w:rFonts w:ascii="Times New Roman"/>
          <w:sz w:val="16"/>
        </w:rPr>
      </w:pPr>
    </w:p>
    <w:p>
      <w:pPr>
        <w:spacing w:before="1"/>
        <w:ind w:left="149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575995</wp:posOffset>
            </wp:positionH>
            <wp:positionV relativeFrom="paragraph">
              <wp:posOffset>-555056</wp:posOffset>
            </wp:positionV>
            <wp:extent cx="588937" cy="650125"/>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7" cy="650125"/>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-551614</wp:posOffset>
            </wp:positionV>
            <wp:extent cx="935033" cy="643623"/>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3" cy="643623"/>
                    </a:xfrm>
                    <a:prstGeom prst="rect">
                      <a:avLst/>
                    </a:prstGeom>
                  </pic:spPr>
                </pic:pic>
              </a:graphicData>
            </a:graphic>
          </wp:anchor>
        </w:drawing>
      </w:r>
      <w:r>
        <w:rPr>
          <w:rFonts w:ascii="Times New Roman" w:hAnsi="Times New Roman"/>
          <w:sz w:val="16"/>
        </w:rPr>
        <w:t>Electronic Notes in Theoretical Computer Science 224 (2009) </w:t>
      </w:r>
      <w:r>
        <w:rPr>
          <w:rFonts w:ascii="Times New Roman" w:hAnsi="Times New Roman"/>
          <w:spacing w:val="-2"/>
          <w:sz w:val="16"/>
        </w:rPr>
        <w:t>169–178</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33"/>
        <w:jc w:val="left"/>
        <w:rPr>
          <w:rFonts w:ascii="Times New Roman"/>
          <w:sz w:val="33"/>
        </w:rPr>
      </w:pPr>
    </w:p>
    <w:p>
      <w:pPr>
        <w:pStyle w:val="Title"/>
        <w:spacing w:line="206" w:lineRule="auto"/>
      </w:pPr>
      <w:r>
        <w:rPr/>
        <w:t>Pedagogical Effectiveness of Engagement Levels - A Survey of Successful Experiences</w:t>
      </w:r>
    </w:p>
    <w:p>
      <w:pPr>
        <w:spacing w:before="253"/>
        <w:ind w:left="74" w:right="63" w:firstLine="0"/>
        <w:jc w:val="center"/>
        <w:rPr>
          <w:sz w:val="28"/>
        </w:rPr>
      </w:pPr>
      <w:bookmarkStart w:name="_bookmark0" w:id="1"/>
      <w:bookmarkEnd w:id="1"/>
      <w:r>
        <w:rPr/>
      </w:r>
      <w:r>
        <w:rPr>
          <w:rFonts w:ascii="LM Roman 12" w:hAnsi="LM Roman 12"/>
          <w:spacing w:val="-6"/>
          <w:sz w:val="28"/>
        </w:rPr>
        <w:t>Jaime</w:t>
      </w:r>
      <w:r>
        <w:rPr>
          <w:rFonts w:ascii="LM Roman 12" w:hAnsi="LM Roman 12"/>
          <w:spacing w:val="-17"/>
          <w:sz w:val="28"/>
        </w:rPr>
        <w:t> </w:t>
      </w:r>
      <w:r>
        <w:rPr>
          <w:rFonts w:ascii="LM Roman 12" w:hAnsi="LM Roman 12"/>
          <w:spacing w:val="-6"/>
          <w:sz w:val="28"/>
        </w:rPr>
        <w:t>Urquiza-Fuentes</w:t>
      </w:r>
      <w:hyperlink w:history="true" w:anchor="_bookmark0">
        <w:r>
          <w:rPr>
            <w:color w:val="0000FF"/>
            <w:spacing w:val="-6"/>
            <w:sz w:val="28"/>
            <w:vertAlign w:val="superscript"/>
          </w:rPr>
          <w:t>1</w:t>
        </w:r>
      </w:hyperlink>
      <w:r>
        <w:rPr>
          <w:color w:val="0000FF"/>
          <w:spacing w:val="-1"/>
          <w:sz w:val="28"/>
          <w:vertAlign w:val="baseline"/>
        </w:rPr>
        <w:t> </w:t>
      </w:r>
      <w:r>
        <w:rPr>
          <w:rFonts w:ascii="LM Roman 12" w:hAnsi="LM Roman 12"/>
          <w:spacing w:val="-6"/>
          <w:sz w:val="28"/>
          <w:vertAlign w:val="baseline"/>
        </w:rPr>
        <w:t>and</w:t>
      </w:r>
      <w:r>
        <w:rPr>
          <w:rFonts w:ascii="LM Roman 12" w:hAnsi="LM Roman 12"/>
          <w:spacing w:val="51"/>
          <w:sz w:val="28"/>
          <w:vertAlign w:val="baseline"/>
        </w:rPr>
        <w:t> </w:t>
      </w:r>
      <w:r>
        <w:rPr>
          <w:rFonts w:ascii="LM Roman 12" w:hAnsi="LM Roman 12"/>
          <w:spacing w:val="-6"/>
          <w:sz w:val="28"/>
          <w:vertAlign w:val="baseline"/>
        </w:rPr>
        <w:t>J.</w:t>
      </w:r>
      <w:r>
        <w:rPr>
          <w:rFonts w:ascii="LM Roman 12" w:hAnsi="LM Roman 12"/>
          <w:spacing w:val="-16"/>
          <w:sz w:val="28"/>
          <w:vertAlign w:val="baseline"/>
        </w:rPr>
        <w:t> </w:t>
      </w:r>
      <w:r>
        <w:rPr>
          <w:rFonts w:ascii="LM Roman 12" w:hAnsi="LM Roman 12"/>
          <w:spacing w:val="-155"/>
          <w:sz w:val="28"/>
          <w:vertAlign w:val="baseline"/>
        </w:rPr>
        <w:t>A</w:t>
      </w:r>
      <w:r>
        <w:rPr>
          <w:rFonts w:ascii="LM Roman 12" w:hAnsi="LM Roman 12"/>
          <w:spacing w:val="50"/>
          <w:position w:val="7"/>
          <w:sz w:val="28"/>
          <w:vertAlign w:val="baseline"/>
        </w:rPr>
        <w:t>´</w:t>
      </w:r>
      <w:r>
        <w:rPr>
          <w:rFonts w:ascii="LM Roman 12" w:hAnsi="LM Roman 12"/>
          <w:spacing w:val="16"/>
          <w:sz w:val="28"/>
          <w:vertAlign w:val="baseline"/>
        </w:rPr>
        <w:t>ngel</w:t>
      </w:r>
      <w:r>
        <w:rPr>
          <w:rFonts w:ascii="LM Roman 12" w:hAnsi="LM Roman 12"/>
          <w:spacing w:val="-16"/>
          <w:sz w:val="28"/>
          <w:vertAlign w:val="baseline"/>
        </w:rPr>
        <w:t> </w:t>
      </w:r>
      <w:r>
        <w:rPr>
          <w:rFonts w:ascii="LM Roman 12" w:hAnsi="LM Roman 12"/>
          <w:spacing w:val="-15"/>
          <w:sz w:val="28"/>
          <w:vertAlign w:val="baseline"/>
        </w:rPr>
        <w:t>V</w:t>
      </w:r>
      <w:r>
        <w:rPr>
          <w:rFonts w:ascii="LM Roman 12" w:hAnsi="LM Roman 12"/>
          <w:spacing w:val="8"/>
          <w:sz w:val="28"/>
          <w:vertAlign w:val="baseline"/>
        </w:rPr>
        <w:t>el</w:t>
      </w:r>
      <w:r>
        <w:rPr>
          <w:rFonts w:ascii="LM Roman 12" w:hAnsi="LM Roman 12"/>
          <w:spacing w:val="-129"/>
          <w:sz w:val="28"/>
          <w:vertAlign w:val="baseline"/>
        </w:rPr>
        <w:t>´</w:t>
      </w:r>
      <w:r>
        <w:rPr>
          <w:rFonts w:ascii="LM Roman 12" w:hAnsi="LM Roman 12"/>
          <w:spacing w:val="8"/>
          <w:sz w:val="28"/>
          <w:vertAlign w:val="baseline"/>
        </w:rPr>
        <w:t>azquez-</w:t>
      </w:r>
      <w:r>
        <w:rPr>
          <w:rFonts w:ascii="LM Roman 12" w:hAnsi="LM Roman 12"/>
          <w:spacing w:val="-6"/>
          <w:sz w:val="28"/>
          <w:vertAlign w:val="baseline"/>
        </w:rPr>
        <w:t>Iturbide</w:t>
      </w:r>
      <w:hyperlink w:history="true" w:anchor="_bookmark0">
        <w:r>
          <w:rPr>
            <w:color w:val="0000FF"/>
            <w:spacing w:val="-6"/>
            <w:sz w:val="28"/>
            <w:vertAlign w:val="superscript"/>
          </w:rPr>
          <w:t>2</w:t>
        </w:r>
      </w:hyperlink>
    </w:p>
    <w:p>
      <w:pPr>
        <w:spacing w:line="165" w:lineRule="auto" w:before="183"/>
        <w:ind w:left="1435" w:right="1320" w:firstLine="0"/>
        <w:jc w:val="center"/>
        <w:rPr>
          <w:rFonts w:ascii="LM Roman 8"/>
          <w:i/>
          <w:sz w:val="15"/>
        </w:rPr>
      </w:pPr>
      <w:r>
        <w:rPr>
          <w:rFonts w:ascii="LM Roman 8"/>
          <w:i/>
          <w:w w:val="105"/>
          <w:sz w:val="15"/>
        </w:rPr>
        <w:t>Department</w:t>
      </w:r>
      <w:r>
        <w:rPr>
          <w:rFonts w:ascii="LM Roman 8"/>
          <w:i/>
          <w:spacing w:val="-16"/>
          <w:w w:val="105"/>
          <w:sz w:val="15"/>
        </w:rPr>
        <w:t> </w:t>
      </w:r>
      <w:r>
        <w:rPr>
          <w:rFonts w:ascii="LM Roman 8"/>
          <w:i/>
          <w:w w:val="105"/>
          <w:sz w:val="15"/>
        </w:rPr>
        <w:t>of</w:t>
      </w:r>
      <w:r>
        <w:rPr>
          <w:rFonts w:ascii="LM Roman 8"/>
          <w:i/>
          <w:spacing w:val="-15"/>
          <w:w w:val="105"/>
          <w:sz w:val="15"/>
        </w:rPr>
        <w:t> </w:t>
      </w:r>
      <w:r>
        <w:rPr>
          <w:rFonts w:ascii="LM Roman 8"/>
          <w:i/>
          <w:w w:val="105"/>
          <w:sz w:val="15"/>
        </w:rPr>
        <w:t>Computer</w:t>
      </w:r>
      <w:r>
        <w:rPr>
          <w:rFonts w:ascii="LM Roman 8"/>
          <w:i/>
          <w:spacing w:val="-15"/>
          <w:w w:val="105"/>
          <w:sz w:val="15"/>
        </w:rPr>
        <w:t> </w:t>
      </w:r>
      <w:r>
        <w:rPr>
          <w:rFonts w:ascii="LM Roman 8"/>
          <w:i/>
          <w:w w:val="105"/>
          <w:sz w:val="15"/>
        </w:rPr>
        <w:t>Science</w:t>
      </w:r>
      <w:r>
        <w:rPr>
          <w:rFonts w:ascii="LM Roman 8"/>
          <w:i/>
          <w:spacing w:val="-15"/>
          <w:w w:val="105"/>
          <w:sz w:val="15"/>
        </w:rPr>
        <w:t> </w:t>
      </w:r>
      <w:r>
        <w:rPr>
          <w:rFonts w:ascii="LM Roman 8"/>
          <w:i/>
          <w:w w:val="105"/>
          <w:sz w:val="15"/>
        </w:rPr>
        <w:t>Languages</w:t>
      </w:r>
      <w:r>
        <w:rPr>
          <w:rFonts w:ascii="LM Roman 8"/>
          <w:i/>
          <w:spacing w:val="-15"/>
          <w:w w:val="105"/>
          <w:sz w:val="15"/>
        </w:rPr>
        <w:t> </w:t>
      </w:r>
      <w:r>
        <w:rPr>
          <w:rFonts w:ascii="LM Roman 8"/>
          <w:i/>
          <w:w w:val="105"/>
          <w:sz w:val="15"/>
        </w:rPr>
        <w:t>and</w:t>
      </w:r>
      <w:r>
        <w:rPr>
          <w:rFonts w:ascii="LM Roman 8"/>
          <w:i/>
          <w:spacing w:val="-15"/>
          <w:w w:val="105"/>
          <w:sz w:val="15"/>
        </w:rPr>
        <w:t> </w:t>
      </w:r>
      <w:r>
        <w:rPr>
          <w:rFonts w:ascii="LM Roman 8"/>
          <w:i/>
          <w:w w:val="105"/>
          <w:sz w:val="15"/>
        </w:rPr>
        <w:t>Systems</w:t>
      </w:r>
      <w:r>
        <w:rPr>
          <w:rFonts w:ascii="LM Roman 8"/>
          <w:i/>
          <w:spacing w:val="-15"/>
          <w:w w:val="105"/>
          <w:sz w:val="15"/>
        </w:rPr>
        <w:t> </w:t>
      </w:r>
      <w:r>
        <w:rPr>
          <w:rFonts w:ascii="LM Roman 8"/>
          <w:i/>
          <w:w w:val="105"/>
          <w:sz w:val="15"/>
        </w:rPr>
        <w:t>-</w:t>
      </w:r>
      <w:r>
        <w:rPr>
          <w:rFonts w:ascii="LM Roman 8"/>
          <w:i/>
          <w:spacing w:val="-15"/>
          <w:w w:val="105"/>
          <w:sz w:val="15"/>
        </w:rPr>
        <w:t> </w:t>
      </w:r>
      <w:r>
        <w:rPr>
          <w:rFonts w:ascii="LM Roman 8"/>
          <w:i/>
          <w:w w:val="105"/>
          <w:sz w:val="15"/>
        </w:rPr>
        <w:t>I</w:t>
      </w:r>
      <w:r>
        <w:rPr>
          <w:rFonts w:ascii="LM Roman 8"/>
          <w:i/>
          <w:w w:val="105"/>
          <w:sz w:val="15"/>
        </w:rPr>
        <w:t> Universidad Rey Juan Carlos</w:t>
      </w:r>
    </w:p>
    <w:p>
      <w:pPr>
        <w:spacing w:line="161" w:lineRule="exact" w:before="0"/>
        <w:ind w:left="74" w:right="0" w:firstLine="0"/>
        <w:jc w:val="center"/>
        <w:rPr>
          <w:rFonts w:ascii="LM Roman 8" w:hAnsi="LM Roman 8"/>
          <w:i/>
          <w:sz w:val="15"/>
        </w:rPr>
      </w:pPr>
      <w:r>
        <w:rPr>
          <w:rFonts w:ascii="LM Roman 8" w:hAnsi="LM Roman 8"/>
          <w:i/>
          <w:spacing w:val="-2"/>
          <w:sz w:val="15"/>
        </w:rPr>
        <w:t>M´ostoles (Madrid), Spain</w:t>
      </w:r>
    </w:p>
    <w:p>
      <w:pPr>
        <w:pStyle w:val="BodyText"/>
        <w:spacing w:before="162"/>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572566</wp:posOffset>
                </wp:positionH>
                <wp:positionV relativeFrom="paragraph">
                  <wp:posOffset>298035</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23.467375pt;width:383.2pt;height:.1pt;mso-position-horizontal-relative:page;mso-position-vertical-relative:paragraph;z-index:-15728640;mso-wrap-distance-left:0;mso-wrap-distance-right:0" id="docshape1" coordorigin="902,469" coordsize="7664,0" path="m902,469l8565,469e" filled="false" stroked="true" strokeweight=".387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9" w:firstLine="0"/>
        <w:jc w:val="both"/>
        <w:rPr>
          <w:rFonts w:ascii="LM Roman 8" w:hAnsi="LM Roman 8"/>
          <w:sz w:val="15"/>
        </w:rPr>
      </w:pPr>
      <w:r>
        <w:rPr>
          <w:rFonts w:ascii="LM Roman 8" w:hAnsi="LM Roman 8"/>
          <w:w w:val="105"/>
          <w:sz w:val="15"/>
        </w:rPr>
        <w:t>In this paper we survey experiments with program and algorithm visualizations (PAVs) where learning </w:t>
      </w:r>
      <w:r>
        <w:rPr>
          <w:rFonts w:ascii="LM Roman 8" w:hAnsi="LM Roman 8"/>
          <w:sz w:val="15"/>
        </w:rPr>
        <w:t>improvements</w:t>
      </w:r>
      <w:r>
        <w:rPr>
          <w:rFonts w:ascii="LM Roman 8" w:hAnsi="LM Roman 8"/>
          <w:spacing w:val="-1"/>
          <w:sz w:val="15"/>
        </w:rPr>
        <w:t> </w:t>
      </w:r>
      <w:r>
        <w:rPr>
          <w:rFonts w:ascii="LM Roman 8" w:hAnsi="LM Roman 8"/>
          <w:sz w:val="15"/>
        </w:rPr>
        <w:t>have</w:t>
      </w:r>
      <w:r>
        <w:rPr>
          <w:rFonts w:ascii="LM Roman 8" w:hAnsi="LM Roman 8"/>
          <w:spacing w:val="-1"/>
          <w:sz w:val="15"/>
        </w:rPr>
        <w:t> </w:t>
      </w:r>
      <w:r>
        <w:rPr>
          <w:rFonts w:ascii="LM Roman 8" w:hAnsi="LM Roman 8"/>
          <w:sz w:val="15"/>
        </w:rPr>
        <w:t>been</w:t>
      </w:r>
      <w:r>
        <w:rPr>
          <w:rFonts w:ascii="LM Roman 8" w:hAnsi="LM Roman 8"/>
          <w:spacing w:val="-1"/>
          <w:sz w:val="15"/>
        </w:rPr>
        <w:t> </w:t>
      </w:r>
      <w:r>
        <w:rPr>
          <w:rFonts w:ascii="LM Roman 8" w:hAnsi="LM Roman 8"/>
          <w:sz w:val="15"/>
        </w:rPr>
        <w:t>detected.</w:t>
      </w:r>
      <w:r>
        <w:rPr>
          <w:rFonts w:ascii="LM Roman 8" w:hAnsi="LM Roman 8"/>
          <w:spacing w:val="31"/>
          <w:sz w:val="15"/>
        </w:rPr>
        <w:t> </w:t>
      </w:r>
      <w:r>
        <w:rPr>
          <w:rFonts w:ascii="LM Roman 8" w:hAnsi="LM Roman 8"/>
          <w:sz w:val="15"/>
        </w:rPr>
        <w:t>We</w:t>
      </w:r>
      <w:r>
        <w:rPr>
          <w:rFonts w:ascii="LM Roman 8" w:hAnsi="LM Roman 8"/>
          <w:spacing w:val="-1"/>
          <w:sz w:val="15"/>
        </w:rPr>
        <w:t> </w:t>
      </w:r>
      <w:r>
        <w:rPr>
          <w:rFonts w:ascii="LM Roman 8" w:hAnsi="LM Roman 8"/>
          <w:sz w:val="15"/>
        </w:rPr>
        <w:t>analyze</w:t>
      </w:r>
      <w:r>
        <w:rPr>
          <w:rFonts w:ascii="LM Roman 8" w:hAnsi="LM Roman 8"/>
          <w:spacing w:val="-2"/>
          <w:sz w:val="15"/>
        </w:rPr>
        <w:t> </w:t>
      </w:r>
      <w:r>
        <w:rPr>
          <w:rFonts w:ascii="LM Roman 8" w:hAnsi="LM Roman 8"/>
          <w:sz w:val="15"/>
        </w:rPr>
        <w:t>these</w:t>
      </w:r>
      <w:r>
        <w:rPr>
          <w:rFonts w:ascii="LM Roman 8" w:hAnsi="LM Roman 8"/>
          <w:spacing w:val="-1"/>
          <w:sz w:val="15"/>
        </w:rPr>
        <w:t> </w:t>
      </w:r>
      <w:r>
        <w:rPr>
          <w:rFonts w:ascii="LM Roman 8" w:hAnsi="LM Roman 8"/>
          <w:sz w:val="15"/>
        </w:rPr>
        <w:t>experiments</w:t>
      </w:r>
      <w:r>
        <w:rPr>
          <w:rFonts w:ascii="LM Roman 8" w:hAnsi="LM Roman 8"/>
          <w:spacing w:val="-2"/>
          <w:sz w:val="15"/>
        </w:rPr>
        <w:t> </w:t>
      </w:r>
      <w:r>
        <w:rPr>
          <w:rFonts w:ascii="LM Roman 8" w:hAnsi="LM Roman 8"/>
          <w:sz w:val="15"/>
        </w:rPr>
        <w:t>based</w:t>
      </w:r>
      <w:r>
        <w:rPr>
          <w:rFonts w:ascii="LM Roman 8" w:hAnsi="LM Roman 8"/>
          <w:spacing w:val="-1"/>
          <w:sz w:val="15"/>
        </w:rPr>
        <w:t> </w:t>
      </w:r>
      <w:r>
        <w:rPr>
          <w:rFonts w:ascii="LM Roman 8" w:hAnsi="LM Roman 8"/>
          <w:sz w:val="15"/>
        </w:rPr>
        <w:t>on</w:t>
      </w:r>
      <w:r>
        <w:rPr>
          <w:rFonts w:ascii="LM Roman 8" w:hAnsi="LM Roman 8"/>
          <w:spacing w:val="-1"/>
          <w:sz w:val="15"/>
        </w:rPr>
        <w:t> </w:t>
      </w:r>
      <w:r>
        <w:rPr>
          <w:rFonts w:ascii="LM Roman 8" w:hAnsi="LM Roman 8"/>
          <w:sz w:val="15"/>
        </w:rPr>
        <w:t>the</w:t>
      </w:r>
      <w:r>
        <w:rPr>
          <w:rFonts w:ascii="LM Roman 8" w:hAnsi="LM Roman 8"/>
          <w:spacing w:val="-1"/>
          <w:sz w:val="15"/>
        </w:rPr>
        <w:t> </w:t>
      </w:r>
      <w:r>
        <w:rPr>
          <w:rFonts w:ascii="LM Roman 8" w:hAnsi="LM Roman 8"/>
          <w:sz w:val="15"/>
        </w:rPr>
        <w:t>student’s</w:t>
      </w:r>
      <w:r>
        <w:rPr>
          <w:rFonts w:ascii="LM Roman 8" w:hAnsi="LM Roman 8"/>
          <w:spacing w:val="-2"/>
          <w:sz w:val="15"/>
        </w:rPr>
        <w:t> </w:t>
      </w:r>
      <w:r>
        <w:rPr>
          <w:rFonts w:ascii="LM Roman 8" w:hAnsi="LM Roman 8"/>
          <w:sz w:val="15"/>
        </w:rPr>
        <w:t>level</w:t>
      </w:r>
      <w:r>
        <w:rPr>
          <w:rFonts w:ascii="LM Roman 8" w:hAnsi="LM Roman 8"/>
          <w:spacing w:val="-2"/>
          <w:sz w:val="15"/>
        </w:rPr>
        <w:t> </w:t>
      </w:r>
      <w:r>
        <w:rPr>
          <w:rFonts w:ascii="LM Roman 8" w:hAnsi="LM Roman 8"/>
          <w:sz w:val="15"/>
        </w:rPr>
        <w:t>of</w:t>
      </w:r>
      <w:r>
        <w:rPr>
          <w:rFonts w:ascii="LM Roman 8" w:hAnsi="LM Roman 8"/>
          <w:spacing w:val="-1"/>
          <w:sz w:val="15"/>
        </w:rPr>
        <w:t> </w:t>
      </w:r>
      <w:r>
        <w:rPr>
          <w:rFonts w:ascii="LM Roman 8" w:hAnsi="LM Roman 8"/>
          <w:sz w:val="15"/>
        </w:rPr>
        <w:t>engagement with the visualizations.</w:t>
      </w:r>
      <w:r>
        <w:rPr>
          <w:rFonts w:ascii="LM Roman 8" w:hAnsi="LM Roman 8"/>
          <w:spacing w:val="36"/>
          <w:sz w:val="15"/>
        </w:rPr>
        <w:t> </w:t>
      </w:r>
      <w:r>
        <w:rPr>
          <w:rFonts w:ascii="LM Roman 8" w:hAnsi="LM Roman 8"/>
          <w:sz w:val="15"/>
        </w:rPr>
        <w:t>There are some features present in most of these, successful, experiments.</w:t>
      </w:r>
      <w:r>
        <w:rPr>
          <w:rFonts w:ascii="LM Roman 8" w:hAnsi="LM Roman 8"/>
          <w:spacing w:val="35"/>
          <w:sz w:val="15"/>
        </w:rPr>
        <w:t> </w:t>
      </w:r>
      <w:r>
        <w:rPr>
          <w:rFonts w:ascii="LM Roman 8" w:hAnsi="LM Roman 8"/>
          <w:sz w:val="15"/>
        </w:rPr>
        <w:t>Therefore </w:t>
      </w:r>
      <w:r>
        <w:rPr>
          <w:rFonts w:ascii="LM Roman 8" w:hAnsi="LM Roman 8"/>
          <w:w w:val="105"/>
          <w:sz w:val="15"/>
        </w:rPr>
        <w:t>they</w:t>
      </w:r>
      <w:r>
        <w:rPr>
          <w:rFonts w:ascii="LM Roman 8" w:hAnsi="LM Roman 8"/>
          <w:spacing w:val="-8"/>
          <w:w w:val="105"/>
          <w:sz w:val="15"/>
        </w:rPr>
        <w:t> </w:t>
      </w:r>
      <w:r>
        <w:rPr>
          <w:rFonts w:ascii="LM Roman 8" w:hAnsi="LM Roman 8"/>
          <w:w w:val="105"/>
          <w:sz w:val="15"/>
        </w:rPr>
        <w:t>should</w:t>
      </w:r>
      <w:r>
        <w:rPr>
          <w:rFonts w:ascii="LM Roman 8" w:hAnsi="LM Roman 8"/>
          <w:spacing w:val="-8"/>
          <w:w w:val="105"/>
          <w:sz w:val="15"/>
        </w:rPr>
        <w:t> </w:t>
      </w:r>
      <w:r>
        <w:rPr>
          <w:rFonts w:ascii="LM Roman 8" w:hAnsi="LM Roman 8"/>
          <w:w w:val="105"/>
          <w:sz w:val="15"/>
        </w:rPr>
        <w:t>be</w:t>
      </w:r>
      <w:r>
        <w:rPr>
          <w:rFonts w:ascii="LM Roman 8" w:hAnsi="LM Roman 8"/>
          <w:spacing w:val="-8"/>
          <w:w w:val="105"/>
          <w:sz w:val="15"/>
        </w:rPr>
        <w:t> </w:t>
      </w:r>
      <w:r>
        <w:rPr>
          <w:rFonts w:ascii="LM Roman 8" w:hAnsi="LM Roman 8"/>
          <w:w w:val="105"/>
          <w:sz w:val="15"/>
        </w:rPr>
        <w:t>taken</w:t>
      </w:r>
      <w:r>
        <w:rPr>
          <w:rFonts w:ascii="LM Roman 8" w:hAnsi="LM Roman 8"/>
          <w:spacing w:val="-8"/>
          <w:w w:val="105"/>
          <w:sz w:val="15"/>
        </w:rPr>
        <w:t> </w:t>
      </w:r>
      <w:r>
        <w:rPr>
          <w:rFonts w:ascii="LM Roman 8" w:hAnsi="LM Roman 8"/>
          <w:w w:val="105"/>
          <w:sz w:val="15"/>
        </w:rPr>
        <w:t>into</w:t>
      </w:r>
      <w:r>
        <w:rPr>
          <w:rFonts w:ascii="LM Roman 8" w:hAnsi="LM Roman 8"/>
          <w:spacing w:val="-8"/>
          <w:w w:val="105"/>
          <w:sz w:val="15"/>
        </w:rPr>
        <w:t> </w:t>
      </w:r>
      <w:r>
        <w:rPr>
          <w:rFonts w:ascii="LM Roman 8" w:hAnsi="LM Roman 8"/>
          <w:w w:val="105"/>
          <w:sz w:val="15"/>
        </w:rPr>
        <w:t>account</w:t>
      </w:r>
      <w:r>
        <w:rPr>
          <w:rFonts w:ascii="LM Roman 8" w:hAnsi="LM Roman 8"/>
          <w:spacing w:val="-8"/>
          <w:w w:val="105"/>
          <w:sz w:val="15"/>
        </w:rPr>
        <w:t> </w:t>
      </w:r>
      <w:r>
        <w:rPr>
          <w:rFonts w:ascii="LM Roman 8" w:hAnsi="LM Roman 8"/>
          <w:w w:val="105"/>
          <w:sz w:val="15"/>
        </w:rPr>
        <w:t>as</w:t>
      </w:r>
      <w:r>
        <w:rPr>
          <w:rFonts w:ascii="LM Roman 8" w:hAnsi="LM Roman 8"/>
          <w:spacing w:val="-8"/>
          <w:w w:val="105"/>
          <w:sz w:val="15"/>
        </w:rPr>
        <w:t> </w:t>
      </w:r>
      <w:r>
        <w:rPr>
          <w:rFonts w:ascii="LM Roman 8" w:hAnsi="LM Roman 8"/>
          <w:w w:val="105"/>
          <w:sz w:val="15"/>
        </w:rPr>
        <w:t>important</w:t>
      </w:r>
      <w:r>
        <w:rPr>
          <w:rFonts w:ascii="LM Roman 8" w:hAnsi="LM Roman 8"/>
          <w:spacing w:val="-8"/>
          <w:w w:val="105"/>
          <w:sz w:val="15"/>
        </w:rPr>
        <w:t> </w:t>
      </w:r>
      <w:r>
        <w:rPr>
          <w:rFonts w:ascii="LM Roman 8" w:hAnsi="LM Roman 8"/>
          <w:w w:val="105"/>
          <w:sz w:val="15"/>
        </w:rPr>
        <w:t>factors</w:t>
      </w:r>
      <w:r>
        <w:rPr>
          <w:rFonts w:ascii="LM Roman 8" w:hAnsi="LM Roman 8"/>
          <w:spacing w:val="-8"/>
          <w:w w:val="105"/>
          <w:sz w:val="15"/>
        </w:rPr>
        <w:t> </w:t>
      </w:r>
      <w:r>
        <w:rPr>
          <w:rFonts w:ascii="LM Roman 8" w:hAnsi="LM Roman 8"/>
          <w:w w:val="105"/>
          <w:sz w:val="15"/>
        </w:rPr>
        <w:t>affecting</w:t>
      </w:r>
      <w:r>
        <w:rPr>
          <w:rFonts w:ascii="LM Roman 8" w:hAnsi="LM Roman 8"/>
          <w:spacing w:val="-8"/>
          <w:w w:val="105"/>
          <w:sz w:val="15"/>
        </w:rPr>
        <w:t> </w:t>
      </w:r>
      <w:r>
        <w:rPr>
          <w:rFonts w:ascii="LM Roman 8" w:hAnsi="LM Roman 8"/>
          <w:w w:val="105"/>
          <w:sz w:val="15"/>
        </w:rPr>
        <w:t>pedagogical</w:t>
      </w:r>
      <w:r>
        <w:rPr>
          <w:rFonts w:ascii="LM Roman 8" w:hAnsi="LM Roman 8"/>
          <w:spacing w:val="-8"/>
          <w:w w:val="105"/>
          <w:sz w:val="15"/>
        </w:rPr>
        <w:t> </w:t>
      </w:r>
      <w:r>
        <w:rPr>
          <w:rFonts w:ascii="LM Roman 8" w:hAnsi="LM Roman 8"/>
          <w:w w:val="105"/>
          <w:sz w:val="15"/>
        </w:rPr>
        <w:t>effectiveness</w:t>
      </w:r>
      <w:r>
        <w:rPr>
          <w:rFonts w:ascii="LM Roman 8" w:hAnsi="LM Roman 8"/>
          <w:spacing w:val="-8"/>
          <w:w w:val="105"/>
          <w:sz w:val="15"/>
        </w:rPr>
        <w:t> </w:t>
      </w:r>
      <w:r>
        <w:rPr>
          <w:rFonts w:ascii="LM Roman 8" w:hAnsi="LM Roman 8"/>
          <w:w w:val="105"/>
          <w:sz w:val="15"/>
        </w:rPr>
        <w:t>of</w:t>
      </w:r>
      <w:r>
        <w:rPr>
          <w:rFonts w:ascii="LM Roman 8" w:hAnsi="LM Roman 8"/>
          <w:spacing w:val="-8"/>
          <w:w w:val="105"/>
          <w:sz w:val="15"/>
        </w:rPr>
        <w:t> </w:t>
      </w:r>
      <w:r>
        <w:rPr>
          <w:rFonts w:ascii="LM Roman 8" w:hAnsi="LM Roman 8"/>
          <w:w w:val="105"/>
          <w:sz w:val="15"/>
        </w:rPr>
        <w:t>PAVs,</w:t>
      </w:r>
      <w:r>
        <w:rPr>
          <w:rFonts w:ascii="LM Roman 8" w:hAnsi="LM Roman 8"/>
          <w:spacing w:val="-5"/>
          <w:w w:val="105"/>
          <w:sz w:val="15"/>
        </w:rPr>
        <w:t> </w:t>
      </w:r>
      <w:r>
        <w:rPr>
          <w:rFonts w:ascii="LM Roman 8" w:hAnsi="LM Roman 8"/>
          <w:w w:val="105"/>
          <w:sz w:val="15"/>
        </w:rPr>
        <w:t>these </w:t>
      </w:r>
      <w:r>
        <w:rPr>
          <w:rFonts w:ascii="LM Roman 8" w:hAnsi="LM Roman 8"/>
          <w:sz w:val="15"/>
        </w:rPr>
        <w:t>features are:</w:t>
      </w:r>
      <w:r>
        <w:rPr>
          <w:rFonts w:ascii="LM Roman 8" w:hAnsi="LM Roman 8"/>
          <w:spacing w:val="30"/>
          <w:sz w:val="15"/>
        </w:rPr>
        <w:t> </w:t>
      </w:r>
      <w:r>
        <w:rPr>
          <w:rFonts w:ascii="LM Roman 8" w:hAnsi="LM Roman 8"/>
          <w:sz w:val="15"/>
        </w:rPr>
        <w:t>narrative and textual contents, feedback to students’ answers and a student centered approach </w:t>
      </w:r>
      <w:r>
        <w:rPr>
          <w:rFonts w:ascii="LM Roman 8" w:hAnsi="LM Roman 8"/>
          <w:w w:val="105"/>
          <w:sz w:val="15"/>
        </w:rPr>
        <w:t>when designing PAV construction kits.</w:t>
      </w:r>
    </w:p>
    <w:p>
      <w:pPr>
        <w:spacing w:line="165" w:lineRule="auto" w:before="186"/>
        <w:ind w:left="221" w:right="142" w:firstLine="0"/>
        <w:jc w:val="left"/>
        <w:rPr>
          <w:rFonts w:ascii="LM Roman 8"/>
          <w:sz w:val="15"/>
        </w:rPr>
      </w:pPr>
      <w:r>
        <w:rPr>
          <w:rFonts w:ascii="LM Roman 8"/>
          <w:i/>
          <w:spacing w:val="-2"/>
          <w:w w:val="105"/>
          <w:sz w:val="15"/>
        </w:rPr>
        <w:t>Keywords:</w:t>
      </w:r>
      <w:r>
        <w:rPr>
          <w:rFonts w:ascii="LM Roman 8"/>
          <w:i/>
          <w:spacing w:val="77"/>
          <w:w w:val="105"/>
          <w:sz w:val="15"/>
        </w:rPr>
        <w:t> </w:t>
      </w:r>
      <w:r>
        <w:rPr>
          <w:rFonts w:ascii="LM Roman 8"/>
          <w:spacing w:val="-2"/>
          <w:w w:val="105"/>
          <w:sz w:val="15"/>
        </w:rPr>
        <w:t>Program visualization, algorithm visualization, engagement levels, educational evaluation, survey</w:t>
      </w:r>
    </w:p>
    <w:p>
      <w:pPr>
        <w:pStyle w:val="BodyText"/>
        <w:spacing w:before="8"/>
        <w:jc w:val="left"/>
        <w:rPr>
          <w:rFonts w:ascii="LM Roman 8"/>
          <w:sz w:val="9"/>
        </w:rPr>
      </w:pPr>
      <w:r>
        <w:rPr/>
        <mc:AlternateContent>
          <mc:Choice Requires="wps">
            <w:drawing>
              <wp:anchor distT="0" distB="0" distL="0" distR="0" allowOverlap="1" layoutInCell="1" locked="0" behindDoc="1" simplePos="0" relativeHeight="487588352">
                <wp:simplePos x="0" y="0"/>
                <wp:positionH relativeFrom="page">
                  <wp:posOffset>572566</wp:posOffset>
                </wp:positionH>
                <wp:positionV relativeFrom="paragraph">
                  <wp:posOffset>101348</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7.9802pt;width:383.2pt;height:.1pt;mso-position-horizontal-relative:page;mso-position-vertical-relative:paragraph;z-index:-15728128;mso-wrap-distance-left:0;mso-wrap-distance-right:0" id="docshape2" coordorigin="902,160" coordsize="7664,0" path="m902,160l8565,160e" filled="false" stroked="true" strokeweight=".387pt" strokecolor="#000000">
                <v:path arrowok="t"/>
                <v:stroke dashstyle="solid"/>
                <w10:wrap type="topAndBottom"/>
              </v:shape>
            </w:pict>
          </mc:Fallback>
        </mc:AlternateContent>
      </w:r>
    </w:p>
    <w:p>
      <w:pPr>
        <w:pStyle w:val="BodyText"/>
        <w:spacing w:before="8"/>
        <w:jc w:val="left"/>
        <w:rPr>
          <w:rFonts w:ascii="LM Roman 8"/>
          <w:sz w:val="28"/>
        </w:rPr>
      </w:pPr>
    </w:p>
    <w:p>
      <w:pPr>
        <w:pStyle w:val="Heading1"/>
        <w:numPr>
          <w:ilvl w:val="0"/>
          <w:numId w:val="1"/>
        </w:numPr>
        <w:tabs>
          <w:tab w:pos="690" w:val="left" w:leader="none"/>
        </w:tabs>
        <w:spacing w:line="240" w:lineRule="auto" w:before="0" w:after="0"/>
        <w:ind w:left="690" w:right="0" w:hanging="469"/>
        <w:jc w:val="both"/>
      </w:pPr>
      <w:bookmarkStart w:name="Introduction" w:id="2"/>
      <w:bookmarkEnd w:id="2"/>
      <w:r>
        <w:rPr>
          <w:b w:val="0"/>
        </w:rPr>
      </w:r>
      <w:r>
        <w:rPr>
          <w:spacing w:val="-2"/>
        </w:rPr>
        <w:t>Introduction</w:t>
      </w:r>
    </w:p>
    <w:p>
      <w:pPr>
        <w:pStyle w:val="BodyText"/>
        <w:spacing w:line="259" w:lineRule="auto" w:before="200"/>
        <w:ind w:left="221" w:right="106"/>
      </w:pPr>
      <w:r>
        <w:rPr/>
        <w:t>Studies about pedagogical effectiveness of PAVs have shown mixed results.</w:t>
      </w:r>
      <w:r>
        <w:rPr>
          <w:spacing w:val="40"/>
        </w:rPr>
        <w:t> </w:t>
      </w:r>
      <w:r>
        <w:rPr/>
        <w:t>The most significant result was reported by Hundhausen et al.</w:t>
      </w:r>
      <w:r>
        <w:rPr>
          <w:spacing w:val="40"/>
        </w:rPr>
        <w:t> </w:t>
      </w:r>
      <w:r>
        <w:rPr/>
        <w:t>[</w:t>
      </w:r>
      <w:hyperlink w:history="true" w:anchor="_bookmark16">
        <w:r>
          <w:rPr>
            <w:color w:val="0000FF"/>
          </w:rPr>
          <w:t>11</w:t>
        </w:r>
      </w:hyperlink>
      <w:r>
        <w:rPr/>
        <w:t>], stating that the</w:t>
      </w:r>
      <w:r>
        <w:rPr>
          <w:spacing w:val="40"/>
        </w:rPr>
        <w:t> </w:t>
      </w:r>
      <w:r>
        <w:rPr/>
        <w:t>effort dedicated by students in visualization related tasks was more important than visual</w:t>
      </w:r>
      <w:r>
        <w:rPr>
          <w:spacing w:val="4"/>
        </w:rPr>
        <w:t> </w:t>
      </w:r>
      <w:r>
        <w:rPr/>
        <w:t>contents</w:t>
      </w:r>
      <w:r>
        <w:rPr>
          <w:spacing w:val="4"/>
        </w:rPr>
        <w:t> </w:t>
      </w:r>
      <w:r>
        <w:rPr/>
        <w:t>shown</w:t>
      </w:r>
      <w:r>
        <w:rPr>
          <w:spacing w:val="5"/>
        </w:rPr>
        <w:t> </w:t>
      </w:r>
      <w:r>
        <w:rPr/>
        <w:t>by</w:t>
      </w:r>
      <w:r>
        <w:rPr>
          <w:spacing w:val="4"/>
        </w:rPr>
        <w:t> </w:t>
      </w:r>
      <w:r>
        <w:rPr/>
        <w:t>PAVs.</w:t>
      </w:r>
      <w:r>
        <w:rPr>
          <w:spacing w:val="30"/>
        </w:rPr>
        <w:t> </w:t>
      </w:r>
      <w:r>
        <w:rPr/>
        <w:t>They</w:t>
      </w:r>
      <w:r>
        <w:rPr>
          <w:spacing w:val="4"/>
        </w:rPr>
        <w:t> </w:t>
      </w:r>
      <w:r>
        <w:rPr/>
        <w:t>also</w:t>
      </w:r>
      <w:r>
        <w:rPr>
          <w:spacing w:val="5"/>
        </w:rPr>
        <w:t> </w:t>
      </w:r>
      <w:r>
        <w:rPr/>
        <w:t>identified</w:t>
      </w:r>
      <w:r>
        <w:rPr>
          <w:spacing w:val="4"/>
        </w:rPr>
        <w:t> </w:t>
      </w:r>
      <w:r>
        <w:rPr/>
        <w:t>lack</w:t>
      </w:r>
      <w:r>
        <w:rPr>
          <w:spacing w:val="5"/>
        </w:rPr>
        <w:t> </w:t>
      </w:r>
      <w:r>
        <w:rPr/>
        <w:t>of</w:t>
      </w:r>
      <w:r>
        <w:rPr>
          <w:spacing w:val="5"/>
        </w:rPr>
        <w:t> </w:t>
      </w:r>
      <w:r>
        <w:rPr/>
        <w:t>research</w:t>
      </w:r>
      <w:r>
        <w:rPr>
          <w:spacing w:val="5"/>
        </w:rPr>
        <w:t> </w:t>
      </w:r>
      <w:r>
        <w:rPr/>
        <w:t>in</w:t>
      </w:r>
      <w:r>
        <w:rPr>
          <w:spacing w:val="4"/>
        </w:rPr>
        <w:t> </w:t>
      </w:r>
      <w:r>
        <w:rPr/>
        <w:t>some</w:t>
      </w:r>
      <w:r>
        <w:rPr>
          <w:spacing w:val="5"/>
        </w:rPr>
        <w:t> </w:t>
      </w:r>
      <w:r>
        <w:rPr>
          <w:spacing w:val="-2"/>
        </w:rPr>
        <w:t>areas,</w:t>
      </w:r>
    </w:p>
    <w:p>
      <w:pPr>
        <w:pStyle w:val="BodyText"/>
        <w:spacing w:before="3"/>
        <w:ind w:left="221"/>
      </w:pPr>
      <w:r>
        <w:rPr/>
        <w:t>e.g.</w:t>
      </w:r>
      <w:r>
        <w:rPr>
          <w:spacing w:val="36"/>
        </w:rPr>
        <w:t> </w:t>
      </w:r>
      <w:r>
        <w:rPr/>
        <w:t>using</w:t>
      </w:r>
      <w:r>
        <w:rPr>
          <w:spacing w:val="15"/>
        </w:rPr>
        <w:t> </w:t>
      </w:r>
      <w:r>
        <w:rPr/>
        <w:t>narrative</w:t>
      </w:r>
      <w:r>
        <w:rPr>
          <w:spacing w:val="14"/>
        </w:rPr>
        <w:t> </w:t>
      </w:r>
      <w:r>
        <w:rPr/>
        <w:t>and</w:t>
      </w:r>
      <w:r>
        <w:rPr>
          <w:spacing w:val="15"/>
        </w:rPr>
        <w:t> </w:t>
      </w:r>
      <w:r>
        <w:rPr/>
        <w:t>textual</w:t>
      </w:r>
      <w:r>
        <w:rPr>
          <w:spacing w:val="15"/>
        </w:rPr>
        <w:t> </w:t>
      </w:r>
      <w:r>
        <w:rPr/>
        <w:t>contents</w:t>
      </w:r>
      <w:r>
        <w:rPr>
          <w:spacing w:val="14"/>
        </w:rPr>
        <w:t> </w:t>
      </w:r>
      <w:r>
        <w:rPr/>
        <w:t>integrated</w:t>
      </w:r>
      <w:r>
        <w:rPr>
          <w:spacing w:val="14"/>
        </w:rPr>
        <w:t> </w:t>
      </w:r>
      <w:r>
        <w:rPr/>
        <w:t>with</w:t>
      </w:r>
      <w:r>
        <w:rPr>
          <w:spacing w:val="16"/>
        </w:rPr>
        <w:t> </w:t>
      </w:r>
      <w:r>
        <w:rPr>
          <w:spacing w:val="-2"/>
        </w:rPr>
        <w:t>PAVs.</w:t>
      </w:r>
    </w:p>
    <w:p>
      <w:pPr>
        <w:pStyle w:val="BodyText"/>
        <w:spacing w:line="266" w:lineRule="exact" w:before="16"/>
        <w:ind w:left="221" w:right="106" w:firstLine="317"/>
      </w:pPr>
      <w:r>
        <w:rPr/>
        <w:t>Following the idea of going beyond the passive viewing of PAVs, Naps et al.</w:t>
      </w:r>
      <w:r>
        <w:rPr>
          <w:spacing w:val="34"/>
        </w:rPr>
        <w:t> </w:t>
      </w:r>
      <w:r>
        <w:rPr/>
        <w:t>[</w:t>
      </w:r>
      <w:hyperlink w:history="true" w:anchor="_bookmark25">
        <w:r>
          <w:rPr>
            <w:color w:val="0000FF"/>
          </w:rPr>
          <w:t>20</w:t>
        </w:r>
      </w:hyperlink>
      <w:r>
        <w:rPr/>
        <w:t>] developed</w:t>
      </w:r>
      <w:r>
        <w:rPr>
          <w:spacing w:val="-1"/>
        </w:rPr>
        <w:t> </w:t>
      </w:r>
      <w:r>
        <w:rPr/>
        <w:t>a</w:t>
      </w:r>
      <w:r>
        <w:rPr>
          <w:spacing w:val="-1"/>
        </w:rPr>
        <w:t> </w:t>
      </w:r>
      <w:r>
        <w:rPr/>
        <w:t>taxonomy that</w:t>
      </w:r>
      <w:r>
        <w:rPr>
          <w:spacing w:val="-1"/>
        </w:rPr>
        <w:t> </w:t>
      </w:r>
      <w:r>
        <w:rPr/>
        <w:t>identified</w:t>
      </w:r>
      <w:r>
        <w:rPr>
          <w:spacing w:val="-1"/>
        </w:rPr>
        <w:t> </w:t>
      </w:r>
      <w:r>
        <w:rPr/>
        <w:t>different</w:t>
      </w:r>
      <w:r>
        <w:rPr>
          <w:spacing w:val="-1"/>
        </w:rPr>
        <w:t> </w:t>
      </w:r>
      <w:r>
        <w:rPr/>
        <w:t>ways of</w:t>
      </w:r>
      <w:r>
        <w:rPr>
          <w:spacing w:val="-1"/>
        </w:rPr>
        <w:t> </w:t>
      </w:r>
      <w:r>
        <w:rPr/>
        <w:t>interacting with PAVs.</w:t>
      </w:r>
      <w:r>
        <w:rPr>
          <w:spacing w:val="29"/>
        </w:rPr>
        <w:t> </w:t>
      </w:r>
      <w:r>
        <w:rPr/>
        <w:t>They called the </w:t>
      </w:r>
      <w:r>
        <w:rPr>
          <w:rFonts w:ascii="LM Roman 10"/>
          <w:i/>
        </w:rPr>
        <w:t>engagement levels </w:t>
      </w:r>
      <w:r>
        <w:rPr/>
        <w:t>taxonomy, an they suggested a hierarchical structure where more engagement should produce educational improvements.</w:t>
      </w:r>
    </w:p>
    <w:p>
      <w:pPr>
        <w:pStyle w:val="BodyText"/>
        <w:spacing w:line="259" w:lineRule="auto" w:before="45"/>
        <w:ind w:left="221" w:right="105" w:firstLine="317"/>
      </w:pPr>
      <w:r>
        <w:rPr/>
        <w:t>After reviewing PAV literature, and research on some engagement levels [</w:t>
      </w:r>
      <w:hyperlink w:history="true" w:anchor="_bookmark27">
        <w:r>
          <w:rPr>
            <w:color w:val="0000FF"/>
          </w:rPr>
          <w:t>22</w:t>
        </w:r>
      </w:hyperlink>
      <w:r>
        <w:rPr/>
        <w:t>,</w:t>
      </w:r>
      <w:hyperlink w:history="true" w:anchor="_bookmark28">
        <w:r>
          <w:rPr>
            <w:color w:val="0000FF"/>
          </w:rPr>
          <w:t>23</w:t>
        </w:r>
      </w:hyperlink>
      <w:r>
        <w:rPr/>
        <w:t>], the authors feel that educational improvements could depend on other features.</w:t>
      </w:r>
      <w:r>
        <w:rPr>
          <w:spacing w:val="80"/>
          <w:w w:val="150"/>
        </w:rPr>
        <w:t> </w:t>
      </w:r>
      <w:r>
        <w:rPr/>
        <w:t>This survey studies possible effects of these features.</w:t>
      </w:r>
    </w:p>
    <w:p>
      <w:pPr>
        <w:pStyle w:val="BodyText"/>
        <w:spacing w:before="11"/>
        <w:jc w:val="left"/>
        <w:rPr>
          <w:sz w:val="10"/>
        </w:rPr>
      </w:pPr>
      <w:r>
        <w:rPr/>
        <mc:AlternateContent>
          <mc:Choice Requires="wps">
            <w:drawing>
              <wp:anchor distT="0" distB="0" distL="0" distR="0" allowOverlap="1" layoutInCell="1" locked="0" behindDoc="1" simplePos="0" relativeHeight="487588864">
                <wp:simplePos x="0" y="0"/>
                <wp:positionH relativeFrom="page">
                  <wp:posOffset>572566</wp:posOffset>
                </wp:positionH>
                <wp:positionV relativeFrom="paragraph">
                  <wp:posOffset>97067</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91"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7.64314pt;width:34.85pt;height:.1pt;mso-position-horizontal-relative:page;mso-position-vertical-relative:paragraph;z-index:-15727616;mso-wrap-distance-left:0;mso-wrap-distance-right:0" id="docshape3" coordorigin="902,153" coordsize="697,0" path="m902,153l1598,153e" filled="false" stroked="true" strokeweight=".387pt" strokecolor="#000000">
                <v:path arrowok="t"/>
                <v:stroke dashstyle="solid"/>
                <w10:wrap type="topAndBottom"/>
              </v:shape>
            </w:pict>
          </mc:Fallback>
        </mc:AlternateContent>
      </w:r>
    </w:p>
    <w:p>
      <w:pPr>
        <w:spacing w:line="221" w:lineRule="exact" w:before="44"/>
        <w:ind w:left="221" w:right="0" w:firstLine="0"/>
        <w:jc w:val="left"/>
        <w:rPr>
          <w:rFonts w:ascii="MathJax_Typewriter"/>
          <w:sz w:val="15"/>
        </w:rPr>
      </w:pPr>
      <w:r>
        <w:rPr>
          <w:rFonts w:ascii="IPAPMincho"/>
          <w:sz w:val="15"/>
          <w:vertAlign w:val="superscript"/>
        </w:rPr>
        <w:t>1</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0">
        <w:r>
          <w:rPr>
            <w:rFonts w:ascii="MathJax_Typewriter"/>
            <w:color w:val="0000FF"/>
            <w:spacing w:val="-2"/>
            <w:sz w:val="15"/>
            <w:vertAlign w:val="baseline"/>
          </w:rPr>
          <w:t>jaime.urquiza@urjc.es</w:t>
        </w:r>
      </w:hyperlink>
    </w:p>
    <w:p>
      <w:pPr>
        <w:spacing w:line="221" w:lineRule="exact" w:before="0"/>
        <w:ind w:left="221" w:right="0" w:firstLine="0"/>
        <w:jc w:val="left"/>
        <w:rPr>
          <w:rFonts w:ascii="MathJax_Typewriter"/>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1">
        <w:r>
          <w:rPr>
            <w:rFonts w:ascii="MathJax_Typewriter"/>
            <w:color w:val="0000FF"/>
            <w:spacing w:val="-2"/>
            <w:sz w:val="15"/>
            <w:vertAlign w:val="baseline"/>
          </w:rPr>
          <w:t>angel.velazquez@urjc.es</w:t>
        </w:r>
      </w:hyperlink>
    </w:p>
    <w:p>
      <w:pPr>
        <w:pStyle w:val="BodyText"/>
        <w:spacing w:before="99"/>
        <w:jc w:val="left"/>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
          <w:sz w:val="16"/>
        </w:rPr>
        <w:t> </w:t>
      </w:r>
      <w:r>
        <w:rPr>
          <w:rFonts w:ascii="Times New Roman" w:hAnsi="Times New Roman"/>
          <w:sz w:val="16"/>
        </w:rPr>
        <w:t>2008</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
          <w:sz w:val="16"/>
        </w:rPr>
        <w:t> </w:t>
      </w:r>
      <w:r>
        <w:rPr>
          <w:rFonts w:ascii="Times New Roman" w:hAnsi="Times New Roman"/>
          <w:sz w:val="14"/>
        </w:rPr>
        <w:t>Open access</w:t>
      </w:r>
      <w:r>
        <w:rPr>
          <w:rFonts w:ascii="Times New Roman" w:hAnsi="Times New Roman"/>
          <w:spacing w:val="-1"/>
          <w:sz w:val="14"/>
        </w:rPr>
        <w:t> </w:t>
      </w:r>
      <w:r>
        <w:rPr>
          <w:rFonts w:ascii="Times New Roman" w:hAnsi="Times New Roman"/>
          <w:sz w:val="14"/>
        </w:rPr>
        <w:t>under</w:t>
      </w:r>
      <w:r>
        <w:rPr>
          <w:rFonts w:ascii="Times New Roman" w:hAnsi="Times New Roman"/>
          <w:spacing w:val="-1"/>
          <w:sz w:val="14"/>
        </w:rPr>
        <w:t> </w:t>
      </w:r>
      <w:hyperlink r:id="rId12">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5"/>
        <w:ind w:left="227" w:right="0" w:firstLine="0"/>
        <w:jc w:val="left"/>
        <w:rPr>
          <w:rFonts w:ascii="Times New Roman"/>
          <w:sz w:val="16"/>
        </w:rPr>
      </w:pPr>
      <w:r>
        <w:rPr>
          <w:rFonts w:ascii="Times New Roman"/>
          <w:spacing w:val="-2"/>
          <w:sz w:val="16"/>
        </w:rPr>
        <w:t>doi:10.1016/j.entcs.2008.12.061</w:t>
      </w:r>
    </w:p>
    <w:p>
      <w:pPr>
        <w:spacing w:after="0"/>
        <w:jc w:val="left"/>
        <w:rPr>
          <w:rFonts w:ascii="Times New Roman"/>
          <w:sz w:val="16"/>
        </w:rPr>
        <w:sectPr>
          <w:footerReference w:type="default" r:id="rId5"/>
          <w:type w:val="continuous"/>
          <w:pgSz w:w="9360" w:h="13610"/>
          <w:pgMar w:header="0" w:footer="0" w:top="920" w:bottom="280" w:left="680" w:right="680"/>
          <w:pgNumType w:start="169"/>
        </w:sectPr>
      </w:pPr>
    </w:p>
    <w:p>
      <w:pPr>
        <w:pStyle w:val="BodyText"/>
        <w:spacing w:line="259" w:lineRule="auto" w:before="160"/>
        <w:ind w:left="108" w:right="217" w:firstLine="318"/>
      </w:pPr>
      <w:bookmarkStart w:name="The survey" w:id="3"/>
      <w:bookmarkEnd w:id="3"/>
      <w:r>
        <w:rPr/>
      </w:r>
      <w:bookmarkStart w:name="_bookmark1" w:id="4"/>
      <w:bookmarkEnd w:id="4"/>
      <w:r>
        <w:rPr/>
      </w:r>
      <w:r>
        <w:rPr/>
        <w:t>The</w:t>
      </w:r>
      <w:r>
        <w:rPr>
          <w:spacing w:val="35"/>
        </w:rPr>
        <w:t> </w:t>
      </w:r>
      <w:r>
        <w:rPr/>
        <w:t>rest</w:t>
      </w:r>
      <w:r>
        <w:rPr>
          <w:spacing w:val="35"/>
        </w:rPr>
        <w:t> </w:t>
      </w:r>
      <w:r>
        <w:rPr/>
        <w:t>of</w:t>
      </w:r>
      <w:r>
        <w:rPr>
          <w:spacing w:val="35"/>
        </w:rPr>
        <w:t> </w:t>
      </w:r>
      <w:r>
        <w:rPr/>
        <w:t>the</w:t>
      </w:r>
      <w:r>
        <w:rPr>
          <w:spacing w:val="35"/>
        </w:rPr>
        <w:t> </w:t>
      </w:r>
      <w:r>
        <w:rPr/>
        <w:t>paper</w:t>
      </w:r>
      <w:r>
        <w:rPr>
          <w:spacing w:val="35"/>
        </w:rPr>
        <w:t> </w:t>
      </w:r>
      <w:r>
        <w:rPr/>
        <w:t>is</w:t>
      </w:r>
      <w:r>
        <w:rPr>
          <w:spacing w:val="35"/>
        </w:rPr>
        <w:t> </w:t>
      </w:r>
      <w:r>
        <w:rPr/>
        <w:t>organized</w:t>
      </w:r>
      <w:r>
        <w:rPr>
          <w:spacing w:val="35"/>
        </w:rPr>
        <w:t> </w:t>
      </w:r>
      <w:r>
        <w:rPr/>
        <w:t>as</w:t>
      </w:r>
      <w:r>
        <w:rPr>
          <w:spacing w:val="35"/>
        </w:rPr>
        <w:t> </w:t>
      </w:r>
      <w:r>
        <w:rPr/>
        <w:t>follows.</w:t>
      </w:r>
      <w:r>
        <w:rPr>
          <w:spacing w:val="80"/>
        </w:rPr>
        <w:t> </w:t>
      </w:r>
      <w:r>
        <w:rPr/>
        <w:t>First,</w:t>
      </w:r>
      <w:r>
        <w:rPr>
          <w:spacing w:val="39"/>
        </w:rPr>
        <w:t> </w:t>
      </w:r>
      <w:r>
        <w:rPr/>
        <w:t>in</w:t>
      </w:r>
      <w:r>
        <w:rPr>
          <w:spacing w:val="35"/>
        </w:rPr>
        <w:t> </w:t>
      </w:r>
      <w:r>
        <w:rPr/>
        <w:t>section</w:t>
      </w:r>
      <w:r>
        <w:rPr>
          <w:spacing w:val="33"/>
        </w:rPr>
        <w:t> </w:t>
      </w:r>
      <w:hyperlink w:history="true" w:anchor="_bookmark1">
        <w:r>
          <w:rPr>
            <w:color w:val="0000FF"/>
          </w:rPr>
          <w:t>2</w:t>
        </w:r>
      </w:hyperlink>
      <w:r>
        <w:rPr/>
        <w:t>,</w:t>
      </w:r>
      <w:r>
        <w:rPr>
          <w:spacing w:val="39"/>
        </w:rPr>
        <w:t> </w:t>
      </w:r>
      <w:r>
        <w:rPr/>
        <w:t>we</w:t>
      </w:r>
      <w:r>
        <w:rPr>
          <w:spacing w:val="35"/>
        </w:rPr>
        <w:t> </w:t>
      </w:r>
      <w:r>
        <w:rPr/>
        <w:t>describe the study we have carried out, the kind of papers included and their surveyed features.</w:t>
      </w:r>
      <w:r>
        <w:rPr>
          <w:spacing w:val="40"/>
        </w:rPr>
        <w:t> </w:t>
      </w:r>
      <w:r>
        <w:rPr/>
        <w:t>Then, in section </w:t>
      </w:r>
      <w:hyperlink w:history="true" w:anchor="_bookmark2">
        <w:r>
          <w:rPr>
            <w:color w:val="0000FF"/>
          </w:rPr>
          <w:t>3</w:t>
        </w:r>
      </w:hyperlink>
      <w:r>
        <w:rPr>
          <w:color w:val="0000FF"/>
        </w:rPr>
        <w:t> </w:t>
      </w:r>
      <w:r>
        <w:rPr/>
        <w:t>we detail the successful experiences, grouped by the engagement levels where the improvement were detected.</w:t>
      </w:r>
      <w:r>
        <w:rPr>
          <w:spacing w:val="40"/>
        </w:rPr>
        <w:t> </w:t>
      </w:r>
      <w:r>
        <w:rPr/>
        <w:t>In section </w:t>
      </w:r>
      <w:hyperlink w:history="true" w:anchor="_bookmark3">
        <w:r>
          <w:rPr>
            <w:color w:val="0000FF"/>
          </w:rPr>
          <w:t>4</w:t>
        </w:r>
      </w:hyperlink>
      <w:r>
        <w:rPr>
          <w:color w:val="0000FF"/>
        </w:rPr>
        <w:t> </w:t>
      </w:r>
      <w:r>
        <w:rPr/>
        <w:t>we analyze these experiences from two different point of views.</w:t>
      </w:r>
      <w:r>
        <w:rPr>
          <w:spacing w:val="40"/>
        </w:rPr>
        <w:t> </w:t>
      </w:r>
      <w:r>
        <w:rPr/>
        <w:t>Finally,</w:t>
      </w:r>
      <w:r>
        <w:rPr>
          <w:spacing w:val="29"/>
        </w:rPr>
        <w:t> </w:t>
      </w:r>
      <w:r>
        <w:rPr/>
        <w:t>in section </w:t>
      </w:r>
      <w:hyperlink w:history="true" w:anchor="_bookmark5">
        <w:r>
          <w:rPr>
            <w:color w:val="0000FF"/>
          </w:rPr>
          <w:t>5</w:t>
        </w:r>
      </w:hyperlink>
      <w:r>
        <w:rPr>
          <w:color w:val="0000FF"/>
        </w:rPr>
        <w:t> </w:t>
      </w:r>
      <w:r>
        <w:rPr/>
        <w:t>we draw</w:t>
      </w:r>
      <w:r>
        <w:rPr>
          <w:spacing w:val="80"/>
        </w:rPr>
        <w:t> </w:t>
      </w:r>
      <w:r>
        <w:rPr/>
        <w:t>our conclusions and future work.</w:t>
      </w:r>
    </w:p>
    <w:p>
      <w:pPr>
        <w:pStyle w:val="BodyText"/>
        <w:spacing w:before="34"/>
        <w:jc w:val="left"/>
      </w:pPr>
    </w:p>
    <w:p>
      <w:pPr>
        <w:pStyle w:val="Heading1"/>
        <w:numPr>
          <w:ilvl w:val="0"/>
          <w:numId w:val="1"/>
        </w:numPr>
        <w:tabs>
          <w:tab w:pos="578" w:val="left" w:leader="none"/>
        </w:tabs>
        <w:spacing w:line="240" w:lineRule="auto" w:before="1" w:after="0"/>
        <w:ind w:left="578" w:right="0" w:hanging="470"/>
        <w:jc w:val="left"/>
      </w:pPr>
      <w:r>
        <w:rPr/>
        <w:t>The</w:t>
      </w:r>
      <w:r>
        <w:rPr>
          <w:spacing w:val="-7"/>
        </w:rPr>
        <w:t> </w:t>
      </w:r>
      <w:r>
        <w:rPr>
          <w:spacing w:val="-2"/>
        </w:rPr>
        <w:t>survey</w:t>
      </w:r>
    </w:p>
    <w:p>
      <w:pPr>
        <w:pStyle w:val="BodyText"/>
        <w:spacing w:line="259" w:lineRule="auto" w:before="208"/>
        <w:ind w:left="108" w:right="219"/>
      </w:pPr>
      <w:r>
        <w:rPr/>
        <w:t>Literature about PAVs with educational aim is wide, we have focused on successful experiences.</w:t>
      </w:r>
      <w:r>
        <w:rPr>
          <w:spacing w:val="40"/>
        </w:rPr>
        <w:t> </w:t>
      </w:r>
      <w:r>
        <w:rPr/>
        <w:t>These experiences must have detected educational improvements – knowledge acquisition, attitude towards the subject or materials, or programming performance– where PAVs have been used.</w:t>
      </w:r>
    </w:p>
    <w:p>
      <w:pPr>
        <w:pStyle w:val="BodyText"/>
        <w:spacing w:line="259" w:lineRule="auto" w:before="22"/>
        <w:ind w:left="108" w:right="216" w:firstLine="317"/>
      </w:pPr>
      <w:r>
        <w:rPr/>
        <w:t>Having a look at published experiments, one suspects that just visualizations are not enough to obtain educational improvements.</w:t>
      </w:r>
      <w:r>
        <w:rPr>
          <w:spacing w:val="37"/>
        </w:rPr>
        <w:t> </w:t>
      </w:r>
      <w:r>
        <w:rPr/>
        <w:t>In fact, one of the most significant studies on PAV [</w:t>
      </w:r>
      <w:hyperlink w:history="true" w:anchor="_bookmark16">
        <w:r>
          <w:rPr>
            <w:color w:val="0000FF"/>
          </w:rPr>
          <w:t>11</w:t>
        </w:r>
      </w:hyperlink>
      <w:r>
        <w:rPr/>
        <w:t>] concludes that the way that students use visualizations is more important than what visualizations show to students.</w:t>
      </w:r>
      <w:r>
        <w:rPr>
          <w:spacing w:val="40"/>
        </w:rPr>
        <w:t> </w:t>
      </w:r>
      <w:r>
        <w:rPr/>
        <w:t>Also, there are successful experiences based on providing high quality contents with the visualizations [</w:t>
      </w:r>
      <w:hyperlink w:history="true" w:anchor="_bookmark12">
        <w:r>
          <w:rPr>
            <w:color w:val="0000FF"/>
          </w:rPr>
          <w:t>7</w:t>
        </w:r>
      </w:hyperlink>
      <w:r>
        <w:rPr/>
        <w:t>], advanced manipulation interfaces [</w:t>
      </w:r>
      <w:hyperlink w:history="true" w:anchor="_bookmark10">
        <w:r>
          <w:rPr>
            <w:color w:val="0000FF"/>
          </w:rPr>
          <w:t>5</w:t>
        </w:r>
      </w:hyperlink>
      <w:r>
        <w:rPr/>
        <w:t>], or adding visualization sessions to regular classes [</w:t>
      </w:r>
      <w:hyperlink w:history="true" w:anchor="_bookmark24">
        <w:r>
          <w:rPr>
            <w:color w:val="0000FF"/>
          </w:rPr>
          <w:t>19</w:t>
        </w:r>
      </w:hyperlink>
      <w:r>
        <w:rPr/>
        <w:t>].</w:t>
      </w:r>
    </w:p>
    <w:p>
      <w:pPr>
        <w:pStyle w:val="BodyText"/>
        <w:spacing w:line="259" w:lineRule="auto" w:before="25"/>
        <w:ind w:left="108" w:right="221" w:firstLine="317"/>
      </w:pPr>
      <w:r>
        <w:rPr/>
        <w:t>Our aim is to deepen the effect that these additional features have on the edu- cational improvements.</w:t>
      </w:r>
      <w:r>
        <w:rPr>
          <w:spacing w:val="40"/>
        </w:rPr>
        <w:t> </w:t>
      </w:r>
      <w:r>
        <w:rPr/>
        <w:t>The features that we have taken into account are:</w:t>
      </w:r>
    </w:p>
    <w:p>
      <w:pPr>
        <w:pStyle w:val="BodyText"/>
        <w:spacing w:line="259" w:lineRule="auto" w:before="91"/>
        <w:ind w:left="320" w:right="216" w:hanging="212"/>
      </w:pPr>
      <w:r>
        <w:rPr>
          <w:b/>
        </w:rPr>
        <w:t>Narrative contents and textual explanations </w:t>
      </w:r>
      <w:r>
        <w:rPr/>
        <w:t>They could help students to understand graphical depictions generated by a PAV system.</w:t>
      </w:r>
      <w:r>
        <w:rPr>
          <w:spacing w:val="40"/>
        </w:rPr>
        <w:t> </w:t>
      </w:r>
      <w:r>
        <w:rPr/>
        <w:t>In addition, when students build their own animations, adding narrative contents engage students</w:t>
      </w:r>
      <w:r>
        <w:rPr>
          <w:spacing w:val="80"/>
        </w:rPr>
        <w:t> </w:t>
      </w:r>
      <w:r>
        <w:rPr/>
        <w:t>in a reflection exercise that could produce learning outcomes.</w:t>
      </w:r>
    </w:p>
    <w:p>
      <w:pPr>
        <w:pStyle w:val="BodyText"/>
        <w:spacing w:line="259" w:lineRule="auto" w:before="61"/>
        <w:ind w:left="320" w:right="217" w:hanging="212"/>
      </w:pPr>
      <w:r>
        <w:rPr>
          <w:b/>
        </w:rPr>
        <w:t>Feedback on student’s actions </w:t>
      </w:r>
      <w:r>
        <w:rPr/>
        <w:t>During animations, students can be asked to predict future steps of the algorithm.</w:t>
      </w:r>
      <w:r>
        <w:rPr>
          <w:spacing w:val="40"/>
        </w:rPr>
        <w:t> </w:t>
      </w:r>
      <w:r>
        <w:rPr/>
        <w:t>Feedback to their answers could reinforce right answers or correct wrong ones.</w:t>
      </w:r>
      <w:r>
        <w:rPr>
          <w:spacing w:val="40"/>
        </w:rPr>
        <w:t> </w:t>
      </w:r>
      <w:r>
        <w:rPr/>
        <w:t>As animations provide inherently feedback</w:t>
      </w:r>
      <w:r>
        <w:rPr>
          <w:spacing w:val="80"/>
        </w:rPr>
        <w:t> </w:t>
      </w:r>
      <w:r>
        <w:rPr/>
        <w:t>in the next step, we will take into account only explicit feedback, for both right</w:t>
      </w:r>
      <w:r>
        <w:rPr>
          <w:spacing w:val="40"/>
        </w:rPr>
        <w:t> </w:t>
      </w:r>
      <w:r>
        <w:rPr/>
        <w:t>and wrong answers.</w:t>
      </w:r>
    </w:p>
    <w:p>
      <w:pPr>
        <w:pStyle w:val="BodyText"/>
        <w:spacing w:line="259" w:lineRule="auto" w:before="63"/>
        <w:ind w:left="320" w:right="219" w:hanging="212"/>
      </w:pPr>
      <w:r>
        <w:rPr>
          <w:b/>
        </w:rPr>
        <w:t>Extra time using PAV</w:t>
      </w:r>
      <w:r>
        <w:rPr>
          <w:b/>
          <w:spacing w:val="40"/>
        </w:rPr>
        <w:t> </w:t>
      </w:r>
      <w:r>
        <w:rPr/>
        <w:t>Many tasks in typical learning environments can not be replaced with animation based tasks, therefore to use animations extra time is </w:t>
      </w:r>
      <w:r>
        <w:rPr>
          <w:spacing w:val="-2"/>
        </w:rPr>
        <w:t>needed.</w:t>
      </w:r>
    </w:p>
    <w:p>
      <w:pPr>
        <w:pStyle w:val="BodyText"/>
        <w:spacing w:line="259" w:lineRule="auto" w:before="60"/>
        <w:ind w:left="320" w:right="219" w:hanging="212"/>
      </w:pPr>
      <w:r>
        <w:rPr>
          <w:b/>
        </w:rPr>
        <w:t>Advanced features</w:t>
      </w:r>
      <w:r>
        <w:rPr>
          <w:b/>
          <w:spacing w:val="40"/>
        </w:rPr>
        <w:t> </w:t>
      </w:r>
      <w:r>
        <w:rPr/>
        <w:t>Some</w:t>
      </w:r>
      <w:r>
        <w:rPr>
          <w:spacing w:val="-1"/>
        </w:rPr>
        <w:t> </w:t>
      </w:r>
      <w:r>
        <w:rPr/>
        <w:t>systems</w:t>
      </w:r>
      <w:r>
        <w:rPr>
          <w:spacing w:val="-1"/>
        </w:rPr>
        <w:t> </w:t>
      </w:r>
      <w:r>
        <w:rPr/>
        <w:t>provide</w:t>
      </w:r>
      <w:r>
        <w:rPr>
          <w:spacing w:val="-1"/>
        </w:rPr>
        <w:t> </w:t>
      </w:r>
      <w:r>
        <w:rPr/>
        <w:t>with</w:t>
      </w:r>
      <w:r>
        <w:rPr>
          <w:spacing w:val="-1"/>
        </w:rPr>
        <w:t> </w:t>
      </w:r>
      <w:r>
        <w:rPr/>
        <w:t>advanced</w:t>
      </w:r>
      <w:r>
        <w:rPr>
          <w:spacing w:val="-1"/>
        </w:rPr>
        <w:t> </w:t>
      </w:r>
      <w:r>
        <w:rPr/>
        <w:t>contents</w:t>
      </w:r>
      <w:r>
        <w:rPr>
          <w:spacing w:val="-1"/>
        </w:rPr>
        <w:t> </w:t>
      </w:r>
      <w:r>
        <w:rPr/>
        <w:t>showing</w:t>
      </w:r>
      <w:r>
        <w:rPr>
          <w:spacing w:val="-1"/>
        </w:rPr>
        <w:t> </w:t>
      </w:r>
      <w:r>
        <w:rPr/>
        <w:t>differ- ent behaviors of the algorithm, advanced interfaces to manipulate visualizations, or advanced integration with an IDE.</w:t>
      </w:r>
    </w:p>
    <w:p>
      <w:pPr>
        <w:pStyle w:val="BodyText"/>
        <w:spacing w:line="259" w:lineRule="auto" w:before="102"/>
        <w:ind w:left="108" w:right="216"/>
      </w:pPr>
      <w:r>
        <w:rPr/>
        <w:t>Obviously, we have used the educational improvement reported by each experience and the engagement levels used.</w:t>
      </w:r>
      <w:r>
        <w:rPr>
          <w:spacing w:val="40"/>
        </w:rPr>
        <w:t> </w:t>
      </w:r>
      <w:r>
        <w:rPr/>
        <w:t>Educational improvements can be detected as knowledge acquisition, student’s performance when programming their own solu- tions or student’s attitude towards subjects or materials (usually knowledge acqui- sition is affected by attitude).</w:t>
      </w:r>
      <w:r>
        <w:rPr>
          <w:spacing w:val="40"/>
        </w:rPr>
        <w:t> </w:t>
      </w:r>
      <w:r>
        <w:rPr/>
        <w:t>We have detected two experimental designs, on the one</w:t>
      </w:r>
      <w:r>
        <w:rPr>
          <w:spacing w:val="19"/>
        </w:rPr>
        <w:t> </w:t>
      </w:r>
      <w:r>
        <w:rPr/>
        <w:t>hand</w:t>
      </w:r>
      <w:r>
        <w:rPr>
          <w:spacing w:val="20"/>
        </w:rPr>
        <w:t> </w:t>
      </w:r>
      <w:r>
        <w:rPr/>
        <w:t>there</w:t>
      </w:r>
      <w:r>
        <w:rPr>
          <w:spacing w:val="19"/>
        </w:rPr>
        <w:t> </w:t>
      </w:r>
      <w:r>
        <w:rPr/>
        <w:t>exist</w:t>
      </w:r>
      <w:r>
        <w:rPr>
          <w:spacing w:val="20"/>
        </w:rPr>
        <w:t> </w:t>
      </w:r>
      <w:r>
        <w:rPr/>
        <w:t>experiments</w:t>
      </w:r>
      <w:r>
        <w:rPr>
          <w:spacing w:val="20"/>
        </w:rPr>
        <w:t> </w:t>
      </w:r>
      <w:r>
        <w:rPr/>
        <w:t>studying</w:t>
      </w:r>
      <w:r>
        <w:rPr>
          <w:spacing w:val="19"/>
        </w:rPr>
        <w:t> </w:t>
      </w:r>
      <w:r>
        <w:rPr/>
        <w:t>improvements</w:t>
      </w:r>
      <w:r>
        <w:rPr>
          <w:spacing w:val="20"/>
        </w:rPr>
        <w:t> </w:t>
      </w:r>
      <w:r>
        <w:rPr/>
        <w:t>on</w:t>
      </w:r>
      <w:r>
        <w:rPr>
          <w:spacing w:val="19"/>
        </w:rPr>
        <w:t> </w:t>
      </w:r>
      <w:r>
        <w:rPr/>
        <w:t>one</w:t>
      </w:r>
      <w:r>
        <w:rPr>
          <w:spacing w:val="20"/>
        </w:rPr>
        <w:t> </w:t>
      </w:r>
      <w:r>
        <w:rPr/>
        <w:t>engagement</w:t>
      </w:r>
      <w:r>
        <w:rPr>
          <w:spacing w:val="20"/>
        </w:rPr>
        <w:t> </w:t>
      </w:r>
      <w:r>
        <w:rPr>
          <w:spacing w:val="-2"/>
        </w:rPr>
        <w:t>level</w:t>
      </w:r>
    </w:p>
    <w:p>
      <w:pPr>
        <w:spacing w:after="0" w:line="259" w:lineRule="auto"/>
        <w:sectPr>
          <w:headerReference w:type="even" r:id="rId13"/>
          <w:headerReference w:type="default" r:id="rId14"/>
          <w:pgSz w:w="9360" w:h="13610"/>
          <w:pgMar w:header="855" w:footer="0" w:top="1040" w:bottom="280" w:left="680" w:right="680"/>
          <w:pgNumType w:start="170"/>
        </w:sectPr>
      </w:pPr>
    </w:p>
    <w:p>
      <w:pPr>
        <w:pStyle w:val="BodyText"/>
        <w:spacing w:before="160"/>
        <w:ind w:left="221"/>
      </w:pPr>
      <w:bookmarkStart w:name="Successful Experiences" w:id="5"/>
      <w:bookmarkEnd w:id="5"/>
      <w:r>
        <w:rPr/>
      </w:r>
      <w:bookmarkStart w:name="_bookmark2" w:id="6"/>
      <w:bookmarkEnd w:id="6"/>
      <w:r>
        <w:rPr/>
      </w:r>
      <w:r>
        <w:rPr/>
        <w:t>or</w:t>
      </w:r>
      <w:r>
        <w:rPr>
          <w:spacing w:val="14"/>
        </w:rPr>
        <w:t> </w:t>
      </w:r>
      <w:r>
        <w:rPr/>
        <w:t>a</w:t>
      </w:r>
      <w:r>
        <w:rPr>
          <w:spacing w:val="17"/>
        </w:rPr>
        <w:t> </w:t>
      </w:r>
      <w:r>
        <w:rPr/>
        <w:t>mixture</w:t>
      </w:r>
      <w:r>
        <w:rPr>
          <w:spacing w:val="17"/>
        </w:rPr>
        <w:t> </w:t>
      </w:r>
      <w:r>
        <w:rPr/>
        <w:t>of</w:t>
      </w:r>
      <w:r>
        <w:rPr>
          <w:spacing w:val="16"/>
        </w:rPr>
        <w:t> </w:t>
      </w:r>
      <w:r>
        <w:rPr/>
        <w:t>two</w:t>
      </w:r>
      <w:r>
        <w:rPr>
          <w:spacing w:val="17"/>
        </w:rPr>
        <w:t> </w:t>
      </w:r>
      <w:r>
        <w:rPr/>
        <w:t>of</w:t>
      </w:r>
      <w:r>
        <w:rPr>
          <w:spacing w:val="17"/>
        </w:rPr>
        <w:t> </w:t>
      </w:r>
      <w:r>
        <w:rPr/>
        <w:t>them,</w:t>
      </w:r>
      <w:r>
        <w:rPr>
          <w:spacing w:val="17"/>
        </w:rPr>
        <w:t> </w:t>
      </w:r>
      <w:r>
        <w:rPr/>
        <w:t>on</w:t>
      </w:r>
      <w:r>
        <w:rPr>
          <w:spacing w:val="16"/>
        </w:rPr>
        <w:t> </w:t>
      </w:r>
      <w:r>
        <w:rPr/>
        <w:t>the</w:t>
      </w:r>
      <w:r>
        <w:rPr>
          <w:spacing w:val="17"/>
        </w:rPr>
        <w:t> </w:t>
      </w:r>
      <w:r>
        <w:rPr/>
        <w:t>other</w:t>
      </w:r>
      <w:r>
        <w:rPr>
          <w:spacing w:val="17"/>
        </w:rPr>
        <w:t> </w:t>
      </w:r>
      <w:r>
        <w:rPr/>
        <w:t>hand</w:t>
      </w:r>
      <w:r>
        <w:rPr>
          <w:spacing w:val="16"/>
        </w:rPr>
        <w:t> </w:t>
      </w:r>
      <w:r>
        <w:rPr/>
        <w:t>there</w:t>
      </w:r>
      <w:r>
        <w:rPr>
          <w:spacing w:val="17"/>
        </w:rPr>
        <w:t> </w:t>
      </w:r>
      <w:r>
        <w:rPr/>
        <w:t>exist</w:t>
      </w:r>
      <w:r>
        <w:rPr>
          <w:spacing w:val="17"/>
        </w:rPr>
        <w:t> </w:t>
      </w:r>
      <w:r>
        <w:rPr/>
        <w:t>comparative</w:t>
      </w:r>
      <w:r>
        <w:rPr>
          <w:spacing w:val="17"/>
        </w:rPr>
        <w:t> </w:t>
      </w:r>
      <w:r>
        <w:rPr>
          <w:spacing w:val="-2"/>
        </w:rPr>
        <w:t>studies.</w:t>
      </w:r>
    </w:p>
    <w:p>
      <w:pPr>
        <w:pStyle w:val="BodyText"/>
        <w:spacing w:before="53"/>
        <w:jc w:val="left"/>
      </w:pPr>
    </w:p>
    <w:p>
      <w:pPr>
        <w:pStyle w:val="Heading1"/>
        <w:numPr>
          <w:ilvl w:val="0"/>
          <w:numId w:val="1"/>
        </w:numPr>
        <w:tabs>
          <w:tab w:pos="691" w:val="left" w:leader="none"/>
        </w:tabs>
        <w:spacing w:line="240" w:lineRule="auto" w:before="0" w:after="0"/>
        <w:ind w:left="691" w:right="0" w:hanging="470"/>
        <w:jc w:val="left"/>
      </w:pPr>
      <w:bookmarkStart w:name="Viewing" w:id="7"/>
      <w:bookmarkEnd w:id="7"/>
      <w:r>
        <w:rPr>
          <w:b w:val="0"/>
        </w:rPr>
      </w:r>
      <w:r>
        <w:rPr/>
        <w:t>Successful</w:t>
      </w:r>
      <w:r>
        <w:rPr>
          <w:spacing w:val="-15"/>
        </w:rPr>
        <w:t> </w:t>
      </w:r>
      <w:r>
        <w:rPr>
          <w:spacing w:val="-2"/>
        </w:rPr>
        <w:t>Experiences</w:t>
      </w:r>
    </w:p>
    <w:p>
      <w:pPr>
        <w:pStyle w:val="BodyText"/>
        <w:spacing w:line="259" w:lineRule="auto" w:before="209"/>
        <w:ind w:left="221" w:right="105"/>
      </w:pPr>
      <w:r>
        <w:rPr/>
        <w:t>We</w:t>
      </w:r>
      <w:r>
        <w:rPr>
          <w:spacing w:val="40"/>
        </w:rPr>
        <w:t> </w:t>
      </w:r>
      <w:r>
        <w:rPr/>
        <w:t>have</w:t>
      </w:r>
      <w:r>
        <w:rPr>
          <w:spacing w:val="40"/>
        </w:rPr>
        <w:t> </w:t>
      </w:r>
      <w:r>
        <w:rPr/>
        <w:t>considered</w:t>
      </w:r>
      <w:r>
        <w:rPr>
          <w:spacing w:val="40"/>
        </w:rPr>
        <w:t> </w:t>
      </w:r>
      <w:r>
        <w:rPr/>
        <w:t>24</w:t>
      </w:r>
      <w:r>
        <w:rPr>
          <w:spacing w:val="40"/>
        </w:rPr>
        <w:t> </w:t>
      </w:r>
      <w:r>
        <w:rPr/>
        <w:t>experiences</w:t>
      </w:r>
      <w:r>
        <w:rPr>
          <w:spacing w:val="40"/>
        </w:rPr>
        <w:t> </w:t>
      </w:r>
      <w:r>
        <w:rPr/>
        <w:t>in</w:t>
      </w:r>
      <w:r>
        <w:rPr>
          <w:spacing w:val="40"/>
        </w:rPr>
        <w:t> </w:t>
      </w:r>
      <w:r>
        <w:rPr/>
        <w:t>this</w:t>
      </w:r>
      <w:r>
        <w:rPr>
          <w:spacing w:val="40"/>
        </w:rPr>
        <w:t> </w:t>
      </w:r>
      <w:r>
        <w:rPr/>
        <w:t>survey.</w:t>
      </w:r>
      <w:r>
        <w:rPr>
          <w:spacing w:val="80"/>
        </w:rPr>
        <w:t> </w:t>
      </w:r>
      <w:r>
        <w:rPr/>
        <w:t>In</w:t>
      </w:r>
      <w:r>
        <w:rPr>
          <w:spacing w:val="40"/>
        </w:rPr>
        <w:t> </w:t>
      </w:r>
      <w:r>
        <w:rPr/>
        <w:t>this</w:t>
      </w:r>
      <w:r>
        <w:rPr>
          <w:spacing w:val="40"/>
        </w:rPr>
        <w:t> </w:t>
      </w:r>
      <w:r>
        <w:rPr/>
        <w:t>section,</w:t>
      </w:r>
      <w:r>
        <w:rPr>
          <w:spacing w:val="40"/>
        </w:rPr>
        <w:t> </w:t>
      </w:r>
      <w:r>
        <w:rPr/>
        <w:t>we</w:t>
      </w:r>
      <w:r>
        <w:rPr>
          <w:spacing w:val="40"/>
        </w:rPr>
        <w:t> </w:t>
      </w:r>
      <w:r>
        <w:rPr/>
        <w:t>describe them</w:t>
      </w:r>
      <w:r>
        <w:rPr>
          <w:spacing w:val="40"/>
        </w:rPr>
        <w:t> </w:t>
      </w:r>
      <w:r>
        <w:rPr/>
        <w:t>grouped</w:t>
      </w:r>
      <w:r>
        <w:rPr>
          <w:spacing w:val="40"/>
        </w:rPr>
        <w:t> </w:t>
      </w:r>
      <w:r>
        <w:rPr/>
        <w:t>by</w:t>
      </w:r>
      <w:r>
        <w:rPr>
          <w:spacing w:val="40"/>
        </w:rPr>
        <w:t> </w:t>
      </w:r>
      <w:r>
        <w:rPr/>
        <w:t>the</w:t>
      </w:r>
      <w:r>
        <w:rPr>
          <w:spacing w:val="40"/>
        </w:rPr>
        <w:t> </w:t>
      </w:r>
      <w:r>
        <w:rPr/>
        <w:t>engagement</w:t>
      </w:r>
      <w:r>
        <w:rPr>
          <w:spacing w:val="40"/>
        </w:rPr>
        <w:t> </w:t>
      </w:r>
      <w:r>
        <w:rPr/>
        <w:t>level</w:t>
      </w:r>
      <w:r>
        <w:rPr>
          <w:spacing w:val="40"/>
        </w:rPr>
        <w:t> </w:t>
      </w:r>
      <w:r>
        <w:rPr/>
        <w:t>where</w:t>
      </w:r>
      <w:r>
        <w:rPr>
          <w:spacing w:val="40"/>
        </w:rPr>
        <w:t> </w:t>
      </w:r>
      <w:r>
        <w:rPr/>
        <w:t>the</w:t>
      </w:r>
      <w:r>
        <w:rPr>
          <w:spacing w:val="40"/>
        </w:rPr>
        <w:t> </w:t>
      </w:r>
      <w:r>
        <w:rPr/>
        <w:t>educational</w:t>
      </w:r>
      <w:r>
        <w:rPr>
          <w:spacing w:val="40"/>
        </w:rPr>
        <w:t> </w:t>
      </w:r>
      <w:r>
        <w:rPr/>
        <w:t>improvement</w:t>
      </w:r>
      <w:r>
        <w:rPr>
          <w:spacing w:val="40"/>
        </w:rPr>
        <w:t> </w:t>
      </w:r>
      <w:r>
        <w:rPr/>
        <w:t>has been detected.</w:t>
      </w:r>
      <w:r>
        <w:rPr>
          <w:spacing w:val="40"/>
        </w:rPr>
        <w:t> </w:t>
      </w:r>
      <w:r>
        <w:rPr/>
        <w:t>Table 1 summarizes these experiences.</w:t>
      </w:r>
    </w:p>
    <w:p>
      <w:pPr>
        <w:pStyle w:val="BodyText"/>
        <w:spacing w:before="52"/>
        <w:jc w:val="left"/>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pacing w:val="-2"/>
          <w:sz w:val="21"/>
        </w:rPr>
        <w:t>Viewing</w:t>
      </w:r>
    </w:p>
    <w:p>
      <w:pPr>
        <w:spacing w:line="148" w:lineRule="auto" w:before="149"/>
        <w:ind w:left="433" w:right="103" w:firstLine="0"/>
        <w:jc w:val="both"/>
        <w:rPr>
          <w:rFonts w:ascii="LM Roman Dunhill 10" w:hAnsi="LM Roman Dunhill 10"/>
          <w:i/>
          <w:sz w:val="21"/>
        </w:rPr>
      </w:pPr>
      <w:r>
        <w:rPr>
          <w:rFonts w:ascii="LM Roman Dunhill 10" w:hAnsi="LM Roman Dunhill 10"/>
          <w:i/>
          <w:sz w:val="21"/>
        </w:rPr>
        <w:t>“Viewing”</w:t>
      </w:r>
      <w:r>
        <w:rPr>
          <w:rFonts w:ascii="LM Roman Dunhill 10" w:hAnsi="LM Roman Dunhill 10"/>
          <w:i/>
          <w:spacing w:val="-13"/>
          <w:sz w:val="21"/>
        </w:rPr>
        <w:t> </w:t>
      </w:r>
      <w:r>
        <w:rPr>
          <w:rFonts w:ascii="LM Roman Dunhill 10" w:hAnsi="LM Roman Dunhill 10"/>
          <w:i/>
          <w:sz w:val="21"/>
        </w:rPr>
        <w:t>can</w:t>
      </w:r>
      <w:r>
        <w:rPr>
          <w:rFonts w:ascii="LM Roman Dunhill 10" w:hAnsi="LM Roman Dunhill 10"/>
          <w:i/>
          <w:spacing w:val="-12"/>
          <w:sz w:val="21"/>
        </w:rPr>
        <w:t> </w:t>
      </w:r>
      <w:r>
        <w:rPr>
          <w:rFonts w:ascii="LM Roman Dunhill 10" w:hAnsi="LM Roman Dunhill 10"/>
          <w:i/>
          <w:sz w:val="21"/>
        </w:rPr>
        <w:t>be</w:t>
      </w:r>
      <w:r>
        <w:rPr>
          <w:rFonts w:ascii="LM Roman Dunhill 10" w:hAnsi="LM Roman Dunhill 10"/>
          <w:i/>
          <w:spacing w:val="-13"/>
          <w:sz w:val="21"/>
        </w:rPr>
        <w:t> </w:t>
      </w:r>
      <w:r>
        <w:rPr>
          <w:rFonts w:ascii="LM Roman Dunhill 10" w:hAnsi="LM Roman Dunhill 10"/>
          <w:i/>
          <w:sz w:val="21"/>
        </w:rPr>
        <w:t>considered</w:t>
      </w:r>
      <w:r>
        <w:rPr>
          <w:rFonts w:ascii="LM Roman Dunhill 10" w:hAnsi="LM Roman Dunhill 10"/>
          <w:i/>
          <w:spacing w:val="-13"/>
          <w:sz w:val="21"/>
        </w:rPr>
        <w:t> </w:t>
      </w:r>
      <w:r>
        <w:rPr>
          <w:rFonts w:ascii="LM Roman Dunhill 10" w:hAnsi="LM Roman Dunhill 10"/>
          <w:i/>
          <w:sz w:val="21"/>
        </w:rPr>
        <w:t>the</w:t>
      </w:r>
      <w:r>
        <w:rPr>
          <w:rFonts w:ascii="LM Roman Dunhill 10" w:hAnsi="LM Roman Dunhill 10"/>
          <w:i/>
          <w:spacing w:val="-13"/>
          <w:sz w:val="21"/>
        </w:rPr>
        <w:t> </w:t>
      </w:r>
      <w:r>
        <w:rPr>
          <w:rFonts w:ascii="LM Roman Dunhill 10" w:hAnsi="LM Roman Dunhill 10"/>
          <w:i/>
          <w:sz w:val="21"/>
        </w:rPr>
        <w:t>core</w:t>
      </w:r>
      <w:r>
        <w:rPr>
          <w:rFonts w:ascii="LM Roman Dunhill 10" w:hAnsi="LM Roman Dunhill 10"/>
          <w:i/>
          <w:spacing w:val="-13"/>
          <w:sz w:val="21"/>
        </w:rPr>
        <w:t> </w:t>
      </w:r>
      <w:r>
        <w:rPr>
          <w:rFonts w:ascii="LM Roman Dunhill 10" w:hAnsi="LM Roman Dunhill 10"/>
          <w:i/>
          <w:sz w:val="21"/>
        </w:rPr>
        <w:t>form</w:t>
      </w:r>
      <w:r>
        <w:rPr>
          <w:rFonts w:ascii="LM Roman Dunhill 10" w:hAnsi="LM Roman Dunhill 10"/>
          <w:i/>
          <w:spacing w:val="-13"/>
          <w:sz w:val="21"/>
        </w:rPr>
        <w:t> </w:t>
      </w:r>
      <w:r>
        <w:rPr>
          <w:rFonts w:ascii="LM Roman Dunhill 10" w:hAnsi="LM Roman Dunhill 10"/>
          <w:i/>
          <w:sz w:val="21"/>
        </w:rPr>
        <w:t>of</w:t>
      </w:r>
      <w:r>
        <w:rPr>
          <w:rFonts w:ascii="LM Roman Dunhill 10" w:hAnsi="LM Roman Dunhill 10"/>
          <w:i/>
          <w:spacing w:val="-13"/>
          <w:sz w:val="21"/>
        </w:rPr>
        <w:t> </w:t>
      </w:r>
      <w:r>
        <w:rPr>
          <w:rFonts w:ascii="LM Roman Dunhill 10" w:hAnsi="LM Roman Dunhill 10"/>
          <w:i/>
          <w:sz w:val="21"/>
        </w:rPr>
        <w:t>engagement,</w:t>
      </w:r>
      <w:r>
        <w:rPr>
          <w:rFonts w:ascii="LM Roman Dunhill 10" w:hAnsi="LM Roman Dunhill 10"/>
          <w:i/>
          <w:spacing w:val="-9"/>
          <w:sz w:val="21"/>
        </w:rPr>
        <w:t> </w:t>
      </w:r>
      <w:r>
        <w:rPr>
          <w:rFonts w:ascii="LM Roman Dunhill 10" w:hAnsi="LM Roman Dunhill 10"/>
          <w:i/>
          <w:sz w:val="21"/>
        </w:rPr>
        <w:t>(...)</w:t>
      </w:r>
      <w:r>
        <w:rPr>
          <w:rFonts w:ascii="LM Roman Dunhill 10" w:hAnsi="LM Roman Dunhill 10"/>
          <w:i/>
          <w:spacing w:val="25"/>
          <w:sz w:val="21"/>
        </w:rPr>
        <w:t> </w:t>
      </w:r>
      <w:r>
        <w:rPr>
          <w:rFonts w:ascii="LM Roman Dunhill 10" w:hAnsi="LM Roman Dunhill 10"/>
          <w:i/>
          <w:sz w:val="21"/>
        </w:rPr>
        <w:t>a</w:t>
      </w:r>
      <w:r>
        <w:rPr>
          <w:rFonts w:ascii="LM Roman Dunhill 10" w:hAnsi="LM Roman Dunhill 10"/>
          <w:i/>
          <w:spacing w:val="-13"/>
          <w:sz w:val="21"/>
        </w:rPr>
        <w:t> </w:t>
      </w:r>
      <w:r>
        <w:rPr>
          <w:rFonts w:ascii="LM Roman Dunhill 10" w:hAnsi="LM Roman Dunhill 10"/>
          <w:i/>
          <w:sz w:val="21"/>
        </w:rPr>
        <w:t>learner</w:t>
      </w:r>
      <w:r>
        <w:rPr>
          <w:rFonts w:ascii="LM Roman Dunhill 10" w:hAnsi="LM Roman Dunhill 10"/>
          <w:i/>
          <w:spacing w:val="-13"/>
          <w:sz w:val="21"/>
        </w:rPr>
        <w:t> </w:t>
      </w:r>
      <w:r>
        <w:rPr>
          <w:rFonts w:ascii="LM Roman Dunhill 10" w:hAnsi="LM Roman Dunhill 10"/>
          <w:i/>
          <w:sz w:val="21"/>
        </w:rPr>
        <w:t>can</w:t>
      </w:r>
      <w:r>
        <w:rPr>
          <w:rFonts w:ascii="LM Roman Dunhill 10" w:hAnsi="LM Roman Dunhill 10"/>
          <w:i/>
          <w:spacing w:val="-12"/>
          <w:sz w:val="21"/>
        </w:rPr>
        <w:t> </w:t>
      </w:r>
      <w:r>
        <w:rPr>
          <w:rFonts w:ascii="LM Roman Dunhill 10" w:hAnsi="LM Roman Dunhill 10"/>
          <w:i/>
          <w:sz w:val="21"/>
        </w:rPr>
        <w:t>view</w:t>
      </w:r>
      <w:r>
        <w:rPr>
          <w:rFonts w:ascii="LM Roman Dunhill 10" w:hAnsi="LM Roman Dunhill 10"/>
          <w:i/>
          <w:sz w:val="21"/>
        </w:rPr>
        <w:t> an</w:t>
      </w:r>
      <w:r>
        <w:rPr>
          <w:rFonts w:ascii="LM Roman Dunhill 10" w:hAnsi="LM Roman Dunhill 10"/>
          <w:i/>
          <w:spacing w:val="-1"/>
          <w:sz w:val="21"/>
        </w:rPr>
        <w:t> </w:t>
      </w:r>
      <w:r>
        <w:rPr>
          <w:rFonts w:ascii="LM Roman Dunhill 10" w:hAnsi="LM Roman Dunhill 10"/>
          <w:i/>
          <w:sz w:val="21"/>
        </w:rPr>
        <w:t>animation</w:t>
      </w:r>
      <w:r>
        <w:rPr>
          <w:rFonts w:ascii="LM Roman Dunhill 10" w:hAnsi="LM Roman Dunhill 10"/>
          <w:i/>
          <w:spacing w:val="-1"/>
          <w:sz w:val="21"/>
        </w:rPr>
        <w:t> </w:t>
      </w:r>
      <w:r>
        <w:rPr>
          <w:rFonts w:ascii="LM Roman Dunhill 10" w:hAnsi="LM Roman Dunhill 10"/>
          <w:i/>
          <w:sz w:val="21"/>
        </w:rPr>
        <w:t>passively,</w:t>
      </w:r>
      <w:r>
        <w:rPr>
          <w:rFonts w:ascii="LM Roman Dunhill 10" w:hAnsi="LM Roman Dunhill 10"/>
          <w:i/>
          <w:spacing w:val="-1"/>
          <w:sz w:val="21"/>
        </w:rPr>
        <w:t> </w:t>
      </w:r>
      <w:r>
        <w:rPr>
          <w:rFonts w:ascii="LM Roman Dunhill 10" w:hAnsi="LM Roman Dunhill 10"/>
          <w:i/>
          <w:sz w:val="21"/>
        </w:rPr>
        <w:t>but</w:t>
      </w:r>
      <w:r>
        <w:rPr>
          <w:rFonts w:ascii="LM Roman Dunhill 10" w:hAnsi="LM Roman Dunhill 10"/>
          <w:i/>
          <w:spacing w:val="-1"/>
          <w:sz w:val="21"/>
        </w:rPr>
        <w:t> </w:t>
      </w:r>
      <w:r>
        <w:rPr>
          <w:rFonts w:ascii="LM Roman Dunhill 10" w:hAnsi="LM Roman Dunhill 10"/>
          <w:i/>
          <w:sz w:val="21"/>
        </w:rPr>
        <w:t>can</w:t>
      </w:r>
      <w:r>
        <w:rPr>
          <w:rFonts w:ascii="LM Roman Dunhill 10" w:hAnsi="LM Roman Dunhill 10"/>
          <w:i/>
          <w:spacing w:val="-1"/>
          <w:sz w:val="21"/>
        </w:rPr>
        <w:t> </w:t>
      </w:r>
      <w:r>
        <w:rPr>
          <w:rFonts w:ascii="LM Roman Dunhill 10" w:hAnsi="LM Roman Dunhill 10"/>
          <w:i/>
          <w:sz w:val="21"/>
        </w:rPr>
        <w:t>also</w:t>
      </w:r>
      <w:r>
        <w:rPr>
          <w:rFonts w:ascii="LM Roman Dunhill 10" w:hAnsi="LM Roman Dunhill 10"/>
          <w:i/>
          <w:spacing w:val="-1"/>
          <w:sz w:val="21"/>
        </w:rPr>
        <w:t> </w:t>
      </w:r>
      <w:r>
        <w:rPr>
          <w:rFonts w:ascii="LM Roman Dunhill 10" w:hAnsi="LM Roman Dunhill 10"/>
          <w:i/>
          <w:sz w:val="21"/>
        </w:rPr>
        <w:t>exercise</w:t>
      </w:r>
      <w:r>
        <w:rPr>
          <w:rFonts w:ascii="LM Roman Dunhill 10" w:hAnsi="LM Roman Dunhill 10"/>
          <w:i/>
          <w:spacing w:val="-1"/>
          <w:sz w:val="21"/>
        </w:rPr>
        <w:t> </w:t>
      </w:r>
      <w:r>
        <w:rPr>
          <w:rFonts w:ascii="LM Roman Dunhill 10" w:hAnsi="LM Roman Dunhill 10"/>
          <w:i/>
          <w:sz w:val="21"/>
        </w:rPr>
        <w:t>control</w:t>
      </w:r>
      <w:r>
        <w:rPr>
          <w:rFonts w:ascii="LM Roman Dunhill 10" w:hAnsi="LM Roman Dunhill 10"/>
          <w:i/>
          <w:spacing w:val="-1"/>
          <w:sz w:val="21"/>
        </w:rPr>
        <w:t> </w:t>
      </w:r>
      <w:r>
        <w:rPr>
          <w:rFonts w:ascii="LM Roman Dunhill 10" w:hAnsi="LM Roman Dunhill 10"/>
          <w:i/>
          <w:sz w:val="21"/>
        </w:rPr>
        <w:t>over</w:t>
      </w:r>
      <w:r>
        <w:rPr>
          <w:rFonts w:ascii="LM Roman Dunhill 10" w:hAnsi="LM Roman Dunhill 10"/>
          <w:i/>
          <w:spacing w:val="-1"/>
          <w:sz w:val="21"/>
        </w:rPr>
        <w:t> </w:t>
      </w:r>
      <w:r>
        <w:rPr>
          <w:rFonts w:ascii="LM Roman Dunhill 10" w:hAnsi="LM Roman Dunhill 10"/>
          <w:i/>
          <w:sz w:val="21"/>
        </w:rPr>
        <w:t>the</w:t>
      </w:r>
      <w:r>
        <w:rPr>
          <w:rFonts w:ascii="LM Roman Dunhill 10" w:hAnsi="LM Roman Dunhill 10"/>
          <w:i/>
          <w:spacing w:val="-1"/>
          <w:sz w:val="21"/>
        </w:rPr>
        <w:t> </w:t>
      </w:r>
      <w:r>
        <w:rPr>
          <w:rFonts w:ascii="LM Roman Dunhill 10" w:hAnsi="LM Roman Dunhill 10"/>
          <w:i/>
          <w:sz w:val="21"/>
        </w:rPr>
        <w:t>direction</w:t>
      </w:r>
      <w:r>
        <w:rPr>
          <w:rFonts w:ascii="LM Roman Dunhill 10" w:hAnsi="LM Roman Dunhill 10"/>
          <w:i/>
          <w:spacing w:val="-1"/>
          <w:sz w:val="21"/>
        </w:rPr>
        <w:t> </w:t>
      </w:r>
      <w:r>
        <w:rPr>
          <w:rFonts w:ascii="LM Roman Dunhill 10" w:hAnsi="LM Roman Dunhill 10"/>
          <w:i/>
          <w:sz w:val="21"/>
        </w:rPr>
        <w:t>and</w:t>
      </w:r>
      <w:r>
        <w:rPr>
          <w:rFonts w:ascii="LM Roman Dunhill 10" w:hAnsi="LM Roman Dunhill 10"/>
          <w:i/>
          <w:spacing w:val="-1"/>
          <w:sz w:val="21"/>
        </w:rPr>
        <w:t> </w:t>
      </w:r>
      <w:r>
        <w:rPr>
          <w:rFonts w:ascii="LM Roman Dunhill 10" w:hAnsi="LM Roman Dunhill 10"/>
          <w:i/>
          <w:sz w:val="21"/>
        </w:rPr>
        <w:t>pace of</w:t>
      </w:r>
      <w:r>
        <w:rPr>
          <w:rFonts w:ascii="LM Roman Dunhill 10" w:hAnsi="LM Roman Dunhill 10"/>
          <w:i/>
          <w:spacing w:val="-5"/>
          <w:sz w:val="21"/>
        </w:rPr>
        <w:t> </w:t>
      </w:r>
      <w:r>
        <w:rPr>
          <w:rFonts w:ascii="LM Roman Dunhill 10" w:hAnsi="LM Roman Dunhill 10"/>
          <w:i/>
          <w:sz w:val="21"/>
        </w:rPr>
        <w:t>the</w:t>
      </w:r>
      <w:r>
        <w:rPr>
          <w:rFonts w:ascii="LM Roman Dunhill 10" w:hAnsi="LM Roman Dunhill 10"/>
          <w:i/>
          <w:spacing w:val="-5"/>
          <w:sz w:val="21"/>
        </w:rPr>
        <w:t> </w:t>
      </w:r>
      <w:r>
        <w:rPr>
          <w:rFonts w:ascii="LM Roman Dunhill 10" w:hAnsi="LM Roman Dunhill 10"/>
          <w:i/>
          <w:sz w:val="21"/>
        </w:rPr>
        <w:t>animation,</w:t>
      </w:r>
      <w:r>
        <w:rPr>
          <w:rFonts w:ascii="LM Roman Dunhill 10" w:hAnsi="LM Roman Dunhill 10"/>
          <w:i/>
          <w:spacing w:val="-4"/>
          <w:sz w:val="21"/>
        </w:rPr>
        <w:t> </w:t>
      </w:r>
      <w:r>
        <w:rPr>
          <w:rFonts w:ascii="LM Roman Dunhill 10" w:hAnsi="LM Roman Dunhill 10"/>
          <w:i/>
          <w:sz w:val="21"/>
        </w:rPr>
        <w:t>use</w:t>
      </w:r>
      <w:r>
        <w:rPr>
          <w:rFonts w:ascii="LM Roman Dunhill 10" w:hAnsi="LM Roman Dunhill 10"/>
          <w:i/>
          <w:spacing w:val="-5"/>
          <w:sz w:val="21"/>
        </w:rPr>
        <w:t> </w:t>
      </w:r>
      <w:r>
        <w:rPr>
          <w:rFonts w:ascii="LM Roman Dunhill 10" w:hAnsi="LM Roman Dunhill 10"/>
          <w:i/>
          <w:sz w:val="21"/>
        </w:rPr>
        <w:t>different</w:t>
      </w:r>
      <w:r>
        <w:rPr>
          <w:rFonts w:ascii="LM Roman Dunhill 10" w:hAnsi="LM Roman Dunhill 10"/>
          <w:i/>
          <w:spacing w:val="-5"/>
          <w:sz w:val="21"/>
        </w:rPr>
        <w:t> </w:t>
      </w:r>
      <w:r>
        <w:rPr>
          <w:rFonts w:ascii="LM Roman Dunhill 10" w:hAnsi="LM Roman Dunhill 10"/>
          <w:i/>
          <w:sz w:val="21"/>
        </w:rPr>
        <w:t>windows</w:t>
      </w:r>
      <w:r>
        <w:rPr>
          <w:rFonts w:ascii="LM Roman Dunhill 10" w:hAnsi="LM Roman Dunhill 10"/>
          <w:i/>
          <w:spacing w:val="-5"/>
          <w:sz w:val="21"/>
        </w:rPr>
        <w:t> </w:t>
      </w:r>
      <w:r>
        <w:rPr>
          <w:rFonts w:ascii="LM Roman Dunhill 10" w:hAnsi="LM Roman Dunhill 10"/>
          <w:i/>
          <w:sz w:val="21"/>
        </w:rPr>
        <w:t>(each</w:t>
      </w:r>
      <w:r>
        <w:rPr>
          <w:rFonts w:ascii="LM Roman Dunhill 10" w:hAnsi="LM Roman Dunhill 10"/>
          <w:i/>
          <w:spacing w:val="-5"/>
          <w:sz w:val="21"/>
        </w:rPr>
        <w:t> </w:t>
      </w:r>
      <w:r>
        <w:rPr>
          <w:rFonts w:ascii="LM Roman Dunhill 10" w:hAnsi="LM Roman Dunhill 10"/>
          <w:i/>
          <w:sz w:val="21"/>
        </w:rPr>
        <w:t>presenting</w:t>
      </w:r>
      <w:r>
        <w:rPr>
          <w:rFonts w:ascii="LM Roman Dunhill 10" w:hAnsi="LM Roman Dunhill 10"/>
          <w:i/>
          <w:spacing w:val="-5"/>
          <w:sz w:val="21"/>
        </w:rPr>
        <w:t> </w:t>
      </w:r>
      <w:r>
        <w:rPr>
          <w:rFonts w:ascii="LM Roman Dunhill 10" w:hAnsi="LM Roman Dunhill 10"/>
          <w:i/>
          <w:sz w:val="21"/>
        </w:rPr>
        <w:t>a</w:t>
      </w:r>
      <w:r>
        <w:rPr>
          <w:rFonts w:ascii="LM Roman Dunhill 10" w:hAnsi="LM Roman Dunhill 10"/>
          <w:i/>
          <w:spacing w:val="-5"/>
          <w:sz w:val="21"/>
        </w:rPr>
        <w:t> </w:t>
      </w:r>
      <w:r>
        <w:rPr>
          <w:rFonts w:ascii="LM Roman Dunhill 10" w:hAnsi="LM Roman Dunhill 10"/>
          <w:i/>
          <w:sz w:val="21"/>
        </w:rPr>
        <w:t>different</w:t>
      </w:r>
      <w:r>
        <w:rPr>
          <w:rFonts w:ascii="LM Roman Dunhill 10" w:hAnsi="LM Roman Dunhill 10"/>
          <w:i/>
          <w:spacing w:val="-5"/>
          <w:sz w:val="21"/>
        </w:rPr>
        <w:t> </w:t>
      </w:r>
      <w:r>
        <w:rPr>
          <w:rFonts w:ascii="LM Roman Dunhill 10" w:hAnsi="LM Roman Dunhill 10"/>
          <w:i/>
          <w:sz w:val="21"/>
        </w:rPr>
        <w:t>view),</w:t>
      </w:r>
      <w:r>
        <w:rPr>
          <w:rFonts w:ascii="LM Roman Dunhill 10" w:hAnsi="LM Roman Dunhill 10"/>
          <w:i/>
          <w:spacing w:val="-4"/>
          <w:sz w:val="21"/>
        </w:rPr>
        <w:t> </w:t>
      </w:r>
      <w:r>
        <w:rPr>
          <w:rFonts w:ascii="LM Roman Dunhill 10" w:hAnsi="LM Roman Dunhill 10"/>
          <w:i/>
          <w:sz w:val="21"/>
        </w:rPr>
        <w:t>or</w:t>
      </w:r>
      <w:r>
        <w:rPr>
          <w:rFonts w:ascii="LM Roman Dunhill 10" w:hAnsi="LM Roman Dunhill 10"/>
          <w:i/>
          <w:spacing w:val="-5"/>
          <w:sz w:val="21"/>
        </w:rPr>
        <w:t> </w:t>
      </w:r>
      <w:r>
        <w:rPr>
          <w:rFonts w:ascii="LM Roman Dunhill 10" w:hAnsi="LM Roman Dunhill 10"/>
          <w:i/>
          <w:sz w:val="21"/>
        </w:rPr>
        <w:t>use accompanying textual or aural explanations. (...) The remaining four categories all include viewing. [</w:t>
      </w:r>
      <w:hyperlink w:history="true" w:anchor="_bookmark25">
        <w:r>
          <w:rPr>
            <w:rFonts w:ascii="LM Roman Dunhill 10" w:hAnsi="LM Roman Dunhill 10"/>
            <w:i/>
            <w:color w:val="0000FF"/>
            <w:sz w:val="21"/>
          </w:rPr>
          <w:t>20</w:t>
        </w:r>
      </w:hyperlink>
      <w:r>
        <w:rPr>
          <w:rFonts w:ascii="LM Roman Dunhill 10" w:hAnsi="LM Roman Dunhill 10"/>
          <w:i/>
          <w:sz w:val="21"/>
        </w:rPr>
        <w:t>]</w:t>
      </w:r>
    </w:p>
    <w:p>
      <w:pPr>
        <w:pStyle w:val="BodyText"/>
        <w:spacing w:line="266" w:lineRule="exact" w:before="74"/>
        <w:ind w:left="221" w:right="105" w:firstLine="317"/>
      </w:pPr>
      <w:r>
        <w:rPr/>
        <w:t>The six experiences related to this level have detected educational improvements in</w:t>
      </w:r>
      <w:r>
        <w:rPr>
          <w:spacing w:val="40"/>
        </w:rPr>
        <w:t> </w:t>
      </w:r>
      <w:r>
        <w:rPr/>
        <w:t>terms</w:t>
      </w:r>
      <w:r>
        <w:rPr>
          <w:spacing w:val="40"/>
        </w:rPr>
        <w:t> </w:t>
      </w:r>
      <w:r>
        <w:rPr/>
        <w:t>of</w:t>
      </w:r>
      <w:r>
        <w:rPr>
          <w:spacing w:val="40"/>
        </w:rPr>
        <w:t> </w:t>
      </w:r>
      <w:r>
        <w:rPr/>
        <w:t>knowledge</w:t>
      </w:r>
      <w:r>
        <w:rPr>
          <w:spacing w:val="40"/>
        </w:rPr>
        <w:t> </w:t>
      </w:r>
      <w:r>
        <w:rPr/>
        <w:t>acquisition.</w:t>
      </w:r>
      <w:r>
        <w:rPr>
          <w:spacing w:val="80"/>
        </w:rPr>
        <w:t> </w:t>
      </w:r>
      <w:r>
        <w:rPr/>
        <w:t>The</w:t>
      </w:r>
      <w:r>
        <w:rPr>
          <w:spacing w:val="40"/>
        </w:rPr>
        <w:t> </w:t>
      </w:r>
      <w:r>
        <w:rPr/>
        <w:t>seventh</w:t>
      </w:r>
      <w:r>
        <w:rPr>
          <w:spacing w:val="40"/>
        </w:rPr>
        <w:t> </w:t>
      </w:r>
      <w:r>
        <w:rPr/>
        <w:t>chapter</w:t>
      </w:r>
      <w:r>
        <w:rPr>
          <w:spacing w:val="40"/>
        </w:rPr>
        <w:t> </w:t>
      </w:r>
      <w:r>
        <w:rPr/>
        <w:t>of</w:t>
      </w:r>
      <w:r>
        <w:rPr>
          <w:spacing w:val="40"/>
        </w:rPr>
        <w:t> </w:t>
      </w:r>
      <w:r>
        <w:rPr/>
        <w:t>Lawrence’s</w:t>
      </w:r>
      <w:r>
        <w:rPr>
          <w:spacing w:val="40"/>
        </w:rPr>
        <w:t> </w:t>
      </w:r>
      <w:r>
        <w:rPr/>
        <w:t>disserta- tion [</w:t>
      </w:r>
      <w:hyperlink w:history="true" w:anchor="_bookmark22">
        <w:r>
          <w:rPr>
            <w:color w:val="0000FF"/>
          </w:rPr>
          <w:t>17</w:t>
        </w:r>
      </w:hyperlink>
      <w:r>
        <w:rPr/>
        <w:t>] detected improvements when using PAVs with textual labels. Crosby and Stelovsky [</w:t>
      </w:r>
      <w:hyperlink w:history="true" w:anchor="_bookmark8">
        <w:r>
          <w:rPr>
            <w:color w:val="0000FF"/>
          </w:rPr>
          <w:t>4</w:t>
        </w:r>
      </w:hyperlink>
      <w:r>
        <w:rPr/>
        <w:t>] detected improvements when using multimedia materials made up of visualizations</w:t>
      </w:r>
      <w:r>
        <w:rPr>
          <w:spacing w:val="36"/>
        </w:rPr>
        <w:t> </w:t>
      </w:r>
      <w:r>
        <w:rPr/>
        <w:t>and</w:t>
      </w:r>
      <w:r>
        <w:rPr>
          <w:spacing w:val="36"/>
        </w:rPr>
        <w:t> </w:t>
      </w:r>
      <w:r>
        <w:rPr/>
        <w:t>narrative</w:t>
      </w:r>
      <w:r>
        <w:rPr>
          <w:spacing w:val="36"/>
        </w:rPr>
        <w:t> </w:t>
      </w:r>
      <w:r>
        <w:rPr/>
        <w:t>contents,</w:t>
      </w:r>
      <w:r>
        <w:rPr>
          <w:spacing w:val="36"/>
        </w:rPr>
        <w:t> </w:t>
      </w:r>
      <w:r>
        <w:rPr/>
        <w:t>comparing</w:t>
      </w:r>
      <w:r>
        <w:rPr>
          <w:spacing w:val="36"/>
        </w:rPr>
        <w:t> </w:t>
      </w:r>
      <w:r>
        <w:rPr/>
        <w:t>it</w:t>
      </w:r>
      <w:r>
        <w:rPr>
          <w:spacing w:val="36"/>
        </w:rPr>
        <w:t> </w:t>
      </w:r>
      <w:r>
        <w:rPr/>
        <w:t>with</w:t>
      </w:r>
      <w:r>
        <w:rPr>
          <w:spacing w:val="36"/>
        </w:rPr>
        <w:t> </w:t>
      </w:r>
      <w:r>
        <w:rPr/>
        <w:t>the</w:t>
      </w:r>
      <w:r>
        <w:rPr>
          <w:spacing w:val="36"/>
        </w:rPr>
        <w:t> </w:t>
      </w:r>
      <w:r>
        <w:rPr>
          <w:rFonts w:ascii="LM Roman 10" w:hAnsi="LM Roman 10"/>
          <w:i/>
        </w:rPr>
        <w:t>no viewing </w:t>
      </w:r>
      <w:r>
        <w:rPr/>
        <w:t>level.</w:t>
      </w:r>
    </w:p>
    <w:p>
      <w:pPr>
        <w:spacing w:line="266" w:lineRule="exact" w:before="23"/>
        <w:ind w:left="221" w:right="105" w:firstLine="318"/>
        <w:jc w:val="both"/>
        <w:rPr>
          <w:sz w:val="21"/>
        </w:rPr>
      </w:pPr>
      <w:r>
        <w:rPr>
          <w:sz w:val="21"/>
        </w:rPr>
        <w:t>Kann</w:t>
      </w:r>
      <w:r>
        <w:rPr>
          <w:spacing w:val="-4"/>
          <w:sz w:val="21"/>
        </w:rPr>
        <w:t> </w:t>
      </w:r>
      <w:r>
        <w:rPr>
          <w:sz w:val="21"/>
        </w:rPr>
        <w:t>et</w:t>
      </w:r>
      <w:r>
        <w:rPr>
          <w:spacing w:val="-4"/>
          <w:sz w:val="21"/>
        </w:rPr>
        <w:t> </w:t>
      </w:r>
      <w:r>
        <w:rPr>
          <w:sz w:val="21"/>
        </w:rPr>
        <w:t>al.</w:t>
      </w:r>
      <w:r>
        <w:rPr>
          <w:spacing w:val="35"/>
          <w:sz w:val="21"/>
        </w:rPr>
        <w:t> </w:t>
      </w:r>
      <w:r>
        <w:rPr>
          <w:sz w:val="21"/>
        </w:rPr>
        <w:t>[</w:t>
      </w:r>
      <w:hyperlink w:history="true" w:anchor="_bookmark17">
        <w:r>
          <w:rPr>
            <w:color w:val="0000FF"/>
            <w:sz w:val="21"/>
          </w:rPr>
          <w:t>13</w:t>
        </w:r>
      </w:hyperlink>
      <w:r>
        <w:rPr>
          <w:sz w:val="21"/>
        </w:rPr>
        <w:t>]</w:t>
      </w:r>
      <w:r>
        <w:rPr>
          <w:spacing w:val="-4"/>
          <w:sz w:val="21"/>
        </w:rPr>
        <w:t> </w:t>
      </w:r>
      <w:r>
        <w:rPr>
          <w:sz w:val="21"/>
        </w:rPr>
        <w:t>made</w:t>
      </w:r>
      <w:r>
        <w:rPr>
          <w:spacing w:val="-5"/>
          <w:sz w:val="21"/>
        </w:rPr>
        <w:t> </w:t>
      </w:r>
      <w:r>
        <w:rPr>
          <w:sz w:val="21"/>
        </w:rPr>
        <w:t>a</w:t>
      </w:r>
      <w:r>
        <w:rPr>
          <w:spacing w:val="-5"/>
          <w:sz w:val="21"/>
        </w:rPr>
        <w:t> </w:t>
      </w:r>
      <w:r>
        <w:rPr>
          <w:sz w:val="21"/>
        </w:rPr>
        <w:t>comparative</w:t>
      </w:r>
      <w:r>
        <w:rPr>
          <w:spacing w:val="-5"/>
          <w:sz w:val="21"/>
        </w:rPr>
        <w:t> </w:t>
      </w:r>
      <w:r>
        <w:rPr>
          <w:sz w:val="21"/>
        </w:rPr>
        <w:t>study</w:t>
      </w:r>
      <w:r>
        <w:rPr>
          <w:spacing w:val="-4"/>
          <w:sz w:val="21"/>
        </w:rPr>
        <w:t> </w:t>
      </w:r>
      <w:r>
        <w:rPr>
          <w:sz w:val="21"/>
        </w:rPr>
        <w:t>among</w:t>
      </w:r>
      <w:r>
        <w:rPr>
          <w:spacing w:val="-6"/>
          <w:sz w:val="21"/>
        </w:rPr>
        <w:t> </w:t>
      </w:r>
      <w:r>
        <w:rPr>
          <w:rFonts w:ascii="LM Roman 10"/>
          <w:i/>
          <w:sz w:val="21"/>
        </w:rPr>
        <w:t>no</w:t>
      </w:r>
      <w:r>
        <w:rPr>
          <w:rFonts w:ascii="LM Roman 10"/>
          <w:i/>
          <w:spacing w:val="-19"/>
          <w:sz w:val="21"/>
        </w:rPr>
        <w:t> </w:t>
      </w:r>
      <w:r>
        <w:rPr>
          <w:rFonts w:ascii="LM Roman 10"/>
          <w:i/>
          <w:sz w:val="21"/>
        </w:rPr>
        <w:t>viewing</w:t>
      </w:r>
      <w:r>
        <w:rPr>
          <w:sz w:val="21"/>
        </w:rPr>
        <w:t>, </w:t>
      </w:r>
      <w:r>
        <w:rPr>
          <w:rFonts w:ascii="LM Roman 10"/>
          <w:i/>
          <w:sz w:val="21"/>
        </w:rPr>
        <w:t>viewing</w:t>
      </w:r>
      <w:r>
        <w:rPr>
          <w:sz w:val="21"/>
        </w:rPr>
        <w:t>, </w:t>
      </w:r>
      <w:r>
        <w:rPr>
          <w:rFonts w:ascii="LM Roman 10"/>
          <w:i/>
          <w:sz w:val="21"/>
        </w:rPr>
        <w:t>construct-</w:t>
      </w:r>
      <w:r>
        <w:rPr>
          <w:rFonts w:ascii="LM Roman 10"/>
          <w:i/>
          <w:sz w:val="21"/>
        </w:rPr>
        <w:t> ing</w:t>
      </w:r>
      <w:r>
        <w:rPr>
          <w:rFonts w:ascii="LM Roman 10"/>
          <w:i/>
          <w:spacing w:val="-2"/>
          <w:sz w:val="21"/>
        </w:rPr>
        <w:t> </w:t>
      </w:r>
      <w:r>
        <w:rPr>
          <w:sz w:val="21"/>
        </w:rPr>
        <w:t>and, </w:t>
      </w:r>
      <w:r>
        <w:rPr>
          <w:rFonts w:ascii="LM Roman 10"/>
          <w:i/>
          <w:sz w:val="21"/>
        </w:rPr>
        <w:t>viewing</w:t>
      </w:r>
      <w:r>
        <w:rPr>
          <w:rFonts w:ascii="LM Roman 10"/>
          <w:i/>
          <w:spacing w:val="-14"/>
          <w:sz w:val="21"/>
        </w:rPr>
        <w:t> </w:t>
      </w:r>
      <w:r>
        <w:rPr>
          <w:rFonts w:ascii="LM Roman 10"/>
          <w:i/>
          <w:sz w:val="21"/>
        </w:rPr>
        <w:t>and</w:t>
      </w:r>
      <w:r>
        <w:rPr>
          <w:rFonts w:ascii="LM Roman 10"/>
          <w:i/>
          <w:spacing w:val="-14"/>
          <w:sz w:val="21"/>
        </w:rPr>
        <w:t> </w:t>
      </w:r>
      <w:r>
        <w:rPr>
          <w:rFonts w:ascii="LM Roman 10"/>
          <w:i/>
          <w:sz w:val="21"/>
        </w:rPr>
        <w:t>constructing</w:t>
      </w:r>
      <w:r>
        <w:rPr>
          <w:sz w:val="21"/>
        </w:rPr>
        <w:t>.</w:t>
      </w:r>
      <w:r>
        <w:rPr>
          <w:spacing w:val="35"/>
          <w:sz w:val="21"/>
        </w:rPr>
        <w:t> </w:t>
      </w:r>
      <w:r>
        <w:rPr>
          <w:sz w:val="21"/>
        </w:rPr>
        <w:t>But they only detected significant improvements between </w:t>
      </w:r>
      <w:r>
        <w:rPr>
          <w:rFonts w:ascii="LM Roman 10"/>
          <w:i/>
          <w:sz w:val="21"/>
        </w:rPr>
        <w:t>viewing </w:t>
      </w:r>
      <w:r>
        <w:rPr>
          <w:sz w:val="21"/>
        </w:rPr>
        <w:t>and </w:t>
      </w:r>
      <w:r>
        <w:rPr>
          <w:rFonts w:ascii="LM Roman 10"/>
          <w:i/>
          <w:sz w:val="21"/>
        </w:rPr>
        <w:t>no</w:t>
      </w:r>
      <w:r>
        <w:rPr>
          <w:rFonts w:ascii="LM Roman 10"/>
          <w:i/>
          <w:spacing w:val="-9"/>
          <w:sz w:val="21"/>
        </w:rPr>
        <w:t> </w:t>
      </w:r>
      <w:r>
        <w:rPr>
          <w:rFonts w:ascii="LM Roman 10"/>
          <w:i/>
          <w:sz w:val="21"/>
        </w:rPr>
        <w:t>viewing </w:t>
      </w:r>
      <w:r>
        <w:rPr>
          <w:sz w:val="21"/>
        </w:rPr>
        <w:t>students.</w:t>
      </w:r>
      <w:r>
        <w:rPr>
          <w:spacing w:val="40"/>
          <w:sz w:val="21"/>
        </w:rPr>
        <w:t> </w:t>
      </w:r>
      <w:r>
        <w:rPr>
          <w:sz w:val="21"/>
        </w:rPr>
        <w:t>It is the only viewing experience without textual or narrative contents.</w:t>
      </w:r>
    </w:p>
    <w:p>
      <w:pPr>
        <w:pStyle w:val="BodyText"/>
        <w:spacing w:line="259" w:lineRule="auto" w:before="45"/>
        <w:ind w:left="221" w:right="104" w:firstLine="317"/>
      </w:pPr>
      <w:r>
        <w:rPr/>
        <w:t>Kehoe et al.</w:t>
      </w:r>
      <w:r>
        <w:rPr>
          <w:spacing w:val="34"/>
        </w:rPr>
        <w:t> </w:t>
      </w:r>
      <w:r>
        <w:rPr/>
        <w:t>[</w:t>
      </w:r>
      <w:hyperlink w:history="true" w:anchor="_bookmark18">
        <w:r>
          <w:rPr>
            <w:color w:val="0000FF"/>
          </w:rPr>
          <w:t>14</w:t>
        </w:r>
      </w:hyperlink>
      <w:r>
        <w:rPr/>
        <w:t>] studied the use of PAV in a homework simulation environment, thus</w:t>
      </w:r>
      <w:r>
        <w:rPr>
          <w:spacing w:val="37"/>
        </w:rPr>
        <w:t> </w:t>
      </w:r>
      <w:r>
        <w:rPr/>
        <w:t>students</w:t>
      </w:r>
      <w:r>
        <w:rPr>
          <w:spacing w:val="37"/>
        </w:rPr>
        <w:t> </w:t>
      </w:r>
      <w:r>
        <w:rPr/>
        <w:t>used</w:t>
      </w:r>
      <w:r>
        <w:rPr>
          <w:spacing w:val="37"/>
        </w:rPr>
        <w:t> </w:t>
      </w:r>
      <w:r>
        <w:rPr/>
        <w:t>animations</w:t>
      </w:r>
      <w:r>
        <w:rPr>
          <w:spacing w:val="37"/>
        </w:rPr>
        <w:t> </w:t>
      </w:r>
      <w:r>
        <w:rPr/>
        <w:t>to</w:t>
      </w:r>
      <w:r>
        <w:rPr>
          <w:spacing w:val="37"/>
        </w:rPr>
        <w:t> </w:t>
      </w:r>
      <w:r>
        <w:rPr/>
        <w:t>complete</w:t>
      </w:r>
      <w:r>
        <w:rPr>
          <w:spacing w:val="37"/>
        </w:rPr>
        <w:t> </w:t>
      </w:r>
      <w:r>
        <w:rPr/>
        <w:t>the</w:t>
      </w:r>
      <w:r>
        <w:rPr>
          <w:spacing w:val="37"/>
        </w:rPr>
        <w:t> </w:t>
      </w:r>
      <w:r>
        <w:rPr/>
        <w:t>assignments</w:t>
      </w:r>
      <w:r>
        <w:rPr>
          <w:spacing w:val="37"/>
        </w:rPr>
        <w:t> </w:t>
      </w:r>
      <w:r>
        <w:rPr/>
        <w:t>without</w:t>
      </w:r>
      <w:r>
        <w:rPr>
          <w:spacing w:val="37"/>
        </w:rPr>
        <w:t> </w:t>
      </w:r>
      <w:r>
        <w:rPr/>
        <w:t>time</w:t>
      </w:r>
      <w:r>
        <w:rPr>
          <w:spacing w:val="37"/>
        </w:rPr>
        <w:t> </w:t>
      </w:r>
      <w:r>
        <w:rPr/>
        <w:t>limit.</w:t>
      </w:r>
    </w:p>
    <w:p>
      <w:pPr>
        <w:pStyle w:val="BodyText"/>
        <w:spacing w:line="259" w:lineRule="auto" w:before="21"/>
        <w:ind w:left="221" w:right="105" w:firstLine="317"/>
      </w:pPr>
      <w:r>
        <w:rPr/>
        <w:t>Kumar’s experience [</w:t>
      </w:r>
      <w:hyperlink w:history="true" w:anchor="_bookmark19">
        <w:r>
          <w:rPr>
            <w:color w:val="0000FF"/>
          </w:rPr>
          <w:t>15</w:t>
        </w:r>
      </w:hyperlink>
      <w:r>
        <w:rPr/>
        <w:t>] represents an auxiliary use of visualization.</w:t>
      </w:r>
      <w:r>
        <w:rPr>
          <w:spacing w:val="40"/>
        </w:rPr>
        <w:t> </w:t>
      </w:r>
      <w:r>
        <w:rPr/>
        <w:t>The main </w:t>
      </w:r>
      <w:bookmarkStart w:name="Responding" w:id="8"/>
      <w:bookmarkEnd w:id="8"/>
      <w:r>
        <w:rPr/>
        <w:t>role</w:t>
      </w:r>
      <w:r>
        <w:rPr/>
        <w:t> of Kumar’s system is tutoring students providing them with automatic gener- ated problems.</w:t>
      </w:r>
      <w:r>
        <w:rPr>
          <w:spacing w:val="40"/>
        </w:rPr>
        <w:t> </w:t>
      </w:r>
      <w:r>
        <w:rPr/>
        <w:t>His experience found that using visualizations within the feedback provided by the tutor improves knowledge acquisition.</w:t>
      </w:r>
    </w:p>
    <w:p>
      <w:pPr>
        <w:pStyle w:val="BodyText"/>
        <w:spacing w:line="259" w:lineRule="auto" w:before="22"/>
        <w:ind w:left="221" w:right="109" w:firstLine="317"/>
      </w:pPr>
      <w:r>
        <w:rPr/>
        <w:t>Finally, Urquiza-Fuentes [</w:t>
      </w:r>
      <w:hyperlink w:history="true" w:anchor="_bookmark27">
        <w:r>
          <w:rPr>
            <w:color w:val="0000FF"/>
          </w:rPr>
          <w:t>22</w:t>
        </w:r>
      </w:hyperlink>
      <w:r>
        <w:rPr/>
        <w:t>] investigates the effect of replacing part of exercises sessions with program visualizations sessions during a long term evaluation.</w:t>
      </w:r>
      <w:r>
        <w:rPr>
          <w:spacing w:val="40"/>
        </w:rPr>
        <w:t> </w:t>
      </w:r>
      <w:r>
        <w:rPr/>
        <w:t>The animations had additional textual explanations.</w:t>
      </w:r>
    </w:p>
    <w:p>
      <w:pPr>
        <w:pStyle w:val="BodyText"/>
        <w:spacing w:before="53"/>
        <w:jc w:val="left"/>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pacing w:val="-2"/>
          <w:sz w:val="21"/>
        </w:rPr>
        <w:t>Responding</w:t>
      </w:r>
    </w:p>
    <w:p>
      <w:pPr>
        <w:spacing w:line="148" w:lineRule="auto" w:before="148"/>
        <w:ind w:left="433" w:right="106" w:firstLine="0"/>
        <w:jc w:val="both"/>
        <w:rPr>
          <w:rFonts w:ascii="LM Roman Dunhill 10" w:hAnsi="LM Roman Dunhill 10"/>
          <w:i/>
          <w:sz w:val="21"/>
        </w:rPr>
      </w:pPr>
      <w:r>
        <w:rPr>
          <w:rFonts w:ascii="LM Roman Dunhill 10" w:hAnsi="LM Roman Dunhill 10"/>
          <w:i/>
          <w:sz w:val="21"/>
        </w:rPr>
        <w:t>“Responding”. The key activity in this category is answering questions concern-</w:t>
      </w:r>
      <w:r>
        <w:rPr>
          <w:rFonts w:ascii="LM Roman Dunhill 10" w:hAnsi="LM Roman Dunhill 10"/>
          <w:i/>
          <w:sz w:val="21"/>
        </w:rPr>
        <w:t> ing the visualization presented by the system.</w:t>
      </w:r>
      <w:r>
        <w:rPr>
          <w:rFonts w:ascii="LM Roman Dunhill 10" w:hAnsi="LM Roman Dunhill 10"/>
          <w:i/>
          <w:spacing w:val="40"/>
          <w:sz w:val="21"/>
        </w:rPr>
        <w:t> </w:t>
      </w:r>
      <w:r>
        <w:rPr>
          <w:rFonts w:ascii="LM Roman Dunhill 10" w:hAnsi="LM Roman Dunhill 10"/>
          <w:i/>
          <w:sz w:val="21"/>
        </w:rPr>
        <w:t>(...)</w:t>
      </w:r>
      <w:r>
        <w:rPr>
          <w:rFonts w:ascii="LM Roman Dunhill 10" w:hAnsi="LM Roman Dunhill 10"/>
          <w:i/>
          <w:spacing w:val="40"/>
          <w:sz w:val="21"/>
        </w:rPr>
        <w:t> </w:t>
      </w:r>
      <w:r>
        <w:rPr>
          <w:rFonts w:ascii="LM Roman Dunhill 10" w:hAnsi="LM Roman Dunhill 10"/>
          <w:i/>
          <w:sz w:val="21"/>
        </w:rPr>
        <w:t>In the responding form of engagement, the learner uses the visualization as a resource for answering ques- tions. [</w:t>
      </w:r>
      <w:hyperlink w:history="true" w:anchor="_bookmark25">
        <w:r>
          <w:rPr>
            <w:rFonts w:ascii="LM Roman Dunhill 10" w:hAnsi="LM Roman Dunhill 10"/>
            <w:i/>
            <w:color w:val="0000FF"/>
            <w:sz w:val="21"/>
          </w:rPr>
          <w:t>20</w:t>
        </w:r>
      </w:hyperlink>
      <w:r>
        <w:rPr>
          <w:rFonts w:ascii="LM Roman Dunhill 10" w:hAnsi="LM Roman Dunhill 10"/>
          <w:i/>
          <w:sz w:val="21"/>
        </w:rPr>
        <w:t>]</w:t>
      </w:r>
    </w:p>
    <w:p>
      <w:pPr>
        <w:pStyle w:val="BodyText"/>
        <w:spacing w:line="256" w:lineRule="auto" w:before="54"/>
        <w:ind w:left="221" w:right="106" w:firstLine="317"/>
      </w:pPr>
      <w:r>
        <w:rPr/>
        <w:t>The three studies of this level compare </w:t>
      </w:r>
      <w:r>
        <w:rPr>
          <w:rFonts w:ascii="LM Roman 10"/>
          <w:i/>
        </w:rPr>
        <w:t>responding </w:t>
      </w:r>
      <w:r>
        <w:rPr/>
        <w:t>with </w:t>
      </w:r>
      <w:r>
        <w:rPr>
          <w:rFonts w:ascii="LM Roman 10"/>
          <w:i/>
        </w:rPr>
        <w:t>no viewing </w:t>
      </w:r>
      <w:r>
        <w:rPr/>
        <w:t>level.</w:t>
      </w:r>
      <w:r>
        <w:rPr>
          <w:spacing w:val="40"/>
        </w:rPr>
        <w:t> </w:t>
      </w:r>
      <w:r>
        <w:rPr/>
        <w:t>The two first experiences detected improvements in knowledge acquisition and were sup- ported by additional narrative contents.</w:t>
      </w:r>
      <w:r>
        <w:rPr>
          <w:spacing w:val="40"/>
        </w:rPr>
        <w:t> </w:t>
      </w:r>
      <w:r>
        <w:rPr/>
        <w:t>Although Byrne et al.</w:t>
      </w:r>
      <w:r>
        <w:rPr>
          <w:spacing w:val="40"/>
        </w:rPr>
        <w:t> </w:t>
      </w:r>
      <w:r>
        <w:rPr/>
        <w:t>[</w:t>
      </w:r>
      <w:hyperlink w:history="true" w:anchor="_bookmark9">
        <w:r>
          <w:rPr>
            <w:color w:val="0000FF"/>
          </w:rPr>
          <w:t>3</w:t>
        </w:r>
      </w:hyperlink>
      <w:r>
        <w:rPr/>
        <w:t>] used a plain algorithm</w:t>
      </w:r>
      <w:r>
        <w:rPr>
          <w:spacing w:val="14"/>
        </w:rPr>
        <w:t> </w:t>
      </w:r>
      <w:r>
        <w:rPr/>
        <w:t>animation,</w:t>
      </w:r>
      <w:r>
        <w:rPr>
          <w:spacing w:val="17"/>
        </w:rPr>
        <w:t> </w:t>
      </w:r>
      <w:r>
        <w:rPr/>
        <w:t>the</w:t>
      </w:r>
      <w:r>
        <w:rPr>
          <w:spacing w:val="17"/>
        </w:rPr>
        <w:t> </w:t>
      </w:r>
      <w:r>
        <w:rPr/>
        <w:t>instructor</w:t>
      </w:r>
      <w:r>
        <w:rPr>
          <w:spacing w:val="17"/>
        </w:rPr>
        <w:t> </w:t>
      </w:r>
      <w:r>
        <w:rPr/>
        <w:t>provided</w:t>
      </w:r>
      <w:r>
        <w:rPr>
          <w:spacing w:val="17"/>
        </w:rPr>
        <w:t> </w:t>
      </w:r>
      <w:r>
        <w:rPr/>
        <w:t>the</w:t>
      </w:r>
      <w:r>
        <w:rPr>
          <w:spacing w:val="16"/>
        </w:rPr>
        <w:t> </w:t>
      </w:r>
      <w:r>
        <w:rPr/>
        <w:t>students</w:t>
      </w:r>
      <w:r>
        <w:rPr>
          <w:spacing w:val="17"/>
        </w:rPr>
        <w:t> </w:t>
      </w:r>
      <w:r>
        <w:rPr/>
        <w:t>with</w:t>
      </w:r>
      <w:r>
        <w:rPr>
          <w:spacing w:val="17"/>
        </w:rPr>
        <w:t> </w:t>
      </w:r>
      <w:r>
        <w:rPr/>
        <w:t>questions</w:t>
      </w:r>
      <w:r>
        <w:rPr>
          <w:spacing w:val="17"/>
        </w:rPr>
        <w:t> </w:t>
      </w:r>
      <w:r>
        <w:rPr/>
        <w:t>that</w:t>
      </w:r>
      <w:r>
        <w:rPr>
          <w:spacing w:val="17"/>
        </w:rPr>
        <w:t> </w:t>
      </w:r>
      <w:r>
        <w:rPr>
          <w:spacing w:val="-5"/>
        </w:rPr>
        <w:t>had</w:t>
      </w:r>
    </w:p>
    <w:p>
      <w:pPr>
        <w:spacing w:after="0" w:line="256" w:lineRule="auto"/>
        <w:sectPr>
          <w:pgSz w:w="9360" w:h="13610"/>
          <w:pgMar w:header="855" w:footer="0" w:top="1040" w:bottom="280" w:left="680" w:right="680"/>
        </w:sectPr>
      </w:pPr>
    </w:p>
    <w:p>
      <w:pPr>
        <w:pStyle w:val="BodyText"/>
        <w:spacing w:line="259" w:lineRule="auto" w:before="160"/>
        <w:ind w:left="108" w:right="220"/>
      </w:pPr>
      <w:bookmarkStart w:name="Changing" w:id="9"/>
      <w:bookmarkEnd w:id="9"/>
      <w:r>
        <w:rPr/>
      </w:r>
      <w:r>
        <w:rPr/>
        <w:t>to be answered during the animation. While Grissom et al. [</w:t>
      </w:r>
      <w:hyperlink w:history="true" w:anchor="_bookmark11">
        <w:r>
          <w:rPr>
            <w:color w:val="0000FF"/>
          </w:rPr>
          <w:t>6</w:t>
        </w:r>
      </w:hyperlink>
      <w:r>
        <w:rPr/>
        <w:t>] used a system that integrated automatically the questions within the animation.</w:t>
      </w:r>
    </w:p>
    <w:p>
      <w:pPr>
        <w:pStyle w:val="BodyText"/>
        <w:spacing w:line="259" w:lineRule="auto" w:before="20"/>
        <w:ind w:left="108" w:right="217" w:firstLine="317"/>
      </w:pPr>
      <w:r>
        <w:rPr/>
        <w:t>Finally, Laakso et al.</w:t>
      </w:r>
      <w:r>
        <w:rPr>
          <w:spacing w:val="40"/>
        </w:rPr>
        <w:t> </w:t>
      </w:r>
      <w:r>
        <w:rPr/>
        <w:t>[</w:t>
      </w:r>
      <w:hyperlink w:history="true" w:anchor="_bookmark20">
        <w:r>
          <w:rPr>
            <w:color w:val="0000FF"/>
          </w:rPr>
          <w:t>16</w:t>
        </w:r>
      </w:hyperlink>
      <w:r>
        <w:rPr/>
        <w:t>] went beyond simple questions, engaging the students</w:t>
      </w:r>
      <w:r>
        <w:rPr>
          <w:spacing w:val="40"/>
        </w:rPr>
        <w:t> </w:t>
      </w:r>
      <w:r>
        <w:rPr/>
        <w:t>in simulation tasks. Here, the students manipulate a data structure simulating the behavior</w:t>
      </w:r>
      <w:r>
        <w:rPr>
          <w:spacing w:val="24"/>
        </w:rPr>
        <w:t> </w:t>
      </w:r>
      <w:r>
        <w:rPr/>
        <w:t>of</w:t>
      </w:r>
      <w:r>
        <w:rPr>
          <w:spacing w:val="25"/>
        </w:rPr>
        <w:t> </w:t>
      </w:r>
      <w:r>
        <w:rPr/>
        <w:t>a</w:t>
      </w:r>
      <w:r>
        <w:rPr>
          <w:spacing w:val="25"/>
        </w:rPr>
        <w:t> </w:t>
      </w:r>
      <w:r>
        <w:rPr/>
        <w:t>given</w:t>
      </w:r>
      <w:r>
        <w:rPr>
          <w:spacing w:val="24"/>
        </w:rPr>
        <w:t> </w:t>
      </w:r>
      <w:r>
        <w:rPr/>
        <w:t>algorithm,</w:t>
      </w:r>
      <w:r>
        <w:rPr>
          <w:spacing w:val="27"/>
        </w:rPr>
        <w:t> </w:t>
      </w:r>
      <w:r>
        <w:rPr/>
        <w:t>receiving</w:t>
      </w:r>
      <w:r>
        <w:rPr>
          <w:spacing w:val="24"/>
        </w:rPr>
        <w:t> </w:t>
      </w:r>
      <w:r>
        <w:rPr/>
        <w:t>explicit</w:t>
      </w:r>
      <w:r>
        <w:rPr>
          <w:spacing w:val="25"/>
        </w:rPr>
        <w:t> </w:t>
      </w:r>
      <w:r>
        <w:rPr/>
        <w:t>feedback</w:t>
      </w:r>
      <w:r>
        <w:rPr>
          <w:spacing w:val="25"/>
        </w:rPr>
        <w:t> </w:t>
      </w:r>
      <w:r>
        <w:rPr/>
        <w:t>about</w:t>
      </w:r>
      <w:r>
        <w:rPr>
          <w:spacing w:val="25"/>
        </w:rPr>
        <w:t> </w:t>
      </w:r>
      <w:r>
        <w:rPr/>
        <w:t>their</w:t>
      </w:r>
      <w:r>
        <w:rPr>
          <w:spacing w:val="25"/>
        </w:rPr>
        <w:t> </w:t>
      </w:r>
      <w:r>
        <w:rPr>
          <w:spacing w:val="-2"/>
        </w:rPr>
        <w:t>simulations.</w:t>
      </w:r>
    </w:p>
    <w:p>
      <w:pPr>
        <w:pStyle w:val="BodyText"/>
        <w:spacing w:line="252" w:lineRule="exact"/>
        <w:ind w:left="108"/>
      </w:pPr>
      <w:r>
        <w:rPr/>
        <w:t>But</w:t>
      </w:r>
      <w:r>
        <w:rPr>
          <w:spacing w:val="4"/>
        </w:rPr>
        <w:t> </w:t>
      </w:r>
      <w:r>
        <w:rPr/>
        <w:t>they</w:t>
      </w:r>
      <w:r>
        <w:rPr>
          <w:spacing w:val="5"/>
        </w:rPr>
        <w:t> </w:t>
      </w:r>
      <w:r>
        <w:rPr/>
        <w:t>also</w:t>
      </w:r>
      <w:r>
        <w:rPr>
          <w:spacing w:val="4"/>
        </w:rPr>
        <w:t> </w:t>
      </w:r>
      <w:r>
        <w:rPr/>
        <w:t>used</w:t>
      </w:r>
      <w:r>
        <w:rPr>
          <w:spacing w:val="5"/>
        </w:rPr>
        <w:t> </w:t>
      </w:r>
      <w:r>
        <w:rPr/>
        <w:t>the</w:t>
      </w:r>
      <w:r>
        <w:rPr>
          <w:spacing w:val="4"/>
        </w:rPr>
        <w:t> </w:t>
      </w:r>
      <w:r>
        <w:rPr>
          <w:rFonts w:ascii="LM Roman 10"/>
          <w:i/>
        </w:rPr>
        <w:t>viewing </w:t>
      </w:r>
      <w:r>
        <w:rPr/>
        <w:t>level,</w:t>
      </w:r>
      <w:r>
        <w:rPr>
          <w:spacing w:val="7"/>
        </w:rPr>
        <w:t> </w:t>
      </w:r>
      <w:r>
        <w:rPr/>
        <w:t>as</w:t>
      </w:r>
      <w:r>
        <w:rPr>
          <w:spacing w:val="4"/>
        </w:rPr>
        <w:t> </w:t>
      </w:r>
      <w:r>
        <w:rPr/>
        <w:t>the</w:t>
      </w:r>
      <w:r>
        <w:rPr>
          <w:spacing w:val="5"/>
        </w:rPr>
        <w:t> </w:t>
      </w:r>
      <w:r>
        <w:rPr/>
        <w:t>students</w:t>
      </w:r>
      <w:r>
        <w:rPr>
          <w:spacing w:val="4"/>
        </w:rPr>
        <w:t> </w:t>
      </w:r>
      <w:r>
        <w:rPr/>
        <w:t>were</w:t>
      </w:r>
      <w:r>
        <w:rPr>
          <w:spacing w:val="5"/>
        </w:rPr>
        <w:t> </w:t>
      </w:r>
      <w:r>
        <w:rPr/>
        <w:t>allowed</w:t>
      </w:r>
      <w:r>
        <w:rPr>
          <w:spacing w:val="4"/>
        </w:rPr>
        <w:t> </w:t>
      </w:r>
      <w:r>
        <w:rPr/>
        <w:t>to</w:t>
      </w:r>
      <w:r>
        <w:rPr>
          <w:spacing w:val="5"/>
        </w:rPr>
        <w:t> </w:t>
      </w:r>
      <w:r>
        <w:rPr/>
        <w:t>see</w:t>
      </w:r>
      <w:r>
        <w:rPr>
          <w:spacing w:val="5"/>
        </w:rPr>
        <w:t> </w:t>
      </w:r>
      <w:r>
        <w:rPr>
          <w:spacing w:val="-2"/>
        </w:rPr>
        <w:t>animations</w:t>
      </w:r>
    </w:p>
    <w:p>
      <w:pPr>
        <w:pStyle w:val="BodyText"/>
        <w:spacing w:before="17"/>
        <w:ind w:left="108"/>
      </w:pPr>
      <w:r>
        <w:rPr/>
        <w:t>related</w:t>
      </w:r>
      <w:r>
        <w:rPr>
          <w:spacing w:val="18"/>
        </w:rPr>
        <w:t> </w:t>
      </w:r>
      <w:r>
        <w:rPr/>
        <w:t>to</w:t>
      </w:r>
      <w:r>
        <w:rPr>
          <w:spacing w:val="18"/>
        </w:rPr>
        <w:t> </w:t>
      </w:r>
      <w:r>
        <w:rPr/>
        <w:t>the</w:t>
      </w:r>
      <w:r>
        <w:rPr>
          <w:spacing w:val="18"/>
        </w:rPr>
        <w:t> </w:t>
      </w:r>
      <w:r>
        <w:rPr/>
        <w:t>algorithm</w:t>
      </w:r>
      <w:r>
        <w:rPr>
          <w:spacing w:val="18"/>
        </w:rPr>
        <w:t> </w:t>
      </w:r>
      <w:r>
        <w:rPr/>
        <w:t>that</w:t>
      </w:r>
      <w:r>
        <w:rPr>
          <w:spacing w:val="18"/>
        </w:rPr>
        <w:t> </w:t>
      </w:r>
      <w:r>
        <w:rPr/>
        <w:t>they</w:t>
      </w:r>
      <w:r>
        <w:rPr>
          <w:spacing w:val="18"/>
        </w:rPr>
        <w:t> </w:t>
      </w:r>
      <w:r>
        <w:rPr/>
        <w:t>had</w:t>
      </w:r>
      <w:r>
        <w:rPr>
          <w:spacing w:val="18"/>
        </w:rPr>
        <w:t> </w:t>
      </w:r>
      <w:r>
        <w:rPr/>
        <w:t>to</w:t>
      </w:r>
      <w:r>
        <w:rPr>
          <w:spacing w:val="18"/>
        </w:rPr>
        <w:t> </w:t>
      </w:r>
      <w:r>
        <w:rPr>
          <w:spacing w:val="-2"/>
        </w:rPr>
        <w:t>simulate.</w:t>
      </w:r>
    </w:p>
    <w:p>
      <w:pPr>
        <w:pStyle w:val="BodyText"/>
        <w:spacing w:before="36"/>
        <w:jc w:val="left"/>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pacing w:val="-2"/>
          <w:sz w:val="21"/>
        </w:rPr>
        <w:t>Changing</w:t>
      </w:r>
    </w:p>
    <w:p>
      <w:pPr>
        <w:spacing w:line="148" w:lineRule="auto" w:before="134"/>
        <w:ind w:left="320" w:right="218" w:firstLine="0"/>
        <w:jc w:val="both"/>
        <w:rPr>
          <w:rFonts w:ascii="LM Roman Dunhill 10" w:hAnsi="LM Roman Dunhill 10"/>
          <w:i/>
          <w:sz w:val="21"/>
        </w:rPr>
      </w:pPr>
      <w:r>
        <w:rPr>
          <w:rFonts w:ascii="LM Roman Dunhill 10" w:hAnsi="LM Roman Dunhill 10"/>
          <w:i/>
          <w:sz w:val="21"/>
        </w:rPr>
        <w:t>“Changing”, entails modifying the visualization.</w:t>
      </w:r>
      <w:r>
        <w:rPr>
          <w:rFonts w:ascii="LM Roman Dunhill 10" w:hAnsi="LM Roman Dunhill 10"/>
          <w:i/>
          <w:spacing w:val="40"/>
          <w:sz w:val="21"/>
        </w:rPr>
        <w:t> </w:t>
      </w:r>
      <w:r>
        <w:rPr>
          <w:rFonts w:ascii="LM Roman Dunhill 10" w:hAnsi="LM Roman Dunhill 10"/>
          <w:i/>
          <w:sz w:val="21"/>
        </w:rPr>
        <w:t>The most common example of</w:t>
      </w:r>
      <w:r>
        <w:rPr>
          <w:rFonts w:ascii="LM Roman Dunhill 10" w:hAnsi="LM Roman Dunhill 10"/>
          <w:i/>
          <w:sz w:val="21"/>
        </w:rPr>
        <w:t> such modification is allowing the learner to change the input of the algorithm under study in order to explore the algorithms behavior in different cases.</w:t>
      </w:r>
      <w:r>
        <w:rPr>
          <w:rFonts w:ascii="LM Roman Dunhill 10" w:hAnsi="LM Roman Dunhill 10"/>
          <w:i/>
          <w:spacing w:val="40"/>
          <w:sz w:val="21"/>
        </w:rPr>
        <w:t> </w:t>
      </w:r>
      <w:r>
        <w:rPr>
          <w:rFonts w:ascii="LM Roman Dunhill 10" w:hAnsi="LM Roman Dunhill 10"/>
          <w:i/>
          <w:sz w:val="21"/>
        </w:rPr>
        <w:t>[</w:t>
      </w:r>
      <w:hyperlink w:history="true" w:anchor="_bookmark25">
        <w:r>
          <w:rPr>
            <w:rFonts w:ascii="LM Roman Dunhill 10" w:hAnsi="LM Roman Dunhill 10"/>
            <w:i/>
            <w:color w:val="0000FF"/>
            <w:sz w:val="21"/>
          </w:rPr>
          <w:t>20</w:t>
        </w:r>
      </w:hyperlink>
      <w:r>
        <w:rPr>
          <w:rFonts w:ascii="LM Roman Dunhill 10" w:hAnsi="LM Roman Dunhill 10"/>
          <w:i/>
          <w:sz w:val="21"/>
        </w:rPr>
        <w:t>]</w:t>
      </w:r>
    </w:p>
    <w:p>
      <w:pPr>
        <w:pStyle w:val="BodyText"/>
        <w:spacing w:line="266" w:lineRule="exact" w:before="79"/>
        <w:ind w:left="108" w:right="218" w:firstLine="317"/>
      </w:pPr>
      <w:r>
        <w:rPr/>
        <w:t>The two first experiences mixed </w:t>
      </w:r>
      <w:r>
        <w:rPr>
          <w:rFonts w:ascii="LM Roman 10" w:hAnsi="LM Roman 10"/>
          <w:i/>
        </w:rPr>
        <w:t>responding </w:t>
      </w:r>
      <w:r>
        <w:rPr/>
        <w:t>plus </w:t>
      </w:r>
      <w:r>
        <w:rPr>
          <w:rFonts w:ascii="LM Roman 10" w:hAnsi="LM Roman 10"/>
          <w:i/>
        </w:rPr>
        <w:t>changing </w:t>
      </w:r>
      <w:r>
        <w:rPr/>
        <w:t>levels, and compared them with </w:t>
      </w:r>
      <w:r>
        <w:rPr>
          <w:rFonts w:ascii="LM Roman 10" w:hAnsi="LM Roman 10"/>
          <w:i/>
        </w:rPr>
        <w:t>viewing</w:t>
      </w:r>
      <w:r>
        <w:rPr>
          <w:rFonts w:ascii="LM Roman 10" w:hAnsi="LM Roman 10"/>
          <w:i/>
          <w:spacing w:val="-3"/>
        </w:rPr>
        <w:t> </w:t>
      </w:r>
      <w:r>
        <w:rPr/>
        <w:t>and</w:t>
      </w:r>
      <w:r>
        <w:rPr>
          <w:spacing w:val="-1"/>
        </w:rPr>
        <w:t> </w:t>
      </w:r>
      <w:r>
        <w:rPr>
          <w:rFonts w:ascii="LM Roman 10" w:hAnsi="LM Roman 10"/>
          <w:i/>
        </w:rPr>
        <w:t>no</w:t>
      </w:r>
      <w:r>
        <w:rPr>
          <w:rFonts w:ascii="LM Roman 10" w:hAnsi="LM Roman 10"/>
          <w:i/>
          <w:spacing w:val="-16"/>
        </w:rPr>
        <w:t> </w:t>
      </w:r>
      <w:r>
        <w:rPr>
          <w:rFonts w:ascii="LM Roman 10" w:hAnsi="LM Roman 10"/>
          <w:i/>
        </w:rPr>
        <w:t>viewing</w:t>
      </w:r>
      <w:r>
        <w:rPr>
          <w:rFonts w:ascii="LM Roman 10" w:hAnsi="LM Roman 10"/>
          <w:i/>
          <w:spacing w:val="-3"/>
        </w:rPr>
        <w:t> </w:t>
      </w:r>
      <w:r>
        <w:rPr/>
        <w:t>levels.</w:t>
      </w:r>
      <w:r>
        <w:rPr>
          <w:spacing w:val="37"/>
        </w:rPr>
        <w:t> </w:t>
      </w:r>
      <w:r>
        <w:rPr/>
        <w:t>They can be found in the same publication Hansen et al.</w:t>
      </w:r>
      <w:r>
        <w:rPr>
          <w:spacing w:val="40"/>
        </w:rPr>
        <w:t> </w:t>
      </w:r>
      <w:r>
        <w:rPr/>
        <w:t>[</w:t>
      </w:r>
      <w:hyperlink w:history="true" w:anchor="_bookmark12">
        <w:r>
          <w:rPr>
            <w:color w:val="0000FF"/>
          </w:rPr>
          <w:t>7</w:t>
        </w:r>
      </w:hyperlink>
      <w:r>
        <w:rPr/>
        <w:t>] –studies I, II, IV and V–.</w:t>
      </w:r>
      <w:r>
        <w:rPr>
          <w:spacing w:val="40"/>
        </w:rPr>
        <w:t> </w:t>
      </w:r>
      <w:r>
        <w:rPr/>
        <w:t>Instead of using just isolated animations with additions, they produce high quality materials providing the students with</w:t>
      </w:r>
      <w:r>
        <w:rPr>
          <w:spacing w:val="40"/>
        </w:rPr>
        <w:t> </w:t>
      </w:r>
      <w:r>
        <w:rPr/>
        <w:t>three different animations –conceptual/abstract, detailed and populated– of the</w:t>
      </w:r>
      <w:r>
        <w:rPr>
          <w:spacing w:val="40"/>
        </w:rPr>
        <w:t> </w:t>
      </w:r>
      <w:r>
        <w:rPr/>
        <w:t>same algorithm, asking questions to the students and providing them with explicit </w:t>
      </w:r>
      <w:r>
        <w:rPr>
          <w:spacing w:val="-2"/>
        </w:rPr>
        <w:t>feedback.</w:t>
      </w:r>
    </w:p>
    <w:p>
      <w:pPr>
        <w:pStyle w:val="BodyText"/>
        <w:spacing w:line="266" w:lineRule="exact" w:before="23"/>
        <w:ind w:left="108" w:right="217" w:firstLine="317"/>
      </w:pPr>
      <w:r>
        <w:rPr/>
        <w:t>Lawrence studied the effect of changing input data to animations against </w:t>
      </w:r>
      <w:r>
        <w:rPr>
          <w:rFonts w:ascii="LM Roman 10"/>
          <w:i/>
        </w:rPr>
        <w:t>no</w:t>
      </w:r>
      <w:r>
        <w:rPr>
          <w:rFonts w:ascii="LM Roman 10"/>
          <w:i/>
        </w:rPr>
        <w:t> viewing </w:t>
      </w:r>
      <w:r>
        <w:rPr/>
        <w:t>and </w:t>
      </w:r>
      <w:r>
        <w:rPr>
          <w:rFonts w:ascii="LM Roman 10"/>
          <w:i/>
        </w:rPr>
        <w:t>viewing </w:t>
      </w:r>
      <w:r>
        <w:rPr/>
        <w:t>levels.</w:t>
      </w:r>
      <w:r>
        <w:rPr>
          <w:spacing w:val="40"/>
        </w:rPr>
        <w:t> </w:t>
      </w:r>
      <w:r>
        <w:rPr/>
        <w:t>In the comparative study with the </w:t>
      </w:r>
      <w:r>
        <w:rPr>
          <w:rFonts w:ascii="LM Roman 10"/>
          <w:i/>
        </w:rPr>
        <w:t>no</w:t>
      </w:r>
      <w:r>
        <w:rPr>
          <w:rFonts w:ascii="LM Roman 10"/>
          <w:i/>
          <w:spacing w:val="-6"/>
        </w:rPr>
        <w:t> </w:t>
      </w:r>
      <w:r>
        <w:rPr>
          <w:rFonts w:ascii="LM Roman 10"/>
          <w:i/>
        </w:rPr>
        <w:t>viewing </w:t>
      </w:r>
      <w:r>
        <w:rPr/>
        <w:t>level [</w:t>
      </w:r>
      <w:hyperlink w:history="true" w:anchor="_bookmark23">
        <w:r>
          <w:rPr>
            <w:color w:val="0000FF"/>
          </w:rPr>
          <w:t>18</w:t>
        </w:r>
      </w:hyperlink>
      <w:r>
        <w:rPr/>
        <w:t>] she found improvements in knowledge acquisition; the animations had narrative contents and students who worked with them had an additional lab session.</w:t>
      </w:r>
      <w:r>
        <w:rPr>
          <w:spacing w:val="40"/>
        </w:rPr>
        <w:t> </w:t>
      </w:r>
      <w:r>
        <w:rPr/>
        <w:t>She</w:t>
      </w:r>
      <w:r>
        <w:rPr>
          <w:spacing w:val="80"/>
          <w:w w:val="150"/>
        </w:rPr>
        <w:t> </w:t>
      </w:r>
      <w:r>
        <w:rPr/>
        <w:t>also</w:t>
      </w:r>
      <w:r>
        <w:rPr>
          <w:spacing w:val="29"/>
        </w:rPr>
        <w:t> </w:t>
      </w:r>
      <w:r>
        <w:rPr/>
        <w:t>compared</w:t>
      </w:r>
      <w:r>
        <w:rPr>
          <w:spacing w:val="29"/>
        </w:rPr>
        <w:t> </w:t>
      </w:r>
      <w:r>
        <w:rPr/>
        <w:t>this</w:t>
      </w:r>
      <w:r>
        <w:rPr>
          <w:spacing w:val="29"/>
        </w:rPr>
        <w:t> </w:t>
      </w:r>
      <w:r>
        <w:rPr/>
        <w:t>level</w:t>
      </w:r>
      <w:r>
        <w:rPr>
          <w:spacing w:val="29"/>
        </w:rPr>
        <w:t> </w:t>
      </w:r>
      <w:r>
        <w:rPr/>
        <w:t>with</w:t>
      </w:r>
      <w:r>
        <w:rPr>
          <w:spacing w:val="29"/>
        </w:rPr>
        <w:t> </w:t>
      </w:r>
      <w:r>
        <w:rPr/>
        <w:t>the</w:t>
      </w:r>
      <w:r>
        <w:rPr>
          <w:spacing w:val="28"/>
        </w:rPr>
        <w:t> </w:t>
      </w:r>
      <w:r>
        <w:rPr>
          <w:rFonts w:ascii="LM Roman 10"/>
          <w:i/>
        </w:rPr>
        <w:t>viewing </w:t>
      </w:r>
      <w:r>
        <w:rPr/>
        <w:t>one</w:t>
      </w:r>
      <w:r>
        <w:rPr>
          <w:spacing w:val="29"/>
        </w:rPr>
        <w:t> </w:t>
      </w:r>
      <w:r>
        <w:rPr/>
        <w:t>[</w:t>
      </w:r>
      <w:hyperlink w:history="true" w:anchor="_bookmark22">
        <w:r>
          <w:rPr>
            <w:color w:val="0000FF"/>
          </w:rPr>
          <w:t>17</w:t>
        </w:r>
      </w:hyperlink>
      <w:r>
        <w:rPr/>
        <w:t>],</w:t>
      </w:r>
      <w:r>
        <w:rPr>
          <w:spacing w:val="31"/>
        </w:rPr>
        <w:t> </w:t>
      </w:r>
      <w:r>
        <w:rPr/>
        <w:t>obtaining</w:t>
      </w:r>
      <w:r>
        <w:rPr>
          <w:spacing w:val="28"/>
        </w:rPr>
        <w:t> </w:t>
      </w:r>
      <w:r>
        <w:rPr/>
        <w:t>again</w:t>
      </w:r>
      <w:r>
        <w:rPr>
          <w:spacing w:val="29"/>
        </w:rPr>
        <w:t> </w:t>
      </w:r>
      <w:r>
        <w:rPr/>
        <w:t>improvements in knowledge acquisition without additional features.</w:t>
      </w:r>
    </w:p>
    <w:p>
      <w:pPr>
        <w:pStyle w:val="BodyText"/>
        <w:spacing w:line="259" w:lineRule="auto" w:before="47"/>
        <w:ind w:left="108" w:right="217" w:firstLine="317"/>
      </w:pPr>
      <w:r>
        <w:rPr/>
        <w:t>Ben-Bassat et al. [</w:t>
      </w:r>
      <w:hyperlink w:history="true" w:anchor="_bookmark7">
        <w:r>
          <w:rPr>
            <w:color w:val="0000FF"/>
          </w:rPr>
          <w:t>2</w:t>
        </w:r>
      </w:hyperlink>
      <w:r>
        <w:rPr/>
        <w:t>] studied the use of a visualization tool for teaching novices java.</w:t>
      </w:r>
      <w:r>
        <w:rPr>
          <w:spacing w:val="80"/>
        </w:rPr>
        <w:t> </w:t>
      </w:r>
      <w:r>
        <w:rPr/>
        <w:t>They</w:t>
      </w:r>
      <w:r>
        <w:rPr>
          <w:spacing w:val="32"/>
        </w:rPr>
        <w:t> </w:t>
      </w:r>
      <w:r>
        <w:rPr/>
        <w:t>found</w:t>
      </w:r>
      <w:r>
        <w:rPr>
          <w:spacing w:val="32"/>
        </w:rPr>
        <w:t> </w:t>
      </w:r>
      <w:r>
        <w:rPr/>
        <w:t>that</w:t>
      </w:r>
      <w:r>
        <w:rPr>
          <w:spacing w:val="32"/>
        </w:rPr>
        <w:t> </w:t>
      </w:r>
      <w:r>
        <w:rPr/>
        <w:t>only</w:t>
      </w:r>
      <w:r>
        <w:rPr>
          <w:spacing w:val="32"/>
        </w:rPr>
        <w:t> </w:t>
      </w:r>
      <w:r>
        <w:rPr/>
        <w:t>medium</w:t>
      </w:r>
      <w:r>
        <w:rPr>
          <w:spacing w:val="32"/>
        </w:rPr>
        <w:t> </w:t>
      </w:r>
      <w:r>
        <w:rPr/>
        <w:t>students</w:t>
      </w:r>
      <w:r>
        <w:rPr>
          <w:spacing w:val="32"/>
        </w:rPr>
        <w:t> </w:t>
      </w:r>
      <w:r>
        <w:rPr/>
        <w:t>improved</w:t>
      </w:r>
      <w:r>
        <w:rPr>
          <w:spacing w:val="32"/>
        </w:rPr>
        <w:t> </w:t>
      </w:r>
      <w:r>
        <w:rPr/>
        <w:t>their</w:t>
      </w:r>
      <w:r>
        <w:rPr>
          <w:spacing w:val="32"/>
        </w:rPr>
        <w:t> </w:t>
      </w:r>
      <w:r>
        <w:rPr/>
        <w:t>knowledge.</w:t>
      </w:r>
      <w:r>
        <w:rPr>
          <w:spacing w:val="80"/>
        </w:rPr>
        <w:t> </w:t>
      </w:r>
      <w:r>
        <w:rPr/>
        <w:t>Moskal et al.</w:t>
      </w:r>
      <w:r>
        <w:rPr>
          <w:spacing w:val="40"/>
        </w:rPr>
        <w:t> </w:t>
      </w:r>
      <w:r>
        <w:rPr/>
        <w:t>[</w:t>
      </w:r>
      <w:hyperlink w:history="true" w:anchor="_bookmark24">
        <w:r>
          <w:rPr>
            <w:color w:val="0000FF"/>
          </w:rPr>
          <w:t>19</w:t>
        </w:r>
      </w:hyperlink>
      <w:r>
        <w:rPr/>
        <w:t>] focused on novice students “at risk” of not succeeding in their first programing course. They detected improvements in knowledge acquisition with an extra subject where students worked with an advanced tool to learn OO program- ming basics.</w:t>
      </w:r>
    </w:p>
    <w:p>
      <w:pPr>
        <w:pStyle w:val="BodyText"/>
        <w:spacing w:line="274" w:lineRule="exact"/>
        <w:ind w:left="426"/>
      </w:pPr>
      <w:r>
        <w:rPr/>
        <w:t>Ahoniemi</w:t>
      </w:r>
      <w:r>
        <w:rPr>
          <w:spacing w:val="12"/>
        </w:rPr>
        <w:t> </w:t>
      </w:r>
      <w:r>
        <w:rPr/>
        <w:t>and</w:t>
      </w:r>
      <w:r>
        <w:rPr>
          <w:spacing w:val="12"/>
        </w:rPr>
        <w:t> </w:t>
      </w:r>
      <w:r>
        <w:rPr/>
        <w:t>Lahtinen</w:t>
      </w:r>
      <w:r>
        <w:rPr>
          <w:spacing w:val="13"/>
        </w:rPr>
        <w:t> </w:t>
      </w:r>
      <w:r>
        <w:rPr/>
        <w:t>[</w:t>
      </w:r>
      <w:hyperlink w:history="true" w:anchor="_bookmark6">
        <w:r>
          <w:rPr>
            <w:color w:val="0000FF"/>
          </w:rPr>
          <w:t>1</w:t>
        </w:r>
      </w:hyperlink>
      <w:r>
        <w:rPr/>
        <w:t>]</w:t>
      </w:r>
      <w:r>
        <w:rPr>
          <w:spacing w:val="12"/>
        </w:rPr>
        <w:t> </w:t>
      </w:r>
      <w:r>
        <w:rPr/>
        <w:t>compared</w:t>
      </w:r>
      <w:r>
        <w:rPr>
          <w:spacing w:val="12"/>
        </w:rPr>
        <w:t> </w:t>
      </w:r>
      <w:r>
        <w:rPr/>
        <w:t>this</w:t>
      </w:r>
      <w:r>
        <w:rPr>
          <w:spacing w:val="13"/>
        </w:rPr>
        <w:t> </w:t>
      </w:r>
      <w:r>
        <w:rPr/>
        <w:t>level</w:t>
      </w:r>
      <w:r>
        <w:rPr>
          <w:spacing w:val="12"/>
        </w:rPr>
        <w:t> </w:t>
      </w:r>
      <w:r>
        <w:rPr/>
        <w:t>with</w:t>
      </w:r>
      <w:r>
        <w:rPr>
          <w:spacing w:val="12"/>
        </w:rPr>
        <w:t> </w:t>
      </w:r>
      <w:r>
        <w:rPr/>
        <w:t>the</w:t>
      </w:r>
      <w:r>
        <w:rPr>
          <w:spacing w:val="13"/>
        </w:rPr>
        <w:t> </w:t>
      </w:r>
      <w:r>
        <w:rPr>
          <w:rFonts w:ascii="LM Roman 10"/>
          <w:i/>
        </w:rPr>
        <w:t>no</w:t>
      </w:r>
      <w:r>
        <w:rPr>
          <w:rFonts w:ascii="LM Roman 10"/>
          <w:i/>
          <w:spacing w:val="-5"/>
        </w:rPr>
        <w:t> </w:t>
      </w:r>
      <w:r>
        <w:rPr>
          <w:rFonts w:ascii="LM Roman 10"/>
          <w:i/>
        </w:rPr>
        <w:t>viewing</w:t>
      </w:r>
      <w:r>
        <w:rPr>
          <w:rFonts w:ascii="LM Roman 10"/>
          <w:i/>
          <w:spacing w:val="8"/>
        </w:rPr>
        <w:t> </w:t>
      </w:r>
      <w:r>
        <w:rPr/>
        <w:t>level.</w:t>
      </w:r>
      <w:r>
        <w:rPr>
          <w:spacing w:val="38"/>
        </w:rPr>
        <w:t> </w:t>
      </w:r>
      <w:r>
        <w:rPr>
          <w:spacing w:val="-4"/>
        </w:rPr>
        <w:t>They</w:t>
      </w:r>
    </w:p>
    <w:p>
      <w:pPr>
        <w:pStyle w:val="BodyText"/>
        <w:spacing w:line="259" w:lineRule="auto" w:before="17"/>
        <w:ind w:left="108" w:right="218"/>
      </w:pPr>
      <w:r>
        <w:rPr/>
        <w:t>used animations</w:t>
      </w:r>
      <w:r>
        <w:rPr>
          <w:spacing w:val="-1"/>
        </w:rPr>
        <w:t> </w:t>
      </w:r>
      <w:r>
        <w:rPr/>
        <w:t>with additional narrative</w:t>
      </w:r>
      <w:r>
        <w:rPr>
          <w:spacing w:val="-1"/>
        </w:rPr>
        <w:t> </w:t>
      </w:r>
      <w:r>
        <w:rPr/>
        <w:t>contents.</w:t>
      </w:r>
      <w:r>
        <w:rPr>
          <w:spacing w:val="37"/>
        </w:rPr>
        <w:t> </w:t>
      </w:r>
      <w:r>
        <w:rPr/>
        <w:t>This</w:t>
      </w:r>
      <w:r>
        <w:rPr>
          <w:spacing w:val="-1"/>
        </w:rPr>
        <w:t> </w:t>
      </w:r>
      <w:r>
        <w:rPr/>
        <w:t>experience</w:t>
      </w:r>
      <w:r>
        <w:rPr>
          <w:spacing w:val="-1"/>
        </w:rPr>
        <w:t> </w:t>
      </w:r>
      <w:r>
        <w:rPr/>
        <w:t>used homework </w:t>
      </w:r>
      <w:bookmarkStart w:name="Constructing" w:id="10"/>
      <w:bookmarkEnd w:id="10"/>
      <w:r>
        <w:rPr/>
        <w:t>assignme</w:t>
      </w:r>
      <w:r>
        <w:rPr/>
        <w:t>nts, therefore working time was not limited.</w:t>
      </w:r>
    </w:p>
    <w:p>
      <w:pPr>
        <w:pStyle w:val="BodyText"/>
        <w:spacing w:line="237" w:lineRule="auto" w:before="22"/>
        <w:ind w:left="108" w:right="218" w:firstLine="317"/>
      </w:pPr>
      <w:r>
        <w:rPr/>
        <w:t>The last changing experience [</w:t>
      </w:r>
      <w:hyperlink w:history="true" w:anchor="_bookmark10">
        <w:r>
          <w:rPr>
            <w:color w:val="0000FF"/>
          </w:rPr>
          <w:t>5</w:t>
        </w:r>
      </w:hyperlink>
      <w:r>
        <w:rPr/>
        <w:t>] found improvements in programming perfor- mance.</w:t>
      </w:r>
      <w:r>
        <w:rPr>
          <w:spacing w:val="40"/>
        </w:rPr>
        <w:t> </w:t>
      </w:r>
      <w:r>
        <w:rPr/>
        <w:t>The instructors provided students with an advanced tool integrated in a</w:t>
      </w:r>
      <w:r>
        <w:rPr>
          <w:spacing w:val="40"/>
        </w:rPr>
        <w:t> </w:t>
      </w:r>
      <w:r>
        <w:rPr/>
        <w:t>Java</w:t>
      </w:r>
      <w:r>
        <w:rPr>
          <w:spacing w:val="22"/>
        </w:rPr>
        <w:t> </w:t>
      </w:r>
      <w:r>
        <w:rPr/>
        <w:t>IDE,</w:t>
      </w:r>
      <w:r>
        <w:rPr>
          <w:spacing w:val="23"/>
        </w:rPr>
        <w:t> </w:t>
      </w:r>
      <w:r>
        <w:rPr/>
        <w:t>while</w:t>
      </w:r>
      <w:r>
        <w:rPr>
          <w:spacing w:val="22"/>
        </w:rPr>
        <w:t> </w:t>
      </w:r>
      <w:r>
        <w:rPr/>
        <w:t>the</w:t>
      </w:r>
      <w:r>
        <w:rPr>
          <w:spacing w:val="22"/>
        </w:rPr>
        <w:t> </w:t>
      </w:r>
      <w:r>
        <w:rPr/>
        <w:t>students</w:t>
      </w:r>
      <w:r>
        <w:rPr>
          <w:spacing w:val="23"/>
        </w:rPr>
        <w:t> </w:t>
      </w:r>
      <w:r>
        <w:rPr/>
        <w:t>in</w:t>
      </w:r>
      <w:r>
        <w:rPr>
          <w:spacing w:val="23"/>
        </w:rPr>
        <w:t> </w:t>
      </w:r>
      <w:r>
        <w:rPr/>
        <w:t>the</w:t>
      </w:r>
      <w:r>
        <w:rPr>
          <w:spacing w:val="24"/>
        </w:rPr>
        <w:t> </w:t>
      </w:r>
      <w:r>
        <w:rPr>
          <w:rFonts w:ascii="LM Roman 10"/>
          <w:i/>
        </w:rPr>
        <w:t>no</w:t>
      </w:r>
      <w:r>
        <w:rPr>
          <w:rFonts w:ascii="LM Roman 10"/>
          <w:i/>
          <w:spacing w:val="4"/>
        </w:rPr>
        <w:t> </w:t>
      </w:r>
      <w:r>
        <w:rPr>
          <w:rFonts w:ascii="LM Roman 10"/>
          <w:i/>
        </w:rPr>
        <w:t>viewing</w:t>
      </w:r>
      <w:r>
        <w:rPr>
          <w:rFonts w:ascii="LM Roman 10"/>
          <w:i/>
          <w:spacing w:val="19"/>
        </w:rPr>
        <w:t> </w:t>
      </w:r>
      <w:r>
        <w:rPr/>
        <w:t>group</w:t>
      </w:r>
      <w:r>
        <w:rPr>
          <w:spacing w:val="23"/>
        </w:rPr>
        <w:t> </w:t>
      </w:r>
      <w:r>
        <w:rPr/>
        <w:t>used</w:t>
      </w:r>
      <w:r>
        <w:rPr>
          <w:spacing w:val="23"/>
        </w:rPr>
        <w:t> </w:t>
      </w:r>
      <w:r>
        <w:rPr/>
        <w:t>the</w:t>
      </w:r>
      <w:r>
        <w:rPr>
          <w:spacing w:val="22"/>
        </w:rPr>
        <w:t> </w:t>
      </w:r>
      <w:r>
        <w:rPr/>
        <w:t>same</w:t>
      </w:r>
      <w:r>
        <w:rPr>
          <w:spacing w:val="24"/>
        </w:rPr>
        <w:t> </w:t>
      </w:r>
      <w:r>
        <w:rPr>
          <w:spacing w:val="-2"/>
        </w:rPr>
        <w:t>environment</w:t>
      </w:r>
    </w:p>
    <w:p>
      <w:pPr>
        <w:pStyle w:val="BodyText"/>
        <w:spacing w:line="259" w:lineRule="auto" w:before="17"/>
        <w:ind w:left="108" w:right="217"/>
      </w:pPr>
      <w:r>
        <w:rPr/>
        <w:t>without visualization features.</w:t>
      </w:r>
      <w:r>
        <w:rPr>
          <w:spacing w:val="40"/>
        </w:rPr>
        <w:t> </w:t>
      </w:r>
      <w:r>
        <w:rPr/>
        <w:t>The students completed programming and debug- ging tasks with the environment.</w:t>
      </w:r>
    </w:p>
    <w:p>
      <w:pPr>
        <w:pStyle w:val="BodyText"/>
        <w:spacing w:before="17"/>
        <w:jc w:val="left"/>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pacing w:val="-2"/>
          <w:sz w:val="21"/>
        </w:rPr>
        <w:t>Constructing</w:t>
      </w:r>
    </w:p>
    <w:p>
      <w:pPr>
        <w:spacing w:line="148" w:lineRule="auto" w:before="134"/>
        <w:ind w:left="320" w:right="217" w:firstLine="0"/>
        <w:jc w:val="both"/>
        <w:rPr>
          <w:rFonts w:ascii="LM Roman Dunhill 10" w:hAnsi="LM Roman Dunhill 10"/>
          <w:i/>
          <w:sz w:val="21"/>
        </w:rPr>
      </w:pPr>
      <w:r>
        <w:rPr>
          <w:rFonts w:ascii="LM Roman Dunhill 10" w:hAnsi="LM Roman Dunhill 10"/>
          <w:i/>
          <w:sz w:val="21"/>
        </w:rPr>
        <w:t>“Constructing”.</w:t>
      </w:r>
      <w:r>
        <w:rPr>
          <w:rFonts w:ascii="LM Roman Dunhill 10" w:hAnsi="LM Roman Dunhill 10"/>
          <w:i/>
          <w:spacing w:val="40"/>
          <w:sz w:val="21"/>
        </w:rPr>
        <w:t> </w:t>
      </w:r>
      <w:r>
        <w:rPr>
          <w:rFonts w:ascii="LM Roman Dunhill 10" w:hAnsi="LM Roman Dunhill 10"/>
          <w:i/>
          <w:sz w:val="21"/>
        </w:rPr>
        <w:t>In this form of engagement, learners construct their own vi-</w:t>
      </w:r>
      <w:r>
        <w:rPr>
          <w:rFonts w:ascii="LM Roman Dunhill 10" w:hAnsi="LM Roman Dunhill 10"/>
          <w:i/>
          <w:sz w:val="21"/>
        </w:rPr>
        <w:t> sualizations</w:t>
      </w:r>
      <w:r>
        <w:rPr>
          <w:rFonts w:ascii="LM Roman Dunhill 10" w:hAnsi="LM Roman Dunhill 10"/>
          <w:i/>
          <w:spacing w:val="8"/>
          <w:sz w:val="21"/>
        </w:rPr>
        <w:t> </w:t>
      </w:r>
      <w:r>
        <w:rPr>
          <w:rFonts w:ascii="LM Roman Dunhill 10" w:hAnsi="LM Roman Dunhill 10"/>
          <w:i/>
          <w:sz w:val="21"/>
        </w:rPr>
        <w:t>of</w:t>
      </w:r>
      <w:r>
        <w:rPr>
          <w:rFonts w:ascii="LM Roman Dunhill 10" w:hAnsi="LM Roman Dunhill 10"/>
          <w:i/>
          <w:spacing w:val="10"/>
          <w:sz w:val="21"/>
        </w:rPr>
        <w:t> </w:t>
      </w:r>
      <w:r>
        <w:rPr>
          <w:rFonts w:ascii="LM Roman Dunhill 10" w:hAnsi="LM Roman Dunhill 10"/>
          <w:i/>
          <w:sz w:val="21"/>
        </w:rPr>
        <w:t>the</w:t>
      </w:r>
      <w:r>
        <w:rPr>
          <w:rFonts w:ascii="LM Roman Dunhill 10" w:hAnsi="LM Roman Dunhill 10"/>
          <w:i/>
          <w:spacing w:val="10"/>
          <w:sz w:val="21"/>
        </w:rPr>
        <w:t> </w:t>
      </w:r>
      <w:r>
        <w:rPr>
          <w:rFonts w:ascii="LM Roman Dunhill 10" w:hAnsi="LM Roman Dunhill 10"/>
          <w:i/>
          <w:sz w:val="21"/>
        </w:rPr>
        <w:t>algorithms</w:t>
      </w:r>
      <w:r>
        <w:rPr>
          <w:rFonts w:ascii="LM Roman Dunhill 10" w:hAnsi="LM Roman Dunhill 10"/>
          <w:i/>
          <w:spacing w:val="11"/>
          <w:sz w:val="21"/>
        </w:rPr>
        <w:t> </w:t>
      </w:r>
      <w:r>
        <w:rPr>
          <w:rFonts w:ascii="LM Roman Dunhill 10" w:hAnsi="LM Roman Dunhill 10"/>
          <w:i/>
          <w:sz w:val="21"/>
        </w:rPr>
        <w:t>under</w:t>
      </w:r>
      <w:r>
        <w:rPr>
          <w:rFonts w:ascii="LM Roman Dunhill 10" w:hAnsi="LM Roman Dunhill 10"/>
          <w:i/>
          <w:spacing w:val="10"/>
          <w:sz w:val="21"/>
        </w:rPr>
        <w:t> </w:t>
      </w:r>
      <w:r>
        <w:rPr>
          <w:rFonts w:ascii="LM Roman Dunhill 10" w:hAnsi="LM Roman Dunhill 10"/>
          <w:i/>
          <w:sz w:val="21"/>
        </w:rPr>
        <w:t>study.</w:t>
      </w:r>
      <w:r>
        <w:rPr>
          <w:rFonts w:ascii="LM Roman Dunhill 10" w:hAnsi="LM Roman Dunhill 10"/>
          <w:i/>
          <w:spacing w:val="55"/>
          <w:sz w:val="21"/>
        </w:rPr>
        <w:t> </w:t>
      </w:r>
      <w:r>
        <w:rPr>
          <w:rFonts w:ascii="LM Roman Dunhill 10" w:hAnsi="LM Roman Dunhill 10"/>
          <w:i/>
          <w:sz w:val="21"/>
        </w:rPr>
        <w:t>Hundhausen</w:t>
      </w:r>
      <w:r>
        <w:rPr>
          <w:rFonts w:ascii="LM Roman Dunhill 10" w:hAnsi="LM Roman Dunhill 10"/>
          <w:i/>
          <w:spacing w:val="11"/>
          <w:sz w:val="21"/>
        </w:rPr>
        <w:t> </w:t>
      </w:r>
      <w:r>
        <w:rPr>
          <w:rFonts w:ascii="LM Roman Dunhill 10" w:hAnsi="LM Roman Dunhill 10"/>
          <w:i/>
          <w:sz w:val="21"/>
        </w:rPr>
        <w:t>and</w:t>
      </w:r>
      <w:r>
        <w:rPr>
          <w:rFonts w:ascii="LM Roman Dunhill 10" w:hAnsi="LM Roman Dunhill 10"/>
          <w:i/>
          <w:spacing w:val="10"/>
          <w:sz w:val="21"/>
        </w:rPr>
        <w:t> </w:t>
      </w:r>
      <w:r>
        <w:rPr>
          <w:rFonts w:ascii="LM Roman Dunhill 10" w:hAnsi="LM Roman Dunhill 10"/>
          <w:i/>
          <w:sz w:val="21"/>
        </w:rPr>
        <w:t>Douglas</w:t>
      </w:r>
      <w:r>
        <w:rPr>
          <w:rFonts w:ascii="LM Roman Dunhill 10" w:hAnsi="LM Roman Dunhill 10"/>
          <w:i/>
          <w:spacing w:val="10"/>
          <w:sz w:val="21"/>
        </w:rPr>
        <w:t> </w:t>
      </w:r>
      <w:r>
        <w:rPr>
          <w:rFonts w:ascii="LM Roman Dunhill 10" w:hAnsi="LM Roman Dunhill 10"/>
          <w:i/>
          <w:sz w:val="21"/>
        </w:rPr>
        <w:t>[27]</w:t>
      </w:r>
      <w:r>
        <w:rPr>
          <w:rFonts w:ascii="LM Roman Dunhill 10" w:hAnsi="LM Roman Dunhill 10"/>
          <w:i/>
          <w:spacing w:val="11"/>
          <w:sz w:val="21"/>
        </w:rPr>
        <w:t> </w:t>
      </w:r>
      <w:r>
        <w:rPr>
          <w:rFonts w:ascii="LM Roman Dunhill 10" w:hAnsi="LM Roman Dunhill 10"/>
          <w:i/>
          <w:spacing w:val="-4"/>
          <w:sz w:val="21"/>
        </w:rPr>
        <w:t>have</w:t>
      </w:r>
    </w:p>
    <w:p>
      <w:pPr>
        <w:spacing w:after="0" w:line="148" w:lineRule="auto"/>
        <w:jc w:val="both"/>
        <w:rPr>
          <w:rFonts w:ascii="LM Roman Dunhill 10" w:hAnsi="LM Roman Dunhill 10"/>
          <w:sz w:val="21"/>
        </w:rPr>
        <w:sectPr>
          <w:pgSz w:w="9360" w:h="13610"/>
          <w:pgMar w:header="855" w:footer="0" w:top="1040" w:bottom="280" w:left="680" w:right="680"/>
        </w:sectPr>
      </w:pPr>
    </w:p>
    <w:p>
      <w:pPr>
        <w:spacing w:line="148" w:lineRule="auto" w:before="152"/>
        <w:ind w:left="433" w:right="103" w:firstLine="0"/>
        <w:jc w:val="both"/>
        <w:rPr>
          <w:rFonts w:ascii="LM Roman Dunhill 10"/>
          <w:i/>
          <w:sz w:val="21"/>
        </w:rPr>
      </w:pPr>
      <w:r>
        <w:rPr>
          <w:rFonts w:ascii="LM Roman Dunhill 10"/>
          <w:i/>
          <w:sz w:val="21"/>
        </w:rPr>
        <w:t>identified two main ways in which learners may construct visualizations:</w:t>
      </w:r>
      <w:r>
        <w:rPr>
          <w:rFonts w:ascii="LM Roman Dunhill 10"/>
          <w:i/>
          <w:spacing w:val="40"/>
          <w:sz w:val="21"/>
        </w:rPr>
        <w:t> </w:t>
      </w:r>
      <w:r>
        <w:rPr>
          <w:rFonts w:ascii="LM Roman Dunhill 10"/>
          <w:i/>
          <w:sz w:val="21"/>
        </w:rPr>
        <w:t>direct</w:t>
      </w:r>
      <w:r>
        <w:rPr>
          <w:rFonts w:ascii="LM Roman Dunhill 10"/>
          <w:i/>
          <w:sz w:val="21"/>
        </w:rPr>
        <w:t> generation and hand construction.</w:t>
      </w:r>
      <w:r>
        <w:rPr>
          <w:rFonts w:ascii="LM Roman Dunhill 10"/>
          <w:i/>
          <w:spacing w:val="40"/>
          <w:sz w:val="21"/>
        </w:rPr>
        <w:t> </w:t>
      </w:r>
      <w:r>
        <w:rPr>
          <w:rFonts w:ascii="LM Roman Dunhill 10"/>
          <w:i/>
          <w:sz w:val="21"/>
        </w:rPr>
        <w:t>(...)</w:t>
      </w:r>
      <w:r>
        <w:rPr>
          <w:rFonts w:ascii="LM Roman Dunhill 10"/>
          <w:i/>
          <w:spacing w:val="40"/>
          <w:sz w:val="21"/>
        </w:rPr>
        <w:t> </w:t>
      </w:r>
      <w:r>
        <w:rPr>
          <w:rFonts w:ascii="LM Roman Dunhill 10"/>
          <w:i/>
          <w:sz w:val="21"/>
        </w:rPr>
        <w:t>It is important to note that the Con- structing form of engagement does not necessarily entail coding the algorithm. </w:t>
      </w:r>
      <w:r>
        <w:rPr>
          <w:rFonts w:ascii="LM Roman Dunhill 10"/>
          <w:i/>
          <w:spacing w:val="-4"/>
          <w:sz w:val="21"/>
        </w:rPr>
        <w:t>[</w:t>
      </w:r>
      <w:hyperlink w:history="true" w:anchor="_bookmark25">
        <w:r>
          <w:rPr>
            <w:rFonts w:ascii="LM Roman Dunhill 10"/>
            <w:i/>
            <w:color w:val="0000FF"/>
            <w:spacing w:val="-4"/>
            <w:sz w:val="21"/>
          </w:rPr>
          <w:t>20</w:t>
        </w:r>
      </w:hyperlink>
      <w:r>
        <w:rPr>
          <w:rFonts w:ascii="LM Roman Dunhill 10"/>
          <w:i/>
          <w:spacing w:val="-4"/>
          <w:sz w:val="21"/>
        </w:rPr>
        <w:t>]</w:t>
      </w:r>
    </w:p>
    <w:p>
      <w:pPr>
        <w:pStyle w:val="BodyText"/>
        <w:spacing w:line="266" w:lineRule="exact" w:before="76"/>
        <w:ind w:left="221" w:right="104" w:firstLine="317"/>
      </w:pPr>
      <w:r>
        <w:rPr/>
        <w:t>Stasko [</w:t>
      </w:r>
      <w:hyperlink w:history="true" w:anchor="_bookmark26">
        <w:r>
          <w:rPr>
            <w:color w:val="0000FF"/>
          </w:rPr>
          <w:t>21</w:t>
        </w:r>
      </w:hyperlink>
      <w:r>
        <w:rPr/>
        <w:t>] designed assignments where students had to construct their own animations.</w:t>
      </w:r>
      <w:r>
        <w:rPr>
          <w:spacing w:val="40"/>
        </w:rPr>
        <w:t> </w:t>
      </w:r>
      <w:r>
        <w:rPr/>
        <w:t>This also included some </w:t>
      </w:r>
      <w:r>
        <w:rPr>
          <w:rFonts w:ascii="LM Roman 10"/>
          <w:i/>
        </w:rPr>
        <w:t>changing </w:t>
      </w:r>
      <w:r>
        <w:rPr/>
        <w:t>activities.</w:t>
      </w:r>
      <w:r>
        <w:rPr>
          <w:spacing w:val="40"/>
        </w:rPr>
        <w:t> </w:t>
      </w:r>
      <w:r>
        <w:rPr/>
        <w:t>He detected that students dedicated more time to study those algorithms for which they had constructed </w:t>
      </w:r>
      <w:r>
        <w:rPr>
          <w:spacing w:val="-2"/>
        </w:rPr>
        <w:t>animations.</w:t>
      </w:r>
    </w:p>
    <w:p>
      <w:pPr>
        <w:pStyle w:val="BodyText"/>
        <w:spacing w:line="266" w:lineRule="exact" w:before="22"/>
        <w:ind w:left="221" w:right="102" w:firstLine="317"/>
      </w:pPr>
      <w:r>
        <w:rPr/>
        <w:t>Urquiza-Fuentes and </w:t>
      </w:r>
      <w:r>
        <w:rPr>
          <w:spacing w:val="-6"/>
        </w:rPr>
        <w:t>V</w:t>
      </w:r>
      <w:r>
        <w:rPr>
          <w:spacing w:val="12"/>
        </w:rPr>
        <w:t>e</w:t>
      </w:r>
      <w:r>
        <w:rPr>
          <w:spacing w:val="11"/>
        </w:rPr>
        <w:t>l</w:t>
      </w:r>
      <w:r>
        <w:rPr>
          <w:spacing w:val="-94"/>
        </w:rPr>
        <w:t>a</w:t>
      </w:r>
      <w:r>
        <w:rPr>
          <w:spacing w:val="11"/>
        </w:rPr>
        <w:t>´zquez-</w:t>
      </w:r>
      <w:r>
        <w:rPr/>
        <w:t>Iturbide [</w:t>
      </w:r>
      <w:hyperlink w:history="true" w:anchor="_bookmark28">
        <w:r>
          <w:rPr>
            <w:color w:val="0000FF"/>
          </w:rPr>
          <w:t>23</w:t>
        </w:r>
      </w:hyperlink>
      <w:r>
        <w:rPr/>
        <w:t>] made a short term comparative study with the </w:t>
      </w:r>
      <w:r>
        <w:rPr>
          <w:rFonts w:ascii="LM Roman 10" w:hAnsi="LM Roman 10"/>
          <w:i/>
        </w:rPr>
        <w:t>viewing </w:t>
      </w:r>
      <w:r>
        <w:rPr/>
        <w:t>level.</w:t>
      </w:r>
      <w:r>
        <w:rPr>
          <w:spacing w:val="40"/>
        </w:rPr>
        <w:t> </w:t>
      </w:r>
      <w:r>
        <w:rPr/>
        <w:t>Students within the </w:t>
      </w:r>
      <w:r>
        <w:rPr>
          <w:rFonts w:ascii="LM Roman 10" w:hAnsi="LM Roman 10"/>
          <w:i/>
        </w:rPr>
        <w:t>constructing </w:t>
      </w:r>
      <w:r>
        <w:rPr/>
        <w:t>group generated animations with textual explanations using an effortless approach, while the others just viewed the same kind of animations,</w:t>
      </w:r>
      <w:r>
        <w:rPr>
          <w:spacing w:val="40"/>
        </w:rPr>
        <w:t> </w:t>
      </w:r>
      <w:r>
        <w:rPr/>
        <w:t>thought generated by the instructors.</w:t>
      </w:r>
      <w:r>
        <w:rPr>
          <w:spacing w:val="80"/>
        </w:rPr>
        <w:t> </w:t>
      </w:r>
      <w:r>
        <w:rPr/>
        <w:t>They detected improvements in students’ attitude, </w:t>
      </w:r>
      <w:r>
        <w:rPr>
          <w:rFonts w:ascii="LM Roman 10" w:hAnsi="LM Roman 10"/>
          <w:i/>
        </w:rPr>
        <w:t>constructing </w:t>
      </w:r>
      <w:r>
        <w:rPr/>
        <w:t>students remained studding</w:t>
      </w:r>
      <w:r>
        <w:rPr>
          <w:spacing w:val="25"/>
        </w:rPr>
        <w:t> </w:t>
      </w:r>
      <w:r>
        <w:rPr/>
        <w:t>the</w:t>
      </w:r>
      <w:r>
        <w:rPr>
          <w:spacing w:val="25"/>
        </w:rPr>
        <w:t> </w:t>
      </w:r>
      <w:r>
        <w:rPr/>
        <w:t>algorithm</w:t>
      </w:r>
      <w:r>
        <w:rPr>
          <w:spacing w:val="25"/>
        </w:rPr>
        <w:t> </w:t>
      </w:r>
      <w:r>
        <w:rPr/>
        <w:t>more</w:t>
      </w:r>
      <w:r>
        <w:rPr>
          <w:spacing w:val="25"/>
        </w:rPr>
        <w:t> </w:t>
      </w:r>
      <w:r>
        <w:rPr/>
        <w:t>time,</w:t>
      </w:r>
      <w:r>
        <w:rPr>
          <w:spacing w:val="25"/>
        </w:rPr>
        <w:t> </w:t>
      </w:r>
      <w:r>
        <w:rPr/>
        <w:t>and</w:t>
      </w:r>
      <w:r>
        <w:rPr>
          <w:spacing w:val="25"/>
        </w:rPr>
        <w:t> </w:t>
      </w:r>
      <w:r>
        <w:rPr/>
        <w:t>their</w:t>
      </w:r>
      <w:r>
        <w:rPr>
          <w:spacing w:val="25"/>
        </w:rPr>
        <w:t> </w:t>
      </w:r>
      <w:r>
        <w:rPr/>
        <w:t>knowledge</w:t>
      </w:r>
      <w:r>
        <w:rPr>
          <w:spacing w:val="25"/>
        </w:rPr>
        <w:t> </w:t>
      </w:r>
      <w:r>
        <w:rPr/>
        <w:t>acquisition</w:t>
      </w:r>
      <w:r>
        <w:rPr>
          <w:spacing w:val="25"/>
        </w:rPr>
        <w:t> </w:t>
      </w:r>
      <w:r>
        <w:rPr/>
        <w:t>was</w:t>
      </w:r>
      <w:r>
        <w:rPr>
          <w:spacing w:val="25"/>
        </w:rPr>
        <w:t> </w:t>
      </w:r>
      <w:r>
        <w:rPr/>
        <w:t>improved.</w:t>
      </w:r>
    </w:p>
    <w:p>
      <w:pPr>
        <w:pStyle w:val="BodyText"/>
        <w:spacing w:line="266" w:lineRule="exact" w:before="23"/>
        <w:ind w:left="221" w:right="105" w:firstLine="317"/>
      </w:pPr>
      <w:r>
        <w:rPr/>
        <w:t>Finally, Urquiza-Fuentes [</w:t>
      </w:r>
      <w:hyperlink w:history="true" w:anchor="_bookmark27">
        <w:r>
          <w:rPr>
            <w:color w:val="0000FF"/>
          </w:rPr>
          <w:t>22</w:t>
        </w:r>
      </w:hyperlink>
      <w:r>
        <w:rPr/>
        <w:t>] studied the effect of the same construction ap- </w:t>
      </w:r>
      <w:bookmarkStart w:name="Presenting" w:id="11"/>
      <w:bookmarkEnd w:id="11"/>
      <w:r>
        <w:rPr/>
        <w:t>proa</w:t>
      </w:r>
      <w:r>
        <w:rPr/>
        <w:t>ch in a long term evaluation.</w:t>
      </w:r>
      <w:r>
        <w:rPr>
          <w:spacing w:val="40"/>
        </w:rPr>
        <w:t> </w:t>
      </w:r>
      <w:r>
        <w:rPr/>
        <w:t>He compared the </w:t>
      </w:r>
      <w:r>
        <w:rPr>
          <w:rFonts w:ascii="LM Roman 10"/>
          <w:i/>
        </w:rPr>
        <w:t>constructing </w:t>
      </w:r>
      <w:r>
        <w:rPr/>
        <w:t>level with </w:t>
      </w:r>
      <w:r>
        <w:rPr>
          <w:rFonts w:ascii="LM Roman 10"/>
          <w:i/>
        </w:rPr>
        <w:t>viewing</w:t>
      </w:r>
      <w:r>
        <w:rPr>
          <w:rFonts w:ascii="LM Roman 10"/>
          <w:i/>
        </w:rPr>
        <w:t> </w:t>
      </w:r>
      <w:r>
        <w:rPr/>
        <w:t>and </w:t>
      </w:r>
      <w:r>
        <w:rPr>
          <w:rFonts w:ascii="LM Roman 10"/>
          <w:i/>
        </w:rPr>
        <w:t>no</w:t>
      </w:r>
      <w:r>
        <w:rPr>
          <w:rFonts w:ascii="LM Roman 10"/>
          <w:i/>
          <w:spacing w:val="-3"/>
        </w:rPr>
        <w:t> </w:t>
      </w:r>
      <w:r>
        <w:rPr>
          <w:rFonts w:ascii="LM Roman 10"/>
          <w:i/>
        </w:rPr>
        <w:t>viewing </w:t>
      </w:r>
      <w:r>
        <w:rPr/>
        <w:t>levels.</w:t>
      </w:r>
      <w:r>
        <w:rPr>
          <w:spacing w:val="40"/>
        </w:rPr>
        <w:t> </w:t>
      </w:r>
      <w:r>
        <w:rPr/>
        <w:t>He detected improvements in attitude on both comparisons; he also detected improvements in knowledge acquisition when comparing with the</w:t>
      </w:r>
      <w:r>
        <w:rPr>
          <w:spacing w:val="80"/>
        </w:rPr>
        <w:t> </w:t>
      </w:r>
      <w:r>
        <w:rPr>
          <w:rFonts w:ascii="LM Roman 10"/>
          <w:i/>
        </w:rPr>
        <w:t>no viewing </w:t>
      </w:r>
      <w:r>
        <w:rPr/>
        <w:t>level.</w:t>
      </w:r>
    </w:p>
    <w:p>
      <w:pPr>
        <w:pStyle w:val="BodyText"/>
        <w:jc w:val="left"/>
      </w:pPr>
    </w:p>
    <w:p>
      <w:pPr>
        <w:pStyle w:val="BodyText"/>
        <w:jc w:val="left"/>
      </w:pPr>
    </w:p>
    <w:p>
      <w:pPr>
        <w:pStyle w:val="BodyText"/>
        <w:spacing w:before="177"/>
        <w:jc w:val="left"/>
      </w:pPr>
    </w:p>
    <w:p>
      <w:pPr>
        <w:pStyle w:val="ListParagraph"/>
        <w:numPr>
          <w:ilvl w:val="1"/>
          <w:numId w:val="1"/>
        </w:numPr>
        <w:tabs>
          <w:tab w:pos="719" w:val="left" w:leader="none"/>
        </w:tabs>
        <w:spacing w:line="240" w:lineRule="auto" w:before="1" w:after="0"/>
        <w:ind w:left="719" w:right="0" w:hanging="498"/>
        <w:jc w:val="left"/>
        <w:rPr>
          <w:rFonts w:ascii="LM Roman 10"/>
          <w:i/>
          <w:sz w:val="21"/>
        </w:rPr>
      </w:pPr>
      <w:r>
        <w:rPr>
          <w:rFonts w:ascii="LM Roman 10"/>
          <w:i/>
          <w:spacing w:val="-2"/>
          <w:sz w:val="21"/>
        </w:rPr>
        <w:t>Presenting</w:t>
      </w:r>
    </w:p>
    <w:p>
      <w:pPr>
        <w:pStyle w:val="BodyText"/>
        <w:spacing w:before="95"/>
        <w:jc w:val="left"/>
        <w:rPr>
          <w:rFonts w:ascii="LM Roman 10"/>
          <w:i/>
        </w:rPr>
      </w:pPr>
    </w:p>
    <w:p>
      <w:pPr>
        <w:spacing w:line="148" w:lineRule="auto" w:before="0"/>
        <w:ind w:left="433" w:right="105" w:firstLine="0"/>
        <w:jc w:val="both"/>
        <w:rPr>
          <w:rFonts w:ascii="LM Roman Dunhill 10" w:hAnsi="LM Roman Dunhill 10"/>
          <w:i/>
          <w:sz w:val="21"/>
        </w:rPr>
      </w:pPr>
      <w:r>
        <w:rPr>
          <w:rFonts w:ascii="LM Roman Dunhill 10" w:hAnsi="LM Roman Dunhill 10"/>
          <w:i/>
          <w:sz w:val="21"/>
        </w:rPr>
        <w:t>“Presenting”, entails presenting a visualization to an audience for feedback and</w:t>
      </w:r>
      <w:r>
        <w:rPr>
          <w:rFonts w:ascii="LM Roman Dunhill 10" w:hAnsi="LM Roman Dunhill 10"/>
          <w:i/>
          <w:sz w:val="21"/>
        </w:rPr>
        <w:t> discussion. [</w:t>
      </w:r>
      <w:hyperlink w:history="true" w:anchor="_bookmark25">
        <w:r>
          <w:rPr>
            <w:rFonts w:ascii="LM Roman Dunhill 10" w:hAnsi="LM Roman Dunhill 10"/>
            <w:i/>
            <w:color w:val="0000FF"/>
            <w:sz w:val="21"/>
          </w:rPr>
          <w:t>20</w:t>
        </w:r>
      </w:hyperlink>
      <w:r>
        <w:rPr>
          <w:rFonts w:ascii="LM Roman Dunhill 10" w:hAnsi="LM Roman Dunhill 10"/>
          <w:i/>
          <w:sz w:val="21"/>
        </w:rPr>
        <w:t>]</w:t>
      </w:r>
    </w:p>
    <w:p>
      <w:pPr>
        <w:pStyle w:val="BodyText"/>
        <w:spacing w:line="237" w:lineRule="auto" w:before="107"/>
        <w:ind w:left="221" w:right="105" w:firstLine="317"/>
      </w:pPr>
      <w:r>
        <w:rPr/>
        <w:t>The three experiences studding presenting level include construction tasks, therefore</w:t>
      </w:r>
      <w:r>
        <w:rPr>
          <w:spacing w:val="40"/>
        </w:rPr>
        <w:t> </w:t>
      </w:r>
      <w:r>
        <w:rPr/>
        <w:t>all</w:t>
      </w:r>
      <w:r>
        <w:rPr>
          <w:spacing w:val="40"/>
        </w:rPr>
        <w:t> </w:t>
      </w:r>
      <w:r>
        <w:rPr/>
        <w:t>have</w:t>
      </w:r>
      <w:r>
        <w:rPr>
          <w:spacing w:val="40"/>
        </w:rPr>
        <w:t> </w:t>
      </w:r>
      <w:r>
        <w:rPr/>
        <w:t>additional</w:t>
      </w:r>
      <w:r>
        <w:rPr>
          <w:spacing w:val="40"/>
        </w:rPr>
        <w:t> </w:t>
      </w:r>
      <w:r>
        <w:rPr/>
        <w:t>narative</w:t>
      </w:r>
      <w:r>
        <w:rPr>
          <w:spacing w:val="40"/>
        </w:rPr>
        <w:t> </w:t>
      </w:r>
      <w:r>
        <w:rPr/>
        <w:t>contents.</w:t>
      </w:r>
      <w:r>
        <w:rPr>
          <w:spacing w:val="80"/>
          <w:w w:val="150"/>
        </w:rPr>
        <w:t> </w:t>
      </w:r>
      <w:r>
        <w:rPr/>
        <w:t>Two</w:t>
      </w:r>
      <w:r>
        <w:rPr>
          <w:spacing w:val="40"/>
        </w:rPr>
        <w:t> </w:t>
      </w:r>
      <w:r>
        <w:rPr/>
        <w:t>of</w:t>
      </w:r>
      <w:r>
        <w:rPr>
          <w:spacing w:val="40"/>
        </w:rPr>
        <w:t> </w:t>
      </w:r>
      <w:r>
        <w:rPr/>
        <w:t>them</w:t>
      </w:r>
      <w:r>
        <w:rPr>
          <w:spacing w:val="40"/>
        </w:rPr>
        <w:t> </w:t>
      </w:r>
      <w:r>
        <w:rPr/>
        <w:t>have</w:t>
      </w:r>
      <w:r>
        <w:rPr>
          <w:spacing w:val="40"/>
        </w:rPr>
        <w:t> </w:t>
      </w:r>
      <w:r>
        <w:rPr/>
        <w:t>focused</w:t>
      </w:r>
      <w:r>
        <w:rPr>
          <w:spacing w:val="40"/>
        </w:rPr>
        <w:t> </w:t>
      </w:r>
      <w:r>
        <w:rPr/>
        <w:t>just on</w:t>
      </w:r>
      <w:r>
        <w:rPr>
          <w:spacing w:val="20"/>
        </w:rPr>
        <w:t> </w:t>
      </w:r>
      <w:r>
        <w:rPr/>
        <w:t>this</w:t>
      </w:r>
      <w:r>
        <w:rPr>
          <w:spacing w:val="20"/>
        </w:rPr>
        <w:t> </w:t>
      </w:r>
      <w:r>
        <w:rPr/>
        <w:t>mixture</w:t>
      </w:r>
      <w:r>
        <w:rPr>
          <w:spacing w:val="20"/>
        </w:rPr>
        <w:t> </w:t>
      </w:r>
      <w:r>
        <w:rPr/>
        <w:t>of</w:t>
      </w:r>
      <w:r>
        <w:rPr>
          <w:spacing w:val="20"/>
        </w:rPr>
        <w:t> </w:t>
      </w:r>
      <w:r>
        <w:rPr/>
        <w:t>tasks</w:t>
      </w:r>
      <w:r>
        <w:rPr>
          <w:spacing w:val="20"/>
        </w:rPr>
        <w:t> </w:t>
      </w:r>
      <w:r>
        <w:rPr/>
        <w:t>[</w:t>
      </w:r>
      <w:hyperlink w:history="true" w:anchor="_bookmark14">
        <w:r>
          <w:rPr>
            <w:color w:val="0000FF"/>
          </w:rPr>
          <w:t>9</w:t>
        </w:r>
      </w:hyperlink>
      <w:r>
        <w:rPr/>
        <w:t>,</w:t>
      </w:r>
      <w:hyperlink w:history="true" w:anchor="_bookmark15">
        <w:r>
          <w:rPr>
            <w:color w:val="0000FF"/>
          </w:rPr>
          <w:t>10</w:t>
        </w:r>
      </w:hyperlink>
      <w:r>
        <w:rPr/>
        <w:t>],</w:t>
      </w:r>
      <w:r>
        <w:rPr>
          <w:spacing w:val="20"/>
        </w:rPr>
        <w:t> </w:t>
      </w:r>
      <w:r>
        <w:rPr/>
        <w:t>while</w:t>
      </w:r>
      <w:r>
        <w:rPr>
          <w:spacing w:val="20"/>
        </w:rPr>
        <w:t> </w:t>
      </w:r>
      <w:r>
        <w:rPr/>
        <w:t>the</w:t>
      </w:r>
      <w:r>
        <w:rPr>
          <w:spacing w:val="20"/>
        </w:rPr>
        <w:t> </w:t>
      </w:r>
      <w:r>
        <w:rPr/>
        <w:t>other</w:t>
      </w:r>
      <w:r>
        <w:rPr>
          <w:spacing w:val="20"/>
        </w:rPr>
        <w:t> </w:t>
      </w:r>
      <w:r>
        <w:rPr/>
        <w:t>compared</w:t>
      </w:r>
      <w:r>
        <w:rPr>
          <w:spacing w:val="20"/>
        </w:rPr>
        <w:t> </w:t>
      </w:r>
      <w:r>
        <w:rPr/>
        <w:t>it</w:t>
      </w:r>
      <w:r>
        <w:rPr>
          <w:spacing w:val="20"/>
        </w:rPr>
        <w:t> </w:t>
      </w:r>
      <w:r>
        <w:rPr/>
        <w:t>with</w:t>
      </w:r>
      <w:r>
        <w:rPr>
          <w:spacing w:val="20"/>
        </w:rPr>
        <w:t> </w:t>
      </w:r>
      <w:r>
        <w:rPr/>
        <w:t>the</w:t>
      </w:r>
      <w:r>
        <w:rPr>
          <w:spacing w:val="20"/>
        </w:rPr>
        <w:t> </w:t>
      </w:r>
      <w:r>
        <w:rPr>
          <w:rFonts w:ascii="LM Roman 10"/>
          <w:i/>
        </w:rPr>
        <w:t>viewing </w:t>
      </w:r>
      <w:r>
        <w:rPr/>
        <w:t>level.</w:t>
      </w:r>
    </w:p>
    <w:p>
      <w:pPr>
        <w:pStyle w:val="BodyText"/>
        <w:spacing w:line="259" w:lineRule="auto" w:before="35"/>
        <w:ind w:left="221" w:right="104" w:firstLine="317"/>
      </w:pPr>
      <w:r>
        <w:rPr/>
        <w:t>First, Hundhausen [</w:t>
      </w:r>
      <w:hyperlink w:history="true" w:anchor="_bookmark14">
        <w:r>
          <w:rPr>
            <w:color w:val="0000FF"/>
          </w:rPr>
          <w:t>9</w:t>
        </w:r>
      </w:hyperlink>
      <w:r>
        <w:rPr/>
        <w:t>] compared constructing and presenting tasks using two different tools:</w:t>
      </w:r>
      <w:r>
        <w:rPr>
          <w:spacing w:val="40"/>
        </w:rPr>
        <w:t> </w:t>
      </w:r>
      <w:r>
        <w:rPr/>
        <w:t>a wellknown algorithm visualization tool,</w:t>
      </w:r>
      <w:r>
        <w:rPr>
          <w:spacing w:val="36"/>
        </w:rPr>
        <w:t> </w:t>
      </w:r>
      <w:r>
        <w:rPr/>
        <w:t>and utilities selected by</w:t>
      </w:r>
      <w:r>
        <w:rPr>
          <w:spacing w:val="40"/>
        </w:rPr>
        <w:t> </w:t>
      </w:r>
      <w:r>
        <w:rPr/>
        <w:t>the students – ranging from slides to crafts–.</w:t>
      </w:r>
      <w:r>
        <w:rPr>
          <w:spacing w:val="40"/>
        </w:rPr>
        <w:t> </w:t>
      </w:r>
      <w:r>
        <w:rPr/>
        <w:t>This observational study detected im- provements in attitude of those students who used their own utilities.</w:t>
      </w:r>
      <w:r>
        <w:rPr>
          <w:spacing w:val="40"/>
        </w:rPr>
        <w:t> </w:t>
      </w:r>
      <w:r>
        <w:rPr/>
        <w:t>Using these results, a tool for algorithm animations construction was designed and compared again with construction utilities selected by the students [</w:t>
      </w:r>
      <w:hyperlink w:history="true" w:anchor="_bookmark15">
        <w:r>
          <w:rPr>
            <w:color w:val="0000FF"/>
          </w:rPr>
          <w:t>10</w:t>
        </w:r>
      </w:hyperlink>
      <w:r>
        <w:rPr/>
        <w:t>].</w:t>
      </w:r>
      <w:r>
        <w:rPr>
          <w:spacing w:val="38"/>
        </w:rPr>
        <w:t> </w:t>
      </w:r>
      <w:r>
        <w:rPr/>
        <w:t>In this experience, im- provements in programming performance were detected on the students who worked with the designed tool.</w:t>
      </w:r>
    </w:p>
    <w:p>
      <w:pPr>
        <w:pStyle w:val="BodyText"/>
        <w:spacing w:line="266" w:lineRule="exact" w:before="2"/>
        <w:ind w:left="221" w:right="104" w:firstLine="317"/>
      </w:pPr>
      <w:r>
        <w:rPr/>
        <w:t>Finally, </w:t>
      </w:r>
      <w:r>
        <w:rPr>
          <w:spacing w:val="10"/>
        </w:rPr>
        <w:t>H</w:t>
      </w:r>
      <w:r>
        <w:rPr>
          <w:spacing w:val="-101"/>
        </w:rPr>
        <w:t>u</w:t>
      </w:r>
      <w:r>
        <w:rPr>
          <w:spacing w:val="16"/>
        </w:rPr>
        <w:t>¨</w:t>
      </w:r>
      <w:r>
        <w:rPr>
          <w:spacing w:val="11"/>
        </w:rPr>
        <w:t>bs</w:t>
      </w:r>
      <w:r>
        <w:rPr>
          <w:spacing w:val="5"/>
        </w:rPr>
        <w:t>c</w:t>
      </w:r>
      <w:r>
        <w:rPr>
          <w:spacing w:val="11"/>
        </w:rPr>
        <w:t>her-</w:t>
      </w:r>
      <w:r>
        <w:rPr/>
        <w:t>Younger and Narayanan [</w:t>
      </w:r>
      <w:hyperlink w:history="true" w:anchor="_bookmark13">
        <w:r>
          <w:rPr>
            <w:color w:val="0000FF"/>
          </w:rPr>
          <w:t>8</w:t>
        </w:r>
      </w:hyperlink>
      <w:r>
        <w:rPr/>
        <w:t>] compared </w:t>
      </w:r>
      <w:r>
        <w:rPr>
          <w:rFonts w:ascii="LM Roman 10" w:hAnsi="LM Roman 10"/>
          <w:i/>
        </w:rPr>
        <w:t>presenting </w:t>
      </w:r>
      <w:r>
        <w:rPr/>
        <w:t>and </w:t>
      </w:r>
      <w:r>
        <w:rPr>
          <w:rFonts w:ascii="LM Roman 10" w:hAnsi="LM Roman 10"/>
          <w:i/>
        </w:rPr>
        <w:t>con-</w:t>
      </w:r>
      <w:r>
        <w:rPr>
          <w:rFonts w:ascii="LM Roman 10" w:hAnsi="LM Roman 10"/>
          <w:i/>
        </w:rPr>
        <w:t> structing </w:t>
      </w:r>
      <w:r>
        <w:rPr/>
        <w:t>levels with the </w:t>
      </w:r>
      <w:r>
        <w:rPr>
          <w:rFonts w:ascii="LM Roman 10" w:hAnsi="LM Roman 10"/>
          <w:i/>
        </w:rPr>
        <w:t>viewing </w:t>
      </w:r>
      <w:r>
        <w:rPr/>
        <w:t>level.</w:t>
      </w:r>
      <w:r>
        <w:rPr>
          <w:spacing w:val="40"/>
        </w:rPr>
        <w:t> </w:t>
      </w:r>
      <w:r>
        <w:rPr/>
        <w:t>They encouraged students –voluntary task– to generate animations and asked them to evaluate –compulsory task– those gen- erated by the rest of the students.</w:t>
      </w:r>
      <w:r>
        <w:rPr>
          <w:spacing w:val="40"/>
        </w:rPr>
        <w:t> </w:t>
      </w:r>
      <w:r>
        <w:rPr/>
        <w:t>The construction utilities were chosen by the students.</w:t>
      </w:r>
      <w:r>
        <w:rPr>
          <w:spacing w:val="40"/>
        </w:rPr>
        <w:t> </w:t>
      </w:r>
      <w:r>
        <w:rPr/>
        <w:t>They detected improvements in knowledge acquisition of the students</w:t>
      </w:r>
      <w:r>
        <w:rPr>
          <w:spacing w:val="80"/>
        </w:rPr>
        <w:t> </w:t>
      </w:r>
      <w:r>
        <w:rPr/>
        <w:t>who constructed the animations.</w:t>
      </w:r>
    </w:p>
    <w:p>
      <w:pPr>
        <w:spacing w:after="0" w:line="266" w:lineRule="exact"/>
        <w:sectPr>
          <w:pgSz w:w="9360" w:h="13610"/>
          <w:pgMar w:header="855" w:footer="0" w:top="1040" w:bottom="280" w:left="680" w:right="680"/>
        </w:sectPr>
      </w:pPr>
    </w:p>
    <w:p>
      <w:pPr>
        <w:pStyle w:val="BodyText"/>
        <w:jc w:val="left"/>
        <w:rPr>
          <w:sz w:val="15"/>
        </w:rPr>
      </w:pPr>
      <w:r>
        <w:rPr/>
        <mc:AlternateContent>
          <mc:Choice Requires="wps">
            <w:drawing>
              <wp:anchor distT="0" distB="0" distL="0" distR="0" allowOverlap="1" layoutInCell="1" locked="0" behindDoc="0" simplePos="0" relativeHeight="15731200">
                <wp:simplePos x="0" y="0"/>
                <wp:positionH relativeFrom="page">
                  <wp:posOffset>7957146</wp:posOffset>
                </wp:positionH>
                <wp:positionV relativeFrom="page">
                  <wp:posOffset>491299</wp:posOffset>
                </wp:positionV>
                <wp:extent cx="139065" cy="17780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39065" cy="177800"/>
                        </a:xfrm>
                        <a:prstGeom prst="rect">
                          <a:avLst/>
                        </a:prstGeom>
                      </wps:spPr>
                      <wps:txbx>
                        <w:txbxContent>
                          <w:p>
                            <w:pPr>
                              <w:spacing w:before="14"/>
                              <w:ind w:left="20" w:right="0" w:firstLine="0"/>
                              <w:jc w:val="left"/>
                              <w:rPr>
                                <w:rFonts w:ascii="Times New Roman"/>
                                <w:sz w:val="16"/>
                              </w:rPr>
                            </w:pPr>
                            <w:r>
                              <w:rPr>
                                <w:rFonts w:ascii="Times New Roman"/>
                                <w:spacing w:val="-5"/>
                                <w:sz w:val="16"/>
                              </w:rPr>
                              <w:t>174</w:t>
                            </w:r>
                          </w:p>
                        </w:txbxContent>
                      </wps:txbx>
                      <wps:bodyPr wrap="square" lIns="0" tIns="0" rIns="0" bIns="0" rtlCol="0" vert="vert">
                        <a:noAutofit/>
                      </wps:bodyPr>
                    </wps:wsp>
                  </a:graphicData>
                </a:graphic>
              </wp:anchor>
            </w:drawing>
          </mc:Choice>
          <mc:Fallback>
            <w:pict>
              <v:shape style="position:absolute;margin-left:626.546997pt;margin-top:38.685001pt;width:10.95pt;height:14pt;mso-position-horizontal-relative:page;mso-position-vertical-relative:page;z-index:15731200" type="#_x0000_t202" id="docshape8" filled="false" stroked="false">
                <v:textbox inset="0,0,0,0" style="layout-flow:vertical">
                  <w:txbxContent>
                    <w:p>
                      <w:pPr>
                        <w:spacing w:before="14"/>
                        <w:ind w:left="20" w:right="0" w:firstLine="0"/>
                        <w:jc w:val="left"/>
                        <w:rPr>
                          <w:rFonts w:ascii="Times New Roman"/>
                          <w:sz w:val="16"/>
                        </w:rPr>
                      </w:pPr>
                      <w:r>
                        <w:rPr>
                          <w:rFonts w:ascii="Times New Roman"/>
                          <w:spacing w:val="-5"/>
                          <w:sz w:val="16"/>
                        </w:rPr>
                        <w:t>174</w:t>
                      </w:r>
                    </w:p>
                  </w:txbxContent>
                </v:textbox>
                <w10:wrap type="none"/>
              </v:shape>
            </w:pict>
          </mc:Fallback>
        </mc:AlternateContent>
      </w:r>
      <w:r>
        <w:rPr/>
        <mc:AlternateContent>
          <mc:Choice Requires="wps">
            <w:drawing>
              <wp:anchor distT="0" distB="0" distL="0" distR="0" allowOverlap="1" layoutInCell="1" locked="0" behindDoc="0" simplePos="0" relativeHeight="15731712">
                <wp:simplePos x="0" y="0"/>
                <wp:positionH relativeFrom="page">
                  <wp:posOffset>7957248</wp:posOffset>
                </wp:positionH>
                <wp:positionV relativeFrom="page">
                  <wp:posOffset>821735</wp:posOffset>
                </wp:positionV>
                <wp:extent cx="137160" cy="422465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37160" cy="4224655"/>
                        </a:xfrm>
                        <a:prstGeom prst="rect">
                          <a:avLst/>
                        </a:prstGeom>
                      </wps:spPr>
                      <wps:txbx>
                        <w:txbxContent>
                          <w:p>
                            <w:pPr>
                              <w:spacing w:before="12"/>
                              <w:ind w:left="20" w:right="0" w:firstLine="0"/>
                              <w:jc w:val="left"/>
                              <w:rPr>
                                <w:rFonts w:ascii="Times New Roman" w:hAnsi="Times New Roman"/>
                                <w:i/>
                                <w:sz w:val="16"/>
                              </w:rPr>
                            </w:pPr>
                            <w:r>
                              <w:rPr>
                                <w:rFonts w:ascii="Times New Roman" w:hAnsi="Times New Roman"/>
                                <w:i/>
                                <w:sz w:val="16"/>
                              </w:rPr>
                              <w:t>J. Urquiza-Fuentes, J.Á. Velázquez-Iturbide / Electron. Notes Theor. Comput. Sci. 224 (2009) </w:t>
                            </w:r>
                            <w:r>
                              <w:rPr>
                                <w:rFonts w:ascii="Times New Roman" w:hAnsi="Times New Roman"/>
                                <w:i/>
                                <w:spacing w:val="-2"/>
                                <w:sz w:val="16"/>
                              </w:rPr>
                              <w:t>169–178</w:t>
                            </w:r>
                          </w:p>
                        </w:txbxContent>
                      </wps:txbx>
                      <wps:bodyPr wrap="square" lIns="0" tIns="0" rIns="0" bIns="0" rtlCol="0" vert="vert">
                        <a:noAutofit/>
                      </wps:bodyPr>
                    </wps:wsp>
                  </a:graphicData>
                </a:graphic>
              </wp:anchor>
            </w:drawing>
          </mc:Choice>
          <mc:Fallback>
            <w:pict>
              <v:shape style="position:absolute;margin-left:626.554993pt;margin-top:64.703598pt;width:10.8pt;height:332.65pt;mso-position-horizontal-relative:page;mso-position-vertical-relative:page;z-index:15731712" type="#_x0000_t202" id="docshape9" filled="false" stroked="false">
                <v:textbox inset="0,0,0,0" style="layout-flow:vertical">
                  <w:txbxContent>
                    <w:p>
                      <w:pPr>
                        <w:spacing w:before="12"/>
                        <w:ind w:left="20" w:right="0" w:firstLine="0"/>
                        <w:jc w:val="left"/>
                        <w:rPr>
                          <w:rFonts w:ascii="Times New Roman" w:hAnsi="Times New Roman"/>
                          <w:i/>
                          <w:sz w:val="16"/>
                        </w:rPr>
                      </w:pPr>
                      <w:r>
                        <w:rPr>
                          <w:rFonts w:ascii="Times New Roman" w:hAnsi="Times New Roman"/>
                          <w:i/>
                          <w:sz w:val="16"/>
                        </w:rPr>
                        <w:t>J. Urquiza-Fuentes, J.Á. Velázquez-Iturbide / Electron. Notes Theor. Comput. Sci. 224 (2009) </w:t>
                      </w:r>
                      <w:r>
                        <w:rPr>
                          <w:rFonts w:ascii="Times New Roman" w:hAnsi="Times New Roman"/>
                          <w:i/>
                          <w:spacing w:val="-2"/>
                          <w:sz w:val="16"/>
                        </w:rPr>
                        <w:t>169–178</w:t>
                      </w:r>
                    </w:p>
                  </w:txbxContent>
                </v:textbox>
                <w10:wrap type="none"/>
              </v:shape>
            </w:pict>
          </mc:Fallback>
        </mc:AlternateContent>
      </w:r>
    </w:p>
    <w:p>
      <w:pPr>
        <w:pStyle w:val="BodyText"/>
        <w:spacing w:before="37"/>
        <w:jc w:val="left"/>
        <w:rPr>
          <w:sz w:val="15"/>
        </w:rPr>
      </w:pPr>
    </w:p>
    <w:p>
      <w:pPr>
        <w:spacing w:before="1" w:after="6"/>
        <w:ind w:left="0" w:right="77" w:firstLine="0"/>
        <w:jc w:val="center"/>
        <w:rPr>
          <w:rFonts w:ascii="LM Roman 8"/>
          <w:sz w:val="15"/>
        </w:rPr>
      </w:pPr>
      <w:r>
        <w:rPr>
          <w:rFonts w:ascii="LM Roman 8"/>
          <w:w w:val="105"/>
          <w:sz w:val="15"/>
        </w:rPr>
        <w:t>Table</w:t>
      </w:r>
      <w:r>
        <w:rPr>
          <w:rFonts w:ascii="LM Roman 8"/>
          <w:spacing w:val="-14"/>
          <w:w w:val="105"/>
          <w:sz w:val="15"/>
        </w:rPr>
        <w:t> </w:t>
      </w:r>
      <w:r>
        <w:rPr>
          <w:rFonts w:ascii="LM Roman 8"/>
          <w:w w:val="105"/>
          <w:sz w:val="15"/>
        </w:rPr>
        <w:t>1</w:t>
      </w:r>
      <w:r>
        <w:rPr>
          <w:rFonts w:ascii="LM Roman 8"/>
          <w:spacing w:val="-13"/>
          <w:w w:val="105"/>
          <w:sz w:val="15"/>
        </w:rPr>
        <w:t> </w:t>
      </w:r>
      <w:r>
        <w:rPr>
          <w:rFonts w:ascii="LM Roman 8"/>
          <w:w w:val="105"/>
          <w:sz w:val="15"/>
        </w:rPr>
        <w:t>Summary</w:t>
      </w:r>
      <w:r>
        <w:rPr>
          <w:rFonts w:ascii="LM Roman 8"/>
          <w:spacing w:val="-13"/>
          <w:w w:val="105"/>
          <w:sz w:val="15"/>
        </w:rPr>
        <w:t> </w:t>
      </w:r>
      <w:r>
        <w:rPr>
          <w:rFonts w:ascii="LM Roman 8"/>
          <w:w w:val="105"/>
          <w:sz w:val="15"/>
        </w:rPr>
        <w:t>of</w:t>
      </w:r>
      <w:r>
        <w:rPr>
          <w:rFonts w:ascii="LM Roman 8"/>
          <w:spacing w:val="-13"/>
          <w:w w:val="105"/>
          <w:sz w:val="15"/>
        </w:rPr>
        <w:t> </w:t>
      </w:r>
      <w:r>
        <w:rPr>
          <w:rFonts w:ascii="LM Roman 8"/>
          <w:w w:val="105"/>
          <w:sz w:val="15"/>
        </w:rPr>
        <w:t>successfull</w:t>
      </w:r>
      <w:r>
        <w:rPr>
          <w:rFonts w:ascii="LM Roman 8"/>
          <w:spacing w:val="-13"/>
          <w:w w:val="105"/>
          <w:sz w:val="15"/>
        </w:rPr>
        <w:t> </w:t>
      </w:r>
      <w:r>
        <w:rPr>
          <w:rFonts w:ascii="LM Roman 8"/>
          <w:w w:val="105"/>
          <w:sz w:val="15"/>
        </w:rPr>
        <w:t>experiences</w:t>
      </w:r>
      <w:r>
        <w:rPr>
          <w:rFonts w:ascii="LM Roman 8"/>
          <w:spacing w:val="-13"/>
          <w:w w:val="105"/>
          <w:sz w:val="15"/>
        </w:rPr>
        <w:t> </w:t>
      </w:r>
      <w:r>
        <w:rPr>
          <w:rFonts w:ascii="LM Roman 8"/>
          <w:w w:val="105"/>
          <w:sz w:val="15"/>
        </w:rPr>
        <w:t>grouped</w:t>
      </w:r>
      <w:r>
        <w:rPr>
          <w:rFonts w:ascii="LM Roman 8"/>
          <w:spacing w:val="-13"/>
          <w:w w:val="105"/>
          <w:sz w:val="15"/>
        </w:rPr>
        <w:t> </w:t>
      </w:r>
      <w:r>
        <w:rPr>
          <w:rFonts w:ascii="LM Roman 8"/>
          <w:w w:val="105"/>
          <w:sz w:val="15"/>
        </w:rPr>
        <w:t>by</w:t>
      </w:r>
      <w:r>
        <w:rPr>
          <w:rFonts w:ascii="LM Roman 8"/>
          <w:spacing w:val="-13"/>
          <w:w w:val="105"/>
          <w:sz w:val="15"/>
        </w:rPr>
        <w:t> </w:t>
      </w:r>
      <w:r>
        <w:rPr>
          <w:rFonts w:ascii="LM Roman 8"/>
          <w:w w:val="105"/>
          <w:sz w:val="15"/>
        </w:rPr>
        <w:t>engagement</w:t>
      </w:r>
      <w:r>
        <w:rPr>
          <w:rFonts w:ascii="LM Roman 8"/>
          <w:spacing w:val="-13"/>
          <w:w w:val="105"/>
          <w:sz w:val="15"/>
        </w:rPr>
        <w:t> </w:t>
      </w:r>
      <w:r>
        <w:rPr>
          <w:rFonts w:ascii="LM Roman 8"/>
          <w:spacing w:val="-2"/>
          <w:w w:val="105"/>
          <w:sz w:val="15"/>
        </w:rPr>
        <w:t>levels</w:t>
      </w: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29"/>
        <w:gridCol w:w="1475"/>
        <w:gridCol w:w="1290"/>
        <w:gridCol w:w="1030"/>
        <w:gridCol w:w="947"/>
        <w:gridCol w:w="702"/>
        <w:gridCol w:w="1198"/>
      </w:tblGrid>
      <w:tr>
        <w:trPr>
          <w:trHeight w:val="448" w:hRule="atLeast"/>
        </w:trPr>
        <w:tc>
          <w:tcPr>
            <w:tcW w:w="3429" w:type="dxa"/>
            <w:tcBorders>
              <w:bottom w:val="double" w:sz="4" w:space="0" w:color="000000"/>
            </w:tcBorders>
          </w:tcPr>
          <w:p>
            <w:pPr>
              <w:pStyle w:val="TableParagraph"/>
              <w:spacing w:line="199" w:lineRule="exact"/>
              <w:ind w:left="114"/>
              <w:rPr>
                <w:b/>
                <w:sz w:val="15"/>
              </w:rPr>
            </w:pPr>
            <w:r>
              <w:rPr>
                <w:b/>
                <w:spacing w:val="-2"/>
                <w:w w:val="105"/>
                <w:sz w:val="15"/>
              </w:rPr>
              <w:t>Experience</w:t>
            </w:r>
          </w:p>
        </w:tc>
        <w:tc>
          <w:tcPr>
            <w:tcW w:w="1475" w:type="dxa"/>
            <w:tcBorders>
              <w:bottom w:val="double" w:sz="4" w:space="0" w:color="000000"/>
            </w:tcBorders>
          </w:tcPr>
          <w:p>
            <w:pPr>
              <w:pStyle w:val="TableParagraph"/>
              <w:spacing w:line="199" w:lineRule="exact"/>
              <w:ind w:left="244"/>
              <w:rPr>
                <w:b/>
                <w:sz w:val="15"/>
              </w:rPr>
            </w:pPr>
            <w:r>
              <w:rPr>
                <w:b/>
                <w:spacing w:val="-2"/>
                <w:w w:val="105"/>
                <w:sz w:val="15"/>
              </w:rPr>
              <w:t>Educational</w:t>
            </w:r>
          </w:p>
          <w:p>
            <w:pPr>
              <w:pStyle w:val="TableParagraph"/>
              <w:spacing w:before="4"/>
              <w:ind w:left="194"/>
              <w:rPr>
                <w:b/>
                <w:sz w:val="15"/>
              </w:rPr>
            </w:pPr>
            <w:r>
              <w:rPr>
                <w:b/>
                <w:spacing w:val="-2"/>
                <w:w w:val="105"/>
                <w:sz w:val="15"/>
              </w:rPr>
              <w:t>improvement</w:t>
            </w:r>
          </w:p>
        </w:tc>
        <w:tc>
          <w:tcPr>
            <w:tcW w:w="1290" w:type="dxa"/>
            <w:tcBorders>
              <w:bottom w:val="double" w:sz="4" w:space="0" w:color="000000"/>
            </w:tcBorders>
          </w:tcPr>
          <w:p>
            <w:pPr>
              <w:pStyle w:val="TableParagraph"/>
              <w:spacing w:line="199" w:lineRule="exact"/>
              <w:jc w:val="center"/>
              <w:rPr>
                <w:b/>
                <w:sz w:val="15"/>
              </w:rPr>
            </w:pPr>
            <w:r>
              <w:rPr>
                <w:b/>
                <w:spacing w:val="-2"/>
                <w:w w:val="105"/>
                <w:sz w:val="15"/>
              </w:rPr>
              <w:t>Engagement</w:t>
            </w:r>
          </w:p>
          <w:p>
            <w:pPr>
              <w:pStyle w:val="TableParagraph"/>
              <w:spacing w:before="4"/>
              <w:ind w:right="1"/>
              <w:jc w:val="center"/>
              <w:rPr>
                <w:b/>
                <w:sz w:val="15"/>
              </w:rPr>
            </w:pPr>
            <w:r>
              <w:rPr>
                <w:b/>
                <w:spacing w:val="-2"/>
                <w:w w:val="105"/>
                <w:sz w:val="15"/>
              </w:rPr>
              <w:t>levels</w:t>
            </w:r>
          </w:p>
        </w:tc>
        <w:tc>
          <w:tcPr>
            <w:tcW w:w="1030" w:type="dxa"/>
            <w:tcBorders>
              <w:bottom w:val="double" w:sz="4" w:space="0" w:color="000000"/>
            </w:tcBorders>
          </w:tcPr>
          <w:p>
            <w:pPr>
              <w:pStyle w:val="TableParagraph"/>
              <w:spacing w:line="199" w:lineRule="exact"/>
              <w:ind w:left="114"/>
              <w:rPr>
                <w:b/>
                <w:sz w:val="15"/>
              </w:rPr>
            </w:pPr>
            <w:r>
              <w:rPr>
                <w:b/>
                <w:spacing w:val="-2"/>
                <w:w w:val="105"/>
                <w:sz w:val="15"/>
              </w:rPr>
              <w:t>Narrative</w:t>
            </w:r>
          </w:p>
          <w:p>
            <w:pPr>
              <w:pStyle w:val="TableParagraph"/>
              <w:spacing w:before="4"/>
              <w:ind w:left="168"/>
              <w:rPr>
                <w:b/>
                <w:sz w:val="15"/>
              </w:rPr>
            </w:pPr>
            <w:r>
              <w:rPr>
                <w:b/>
                <w:spacing w:val="-2"/>
                <w:w w:val="105"/>
                <w:sz w:val="15"/>
              </w:rPr>
              <w:t>contents</w:t>
            </w:r>
          </w:p>
        </w:tc>
        <w:tc>
          <w:tcPr>
            <w:tcW w:w="947" w:type="dxa"/>
            <w:tcBorders>
              <w:bottom w:val="double" w:sz="4" w:space="0" w:color="000000"/>
            </w:tcBorders>
          </w:tcPr>
          <w:p>
            <w:pPr>
              <w:pStyle w:val="TableParagraph"/>
              <w:spacing w:line="199" w:lineRule="exact"/>
              <w:ind w:left="147"/>
              <w:rPr>
                <w:b/>
                <w:sz w:val="15"/>
              </w:rPr>
            </w:pPr>
            <w:r>
              <w:rPr>
                <w:b/>
                <w:spacing w:val="-2"/>
                <w:w w:val="105"/>
                <w:sz w:val="15"/>
              </w:rPr>
              <w:t>Explicit</w:t>
            </w:r>
          </w:p>
          <w:p>
            <w:pPr>
              <w:pStyle w:val="TableParagraph"/>
              <w:spacing w:before="4"/>
              <w:ind w:left="113"/>
              <w:rPr>
                <w:b/>
                <w:sz w:val="15"/>
              </w:rPr>
            </w:pPr>
            <w:r>
              <w:rPr>
                <w:b/>
                <w:spacing w:val="-2"/>
                <w:w w:val="105"/>
                <w:sz w:val="15"/>
              </w:rPr>
              <w:t>feedback</w:t>
            </w:r>
          </w:p>
        </w:tc>
        <w:tc>
          <w:tcPr>
            <w:tcW w:w="702" w:type="dxa"/>
            <w:tcBorders>
              <w:bottom w:val="double" w:sz="4" w:space="0" w:color="000000"/>
            </w:tcBorders>
          </w:tcPr>
          <w:p>
            <w:pPr>
              <w:pStyle w:val="TableParagraph"/>
              <w:spacing w:line="199" w:lineRule="exact"/>
              <w:ind w:left="112"/>
              <w:rPr>
                <w:b/>
                <w:sz w:val="15"/>
              </w:rPr>
            </w:pPr>
            <w:r>
              <w:rPr>
                <w:b/>
                <w:spacing w:val="-2"/>
                <w:w w:val="105"/>
                <w:sz w:val="15"/>
              </w:rPr>
              <w:t>Extra</w:t>
            </w:r>
          </w:p>
          <w:p>
            <w:pPr>
              <w:pStyle w:val="TableParagraph"/>
              <w:spacing w:before="4"/>
              <w:ind w:left="161"/>
              <w:rPr>
                <w:b/>
                <w:sz w:val="15"/>
              </w:rPr>
            </w:pPr>
            <w:r>
              <w:rPr>
                <w:b/>
                <w:spacing w:val="-4"/>
                <w:w w:val="105"/>
                <w:sz w:val="15"/>
              </w:rPr>
              <w:t>time</w:t>
            </w:r>
          </w:p>
        </w:tc>
        <w:tc>
          <w:tcPr>
            <w:tcW w:w="1198" w:type="dxa"/>
            <w:tcBorders>
              <w:bottom w:val="double" w:sz="4" w:space="0" w:color="000000"/>
            </w:tcBorders>
          </w:tcPr>
          <w:p>
            <w:pPr>
              <w:pStyle w:val="TableParagraph"/>
              <w:spacing w:line="199" w:lineRule="exact"/>
              <w:ind w:left="187"/>
              <w:rPr>
                <w:b/>
                <w:sz w:val="15"/>
              </w:rPr>
            </w:pPr>
            <w:r>
              <w:rPr>
                <w:b/>
                <w:spacing w:val="-2"/>
                <w:w w:val="105"/>
                <w:sz w:val="15"/>
              </w:rPr>
              <w:t>Advanced</w:t>
            </w:r>
          </w:p>
          <w:p>
            <w:pPr>
              <w:pStyle w:val="TableParagraph"/>
              <w:spacing w:before="4"/>
              <w:ind w:left="265"/>
              <w:rPr>
                <w:b/>
                <w:sz w:val="15"/>
              </w:rPr>
            </w:pPr>
            <w:r>
              <w:rPr>
                <w:b/>
                <w:spacing w:val="-2"/>
                <w:w w:val="105"/>
                <w:sz w:val="15"/>
              </w:rPr>
              <w:t>features</w:t>
            </w:r>
          </w:p>
        </w:tc>
      </w:tr>
      <w:tr>
        <w:trPr>
          <w:trHeight w:val="217" w:hRule="atLeast"/>
        </w:trPr>
        <w:tc>
          <w:tcPr>
            <w:tcW w:w="3429" w:type="dxa"/>
            <w:tcBorders>
              <w:top w:val="double" w:sz="4" w:space="0" w:color="000000"/>
              <w:bottom w:val="nil"/>
            </w:tcBorders>
          </w:tcPr>
          <w:p>
            <w:pPr>
              <w:pStyle w:val="TableParagraph"/>
              <w:spacing w:line="198" w:lineRule="exact"/>
              <w:ind w:left="114"/>
              <w:rPr>
                <w:sz w:val="15"/>
              </w:rPr>
            </w:pPr>
            <w:r>
              <w:rPr>
                <w:w w:val="105"/>
                <w:sz w:val="15"/>
              </w:rPr>
              <w:t>Lawrence</w:t>
            </w:r>
            <w:r>
              <w:rPr>
                <w:spacing w:val="-14"/>
                <w:w w:val="105"/>
                <w:sz w:val="15"/>
              </w:rPr>
              <w:t> </w:t>
            </w:r>
            <w:r>
              <w:rPr>
                <w:w w:val="105"/>
                <w:sz w:val="15"/>
              </w:rPr>
              <w:t>[</w:t>
            </w:r>
            <w:hyperlink w:history="true" w:anchor="_bookmark22">
              <w:r>
                <w:rPr>
                  <w:color w:val="0000FF"/>
                  <w:w w:val="105"/>
                  <w:sz w:val="15"/>
                </w:rPr>
                <w:t>17</w:t>
              </w:r>
              <w:r>
                <w:rPr>
                  <w:w w:val="105"/>
                  <w:sz w:val="15"/>
                </w:rPr>
                <w:t>]</w:t>
              </w:r>
            </w:hyperlink>
            <w:r>
              <w:rPr>
                <w:spacing w:val="-13"/>
                <w:w w:val="105"/>
                <w:sz w:val="15"/>
              </w:rPr>
              <w:t> </w:t>
            </w:r>
            <w:r>
              <w:rPr>
                <w:spacing w:val="-4"/>
                <w:w w:val="105"/>
                <w:sz w:val="15"/>
              </w:rPr>
              <w:t>Ch.7</w:t>
            </w:r>
          </w:p>
        </w:tc>
        <w:tc>
          <w:tcPr>
            <w:tcW w:w="1475" w:type="dxa"/>
            <w:tcBorders>
              <w:top w:val="double" w:sz="4" w:space="0" w:color="000000"/>
              <w:bottom w:val="nil"/>
            </w:tcBorders>
          </w:tcPr>
          <w:p>
            <w:pPr>
              <w:pStyle w:val="TableParagraph"/>
              <w:spacing w:line="198" w:lineRule="exact"/>
              <w:ind w:left="22" w:right="16"/>
              <w:jc w:val="center"/>
              <w:rPr>
                <w:sz w:val="15"/>
              </w:rPr>
            </w:pPr>
            <w:r>
              <w:rPr>
                <w:sz w:val="15"/>
              </w:rPr>
              <w:t>Knowledge</w:t>
            </w:r>
            <w:r>
              <w:rPr>
                <w:spacing w:val="11"/>
                <w:sz w:val="15"/>
              </w:rPr>
              <w:t> </w:t>
            </w:r>
            <w:r>
              <w:rPr>
                <w:spacing w:val="-4"/>
                <w:sz w:val="15"/>
              </w:rPr>
              <w:t>acq.</w:t>
            </w:r>
          </w:p>
        </w:tc>
        <w:tc>
          <w:tcPr>
            <w:tcW w:w="1290" w:type="dxa"/>
            <w:tcBorders>
              <w:top w:val="double" w:sz="4" w:space="0" w:color="000000"/>
              <w:bottom w:val="nil"/>
            </w:tcBorders>
          </w:tcPr>
          <w:p>
            <w:pPr>
              <w:pStyle w:val="TableParagraph"/>
              <w:spacing w:line="198" w:lineRule="exact"/>
              <w:ind w:right="1"/>
              <w:jc w:val="center"/>
              <w:rPr>
                <w:sz w:val="15"/>
              </w:rPr>
            </w:pPr>
            <w:r>
              <w:rPr>
                <w:spacing w:val="-5"/>
                <w:w w:val="105"/>
                <w:sz w:val="15"/>
              </w:rPr>
              <w:t>(V)</w:t>
            </w:r>
          </w:p>
        </w:tc>
        <w:tc>
          <w:tcPr>
            <w:tcW w:w="1030" w:type="dxa"/>
            <w:vMerge w:val="restart"/>
            <w:tcBorders>
              <w:top w:val="double" w:sz="4" w:space="0" w:color="000000"/>
              <w:bottom w:val="double" w:sz="4" w:space="0" w:color="000000"/>
            </w:tcBorders>
          </w:tcPr>
          <w:p>
            <w:pPr>
              <w:pStyle w:val="TableParagraph"/>
              <w:spacing w:line="156" w:lineRule="exact"/>
              <w:ind w:right="2"/>
              <w:jc w:val="center"/>
              <w:rPr>
                <w:rFonts w:ascii="Times New Roman"/>
                <w:i/>
                <w:sz w:val="33"/>
              </w:rPr>
            </w:pPr>
            <w:r>
              <w:rPr>
                <w:rFonts w:ascii="Times New Roman"/>
                <w:i/>
                <w:spacing w:val="-10"/>
                <w:sz w:val="33"/>
              </w:rPr>
              <w:t>*</w:t>
            </w:r>
          </w:p>
          <w:p>
            <w:pPr>
              <w:pStyle w:val="TableParagraph"/>
              <w:spacing w:line="301" w:lineRule="exact"/>
              <w:ind w:right="2"/>
              <w:jc w:val="center"/>
              <w:rPr>
                <w:rFonts w:ascii="Times New Roman"/>
                <w:i/>
                <w:sz w:val="33"/>
              </w:rPr>
            </w:pPr>
            <w:r>
              <w:rPr>
                <w:rFonts w:ascii="Times New Roman"/>
                <w:i/>
                <w:spacing w:val="-10"/>
                <w:sz w:val="33"/>
              </w:rPr>
              <w:t>*</w:t>
            </w:r>
          </w:p>
          <w:p>
            <w:pPr>
              <w:pStyle w:val="TableParagraph"/>
              <w:spacing w:line="301" w:lineRule="exact" w:before="63"/>
              <w:ind w:right="2"/>
              <w:jc w:val="center"/>
              <w:rPr>
                <w:rFonts w:ascii="Times New Roman"/>
                <w:i/>
                <w:sz w:val="33"/>
              </w:rPr>
            </w:pPr>
            <w:r>
              <w:rPr>
                <w:rFonts w:ascii="Times New Roman"/>
                <w:i/>
                <w:spacing w:val="-10"/>
                <w:sz w:val="33"/>
              </w:rPr>
              <w:t>*</w:t>
            </w:r>
          </w:p>
          <w:p>
            <w:pPr>
              <w:pStyle w:val="TableParagraph"/>
              <w:spacing w:line="222" w:lineRule="exact"/>
              <w:ind w:right="2"/>
              <w:jc w:val="center"/>
              <w:rPr>
                <w:rFonts w:ascii="Times New Roman"/>
                <w:i/>
                <w:sz w:val="33"/>
              </w:rPr>
            </w:pPr>
            <w:r>
              <w:rPr>
                <w:rFonts w:ascii="Times New Roman"/>
                <w:i/>
                <w:spacing w:val="-10"/>
                <w:sz w:val="33"/>
              </w:rPr>
              <w:t>*</w:t>
            </w:r>
          </w:p>
          <w:p>
            <w:pPr>
              <w:pStyle w:val="TableParagraph"/>
              <w:spacing w:line="284" w:lineRule="exact"/>
              <w:ind w:right="2"/>
              <w:jc w:val="center"/>
              <w:rPr>
                <w:rFonts w:ascii="Times New Roman"/>
                <w:i/>
                <w:sz w:val="33"/>
              </w:rPr>
            </w:pPr>
            <w:r>
              <w:rPr>
                <w:rFonts w:ascii="Times New Roman"/>
                <w:i/>
                <w:spacing w:val="-10"/>
                <w:sz w:val="33"/>
              </w:rPr>
              <w:t>*</w:t>
            </w:r>
          </w:p>
        </w:tc>
        <w:tc>
          <w:tcPr>
            <w:tcW w:w="947" w:type="dxa"/>
            <w:vMerge w:val="restart"/>
            <w:tcBorders>
              <w:top w:val="double" w:sz="4" w:space="0" w:color="000000"/>
              <w:bottom w:val="double" w:sz="4" w:space="0" w:color="000000"/>
            </w:tcBorders>
          </w:tcPr>
          <w:p>
            <w:pPr>
              <w:pStyle w:val="TableParagraph"/>
              <w:ind w:left="0"/>
              <w:rPr>
                <w:rFonts w:ascii="Times New Roman"/>
                <w:sz w:val="14"/>
              </w:rPr>
            </w:pPr>
          </w:p>
        </w:tc>
        <w:tc>
          <w:tcPr>
            <w:tcW w:w="702" w:type="dxa"/>
            <w:tcBorders>
              <w:top w:val="double" w:sz="4" w:space="0" w:color="000000"/>
              <w:bottom w:val="nil"/>
            </w:tcBorders>
          </w:tcPr>
          <w:p>
            <w:pPr>
              <w:pStyle w:val="TableParagraph"/>
              <w:ind w:left="0"/>
              <w:rPr>
                <w:rFonts w:ascii="Times New Roman"/>
                <w:sz w:val="14"/>
              </w:rPr>
            </w:pPr>
          </w:p>
        </w:tc>
        <w:tc>
          <w:tcPr>
            <w:tcW w:w="1198" w:type="dxa"/>
            <w:vMerge w:val="restart"/>
            <w:tcBorders>
              <w:top w:val="double" w:sz="4" w:space="0" w:color="000000"/>
              <w:bottom w:val="double" w:sz="4" w:space="0" w:color="000000"/>
            </w:tcBorders>
          </w:tcPr>
          <w:p>
            <w:pPr>
              <w:pStyle w:val="TableParagraph"/>
              <w:ind w:left="0"/>
              <w:rPr>
                <w:rFonts w:ascii="Times New Roman"/>
                <w:sz w:val="14"/>
              </w:rPr>
            </w:pPr>
          </w:p>
        </w:tc>
      </w:tr>
      <w:tr>
        <w:trPr>
          <w:trHeight w:val="191" w:hRule="atLeast"/>
        </w:trPr>
        <w:tc>
          <w:tcPr>
            <w:tcW w:w="3429" w:type="dxa"/>
            <w:tcBorders>
              <w:top w:val="nil"/>
              <w:bottom w:val="nil"/>
            </w:tcBorders>
          </w:tcPr>
          <w:p>
            <w:pPr>
              <w:pStyle w:val="TableParagraph"/>
              <w:spacing w:line="171" w:lineRule="exact"/>
              <w:ind w:left="114"/>
              <w:rPr>
                <w:sz w:val="15"/>
              </w:rPr>
            </w:pPr>
            <w:r>
              <w:rPr>
                <w:spacing w:val="-2"/>
                <w:w w:val="105"/>
                <w:sz w:val="15"/>
              </w:rPr>
              <w:t>Crosby</w:t>
            </w:r>
            <w:r>
              <w:rPr>
                <w:spacing w:val="-3"/>
                <w:w w:val="105"/>
                <w:sz w:val="15"/>
              </w:rPr>
              <w:t> </w:t>
            </w:r>
            <w:r>
              <w:rPr>
                <w:spacing w:val="-2"/>
                <w:w w:val="105"/>
                <w:sz w:val="15"/>
              </w:rPr>
              <w:t>and Stelovsky</w:t>
            </w:r>
            <w:r>
              <w:rPr>
                <w:spacing w:val="-3"/>
                <w:w w:val="105"/>
                <w:sz w:val="15"/>
              </w:rPr>
              <w:t> </w:t>
            </w:r>
            <w:r>
              <w:rPr>
                <w:spacing w:val="-5"/>
                <w:w w:val="105"/>
                <w:sz w:val="15"/>
              </w:rPr>
              <w:t>[</w:t>
            </w:r>
            <w:hyperlink w:history="true" w:anchor="_bookmark8">
              <w:r>
                <w:rPr>
                  <w:color w:val="0000FF"/>
                  <w:spacing w:val="-5"/>
                  <w:w w:val="105"/>
                  <w:sz w:val="15"/>
                </w:rPr>
                <w:t>4</w:t>
              </w:r>
              <w:r>
                <w:rPr>
                  <w:spacing w:val="-5"/>
                  <w:w w:val="105"/>
                  <w:sz w:val="15"/>
                </w:rPr>
                <w:t>]</w:t>
              </w:r>
            </w:hyperlink>
          </w:p>
        </w:tc>
        <w:tc>
          <w:tcPr>
            <w:tcW w:w="1475" w:type="dxa"/>
            <w:tcBorders>
              <w:top w:val="nil"/>
              <w:bottom w:val="nil"/>
            </w:tcBorders>
          </w:tcPr>
          <w:p>
            <w:pPr>
              <w:pStyle w:val="TableParagraph"/>
              <w:spacing w:line="171" w:lineRule="exact"/>
              <w:ind w:left="22" w:right="16"/>
              <w:jc w:val="center"/>
              <w:rPr>
                <w:sz w:val="15"/>
              </w:rPr>
            </w:pPr>
            <w:r>
              <w:rPr>
                <w:sz w:val="15"/>
              </w:rPr>
              <w:t>Knowledge</w:t>
            </w:r>
            <w:r>
              <w:rPr>
                <w:spacing w:val="11"/>
                <w:sz w:val="15"/>
              </w:rPr>
              <w:t> </w:t>
            </w:r>
            <w:r>
              <w:rPr>
                <w:spacing w:val="-4"/>
                <w:sz w:val="15"/>
              </w:rPr>
              <w:t>acq.</w:t>
            </w:r>
          </w:p>
        </w:tc>
        <w:tc>
          <w:tcPr>
            <w:tcW w:w="1290" w:type="dxa"/>
            <w:tcBorders>
              <w:top w:val="nil"/>
              <w:bottom w:val="nil"/>
            </w:tcBorders>
          </w:tcPr>
          <w:p>
            <w:pPr>
              <w:pStyle w:val="TableParagraph"/>
              <w:spacing w:line="171" w:lineRule="exact"/>
              <w:ind w:left="257"/>
              <w:rPr>
                <w:sz w:val="15"/>
              </w:rPr>
            </w:pPr>
            <w:r>
              <w:rPr>
                <w:w w:val="110"/>
                <w:sz w:val="15"/>
              </w:rPr>
              <w:t>(V)</w:t>
            </w:r>
            <w:r>
              <w:rPr>
                <w:spacing w:val="-1"/>
                <w:w w:val="110"/>
                <w:sz w:val="15"/>
              </w:rPr>
              <w:t> </w:t>
            </w:r>
            <w:r>
              <w:rPr>
                <w:rFonts w:ascii="DejaVu Sans" w:hAnsi="DejaVu Sans"/>
                <w:i/>
                <w:w w:val="110"/>
                <w:sz w:val="15"/>
              </w:rPr>
              <w:t>⇒</w:t>
            </w:r>
            <w:r>
              <w:rPr>
                <w:rFonts w:ascii="DejaVu Sans" w:hAnsi="DejaVu Sans"/>
                <w:i/>
                <w:spacing w:val="7"/>
                <w:w w:val="110"/>
                <w:sz w:val="15"/>
              </w:rPr>
              <w:t> </w:t>
            </w:r>
            <w:r>
              <w:rPr>
                <w:spacing w:val="-5"/>
                <w:w w:val="110"/>
                <w:sz w:val="15"/>
              </w:rPr>
              <w:t>NV</w:t>
            </w:r>
          </w:p>
        </w:tc>
        <w:tc>
          <w:tcPr>
            <w:tcW w:w="1030" w:type="dxa"/>
            <w:vMerge/>
            <w:tcBorders>
              <w:top w:val="nil"/>
              <w:bottom w:val="double" w:sz="4" w:space="0" w:color="000000"/>
            </w:tcBorders>
          </w:tcPr>
          <w:p>
            <w:pPr>
              <w:rPr>
                <w:sz w:val="2"/>
                <w:szCs w:val="2"/>
              </w:rPr>
            </w:pPr>
          </w:p>
        </w:tc>
        <w:tc>
          <w:tcPr>
            <w:tcW w:w="947" w:type="dxa"/>
            <w:vMerge/>
            <w:tcBorders>
              <w:top w:val="nil"/>
              <w:bottom w:val="double" w:sz="4" w:space="0" w:color="000000"/>
            </w:tcBorders>
          </w:tcPr>
          <w:p>
            <w:pPr>
              <w:rPr>
                <w:sz w:val="2"/>
                <w:szCs w:val="2"/>
              </w:rPr>
            </w:pPr>
          </w:p>
        </w:tc>
        <w:tc>
          <w:tcPr>
            <w:tcW w:w="702" w:type="dxa"/>
            <w:tcBorders>
              <w:top w:val="nil"/>
              <w:bottom w:val="nil"/>
            </w:tcBorders>
          </w:tcPr>
          <w:p>
            <w:pPr>
              <w:pStyle w:val="TableParagraph"/>
              <w:ind w:left="0"/>
              <w:rPr>
                <w:rFonts w:ascii="Times New Roman"/>
                <w:sz w:val="12"/>
              </w:rPr>
            </w:pPr>
          </w:p>
        </w:tc>
        <w:tc>
          <w:tcPr>
            <w:tcW w:w="1198" w:type="dxa"/>
            <w:vMerge/>
            <w:tcBorders>
              <w:top w:val="nil"/>
              <w:bottom w:val="double" w:sz="4" w:space="0" w:color="000000"/>
            </w:tcBorders>
          </w:tcPr>
          <w:p>
            <w:pPr>
              <w:rPr>
                <w:sz w:val="2"/>
                <w:szCs w:val="2"/>
              </w:rPr>
            </w:pPr>
          </w:p>
        </w:tc>
      </w:tr>
      <w:tr>
        <w:trPr>
          <w:trHeight w:val="435" w:hRule="atLeast"/>
        </w:trPr>
        <w:tc>
          <w:tcPr>
            <w:tcW w:w="3429" w:type="dxa"/>
            <w:tcBorders>
              <w:top w:val="nil"/>
              <w:bottom w:val="nil"/>
            </w:tcBorders>
          </w:tcPr>
          <w:p>
            <w:pPr>
              <w:pStyle w:val="TableParagraph"/>
              <w:spacing w:line="181" w:lineRule="exact"/>
              <w:ind w:left="114"/>
              <w:rPr>
                <w:sz w:val="15"/>
              </w:rPr>
            </w:pPr>
            <w:r>
              <w:rPr>
                <w:w w:val="105"/>
                <w:sz w:val="15"/>
              </w:rPr>
              <w:t>Kann</w:t>
            </w:r>
            <w:r>
              <w:rPr>
                <w:spacing w:val="-6"/>
                <w:w w:val="105"/>
                <w:sz w:val="15"/>
              </w:rPr>
              <w:t> </w:t>
            </w:r>
            <w:r>
              <w:rPr>
                <w:w w:val="105"/>
                <w:sz w:val="15"/>
              </w:rPr>
              <w:t>et</w:t>
            </w:r>
            <w:r>
              <w:rPr>
                <w:spacing w:val="-6"/>
                <w:w w:val="105"/>
                <w:sz w:val="15"/>
              </w:rPr>
              <w:t> </w:t>
            </w:r>
            <w:r>
              <w:rPr>
                <w:w w:val="105"/>
                <w:sz w:val="15"/>
              </w:rPr>
              <w:t>al.</w:t>
            </w:r>
            <w:r>
              <w:rPr>
                <w:spacing w:val="11"/>
                <w:w w:val="105"/>
                <w:sz w:val="15"/>
              </w:rPr>
              <w:t> </w:t>
            </w:r>
            <w:r>
              <w:rPr>
                <w:spacing w:val="-4"/>
                <w:w w:val="105"/>
                <w:sz w:val="15"/>
              </w:rPr>
              <w:t>[</w:t>
            </w:r>
            <w:hyperlink w:history="true" w:anchor="_bookmark17">
              <w:r>
                <w:rPr>
                  <w:color w:val="0000FF"/>
                  <w:spacing w:val="-4"/>
                  <w:w w:val="105"/>
                  <w:sz w:val="15"/>
                </w:rPr>
                <w:t>13</w:t>
              </w:r>
              <w:r>
                <w:rPr>
                  <w:spacing w:val="-4"/>
                  <w:w w:val="105"/>
                  <w:sz w:val="15"/>
                </w:rPr>
                <w:t>]</w:t>
              </w:r>
            </w:hyperlink>
          </w:p>
          <w:p>
            <w:pPr>
              <w:pStyle w:val="TableParagraph"/>
              <w:spacing w:before="9"/>
              <w:ind w:left="114"/>
              <w:rPr>
                <w:sz w:val="15"/>
              </w:rPr>
            </w:pPr>
            <w:r>
              <w:rPr>
                <w:w w:val="105"/>
                <w:sz w:val="15"/>
              </w:rPr>
              <w:t>Kehoe</w:t>
            </w:r>
            <w:r>
              <w:rPr>
                <w:spacing w:val="-5"/>
                <w:w w:val="105"/>
                <w:sz w:val="15"/>
              </w:rPr>
              <w:t> </w:t>
            </w:r>
            <w:r>
              <w:rPr>
                <w:w w:val="105"/>
                <w:sz w:val="15"/>
              </w:rPr>
              <w:t>et</w:t>
            </w:r>
            <w:r>
              <w:rPr>
                <w:spacing w:val="-5"/>
                <w:w w:val="105"/>
                <w:sz w:val="15"/>
              </w:rPr>
              <w:t> </w:t>
            </w:r>
            <w:r>
              <w:rPr>
                <w:w w:val="105"/>
                <w:sz w:val="15"/>
              </w:rPr>
              <w:t>al.</w:t>
            </w:r>
            <w:r>
              <w:rPr>
                <w:spacing w:val="12"/>
                <w:w w:val="105"/>
                <w:sz w:val="15"/>
              </w:rPr>
              <w:t> </w:t>
            </w:r>
            <w:r>
              <w:rPr>
                <w:spacing w:val="-4"/>
                <w:w w:val="105"/>
                <w:sz w:val="15"/>
              </w:rPr>
              <w:t>[</w:t>
            </w:r>
            <w:hyperlink w:history="true" w:anchor="_bookmark18">
              <w:r>
                <w:rPr>
                  <w:color w:val="0000FF"/>
                  <w:spacing w:val="-4"/>
                  <w:w w:val="105"/>
                  <w:sz w:val="15"/>
                </w:rPr>
                <w:t>14</w:t>
              </w:r>
              <w:r>
                <w:rPr>
                  <w:spacing w:val="-4"/>
                  <w:w w:val="105"/>
                  <w:sz w:val="15"/>
                </w:rPr>
                <w:t>]</w:t>
              </w:r>
            </w:hyperlink>
          </w:p>
        </w:tc>
        <w:tc>
          <w:tcPr>
            <w:tcW w:w="1475" w:type="dxa"/>
            <w:tcBorders>
              <w:top w:val="nil"/>
              <w:bottom w:val="nil"/>
            </w:tcBorders>
          </w:tcPr>
          <w:p>
            <w:pPr>
              <w:pStyle w:val="TableParagraph"/>
              <w:spacing w:line="181" w:lineRule="exact"/>
              <w:ind w:left="174"/>
              <w:rPr>
                <w:sz w:val="15"/>
              </w:rPr>
            </w:pPr>
            <w:r>
              <w:rPr>
                <w:sz w:val="15"/>
              </w:rPr>
              <w:t>Knowledge</w:t>
            </w:r>
            <w:r>
              <w:rPr>
                <w:spacing w:val="11"/>
                <w:sz w:val="15"/>
              </w:rPr>
              <w:t> </w:t>
            </w:r>
            <w:r>
              <w:rPr>
                <w:spacing w:val="-4"/>
                <w:sz w:val="15"/>
              </w:rPr>
              <w:t>acq.</w:t>
            </w:r>
          </w:p>
          <w:p>
            <w:pPr>
              <w:pStyle w:val="TableParagraph"/>
              <w:spacing w:before="9"/>
              <w:ind w:left="174"/>
              <w:rPr>
                <w:sz w:val="15"/>
              </w:rPr>
            </w:pPr>
            <w:r>
              <w:rPr>
                <w:sz w:val="15"/>
              </w:rPr>
              <w:t>Knowledge</w:t>
            </w:r>
            <w:r>
              <w:rPr>
                <w:spacing w:val="11"/>
                <w:sz w:val="15"/>
              </w:rPr>
              <w:t> </w:t>
            </w:r>
            <w:r>
              <w:rPr>
                <w:spacing w:val="-4"/>
                <w:sz w:val="15"/>
              </w:rPr>
              <w:t>acq.</w:t>
            </w:r>
          </w:p>
        </w:tc>
        <w:tc>
          <w:tcPr>
            <w:tcW w:w="1290" w:type="dxa"/>
            <w:tcBorders>
              <w:top w:val="nil"/>
              <w:bottom w:val="nil"/>
            </w:tcBorders>
          </w:tcPr>
          <w:p>
            <w:pPr>
              <w:pStyle w:val="TableParagraph"/>
              <w:spacing w:line="181" w:lineRule="exact"/>
              <w:ind w:left="257"/>
              <w:rPr>
                <w:sz w:val="15"/>
              </w:rPr>
            </w:pPr>
            <w:r>
              <w:rPr>
                <w:w w:val="110"/>
                <w:sz w:val="15"/>
              </w:rPr>
              <w:t>(V)</w:t>
            </w:r>
            <w:r>
              <w:rPr>
                <w:spacing w:val="-1"/>
                <w:w w:val="110"/>
                <w:sz w:val="15"/>
              </w:rPr>
              <w:t> </w:t>
            </w:r>
            <w:r>
              <w:rPr>
                <w:rFonts w:ascii="DejaVu Sans" w:hAnsi="DejaVu Sans"/>
                <w:i/>
                <w:w w:val="110"/>
                <w:sz w:val="15"/>
              </w:rPr>
              <w:t>⇒</w:t>
            </w:r>
            <w:r>
              <w:rPr>
                <w:rFonts w:ascii="DejaVu Sans" w:hAnsi="DejaVu Sans"/>
                <w:i/>
                <w:spacing w:val="7"/>
                <w:w w:val="110"/>
                <w:sz w:val="15"/>
              </w:rPr>
              <w:t> </w:t>
            </w:r>
            <w:r>
              <w:rPr>
                <w:spacing w:val="-5"/>
                <w:w w:val="110"/>
                <w:sz w:val="15"/>
              </w:rPr>
              <w:t>NV</w:t>
            </w:r>
          </w:p>
          <w:p>
            <w:pPr>
              <w:pStyle w:val="TableParagraph"/>
              <w:spacing w:before="9"/>
              <w:ind w:left="257"/>
              <w:rPr>
                <w:sz w:val="15"/>
              </w:rPr>
            </w:pPr>
            <w:r>
              <w:rPr>
                <w:w w:val="110"/>
                <w:sz w:val="15"/>
              </w:rPr>
              <w:t>(V)</w:t>
            </w:r>
            <w:r>
              <w:rPr>
                <w:spacing w:val="-1"/>
                <w:w w:val="110"/>
                <w:sz w:val="15"/>
              </w:rPr>
              <w:t> </w:t>
            </w:r>
            <w:r>
              <w:rPr>
                <w:rFonts w:ascii="DejaVu Sans" w:hAnsi="DejaVu Sans"/>
                <w:i/>
                <w:w w:val="110"/>
                <w:sz w:val="15"/>
              </w:rPr>
              <w:t>⇒</w:t>
            </w:r>
            <w:r>
              <w:rPr>
                <w:rFonts w:ascii="DejaVu Sans" w:hAnsi="DejaVu Sans"/>
                <w:i/>
                <w:spacing w:val="7"/>
                <w:w w:val="110"/>
                <w:sz w:val="15"/>
              </w:rPr>
              <w:t> </w:t>
            </w:r>
            <w:r>
              <w:rPr>
                <w:spacing w:val="-5"/>
                <w:w w:val="110"/>
                <w:sz w:val="15"/>
              </w:rPr>
              <w:t>NV</w:t>
            </w:r>
          </w:p>
        </w:tc>
        <w:tc>
          <w:tcPr>
            <w:tcW w:w="1030" w:type="dxa"/>
            <w:vMerge/>
            <w:tcBorders>
              <w:top w:val="nil"/>
              <w:bottom w:val="double" w:sz="4" w:space="0" w:color="000000"/>
            </w:tcBorders>
          </w:tcPr>
          <w:p>
            <w:pPr>
              <w:rPr>
                <w:sz w:val="2"/>
                <w:szCs w:val="2"/>
              </w:rPr>
            </w:pPr>
          </w:p>
        </w:tc>
        <w:tc>
          <w:tcPr>
            <w:tcW w:w="947" w:type="dxa"/>
            <w:vMerge/>
            <w:tcBorders>
              <w:top w:val="nil"/>
              <w:bottom w:val="double" w:sz="4" w:space="0" w:color="000000"/>
            </w:tcBorders>
          </w:tcPr>
          <w:p>
            <w:pPr>
              <w:rPr>
                <w:sz w:val="2"/>
                <w:szCs w:val="2"/>
              </w:rPr>
            </w:pPr>
          </w:p>
        </w:tc>
        <w:tc>
          <w:tcPr>
            <w:tcW w:w="702" w:type="dxa"/>
            <w:tcBorders>
              <w:top w:val="nil"/>
              <w:bottom w:val="nil"/>
            </w:tcBorders>
          </w:tcPr>
          <w:p>
            <w:pPr>
              <w:pStyle w:val="TableParagraph"/>
              <w:spacing w:line="365" w:lineRule="exact" w:before="50"/>
              <w:ind w:right="6"/>
              <w:jc w:val="center"/>
              <w:rPr>
                <w:rFonts w:ascii="Times New Roman"/>
                <w:i/>
                <w:sz w:val="33"/>
              </w:rPr>
            </w:pPr>
            <w:r>
              <w:rPr>
                <w:rFonts w:ascii="Times New Roman"/>
                <w:i/>
                <w:spacing w:val="-10"/>
                <w:sz w:val="33"/>
              </w:rPr>
              <w:t>*</w:t>
            </w:r>
          </w:p>
        </w:tc>
        <w:tc>
          <w:tcPr>
            <w:tcW w:w="1198" w:type="dxa"/>
            <w:vMerge/>
            <w:tcBorders>
              <w:top w:val="nil"/>
              <w:bottom w:val="double" w:sz="4" w:space="0" w:color="000000"/>
            </w:tcBorders>
          </w:tcPr>
          <w:p>
            <w:pPr>
              <w:rPr>
                <w:sz w:val="2"/>
                <w:szCs w:val="2"/>
              </w:rPr>
            </w:pPr>
          </w:p>
        </w:tc>
      </w:tr>
      <w:tr>
        <w:trPr>
          <w:trHeight w:val="169" w:hRule="atLeast"/>
        </w:trPr>
        <w:tc>
          <w:tcPr>
            <w:tcW w:w="3429" w:type="dxa"/>
            <w:tcBorders>
              <w:top w:val="nil"/>
              <w:bottom w:val="nil"/>
            </w:tcBorders>
          </w:tcPr>
          <w:p>
            <w:pPr>
              <w:pStyle w:val="TableParagraph"/>
              <w:spacing w:line="149" w:lineRule="exact"/>
              <w:ind w:left="114"/>
              <w:rPr>
                <w:sz w:val="15"/>
              </w:rPr>
            </w:pPr>
            <w:r>
              <w:rPr>
                <w:spacing w:val="-2"/>
                <w:w w:val="105"/>
                <w:sz w:val="15"/>
              </w:rPr>
              <w:t>Kumar</w:t>
            </w:r>
            <w:r>
              <w:rPr>
                <w:spacing w:val="-3"/>
                <w:w w:val="105"/>
                <w:sz w:val="15"/>
              </w:rPr>
              <w:t> </w:t>
            </w:r>
            <w:r>
              <w:rPr>
                <w:spacing w:val="-2"/>
                <w:w w:val="105"/>
                <w:sz w:val="15"/>
              </w:rPr>
              <w:t>[</w:t>
            </w:r>
            <w:hyperlink w:history="true" w:anchor="_bookmark19">
              <w:r>
                <w:rPr>
                  <w:color w:val="0000FF"/>
                  <w:spacing w:val="-2"/>
                  <w:w w:val="105"/>
                  <w:sz w:val="15"/>
                </w:rPr>
                <w:t>15</w:t>
              </w:r>
              <w:r>
                <w:rPr>
                  <w:spacing w:val="-2"/>
                  <w:w w:val="105"/>
                  <w:sz w:val="15"/>
                </w:rPr>
                <w:t>]</w:t>
              </w:r>
            </w:hyperlink>
            <w:r>
              <w:rPr>
                <w:spacing w:val="-3"/>
                <w:w w:val="105"/>
                <w:sz w:val="15"/>
              </w:rPr>
              <w:t> </w:t>
            </w:r>
            <w:r>
              <w:rPr>
                <w:spacing w:val="-2"/>
                <w:w w:val="105"/>
                <w:sz w:val="15"/>
              </w:rPr>
              <w:t>(Feedback</w:t>
            </w:r>
            <w:r>
              <w:rPr>
                <w:spacing w:val="-3"/>
                <w:w w:val="105"/>
                <w:sz w:val="15"/>
              </w:rPr>
              <w:t> </w:t>
            </w:r>
            <w:r>
              <w:rPr>
                <w:spacing w:val="-2"/>
                <w:w w:val="105"/>
                <w:sz w:val="15"/>
              </w:rPr>
              <w:t>of</w:t>
            </w:r>
            <w:r>
              <w:rPr>
                <w:spacing w:val="-3"/>
                <w:w w:val="105"/>
                <w:sz w:val="15"/>
              </w:rPr>
              <w:t> </w:t>
            </w:r>
            <w:r>
              <w:rPr>
                <w:spacing w:val="-2"/>
                <w:w w:val="105"/>
                <w:sz w:val="15"/>
              </w:rPr>
              <w:t>tutoring</w:t>
            </w:r>
            <w:r>
              <w:rPr>
                <w:spacing w:val="-3"/>
                <w:w w:val="105"/>
                <w:sz w:val="15"/>
              </w:rPr>
              <w:t> </w:t>
            </w:r>
            <w:r>
              <w:rPr>
                <w:spacing w:val="-2"/>
                <w:w w:val="105"/>
                <w:sz w:val="15"/>
              </w:rPr>
              <w:t>system)</w:t>
            </w:r>
          </w:p>
        </w:tc>
        <w:tc>
          <w:tcPr>
            <w:tcW w:w="1475" w:type="dxa"/>
            <w:tcBorders>
              <w:top w:val="nil"/>
              <w:bottom w:val="nil"/>
            </w:tcBorders>
          </w:tcPr>
          <w:p>
            <w:pPr>
              <w:pStyle w:val="TableParagraph"/>
              <w:spacing w:line="149" w:lineRule="exact"/>
              <w:ind w:left="22" w:right="16"/>
              <w:jc w:val="center"/>
              <w:rPr>
                <w:sz w:val="15"/>
              </w:rPr>
            </w:pPr>
            <w:r>
              <w:rPr>
                <w:sz w:val="15"/>
              </w:rPr>
              <w:t>Knowledge</w:t>
            </w:r>
            <w:r>
              <w:rPr>
                <w:spacing w:val="11"/>
                <w:sz w:val="15"/>
              </w:rPr>
              <w:t> </w:t>
            </w:r>
            <w:r>
              <w:rPr>
                <w:spacing w:val="-4"/>
                <w:sz w:val="15"/>
              </w:rPr>
              <w:t>acq.</w:t>
            </w:r>
          </w:p>
        </w:tc>
        <w:tc>
          <w:tcPr>
            <w:tcW w:w="1290" w:type="dxa"/>
            <w:tcBorders>
              <w:top w:val="nil"/>
              <w:bottom w:val="nil"/>
            </w:tcBorders>
          </w:tcPr>
          <w:p>
            <w:pPr>
              <w:pStyle w:val="TableParagraph"/>
              <w:spacing w:line="149" w:lineRule="exact"/>
              <w:ind w:left="257"/>
              <w:rPr>
                <w:sz w:val="15"/>
              </w:rPr>
            </w:pPr>
            <w:r>
              <w:rPr>
                <w:w w:val="110"/>
                <w:sz w:val="15"/>
              </w:rPr>
              <w:t>(V)</w:t>
            </w:r>
            <w:r>
              <w:rPr>
                <w:spacing w:val="-1"/>
                <w:w w:val="110"/>
                <w:sz w:val="15"/>
              </w:rPr>
              <w:t> </w:t>
            </w:r>
            <w:r>
              <w:rPr>
                <w:rFonts w:ascii="DejaVu Sans" w:hAnsi="DejaVu Sans"/>
                <w:i/>
                <w:w w:val="110"/>
                <w:sz w:val="15"/>
              </w:rPr>
              <w:t>⇒</w:t>
            </w:r>
            <w:r>
              <w:rPr>
                <w:rFonts w:ascii="DejaVu Sans" w:hAnsi="DejaVu Sans"/>
                <w:i/>
                <w:spacing w:val="7"/>
                <w:w w:val="110"/>
                <w:sz w:val="15"/>
              </w:rPr>
              <w:t> </w:t>
            </w:r>
            <w:r>
              <w:rPr>
                <w:spacing w:val="-5"/>
                <w:w w:val="110"/>
                <w:sz w:val="15"/>
              </w:rPr>
              <w:t>NV</w:t>
            </w:r>
          </w:p>
        </w:tc>
        <w:tc>
          <w:tcPr>
            <w:tcW w:w="1030" w:type="dxa"/>
            <w:vMerge/>
            <w:tcBorders>
              <w:top w:val="nil"/>
              <w:bottom w:val="double" w:sz="4" w:space="0" w:color="000000"/>
            </w:tcBorders>
          </w:tcPr>
          <w:p>
            <w:pPr>
              <w:rPr>
                <w:sz w:val="2"/>
                <w:szCs w:val="2"/>
              </w:rPr>
            </w:pPr>
          </w:p>
        </w:tc>
        <w:tc>
          <w:tcPr>
            <w:tcW w:w="947" w:type="dxa"/>
            <w:vMerge/>
            <w:tcBorders>
              <w:top w:val="nil"/>
              <w:bottom w:val="double" w:sz="4" w:space="0" w:color="000000"/>
            </w:tcBorders>
          </w:tcPr>
          <w:p>
            <w:pPr>
              <w:rPr>
                <w:sz w:val="2"/>
                <w:szCs w:val="2"/>
              </w:rPr>
            </w:pPr>
          </w:p>
        </w:tc>
        <w:tc>
          <w:tcPr>
            <w:tcW w:w="702" w:type="dxa"/>
            <w:tcBorders>
              <w:top w:val="nil"/>
              <w:bottom w:val="nil"/>
            </w:tcBorders>
          </w:tcPr>
          <w:p>
            <w:pPr>
              <w:pStyle w:val="TableParagraph"/>
              <w:ind w:left="0"/>
              <w:rPr>
                <w:rFonts w:ascii="Times New Roman"/>
                <w:sz w:val="10"/>
              </w:rPr>
            </w:pPr>
          </w:p>
        </w:tc>
        <w:tc>
          <w:tcPr>
            <w:tcW w:w="1198" w:type="dxa"/>
            <w:vMerge/>
            <w:tcBorders>
              <w:top w:val="nil"/>
              <w:bottom w:val="double" w:sz="4" w:space="0" w:color="000000"/>
            </w:tcBorders>
          </w:tcPr>
          <w:p>
            <w:pPr>
              <w:rPr>
                <w:sz w:val="2"/>
                <w:szCs w:val="2"/>
              </w:rPr>
            </w:pPr>
          </w:p>
        </w:tc>
      </w:tr>
      <w:tr>
        <w:trPr>
          <w:trHeight w:val="212" w:hRule="atLeast"/>
        </w:trPr>
        <w:tc>
          <w:tcPr>
            <w:tcW w:w="3429" w:type="dxa"/>
            <w:tcBorders>
              <w:top w:val="nil"/>
              <w:bottom w:val="double" w:sz="4" w:space="0" w:color="000000"/>
            </w:tcBorders>
          </w:tcPr>
          <w:p>
            <w:pPr>
              <w:pStyle w:val="TableParagraph"/>
              <w:spacing w:line="181" w:lineRule="exact"/>
              <w:ind w:left="114"/>
              <w:rPr>
                <w:sz w:val="15"/>
              </w:rPr>
            </w:pPr>
            <w:r>
              <w:rPr>
                <w:sz w:val="15"/>
              </w:rPr>
              <w:t>Urquiza-Fuentes</w:t>
            </w:r>
            <w:r>
              <w:rPr>
                <w:spacing w:val="16"/>
                <w:sz w:val="15"/>
              </w:rPr>
              <w:t> </w:t>
            </w:r>
            <w:r>
              <w:rPr>
                <w:spacing w:val="-4"/>
                <w:sz w:val="15"/>
              </w:rPr>
              <w:t>[</w:t>
            </w:r>
            <w:hyperlink w:history="true" w:anchor="_bookmark27">
              <w:r>
                <w:rPr>
                  <w:color w:val="0000FF"/>
                  <w:spacing w:val="-4"/>
                  <w:sz w:val="15"/>
                </w:rPr>
                <w:t>22</w:t>
              </w:r>
              <w:r>
                <w:rPr>
                  <w:spacing w:val="-4"/>
                  <w:sz w:val="15"/>
                </w:rPr>
                <w:t>]</w:t>
              </w:r>
            </w:hyperlink>
          </w:p>
        </w:tc>
        <w:tc>
          <w:tcPr>
            <w:tcW w:w="1475" w:type="dxa"/>
            <w:tcBorders>
              <w:top w:val="nil"/>
              <w:bottom w:val="double" w:sz="4" w:space="0" w:color="000000"/>
            </w:tcBorders>
          </w:tcPr>
          <w:p>
            <w:pPr>
              <w:pStyle w:val="TableParagraph"/>
              <w:spacing w:line="181" w:lineRule="exact"/>
              <w:ind w:left="22" w:right="16"/>
              <w:jc w:val="center"/>
              <w:rPr>
                <w:sz w:val="15"/>
              </w:rPr>
            </w:pPr>
            <w:r>
              <w:rPr>
                <w:sz w:val="15"/>
              </w:rPr>
              <w:t>Knowledge</w:t>
            </w:r>
            <w:r>
              <w:rPr>
                <w:spacing w:val="11"/>
                <w:sz w:val="15"/>
              </w:rPr>
              <w:t> </w:t>
            </w:r>
            <w:r>
              <w:rPr>
                <w:spacing w:val="-4"/>
                <w:sz w:val="15"/>
              </w:rPr>
              <w:t>acq.</w:t>
            </w:r>
          </w:p>
        </w:tc>
        <w:tc>
          <w:tcPr>
            <w:tcW w:w="1290" w:type="dxa"/>
            <w:tcBorders>
              <w:top w:val="nil"/>
              <w:bottom w:val="double" w:sz="4" w:space="0" w:color="000000"/>
            </w:tcBorders>
          </w:tcPr>
          <w:p>
            <w:pPr>
              <w:pStyle w:val="TableParagraph"/>
              <w:spacing w:line="181" w:lineRule="exact"/>
              <w:ind w:left="257"/>
              <w:rPr>
                <w:sz w:val="15"/>
              </w:rPr>
            </w:pPr>
            <w:r>
              <w:rPr>
                <w:w w:val="110"/>
                <w:sz w:val="15"/>
              </w:rPr>
              <w:t>(V)</w:t>
            </w:r>
            <w:r>
              <w:rPr>
                <w:spacing w:val="-1"/>
                <w:w w:val="110"/>
                <w:sz w:val="15"/>
              </w:rPr>
              <w:t> </w:t>
            </w:r>
            <w:r>
              <w:rPr>
                <w:rFonts w:ascii="DejaVu Sans" w:hAnsi="DejaVu Sans"/>
                <w:i/>
                <w:w w:val="110"/>
                <w:sz w:val="15"/>
              </w:rPr>
              <w:t>⇒</w:t>
            </w:r>
            <w:r>
              <w:rPr>
                <w:rFonts w:ascii="DejaVu Sans" w:hAnsi="DejaVu Sans"/>
                <w:i/>
                <w:spacing w:val="7"/>
                <w:w w:val="110"/>
                <w:sz w:val="15"/>
              </w:rPr>
              <w:t> </w:t>
            </w:r>
            <w:r>
              <w:rPr>
                <w:spacing w:val="-5"/>
                <w:w w:val="110"/>
                <w:sz w:val="15"/>
              </w:rPr>
              <w:t>NV</w:t>
            </w:r>
          </w:p>
        </w:tc>
        <w:tc>
          <w:tcPr>
            <w:tcW w:w="1030" w:type="dxa"/>
            <w:vMerge/>
            <w:tcBorders>
              <w:top w:val="nil"/>
              <w:bottom w:val="double" w:sz="4" w:space="0" w:color="000000"/>
            </w:tcBorders>
          </w:tcPr>
          <w:p>
            <w:pPr>
              <w:rPr>
                <w:sz w:val="2"/>
                <w:szCs w:val="2"/>
              </w:rPr>
            </w:pPr>
          </w:p>
        </w:tc>
        <w:tc>
          <w:tcPr>
            <w:tcW w:w="947" w:type="dxa"/>
            <w:vMerge/>
            <w:tcBorders>
              <w:top w:val="nil"/>
              <w:bottom w:val="double" w:sz="4" w:space="0" w:color="000000"/>
            </w:tcBorders>
          </w:tcPr>
          <w:p>
            <w:pPr>
              <w:rPr>
                <w:sz w:val="2"/>
                <w:szCs w:val="2"/>
              </w:rPr>
            </w:pPr>
          </w:p>
        </w:tc>
        <w:tc>
          <w:tcPr>
            <w:tcW w:w="702" w:type="dxa"/>
            <w:tcBorders>
              <w:top w:val="nil"/>
              <w:bottom w:val="double" w:sz="4" w:space="0" w:color="000000"/>
            </w:tcBorders>
          </w:tcPr>
          <w:p>
            <w:pPr>
              <w:pStyle w:val="TableParagraph"/>
              <w:ind w:left="0"/>
              <w:rPr>
                <w:rFonts w:ascii="Times New Roman"/>
                <w:sz w:val="14"/>
              </w:rPr>
            </w:pPr>
          </w:p>
        </w:tc>
        <w:tc>
          <w:tcPr>
            <w:tcW w:w="1198" w:type="dxa"/>
            <w:vMerge/>
            <w:tcBorders>
              <w:top w:val="nil"/>
              <w:bottom w:val="double" w:sz="4" w:space="0" w:color="000000"/>
            </w:tcBorders>
          </w:tcPr>
          <w:p>
            <w:pPr>
              <w:rPr>
                <w:sz w:val="2"/>
                <w:szCs w:val="2"/>
              </w:rPr>
            </w:pPr>
          </w:p>
        </w:tc>
      </w:tr>
      <w:tr>
        <w:trPr>
          <w:trHeight w:val="681" w:hRule="atLeast"/>
        </w:trPr>
        <w:tc>
          <w:tcPr>
            <w:tcW w:w="3429" w:type="dxa"/>
            <w:tcBorders>
              <w:top w:val="double" w:sz="4" w:space="0" w:color="000000"/>
              <w:bottom w:val="double" w:sz="4" w:space="0" w:color="000000"/>
            </w:tcBorders>
          </w:tcPr>
          <w:p>
            <w:pPr>
              <w:pStyle w:val="TableParagraph"/>
              <w:spacing w:line="249" w:lineRule="auto"/>
              <w:ind w:left="114" w:right="1627"/>
              <w:rPr>
                <w:sz w:val="15"/>
              </w:rPr>
            </w:pPr>
            <w:r>
              <w:rPr>
                <w:w w:val="105"/>
                <w:sz w:val="15"/>
              </w:rPr>
              <w:t>Byrne et al. [</w:t>
            </w:r>
            <w:hyperlink w:history="true" w:anchor="_bookmark9">
              <w:r>
                <w:rPr>
                  <w:color w:val="0000FF"/>
                  <w:w w:val="105"/>
                  <w:sz w:val="15"/>
                </w:rPr>
                <w:t>3</w:t>
              </w:r>
              <w:r>
                <w:rPr>
                  <w:w w:val="105"/>
                  <w:sz w:val="15"/>
                </w:rPr>
                <w:t>]</w:t>
              </w:r>
            </w:hyperlink>
            <w:r>
              <w:rPr>
                <w:w w:val="105"/>
                <w:sz w:val="15"/>
              </w:rPr>
              <w:t> Grissom</w:t>
            </w:r>
            <w:r>
              <w:rPr>
                <w:spacing w:val="-14"/>
                <w:w w:val="105"/>
                <w:sz w:val="15"/>
              </w:rPr>
              <w:t> </w:t>
            </w:r>
            <w:r>
              <w:rPr>
                <w:w w:val="105"/>
                <w:sz w:val="15"/>
              </w:rPr>
              <w:t>et</w:t>
            </w:r>
            <w:r>
              <w:rPr>
                <w:spacing w:val="-14"/>
                <w:w w:val="105"/>
                <w:sz w:val="15"/>
              </w:rPr>
              <w:t> </w:t>
            </w:r>
            <w:r>
              <w:rPr>
                <w:w w:val="105"/>
                <w:sz w:val="15"/>
              </w:rPr>
              <w:t>al.</w:t>
            </w:r>
            <w:r>
              <w:rPr>
                <w:spacing w:val="-9"/>
                <w:w w:val="105"/>
                <w:sz w:val="15"/>
              </w:rPr>
              <w:t> </w:t>
            </w:r>
            <w:r>
              <w:rPr>
                <w:w w:val="105"/>
                <w:sz w:val="15"/>
              </w:rPr>
              <w:t>[</w:t>
            </w:r>
            <w:hyperlink w:history="true" w:anchor="_bookmark11">
              <w:r>
                <w:rPr>
                  <w:color w:val="0000FF"/>
                  <w:w w:val="105"/>
                  <w:sz w:val="15"/>
                </w:rPr>
                <w:t>6</w:t>
              </w:r>
              <w:r>
                <w:rPr>
                  <w:w w:val="105"/>
                  <w:sz w:val="15"/>
                </w:rPr>
                <w:t>]</w:t>
              </w:r>
            </w:hyperlink>
            <w:r>
              <w:rPr>
                <w:w w:val="105"/>
                <w:sz w:val="15"/>
              </w:rPr>
              <w:t> Laakso</w:t>
            </w:r>
            <w:r>
              <w:rPr>
                <w:spacing w:val="-7"/>
                <w:w w:val="105"/>
                <w:sz w:val="15"/>
              </w:rPr>
              <w:t> </w:t>
            </w:r>
            <w:r>
              <w:rPr>
                <w:w w:val="105"/>
                <w:sz w:val="15"/>
              </w:rPr>
              <w:t>et</w:t>
            </w:r>
            <w:r>
              <w:rPr>
                <w:spacing w:val="-6"/>
                <w:w w:val="105"/>
                <w:sz w:val="15"/>
              </w:rPr>
              <w:t> </w:t>
            </w:r>
            <w:r>
              <w:rPr>
                <w:w w:val="105"/>
                <w:sz w:val="15"/>
              </w:rPr>
              <w:t>al.</w:t>
            </w:r>
            <w:r>
              <w:rPr>
                <w:spacing w:val="10"/>
                <w:w w:val="105"/>
                <w:sz w:val="15"/>
              </w:rPr>
              <w:t> </w:t>
            </w:r>
            <w:r>
              <w:rPr>
                <w:spacing w:val="-4"/>
                <w:w w:val="105"/>
                <w:sz w:val="15"/>
              </w:rPr>
              <w:t>[</w:t>
            </w:r>
            <w:hyperlink w:history="true" w:anchor="_bookmark20">
              <w:r>
                <w:rPr>
                  <w:color w:val="0000FF"/>
                  <w:spacing w:val="-4"/>
                  <w:w w:val="105"/>
                  <w:sz w:val="15"/>
                </w:rPr>
                <w:t>16</w:t>
              </w:r>
              <w:r>
                <w:rPr>
                  <w:spacing w:val="-4"/>
                  <w:w w:val="105"/>
                  <w:sz w:val="15"/>
                </w:rPr>
                <w:t>]</w:t>
              </w:r>
            </w:hyperlink>
          </w:p>
        </w:tc>
        <w:tc>
          <w:tcPr>
            <w:tcW w:w="1475" w:type="dxa"/>
            <w:tcBorders>
              <w:top w:val="double" w:sz="4" w:space="0" w:color="000000"/>
              <w:bottom w:val="double" w:sz="4" w:space="0" w:color="000000"/>
            </w:tcBorders>
          </w:tcPr>
          <w:p>
            <w:pPr>
              <w:pStyle w:val="TableParagraph"/>
              <w:spacing w:line="249" w:lineRule="auto"/>
              <w:ind w:left="22" w:right="13"/>
              <w:jc w:val="center"/>
              <w:rPr>
                <w:sz w:val="15"/>
              </w:rPr>
            </w:pPr>
            <w:r>
              <w:rPr>
                <w:spacing w:val="-2"/>
                <w:w w:val="105"/>
                <w:sz w:val="15"/>
              </w:rPr>
              <w:t>Knowledge</w:t>
            </w:r>
            <w:r>
              <w:rPr>
                <w:spacing w:val="-12"/>
                <w:w w:val="105"/>
                <w:sz w:val="15"/>
              </w:rPr>
              <w:t> </w:t>
            </w:r>
            <w:r>
              <w:rPr>
                <w:spacing w:val="-2"/>
                <w:w w:val="105"/>
                <w:sz w:val="15"/>
              </w:rPr>
              <w:t>acq. </w:t>
            </w:r>
            <w:r>
              <w:rPr>
                <w:sz w:val="15"/>
              </w:rPr>
              <w:t>Knowledge</w:t>
            </w:r>
            <w:r>
              <w:rPr>
                <w:spacing w:val="11"/>
                <w:sz w:val="15"/>
              </w:rPr>
              <w:t> </w:t>
            </w:r>
            <w:r>
              <w:rPr>
                <w:spacing w:val="-4"/>
                <w:sz w:val="15"/>
              </w:rPr>
              <w:t>acq.</w:t>
            </w:r>
          </w:p>
          <w:p>
            <w:pPr>
              <w:pStyle w:val="TableParagraph"/>
              <w:ind w:left="22" w:right="15"/>
              <w:jc w:val="center"/>
              <w:rPr>
                <w:sz w:val="15"/>
              </w:rPr>
            </w:pPr>
            <w:r>
              <w:rPr>
                <w:spacing w:val="-2"/>
                <w:w w:val="105"/>
                <w:sz w:val="15"/>
              </w:rPr>
              <w:t>Attitude</w:t>
            </w:r>
          </w:p>
        </w:tc>
        <w:tc>
          <w:tcPr>
            <w:tcW w:w="1290" w:type="dxa"/>
            <w:tcBorders>
              <w:top w:val="double" w:sz="4" w:space="0" w:color="000000"/>
              <w:bottom w:val="double" w:sz="4" w:space="0" w:color="000000"/>
            </w:tcBorders>
          </w:tcPr>
          <w:p>
            <w:pPr>
              <w:pStyle w:val="TableParagraph"/>
              <w:spacing w:line="208" w:lineRule="exact"/>
              <w:ind w:left="258"/>
              <w:rPr>
                <w:sz w:val="15"/>
              </w:rPr>
            </w:pPr>
            <w:r>
              <w:rPr>
                <w:w w:val="110"/>
                <w:sz w:val="15"/>
              </w:rPr>
              <w:t>(R)</w:t>
            </w:r>
            <w:r>
              <w:rPr>
                <w:spacing w:val="-1"/>
                <w:w w:val="110"/>
                <w:sz w:val="15"/>
              </w:rPr>
              <w:t> </w:t>
            </w:r>
            <w:r>
              <w:rPr>
                <w:rFonts w:ascii="DejaVu Sans" w:hAnsi="DejaVu Sans"/>
                <w:i/>
                <w:w w:val="110"/>
                <w:sz w:val="15"/>
              </w:rPr>
              <w:t>⇒</w:t>
            </w:r>
            <w:r>
              <w:rPr>
                <w:rFonts w:ascii="DejaVu Sans" w:hAnsi="DejaVu Sans"/>
                <w:i/>
                <w:spacing w:val="7"/>
                <w:w w:val="110"/>
                <w:sz w:val="15"/>
              </w:rPr>
              <w:t> </w:t>
            </w:r>
            <w:r>
              <w:rPr>
                <w:spacing w:val="-5"/>
                <w:w w:val="110"/>
                <w:sz w:val="15"/>
              </w:rPr>
              <w:t>NV</w:t>
            </w:r>
          </w:p>
          <w:p>
            <w:pPr>
              <w:pStyle w:val="TableParagraph"/>
              <w:spacing w:line="249" w:lineRule="auto" w:before="9"/>
              <w:ind w:left="174" w:right="156" w:firstLine="84"/>
              <w:rPr>
                <w:sz w:val="15"/>
              </w:rPr>
            </w:pPr>
            <w:r>
              <w:rPr>
                <w:w w:val="110"/>
                <w:sz w:val="15"/>
              </w:rPr>
              <w:t>(R) </w:t>
            </w:r>
            <w:r>
              <w:rPr>
                <w:rFonts w:ascii="DejaVu Sans" w:hAnsi="DejaVu Sans"/>
                <w:i/>
                <w:w w:val="110"/>
                <w:sz w:val="15"/>
              </w:rPr>
              <w:t>⇒ </w:t>
            </w:r>
            <w:r>
              <w:rPr>
                <w:w w:val="110"/>
                <w:sz w:val="15"/>
              </w:rPr>
              <w:t>NV (R,V)</w:t>
            </w:r>
            <w:r>
              <w:rPr>
                <w:spacing w:val="-15"/>
                <w:w w:val="110"/>
                <w:sz w:val="15"/>
              </w:rPr>
              <w:t> </w:t>
            </w:r>
            <w:r>
              <w:rPr>
                <w:rFonts w:ascii="DejaVu Sans" w:hAnsi="DejaVu Sans"/>
                <w:i/>
                <w:w w:val="110"/>
                <w:sz w:val="15"/>
              </w:rPr>
              <w:t>⇒</w:t>
            </w:r>
            <w:r>
              <w:rPr>
                <w:rFonts w:ascii="DejaVu Sans" w:hAnsi="DejaVu Sans"/>
                <w:i/>
                <w:spacing w:val="-13"/>
                <w:w w:val="110"/>
                <w:sz w:val="15"/>
              </w:rPr>
              <w:t> </w:t>
            </w:r>
            <w:r>
              <w:rPr>
                <w:w w:val="110"/>
                <w:sz w:val="15"/>
              </w:rPr>
              <w:t>NV</w:t>
            </w:r>
          </w:p>
        </w:tc>
        <w:tc>
          <w:tcPr>
            <w:tcW w:w="1030" w:type="dxa"/>
            <w:tcBorders>
              <w:top w:val="double" w:sz="4" w:space="0" w:color="000000"/>
              <w:bottom w:val="double" w:sz="4" w:space="0" w:color="000000"/>
            </w:tcBorders>
          </w:tcPr>
          <w:p>
            <w:pPr>
              <w:pStyle w:val="TableParagraph"/>
              <w:spacing w:line="156" w:lineRule="exact"/>
              <w:ind w:right="2"/>
              <w:jc w:val="center"/>
              <w:rPr>
                <w:rFonts w:ascii="Times New Roman"/>
                <w:i/>
                <w:sz w:val="33"/>
              </w:rPr>
            </w:pPr>
            <w:r>
              <w:rPr>
                <w:rFonts w:ascii="Times New Roman"/>
                <w:i/>
                <w:spacing w:val="-10"/>
                <w:sz w:val="33"/>
              </w:rPr>
              <w:t>*</w:t>
            </w:r>
          </w:p>
          <w:p>
            <w:pPr>
              <w:pStyle w:val="TableParagraph"/>
              <w:spacing w:line="301" w:lineRule="exact"/>
              <w:ind w:right="2"/>
              <w:jc w:val="center"/>
              <w:rPr>
                <w:rFonts w:ascii="Times New Roman"/>
                <w:i/>
                <w:sz w:val="33"/>
              </w:rPr>
            </w:pPr>
            <w:r>
              <w:rPr>
                <w:rFonts w:ascii="Times New Roman"/>
                <w:i/>
                <w:spacing w:val="-10"/>
                <w:sz w:val="33"/>
              </w:rPr>
              <w:t>*</w:t>
            </w:r>
          </w:p>
        </w:tc>
        <w:tc>
          <w:tcPr>
            <w:tcW w:w="947" w:type="dxa"/>
            <w:tcBorders>
              <w:top w:val="double" w:sz="4" w:space="0" w:color="000000"/>
              <w:bottom w:val="double" w:sz="4" w:space="0" w:color="000000"/>
            </w:tcBorders>
          </w:tcPr>
          <w:p>
            <w:pPr>
              <w:pStyle w:val="TableParagraph"/>
              <w:spacing w:line="362" w:lineRule="exact" w:before="299"/>
              <w:ind w:left="3"/>
              <w:jc w:val="center"/>
              <w:rPr>
                <w:rFonts w:ascii="Times New Roman"/>
                <w:i/>
                <w:sz w:val="33"/>
              </w:rPr>
            </w:pPr>
            <w:r>
              <w:rPr>
                <w:rFonts w:ascii="Times New Roman"/>
                <w:i/>
                <w:spacing w:val="-10"/>
                <w:sz w:val="33"/>
              </w:rPr>
              <w:t>*</w:t>
            </w:r>
          </w:p>
        </w:tc>
        <w:tc>
          <w:tcPr>
            <w:tcW w:w="702" w:type="dxa"/>
            <w:tcBorders>
              <w:top w:val="double" w:sz="4" w:space="0" w:color="000000"/>
              <w:bottom w:val="double" w:sz="4" w:space="0" w:color="000000"/>
            </w:tcBorders>
          </w:tcPr>
          <w:p>
            <w:pPr>
              <w:pStyle w:val="TableParagraph"/>
              <w:ind w:left="0"/>
              <w:rPr>
                <w:rFonts w:ascii="Times New Roman"/>
                <w:sz w:val="14"/>
              </w:rPr>
            </w:pPr>
          </w:p>
        </w:tc>
        <w:tc>
          <w:tcPr>
            <w:tcW w:w="1198" w:type="dxa"/>
            <w:tcBorders>
              <w:top w:val="double" w:sz="4" w:space="0" w:color="000000"/>
              <w:bottom w:val="double" w:sz="4" w:space="0" w:color="000000"/>
            </w:tcBorders>
          </w:tcPr>
          <w:p>
            <w:pPr>
              <w:pStyle w:val="TableParagraph"/>
              <w:ind w:left="0"/>
              <w:rPr>
                <w:rFonts w:ascii="Times New Roman"/>
                <w:sz w:val="14"/>
              </w:rPr>
            </w:pPr>
          </w:p>
        </w:tc>
      </w:tr>
      <w:tr>
        <w:trPr>
          <w:trHeight w:val="462" w:hRule="atLeast"/>
        </w:trPr>
        <w:tc>
          <w:tcPr>
            <w:tcW w:w="3429" w:type="dxa"/>
            <w:tcBorders>
              <w:top w:val="double" w:sz="4" w:space="0" w:color="000000"/>
              <w:bottom w:val="nil"/>
            </w:tcBorders>
          </w:tcPr>
          <w:p>
            <w:pPr>
              <w:pStyle w:val="TableParagraph"/>
              <w:spacing w:line="249" w:lineRule="auto"/>
              <w:ind w:left="114" w:right="530"/>
              <w:rPr>
                <w:sz w:val="15"/>
              </w:rPr>
            </w:pPr>
            <w:r>
              <w:rPr>
                <w:w w:val="105"/>
                <w:sz w:val="15"/>
              </w:rPr>
              <w:t>Hansen</w:t>
            </w:r>
            <w:r>
              <w:rPr>
                <w:spacing w:val="-14"/>
                <w:w w:val="105"/>
                <w:sz w:val="15"/>
              </w:rPr>
              <w:t> </w:t>
            </w:r>
            <w:r>
              <w:rPr>
                <w:w w:val="105"/>
                <w:sz w:val="15"/>
              </w:rPr>
              <w:t>et</w:t>
            </w:r>
            <w:r>
              <w:rPr>
                <w:spacing w:val="-14"/>
                <w:w w:val="105"/>
                <w:sz w:val="15"/>
              </w:rPr>
              <w:t> </w:t>
            </w:r>
            <w:r>
              <w:rPr>
                <w:w w:val="105"/>
                <w:sz w:val="15"/>
              </w:rPr>
              <w:t>al. [</w:t>
            </w:r>
            <w:hyperlink w:history="true" w:anchor="_bookmark12">
              <w:r>
                <w:rPr>
                  <w:color w:val="0000FF"/>
                  <w:w w:val="105"/>
                  <w:sz w:val="15"/>
                </w:rPr>
                <w:t>7</w:t>
              </w:r>
              <w:r>
                <w:rPr>
                  <w:w w:val="105"/>
                  <w:sz w:val="15"/>
                </w:rPr>
                <w:t>]</w:t>
              </w:r>
            </w:hyperlink>
            <w:r>
              <w:rPr>
                <w:spacing w:val="-14"/>
                <w:w w:val="105"/>
                <w:sz w:val="15"/>
              </w:rPr>
              <w:t> </w:t>
            </w:r>
            <w:r>
              <w:rPr>
                <w:w w:val="105"/>
                <w:sz w:val="15"/>
              </w:rPr>
              <w:t>Studies</w:t>
            </w:r>
            <w:r>
              <w:rPr>
                <w:spacing w:val="-14"/>
                <w:w w:val="105"/>
                <w:sz w:val="15"/>
              </w:rPr>
              <w:t> </w:t>
            </w:r>
            <w:r>
              <w:rPr>
                <w:w w:val="105"/>
                <w:sz w:val="15"/>
              </w:rPr>
              <w:t>I-II-IV Hansen et al. [</w:t>
            </w:r>
            <w:hyperlink w:history="true" w:anchor="_bookmark12">
              <w:r>
                <w:rPr>
                  <w:color w:val="0000FF"/>
                  <w:w w:val="105"/>
                  <w:sz w:val="15"/>
                </w:rPr>
                <w:t>7</w:t>
              </w:r>
              <w:r>
                <w:rPr>
                  <w:w w:val="105"/>
                  <w:sz w:val="15"/>
                </w:rPr>
                <w:t>]</w:t>
              </w:r>
            </w:hyperlink>
            <w:r>
              <w:rPr>
                <w:w w:val="105"/>
                <w:sz w:val="15"/>
              </w:rPr>
              <w:t> Study V</w:t>
            </w:r>
          </w:p>
        </w:tc>
        <w:tc>
          <w:tcPr>
            <w:tcW w:w="1475" w:type="dxa"/>
            <w:tcBorders>
              <w:top w:val="double" w:sz="4" w:space="0" w:color="000000"/>
              <w:bottom w:val="nil"/>
            </w:tcBorders>
          </w:tcPr>
          <w:p>
            <w:pPr>
              <w:pStyle w:val="TableParagraph"/>
              <w:spacing w:line="249" w:lineRule="auto"/>
              <w:ind w:left="174" w:right="161"/>
              <w:rPr>
                <w:sz w:val="15"/>
              </w:rPr>
            </w:pPr>
            <w:r>
              <w:rPr>
                <w:spacing w:val="-2"/>
                <w:w w:val="105"/>
                <w:sz w:val="15"/>
              </w:rPr>
              <w:t>Knowledge</w:t>
            </w:r>
            <w:r>
              <w:rPr>
                <w:spacing w:val="-12"/>
                <w:w w:val="105"/>
                <w:sz w:val="15"/>
              </w:rPr>
              <w:t> </w:t>
            </w:r>
            <w:r>
              <w:rPr>
                <w:spacing w:val="-2"/>
                <w:w w:val="105"/>
                <w:sz w:val="15"/>
              </w:rPr>
              <w:t>acq. </w:t>
            </w:r>
            <w:r>
              <w:rPr>
                <w:sz w:val="15"/>
              </w:rPr>
              <w:t>Knowledge</w:t>
            </w:r>
            <w:r>
              <w:rPr>
                <w:spacing w:val="11"/>
                <w:sz w:val="15"/>
              </w:rPr>
              <w:t> </w:t>
            </w:r>
            <w:r>
              <w:rPr>
                <w:spacing w:val="-4"/>
                <w:sz w:val="15"/>
              </w:rPr>
              <w:t>acq.</w:t>
            </w:r>
          </w:p>
        </w:tc>
        <w:tc>
          <w:tcPr>
            <w:tcW w:w="1290" w:type="dxa"/>
            <w:tcBorders>
              <w:top w:val="double" w:sz="4" w:space="0" w:color="000000"/>
              <w:bottom w:val="nil"/>
            </w:tcBorders>
          </w:tcPr>
          <w:p>
            <w:pPr>
              <w:pStyle w:val="TableParagraph"/>
              <w:spacing w:line="208" w:lineRule="exact"/>
              <w:ind w:left="114"/>
              <w:rPr>
                <w:sz w:val="15"/>
              </w:rPr>
            </w:pPr>
            <w:r>
              <w:rPr>
                <w:w w:val="110"/>
                <w:sz w:val="15"/>
              </w:rPr>
              <w:t>(CH,R)</w:t>
            </w:r>
            <w:r>
              <w:rPr>
                <w:spacing w:val="-9"/>
                <w:w w:val="110"/>
                <w:sz w:val="15"/>
              </w:rPr>
              <w:t> </w:t>
            </w:r>
            <w:r>
              <w:rPr>
                <w:rFonts w:ascii="DejaVu Sans" w:hAnsi="DejaVu Sans"/>
                <w:i/>
                <w:w w:val="110"/>
                <w:sz w:val="15"/>
              </w:rPr>
              <w:t>⇒</w:t>
            </w:r>
            <w:r>
              <w:rPr>
                <w:rFonts w:ascii="DejaVu Sans" w:hAnsi="DejaVu Sans"/>
                <w:i/>
                <w:spacing w:val="-4"/>
                <w:w w:val="110"/>
                <w:sz w:val="15"/>
              </w:rPr>
              <w:t> </w:t>
            </w:r>
            <w:r>
              <w:rPr>
                <w:spacing w:val="-5"/>
                <w:w w:val="110"/>
                <w:sz w:val="15"/>
              </w:rPr>
              <w:t>NV</w:t>
            </w:r>
          </w:p>
          <w:p>
            <w:pPr>
              <w:pStyle w:val="TableParagraph"/>
              <w:spacing w:before="9"/>
              <w:ind w:left="176"/>
              <w:rPr>
                <w:sz w:val="15"/>
              </w:rPr>
            </w:pPr>
            <w:r>
              <w:rPr>
                <w:w w:val="110"/>
                <w:sz w:val="15"/>
              </w:rPr>
              <w:t>(CH,R)</w:t>
            </w:r>
            <w:r>
              <w:rPr>
                <w:spacing w:val="-9"/>
                <w:w w:val="110"/>
                <w:sz w:val="15"/>
              </w:rPr>
              <w:t> </w:t>
            </w:r>
            <w:r>
              <w:rPr>
                <w:rFonts w:ascii="DejaVu Sans" w:hAnsi="DejaVu Sans"/>
                <w:i/>
                <w:w w:val="110"/>
                <w:sz w:val="15"/>
              </w:rPr>
              <w:t>⇒</w:t>
            </w:r>
            <w:r>
              <w:rPr>
                <w:rFonts w:ascii="DejaVu Sans" w:hAnsi="DejaVu Sans"/>
                <w:i/>
                <w:spacing w:val="-4"/>
                <w:w w:val="110"/>
                <w:sz w:val="15"/>
              </w:rPr>
              <w:t> </w:t>
            </w:r>
            <w:r>
              <w:rPr>
                <w:spacing w:val="-10"/>
                <w:w w:val="110"/>
                <w:sz w:val="15"/>
              </w:rPr>
              <w:t>V</w:t>
            </w:r>
          </w:p>
        </w:tc>
        <w:tc>
          <w:tcPr>
            <w:tcW w:w="1030" w:type="dxa"/>
            <w:vMerge w:val="restart"/>
            <w:tcBorders>
              <w:top w:val="double" w:sz="4" w:space="0" w:color="000000"/>
              <w:bottom w:val="double" w:sz="4" w:space="0" w:color="000000"/>
            </w:tcBorders>
          </w:tcPr>
          <w:p>
            <w:pPr>
              <w:pStyle w:val="TableParagraph"/>
              <w:spacing w:line="156" w:lineRule="exact"/>
              <w:ind w:left="5" w:right="7"/>
              <w:jc w:val="center"/>
              <w:rPr>
                <w:rFonts w:ascii="Times New Roman"/>
                <w:i/>
                <w:sz w:val="33"/>
              </w:rPr>
            </w:pPr>
            <w:r>
              <w:rPr>
                <w:rFonts w:ascii="Times New Roman"/>
                <w:i/>
                <w:spacing w:val="-10"/>
                <w:sz w:val="33"/>
              </w:rPr>
              <w:t>*</w:t>
            </w:r>
          </w:p>
          <w:p>
            <w:pPr>
              <w:pStyle w:val="TableParagraph"/>
              <w:spacing w:line="222" w:lineRule="exact"/>
              <w:ind w:left="5" w:right="7"/>
              <w:jc w:val="center"/>
              <w:rPr>
                <w:rFonts w:ascii="Times New Roman"/>
                <w:i/>
                <w:sz w:val="33"/>
              </w:rPr>
            </w:pPr>
            <w:r>
              <w:rPr>
                <w:rFonts w:ascii="Times New Roman"/>
                <w:i/>
                <w:spacing w:val="-10"/>
                <w:sz w:val="33"/>
              </w:rPr>
              <w:t>*</w:t>
            </w:r>
          </w:p>
          <w:p>
            <w:pPr>
              <w:pStyle w:val="TableParagraph"/>
              <w:spacing w:line="222" w:lineRule="exact"/>
              <w:ind w:left="5" w:right="7"/>
              <w:jc w:val="center"/>
              <w:rPr>
                <w:rFonts w:ascii="Times New Roman"/>
                <w:i/>
                <w:sz w:val="33"/>
              </w:rPr>
            </w:pPr>
            <w:r>
              <w:rPr>
                <w:rFonts w:ascii="Times New Roman"/>
                <w:i/>
                <w:spacing w:val="-10"/>
                <w:sz w:val="33"/>
              </w:rPr>
              <w:t>*</w:t>
            </w:r>
          </w:p>
          <w:p>
            <w:pPr>
              <w:pStyle w:val="TableParagraph"/>
              <w:spacing w:line="301" w:lineRule="exact"/>
              <w:ind w:left="5" w:right="7"/>
              <w:jc w:val="center"/>
              <w:rPr>
                <w:rFonts w:ascii="Times New Roman"/>
                <w:i/>
                <w:sz w:val="33"/>
              </w:rPr>
            </w:pPr>
            <w:r>
              <w:rPr>
                <w:rFonts w:ascii="Times New Roman"/>
                <w:i/>
                <w:spacing w:val="-10"/>
                <w:sz w:val="33"/>
              </w:rPr>
              <w:t>*</w:t>
            </w:r>
          </w:p>
          <w:p>
            <w:pPr>
              <w:pStyle w:val="TableParagraph"/>
              <w:spacing w:before="284"/>
              <w:ind w:left="5" w:right="7"/>
              <w:jc w:val="center"/>
              <w:rPr>
                <w:rFonts w:ascii="Times New Roman"/>
                <w:i/>
                <w:sz w:val="33"/>
              </w:rPr>
            </w:pPr>
            <w:r>
              <w:rPr>
                <w:rFonts w:ascii="Times New Roman"/>
                <w:i/>
                <w:spacing w:val="-10"/>
                <w:sz w:val="33"/>
              </w:rPr>
              <w:t>*</w:t>
            </w:r>
          </w:p>
        </w:tc>
        <w:tc>
          <w:tcPr>
            <w:tcW w:w="947" w:type="dxa"/>
            <w:tcBorders>
              <w:top w:val="double" w:sz="4" w:space="0" w:color="000000"/>
              <w:bottom w:val="nil"/>
            </w:tcBorders>
          </w:tcPr>
          <w:p>
            <w:pPr>
              <w:pStyle w:val="TableParagraph"/>
              <w:spacing w:line="156" w:lineRule="exact"/>
              <w:ind w:left="3"/>
              <w:jc w:val="center"/>
              <w:rPr>
                <w:rFonts w:ascii="Times New Roman"/>
                <w:i/>
                <w:sz w:val="33"/>
              </w:rPr>
            </w:pPr>
            <w:r>
              <w:rPr>
                <w:rFonts w:ascii="Times New Roman"/>
                <w:i/>
                <w:spacing w:val="-10"/>
                <w:sz w:val="33"/>
              </w:rPr>
              <w:t>*</w:t>
            </w:r>
          </w:p>
          <w:p>
            <w:pPr>
              <w:pStyle w:val="TableParagraph"/>
              <w:spacing w:line="286" w:lineRule="exact"/>
              <w:ind w:left="3"/>
              <w:jc w:val="center"/>
              <w:rPr>
                <w:rFonts w:ascii="Times New Roman"/>
                <w:i/>
                <w:sz w:val="33"/>
              </w:rPr>
            </w:pPr>
            <w:r>
              <w:rPr>
                <w:rFonts w:ascii="Times New Roman"/>
                <w:i/>
                <w:spacing w:val="-10"/>
                <w:sz w:val="33"/>
              </w:rPr>
              <w:t>*</w:t>
            </w:r>
          </w:p>
        </w:tc>
        <w:tc>
          <w:tcPr>
            <w:tcW w:w="702" w:type="dxa"/>
            <w:vMerge w:val="restart"/>
            <w:tcBorders>
              <w:top w:val="double" w:sz="4" w:space="0" w:color="000000"/>
              <w:bottom w:val="double" w:sz="4" w:space="0" w:color="000000"/>
            </w:tcBorders>
          </w:tcPr>
          <w:p>
            <w:pPr>
              <w:pStyle w:val="TableParagraph"/>
              <w:spacing w:before="53"/>
              <w:ind w:left="0"/>
              <w:rPr>
                <w:sz w:val="33"/>
              </w:rPr>
            </w:pPr>
          </w:p>
          <w:p>
            <w:pPr>
              <w:pStyle w:val="TableParagraph"/>
              <w:ind w:left="1" w:right="7"/>
              <w:jc w:val="center"/>
              <w:rPr>
                <w:rFonts w:ascii="Times New Roman"/>
                <w:i/>
                <w:sz w:val="33"/>
              </w:rPr>
            </w:pPr>
            <w:r>
              <w:rPr>
                <w:rFonts w:ascii="Times New Roman"/>
                <w:i/>
                <w:spacing w:val="-10"/>
                <w:sz w:val="33"/>
              </w:rPr>
              <w:t>*</w:t>
            </w:r>
          </w:p>
          <w:p>
            <w:pPr>
              <w:pStyle w:val="TableParagraph"/>
              <w:spacing w:line="301" w:lineRule="exact" w:before="63"/>
              <w:ind w:left="1" w:right="7"/>
              <w:jc w:val="center"/>
              <w:rPr>
                <w:rFonts w:ascii="Times New Roman"/>
                <w:i/>
                <w:sz w:val="33"/>
              </w:rPr>
            </w:pPr>
            <w:r>
              <w:rPr>
                <w:rFonts w:ascii="Times New Roman"/>
                <w:i/>
                <w:spacing w:val="-10"/>
                <w:sz w:val="33"/>
              </w:rPr>
              <w:t>*</w:t>
            </w:r>
          </w:p>
          <w:p>
            <w:pPr>
              <w:pStyle w:val="TableParagraph"/>
              <w:spacing w:line="301" w:lineRule="exact"/>
              <w:ind w:left="1" w:right="7"/>
              <w:jc w:val="center"/>
              <w:rPr>
                <w:rFonts w:ascii="Times New Roman"/>
                <w:i/>
                <w:sz w:val="33"/>
              </w:rPr>
            </w:pPr>
            <w:r>
              <w:rPr>
                <w:rFonts w:ascii="Times New Roman"/>
                <w:i/>
                <w:spacing w:val="-10"/>
                <w:sz w:val="33"/>
              </w:rPr>
              <w:t>*</w:t>
            </w:r>
          </w:p>
        </w:tc>
        <w:tc>
          <w:tcPr>
            <w:tcW w:w="1198" w:type="dxa"/>
            <w:tcBorders>
              <w:top w:val="double" w:sz="4" w:space="0" w:color="000000"/>
              <w:bottom w:val="nil"/>
            </w:tcBorders>
          </w:tcPr>
          <w:p>
            <w:pPr>
              <w:pStyle w:val="TableParagraph"/>
              <w:spacing w:line="249" w:lineRule="auto"/>
              <w:ind w:left="273"/>
              <w:rPr>
                <w:sz w:val="15"/>
              </w:rPr>
            </w:pPr>
            <w:r>
              <w:rPr>
                <w:spacing w:val="-2"/>
                <w:sz w:val="15"/>
              </w:rPr>
              <w:t>Contents Contents</w:t>
            </w:r>
          </w:p>
        </w:tc>
      </w:tr>
      <w:tr>
        <w:trPr>
          <w:trHeight w:val="169" w:hRule="atLeast"/>
        </w:trPr>
        <w:tc>
          <w:tcPr>
            <w:tcW w:w="3429" w:type="dxa"/>
            <w:tcBorders>
              <w:top w:val="nil"/>
              <w:bottom w:val="nil"/>
            </w:tcBorders>
          </w:tcPr>
          <w:p>
            <w:pPr>
              <w:pStyle w:val="TableParagraph"/>
              <w:spacing w:line="149" w:lineRule="exact"/>
              <w:ind w:left="114"/>
              <w:rPr>
                <w:sz w:val="15"/>
              </w:rPr>
            </w:pPr>
            <w:r>
              <w:rPr>
                <w:w w:val="105"/>
                <w:sz w:val="15"/>
              </w:rPr>
              <w:t>Lawrence</w:t>
            </w:r>
            <w:r>
              <w:rPr>
                <w:spacing w:val="-14"/>
                <w:w w:val="105"/>
                <w:sz w:val="15"/>
              </w:rPr>
              <w:t> </w:t>
            </w:r>
            <w:r>
              <w:rPr>
                <w:w w:val="105"/>
                <w:sz w:val="15"/>
              </w:rPr>
              <w:t>[</w:t>
            </w:r>
            <w:hyperlink w:history="true" w:anchor="_bookmark22">
              <w:r>
                <w:rPr>
                  <w:color w:val="0000FF"/>
                  <w:w w:val="105"/>
                  <w:sz w:val="15"/>
                </w:rPr>
                <w:t>17</w:t>
              </w:r>
              <w:r>
                <w:rPr>
                  <w:w w:val="105"/>
                  <w:sz w:val="15"/>
                </w:rPr>
                <w:t>]</w:t>
              </w:r>
            </w:hyperlink>
            <w:r>
              <w:rPr>
                <w:spacing w:val="-13"/>
                <w:w w:val="105"/>
                <w:sz w:val="15"/>
              </w:rPr>
              <w:t> </w:t>
            </w:r>
            <w:r>
              <w:rPr>
                <w:spacing w:val="-4"/>
                <w:w w:val="105"/>
                <w:sz w:val="15"/>
              </w:rPr>
              <w:t>Ch.6</w:t>
            </w:r>
          </w:p>
        </w:tc>
        <w:tc>
          <w:tcPr>
            <w:tcW w:w="1475" w:type="dxa"/>
            <w:tcBorders>
              <w:top w:val="nil"/>
              <w:bottom w:val="nil"/>
            </w:tcBorders>
          </w:tcPr>
          <w:p>
            <w:pPr>
              <w:pStyle w:val="TableParagraph"/>
              <w:spacing w:line="149" w:lineRule="exact"/>
              <w:ind w:left="22" w:right="16"/>
              <w:jc w:val="center"/>
              <w:rPr>
                <w:sz w:val="15"/>
              </w:rPr>
            </w:pPr>
            <w:r>
              <w:rPr>
                <w:sz w:val="15"/>
              </w:rPr>
              <w:t>Knowledge</w:t>
            </w:r>
            <w:r>
              <w:rPr>
                <w:spacing w:val="11"/>
                <w:sz w:val="15"/>
              </w:rPr>
              <w:t> </w:t>
            </w:r>
            <w:r>
              <w:rPr>
                <w:spacing w:val="-4"/>
                <w:sz w:val="15"/>
              </w:rPr>
              <w:t>acq.</w:t>
            </w:r>
          </w:p>
        </w:tc>
        <w:tc>
          <w:tcPr>
            <w:tcW w:w="1290" w:type="dxa"/>
            <w:tcBorders>
              <w:top w:val="nil"/>
              <w:bottom w:val="nil"/>
            </w:tcBorders>
          </w:tcPr>
          <w:p>
            <w:pPr>
              <w:pStyle w:val="TableParagraph"/>
              <w:spacing w:line="149" w:lineRule="exact"/>
              <w:ind w:right="1"/>
              <w:jc w:val="center"/>
              <w:rPr>
                <w:sz w:val="15"/>
              </w:rPr>
            </w:pPr>
            <w:r>
              <w:rPr>
                <w:w w:val="110"/>
                <w:sz w:val="15"/>
              </w:rPr>
              <w:t>(CH)</w:t>
            </w:r>
            <w:r>
              <w:rPr>
                <w:spacing w:val="-5"/>
                <w:w w:val="110"/>
                <w:sz w:val="15"/>
              </w:rPr>
              <w:t> </w:t>
            </w:r>
            <w:r>
              <w:rPr>
                <w:rFonts w:ascii="DejaVu Sans" w:hAnsi="DejaVu Sans"/>
                <w:i/>
                <w:w w:val="110"/>
                <w:sz w:val="15"/>
              </w:rPr>
              <w:t>⇒</w:t>
            </w:r>
            <w:r>
              <w:rPr>
                <w:rFonts w:ascii="DejaVu Sans" w:hAnsi="DejaVu Sans"/>
                <w:i/>
                <w:spacing w:val="2"/>
                <w:w w:val="110"/>
                <w:sz w:val="15"/>
              </w:rPr>
              <w:t> </w:t>
            </w:r>
            <w:r>
              <w:rPr>
                <w:spacing w:val="-10"/>
                <w:w w:val="110"/>
                <w:sz w:val="15"/>
              </w:rPr>
              <w:t>V</w:t>
            </w:r>
          </w:p>
        </w:tc>
        <w:tc>
          <w:tcPr>
            <w:tcW w:w="1030" w:type="dxa"/>
            <w:vMerge/>
            <w:tcBorders>
              <w:top w:val="nil"/>
              <w:bottom w:val="double" w:sz="4" w:space="0" w:color="000000"/>
            </w:tcBorders>
          </w:tcPr>
          <w:p>
            <w:pPr>
              <w:rPr>
                <w:sz w:val="2"/>
                <w:szCs w:val="2"/>
              </w:rPr>
            </w:pPr>
          </w:p>
        </w:tc>
        <w:tc>
          <w:tcPr>
            <w:tcW w:w="947" w:type="dxa"/>
            <w:tcBorders>
              <w:top w:val="nil"/>
              <w:bottom w:val="nil"/>
            </w:tcBorders>
          </w:tcPr>
          <w:p>
            <w:pPr>
              <w:pStyle w:val="TableParagraph"/>
              <w:ind w:left="0"/>
              <w:rPr>
                <w:rFonts w:ascii="Times New Roman"/>
                <w:sz w:val="10"/>
              </w:rPr>
            </w:pPr>
          </w:p>
        </w:tc>
        <w:tc>
          <w:tcPr>
            <w:tcW w:w="702" w:type="dxa"/>
            <w:vMerge/>
            <w:tcBorders>
              <w:top w:val="nil"/>
              <w:bottom w:val="double" w:sz="4" w:space="0" w:color="000000"/>
            </w:tcBorders>
          </w:tcPr>
          <w:p>
            <w:pPr>
              <w:rPr>
                <w:sz w:val="2"/>
                <w:szCs w:val="2"/>
              </w:rPr>
            </w:pPr>
          </w:p>
        </w:tc>
        <w:tc>
          <w:tcPr>
            <w:tcW w:w="1198" w:type="dxa"/>
            <w:tcBorders>
              <w:top w:val="nil"/>
              <w:bottom w:val="nil"/>
            </w:tcBorders>
          </w:tcPr>
          <w:p>
            <w:pPr>
              <w:pStyle w:val="TableParagraph"/>
              <w:ind w:left="0"/>
              <w:rPr>
                <w:rFonts w:ascii="Times New Roman"/>
                <w:sz w:val="10"/>
              </w:rPr>
            </w:pPr>
          </w:p>
        </w:tc>
      </w:tr>
      <w:tr>
        <w:trPr>
          <w:trHeight w:val="194" w:hRule="atLeast"/>
        </w:trPr>
        <w:tc>
          <w:tcPr>
            <w:tcW w:w="3429" w:type="dxa"/>
            <w:tcBorders>
              <w:top w:val="nil"/>
              <w:bottom w:val="nil"/>
            </w:tcBorders>
          </w:tcPr>
          <w:p>
            <w:pPr>
              <w:pStyle w:val="TableParagraph"/>
              <w:spacing w:line="174" w:lineRule="exact"/>
              <w:ind w:left="114"/>
              <w:rPr>
                <w:sz w:val="15"/>
              </w:rPr>
            </w:pPr>
            <w:r>
              <w:rPr>
                <w:w w:val="105"/>
                <w:sz w:val="15"/>
              </w:rPr>
              <w:t>Lawrence</w:t>
            </w:r>
            <w:r>
              <w:rPr>
                <w:spacing w:val="-9"/>
                <w:w w:val="105"/>
                <w:sz w:val="15"/>
              </w:rPr>
              <w:t> </w:t>
            </w:r>
            <w:r>
              <w:rPr>
                <w:w w:val="105"/>
                <w:sz w:val="15"/>
              </w:rPr>
              <w:t>et</w:t>
            </w:r>
            <w:r>
              <w:rPr>
                <w:spacing w:val="-9"/>
                <w:w w:val="105"/>
                <w:sz w:val="15"/>
              </w:rPr>
              <w:t> </w:t>
            </w:r>
            <w:r>
              <w:rPr>
                <w:w w:val="105"/>
                <w:sz w:val="15"/>
              </w:rPr>
              <w:t>al.</w:t>
            </w:r>
            <w:r>
              <w:rPr>
                <w:spacing w:val="6"/>
                <w:w w:val="105"/>
                <w:sz w:val="15"/>
              </w:rPr>
              <w:t> </w:t>
            </w:r>
            <w:r>
              <w:rPr>
                <w:spacing w:val="-4"/>
                <w:w w:val="105"/>
                <w:sz w:val="15"/>
              </w:rPr>
              <w:t>[</w:t>
            </w:r>
            <w:hyperlink w:history="true" w:anchor="_bookmark23">
              <w:r>
                <w:rPr>
                  <w:color w:val="0000FF"/>
                  <w:spacing w:val="-4"/>
                  <w:w w:val="105"/>
                  <w:sz w:val="15"/>
                </w:rPr>
                <w:t>18</w:t>
              </w:r>
              <w:r>
                <w:rPr>
                  <w:spacing w:val="-4"/>
                  <w:w w:val="105"/>
                  <w:sz w:val="15"/>
                </w:rPr>
                <w:t>]</w:t>
              </w:r>
            </w:hyperlink>
          </w:p>
        </w:tc>
        <w:tc>
          <w:tcPr>
            <w:tcW w:w="1475" w:type="dxa"/>
            <w:tcBorders>
              <w:top w:val="nil"/>
              <w:bottom w:val="nil"/>
            </w:tcBorders>
          </w:tcPr>
          <w:p>
            <w:pPr>
              <w:pStyle w:val="TableParagraph"/>
              <w:spacing w:line="174" w:lineRule="exact"/>
              <w:ind w:left="22" w:right="16"/>
              <w:jc w:val="center"/>
              <w:rPr>
                <w:sz w:val="15"/>
              </w:rPr>
            </w:pPr>
            <w:r>
              <w:rPr>
                <w:sz w:val="15"/>
              </w:rPr>
              <w:t>Knowledge</w:t>
            </w:r>
            <w:r>
              <w:rPr>
                <w:spacing w:val="11"/>
                <w:sz w:val="15"/>
              </w:rPr>
              <w:t> </w:t>
            </w:r>
            <w:r>
              <w:rPr>
                <w:spacing w:val="-4"/>
                <w:sz w:val="15"/>
              </w:rPr>
              <w:t>acq.</w:t>
            </w:r>
          </w:p>
        </w:tc>
        <w:tc>
          <w:tcPr>
            <w:tcW w:w="1290" w:type="dxa"/>
            <w:tcBorders>
              <w:top w:val="nil"/>
              <w:bottom w:val="nil"/>
            </w:tcBorders>
          </w:tcPr>
          <w:p>
            <w:pPr>
              <w:pStyle w:val="TableParagraph"/>
              <w:spacing w:line="174" w:lineRule="exact"/>
              <w:ind w:right="1"/>
              <w:jc w:val="center"/>
              <w:rPr>
                <w:sz w:val="15"/>
              </w:rPr>
            </w:pPr>
            <w:r>
              <w:rPr>
                <w:w w:val="110"/>
                <w:sz w:val="15"/>
              </w:rPr>
              <w:t>(CH)</w:t>
            </w:r>
            <w:r>
              <w:rPr>
                <w:spacing w:val="-5"/>
                <w:w w:val="110"/>
                <w:sz w:val="15"/>
              </w:rPr>
              <w:t> </w:t>
            </w:r>
            <w:r>
              <w:rPr>
                <w:rFonts w:ascii="DejaVu Sans" w:hAnsi="DejaVu Sans"/>
                <w:i/>
                <w:w w:val="110"/>
                <w:sz w:val="15"/>
              </w:rPr>
              <w:t>⇒</w:t>
            </w:r>
            <w:r>
              <w:rPr>
                <w:rFonts w:ascii="DejaVu Sans" w:hAnsi="DejaVu Sans"/>
                <w:i/>
                <w:spacing w:val="2"/>
                <w:w w:val="110"/>
                <w:sz w:val="15"/>
              </w:rPr>
              <w:t> </w:t>
            </w:r>
            <w:r>
              <w:rPr>
                <w:spacing w:val="-5"/>
                <w:w w:val="110"/>
                <w:sz w:val="15"/>
              </w:rPr>
              <w:t>NV</w:t>
            </w:r>
          </w:p>
        </w:tc>
        <w:tc>
          <w:tcPr>
            <w:tcW w:w="1030" w:type="dxa"/>
            <w:vMerge/>
            <w:tcBorders>
              <w:top w:val="nil"/>
              <w:bottom w:val="double" w:sz="4" w:space="0" w:color="000000"/>
            </w:tcBorders>
          </w:tcPr>
          <w:p>
            <w:pPr>
              <w:rPr>
                <w:sz w:val="2"/>
                <w:szCs w:val="2"/>
              </w:rPr>
            </w:pPr>
          </w:p>
        </w:tc>
        <w:tc>
          <w:tcPr>
            <w:tcW w:w="947" w:type="dxa"/>
            <w:tcBorders>
              <w:top w:val="nil"/>
              <w:bottom w:val="nil"/>
            </w:tcBorders>
          </w:tcPr>
          <w:p>
            <w:pPr>
              <w:pStyle w:val="TableParagraph"/>
              <w:ind w:left="0"/>
              <w:rPr>
                <w:rFonts w:ascii="Times New Roman"/>
                <w:sz w:val="12"/>
              </w:rPr>
            </w:pPr>
          </w:p>
        </w:tc>
        <w:tc>
          <w:tcPr>
            <w:tcW w:w="702" w:type="dxa"/>
            <w:vMerge/>
            <w:tcBorders>
              <w:top w:val="nil"/>
              <w:bottom w:val="double" w:sz="4" w:space="0" w:color="000000"/>
            </w:tcBorders>
          </w:tcPr>
          <w:p>
            <w:pPr>
              <w:rPr>
                <w:sz w:val="2"/>
                <w:szCs w:val="2"/>
              </w:rPr>
            </w:pPr>
          </w:p>
        </w:tc>
        <w:tc>
          <w:tcPr>
            <w:tcW w:w="1198" w:type="dxa"/>
            <w:tcBorders>
              <w:top w:val="nil"/>
              <w:bottom w:val="nil"/>
            </w:tcBorders>
          </w:tcPr>
          <w:p>
            <w:pPr>
              <w:pStyle w:val="TableParagraph"/>
              <w:ind w:left="0"/>
              <w:rPr>
                <w:rFonts w:ascii="Times New Roman"/>
                <w:sz w:val="12"/>
              </w:rPr>
            </w:pPr>
          </w:p>
        </w:tc>
      </w:tr>
      <w:tr>
        <w:trPr>
          <w:trHeight w:val="188" w:hRule="atLeast"/>
        </w:trPr>
        <w:tc>
          <w:tcPr>
            <w:tcW w:w="3429" w:type="dxa"/>
            <w:tcBorders>
              <w:top w:val="nil"/>
              <w:bottom w:val="nil"/>
            </w:tcBorders>
          </w:tcPr>
          <w:p>
            <w:pPr>
              <w:pStyle w:val="TableParagraph"/>
              <w:spacing w:line="168" w:lineRule="exact"/>
              <w:ind w:left="114"/>
              <w:rPr>
                <w:sz w:val="15"/>
              </w:rPr>
            </w:pPr>
            <w:r>
              <w:rPr>
                <w:w w:val="105"/>
                <w:sz w:val="15"/>
              </w:rPr>
              <w:t>Ben-Bassat</w:t>
            </w:r>
            <w:r>
              <w:rPr>
                <w:spacing w:val="-9"/>
                <w:w w:val="105"/>
                <w:sz w:val="15"/>
              </w:rPr>
              <w:t> </w:t>
            </w:r>
            <w:r>
              <w:rPr>
                <w:w w:val="105"/>
                <w:sz w:val="15"/>
              </w:rPr>
              <w:t>et</w:t>
            </w:r>
            <w:r>
              <w:rPr>
                <w:spacing w:val="-8"/>
                <w:w w:val="105"/>
                <w:sz w:val="15"/>
              </w:rPr>
              <w:t> </w:t>
            </w:r>
            <w:r>
              <w:rPr>
                <w:w w:val="105"/>
                <w:sz w:val="15"/>
              </w:rPr>
              <w:t>al.</w:t>
            </w:r>
            <w:r>
              <w:rPr>
                <w:spacing w:val="8"/>
                <w:w w:val="105"/>
                <w:sz w:val="15"/>
              </w:rPr>
              <w:t> </w:t>
            </w:r>
            <w:r>
              <w:rPr>
                <w:spacing w:val="-5"/>
                <w:w w:val="105"/>
                <w:sz w:val="15"/>
              </w:rPr>
              <w:t>[</w:t>
            </w:r>
            <w:hyperlink w:history="true" w:anchor="_bookmark7">
              <w:r>
                <w:rPr>
                  <w:color w:val="0000FF"/>
                  <w:spacing w:val="-5"/>
                  <w:w w:val="105"/>
                  <w:sz w:val="15"/>
                </w:rPr>
                <w:t>2</w:t>
              </w:r>
              <w:r>
                <w:rPr>
                  <w:spacing w:val="-5"/>
                  <w:w w:val="105"/>
                  <w:sz w:val="15"/>
                </w:rPr>
                <w:t>]</w:t>
              </w:r>
            </w:hyperlink>
          </w:p>
        </w:tc>
        <w:tc>
          <w:tcPr>
            <w:tcW w:w="1475" w:type="dxa"/>
            <w:tcBorders>
              <w:top w:val="nil"/>
              <w:bottom w:val="nil"/>
            </w:tcBorders>
          </w:tcPr>
          <w:p>
            <w:pPr>
              <w:pStyle w:val="TableParagraph"/>
              <w:spacing w:line="168" w:lineRule="exact"/>
              <w:ind w:left="22" w:right="16"/>
              <w:jc w:val="center"/>
              <w:rPr>
                <w:sz w:val="15"/>
              </w:rPr>
            </w:pPr>
            <w:r>
              <w:rPr>
                <w:sz w:val="15"/>
              </w:rPr>
              <w:t>Knowledge</w:t>
            </w:r>
            <w:r>
              <w:rPr>
                <w:spacing w:val="11"/>
                <w:sz w:val="15"/>
              </w:rPr>
              <w:t> </w:t>
            </w:r>
            <w:r>
              <w:rPr>
                <w:spacing w:val="-4"/>
                <w:sz w:val="15"/>
              </w:rPr>
              <w:t>acq.</w:t>
            </w:r>
          </w:p>
        </w:tc>
        <w:tc>
          <w:tcPr>
            <w:tcW w:w="1290" w:type="dxa"/>
            <w:tcBorders>
              <w:top w:val="nil"/>
              <w:bottom w:val="nil"/>
            </w:tcBorders>
          </w:tcPr>
          <w:p>
            <w:pPr>
              <w:pStyle w:val="TableParagraph"/>
              <w:spacing w:line="168" w:lineRule="exact"/>
              <w:ind w:right="1"/>
              <w:jc w:val="center"/>
              <w:rPr>
                <w:sz w:val="15"/>
              </w:rPr>
            </w:pPr>
            <w:r>
              <w:rPr>
                <w:spacing w:val="-4"/>
                <w:w w:val="105"/>
                <w:sz w:val="15"/>
              </w:rPr>
              <w:t>(CH)</w:t>
            </w:r>
          </w:p>
        </w:tc>
        <w:tc>
          <w:tcPr>
            <w:tcW w:w="1030" w:type="dxa"/>
            <w:vMerge/>
            <w:tcBorders>
              <w:top w:val="nil"/>
              <w:bottom w:val="double" w:sz="4" w:space="0" w:color="000000"/>
            </w:tcBorders>
          </w:tcPr>
          <w:p>
            <w:pPr>
              <w:rPr>
                <w:sz w:val="2"/>
                <w:szCs w:val="2"/>
              </w:rPr>
            </w:pPr>
          </w:p>
        </w:tc>
        <w:tc>
          <w:tcPr>
            <w:tcW w:w="947" w:type="dxa"/>
            <w:tcBorders>
              <w:top w:val="nil"/>
              <w:bottom w:val="nil"/>
            </w:tcBorders>
          </w:tcPr>
          <w:p>
            <w:pPr>
              <w:pStyle w:val="TableParagraph"/>
              <w:ind w:left="0"/>
              <w:rPr>
                <w:rFonts w:ascii="Times New Roman"/>
                <w:sz w:val="12"/>
              </w:rPr>
            </w:pPr>
          </w:p>
        </w:tc>
        <w:tc>
          <w:tcPr>
            <w:tcW w:w="702" w:type="dxa"/>
            <w:vMerge/>
            <w:tcBorders>
              <w:top w:val="nil"/>
              <w:bottom w:val="double" w:sz="4" w:space="0" w:color="000000"/>
            </w:tcBorders>
          </w:tcPr>
          <w:p>
            <w:pPr>
              <w:rPr>
                <w:sz w:val="2"/>
                <w:szCs w:val="2"/>
              </w:rPr>
            </w:pPr>
          </w:p>
        </w:tc>
        <w:tc>
          <w:tcPr>
            <w:tcW w:w="1198" w:type="dxa"/>
            <w:tcBorders>
              <w:top w:val="nil"/>
              <w:bottom w:val="nil"/>
            </w:tcBorders>
          </w:tcPr>
          <w:p>
            <w:pPr>
              <w:pStyle w:val="TableParagraph"/>
              <w:ind w:left="0"/>
              <w:rPr>
                <w:rFonts w:ascii="Times New Roman"/>
                <w:sz w:val="12"/>
              </w:rPr>
            </w:pPr>
          </w:p>
        </w:tc>
      </w:tr>
      <w:tr>
        <w:trPr>
          <w:trHeight w:val="191" w:hRule="atLeast"/>
        </w:trPr>
        <w:tc>
          <w:tcPr>
            <w:tcW w:w="3429" w:type="dxa"/>
            <w:tcBorders>
              <w:top w:val="nil"/>
              <w:bottom w:val="nil"/>
            </w:tcBorders>
          </w:tcPr>
          <w:p>
            <w:pPr>
              <w:pStyle w:val="TableParagraph"/>
              <w:spacing w:line="172" w:lineRule="exact"/>
              <w:ind w:left="114"/>
              <w:rPr>
                <w:sz w:val="15"/>
              </w:rPr>
            </w:pPr>
            <w:r>
              <w:rPr>
                <w:w w:val="105"/>
                <w:sz w:val="15"/>
              </w:rPr>
              <w:t>Moskal</w:t>
            </w:r>
            <w:r>
              <w:rPr>
                <w:spacing w:val="-10"/>
                <w:w w:val="105"/>
                <w:sz w:val="15"/>
              </w:rPr>
              <w:t> </w:t>
            </w:r>
            <w:r>
              <w:rPr>
                <w:w w:val="105"/>
                <w:sz w:val="15"/>
              </w:rPr>
              <w:t>et</w:t>
            </w:r>
            <w:r>
              <w:rPr>
                <w:spacing w:val="-9"/>
                <w:w w:val="105"/>
                <w:sz w:val="15"/>
              </w:rPr>
              <w:t> </w:t>
            </w:r>
            <w:r>
              <w:rPr>
                <w:w w:val="105"/>
                <w:sz w:val="15"/>
              </w:rPr>
              <w:t>al.</w:t>
            </w:r>
            <w:r>
              <w:rPr>
                <w:spacing w:val="7"/>
                <w:w w:val="105"/>
                <w:sz w:val="15"/>
              </w:rPr>
              <w:t> </w:t>
            </w:r>
            <w:r>
              <w:rPr>
                <w:spacing w:val="-4"/>
                <w:w w:val="105"/>
                <w:sz w:val="15"/>
              </w:rPr>
              <w:t>[</w:t>
            </w:r>
            <w:hyperlink w:history="true" w:anchor="_bookmark24">
              <w:r>
                <w:rPr>
                  <w:color w:val="0000FF"/>
                  <w:spacing w:val="-4"/>
                  <w:w w:val="105"/>
                  <w:sz w:val="15"/>
                </w:rPr>
                <w:t>19</w:t>
              </w:r>
              <w:r>
                <w:rPr>
                  <w:spacing w:val="-4"/>
                  <w:w w:val="105"/>
                  <w:sz w:val="15"/>
                </w:rPr>
                <w:t>]</w:t>
              </w:r>
            </w:hyperlink>
          </w:p>
        </w:tc>
        <w:tc>
          <w:tcPr>
            <w:tcW w:w="1475" w:type="dxa"/>
            <w:tcBorders>
              <w:top w:val="nil"/>
              <w:bottom w:val="nil"/>
            </w:tcBorders>
          </w:tcPr>
          <w:p>
            <w:pPr>
              <w:pStyle w:val="TableParagraph"/>
              <w:spacing w:line="172" w:lineRule="exact"/>
              <w:ind w:left="22" w:right="16"/>
              <w:jc w:val="center"/>
              <w:rPr>
                <w:sz w:val="15"/>
              </w:rPr>
            </w:pPr>
            <w:r>
              <w:rPr>
                <w:sz w:val="15"/>
              </w:rPr>
              <w:t>Knowledge</w:t>
            </w:r>
            <w:r>
              <w:rPr>
                <w:spacing w:val="11"/>
                <w:sz w:val="15"/>
              </w:rPr>
              <w:t> </w:t>
            </w:r>
            <w:r>
              <w:rPr>
                <w:spacing w:val="-4"/>
                <w:sz w:val="15"/>
              </w:rPr>
              <w:t>acq.</w:t>
            </w:r>
          </w:p>
        </w:tc>
        <w:tc>
          <w:tcPr>
            <w:tcW w:w="1290" w:type="dxa"/>
            <w:tcBorders>
              <w:top w:val="nil"/>
              <w:bottom w:val="nil"/>
            </w:tcBorders>
          </w:tcPr>
          <w:p>
            <w:pPr>
              <w:pStyle w:val="TableParagraph"/>
              <w:spacing w:line="172" w:lineRule="exact"/>
              <w:ind w:right="1"/>
              <w:jc w:val="center"/>
              <w:rPr>
                <w:sz w:val="15"/>
              </w:rPr>
            </w:pPr>
            <w:r>
              <w:rPr>
                <w:w w:val="110"/>
                <w:sz w:val="15"/>
              </w:rPr>
              <w:t>(CH)</w:t>
            </w:r>
            <w:r>
              <w:rPr>
                <w:spacing w:val="-5"/>
                <w:w w:val="110"/>
                <w:sz w:val="15"/>
              </w:rPr>
              <w:t> </w:t>
            </w:r>
            <w:r>
              <w:rPr>
                <w:rFonts w:ascii="DejaVu Sans" w:hAnsi="DejaVu Sans"/>
                <w:i/>
                <w:w w:val="110"/>
                <w:sz w:val="15"/>
              </w:rPr>
              <w:t>⇒</w:t>
            </w:r>
            <w:r>
              <w:rPr>
                <w:rFonts w:ascii="DejaVu Sans" w:hAnsi="DejaVu Sans"/>
                <w:i/>
                <w:spacing w:val="2"/>
                <w:w w:val="110"/>
                <w:sz w:val="15"/>
              </w:rPr>
              <w:t> </w:t>
            </w:r>
            <w:r>
              <w:rPr>
                <w:spacing w:val="-5"/>
                <w:w w:val="110"/>
                <w:sz w:val="15"/>
              </w:rPr>
              <w:t>NV</w:t>
            </w:r>
          </w:p>
        </w:tc>
        <w:tc>
          <w:tcPr>
            <w:tcW w:w="1030" w:type="dxa"/>
            <w:vMerge/>
            <w:tcBorders>
              <w:top w:val="nil"/>
              <w:bottom w:val="double" w:sz="4" w:space="0" w:color="000000"/>
            </w:tcBorders>
          </w:tcPr>
          <w:p>
            <w:pPr>
              <w:rPr>
                <w:sz w:val="2"/>
                <w:szCs w:val="2"/>
              </w:rPr>
            </w:pPr>
          </w:p>
        </w:tc>
        <w:tc>
          <w:tcPr>
            <w:tcW w:w="947" w:type="dxa"/>
            <w:tcBorders>
              <w:top w:val="nil"/>
              <w:bottom w:val="nil"/>
            </w:tcBorders>
          </w:tcPr>
          <w:p>
            <w:pPr>
              <w:pStyle w:val="TableParagraph"/>
              <w:ind w:left="0"/>
              <w:rPr>
                <w:rFonts w:ascii="Times New Roman"/>
                <w:sz w:val="12"/>
              </w:rPr>
            </w:pPr>
          </w:p>
        </w:tc>
        <w:tc>
          <w:tcPr>
            <w:tcW w:w="702" w:type="dxa"/>
            <w:vMerge/>
            <w:tcBorders>
              <w:top w:val="nil"/>
              <w:bottom w:val="double" w:sz="4" w:space="0" w:color="000000"/>
            </w:tcBorders>
          </w:tcPr>
          <w:p>
            <w:pPr>
              <w:rPr>
                <w:sz w:val="2"/>
                <w:szCs w:val="2"/>
              </w:rPr>
            </w:pPr>
          </w:p>
        </w:tc>
        <w:tc>
          <w:tcPr>
            <w:tcW w:w="1198" w:type="dxa"/>
            <w:tcBorders>
              <w:top w:val="nil"/>
              <w:bottom w:val="nil"/>
            </w:tcBorders>
          </w:tcPr>
          <w:p>
            <w:pPr>
              <w:pStyle w:val="TableParagraph"/>
              <w:spacing w:line="172" w:lineRule="exact"/>
              <w:ind w:left="0"/>
              <w:jc w:val="center"/>
              <w:rPr>
                <w:sz w:val="15"/>
              </w:rPr>
            </w:pPr>
            <w:r>
              <w:rPr>
                <w:w w:val="105"/>
                <w:sz w:val="15"/>
              </w:rPr>
              <w:t>IDE</w:t>
            </w:r>
            <w:r>
              <w:rPr>
                <w:spacing w:val="-8"/>
                <w:w w:val="105"/>
                <w:sz w:val="15"/>
              </w:rPr>
              <w:t> </w:t>
            </w:r>
            <w:r>
              <w:rPr>
                <w:spacing w:val="-2"/>
                <w:w w:val="105"/>
                <w:sz w:val="15"/>
              </w:rPr>
              <w:t>interface</w:t>
            </w:r>
          </w:p>
        </w:tc>
      </w:tr>
      <w:tr>
        <w:trPr>
          <w:trHeight w:val="191" w:hRule="atLeast"/>
        </w:trPr>
        <w:tc>
          <w:tcPr>
            <w:tcW w:w="3429" w:type="dxa"/>
            <w:tcBorders>
              <w:top w:val="nil"/>
              <w:bottom w:val="nil"/>
            </w:tcBorders>
          </w:tcPr>
          <w:p>
            <w:pPr>
              <w:pStyle w:val="TableParagraph"/>
              <w:spacing w:line="171" w:lineRule="exact"/>
              <w:ind w:left="114"/>
              <w:rPr>
                <w:sz w:val="15"/>
              </w:rPr>
            </w:pPr>
            <w:r>
              <w:rPr>
                <w:w w:val="105"/>
                <w:sz w:val="15"/>
              </w:rPr>
              <w:t>Ahoniemi</w:t>
            </w:r>
            <w:r>
              <w:rPr>
                <w:spacing w:val="-14"/>
                <w:w w:val="105"/>
                <w:sz w:val="15"/>
              </w:rPr>
              <w:t> </w:t>
            </w:r>
            <w:r>
              <w:rPr>
                <w:w w:val="105"/>
                <w:sz w:val="15"/>
              </w:rPr>
              <w:t>and</w:t>
            </w:r>
            <w:r>
              <w:rPr>
                <w:spacing w:val="-14"/>
                <w:w w:val="105"/>
                <w:sz w:val="15"/>
              </w:rPr>
              <w:t> </w:t>
            </w:r>
            <w:r>
              <w:rPr>
                <w:w w:val="105"/>
                <w:sz w:val="15"/>
              </w:rPr>
              <w:t>Lahtinen</w:t>
            </w:r>
            <w:r>
              <w:rPr>
                <w:spacing w:val="-13"/>
                <w:w w:val="105"/>
                <w:sz w:val="15"/>
              </w:rPr>
              <w:t> </w:t>
            </w:r>
            <w:r>
              <w:rPr>
                <w:spacing w:val="-5"/>
                <w:w w:val="105"/>
                <w:sz w:val="15"/>
              </w:rPr>
              <w:t>[</w:t>
            </w:r>
            <w:hyperlink w:history="true" w:anchor="_bookmark6">
              <w:r>
                <w:rPr>
                  <w:color w:val="0000FF"/>
                  <w:spacing w:val="-5"/>
                  <w:w w:val="105"/>
                  <w:sz w:val="15"/>
                </w:rPr>
                <w:t>1</w:t>
              </w:r>
              <w:r>
                <w:rPr>
                  <w:spacing w:val="-5"/>
                  <w:w w:val="105"/>
                  <w:sz w:val="15"/>
                </w:rPr>
                <w:t>]</w:t>
              </w:r>
            </w:hyperlink>
          </w:p>
        </w:tc>
        <w:tc>
          <w:tcPr>
            <w:tcW w:w="1475" w:type="dxa"/>
            <w:tcBorders>
              <w:top w:val="nil"/>
              <w:bottom w:val="nil"/>
            </w:tcBorders>
          </w:tcPr>
          <w:p>
            <w:pPr>
              <w:pStyle w:val="TableParagraph"/>
              <w:spacing w:line="171" w:lineRule="exact"/>
              <w:ind w:left="22" w:right="16"/>
              <w:jc w:val="center"/>
              <w:rPr>
                <w:sz w:val="15"/>
              </w:rPr>
            </w:pPr>
            <w:r>
              <w:rPr>
                <w:sz w:val="15"/>
              </w:rPr>
              <w:t>Knowledge</w:t>
            </w:r>
            <w:r>
              <w:rPr>
                <w:spacing w:val="11"/>
                <w:sz w:val="15"/>
              </w:rPr>
              <w:t> </w:t>
            </w:r>
            <w:r>
              <w:rPr>
                <w:spacing w:val="-4"/>
                <w:sz w:val="15"/>
              </w:rPr>
              <w:t>acq.</w:t>
            </w:r>
          </w:p>
        </w:tc>
        <w:tc>
          <w:tcPr>
            <w:tcW w:w="1290" w:type="dxa"/>
            <w:tcBorders>
              <w:top w:val="nil"/>
              <w:bottom w:val="nil"/>
            </w:tcBorders>
          </w:tcPr>
          <w:p>
            <w:pPr>
              <w:pStyle w:val="TableParagraph"/>
              <w:spacing w:line="171" w:lineRule="exact"/>
              <w:ind w:right="1"/>
              <w:jc w:val="center"/>
              <w:rPr>
                <w:sz w:val="15"/>
              </w:rPr>
            </w:pPr>
            <w:r>
              <w:rPr>
                <w:w w:val="110"/>
                <w:sz w:val="15"/>
              </w:rPr>
              <w:t>(CH)</w:t>
            </w:r>
            <w:r>
              <w:rPr>
                <w:spacing w:val="-5"/>
                <w:w w:val="110"/>
                <w:sz w:val="15"/>
              </w:rPr>
              <w:t> </w:t>
            </w:r>
            <w:r>
              <w:rPr>
                <w:rFonts w:ascii="DejaVu Sans" w:hAnsi="DejaVu Sans"/>
                <w:i/>
                <w:w w:val="110"/>
                <w:sz w:val="15"/>
              </w:rPr>
              <w:t>⇒</w:t>
            </w:r>
            <w:r>
              <w:rPr>
                <w:rFonts w:ascii="DejaVu Sans" w:hAnsi="DejaVu Sans"/>
                <w:i/>
                <w:spacing w:val="2"/>
                <w:w w:val="110"/>
                <w:sz w:val="15"/>
              </w:rPr>
              <w:t> </w:t>
            </w:r>
            <w:r>
              <w:rPr>
                <w:spacing w:val="-5"/>
                <w:w w:val="110"/>
                <w:sz w:val="15"/>
              </w:rPr>
              <w:t>NV</w:t>
            </w:r>
          </w:p>
        </w:tc>
        <w:tc>
          <w:tcPr>
            <w:tcW w:w="1030" w:type="dxa"/>
            <w:vMerge/>
            <w:tcBorders>
              <w:top w:val="nil"/>
              <w:bottom w:val="double" w:sz="4" w:space="0" w:color="000000"/>
            </w:tcBorders>
          </w:tcPr>
          <w:p>
            <w:pPr>
              <w:rPr>
                <w:sz w:val="2"/>
                <w:szCs w:val="2"/>
              </w:rPr>
            </w:pPr>
          </w:p>
        </w:tc>
        <w:tc>
          <w:tcPr>
            <w:tcW w:w="947" w:type="dxa"/>
            <w:tcBorders>
              <w:top w:val="nil"/>
              <w:bottom w:val="nil"/>
            </w:tcBorders>
          </w:tcPr>
          <w:p>
            <w:pPr>
              <w:pStyle w:val="TableParagraph"/>
              <w:ind w:left="0"/>
              <w:rPr>
                <w:rFonts w:ascii="Times New Roman"/>
                <w:sz w:val="12"/>
              </w:rPr>
            </w:pPr>
          </w:p>
        </w:tc>
        <w:tc>
          <w:tcPr>
            <w:tcW w:w="702" w:type="dxa"/>
            <w:vMerge/>
            <w:tcBorders>
              <w:top w:val="nil"/>
              <w:bottom w:val="double" w:sz="4" w:space="0" w:color="000000"/>
            </w:tcBorders>
          </w:tcPr>
          <w:p>
            <w:pPr>
              <w:rPr>
                <w:sz w:val="2"/>
                <w:szCs w:val="2"/>
              </w:rPr>
            </w:pPr>
          </w:p>
        </w:tc>
        <w:tc>
          <w:tcPr>
            <w:tcW w:w="1198" w:type="dxa"/>
            <w:tcBorders>
              <w:top w:val="nil"/>
              <w:bottom w:val="nil"/>
            </w:tcBorders>
          </w:tcPr>
          <w:p>
            <w:pPr>
              <w:pStyle w:val="TableParagraph"/>
              <w:ind w:left="0"/>
              <w:rPr>
                <w:rFonts w:ascii="Times New Roman"/>
                <w:sz w:val="12"/>
              </w:rPr>
            </w:pPr>
          </w:p>
        </w:tc>
      </w:tr>
      <w:tr>
        <w:trPr>
          <w:trHeight w:val="211" w:hRule="atLeast"/>
        </w:trPr>
        <w:tc>
          <w:tcPr>
            <w:tcW w:w="3429" w:type="dxa"/>
            <w:tcBorders>
              <w:top w:val="nil"/>
              <w:bottom w:val="double" w:sz="4" w:space="0" w:color="000000"/>
            </w:tcBorders>
          </w:tcPr>
          <w:p>
            <w:pPr>
              <w:pStyle w:val="TableParagraph"/>
              <w:spacing w:line="181" w:lineRule="exact"/>
              <w:ind w:left="114"/>
              <w:rPr>
                <w:sz w:val="15"/>
              </w:rPr>
            </w:pPr>
            <w:r>
              <w:rPr>
                <w:w w:val="105"/>
                <w:sz w:val="15"/>
              </w:rPr>
              <w:t>Cross</w:t>
            </w:r>
            <w:r>
              <w:rPr>
                <w:spacing w:val="-6"/>
                <w:w w:val="105"/>
                <w:sz w:val="15"/>
              </w:rPr>
              <w:t> </w:t>
            </w:r>
            <w:r>
              <w:rPr>
                <w:w w:val="105"/>
                <w:sz w:val="15"/>
              </w:rPr>
              <w:t>et</w:t>
            </w:r>
            <w:r>
              <w:rPr>
                <w:spacing w:val="-5"/>
                <w:w w:val="105"/>
                <w:sz w:val="15"/>
              </w:rPr>
              <w:t> </w:t>
            </w:r>
            <w:r>
              <w:rPr>
                <w:w w:val="105"/>
                <w:sz w:val="15"/>
              </w:rPr>
              <w:t>al.</w:t>
            </w:r>
            <w:r>
              <w:rPr>
                <w:spacing w:val="11"/>
                <w:w w:val="105"/>
                <w:sz w:val="15"/>
              </w:rPr>
              <w:t> </w:t>
            </w:r>
            <w:r>
              <w:rPr>
                <w:w w:val="105"/>
                <w:sz w:val="15"/>
              </w:rPr>
              <w:t>[</w:t>
            </w:r>
            <w:hyperlink w:history="true" w:anchor="_bookmark10">
              <w:r>
                <w:rPr>
                  <w:color w:val="0000FF"/>
                  <w:w w:val="105"/>
                  <w:sz w:val="15"/>
                </w:rPr>
                <w:t>5</w:t>
              </w:r>
              <w:r>
                <w:rPr>
                  <w:w w:val="105"/>
                  <w:sz w:val="15"/>
                </w:rPr>
                <w:t>]</w:t>
              </w:r>
            </w:hyperlink>
            <w:r>
              <w:rPr>
                <w:spacing w:val="-5"/>
                <w:w w:val="105"/>
                <w:sz w:val="15"/>
              </w:rPr>
              <w:t> </w:t>
            </w:r>
            <w:r>
              <w:rPr>
                <w:w w:val="105"/>
                <w:sz w:val="15"/>
              </w:rPr>
              <w:t>&amp;</w:t>
            </w:r>
            <w:r>
              <w:rPr>
                <w:spacing w:val="-6"/>
                <w:w w:val="105"/>
                <w:sz w:val="15"/>
              </w:rPr>
              <w:t> </w:t>
            </w:r>
            <w:r>
              <w:rPr>
                <w:w w:val="105"/>
                <w:sz w:val="15"/>
              </w:rPr>
              <w:t>Jain</w:t>
            </w:r>
            <w:r>
              <w:rPr>
                <w:spacing w:val="-5"/>
                <w:w w:val="105"/>
                <w:sz w:val="15"/>
              </w:rPr>
              <w:t> </w:t>
            </w:r>
            <w:r>
              <w:rPr>
                <w:w w:val="105"/>
                <w:sz w:val="15"/>
              </w:rPr>
              <w:t>et</w:t>
            </w:r>
            <w:r>
              <w:rPr>
                <w:spacing w:val="-5"/>
                <w:w w:val="105"/>
                <w:sz w:val="15"/>
              </w:rPr>
              <w:t> </w:t>
            </w:r>
            <w:r>
              <w:rPr>
                <w:w w:val="105"/>
                <w:sz w:val="15"/>
              </w:rPr>
              <w:t>al.</w:t>
            </w:r>
            <w:r>
              <w:rPr>
                <w:spacing w:val="12"/>
                <w:w w:val="105"/>
                <w:sz w:val="15"/>
              </w:rPr>
              <w:t> </w:t>
            </w:r>
            <w:r>
              <w:rPr>
                <w:spacing w:val="-4"/>
                <w:w w:val="105"/>
                <w:sz w:val="15"/>
              </w:rPr>
              <w:t>[</w:t>
            </w:r>
            <w:hyperlink w:history="true" w:anchor="_bookmark21">
              <w:r>
                <w:rPr>
                  <w:color w:val="0000FF"/>
                  <w:spacing w:val="-4"/>
                  <w:w w:val="105"/>
                  <w:sz w:val="15"/>
                </w:rPr>
                <w:t>12</w:t>
              </w:r>
              <w:r>
                <w:rPr>
                  <w:spacing w:val="-4"/>
                  <w:w w:val="105"/>
                  <w:sz w:val="15"/>
                </w:rPr>
                <w:t>]</w:t>
              </w:r>
            </w:hyperlink>
          </w:p>
        </w:tc>
        <w:tc>
          <w:tcPr>
            <w:tcW w:w="1475" w:type="dxa"/>
            <w:tcBorders>
              <w:top w:val="nil"/>
              <w:bottom w:val="double" w:sz="4" w:space="0" w:color="000000"/>
            </w:tcBorders>
          </w:tcPr>
          <w:p>
            <w:pPr>
              <w:pStyle w:val="TableParagraph"/>
              <w:spacing w:line="181" w:lineRule="exact"/>
              <w:ind w:left="22" w:right="15"/>
              <w:jc w:val="center"/>
              <w:rPr>
                <w:sz w:val="15"/>
              </w:rPr>
            </w:pPr>
            <w:r>
              <w:rPr>
                <w:w w:val="105"/>
                <w:sz w:val="15"/>
              </w:rPr>
              <w:t>Prog.</w:t>
            </w:r>
            <w:r>
              <w:rPr>
                <w:spacing w:val="8"/>
                <w:w w:val="105"/>
                <w:sz w:val="15"/>
              </w:rPr>
              <w:t> </w:t>
            </w:r>
            <w:r>
              <w:rPr>
                <w:spacing w:val="-2"/>
                <w:w w:val="105"/>
                <w:sz w:val="15"/>
              </w:rPr>
              <w:t>perform.</w:t>
            </w:r>
          </w:p>
        </w:tc>
        <w:tc>
          <w:tcPr>
            <w:tcW w:w="1290" w:type="dxa"/>
            <w:tcBorders>
              <w:top w:val="nil"/>
              <w:bottom w:val="double" w:sz="4" w:space="0" w:color="000000"/>
            </w:tcBorders>
          </w:tcPr>
          <w:p>
            <w:pPr>
              <w:pStyle w:val="TableParagraph"/>
              <w:spacing w:line="181" w:lineRule="exact"/>
              <w:ind w:right="1"/>
              <w:jc w:val="center"/>
              <w:rPr>
                <w:sz w:val="15"/>
              </w:rPr>
            </w:pPr>
            <w:r>
              <w:rPr>
                <w:w w:val="110"/>
                <w:sz w:val="15"/>
              </w:rPr>
              <w:t>(CH)</w:t>
            </w:r>
            <w:r>
              <w:rPr>
                <w:spacing w:val="-5"/>
                <w:w w:val="110"/>
                <w:sz w:val="15"/>
              </w:rPr>
              <w:t> </w:t>
            </w:r>
            <w:r>
              <w:rPr>
                <w:rFonts w:ascii="DejaVu Sans" w:hAnsi="DejaVu Sans"/>
                <w:i/>
                <w:w w:val="110"/>
                <w:sz w:val="15"/>
              </w:rPr>
              <w:t>⇒</w:t>
            </w:r>
            <w:r>
              <w:rPr>
                <w:rFonts w:ascii="DejaVu Sans" w:hAnsi="DejaVu Sans"/>
                <w:i/>
                <w:spacing w:val="2"/>
                <w:w w:val="110"/>
                <w:sz w:val="15"/>
              </w:rPr>
              <w:t> </w:t>
            </w:r>
            <w:r>
              <w:rPr>
                <w:spacing w:val="-5"/>
                <w:w w:val="110"/>
                <w:sz w:val="15"/>
              </w:rPr>
              <w:t>NV</w:t>
            </w:r>
          </w:p>
        </w:tc>
        <w:tc>
          <w:tcPr>
            <w:tcW w:w="1030" w:type="dxa"/>
            <w:vMerge/>
            <w:tcBorders>
              <w:top w:val="nil"/>
              <w:bottom w:val="double" w:sz="4" w:space="0" w:color="000000"/>
            </w:tcBorders>
          </w:tcPr>
          <w:p>
            <w:pPr>
              <w:rPr>
                <w:sz w:val="2"/>
                <w:szCs w:val="2"/>
              </w:rPr>
            </w:pPr>
          </w:p>
        </w:tc>
        <w:tc>
          <w:tcPr>
            <w:tcW w:w="947" w:type="dxa"/>
            <w:tcBorders>
              <w:top w:val="nil"/>
              <w:bottom w:val="double" w:sz="4" w:space="0" w:color="000000"/>
            </w:tcBorders>
          </w:tcPr>
          <w:p>
            <w:pPr>
              <w:pStyle w:val="TableParagraph"/>
              <w:ind w:left="0"/>
              <w:rPr>
                <w:rFonts w:ascii="Times New Roman"/>
                <w:sz w:val="14"/>
              </w:rPr>
            </w:pPr>
          </w:p>
        </w:tc>
        <w:tc>
          <w:tcPr>
            <w:tcW w:w="702" w:type="dxa"/>
            <w:vMerge/>
            <w:tcBorders>
              <w:top w:val="nil"/>
              <w:bottom w:val="double" w:sz="4" w:space="0" w:color="000000"/>
            </w:tcBorders>
          </w:tcPr>
          <w:p>
            <w:pPr>
              <w:rPr>
                <w:sz w:val="2"/>
                <w:szCs w:val="2"/>
              </w:rPr>
            </w:pPr>
          </w:p>
        </w:tc>
        <w:tc>
          <w:tcPr>
            <w:tcW w:w="1198" w:type="dxa"/>
            <w:tcBorders>
              <w:top w:val="nil"/>
              <w:bottom w:val="double" w:sz="4" w:space="0" w:color="000000"/>
            </w:tcBorders>
          </w:tcPr>
          <w:p>
            <w:pPr>
              <w:pStyle w:val="TableParagraph"/>
              <w:spacing w:line="181" w:lineRule="exact"/>
              <w:ind w:left="0"/>
              <w:jc w:val="center"/>
              <w:rPr>
                <w:sz w:val="15"/>
              </w:rPr>
            </w:pPr>
            <w:r>
              <w:rPr>
                <w:w w:val="105"/>
                <w:sz w:val="15"/>
              </w:rPr>
              <w:t>Vis.</w:t>
            </w:r>
            <w:r>
              <w:rPr>
                <w:spacing w:val="10"/>
                <w:w w:val="105"/>
                <w:sz w:val="15"/>
              </w:rPr>
              <w:t> </w:t>
            </w:r>
            <w:r>
              <w:rPr>
                <w:spacing w:val="-2"/>
                <w:w w:val="105"/>
                <w:sz w:val="15"/>
              </w:rPr>
              <w:t>interface</w:t>
            </w:r>
          </w:p>
        </w:tc>
      </w:tr>
      <w:tr>
        <w:trPr>
          <w:trHeight w:val="902" w:hRule="atLeast"/>
        </w:trPr>
        <w:tc>
          <w:tcPr>
            <w:tcW w:w="3429" w:type="dxa"/>
            <w:tcBorders>
              <w:top w:val="double" w:sz="4" w:space="0" w:color="000000"/>
              <w:bottom w:val="double" w:sz="4" w:space="0" w:color="000000"/>
            </w:tcBorders>
          </w:tcPr>
          <w:p>
            <w:pPr>
              <w:pStyle w:val="TableParagraph"/>
              <w:spacing w:line="206" w:lineRule="exact"/>
              <w:ind w:left="114"/>
              <w:rPr>
                <w:sz w:val="15"/>
              </w:rPr>
            </w:pPr>
            <w:r>
              <w:rPr>
                <w:spacing w:val="-2"/>
                <w:w w:val="105"/>
                <w:sz w:val="15"/>
              </w:rPr>
              <w:t>Stasko</w:t>
            </w:r>
            <w:r>
              <w:rPr>
                <w:spacing w:val="-4"/>
                <w:w w:val="105"/>
                <w:sz w:val="15"/>
              </w:rPr>
              <w:t> [</w:t>
            </w:r>
            <w:hyperlink w:history="true" w:anchor="_bookmark26">
              <w:r>
                <w:rPr>
                  <w:color w:val="0000FF"/>
                  <w:spacing w:val="-4"/>
                  <w:w w:val="105"/>
                  <w:sz w:val="15"/>
                </w:rPr>
                <w:t>21</w:t>
              </w:r>
              <w:r>
                <w:rPr>
                  <w:spacing w:val="-4"/>
                  <w:w w:val="105"/>
                  <w:sz w:val="15"/>
                </w:rPr>
                <w:t>]</w:t>
              </w:r>
            </w:hyperlink>
          </w:p>
          <w:p>
            <w:pPr>
              <w:pStyle w:val="TableParagraph"/>
              <w:spacing w:line="249" w:lineRule="auto" w:before="9"/>
              <w:ind w:left="114" w:right="105"/>
              <w:rPr>
                <w:sz w:val="15"/>
              </w:rPr>
            </w:pPr>
            <w:r>
              <w:rPr>
                <w:spacing w:val="-4"/>
                <w:w w:val="105"/>
                <w:sz w:val="15"/>
              </w:rPr>
              <w:t>Urquiza-Fuentes</w:t>
            </w:r>
            <w:r>
              <w:rPr>
                <w:spacing w:val="-10"/>
                <w:w w:val="105"/>
                <w:sz w:val="15"/>
              </w:rPr>
              <w:t> </w:t>
            </w:r>
            <w:r>
              <w:rPr>
                <w:spacing w:val="-4"/>
                <w:w w:val="105"/>
                <w:sz w:val="15"/>
              </w:rPr>
              <w:t>and</w:t>
            </w:r>
            <w:r>
              <w:rPr>
                <w:spacing w:val="-10"/>
                <w:w w:val="105"/>
                <w:sz w:val="15"/>
              </w:rPr>
              <w:t> </w:t>
            </w:r>
            <w:r>
              <w:rPr>
                <w:spacing w:val="-4"/>
                <w:w w:val="105"/>
                <w:sz w:val="15"/>
              </w:rPr>
              <w:t>Vel´azquez-Iturbide</w:t>
            </w:r>
            <w:r>
              <w:rPr>
                <w:spacing w:val="-10"/>
                <w:w w:val="105"/>
                <w:sz w:val="15"/>
              </w:rPr>
              <w:t> </w:t>
            </w:r>
            <w:r>
              <w:rPr>
                <w:spacing w:val="-4"/>
                <w:w w:val="105"/>
                <w:sz w:val="15"/>
              </w:rPr>
              <w:t>[</w:t>
            </w:r>
            <w:hyperlink w:history="true" w:anchor="_bookmark28">
              <w:r>
                <w:rPr>
                  <w:color w:val="0000FF"/>
                  <w:spacing w:val="-4"/>
                  <w:w w:val="105"/>
                  <w:sz w:val="15"/>
                </w:rPr>
                <w:t>23</w:t>
              </w:r>
              <w:r>
                <w:rPr>
                  <w:spacing w:val="-4"/>
                  <w:w w:val="105"/>
                  <w:sz w:val="15"/>
                </w:rPr>
                <w:t>]</w:t>
              </w:r>
            </w:hyperlink>
            <w:r>
              <w:rPr>
                <w:spacing w:val="-4"/>
                <w:w w:val="105"/>
                <w:sz w:val="15"/>
              </w:rPr>
              <w:t> </w:t>
            </w:r>
            <w:r>
              <w:rPr>
                <w:w w:val="105"/>
                <w:sz w:val="15"/>
              </w:rPr>
              <w:t>Urquiza-Fuentes [</w:t>
            </w:r>
            <w:hyperlink w:history="true" w:anchor="_bookmark27">
              <w:r>
                <w:rPr>
                  <w:color w:val="0000FF"/>
                  <w:w w:val="105"/>
                  <w:sz w:val="15"/>
                </w:rPr>
                <w:t>22</w:t>
              </w:r>
              <w:r>
                <w:rPr>
                  <w:w w:val="105"/>
                  <w:sz w:val="15"/>
                </w:rPr>
                <w:t>]</w:t>
              </w:r>
            </w:hyperlink>
          </w:p>
          <w:p>
            <w:pPr>
              <w:pStyle w:val="TableParagraph"/>
              <w:spacing w:before="1"/>
              <w:ind w:left="114"/>
              <w:rPr>
                <w:sz w:val="15"/>
              </w:rPr>
            </w:pPr>
            <w:r>
              <w:rPr>
                <w:sz w:val="15"/>
              </w:rPr>
              <w:t>Urquiza-Fuentes</w:t>
            </w:r>
            <w:r>
              <w:rPr>
                <w:spacing w:val="16"/>
                <w:sz w:val="15"/>
              </w:rPr>
              <w:t> </w:t>
            </w:r>
            <w:r>
              <w:rPr>
                <w:spacing w:val="-4"/>
                <w:sz w:val="15"/>
              </w:rPr>
              <w:t>[</w:t>
            </w:r>
            <w:hyperlink w:history="true" w:anchor="_bookmark27">
              <w:r>
                <w:rPr>
                  <w:color w:val="0000FF"/>
                  <w:spacing w:val="-4"/>
                  <w:sz w:val="15"/>
                </w:rPr>
                <w:t>22</w:t>
              </w:r>
              <w:r>
                <w:rPr>
                  <w:spacing w:val="-4"/>
                  <w:sz w:val="15"/>
                </w:rPr>
                <w:t>]</w:t>
              </w:r>
            </w:hyperlink>
          </w:p>
        </w:tc>
        <w:tc>
          <w:tcPr>
            <w:tcW w:w="1475" w:type="dxa"/>
            <w:tcBorders>
              <w:top w:val="double" w:sz="4" w:space="0" w:color="000000"/>
              <w:bottom w:val="double" w:sz="4" w:space="0" w:color="000000"/>
            </w:tcBorders>
          </w:tcPr>
          <w:p>
            <w:pPr>
              <w:pStyle w:val="TableParagraph"/>
              <w:spacing w:line="249" w:lineRule="auto"/>
              <w:ind w:left="22" w:right="12"/>
              <w:jc w:val="center"/>
              <w:rPr>
                <w:sz w:val="15"/>
              </w:rPr>
            </w:pPr>
            <w:r>
              <w:rPr>
                <w:spacing w:val="-2"/>
                <w:w w:val="105"/>
                <w:sz w:val="15"/>
              </w:rPr>
              <w:t>Attitude </w:t>
            </w:r>
            <w:r>
              <w:rPr>
                <w:w w:val="105"/>
                <w:sz w:val="15"/>
              </w:rPr>
              <w:t>Att./Know.</w:t>
            </w:r>
            <w:r>
              <w:rPr>
                <w:spacing w:val="-4"/>
                <w:w w:val="105"/>
                <w:sz w:val="15"/>
              </w:rPr>
              <w:t> </w:t>
            </w:r>
            <w:r>
              <w:rPr>
                <w:w w:val="105"/>
                <w:sz w:val="15"/>
              </w:rPr>
              <w:t>acq. </w:t>
            </w:r>
            <w:r>
              <w:rPr>
                <w:spacing w:val="-2"/>
                <w:w w:val="105"/>
                <w:sz w:val="15"/>
              </w:rPr>
              <w:t>Att.&amp;Know.</w:t>
            </w:r>
            <w:r>
              <w:rPr>
                <w:spacing w:val="9"/>
                <w:w w:val="105"/>
                <w:sz w:val="15"/>
              </w:rPr>
              <w:t> </w:t>
            </w:r>
            <w:r>
              <w:rPr>
                <w:spacing w:val="-4"/>
                <w:w w:val="105"/>
                <w:sz w:val="15"/>
              </w:rPr>
              <w:t>acq.</w:t>
            </w:r>
          </w:p>
          <w:p>
            <w:pPr>
              <w:pStyle w:val="TableParagraph"/>
              <w:ind w:left="22" w:right="15"/>
              <w:jc w:val="center"/>
              <w:rPr>
                <w:sz w:val="15"/>
              </w:rPr>
            </w:pPr>
            <w:r>
              <w:rPr>
                <w:spacing w:val="-2"/>
                <w:w w:val="105"/>
                <w:sz w:val="15"/>
              </w:rPr>
              <w:t>Attitude</w:t>
            </w:r>
          </w:p>
        </w:tc>
        <w:tc>
          <w:tcPr>
            <w:tcW w:w="1290" w:type="dxa"/>
            <w:tcBorders>
              <w:top w:val="double" w:sz="4" w:space="0" w:color="000000"/>
              <w:bottom w:val="double" w:sz="4" w:space="0" w:color="000000"/>
            </w:tcBorders>
          </w:tcPr>
          <w:p>
            <w:pPr>
              <w:pStyle w:val="TableParagraph"/>
              <w:spacing w:line="206" w:lineRule="exact"/>
              <w:ind w:left="376"/>
              <w:rPr>
                <w:sz w:val="15"/>
              </w:rPr>
            </w:pPr>
            <w:r>
              <w:rPr>
                <w:spacing w:val="-2"/>
                <w:w w:val="105"/>
                <w:sz w:val="15"/>
              </w:rPr>
              <w:t>(C,CH)</w:t>
            </w:r>
          </w:p>
          <w:p>
            <w:pPr>
              <w:pStyle w:val="TableParagraph"/>
              <w:spacing w:before="9"/>
              <w:ind w:left="321"/>
              <w:rPr>
                <w:sz w:val="15"/>
              </w:rPr>
            </w:pPr>
            <w:r>
              <w:rPr>
                <w:w w:val="110"/>
                <w:sz w:val="15"/>
              </w:rPr>
              <w:t>(C)</w:t>
            </w:r>
            <w:r>
              <w:rPr>
                <w:spacing w:val="-1"/>
                <w:w w:val="110"/>
                <w:sz w:val="15"/>
              </w:rPr>
              <w:t> </w:t>
            </w:r>
            <w:r>
              <w:rPr>
                <w:rFonts w:ascii="DejaVu Sans" w:hAnsi="DejaVu Sans"/>
                <w:i/>
                <w:w w:val="110"/>
                <w:sz w:val="15"/>
              </w:rPr>
              <w:t>⇒</w:t>
            </w:r>
            <w:r>
              <w:rPr>
                <w:rFonts w:ascii="DejaVu Sans" w:hAnsi="DejaVu Sans"/>
                <w:i/>
                <w:spacing w:val="7"/>
                <w:w w:val="110"/>
                <w:sz w:val="15"/>
              </w:rPr>
              <w:t> </w:t>
            </w:r>
            <w:r>
              <w:rPr>
                <w:spacing w:val="-10"/>
                <w:w w:val="110"/>
                <w:sz w:val="15"/>
              </w:rPr>
              <w:t>V</w:t>
            </w:r>
          </w:p>
          <w:p>
            <w:pPr>
              <w:pStyle w:val="TableParagraph"/>
              <w:spacing w:before="9"/>
              <w:ind w:left="259"/>
              <w:rPr>
                <w:sz w:val="15"/>
              </w:rPr>
            </w:pPr>
            <w:r>
              <w:rPr>
                <w:w w:val="110"/>
                <w:sz w:val="15"/>
              </w:rPr>
              <w:t>(C)</w:t>
            </w:r>
            <w:r>
              <w:rPr>
                <w:spacing w:val="-1"/>
                <w:w w:val="110"/>
                <w:sz w:val="15"/>
              </w:rPr>
              <w:t> </w:t>
            </w:r>
            <w:r>
              <w:rPr>
                <w:rFonts w:ascii="DejaVu Sans" w:hAnsi="DejaVu Sans"/>
                <w:i/>
                <w:w w:val="110"/>
                <w:sz w:val="15"/>
              </w:rPr>
              <w:t>⇒</w:t>
            </w:r>
            <w:r>
              <w:rPr>
                <w:rFonts w:ascii="DejaVu Sans" w:hAnsi="DejaVu Sans"/>
                <w:i/>
                <w:spacing w:val="7"/>
                <w:w w:val="110"/>
                <w:sz w:val="15"/>
              </w:rPr>
              <w:t> </w:t>
            </w:r>
            <w:r>
              <w:rPr>
                <w:spacing w:val="-5"/>
                <w:w w:val="110"/>
                <w:sz w:val="15"/>
              </w:rPr>
              <w:t>NV</w:t>
            </w:r>
          </w:p>
          <w:p>
            <w:pPr>
              <w:pStyle w:val="TableParagraph"/>
              <w:spacing w:before="9"/>
              <w:ind w:left="321"/>
              <w:rPr>
                <w:sz w:val="15"/>
              </w:rPr>
            </w:pPr>
            <w:r>
              <w:rPr>
                <w:w w:val="110"/>
                <w:sz w:val="15"/>
              </w:rPr>
              <w:t>(C)</w:t>
            </w:r>
            <w:r>
              <w:rPr>
                <w:spacing w:val="-1"/>
                <w:w w:val="110"/>
                <w:sz w:val="15"/>
              </w:rPr>
              <w:t> </w:t>
            </w:r>
            <w:r>
              <w:rPr>
                <w:rFonts w:ascii="DejaVu Sans" w:hAnsi="DejaVu Sans"/>
                <w:i/>
                <w:w w:val="110"/>
                <w:sz w:val="15"/>
              </w:rPr>
              <w:t>⇒</w:t>
            </w:r>
            <w:r>
              <w:rPr>
                <w:rFonts w:ascii="DejaVu Sans" w:hAnsi="DejaVu Sans"/>
                <w:i/>
                <w:spacing w:val="7"/>
                <w:w w:val="110"/>
                <w:sz w:val="15"/>
              </w:rPr>
              <w:t> </w:t>
            </w:r>
            <w:r>
              <w:rPr>
                <w:spacing w:val="-10"/>
                <w:w w:val="110"/>
                <w:sz w:val="15"/>
              </w:rPr>
              <w:t>V</w:t>
            </w:r>
          </w:p>
        </w:tc>
        <w:tc>
          <w:tcPr>
            <w:tcW w:w="1030" w:type="dxa"/>
            <w:tcBorders>
              <w:top w:val="double" w:sz="4" w:space="0" w:color="000000"/>
              <w:bottom w:val="double" w:sz="4" w:space="0" w:color="000000"/>
            </w:tcBorders>
          </w:tcPr>
          <w:p>
            <w:pPr>
              <w:pStyle w:val="TableParagraph"/>
              <w:spacing w:line="301" w:lineRule="exact" w:before="76"/>
              <w:ind w:right="2"/>
              <w:jc w:val="center"/>
              <w:rPr>
                <w:rFonts w:ascii="Times New Roman"/>
                <w:i/>
                <w:sz w:val="33"/>
              </w:rPr>
            </w:pPr>
            <w:r>
              <w:rPr>
                <w:rFonts w:ascii="Times New Roman"/>
                <w:i/>
                <w:spacing w:val="-10"/>
                <w:sz w:val="33"/>
              </w:rPr>
              <w:t>*</w:t>
            </w:r>
          </w:p>
          <w:p>
            <w:pPr>
              <w:pStyle w:val="TableParagraph"/>
              <w:spacing w:line="222" w:lineRule="exact"/>
              <w:ind w:right="2"/>
              <w:jc w:val="center"/>
              <w:rPr>
                <w:rFonts w:ascii="Times New Roman"/>
                <w:i/>
                <w:sz w:val="33"/>
              </w:rPr>
            </w:pPr>
            <w:r>
              <w:rPr>
                <w:rFonts w:ascii="Times New Roman"/>
                <w:i/>
                <w:spacing w:val="-10"/>
                <w:sz w:val="33"/>
              </w:rPr>
              <w:t>*</w:t>
            </w:r>
          </w:p>
          <w:p>
            <w:pPr>
              <w:pStyle w:val="TableParagraph"/>
              <w:spacing w:line="284" w:lineRule="exact"/>
              <w:ind w:right="2"/>
              <w:jc w:val="center"/>
              <w:rPr>
                <w:rFonts w:ascii="Times New Roman"/>
                <w:i/>
                <w:sz w:val="33"/>
              </w:rPr>
            </w:pPr>
            <w:r>
              <w:rPr>
                <w:rFonts w:ascii="Times New Roman"/>
                <w:i/>
                <w:spacing w:val="-10"/>
                <w:sz w:val="33"/>
              </w:rPr>
              <w:t>*</w:t>
            </w:r>
          </w:p>
        </w:tc>
        <w:tc>
          <w:tcPr>
            <w:tcW w:w="947" w:type="dxa"/>
            <w:tcBorders>
              <w:top w:val="double" w:sz="4" w:space="0" w:color="000000"/>
              <w:bottom w:val="double" w:sz="4" w:space="0" w:color="000000"/>
            </w:tcBorders>
          </w:tcPr>
          <w:p>
            <w:pPr>
              <w:pStyle w:val="TableParagraph"/>
              <w:ind w:left="0"/>
              <w:rPr>
                <w:rFonts w:ascii="Times New Roman"/>
                <w:sz w:val="14"/>
              </w:rPr>
            </w:pPr>
          </w:p>
        </w:tc>
        <w:tc>
          <w:tcPr>
            <w:tcW w:w="702" w:type="dxa"/>
            <w:tcBorders>
              <w:top w:val="double" w:sz="4" w:space="0" w:color="000000"/>
              <w:bottom w:val="double" w:sz="4" w:space="0" w:color="000000"/>
            </w:tcBorders>
          </w:tcPr>
          <w:p>
            <w:pPr>
              <w:pStyle w:val="TableParagraph"/>
              <w:spacing w:before="76"/>
              <w:ind w:right="6"/>
              <w:jc w:val="center"/>
              <w:rPr>
                <w:rFonts w:ascii="Times New Roman"/>
                <w:i/>
                <w:sz w:val="33"/>
              </w:rPr>
            </w:pPr>
            <w:r>
              <w:rPr>
                <w:rFonts w:ascii="Times New Roman"/>
                <w:i/>
                <w:spacing w:val="-10"/>
                <w:sz w:val="33"/>
              </w:rPr>
              <w:t>*</w:t>
            </w:r>
          </w:p>
        </w:tc>
        <w:tc>
          <w:tcPr>
            <w:tcW w:w="1198" w:type="dxa"/>
            <w:tcBorders>
              <w:top w:val="double" w:sz="4" w:space="0" w:color="000000"/>
              <w:bottom w:val="double" w:sz="4" w:space="0" w:color="000000"/>
            </w:tcBorders>
          </w:tcPr>
          <w:p>
            <w:pPr>
              <w:pStyle w:val="TableParagraph"/>
              <w:ind w:left="0"/>
              <w:rPr>
                <w:rFonts w:ascii="Times New Roman"/>
                <w:sz w:val="14"/>
              </w:rPr>
            </w:pPr>
          </w:p>
        </w:tc>
      </w:tr>
      <w:tr>
        <w:trPr>
          <w:trHeight w:val="672" w:hRule="atLeast"/>
        </w:trPr>
        <w:tc>
          <w:tcPr>
            <w:tcW w:w="3429" w:type="dxa"/>
            <w:tcBorders>
              <w:top w:val="double" w:sz="4" w:space="0" w:color="000000"/>
            </w:tcBorders>
          </w:tcPr>
          <w:p>
            <w:pPr>
              <w:pStyle w:val="TableParagraph"/>
              <w:spacing w:line="208" w:lineRule="exact"/>
              <w:ind w:left="114"/>
              <w:rPr>
                <w:sz w:val="15"/>
              </w:rPr>
            </w:pPr>
            <w:r>
              <w:rPr>
                <w:sz w:val="15"/>
              </w:rPr>
              <w:t>Hundhausen</w:t>
            </w:r>
            <w:r>
              <w:rPr>
                <w:spacing w:val="26"/>
                <w:sz w:val="15"/>
              </w:rPr>
              <w:t> </w:t>
            </w:r>
            <w:r>
              <w:rPr>
                <w:spacing w:val="-5"/>
                <w:sz w:val="15"/>
              </w:rPr>
              <w:t>[</w:t>
            </w:r>
            <w:hyperlink w:history="true" w:anchor="_bookmark14">
              <w:r>
                <w:rPr>
                  <w:color w:val="0000FF"/>
                  <w:spacing w:val="-5"/>
                  <w:sz w:val="15"/>
                </w:rPr>
                <w:t>9</w:t>
              </w:r>
              <w:r>
                <w:rPr>
                  <w:spacing w:val="-5"/>
                  <w:sz w:val="15"/>
                </w:rPr>
                <w:t>]</w:t>
              </w:r>
            </w:hyperlink>
          </w:p>
          <w:p>
            <w:pPr>
              <w:pStyle w:val="TableParagraph"/>
              <w:spacing w:line="220" w:lineRule="atLeast" w:before="1"/>
              <w:ind w:left="114"/>
              <w:rPr>
                <w:sz w:val="15"/>
              </w:rPr>
            </w:pPr>
            <w:r>
              <w:rPr>
                <w:spacing w:val="-6"/>
                <w:w w:val="105"/>
                <w:sz w:val="15"/>
              </w:rPr>
              <w:t>Hu¨bscher-Younger and Narayanan </w:t>
            </w:r>
            <w:r>
              <w:rPr>
                <w:spacing w:val="-6"/>
                <w:w w:val="105"/>
                <w:sz w:val="15"/>
              </w:rPr>
              <w:t>[</w:t>
            </w:r>
            <w:hyperlink w:history="true" w:anchor="_bookmark13">
              <w:r>
                <w:rPr>
                  <w:color w:val="0000FF"/>
                  <w:spacing w:val="-6"/>
                  <w:w w:val="105"/>
                  <w:sz w:val="15"/>
                </w:rPr>
                <w:t>8</w:t>
              </w:r>
              <w:r>
                <w:rPr>
                  <w:spacing w:val="-6"/>
                  <w:w w:val="105"/>
                  <w:sz w:val="15"/>
                </w:rPr>
                <w:t>]</w:t>
              </w:r>
            </w:hyperlink>
            <w:r>
              <w:rPr>
                <w:spacing w:val="-6"/>
                <w:w w:val="105"/>
                <w:sz w:val="15"/>
              </w:rPr>
              <w:t> </w:t>
            </w:r>
            <w:r>
              <w:rPr>
                <w:w w:val="105"/>
                <w:sz w:val="15"/>
              </w:rPr>
              <w:t>Hundhausen and Brown [</w:t>
            </w:r>
            <w:hyperlink w:history="true" w:anchor="_bookmark15">
              <w:r>
                <w:rPr>
                  <w:color w:val="0000FF"/>
                  <w:w w:val="105"/>
                  <w:sz w:val="15"/>
                </w:rPr>
                <w:t>10</w:t>
              </w:r>
              <w:r>
                <w:rPr>
                  <w:w w:val="105"/>
                  <w:sz w:val="15"/>
                </w:rPr>
                <w:t>]</w:t>
              </w:r>
            </w:hyperlink>
          </w:p>
        </w:tc>
        <w:tc>
          <w:tcPr>
            <w:tcW w:w="1475" w:type="dxa"/>
            <w:tcBorders>
              <w:top w:val="double" w:sz="4" w:space="0" w:color="000000"/>
            </w:tcBorders>
          </w:tcPr>
          <w:p>
            <w:pPr>
              <w:pStyle w:val="TableParagraph"/>
              <w:spacing w:line="249" w:lineRule="auto"/>
              <w:ind w:left="174" w:firstLine="255"/>
              <w:rPr>
                <w:sz w:val="15"/>
              </w:rPr>
            </w:pPr>
            <w:r>
              <w:rPr>
                <w:spacing w:val="-2"/>
                <w:w w:val="105"/>
                <w:sz w:val="15"/>
              </w:rPr>
              <w:t>Attitude </w:t>
            </w:r>
            <w:r>
              <w:rPr>
                <w:sz w:val="15"/>
              </w:rPr>
              <w:t>Knowledge</w:t>
            </w:r>
            <w:r>
              <w:rPr>
                <w:spacing w:val="11"/>
                <w:sz w:val="15"/>
              </w:rPr>
              <w:t> </w:t>
            </w:r>
            <w:r>
              <w:rPr>
                <w:spacing w:val="-4"/>
                <w:sz w:val="15"/>
              </w:rPr>
              <w:t>acq.</w:t>
            </w:r>
          </w:p>
          <w:p>
            <w:pPr>
              <w:pStyle w:val="TableParagraph"/>
              <w:ind w:left="200"/>
              <w:rPr>
                <w:sz w:val="15"/>
              </w:rPr>
            </w:pPr>
            <w:r>
              <w:rPr>
                <w:w w:val="105"/>
                <w:sz w:val="15"/>
              </w:rPr>
              <w:t>Prog.</w:t>
            </w:r>
            <w:r>
              <w:rPr>
                <w:spacing w:val="8"/>
                <w:w w:val="105"/>
                <w:sz w:val="15"/>
              </w:rPr>
              <w:t> </w:t>
            </w:r>
            <w:r>
              <w:rPr>
                <w:spacing w:val="-2"/>
                <w:w w:val="105"/>
                <w:sz w:val="15"/>
              </w:rPr>
              <w:t>perform.</w:t>
            </w:r>
          </w:p>
        </w:tc>
        <w:tc>
          <w:tcPr>
            <w:tcW w:w="1290" w:type="dxa"/>
            <w:tcBorders>
              <w:top w:val="double" w:sz="4" w:space="0" w:color="000000"/>
            </w:tcBorders>
          </w:tcPr>
          <w:p>
            <w:pPr>
              <w:pStyle w:val="TableParagraph"/>
              <w:spacing w:line="208" w:lineRule="exact"/>
              <w:ind w:right="1"/>
              <w:jc w:val="center"/>
              <w:rPr>
                <w:sz w:val="15"/>
              </w:rPr>
            </w:pPr>
            <w:r>
              <w:rPr>
                <w:spacing w:val="-2"/>
                <w:w w:val="105"/>
                <w:sz w:val="15"/>
              </w:rPr>
              <w:t>(P,C)</w:t>
            </w:r>
          </w:p>
          <w:p>
            <w:pPr>
              <w:pStyle w:val="TableParagraph"/>
              <w:spacing w:before="9"/>
              <w:ind w:right="1"/>
              <w:jc w:val="center"/>
              <w:rPr>
                <w:sz w:val="15"/>
              </w:rPr>
            </w:pPr>
            <w:r>
              <w:rPr>
                <w:w w:val="110"/>
                <w:sz w:val="15"/>
              </w:rPr>
              <w:t>(P,C)</w:t>
            </w:r>
            <w:r>
              <w:rPr>
                <w:spacing w:val="-13"/>
                <w:w w:val="110"/>
                <w:sz w:val="15"/>
              </w:rPr>
              <w:t> </w:t>
            </w:r>
            <w:r>
              <w:rPr>
                <w:rFonts w:ascii="DejaVu Sans" w:hAnsi="DejaVu Sans"/>
                <w:i/>
                <w:w w:val="110"/>
                <w:sz w:val="15"/>
              </w:rPr>
              <w:t>⇒</w:t>
            </w:r>
            <w:r>
              <w:rPr>
                <w:rFonts w:ascii="DejaVu Sans" w:hAnsi="DejaVu Sans"/>
                <w:i/>
                <w:spacing w:val="-6"/>
                <w:w w:val="110"/>
                <w:sz w:val="15"/>
              </w:rPr>
              <w:t> </w:t>
            </w:r>
            <w:r>
              <w:rPr>
                <w:spacing w:val="-10"/>
                <w:w w:val="110"/>
                <w:sz w:val="15"/>
              </w:rPr>
              <w:t>V</w:t>
            </w:r>
          </w:p>
          <w:p>
            <w:pPr>
              <w:pStyle w:val="TableParagraph"/>
              <w:spacing w:before="9"/>
              <w:ind w:right="1"/>
              <w:jc w:val="center"/>
              <w:rPr>
                <w:sz w:val="15"/>
              </w:rPr>
            </w:pPr>
            <w:r>
              <w:rPr>
                <w:spacing w:val="-2"/>
                <w:w w:val="105"/>
                <w:sz w:val="15"/>
              </w:rPr>
              <w:t>(P,C)</w:t>
            </w:r>
          </w:p>
        </w:tc>
        <w:tc>
          <w:tcPr>
            <w:tcW w:w="1030" w:type="dxa"/>
            <w:tcBorders>
              <w:top w:val="double" w:sz="4" w:space="0" w:color="000000"/>
            </w:tcBorders>
          </w:tcPr>
          <w:p>
            <w:pPr>
              <w:pStyle w:val="TableParagraph"/>
              <w:spacing w:line="156" w:lineRule="exact"/>
              <w:ind w:right="2"/>
              <w:jc w:val="center"/>
              <w:rPr>
                <w:rFonts w:ascii="Times New Roman"/>
                <w:i/>
                <w:sz w:val="33"/>
              </w:rPr>
            </w:pPr>
            <w:r>
              <w:rPr>
                <w:rFonts w:ascii="Times New Roman"/>
                <w:i/>
                <w:spacing w:val="-10"/>
                <w:sz w:val="33"/>
              </w:rPr>
              <w:t>*</w:t>
            </w:r>
          </w:p>
          <w:p>
            <w:pPr>
              <w:pStyle w:val="TableParagraph"/>
              <w:spacing w:line="222" w:lineRule="exact"/>
              <w:ind w:right="2"/>
              <w:jc w:val="center"/>
              <w:rPr>
                <w:rFonts w:ascii="Times New Roman"/>
                <w:i/>
                <w:sz w:val="33"/>
              </w:rPr>
            </w:pPr>
            <w:r>
              <w:rPr>
                <w:rFonts w:ascii="Times New Roman"/>
                <w:i/>
                <w:spacing w:val="-10"/>
                <w:sz w:val="33"/>
              </w:rPr>
              <w:t>*</w:t>
            </w:r>
          </w:p>
          <w:p>
            <w:pPr>
              <w:pStyle w:val="TableParagraph"/>
              <w:spacing w:line="274" w:lineRule="exact"/>
              <w:ind w:right="2"/>
              <w:jc w:val="center"/>
              <w:rPr>
                <w:rFonts w:ascii="Times New Roman"/>
                <w:i/>
                <w:sz w:val="33"/>
              </w:rPr>
            </w:pPr>
            <w:r>
              <w:rPr>
                <w:rFonts w:ascii="Times New Roman"/>
                <w:i/>
                <w:spacing w:val="-10"/>
                <w:sz w:val="33"/>
              </w:rPr>
              <w:t>*</w:t>
            </w:r>
          </w:p>
        </w:tc>
        <w:tc>
          <w:tcPr>
            <w:tcW w:w="947" w:type="dxa"/>
            <w:tcBorders>
              <w:top w:val="double" w:sz="4" w:space="0" w:color="000000"/>
            </w:tcBorders>
          </w:tcPr>
          <w:p>
            <w:pPr>
              <w:pStyle w:val="TableParagraph"/>
              <w:ind w:left="0"/>
              <w:rPr>
                <w:rFonts w:ascii="Times New Roman"/>
                <w:sz w:val="14"/>
              </w:rPr>
            </w:pPr>
          </w:p>
        </w:tc>
        <w:tc>
          <w:tcPr>
            <w:tcW w:w="702" w:type="dxa"/>
            <w:tcBorders>
              <w:top w:val="double" w:sz="4" w:space="0" w:color="000000"/>
            </w:tcBorders>
          </w:tcPr>
          <w:p>
            <w:pPr>
              <w:pStyle w:val="TableParagraph"/>
              <w:ind w:left="0"/>
              <w:rPr>
                <w:rFonts w:ascii="Times New Roman"/>
                <w:sz w:val="14"/>
              </w:rPr>
            </w:pPr>
          </w:p>
        </w:tc>
        <w:tc>
          <w:tcPr>
            <w:tcW w:w="1198" w:type="dxa"/>
            <w:tcBorders>
              <w:top w:val="double" w:sz="4" w:space="0" w:color="000000"/>
            </w:tcBorders>
          </w:tcPr>
          <w:p>
            <w:pPr>
              <w:pStyle w:val="TableParagraph"/>
              <w:ind w:left="0"/>
              <w:rPr>
                <w:rFonts w:ascii="Times New Roman"/>
                <w:sz w:val="14"/>
              </w:rPr>
            </w:pPr>
          </w:p>
        </w:tc>
      </w:tr>
    </w:tbl>
    <w:p>
      <w:pPr>
        <w:spacing w:after="0"/>
        <w:rPr>
          <w:rFonts w:ascii="Times New Roman"/>
          <w:sz w:val="14"/>
        </w:rPr>
        <w:sectPr>
          <w:headerReference w:type="even" r:id="rId15"/>
          <w:pgSz w:w="13610" w:h="9360" w:orient="landscape"/>
          <w:pgMar w:header="0" w:footer="0" w:top="1020" w:bottom="280" w:left="1280" w:right="1940"/>
        </w:sectPr>
      </w:pPr>
    </w:p>
    <w:p>
      <w:pPr>
        <w:pStyle w:val="Heading1"/>
        <w:numPr>
          <w:ilvl w:val="0"/>
          <w:numId w:val="1"/>
        </w:numPr>
        <w:tabs>
          <w:tab w:pos="691" w:val="left" w:leader="none"/>
        </w:tabs>
        <w:spacing w:line="380" w:lineRule="exact" w:before="0" w:after="0"/>
        <w:ind w:left="691" w:right="0" w:hanging="470"/>
        <w:jc w:val="left"/>
      </w:pPr>
      <w:bookmarkStart w:name="Discussion" w:id="12"/>
      <w:bookmarkEnd w:id="12"/>
      <w:r>
        <w:rPr>
          <w:b w:val="0"/>
        </w:rPr>
      </w:r>
      <w:bookmarkStart w:name="A global view" w:id="13"/>
      <w:bookmarkEnd w:id="13"/>
      <w:r>
        <w:rPr>
          <w:b w:val="0"/>
        </w:rPr>
      </w:r>
      <w:bookmarkStart w:name="_bookmark3" w:id="14"/>
      <w:bookmarkEnd w:id="14"/>
      <w:r>
        <w:rPr>
          <w:b w:val="0"/>
        </w:rPr>
      </w:r>
      <w:r>
        <w:rPr>
          <w:spacing w:val="-2"/>
        </w:rPr>
        <w:t>Discussion</w:t>
      </w:r>
    </w:p>
    <w:p>
      <w:pPr>
        <w:pStyle w:val="ListParagraph"/>
        <w:numPr>
          <w:ilvl w:val="1"/>
          <w:numId w:val="1"/>
        </w:numPr>
        <w:tabs>
          <w:tab w:pos="719" w:val="left" w:leader="none"/>
        </w:tabs>
        <w:spacing w:line="240" w:lineRule="auto" w:before="173" w:after="0"/>
        <w:ind w:left="719" w:right="0" w:hanging="498"/>
        <w:jc w:val="left"/>
        <w:rPr>
          <w:rFonts w:ascii="LM Roman 10"/>
          <w:i/>
          <w:sz w:val="21"/>
        </w:rPr>
      </w:pPr>
      <w:r>
        <w:rPr>
          <w:rFonts w:ascii="LM Roman 10"/>
          <w:i/>
          <w:sz w:val="21"/>
        </w:rPr>
        <w:t>A</w:t>
      </w:r>
      <w:r>
        <w:rPr>
          <w:rFonts w:ascii="LM Roman 10"/>
          <w:i/>
          <w:spacing w:val="-6"/>
          <w:sz w:val="21"/>
        </w:rPr>
        <w:t> </w:t>
      </w:r>
      <w:r>
        <w:rPr>
          <w:rFonts w:ascii="LM Roman 10"/>
          <w:i/>
          <w:sz w:val="21"/>
        </w:rPr>
        <w:t>global</w:t>
      </w:r>
      <w:r>
        <w:rPr>
          <w:rFonts w:ascii="LM Roman 10"/>
          <w:i/>
          <w:spacing w:val="-5"/>
          <w:sz w:val="21"/>
        </w:rPr>
        <w:t> </w:t>
      </w:r>
      <w:r>
        <w:rPr>
          <w:rFonts w:ascii="LM Roman 10"/>
          <w:i/>
          <w:spacing w:val="-4"/>
          <w:sz w:val="21"/>
        </w:rPr>
        <w:t>view</w:t>
      </w:r>
    </w:p>
    <w:p>
      <w:pPr>
        <w:pStyle w:val="BodyText"/>
        <w:spacing w:line="259" w:lineRule="auto" w:before="177"/>
        <w:ind w:left="221" w:right="106"/>
      </w:pPr>
      <w:r>
        <w:rPr/>
        <w:t>Clearly, learning can be enhanced with PAV. The 75% (18/24) of the experiences have detected improvements in terms of knowledge acquisition, together with more than 20% (5/24) detecting improvements in attitude towards the materials used or the</w:t>
      </w:r>
      <w:r>
        <w:rPr>
          <w:spacing w:val="-4"/>
        </w:rPr>
        <w:t> </w:t>
      </w:r>
      <w:r>
        <w:rPr/>
        <w:t>subjects</w:t>
      </w:r>
      <w:r>
        <w:rPr>
          <w:spacing w:val="-4"/>
        </w:rPr>
        <w:t> </w:t>
      </w:r>
      <w:r>
        <w:rPr/>
        <w:t>affected</w:t>
      </w:r>
      <w:r>
        <w:rPr>
          <w:spacing w:val="-3"/>
        </w:rPr>
        <w:t> </w:t>
      </w:r>
      <w:r>
        <w:rPr/>
        <w:t>by</w:t>
      </w:r>
      <w:r>
        <w:rPr>
          <w:spacing w:val="-3"/>
        </w:rPr>
        <w:t> </w:t>
      </w:r>
      <w:r>
        <w:rPr/>
        <w:t>the</w:t>
      </w:r>
      <w:r>
        <w:rPr>
          <w:spacing w:val="-4"/>
        </w:rPr>
        <w:t> </w:t>
      </w:r>
      <w:r>
        <w:rPr/>
        <w:t>study.</w:t>
      </w:r>
      <w:r>
        <w:rPr>
          <w:spacing w:val="33"/>
        </w:rPr>
        <w:t> </w:t>
      </w:r>
      <w:r>
        <w:rPr/>
        <w:t>Finally, programming</w:t>
      </w:r>
      <w:r>
        <w:rPr>
          <w:spacing w:val="-3"/>
        </w:rPr>
        <w:t> </w:t>
      </w:r>
      <w:r>
        <w:rPr/>
        <w:t>skills</w:t>
      </w:r>
      <w:r>
        <w:rPr>
          <w:spacing w:val="-4"/>
        </w:rPr>
        <w:t> </w:t>
      </w:r>
      <w:r>
        <w:rPr/>
        <w:t>can</w:t>
      </w:r>
      <w:r>
        <w:rPr>
          <w:spacing w:val="-3"/>
        </w:rPr>
        <w:t> </w:t>
      </w:r>
      <w:r>
        <w:rPr/>
        <w:t>also</w:t>
      </w:r>
      <w:r>
        <w:rPr>
          <w:spacing w:val="-3"/>
        </w:rPr>
        <w:t> </w:t>
      </w:r>
      <w:r>
        <w:rPr/>
        <w:t>be</w:t>
      </w:r>
      <w:r>
        <w:rPr>
          <w:spacing w:val="-3"/>
        </w:rPr>
        <w:t> </w:t>
      </w:r>
      <w:r>
        <w:rPr/>
        <w:t>improved, as</w:t>
      </w:r>
      <w:r>
        <w:rPr>
          <w:spacing w:val="36"/>
        </w:rPr>
        <w:t> </w:t>
      </w:r>
      <w:r>
        <w:rPr/>
        <w:t>they</w:t>
      </w:r>
      <w:r>
        <w:rPr>
          <w:spacing w:val="36"/>
        </w:rPr>
        <w:t> </w:t>
      </w:r>
      <w:r>
        <w:rPr/>
        <w:t>have</w:t>
      </w:r>
      <w:r>
        <w:rPr>
          <w:spacing w:val="36"/>
        </w:rPr>
        <w:t> </w:t>
      </w:r>
      <w:r>
        <w:rPr/>
        <w:t>been</w:t>
      </w:r>
      <w:r>
        <w:rPr>
          <w:spacing w:val="36"/>
        </w:rPr>
        <w:t> </w:t>
      </w:r>
      <w:r>
        <w:rPr/>
        <w:t>detected</w:t>
      </w:r>
      <w:r>
        <w:rPr>
          <w:spacing w:val="36"/>
        </w:rPr>
        <w:t> </w:t>
      </w:r>
      <w:r>
        <w:rPr/>
        <w:t>in</w:t>
      </w:r>
      <w:r>
        <w:rPr>
          <w:spacing w:val="36"/>
        </w:rPr>
        <w:t> </w:t>
      </w:r>
      <w:r>
        <w:rPr/>
        <w:t>more</w:t>
      </w:r>
      <w:r>
        <w:rPr>
          <w:spacing w:val="36"/>
        </w:rPr>
        <w:t> </w:t>
      </w:r>
      <w:r>
        <w:rPr/>
        <w:t>than</w:t>
      </w:r>
      <w:r>
        <w:rPr>
          <w:spacing w:val="36"/>
        </w:rPr>
        <w:t> </w:t>
      </w:r>
      <w:r>
        <w:rPr/>
        <w:t>8%</w:t>
      </w:r>
      <w:r>
        <w:rPr>
          <w:spacing w:val="36"/>
        </w:rPr>
        <w:t> </w:t>
      </w:r>
      <w:r>
        <w:rPr/>
        <w:t>(2/24)</w:t>
      </w:r>
      <w:r>
        <w:rPr>
          <w:spacing w:val="36"/>
        </w:rPr>
        <w:t> </w:t>
      </w:r>
      <w:r>
        <w:rPr/>
        <w:t>of</w:t>
      </w:r>
      <w:r>
        <w:rPr>
          <w:spacing w:val="36"/>
        </w:rPr>
        <w:t> </w:t>
      </w:r>
      <w:r>
        <w:rPr/>
        <w:t>experiences.</w:t>
      </w:r>
    </w:p>
    <w:p>
      <w:pPr>
        <w:pStyle w:val="BodyText"/>
        <w:spacing w:line="216" w:lineRule="auto" w:before="42"/>
        <w:ind w:left="221" w:right="102" w:firstLine="317"/>
      </w:pPr>
      <w:r>
        <w:rPr/>
        <w:t>Looking at the successfull engagement levels investigated, there are two ends. </w:t>
      </w:r>
      <w:r>
        <w:rPr>
          <w:rFonts w:ascii="LM Roman 10"/>
          <w:i/>
        </w:rPr>
        <w:t>Changing </w:t>
      </w:r>
      <w:r>
        <w:rPr/>
        <w:t>is the most investigated level with the 37.5%(9/24) of the experiences, while </w:t>
      </w:r>
      <w:r>
        <w:rPr>
          <w:rFonts w:ascii="LM Roman 10"/>
          <w:i/>
        </w:rPr>
        <w:t>presenting </w:t>
      </w:r>
      <w:r>
        <w:rPr/>
        <w:t>is the opposite with 12.5%(3/24).</w:t>
      </w:r>
      <w:r>
        <w:rPr>
          <w:spacing w:val="40"/>
        </w:rPr>
        <w:t> </w:t>
      </w:r>
      <w:r>
        <w:rPr>
          <w:rFonts w:ascii="LM Roman 10"/>
          <w:i/>
        </w:rPr>
        <w:t>Responding </w:t>
      </w:r>
      <w:r>
        <w:rPr/>
        <w:t>is present in the 20.8%(5/24)</w:t>
      </w:r>
      <w:r>
        <w:rPr>
          <w:spacing w:val="25"/>
        </w:rPr>
        <w:t> </w:t>
      </w:r>
      <w:r>
        <w:rPr/>
        <w:t>of</w:t>
      </w:r>
      <w:r>
        <w:rPr>
          <w:spacing w:val="24"/>
        </w:rPr>
        <w:t> </w:t>
      </w:r>
      <w:r>
        <w:rPr/>
        <w:t>experiences,</w:t>
      </w:r>
      <w:r>
        <w:rPr>
          <w:spacing w:val="27"/>
        </w:rPr>
        <w:t> </w:t>
      </w:r>
      <w:r>
        <w:rPr/>
        <w:t>and</w:t>
      </w:r>
      <w:r>
        <w:rPr>
          <w:spacing w:val="24"/>
        </w:rPr>
        <w:t> </w:t>
      </w:r>
      <w:r>
        <w:rPr/>
        <w:t>both</w:t>
      </w:r>
      <w:r>
        <w:rPr>
          <w:spacing w:val="22"/>
        </w:rPr>
        <w:t> </w:t>
      </w:r>
      <w:r>
        <w:rPr>
          <w:rFonts w:ascii="LM Roman 10"/>
          <w:i/>
        </w:rPr>
        <w:t>viewing</w:t>
      </w:r>
      <w:r>
        <w:rPr>
          <w:rFonts w:ascii="LM Roman 10"/>
          <w:i/>
          <w:spacing w:val="21"/>
        </w:rPr>
        <w:t> </w:t>
      </w:r>
      <w:r>
        <w:rPr/>
        <w:t>and</w:t>
      </w:r>
      <w:r>
        <w:rPr>
          <w:spacing w:val="25"/>
        </w:rPr>
        <w:t> </w:t>
      </w:r>
      <w:r>
        <w:rPr>
          <w:rFonts w:ascii="LM Roman 10"/>
          <w:i/>
        </w:rPr>
        <w:t>constructing</w:t>
      </w:r>
      <w:r>
        <w:rPr>
          <w:rFonts w:ascii="LM Roman 10"/>
          <w:i/>
          <w:spacing w:val="21"/>
        </w:rPr>
        <w:t> </w:t>
      </w:r>
      <w:r>
        <w:rPr/>
        <w:t>are</w:t>
      </w:r>
      <w:r>
        <w:rPr>
          <w:spacing w:val="25"/>
        </w:rPr>
        <w:t> </w:t>
      </w:r>
      <w:r>
        <w:rPr/>
        <w:t>present</w:t>
      </w:r>
      <w:r>
        <w:rPr>
          <w:spacing w:val="25"/>
        </w:rPr>
        <w:t> </w:t>
      </w:r>
      <w:r>
        <w:rPr/>
        <w:t>in</w:t>
      </w:r>
      <w:r>
        <w:rPr>
          <w:spacing w:val="25"/>
        </w:rPr>
        <w:t> </w:t>
      </w:r>
      <w:r>
        <w:rPr>
          <w:spacing w:val="-5"/>
        </w:rPr>
        <w:t>the</w:t>
      </w:r>
    </w:p>
    <w:p>
      <w:pPr>
        <w:pStyle w:val="BodyText"/>
        <w:spacing w:before="24"/>
        <w:ind w:left="221"/>
      </w:pPr>
      <w:r>
        <w:rPr/>
        <w:t>27.2%(7/24)</w:t>
      </w:r>
      <w:r>
        <w:rPr>
          <w:spacing w:val="18"/>
        </w:rPr>
        <w:t> </w:t>
      </w:r>
      <w:r>
        <w:rPr/>
        <w:t>of</w:t>
      </w:r>
      <w:r>
        <w:rPr>
          <w:spacing w:val="18"/>
        </w:rPr>
        <w:t> </w:t>
      </w:r>
      <w:r>
        <w:rPr>
          <w:spacing w:val="-2"/>
        </w:rPr>
        <w:t>experiences.</w:t>
      </w:r>
    </w:p>
    <w:p>
      <w:pPr>
        <w:pStyle w:val="BodyText"/>
        <w:spacing w:line="266" w:lineRule="exact" w:before="16"/>
        <w:ind w:left="221" w:right="103" w:firstLine="317"/>
      </w:pPr>
      <w:r>
        <w:rPr/>
        <w:t>Not all experiences compare two different levels, 20.8%(5/24) of them explore possible improvements within a concrete level.</w:t>
      </w:r>
      <w:r>
        <w:rPr>
          <w:spacing w:val="40"/>
        </w:rPr>
        <w:t> </w:t>
      </w:r>
      <w:r>
        <w:rPr/>
        <w:t>When looking at the comparative experiences, the 73.7%(14/19) have studied the PAV effectiveness against no use of</w:t>
      </w:r>
      <w:r>
        <w:rPr>
          <w:spacing w:val="40"/>
        </w:rPr>
        <w:t> </w:t>
      </w:r>
      <w:bookmarkStart w:name="Recommendations for designing visualizat" w:id="15"/>
      <w:bookmarkEnd w:id="15"/>
      <w:r>
        <w:rPr/>
        <w:t>it</w:t>
      </w:r>
      <w:r>
        <w:rPr>
          <w:spacing w:val="35"/>
        </w:rPr>
        <w:t> </w:t>
      </w:r>
      <w:r>
        <w:rPr/>
        <w:t>,</w:t>
      </w:r>
      <w:r>
        <w:rPr>
          <w:spacing w:val="35"/>
        </w:rPr>
        <w:t> </w:t>
      </w:r>
      <w:r>
        <w:rPr/>
        <w:t>the</w:t>
      </w:r>
      <w:r>
        <w:rPr>
          <w:spacing w:val="35"/>
        </w:rPr>
        <w:t> </w:t>
      </w:r>
      <w:r>
        <w:rPr/>
        <w:t>rest</w:t>
      </w:r>
      <w:r>
        <w:rPr>
          <w:spacing w:val="35"/>
        </w:rPr>
        <w:t> </w:t>
      </w:r>
      <w:r>
        <w:rPr/>
        <w:t>–26.3%(5/19)–</w:t>
      </w:r>
      <w:r>
        <w:rPr>
          <w:spacing w:val="35"/>
        </w:rPr>
        <w:t> </w:t>
      </w:r>
      <w:r>
        <w:rPr/>
        <w:t>did</w:t>
      </w:r>
      <w:r>
        <w:rPr>
          <w:spacing w:val="35"/>
        </w:rPr>
        <w:t> </w:t>
      </w:r>
      <w:r>
        <w:rPr/>
        <w:t>it</w:t>
      </w:r>
      <w:r>
        <w:rPr>
          <w:spacing w:val="35"/>
        </w:rPr>
        <w:t> </w:t>
      </w:r>
      <w:r>
        <w:rPr/>
        <w:t>against</w:t>
      </w:r>
      <w:r>
        <w:rPr>
          <w:spacing w:val="35"/>
        </w:rPr>
        <w:t> </w:t>
      </w:r>
      <w:r>
        <w:rPr/>
        <w:t>the</w:t>
      </w:r>
      <w:r>
        <w:rPr>
          <w:spacing w:val="35"/>
        </w:rPr>
        <w:t> </w:t>
      </w:r>
      <w:r>
        <w:rPr>
          <w:rFonts w:ascii="LM Roman 10" w:hAnsi="LM Roman 10"/>
          <w:i/>
        </w:rPr>
        <w:t>viewing </w:t>
      </w:r>
      <w:r>
        <w:rPr/>
        <w:t>engagement</w:t>
      </w:r>
      <w:r>
        <w:rPr>
          <w:spacing w:val="35"/>
        </w:rPr>
        <w:t> </w:t>
      </w:r>
      <w:r>
        <w:rPr/>
        <w:t>level.</w:t>
      </w:r>
    </w:p>
    <w:p>
      <w:pPr>
        <w:pStyle w:val="BodyText"/>
        <w:spacing w:line="259" w:lineRule="auto" w:before="45"/>
        <w:ind w:left="221" w:right="103" w:firstLine="317"/>
      </w:pPr>
      <w:r>
        <w:rPr/>
        <w:t>The use of narrative and textual contents is present in the 75%(18/24) of the experiences.</w:t>
      </w:r>
      <w:r>
        <w:rPr>
          <w:spacing w:val="37"/>
        </w:rPr>
        <w:t> </w:t>
      </w:r>
      <w:r>
        <w:rPr/>
        <w:t>This</w:t>
      </w:r>
      <w:r>
        <w:rPr>
          <w:spacing w:val="-3"/>
        </w:rPr>
        <w:t> </w:t>
      </w:r>
      <w:r>
        <w:rPr/>
        <w:t>means</w:t>
      </w:r>
      <w:r>
        <w:rPr>
          <w:spacing w:val="-3"/>
        </w:rPr>
        <w:t> </w:t>
      </w:r>
      <w:r>
        <w:rPr/>
        <w:t>that</w:t>
      </w:r>
      <w:r>
        <w:rPr>
          <w:spacing w:val="-3"/>
        </w:rPr>
        <w:t> </w:t>
      </w:r>
      <w:r>
        <w:rPr/>
        <w:t>they</w:t>
      </w:r>
      <w:r>
        <w:rPr>
          <w:spacing w:val="-3"/>
        </w:rPr>
        <w:t> </w:t>
      </w:r>
      <w:r>
        <w:rPr/>
        <w:t>are</w:t>
      </w:r>
      <w:r>
        <w:rPr>
          <w:spacing w:val="-3"/>
        </w:rPr>
        <w:t> </w:t>
      </w:r>
      <w:r>
        <w:rPr/>
        <w:t>an</w:t>
      </w:r>
      <w:r>
        <w:rPr>
          <w:spacing w:val="-2"/>
        </w:rPr>
        <w:t> </w:t>
      </w:r>
      <w:r>
        <w:rPr/>
        <w:t>important</w:t>
      </w:r>
      <w:r>
        <w:rPr>
          <w:spacing w:val="-3"/>
        </w:rPr>
        <w:t> </w:t>
      </w:r>
      <w:r>
        <w:rPr/>
        <w:t>factor</w:t>
      </w:r>
      <w:r>
        <w:rPr>
          <w:spacing w:val="-3"/>
        </w:rPr>
        <w:t> </w:t>
      </w:r>
      <w:r>
        <w:rPr/>
        <w:t>to</w:t>
      </w:r>
      <w:r>
        <w:rPr>
          <w:spacing w:val="-3"/>
        </w:rPr>
        <w:t> </w:t>
      </w:r>
      <w:r>
        <w:rPr/>
        <w:t>take</w:t>
      </w:r>
      <w:r>
        <w:rPr>
          <w:spacing w:val="-3"/>
        </w:rPr>
        <w:t> </w:t>
      </w:r>
      <w:r>
        <w:rPr/>
        <w:t>into</w:t>
      </w:r>
      <w:r>
        <w:rPr>
          <w:spacing w:val="-3"/>
        </w:rPr>
        <w:t> </w:t>
      </w:r>
      <w:r>
        <w:rPr/>
        <w:t>account</w:t>
      </w:r>
      <w:r>
        <w:rPr>
          <w:spacing w:val="-3"/>
        </w:rPr>
        <w:t> </w:t>
      </w:r>
      <w:r>
        <w:rPr/>
        <w:t>when designing learning experiences with PAV. While explicit feedback, extra working time or advanced features –high quality contents, advanced interfaces– are present on more than 20% of the experiences.</w:t>
      </w:r>
    </w:p>
    <w:p>
      <w:pPr>
        <w:pStyle w:val="BodyText"/>
        <w:spacing w:before="116"/>
        <w:jc w:val="left"/>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Recommendations</w:t>
      </w:r>
      <w:r>
        <w:rPr>
          <w:rFonts w:ascii="LM Roman 10"/>
          <w:i/>
          <w:spacing w:val="-12"/>
          <w:sz w:val="21"/>
        </w:rPr>
        <w:t> </w:t>
      </w:r>
      <w:r>
        <w:rPr>
          <w:rFonts w:ascii="LM Roman 10"/>
          <w:i/>
          <w:sz w:val="21"/>
        </w:rPr>
        <w:t>for</w:t>
      </w:r>
      <w:r>
        <w:rPr>
          <w:rFonts w:ascii="LM Roman 10"/>
          <w:i/>
          <w:spacing w:val="-11"/>
          <w:sz w:val="21"/>
        </w:rPr>
        <w:t> </w:t>
      </w:r>
      <w:r>
        <w:rPr>
          <w:rFonts w:ascii="LM Roman 10"/>
          <w:i/>
          <w:sz w:val="21"/>
        </w:rPr>
        <w:t>designing</w:t>
      </w:r>
      <w:r>
        <w:rPr>
          <w:rFonts w:ascii="LM Roman 10"/>
          <w:i/>
          <w:spacing w:val="-11"/>
          <w:sz w:val="21"/>
        </w:rPr>
        <w:t> </w:t>
      </w:r>
      <w:r>
        <w:rPr>
          <w:rFonts w:ascii="LM Roman 10"/>
          <w:i/>
          <w:sz w:val="21"/>
        </w:rPr>
        <w:t>visualization</w:t>
      </w:r>
      <w:r>
        <w:rPr>
          <w:rFonts w:ascii="LM Roman 10"/>
          <w:i/>
          <w:spacing w:val="-11"/>
          <w:sz w:val="21"/>
        </w:rPr>
        <w:t> </w:t>
      </w:r>
      <w:r>
        <w:rPr>
          <w:rFonts w:ascii="LM Roman 10"/>
          <w:i/>
          <w:sz w:val="21"/>
        </w:rPr>
        <w:t>based</w:t>
      </w:r>
      <w:r>
        <w:rPr>
          <w:rFonts w:ascii="LM Roman 10"/>
          <w:i/>
          <w:spacing w:val="-11"/>
          <w:sz w:val="21"/>
        </w:rPr>
        <w:t> </w:t>
      </w:r>
      <w:r>
        <w:rPr>
          <w:rFonts w:ascii="LM Roman 10"/>
          <w:i/>
          <w:sz w:val="21"/>
        </w:rPr>
        <w:t>learning</w:t>
      </w:r>
      <w:r>
        <w:rPr>
          <w:rFonts w:ascii="LM Roman 10"/>
          <w:i/>
          <w:spacing w:val="-11"/>
          <w:sz w:val="21"/>
        </w:rPr>
        <w:t> </w:t>
      </w:r>
      <w:r>
        <w:rPr>
          <w:rFonts w:ascii="LM Roman 10"/>
          <w:i/>
          <w:spacing w:val="-2"/>
          <w:sz w:val="21"/>
        </w:rPr>
        <w:t>experiences</w:t>
      </w:r>
    </w:p>
    <w:p>
      <w:pPr>
        <w:pStyle w:val="BodyText"/>
        <w:spacing w:line="259" w:lineRule="auto" w:before="177"/>
        <w:ind w:left="221" w:right="104"/>
      </w:pPr>
      <w:r>
        <w:rPr/>
        <w:t>As</w:t>
      </w:r>
      <w:r>
        <w:rPr>
          <w:spacing w:val="16"/>
        </w:rPr>
        <w:t> </w:t>
      </w:r>
      <w:r>
        <w:rPr/>
        <w:t>this</w:t>
      </w:r>
      <w:r>
        <w:rPr>
          <w:spacing w:val="16"/>
        </w:rPr>
        <w:t> </w:t>
      </w:r>
      <w:r>
        <w:rPr/>
        <w:t>is</w:t>
      </w:r>
      <w:r>
        <w:rPr>
          <w:spacing w:val="16"/>
        </w:rPr>
        <w:t> </w:t>
      </w:r>
      <w:r>
        <w:rPr/>
        <w:t>not</w:t>
      </w:r>
      <w:r>
        <w:rPr>
          <w:spacing w:val="16"/>
        </w:rPr>
        <w:t> </w:t>
      </w:r>
      <w:r>
        <w:rPr/>
        <w:t>a</w:t>
      </w:r>
      <w:r>
        <w:rPr>
          <w:spacing w:val="16"/>
        </w:rPr>
        <w:t> </w:t>
      </w:r>
      <w:r>
        <w:rPr/>
        <w:t>meta</w:t>
      </w:r>
      <w:r>
        <w:rPr>
          <w:spacing w:val="16"/>
        </w:rPr>
        <w:t> </w:t>
      </w:r>
      <w:r>
        <w:rPr/>
        <w:t>study</w:t>
      </w:r>
      <w:r>
        <w:rPr>
          <w:spacing w:val="16"/>
        </w:rPr>
        <w:t> </w:t>
      </w:r>
      <w:r>
        <w:rPr/>
        <w:t>like</w:t>
      </w:r>
      <w:r>
        <w:rPr>
          <w:spacing w:val="16"/>
        </w:rPr>
        <w:t> </w:t>
      </w:r>
      <w:r>
        <w:rPr/>
        <w:t>[</w:t>
      </w:r>
      <w:hyperlink w:history="true" w:anchor="_bookmark16">
        <w:r>
          <w:rPr>
            <w:color w:val="0000FF"/>
          </w:rPr>
          <w:t>11</w:t>
        </w:r>
      </w:hyperlink>
      <w:r>
        <w:rPr/>
        <w:t>],</w:t>
      </w:r>
      <w:r>
        <w:rPr>
          <w:spacing w:val="16"/>
        </w:rPr>
        <w:t> </w:t>
      </w:r>
      <w:r>
        <w:rPr/>
        <w:t>we</w:t>
      </w:r>
      <w:r>
        <w:rPr>
          <w:spacing w:val="16"/>
        </w:rPr>
        <w:t> </w:t>
      </w:r>
      <w:r>
        <w:rPr/>
        <w:t>can</w:t>
      </w:r>
      <w:r>
        <w:rPr>
          <w:spacing w:val="16"/>
        </w:rPr>
        <w:t> </w:t>
      </w:r>
      <w:r>
        <w:rPr/>
        <w:t>not</w:t>
      </w:r>
      <w:r>
        <w:rPr>
          <w:spacing w:val="16"/>
        </w:rPr>
        <w:t> </w:t>
      </w:r>
      <w:r>
        <w:rPr/>
        <w:t>give</w:t>
      </w:r>
      <w:r>
        <w:rPr>
          <w:spacing w:val="16"/>
        </w:rPr>
        <w:t> </w:t>
      </w:r>
      <w:r>
        <w:rPr/>
        <w:t>formal</w:t>
      </w:r>
      <w:r>
        <w:rPr>
          <w:spacing w:val="16"/>
        </w:rPr>
        <w:t> </w:t>
      </w:r>
      <w:r>
        <w:rPr/>
        <w:t>and</w:t>
      </w:r>
      <w:r>
        <w:rPr>
          <w:spacing w:val="16"/>
        </w:rPr>
        <w:t> </w:t>
      </w:r>
      <w:r>
        <w:rPr/>
        <w:t>scientific</w:t>
      </w:r>
      <w:r>
        <w:rPr>
          <w:spacing w:val="16"/>
        </w:rPr>
        <w:t> </w:t>
      </w:r>
      <w:r>
        <w:rPr/>
        <w:t>evidence of correlations among different engegament levels and educational improvements. But all these experiences give empirical evidence on successful uses of different engagement levels, thus we can extract a number of recommendations for each engagement level.</w:t>
      </w:r>
    </w:p>
    <w:p>
      <w:pPr>
        <w:pStyle w:val="BodyText"/>
        <w:spacing w:line="259" w:lineRule="auto" w:before="12"/>
        <w:ind w:left="221" w:right="107" w:firstLine="317"/>
      </w:pPr>
      <w:r>
        <w:rPr>
          <w:b/>
        </w:rPr>
        <w:t>Just viewing animations </w:t>
      </w:r>
      <w:r>
        <w:rPr/>
        <w:t>can improve knowledge acquisition, but animations should have additional text or narrative contents.</w:t>
      </w:r>
    </w:p>
    <w:p>
      <w:pPr>
        <w:pStyle w:val="BodyText"/>
        <w:spacing w:line="259" w:lineRule="auto" w:before="10"/>
        <w:ind w:left="221" w:right="103" w:firstLine="317"/>
      </w:pPr>
      <w:r>
        <w:rPr/>
        <w:t>When students </w:t>
      </w:r>
      <w:r>
        <w:rPr>
          <w:b/>
        </w:rPr>
        <w:t>answer questions during the animation</w:t>
      </w:r>
      <w:r>
        <w:rPr/>
        <w:t>, again they should</w:t>
      </w:r>
      <w:r>
        <w:rPr>
          <w:spacing w:val="40"/>
        </w:rPr>
        <w:t> </w:t>
      </w:r>
      <w:r>
        <w:rPr/>
        <w:t>be provided with additional narrative or textual contents.</w:t>
      </w:r>
      <w:r>
        <w:rPr>
          <w:spacing w:val="40"/>
        </w:rPr>
        <w:t> </w:t>
      </w:r>
      <w:r>
        <w:rPr/>
        <w:t>But explicit feedback is also important, although it is not used in two of the experiences, the questions used</w:t>
      </w:r>
      <w:r>
        <w:rPr>
          <w:spacing w:val="40"/>
        </w:rPr>
        <w:t> </w:t>
      </w:r>
      <w:r>
        <w:rPr/>
        <w:t>in these experiences were predictive ones,</w:t>
      </w:r>
      <w:r>
        <w:rPr>
          <w:spacing w:val="38"/>
        </w:rPr>
        <w:t> </w:t>
      </w:r>
      <w:r>
        <w:rPr/>
        <w:t>thus the correct answer is given in the</w:t>
      </w:r>
      <w:r>
        <w:rPr>
          <w:spacing w:val="40"/>
        </w:rPr>
        <w:t> </w:t>
      </w:r>
      <w:r>
        <w:rPr/>
        <w:t>next steps of the animation.</w:t>
      </w:r>
    </w:p>
    <w:p>
      <w:pPr>
        <w:pStyle w:val="BodyText"/>
        <w:spacing w:line="259" w:lineRule="auto" w:before="11"/>
        <w:ind w:left="221" w:right="103" w:firstLine="317"/>
      </w:pPr>
      <w:r>
        <w:rPr/>
        <w:t>Allowing the students to </w:t>
      </w:r>
      <w:r>
        <w:rPr>
          <w:b/>
        </w:rPr>
        <w:t>change input data </w:t>
      </w:r>
      <w:r>
        <w:rPr/>
        <w:t>is a more active task.</w:t>
      </w:r>
      <w:r>
        <w:rPr>
          <w:spacing w:val="40"/>
        </w:rPr>
        <w:t> </w:t>
      </w:r>
      <w:r>
        <w:rPr/>
        <w:t>Here, narratives and textual contents seem to be less important 62.5%(5/8). The reason could be that researchers were more interested in cognitive work performed by students when choosing input data, rather than explaining students what happens. As this is an explorative task, a strict time limit should be avoided. But also some advanced features as high quality contents –different execution conditions [</w:t>
      </w:r>
      <w:hyperlink w:history="true" w:anchor="_bookmark12">
        <w:r>
          <w:rPr>
            <w:color w:val="0000FF"/>
          </w:rPr>
          <w:t>7</w:t>
        </w:r>
      </w:hyperlink>
      <w:r>
        <w:rPr/>
        <w:t>]–, the integration with the IDE [</w:t>
      </w:r>
      <w:hyperlink w:history="true" w:anchor="_bookmark24">
        <w:r>
          <w:rPr>
            <w:color w:val="0000FF"/>
          </w:rPr>
          <w:t>19</w:t>
        </w:r>
      </w:hyperlink>
      <w:r>
        <w:rPr/>
        <w:t>], or the interface used to manipulate animations [</w:t>
      </w:r>
      <w:hyperlink w:history="true" w:anchor="_bookmark10">
        <w:r>
          <w:rPr>
            <w:color w:val="0000FF"/>
          </w:rPr>
          <w:t>5</w:t>
        </w:r>
      </w:hyperlink>
      <w:r>
        <w:rPr/>
        <w:t>,</w:t>
      </w:r>
      <w:hyperlink w:history="true" w:anchor="_bookmark21">
        <w:r>
          <w:rPr>
            <w:color w:val="0000FF"/>
          </w:rPr>
          <w:t>12</w:t>
        </w:r>
      </w:hyperlink>
      <w:r>
        <w:rPr/>
        <w:t>],</w:t>
      </w:r>
    </w:p>
    <w:p>
      <w:pPr>
        <w:spacing w:after="0" w:line="259" w:lineRule="auto"/>
        <w:sectPr>
          <w:headerReference w:type="default" r:id="rId16"/>
          <w:headerReference w:type="even" r:id="rId17"/>
          <w:pgSz w:w="9360" w:h="13610"/>
          <w:pgMar w:header="855" w:footer="0" w:top="1100" w:bottom="280" w:left="680" w:right="680"/>
          <w:pgNumType w:start="175"/>
        </w:sectPr>
      </w:pPr>
    </w:p>
    <w:p>
      <w:pPr>
        <w:pStyle w:val="BodyText"/>
        <w:spacing w:before="110"/>
        <w:ind w:left="108"/>
      </w:pPr>
      <w:r>
        <w:rPr/>
        <w:t>could</w:t>
      </w:r>
      <w:r>
        <w:rPr>
          <w:spacing w:val="19"/>
        </w:rPr>
        <w:t> </w:t>
      </w:r>
      <w:r>
        <w:rPr/>
        <w:t>produce</w:t>
      </w:r>
      <w:r>
        <w:rPr>
          <w:spacing w:val="20"/>
        </w:rPr>
        <w:t> </w:t>
      </w:r>
      <w:r>
        <w:rPr/>
        <w:t>learning</w:t>
      </w:r>
      <w:r>
        <w:rPr>
          <w:spacing w:val="20"/>
        </w:rPr>
        <w:t> </w:t>
      </w:r>
      <w:r>
        <w:rPr>
          <w:spacing w:val="-2"/>
        </w:rPr>
        <w:t>outcomes.</w:t>
      </w:r>
    </w:p>
    <w:p>
      <w:pPr>
        <w:pStyle w:val="BodyText"/>
        <w:spacing w:line="266" w:lineRule="exact" w:before="16"/>
        <w:ind w:left="108" w:right="217" w:firstLine="317"/>
      </w:pPr>
      <w:r>
        <w:rPr/>
        <w:t>When</w:t>
      </w:r>
      <w:r>
        <w:rPr>
          <w:spacing w:val="26"/>
        </w:rPr>
        <w:t> </w:t>
      </w:r>
      <w:r>
        <w:rPr/>
        <w:t>students</w:t>
      </w:r>
      <w:r>
        <w:rPr>
          <w:spacing w:val="25"/>
        </w:rPr>
        <w:t> </w:t>
      </w:r>
      <w:r>
        <w:rPr>
          <w:b/>
        </w:rPr>
        <w:t>construct</w:t>
      </w:r>
      <w:r>
        <w:rPr>
          <w:b/>
          <w:spacing w:val="36"/>
        </w:rPr>
        <w:t> </w:t>
      </w:r>
      <w:r>
        <w:rPr>
          <w:b/>
        </w:rPr>
        <w:t>their</w:t>
      </w:r>
      <w:r>
        <w:rPr>
          <w:b/>
          <w:spacing w:val="37"/>
        </w:rPr>
        <w:t> </w:t>
      </w:r>
      <w:r>
        <w:rPr>
          <w:b/>
        </w:rPr>
        <w:t>own</w:t>
      </w:r>
      <w:r>
        <w:rPr>
          <w:b/>
          <w:spacing w:val="37"/>
        </w:rPr>
        <w:t> </w:t>
      </w:r>
      <w:r>
        <w:rPr>
          <w:b/>
        </w:rPr>
        <w:t>animations</w:t>
      </w:r>
      <w:r>
        <w:rPr/>
        <w:t>,</w:t>
      </w:r>
      <w:r>
        <w:rPr>
          <w:spacing w:val="27"/>
        </w:rPr>
        <w:t> </w:t>
      </w:r>
      <w:r>
        <w:rPr/>
        <w:t>the</w:t>
      </w:r>
      <w:r>
        <w:rPr>
          <w:spacing w:val="26"/>
        </w:rPr>
        <w:t> </w:t>
      </w:r>
      <w:r>
        <w:rPr/>
        <w:t>construction</w:t>
      </w:r>
      <w:r>
        <w:rPr>
          <w:spacing w:val="26"/>
        </w:rPr>
        <w:t> </w:t>
      </w:r>
      <w:r>
        <w:rPr/>
        <w:t>interface </w:t>
      </w:r>
      <w:bookmarkStart w:name="Suggestions for moving among engagement " w:id="16"/>
      <w:bookmarkEnd w:id="16"/>
      <w:r>
        <w:rPr/>
        <w:t>is</w:t>
      </w:r>
      <w:r>
        <w:rPr/>
        <w:t> very important.</w:t>
      </w:r>
      <w:r>
        <w:rPr>
          <w:spacing w:val="40"/>
        </w:rPr>
        <w:t> </w:t>
      </w:r>
      <w:r>
        <w:rPr/>
        <w:t>Thus, providing the students with carefully designed interfaces,</w:t>
      </w:r>
      <w:r>
        <w:rPr>
          <w:spacing w:val="40"/>
        </w:rPr>
        <w:t> </w:t>
      </w:r>
      <w:r>
        <w:rPr/>
        <w:t>or allowing them to choose their own construction kits, have been shown to be effective</w:t>
      </w:r>
      <w:r>
        <w:rPr>
          <w:spacing w:val="-14"/>
        </w:rPr>
        <w:t> </w:t>
      </w:r>
      <w:hyperlink w:history="true" w:anchor="_bookmark4">
        <w:r>
          <w:rPr>
            <w:rFonts w:ascii="LM Roman 8"/>
            <w:color w:val="0000FF"/>
            <w:position w:val="8"/>
            <w:sz w:val="15"/>
          </w:rPr>
          <w:t>3</w:t>
        </w:r>
      </w:hyperlink>
      <w:r>
        <w:rPr>
          <w:rFonts w:ascii="LM Roman 8"/>
          <w:color w:val="0000FF"/>
          <w:spacing w:val="-13"/>
          <w:position w:val="8"/>
          <w:sz w:val="15"/>
        </w:rPr>
        <w:t> </w:t>
      </w:r>
      <w:r>
        <w:rPr/>
        <w:t>.</w:t>
      </w:r>
      <w:r>
        <w:rPr>
          <w:spacing w:val="37"/>
        </w:rPr>
        <w:t> </w:t>
      </w:r>
      <w:r>
        <w:rPr/>
        <w:t>Encouraging students to produce their own textual or narrative contents is also positive.</w:t>
      </w:r>
      <w:r>
        <w:rPr>
          <w:spacing w:val="40"/>
        </w:rPr>
        <w:t> </w:t>
      </w:r>
      <w:r>
        <w:rPr/>
        <w:t>Here, most improvements have been detected in attitude towards materials and subjects.</w:t>
      </w:r>
    </w:p>
    <w:p>
      <w:pPr>
        <w:pStyle w:val="BodyText"/>
        <w:spacing w:line="259" w:lineRule="auto" w:before="35"/>
        <w:ind w:left="108" w:right="219" w:firstLine="317"/>
      </w:pPr>
      <w:r>
        <w:rPr/>
        <w:t>Finally, when students are asked to </w:t>
      </w:r>
      <w:r>
        <w:rPr>
          <w:b/>
        </w:rPr>
        <w:t>present animations</w:t>
      </w:r>
      <w:r>
        <w:rPr/>
        <w:t>, they also should construct them.</w:t>
      </w:r>
      <w:r>
        <w:rPr>
          <w:spacing w:val="40"/>
        </w:rPr>
        <w:t> </w:t>
      </w:r>
      <w:r>
        <w:rPr/>
        <w:t>Therefore, the construction interface is important again.</w:t>
      </w:r>
    </w:p>
    <w:p>
      <w:pPr>
        <w:pStyle w:val="BodyText"/>
        <w:spacing w:before="2"/>
        <w:jc w:val="left"/>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Suggestions</w:t>
      </w:r>
      <w:r>
        <w:rPr>
          <w:rFonts w:ascii="LM Roman 10"/>
          <w:i/>
          <w:spacing w:val="-2"/>
          <w:sz w:val="21"/>
        </w:rPr>
        <w:t> </w:t>
      </w:r>
      <w:r>
        <w:rPr>
          <w:rFonts w:ascii="LM Roman 10"/>
          <w:i/>
          <w:sz w:val="21"/>
        </w:rPr>
        <w:t>for moving among engagement </w:t>
      </w:r>
      <w:r>
        <w:rPr>
          <w:rFonts w:ascii="LM Roman 10"/>
          <w:i/>
          <w:spacing w:val="-2"/>
          <w:sz w:val="21"/>
        </w:rPr>
        <w:t>levels</w:t>
      </w:r>
    </w:p>
    <w:p>
      <w:pPr>
        <w:pStyle w:val="BodyText"/>
        <w:spacing w:line="237" w:lineRule="auto" w:before="157"/>
        <w:ind w:left="108" w:right="219"/>
      </w:pPr>
      <w:r>
        <w:rPr/>
        <w:t>Looking at the experiences, we can analyze what engagement levels have been over- come by others and how.</w:t>
      </w:r>
      <w:r>
        <w:rPr>
          <w:spacing w:val="40"/>
        </w:rPr>
        <w:t> </w:t>
      </w:r>
      <w:r>
        <w:rPr/>
        <w:t>Most of the experiences report on improvements when comparing with the </w:t>
      </w:r>
      <w:r>
        <w:rPr>
          <w:rFonts w:ascii="LM Roman 10"/>
          <w:i/>
        </w:rPr>
        <w:t>no viewing </w:t>
      </w:r>
      <w:r>
        <w:rPr/>
        <w:t>and </w:t>
      </w:r>
      <w:r>
        <w:rPr>
          <w:rFonts w:ascii="LM Roman 10"/>
          <w:i/>
        </w:rPr>
        <w:t>viewing </w:t>
      </w:r>
      <w:r>
        <w:rPr/>
        <w:t>engagement levels.</w:t>
      </w:r>
    </w:p>
    <w:p>
      <w:pPr>
        <w:pStyle w:val="BodyText"/>
        <w:spacing w:before="35"/>
        <w:jc w:val="left"/>
      </w:pPr>
    </w:p>
    <w:p>
      <w:pPr>
        <w:spacing w:line="298" w:lineRule="exact" w:before="1"/>
        <w:ind w:left="108" w:right="0" w:firstLine="0"/>
        <w:jc w:val="both"/>
        <w:rPr>
          <w:b/>
          <w:sz w:val="21"/>
        </w:rPr>
      </w:pPr>
      <w:r>
        <w:rPr>
          <w:b/>
          <w:sz w:val="21"/>
        </w:rPr>
        <w:t>Coming</w:t>
      </w:r>
      <w:r>
        <w:rPr>
          <w:b/>
          <w:spacing w:val="26"/>
          <w:sz w:val="21"/>
        </w:rPr>
        <w:t> </w:t>
      </w:r>
      <w:r>
        <w:rPr>
          <w:b/>
          <w:sz w:val="21"/>
        </w:rPr>
        <w:t>from</w:t>
      </w:r>
      <w:r>
        <w:rPr>
          <w:b/>
          <w:spacing w:val="27"/>
          <w:sz w:val="21"/>
        </w:rPr>
        <w:t> </w:t>
      </w:r>
      <w:r>
        <w:rPr>
          <w:b/>
          <w:sz w:val="21"/>
        </w:rPr>
        <w:t>the</w:t>
      </w:r>
      <w:r>
        <w:rPr>
          <w:b/>
          <w:spacing w:val="28"/>
          <w:sz w:val="21"/>
        </w:rPr>
        <w:t> </w:t>
      </w:r>
      <w:r>
        <w:rPr>
          <w:rFonts w:ascii="LM Roman 10"/>
          <w:b/>
          <w:i/>
          <w:sz w:val="21"/>
        </w:rPr>
        <w:t>no</w:t>
      </w:r>
      <w:r>
        <w:rPr>
          <w:rFonts w:ascii="LM Roman 10"/>
          <w:b/>
          <w:i/>
          <w:spacing w:val="-1"/>
          <w:sz w:val="21"/>
        </w:rPr>
        <w:t> </w:t>
      </w:r>
      <w:r>
        <w:rPr>
          <w:rFonts w:ascii="LM Roman 10"/>
          <w:b/>
          <w:i/>
          <w:sz w:val="21"/>
        </w:rPr>
        <w:t>viewing</w:t>
      </w:r>
      <w:r>
        <w:rPr>
          <w:rFonts w:ascii="LM Roman 10"/>
          <w:b/>
          <w:i/>
          <w:spacing w:val="16"/>
          <w:sz w:val="21"/>
        </w:rPr>
        <w:t> </w:t>
      </w:r>
      <w:r>
        <w:rPr>
          <w:b/>
          <w:sz w:val="21"/>
        </w:rPr>
        <w:t>engagement</w:t>
      </w:r>
      <w:r>
        <w:rPr>
          <w:b/>
          <w:spacing w:val="27"/>
          <w:sz w:val="21"/>
        </w:rPr>
        <w:t> </w:t>
      </w:r>
      <w:r>
        <w:rPr>
          <w:b/>
          <w:spacing w:val="-4"/>
          <w:sz w:val="21"/>
        </w:rPr>
        <w:t>level</w:t>
      </w:r>
    </w:p>
    <w:p>
      <w:pPr>
        <w:pStyle w:val="BodyText"/>
        <w:spacing w:line="266" w:lineRule="exact" w:before="16"/>
        <w:ind w:left="108" w:right="218" w:firstLine="317"/>
      </w:pPr>
      <w:r>
        <w:rPr/>
        <w:t>The </w:t>
      </w:r>
      <w:r>
        <w:rPr>
          <w:rFonts w:ascii="LM Roman 10"/>
          <w:i/>
        </w:rPr>
        <w:t>no</w:t>
      </w:r>
      <w:r>
        <w:rPr>
          <w:rFonts w:ascii="LM Roman 10"/>
          <w:i/>
          <w:spacing w:val="-15"/>
        </w:rPr>
        <w:t> </w:t>
      </w:r>
      <w:r>
        <w:rPr>
          <w:rFonts w:ascii="LM Roman 10"/>
          <w:i/>
        </w:rPr>
        <w:t>viewing</w:t>
      </w:r>
      <w:r>
        <w:rPr>
          <w:rFonts w:ascii="LM Roman 10"/>
          <w:i/>
          <w:spacing w:val="-2"/>
        </w:rPr>
        <w:t> </w:t>
      </w:r>
      <w:r>
        <w:rPr/>
        <w:t>level means that no PAVs are being used.</w:t>
      </w:r>
      <w:r>
        <w:rPr>
          <w:spacing w:val="34"/>
        </w:rPr>
        <w:t> </w:t>
      </w:r>
      <w:r>
        <w:rPr/>
        <w:t>Thus, a simple change is</w:t>
      </w:r>
      <w:r>
        <w:rPr>
          <w:spacing w:val="32"/>
        </w:rPr>
        <w:t> </w:t>
      </w:r>
      <w:r>
        <w:rPr/>
        <w:t>to</w:t>
      </w:r>
      <w:r>
        <w:rPr>
          <w:spacing w:val="32"/>
        </w:rPr>
        <w:t> </w:t>
      </w:r>
      <w:r>
        <w:rPr/>
        <w:t>move</w:t>
      </w:r>
      <w:r>
        <w:rPr>
          <w:spacing w:val="32"/>
        </w:rPr>
        <w:t> </w:t>
      </w:r>
      <w:r>
        <w:rPr/>
        <w:t>to</w:t>
      </w:r>
      <w:r>
        <w:rPr>
          <w:spacing w:val="32"/>
        </w:rPr>
        <w:t> </w:t>
      </w:r>
      <w:r>
        <w:rPr/>
        <w:t>the</w:t>
      </w:r>
      <w:r>
        <w:rPr>
          <w:spacing w:val="33"/>
        </w:rPr>
        <w:t> </w:t>
      </w:r>
      <w:r>
        <w:rPr>
          <w:rFonts w:ascii="LM Roman 10"/>
          <w:i/>
        </w:rPr>
        <w:t>viewing</w:t>
      </w:r>
      <w:r>
        <w:rPr>
          <w:rFonts w:ascii="LM Roman 10"/>
          <w:i/>
          <w:spacing w:val="28"/>
        </w:rPr>
        <w:t> </w:t>
      </w:r>
      <w:r>
        <w:rPr/>
        <w:t>level,</w:t>
      </w:r>
      <w:r>
        <w:rPr>
          <w:spacing w:val="36"/>
        </w:rPr>
        <w:t> </w:t>
      </w:r>
      <w:r>
        <w:rPr/>
        <w:t>where</w:t>
      </w:r>
      <w:r>
        <w:rPr>
          <w:spacing w:val="32"/>
        </w:rPr>
        <w:t> </w:t>
      </w:r>
      <w:r>
        <w:rPr/>
        <w:t>knowledge</w:t>
      </w:r>
      <w:r>
        <w:rPr>
          <w:spacing w:val="32"/>
        </w:rPr>
        <w:t> </w:t>
      </w:r>
      <w:r>
        <w:rPr/>
        <w:t>acquisition</w:t>
      </w:r>
      <w:r>
        <w:rPr>
          <w:spacing w:val="32"/>
        </w:rPr>
        <w:t> </w:t>
      </w:r>
      <w:r>
        <w:rPr/>
        <w:t>is</w:t>
      </w:r>
      <w:r>
        <w:rPr>
          <w:spacing w:val="32"/>
        </w:rPr>
        <w:t> </w:t>
      </w:r>
      <w:r>
        <w:rPr/>
        <w:t>improved.</w:t>
      </w:r>
      <w:r>
        <w:rPr>
          <w:spacing w:val="80"/>
        </w:rPr>
        <w:t> </w:t>
      </w:r>
      <w:r>
        <w:rPr/>
        <w:t>It</w:t>
      </w:r>
      <w:r>
        <w:rPr>
          <w:spacing w:val="32"/>
        </w:rPr>
        <w:t> </w:t>
      </w:r>
      <w:r>
        <w:rPr/>
        <w:t>can be a simple movement because there exist a number of PAV collections, but if one wants</w:t>
      </w:r>
      <w:r>
        <w:rPr>
          <w:spacing w:val="-1"/>
        </w:rPr>
        <w:t> </w:t>
      </w:r>
      <w:r>
        <w:rPr/>
        <w:t>to</w:t>
      </w:r>
      <w:r>
        <w:rPr>
          <w:spacing w:val="-1"/>
        </w:rPr>
        <w:t> </w:t>
      </w:r>
      <w:r>
        <w:rPr/>
        <w:t>generate</w:t>
      </w:r>
      <w:r>
        <w:rPr>
          <w:spacing w:val="-1"/>
        </w:rPr>
        <w:t> </w:t>
      </w:r>
      <w:r>
        <w:rPr/>
        <w:t>her</w:t>
      </w:r>
      <w:r>
        <w:rPr>
          <w:spacing w:val="-1"/>
        </w:rPr>
        <w:t> </w:t>
      </w:r>
      <w:r>
        <w:rPr/>
        <w:t>own</w:t>
      </w:r>
      <w:r>
        <w:rPr>
          <w:spacing w:val="-1"/>
        </w:rPr>
        <w:t> </w:t>
      </w:r>
      <w:r>
        <w:rPr/>
        <w:t>PAVs, the</w:t>
      </w:r>
      <w:r>
        <w:rPr>
          <w:spacing w:val="-1"/>
        </w:rPr>
        <w:t> </w:t>
      </w:r>
      <w:r>
        <w:rPr/>
        <w:t>narrative</w:t>
      </w:r>
      <w:r>
        <w:rPr>
          <w:spacing w:val="-1"/>
        </w:rPr>
        <w:t> </w:t>
      </w:r>
      <w:r>
        <w:rPr/>
        <w:t>and</w:t>
      </w:r>
      <w:r>
        <w:rPr>
          <w:spacing w:val="-1"/>
        </w:rPr>
        <w:t> </w:t>
      </w:r>
      <w:r>
        <w:rPr/>
        <w:t>textual</w:t>
      </w:r>
      <w:r>
        <w:rPr>
          <w:spacing w:val="-1"/>
        </w:rPr>
        <w:t> </w:t>
      </w:r>
      <w:r>
        <w:rPr/>
        <w:t>contents</w:t>
      </w:r>
      <w:r>
        <w:rPr>
          <w:spacing w:val="-1"/>
        </w:rPr>
        <w:t> </w:t>
      </w:r>
      <w:r>
        <w:rPr/>
        <w:t>should</w:t>
      </w:r>
      <w:r>
        <w:rPr>
          <w:spacing w:val="-1"/>
        </w:rPr>
        <w:t> </w:t>
      </w:r>
      <w:r>
        <w:rPr/>
        <w:t>be</w:t>
      </w:r>
      <w:r>
        <w:rPr>
          <w:spacing w:val="-1"/>
        </w:rPr>
        <w:t> </w:t>
      </w:r>
      <w:r>
        <w:rPr/>
        <w:t>taken into account.</w:t>
      </w:r>
    </w:p>
    <w:p>
      <w:pPr>
        <w:pStyle w:val="BodyText"/>
        <w:spacing w:line="266" w:lineRule="exact" w:before="22"/>
        <w:ind w:left="108" w:right="219" w:firstLine="317"/>
      </w:pPr>
      <w:r>
        <w:rPr/>
        <w:t>Moving to the </w:t>
      </w:r>
      <w:r>
        <w:rPr>
          <w:rFonts w:ascii="LM Roman 10"/>
          <w:i/>
        </w:rPr>
        <w:t>responding </w:t>
      </w:r>
      <w:r>
        <w:rPr/>
        <w:t>level is also possible because, again, there are existing PAV collections.</w:t>
      </w:r>
      <w:r>
        <w:rPr>
          <w:spacing w:val="40"/>
        </w:rPr>
        <w:t> </w:t>
      </w:r>
      <w:r>
        <w:rPr/>
        <w:t>This movement can improve attitude and knowledge acquisition. When designing your own </w:t>
      </w:r>
      <w:r>
        <w:rPr>
          <w:rFonts w:ascii="LM Roman 10"/>
          <w:i/>
        </w:rPr>
        <w:t>responding </w:t>
      </w:r>
      <w:r>
        <w:rPr/>
        <w:t>experiences the use of narrative contents and explicit feedback is important.</w:t>
      </w:r>
    </w:p>
    <w:p>
      <w:pPr>
        <w:pStyle w:val="BodyText"/>
        <w:spacing w:line="266" w:lineRule="exact" w:before="21"/>
        <w:ind w:left="108" w:right="216" w:firstLine="318"/>
      </w:pPr>
      <w:r>
        <w:rPr/>
        <w:t>Attitude, knowledge acquisition and programming skills can be improved by moving to the </w:t>
      </w:r>
      <w:r>
        <w:rPr>
          <w:rFonts w:ascii="LM Roman 10" w:hAnsi="LM Roman 10"/>
          <w:i/>
        </w:rPr>
        <w:t>changing </w:t>
      </w:r>
      <w:r>
        <w:rPr/>
        <w:t>level.</w:t>
      </w:r>
      <w:r>
        <w:rPr>
          <w:spacing w:val="40"/>
        </w:rPr>
        <w:t> </w:t>
      </w:r>
      <w:r>
        <w:rPr/>
        <w:t>Probably, it will need more time from the students, because this level is often used in a homework environment.</w:t>
      </w:r>
      <w:r>
        <w:rPr>
          <w:spacing w:val="40"/>
        </w:rPr>
        <w:t> </w:t>
      </w:r>
      <w:r>
        <w:rPr/>
        <w:t>Again, narrative con- tents</w:t>
      </w:r>
      <w:r>
        <w:rPr>
          <w:spacing w:val="-14"/>
        </w:rPr>
        <w:t> </w:t>
      </w:r>
      <w:r>
        <w:rPr/>
        <w:t>and</w:t>
      </w:r>
      <w:r>
        <w:rPr>
          <w:spacing w:val="-13"/>
        </w:rPr>
        <w:t> </w:t>
      </w:r>
      <w:r>
        <w:rPr/>
        <w:t>explicit</w:t>
      </w:r>
      <w:r>
        <w:rPr>
          <w:spacing w:val="-9"/>
        </w:rPr>
        <w:t> </w:t>
      </w:r>
      <w:r>
        <w:rPr/>
        <w:t>feedback –just in case of using this level together with</w:t>
      </w:r>
      <w:r>
        <w:rPr>
          <w:spacing w:val="-1"/>
        </w:rPr>
        <w:t> </w:t>
      </w:r>
      <w:r>
        <w:rPr>
          <w:rFonts w:ascii="LM Roman 10" w:hAnsi="LM Roman 10"/>
          <w:i/>
        </w:rPr>
        <w:t>responding</w:t>
      </w:r>
      <w:r>
        <w:rPr>
          <w:rFonts w:ascii="LM Roman 10" w:hAnsi="LM Roman 10"/>
          <w:i/>
          <w:spacing w:val="-19"/>
        </w:rPr>
        <w:t> </w:t>
      </w:r>
      <w:r>
        <w:rPr/>
        <w:t>– are suggested.</w:t>
      </w:r>
      <w:r>
        <w:rPr>
          <w:spacing w:val="40"/>
        </w:rPr>
        <w:t> </w:t>
      </w:r>
      <w:r>
        <w:rPr/>
        <w:t>Also, some experiences have incorporated advanced features, as high quality contents –this means more work for the teacher– and, good integration with the IDE and advanced programming and visualization interface –this means more development effort if one wants to build her own system–.</w:t>
      </w:r>
    </w:p>
    <w:p>
      <w:pPr>
        <w:pStyle w:val="BodyText"/>
        <w:spacing w:line="256" w:lineRule="auto" w:before="1"/>
        <w:ind w:left="108" w:right="216" w:firstLine="317"/>
      </w:pPr>
      <w:r>
        <w:rPr/>
        <w:t>Finally, moving to the </w:t>
      </w:r>
      <w:r>
        <w:rPr>
          <w:rFonts w:ascii="LM Roman 10"/>
          <w:i/>
        </w:rPr>
        <w:t>constructing </w:t>
      </w:r>
      <w:r>
        <w:rPr/>
        <w:t>level can improve attitude and knowledge acquisition.</w:t>
      </w:r>
      <w:r>
        <w:rPr>
          <w:spacing w:val="40"/>
        </w:rPr>
        <w:t> </w:t>
      </w:r>
      <w:r>
        <w:rPr/>
        <w:t>The construction process should be effortless, and narrative contents should be added.</w:t>
      </w:r>
    </w:p>
    <w:p>
      <w:pPr>
        <w:pStyle w:val="BodyText"/>
        <w:spacing w:before="22"/>
        <w:jc w:val="left"/>
      </w:pPr>
    </w:p>
    <w:p>
      <w:pPr>
        <w:spacing w:before="0"/>
        <w:ind w:left="108" w:right="0" w:firstLine="0"/>
        <w:jc w:val="both"/>
        <w:rPr>
          <w:b/>
          <w:sz w:val="21"/>
        </w:rPr>
      </w:pPr>
      <w:bookmarkStart w:name="_bookmark4" w:id="17"/>
      <w:bookmarkEnd w:id="17"/>
      <w:r>
        <w:rPr/>
      </w:r>
      <w:r>
        <w:rPr>
          <w:b/>
          <w:sz w:val="21"/>
        </w:rPr>
        <w:t>Coming</w:t>
      </w:r>
      <w:r>
        <w:rPr>
          <w:b/>
          <w:spacing w:val="26"/>
          <w:sz w:val="21"/>
        </w:rPr>
        <w:t> </w:t>
      </w:r>
      <w:r>
        <w:rPr>
          <w:b/>
          <w:sz w:val="21"/>
        </w:rPr>
        <w:t>from</w:t>
      </w:r>
      <w:r>
        <w:rPr>
          <w:b/>
          <w:spacing w:val="27"/>
          <w:sz w:val="21"/>
        </w:rPr>
        <w:t> </w:t>
      </w:r>
      <w:r>
        <w:rPr>
          <w:b/>
          <w:sz w:val="21"/>
        </w:rPr>
        <w:t>the</w:t>
      </w:r>
      <w:r>
        <w:rPr>
          <w:b/>
          <w:spacing w:val="28"/>
          <w:sz w:val="21"/>
        </w:rPr>
        <w:t> </w:t>
      </w:r>
      <w:r>
        <w:rPr>
          <w:rFonts w:ascii="LM Roman 10"/>
          <w:b/>
          <w:i/>
          <w:sz w:val="21"/>
        </w:rPr>
        <w:t>viewing</w:t>
      </w:r>
      <w:r>
        <w:rPr>
          <w:rFonts w:ascii="LM Roman 10"/>
          <w:b/>
          <w:i/>
          <w:spacing w:val="15"/>
          <w:sz w:val="21"/>
        </w:rPr>
        <w:t> </w:t>
      </w:r>
      <w:r>
        <w:rPr>
          <w:b/>
          <w:sz w:val="21"/>
        </w:rPr>
        <w:t>engagement</w:t>
      </w:r>
      <w:r>
        <w:rPr>
          <w:b/>
          <w:spacing w:val="27"/>
          <w:sz w:val="21"/>
        </w:rPr>
        <w:t> </w:t>
      </w:r>
      <w:r>
        <w:rPr>
          <w:b/>
          <w:spacing w:val="-2"/>
          <w:sz w:val="21"/>
        </w:rPr>
        <w:t>level</w:t>
      </w:r>
    </w:p>
    <w:p>
      <w:pPr>
        <w:pStyle w:val="BodyText"/>
        <w:spacing w:line="266" w:lineRule="exact" w:before="8"/>
        <w:ind w:left="108" w:right="217" w:firstLine="317"/>
      </w:pPr>
      <w:r>
        <w:rPr/>
        <w:t>This level means low interaction with visualizations.</w:t>
      </w:r>
      <w:r>
        <w:rPr>
          <w:spacing w:val="40"/>
        </w:rPr>
        <w:t> </w:t>
      </w:r>
      <w:r>
        <w:rPr/>
        <w:t>Thus a simple change is to move</w:t>
      </w:r>
      <w:r>
        <w:rPr>
          <w:spacing w:val="25"/>
        </w:rPr>
        <w:t> </w:t>
      </w:r>
      <w:r>
        <w:rPr/>
        <w:t>to</w:t>
      </w:r>
      <w:r>
        <w:rPr>
          <w:spacing w:val="25"/>
        </w:rPr>
        <w:t> </w:t>
      </w:r>
      <w:r>
        <w:rPr/>
        <w:t>the</w:t>
      </w:r>
      <w:r>
        <w:rPr>
          <w:spacing w:val="25"/>
        </w:rPr>
        <w:t> </w:t>
      </w:r>
      <w:r>
        <w:rPr>
          <w:rFonts w:ascii="LM Roman 10"/>
          <w:i/>
        </w:rPr>
        <w:t>changing </w:t>
      </w:r>
      <w:r>
        <w:rPr/>
        <w:t>level,</w:t>
      </w:r>
      <w:r>
        <w:rPr>
          <w:spacing w:val="26"/>
        </w:rPr>
        <w:t> </w:t>
      </w:r>
      <w:r>
        <w:rPr/>
        <w:t>where</w:t>
      </w:r>
      <w:r>
        <w:rPr>
          <w:spacing w:val="25"/>
        </w:rPr>
        <w:t> </w:t>
      </w:r>
      <w:r>
        <w:rPr/>
        <w:t>knowledge</w:t>
      </w:r>
      <w:r>
        <w:rPr>
          <w:spacing w:val="25"/>
        </w:rPr>
        <w:t> </w:t>
      </w:r>
      <w:r>
        <w:rPr/>
        <w:t>acquisition</w:t>
      </w:r>
      <w:r>
        <w:rPr>
          <w:spacing w:val="25"/>
        </w:rPr>
        <w:t> </w:t>
      </w:r>
      <w:r>
        <w:rPr/>
        <w:t>is</w:t>
      </w:r>
      <w:r>
        <w:rPr>
          <w:spacing w:val="25"/>
        </w:rPr>
        <w:t> </w:t>
      </w:r>
      <w:r>
        <w:rPr/>
        <w:t>improved.</w:t>
      </w:r>
      <w:r>
        <w:rPr>
          <w:spacing w:val="40"/>
        </w:rPr>
        <w:t> </w:t>
      </w:r>
      <w:r>
        <w:rPr/>
        <w:t>In</w:t>
      </w:r>
      <w:r>
        <w:rPr>
          <w:spacing w:val="25"/>
        </w:rPr>
        <w:t> </w:t>
      </w:r>
      <w:r>
        <w:rPr/>
        <w:t>addition to narrative contents and explicit feedback, high quality contents have been shown</w:t>
      </w:r>
      <w:r>
        <w:rPr>
          <w:spacing w:val="40"/>
        </w:rPr>
        <w:t> </w:t>
      </w:r>
      <w:r>
        <w:rPr/>
        <w:t>to be effective.</w:t>
      </w:r>
    </w:p>
    <w:p>
      <w:pPr>
        <w:pStyle w:val="BodyText"/>
        <w:spacing w:before="11"/>
        <w:jc w:val="left"/>
        <w:rPr>
          <w:sz w:val="8"/>
        </w:rPr>
      </w:pPr>
      <w:r>
        <w:rPr/>
        <mc:AlternateContent>
          <mc:Choice Requires="wps">
            <w:drawing>
              <wp:anchor distT="0" distB="0" distL="0" distR="0" allowOverlap="1" layoutInCell="1" locked="0" behindDoc="1" simplePos="0" relativeHeight="487591424">
                <wp:simplePos x="0" y="0"/>
                <wp:positionH relativeFrom="page">
                  <wp:posOffset>500571</wp:posOffset>
                </wp:positionH>
                <wp:positionV relativeFrom="paragraph">
                  <wp:posOffset>82072</wp:posOffset>
                </wp:positionV>
                <wp:extent cx="442595" cy="1270"/>
                <wp:effectExtent l="0" t="0" r="0" b="0"/>
                <wp:wrapTopAndBottom/>
                <wp:docPr id="17" name="Graphic 17"/>
                <wp:cNvGraphicFramePr>
                  <a:graphicFrameLocks/>
                </wp:cNvGraphicFramePr>
                <a:graphic>
                  <a:graphicData uri="http://schemas.microsoft.com/office/word/2010/wordprocessingShape">
                    <wps:wsp>
                      <wps:cNvPr id="17" name="Graphic 17"/>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6.462381pt;width:34.85pt;height:.1pt;mso-position-horizontal-relative:page;mso-position-vertical-relative:paragraph;z-index:-15725056;mso-wrap-distance-left:0;mso-wrap-distance-right:0" id="docshape14" coordorigin="788,129" coordsize="697,0" path="m788,129l1485,129e" filled="false" stroked="true" strokeweight=".386546pt" strokecolor="#000000">
                <v:path arrowok="t"/>
                <v:stroke dashstyle="solid"/>
                <w10:wrap type="topAndBottom"/>
              </v:shape>
            </w:pict>
          </mc:Fallback>
        </mc:AlternateContent>
      </w:r>
    </w:p>
    <w:p>
      <w:pPr>
        <w:spacing w:before="44"/>
        <w:ind w:left="108" w:right="0" w:firstLine="0"/>
        <w:jc w:val="left"/>
        <w:rPr>
          <w:rFonts w:ascii="LM Roman 8"/>
          <w:sz w:val="15"/>
        </w:rPr>
      </w:pPr>
      <w:r>
        <w:rPr>
          <w:rFonts w:ascii="IPAPMincho"/>
          <w:w w:val="105"/>
          <w:sz w:val="15"/>
          <w:vertAlign w:val="superscript"/>
        </w:rPr>
        <w:t>3</w:t>
      </w:r>
      <w:r>
        <w:rPr>
          <w:rFonts w:ascii="IPAPMincho"/>
          <w:spacing w:val="29"/>
          <w:w w:val="105"/>
          <w:sz w:val="15"/>
          <w:vertAlign w:val="baseline"/>
        </w:rPr>
        <w:t> </w:t>
      </w:r>
      <w:r>
        <w:rPr>
          <w:rFonts w:ascii="LM Roman 8"/>
          <w:w w:val="105"/>
          <w:sz w:val="15"/>
          <w:vertAlign w:val="baseline"/>
        </w:rPr>
        <w:t>both</w:t>
      </w:r>
      <w:r>
        <w:rPr>
          <w:rFonts w:ascii="LM Roman 8"/>
          <w:spacing w:val="-12"/>
          <w:w w:val="105"/>
          <w:sz w:val="15"/>
          <w:vertAlign w:val="baseline"/>
        </w:rPr>
        <w:t> </w:t>
      </w:r>
      <w:r>
        <w:rPr>
          <w:rFonts w:ascii="LM Roman 8"/>
          <w:w w:val="105"/>
          <w:sz w:val="15"/>
          <w:vertAlign w:val="baseline"/>
        </w:rPr>
        <w:t>represent</w:t>
      </w:r>
      <w:r>
        <w:rPr>
          <w:rFonts w:ascii="LM Roman 8"/>
          <w:spacing w:val="-12"/>
          <w:w w:val="105"/>
          <w:sz w:val="15"/>
          <w:vertAlign w:val="baseline"/>
        </w:rPr>
        <w:t> </w:t>
      </w:r>
      <w:r>
        <w:rPr>
          <w:rFonts w:ascii="LM Roman 8"/>
          <w:w w:val="105"/>
          <w:sz w:val="15"/>
          <w:vertAlign w:val="baseline"/>
        </w:rPr>
        <w:t>a</w:t>
      </w:r>
      <w:r>
        <w:rPr>
          <w:rFonts w:ascii="LM Roman 8"/>
          <w:spacing w:val="-11"/>
          <w:w w:val="105"/>
          <w:sz w:val="15"/>
          <w:vertAlign w:val="baseline"/>
        </w:rPr>
        <w:t> </w:t>
      </w:r>
      <w:r>
        <w:rPr>
          <w:rFonts w:ascii="LM Roman 8"/>
          <w:w w:val="105"/>
          <w:sz w:val="15"/>
          <w:vertAlign w:val="baseline"/>
        </w:rPr>
        <w:t>student</w:t>
      </w:r>
      <w:r>
        <w:rPr>
          <w:rFonts w:ascii="LM Roman 8"/>
          <w:spacing w:val="-12"/>
          <w:w w:val="105"/>
          <w:sz w:val="15"/>
          <w:vertAlign w:val="baseline"/>
        </w:rPr>
        <w:t> </w:t>
      </w:r>
      <w:r>
        <w:rPr>
          <w:rFonts w:ascii="LM Roman 8"/>
          <w:w w:val="105"/>
          <w:sz w:val="15"/>
          <w:vertAlign w:val="baseline"/>
        </w:rPr>
        <w:t>centered</w:t>
      </w:r>
      <w:r>
        <w:rPr>
          <w:rFonts w:ascii="LM Roman 8"/>
          <w:spacing w:val="-12"/>
          <w:w w:val="105"/>
          <w:sz w:val="15"/>
          <w:vertAlign w:val="baseline"/>
        </w:rPr>
        <w:t> </w:t>
      </w:r>
      <w:r>
        <w:rPr>
          <w:rFonts w:ascii="LM Roman 8"/>
          <w:w w:val="105"/>
          <w:sz w:val="15"/>
          <w:vertAlign w:val="baseline"/>
        </w:rPr>
        <w:t>approach</w:t>
      </w:r>
      <w:r>
        <w:rPr>
          <w:rFonts w:ascii="LM Roman 8"/>
          <w:spacing w:val="-12"/>
          <w:w w:val="105"/>
          <w:sz w:val="15"/>
          <w:vertAlign w:val="baseline"/>
        </w:rPr>
        <w:t> </w:t>
      </w:r>
      <w:r>
        <w:rPr>
          <w:rFonts w:ascii="LM Roman 8"/>
          <w:w w:val="105"/>
          <w:sz w:val="15"/>
          <w:vertAlign w:val="baseline"/>
        </w:rPr>
        <w:t>rather</w:t>
      </w:r>
      <w:r>
        <w:rPr>
          <w:rFonts w:ascii="LM Roman 8"/>
          <w:spacing w:val="-12"/>
          <w:w w:val="105"/>
          <w:sz w:val="15"/>
          <w:vertAlign w:val="baseline"/>
        </w:rPr>
        <w:t> </w:t>
      </w:r>
      <w:r>
        <w:rPr>
          <w:rFonts w:ascii="LM Roman 8"/>
          <w:w w:val="105"/>
          <w:sz w:val="15"/>
          <w:vertAlign w:val="baseline"/>
        </w:rPr>
        <w:t>a</w:t>
      </w:r>
      <w:r>
        <w:rPr>
          <w:rFonts w:ascii="LM Roman 8"/>
          <w:spacing w:val="-12"/>
          <w:w w:val="105"/>
          <w:sz w:val="15"/>
          <w:vertAlign w:val="baseline"/>
        </w:rPr>
        <w:t> </w:t>
      </w:r>
      <w:r>
        <w:rPr>
          <w:rFonts w:ascii="LM Roman 8"/>
          <w:w w:val="105"/>
          <w:sz w:val="15"/>
          <w:vertAlign w:val="baseline"/>
        </w:rPr>
        <w:t>high</w:t>
      </w:r>
      <w:r>
        <w:rPr>
          <w:rFonts w:ascii="LM Roman 8"/>
          <w:spacing w:val="-11"/>
          <w:w w:val="105"/>
          <w:sz w:val="15"/>
          <w:vertAlign w:val="baseline"/>
        </w:rPr>
        <w:t> </w:t>
      </w:r>
      <w:r>
        <w:rPr>
          <w:rFonts w:ascii="LM Roman 8"/>
          <w:w w:val="105"/>
          <w:sz w:val="15"/>
          <w:vertAlign w:val="baseline"/>
        </w:rPr>
        <w:t>technology</w:t>
      </w:r>
      <w:r>
        <w:rPr>
          <w:rFonts w:ascii="LM Roman 8"/>
          <w:spacing w:val="-12"/>
          <w:w w:val="105"/>
          <w:sz w:val="15"/>
          <w:vertAlign w:val="baseline"/>
        </w:rPr>
        <w:t> </w:t>
      </w:r>
      <w:r>
        <w:rPr>
          <w:rFonts w:ascii="LM Roman 8"/>
          <w:w w:val="105"/>
          <w:sz w:val="15"/>
          <w:vertAlign w:val="baseline"/>
        </w:rPr>
        <w:t>centered</w:t>
      </w:r>
      <w:r>
        <w:rPr>
          <w:rFonts w:ascii="LM Roman 8"/>
          <w:spacing w:val="-12"/>
          <w:w w:val="105"/>
          <w:sz w:val="15"/>
          <w:vertAlign w:val="baseline"/>
        </w:rPr>
        <w:t> </w:t>
      </w:r>
      <w:r>
        <w:rPr>
          <w:rFonts w:ascii="LM Roman 8"/>
          <w:spacing w:val="-2"/>
          <w:w w:val="105"/>
          <w:sz w:val="15"/>
          <w:vertAlign w:val="baseline"/>
        </w:rPr>
        <w:t>approach</w:t>
      </w:r>
    </w:p>
    <w:p>
      <w:pPr>
        <w:spacing w:after="0"/>
        <w:jc w:val="left"/>
        <w:rPr>
          <w:rFonts w:ascii="LM Roman 8"/>
          <w:sz w:val="15"/>
        </w:rPr>
        <w:sectPr>
          <w:pgSz w:w="9360" w:h="13610"/>
          <w:pgMar w:header="855" w:footer="0" w:top="1100" w:bottom="280" w:left="680" w:right="680"/>
        </w:sectPr>
      </w:pPr>
    </w:p>
    <w:p>
      <w:pPr>
        <w:pStyle w:val="BodyText"/>
        <w:spacing w:line="266" w:lineRule="exact" w:before="86"/>
        <w:ind w:left="221" w:right="102" w:firstLine="318"/>
      </w:pPr>
      <w:bookmarkStart w:name="Conclusions and future work" w:id="18"/>
      <w:bookmarkEnd w:id="18"/>
      <w:r>
        <w:rPr/>
      </w:r>
      <w:bookmarkStart w:name="_bookmark5" w:id="19"/>
      <w:bookmarkEnd w:id="19"/>
      <w:r>
        <w:rPr/>
      </w:r>
      <w:r>
        <w:rPr/>
        <w:t>Moving to the </w:t>
      </w:r>
      <w:r>
        <w:rPr>
          <w:rFonts w:ascii="LM Roman 10"/>
          <w:i/>
        </w:rPr>
        <w:t>constructing </w:t>
      </w:r>
      <w:r>
        <w:rPr/>
        <w:t>level could improve attitude and, as a side effect, knowledge acquisition.</w:t>
      </w:r>
      <w:r>
        <w:rPr>
          <w:spacing w:val="40"/>
        </w:rPr>
        <w:t> </w:t>
      </w:r>
      <w:r>
        <w:rPr/>
        <w:t>Again, the construction process should be effortless, and narrative contents should be integrated in the animations. It can be used together with </w:t>
      </w:r>
      <w:r>
        <w:rPr>
          <w:rFonts w:ascii="LM Roman 10"/>
          <w:i/>
        </w:rPr>
        <w:t>presenting </w:t>
      </w:r>
      <w:r>
        <w:rPr/>
        <w:t>level, improving knowledge acquisition, but students should be free to choose their own construction kits.</w:t>
      </w:r>
    </w:p>
    <w:p>
      <w:pPr>
        <w:pStyle w:val="BodyText"/>
        <w:spacing w:before="8"/>
        <w:jc w:val="left"/>
      </w:pPr>
    </w:p>
    <w:p>
      <w:pPr>
        <w:pStyle w:val="Heading1"/>
        <w:numPr>
          <w:ilvl w:val="0"/>
          <w:numId w:val="1"/>
        </w:numPr>
        <w:tabs>
          <w:tab w:pos="691" w:val="left" w:leader="none"/>
        </w:tabs>
        <w:spacing w:line="240" w:lineRule="auto" w:before="0" w:after="0"/>
        <w:ind w:left="691" w:right="0" w:hanging="470"/>
        <w:jc w:val="left"/>
      </w:pPr>
      <w:r>
        <w:rPr/>
        <w:t>Conclusions</w:t>
      </w:r>
      <w:r>
        <w:rPr>
          <w:spacing w:val="-11"/>
        </w:rPr>
        <w:t> </w:t>
      </w:r>
      <w:r>
        <w:rPr/>
        <w:t>and</w:t>
      </w:r>
      <w:r>
        <w:rPr>
          <w:spacing w:val="-11"/>
        </w:rPr>
        <w:t> </w:t>
      </w:r>
      <w:r>
        <w:rPr/>
        <w:t>future</w:t>
      </w:r>
      <w:r>
        <w:rPr>
          <w:spacing w:val="-11"/>
        </w:rPr>
        <w:t> </w:t>
      </w:r>
      <w:r>
        <w:rPr>
          <w:spacing w:val="-4"/>
        </w:rPr>
        <w:t>work</w:t>
      </w:r>
    </w:p>
    <w:p>
      <w:pPr>
        <w:pStyle w:val="BodyText"/>
        <w:spacing w:line="259" w:lineRule="auto" w:before="199"/>
        <w:ind w:left="221" w:right="103"/>
      </w:pPr>
      <w:r>
        <w:rPr/>
        <w:t>This is not a meta study, note that we have not included unsuccessful experiences, therefore we can not state if the studied features are significant factors for educa- tional improvements. But we can give some recommendations, we have seen many features present in these successful experiences:</w:t>
      </w:r>
      <w:r>
        <w:rPr>
          <w:spacing w:val="40"/>
        </w:rPr>
        <w:t> </w:t>
      </w:r>
      <w:r>
        <w:rPr/>
        <w:t>narrative and textual contents, feedback to students’ answers, and a student centered approach when designing</w:t>
      </w:r>
      <w:r>
        <w:rPr>
          <w:spacing w:val="40"/>
        </w:rPr>
        <w:t> </w:t>
      </w:r>
      <w:r>
        <w:rPr/>
        <w:t>PAV construction kits.</w:t>
      </w:r>
      <w:r>
        <w:rPr>
          <w:spacing w:val="40"/>
        </w:rPr>
        <w:t> </w:t>
      </w:r>
      <w:r>
        <w:rPr/>
        <w:t>Finally, we have identified possible ways to move among </w:t>
      </w:r>
      <w:bookmarkStart w:name="References" w:id="20"/>
      <w:bookmarkEnd w:id="20"/>
      <w:r>
        <w:rPr/>
      </w:r>
      <w:bookmarkStart w:name="_bookmark6" w:id="21"/>
      <w:bookmarkEnd w:id="21"/>
      <w:r>
        <w:rPr/>
        <w:t>engageme</w:t>
      </w:r>
      <w:r>
        <w:rPr/>
        <w:t>nt levels and its possible effects.</w:t>
      </w:r>
    </w:p>
    <w:p>
      <w:pPr>
        <w:pStyle w:val="BodyText"/>
        <w:spacing w:line="259" w:lineRule="auto" w:before="25"/>
        <w:ind w:left="221" w:right="105" w:firstLine="317"/>
      </w:pPr>
      <w:r>
        <w:rPr/>
        <w:t>The</w:t>
      </w:r>
      <w:r>
        <w:rPr>
          <w:spacing w:val="40"/>
        </w:rPr>
        <w:t> </w:t>
      </w:r>
      <w:r>
        <w:rPr/>
        <w:t>future</w:t>
      </w:r>
      <w:r>
        <w:rPr>
          <w:spacing w:val="40"/>
        </w:rPr>
        <w:t> </w:t>
      </w:r>
      <w:r>
        <w:rPr/>
        <w:t>work</w:t>
      </w:r>
      <w:r>
        <w:rPr>
          <w:spacing w:val="40"/>
        </w:rPr>
        <w:t> </w:t>
      </w:r>
      <w:r>
        <w:rPr/>
        <w:t>will</w:t>
      </w:r>
      <w:r>
        <w:rPr>
          <w:spacing w:val="40"/>
        </w:rPr>
        <w:t> </w:t>
      </w:r>
      <w:r>
        <w:rPr/>
        <w:t>consider</w:t>
      </w:r>
      <w:r>
        <w:rPr>
          <w:spacing w:val="40"/>
        </w:rPr>
        <w:t> </w:t>
      </w:r>
      <w:r>
        <w:rPr/>
        <w:t>unsuccessful</w:t>
      </w:r>
      <w:r>
        <w:rPr>
          <w:spacing w:val="40"/>
        </w:rPr>
        <w:t> </w:t>
      </w:r>
      <w:r>
        <w:rPr/>
        <w:t>experiences,</w:t>
      </w:r>
      <w:r>
        <w:rPr>
          <w:spacing w:val="40"/>
        </w:rPr>
        <w:t> </w:t>
      </w:r>
      <w:r>
        <w:rPr/>
        <w:t>therefore</w:t>
      </w:r>
      <w:r>
        <w:rPr>
          <w:spacing w:val="40"/>
        </w:rPr>
        <w:t> </w:t>
      </w:r>
      <w:r>
        <w:rPr/>
        <w:t>we</w:t>
      </w:r>
      <w:r>
        <w:rPr>
          <w:spacing w:val="40"/>
        </w:rPr>
        <w:t> </w:t>
      </w:r>
      <w:r>
        <w:rPr/>
        <w:t>will</w:t>
      </w:r>
      <w:r>
        <w:rPr>
          <w:spacing w:val="40"/>
        </w:rPr>
        <w:t> </w:t>
      </w:r>
      <w:r>
        <w:rPr/>
        <w:t>be </w:t>
      </w:r>
      <w:bookmarkStart w:name="_bookmark7" w:id="22"/>
      <w:bookmarkEnd w:id="22"/>
      <w:r>
        <w:rPr/>
        <w:t>able</w:t>
      </w:r>
      <w:r>
        <w:rPr/>
        <w:t> to give more formal correlations between engagement levels and educational </w:t>
      </w:r>
      <w:r>
        <w:rPr>
          <w:spacing w:val="-2"/>
        </w:rPr>
        <w:t>improvements.</w:t>
      </w:r>
    </w:p>
    <w:p>
      <w:pPr>
        <w:pStyle w:val="BodyText"/>
        <w:spacing w:before="97"/>
        <w:jc w:val="left"/>
      </w:pPr>
    </w:p>
    <w:p>
      <w:pPr>
        <w:pStyle w:val="Heading1"/>
        <w:ind w:left="221" w:firstLine="0"/>
      </w:pPr>
      <w:bookmarkStart w:name="_bookmark8" w:id="23"/>
      <w:bookmarkEnd w:id="23"/>
      <w:r>
        <w:rPr>
          <w:b w:val="0"/>
        </w:rPr>
      </w:r>
      <w:bookmarkStart w:name="_bookmark9" w:id="24"/>
      <w:bookmarkEnd w:id="24"/>
      <w:r>
        <w:rPr>
          <w:b w:val="0"/>
        </w:rPr>
      </w:r>
      <w:r>
        <w:rPr>
          <w:spacing w:val="-2"/>
        </w:rPr>
        <w:t>References</w:t>
      </w:r>
    </w:p>
    <w:p>
      <w:pPr>
        <w:pStyle w:val="ListParagraph"/>
        <w:numPr>
          <w:ilvl w:val="0"/>
          <w:numId w:val="2"/>
        </w:numPr>
        <w:tabs>
          <w:tab w:pos="533" w:val="left" w:leader="none"/>
          <w:tab w:pos="535" w:val="left" w:leader="none"/>
        </w:tabs>
        <w:spacing w:line="194" w:lineRule="auto" w:before="215" w:after="0"/>
        <w:ind w:left="535" w:right="107" w:hanging="232"/>
        <w:jc w:val="both"/>
        <w:rPr>
          <w:sz w:val="15"/>
        </w:rPr>
      </w:pPr>
      <w:r>
        <w:rPr>
          <w:w w:val="105"/>
          <w:sz w:val="15"/>
        </w:rPr>
        <w:t>Ahoniemi, T. and E. Lahtinen,</w:t>
      </w:r>
      <w:r>
        <w:rPr>
          <w:w w:val="105"/>
          <w:sz w:val="15"/>
        </w:rPr>
        <w:t> </w:t>
      </w:r>
      <w:r>
        <w:rPr>
          <w:i/>
          <w:w w:val="105"/>
          <w:sz w:val="15"/>
        </w:rPr>
        <w:t>Visualizations</w:t>
      </w:r>
      <w:r>
        <w:rPr>
          <w:i/>
          <w:w w:val="105"/>
          <w:sz w:val="15"/>
        </w:rPr>
        <w:t> in</w:t>
      </w:r>
      <w:r>
        <w:rPr>
          <w:i/>
          <w:w w:val="105"/>
          <w:sz w:val="15"/>
        </w:rPr>
        <w:t> preparing</w:t>
      </w:r>
      <w:r>
        <w:rPr>
          <w:i/>
          <w:w w:val="105"/>
          <w:sz w:val="15"/>
        </w:rPr>
        <w:t> for</w:t>
      </w:r>
      <w:r>
        <w:rPr>
          <w:i/>
          <w:w w:val="105"/>
          <w:sz w:val="15"/>
        </w:rPr>
        <w:t> programming</w:t>
      </w:r>
      <w:r>
        <w:rPr>
          <w:i/>
          <w:w w:val="105"/>
          <w:sz w:val="15"/>
        </w:rPr>
        <w:t> exercise</w:t>
      </w:r>
      <w:r>
        <w:rPr>
          <w:i/>
          <w:w w:val="105"/>
          <w:sz w:val="15"/>
        </w:rPr>
        <w:t> sessions</w:t>
      </w:r>
      <w:r>
        <w:rPr>
          <w:w w:val="105"/>
          <w:sz w:val="15"/>
        </w:rPr>
        <w:t>, </w:t>
      </w:r>
      <w:bookmarkStart w:name="_bookmark10" w:id="25"/>
      <w:bookmarkEnd w:id="25"/>
      <w:r>
        <w:rPr>
          <w:w w:val="105"/>
          <w:sz w:val="15"/>
        </w:rPr>
        <w:t>Electronic</w:t>
      </w:r>
      <w:r>
        <w:rPr>
          <w:w w:val="105"/>
          <w:sz w:val="15"/>
        </w:rPr>
        <w:t> Notes in Theoretical Computer Science </w:t>
      </w:r>
      <w:r>
        <w:rPr>
          <w:b/>
          <w:w w:val="105"/>
          <w:sz w:val="15"/>
        </w:rPr>
        <w:t>178</w:t>
      </w:r>
      <w:r>
        <w:rPr>
          <w:b/>
          <w:spacing w:val="-2"/>
          <w:w w:val="105"/>
          <w:sz w:val="15"/>
        </w:rPr>
        <w:t> </w:t>
      </w:r>
      <w:r>
        <w:rPr>
          <w:w w:val="105"/>
          <w:sz w:val="15"/>
        </w:rPr>
        <w:t>(2007), pp. 137–144.</w:t>
      </w:r>
    </w:p>
    <w:p>
      <w:pPr>
        <w:pStyle w:val="ListParagraph"/>
        <w:numPr>
          <w:ilvl w:val="0"/>
          <w:numId w:val="2"/>
        </w:numPr>
        <w:tabs>
          <w:tab w:pos="533" w:val="left" w:leader="none"/>
          <w:tab w:pos="535" w:val="left" w:leader="none"/>
        </w:tabs>
        <w:spacing w:line="194" w:lineRule="auto" w:before="168" w:after="0"/>
        <w:ind w:left="535" w:right="107" w:hanging="232"/>
        <w:jc w:val="both"/>
        <w:rPr>
          <w:sz w:val="15"/>
        </w:rPr>
      </w:pPr>
      <w:r>
        <w:rPr>
          <w:w w:val="105"/>
          <w:sz w:val="15"/>
        </w:rPr>
        <w:t>Ben-Bassat,</w:t>
      </w:r>
      <w:r>
        <w:rPr>
          <w:spacing w:val="-14"/>
          <w:w w:val="105"/>
          <w:sz w:val="15"/>
        </w:rPr>
        <w:t> </w:t>
      </w:r>
      <w:r>
        <w:rPr>
          <w:w w:val="105"/>
          <w:sz w:val="15"/>
        </w:rPr>
        <w:t>R.,</w:t>
      </w:r>
      <w:r>
        <w:rPr>
          <w:spacing w:val="-14"/>
          <w:w w:val="105"/>
          <w:sz w:val="15"/>
        </w:rPr>
        <w:t> </w:t>
      </w:r>
      <w:r>
        <w:rPr>
          <w:w w:val="105"/>
          <w:sz w:val="15"/>
        </w:rPr>
        <w:t>M.</w:t>
      </w:r>
      <w:r>
        <w:rPr>
          <w:spacing w:val="-13"/>
          <w:w w:val="105"/>
          <w:sz w:val="15"/>
        </w:rPr>
        <w:t> </w:t>
      </w:r>
      <w:r>
        <w:rPr>
          <w:w w:val="105"/>
          <w:sz w:val="15"/>
        </w:rPr>
        <w:t>Ben-Ari</w:t>
      </w:r>
      <w:r>
        <w:rPr>
          <w:spacing w:val="-14"/>
          <w:w w:val="105"/>
          <w:sz w:val="15"/>
        </w:rPr>
        <w:t> </w:t>
      </w:r>
      <w:r>
        <w:rPr>
          <w:w w:val="105"/>
          <w:sz w:val="15"/>
        </w:rPr>
        <w:t>and</w:t>
      </w:r>
      <w:r>
        <w:rPr>
          <w:spacing w:val="-14"/>
          <w:w w:val="105"/>
          <w:sz w:val="15"/>
        </w:rPr>
        <w:t> </w:t>
      </w:r>
      <w:r>
        <w:rPr>
          <w:w w:val="105"/>
          <w:sz w:val="15"/>
        </w:rPr>
        <w:t>P.</w:t>
      </w:r>
      <w:r>
        <w:rPr>
          <w:spacing w:val="-13"/>
          <w:w w:val="105"/>
          <w:sz w:val="15"/>
        </w:rPr>
        <w:t> </w:t>
      </w:r>
      <w:r>
        <w:rPr>
          <w:w w:val="105"/>
          <w:sz w:val="15"/>
        </w:rPr>
        <w:t>Uronen,</w:t>
      </w:r>
      <w:r>
        <w:rPr>
          <w:spacing w:val="-14"/>
          <w:w w:val="105"/>
          <w:sz w:val="15"/>
        </w:rPr>
        <w:t> </w:t>
      </w:r>
      <w:r>
        <w:rPr>
          <w:i/>
          <w:w w:val="105"/>
          <w:sz w:val="15"/>
        </w:rPr>
        <w:t>The</w:t>
      </w:r>
      <w:r>
        <w:rPr>
          <w:i/>
          <w:spacing w:val="-15"/>
          <w:w w:val="105"/>
          <w:sz w:val="15"/>
        </w:rPr>
        <w:t> </w:t>
      </w:r>
      <w:r>
        <w:rPr>
          <w:i/>
          <w:w w:val="105"/>
          <w:sz w:val="15"/>
        </w:rPr>
        <w:t>jeliot</w:t>
      </w:r>
      <w:r>
        <w:rPr>
          <w:i/>
          <w:spacing w:val="-15"/>
          <w:w w:val="105"/>
          <w:sz w:val="15"/>
        </w:rPr>
        <w:t> </w:t>
      </w:r>
      <w:r>
        <w:rPr>
          <w:i/>
          <w:w w:val="105"/>
          <w:sz w:val="15"/>
        </w:rPr>
        <w:t>2000</w:t>
      </w:r>
      <w:r>
        <w:rPr>
          <w:i/>
          <w:spacing w:val="-15"/>
          <w:w w:val="105"/>
          <w:sz w:val="15"/>
        </w:rPr>
        <w:t> </w:t>
      </w:r>
      <w:r>
        <w:rPr>
          <w:i/>
          <w:w w:val="105"/>
          <w:sz w:val="15"/>
        </w:rPr>
        <w:t>program</w:t>
      </w:r>
      <w:r>
        <w:rPr>
          <w:i/>
          <w:spacing w:val="-15"/>
          <w:w w:val="105"/>
          <w:sz w:val="15"/>
        </w:rPr>
        <w:t> </w:t>
      </w:r>
      <w:r>
        <w:rPr>
          <w:i/>
          <w:w w:val="105"/>
          <w:sz w:val="15"/>
        </w:rPr>
        <w:t>animation</w:t>
      </w:r>
      <w:r>
        <w:rPr>
          <w:i/>
          <w:spacing w:val="-15"/>
          <w:w w:val="105"/>
          <w:sz w:val="15"/>
        </w:rPr>
        <w:t> </w:t>
      </w:r>
      <w:r>
        <w:rPr>
          <w:i/>
          <w:w w:val="105"/>
          <w:sz w:val="15"/>
        </w:rPr>
        <w:t>system</w:t>
      </w:r>
      <w:r>
        <w:rPr>
          <w:w w:val="105"/>
          <w:sz w:val="15"/>
        </w:rPr>
        <w:t>,</w:t>
      </w:r>
      <w:r>
        <w:rPr>
          <w:spacing w:val="-14"/>
          <w:w w:val="105"/>
          <w:sz w:val="15"/>
        </w:rPr>
        <w:t> </w:t>
      </w:r>
      <w:r>
        <w:rPr>
          <w:w w:val="105"/>
          <w:sz w:val="15"/>
        </w:rPr>
        <w:t>Computers</w:t>
      </w:r>
      <w:r>
        <w:rPr>
          <w:spacing w:val="-14"/>
          <w:w w:val="105"/>
          <w:sz w:val="15"/>
        </w:rPr>
        <w:t> </w:t>
      </w:r>
      <w:r>
        <w:rPr>
          <w:w w:val="105"/>
          <w:sz w:val="15"/>
        </w:rPr>
        <w:t>&amp; </w:t>
      </w:r>
      <w:bookmarkStart w:name="_bookmark11" w:id="26"/>
      <w:bookmarkEnd w:id="26"/>
      <w:r>
        <w:rPr>
          <w:w w:val="105"/>
          <w:sz w:val="15"/>
        </w:rPr>
        <w:t>Education</w:t>
      </w:r>
      <w:r>
        <w:rPr>
          <w:w w:val="105"/>
          <w:sz w:val="15"/>
        </w:rPr>
        <w:t> </w:t>
      </w:r>
      <w:r>
        <w:rPr>
          <w:b/>
          <w:w w:val="105"/>
          <w:sz w:val="15"/>
        </w:rPr>
        <w:t>40 </w:t>
      </w:r>
      <w:r>
        <w:rPr>
          <w:w w:val="105"/>
          <w:sz w:val="15"/>
        </w:rPr>
        <w:t>(2003), pp. 1–15.</w:t>
      </w:r>
    </w:p>
    <w:p>
      <w:pPr>
        <w:pStyle w:val="ListParagraph"/>
        <w:numPr>
          <w:ilvl w:val="0"/>
          <w:numId w:val="2"/>
        </w:numPr>
        <w:tabs>
          <w:tab w:pos="533" w:val="left" w:leader="none"/>
          <w:tab w:pos="535" w:val="left" w:leader="none"/>
        </w:tabs>
        <w:spacing w:line="194" w:lineRule="auto" w:before="168" w:after="0"/>
        <w:ind w:left="535" w:right="107" w:hanging="232"/>
        <w:jc w:val="both"/>
        <w:rPr>
          <w:sz w:val="15"/>
        </w:rPr>
      </w:pPr>
      <w:r>
        <w:rPr>
          <w:w w:val="105"/>
          <w:sz w:val="15"/>
        </w:rPr>
        <w:t>Byrne,</w:t>
      </w:r>
      <w:r>
        <w:rPr>
          <w:spacing w:val="-14"/>
          <w:w w:val="105"/>
          <w:sz w:val="15"/>
        </w:rPr>
        <w:t> </w:t>
      </w:r>
      <w:r>
        <w:rPr>
          <w:w w:val="105"/>
          <w:sz w:val="15"/>
        </w:rPr>
        <w:t>M.,</w:t>
      </w:r>
      <w:r>
        <w:rPr>
          <w:spacing w:val="-14"/>
          <w:w w:val="105"/>
          <w:sz w:val="15"/>
        </w:rPr>
        <w:t> </w:t>
      </w:r>
      <w:r>
        <w:rPr>
          <w:w w:val="105"/>
          <w:sz w:val="15"/>
        </w:rPr>
        <w:t>R.</w:t>
      </w:r>
      <w:r>
        <w:rPr>
          <w:spacing w:val="-14"/>
          <w:w w:val="105"/>
          <w:sz w:val="15"/>
        </w:rPr>
        <w:t> </w:t>
      </w:r>
      <w:r>
        <w:rPr>
          <w:w w:val="105"/>
          <w:sz w:val="15"/>
        </w:rPr>
        <w:t>Catrambone</w:t>
      </w:r>
      <w:r>
        <w:rPr>
          <w:spacing w:val="-14"/>
          <w:w w:val="105"/>
          <w:sz w:val="15"/>
        </w:rPr>
        <w:t> </w:t>
      </w:r>
      <w:r>
        <w:rPr>
          <w:w w:val="105"/>
          <w:sz w:val="15"/>
        </w:rPr>
        <w:t>and</w:t>
      </w:r>
      <w:r>
        <w:rPr>
          <w:spacing w:val="-14"/>
          <w:w w:val="105"/>
          <w:sz w:val="15"/>
        </w:rPr>
        <w:t> </w:t>
      </w:r>
      <w:r>
        <w:rPr>
          <w:w w:val="105"/>
          <w:sz w:val="15"/>
        </w:rPr>
        <w:t>J.</w:t>
      </w:r>
      <w:r>
        <w:rPr>
          <w:spacing w:val="-14"/>
          <w:w w:val="105"/>
          <w:sz w:val="15"/>
        </w:rPr>
        <w:t> </w:t>
      </w:r>
      <w:r>
        <w:rPr>
          <w:w w:val="105"/>
          <w:sz w:val="15"/>
        </w:rPr>
        <w:t>Stasko,</w:t>
      </w:r>
      <w:r>
        <w:rPr>
          <w:spacing w:val="-14"/>
          <w:w w:val="105"/>
          <w:sz w:val="15"/>
        </w:rPr>
        <w:t> </w:t>
      </w:r>
      <w:r>
        <w:rPr>
          <w:i/>
          <w:w w:val="105"/>
          <w:sz w:val="15"/>
        </w:rPr>
        <w:t>Evaluating</w:t>
      </w:r>
      <w:r>
        <w:rPr>
          <w:i/>
          <w:spacing w:val="-15"/>
          <w:w w:val="105"/>
          <w:sz w:val="15"/>
        </w:rPr>
        <w:t> </w:t>
      </w:r>
      <w:r>
        <w:rPr>
          <w:i/>
          <w:w w:val="105"/>
          <w:sz w:val="15"/>
        </w:rPr>
        <w:t>animations</w:t>
      </w:r>
      <w:r>
        <w:rPr>
          <w:i/>
          <w:spacing w:val="-15"/>
          <w:w w:val="105"/>
          <w:sz w:val="15"/>
        </w:rPr>
        <w:t> </w:t>
      </w:r>
      <w:r>
        <w:rPr>
          <w:i/>
          <w:w w:val="105"/>
          <w:sz w:val="15"/>
        </w:rPr>
        <w:t>as</w:t>
      </w:r>
      <w:r>
        <w:rPr>
          <w:i/>
          <w:spacing w:val="-15"/>
          <w:w w:val="105"/>
          <w:sz w:val="15"/>
        </w:rPr>
        <w:t> </w:t>
      </w:r>
      <w:r>
        <w:rPr>
          <w:i/>
          <w:w w:val="105"/>
          <w:sz w:val="15"/>
        </w:rPr>
        <w:t>student</w:t>
      </w:r>
      <w:r>
        <w:rPr>
          <w:i/>
          <w:spacing w:val="-16"/>
          <w:w w:val="105"/>
          <w:sz w:val="15"/>
        </w:rPr>
        <w:t> </w:t>
      </w:r>
      <w:r>
        <w:rPr>
          <w:i/>
          <w:w w:val="105"/>
          <w:sz w:val="15"/>
        </w:rPr>
        <w:t>aids</w:t>
      </w:r>
      <w:r>
        <w:rPr>
          <w:i/>
          <w:spacing w:val="-15"/>
          <w:w w:val="105"/>
          <w:sz w:val="15"/>
        </w:rPr>
        <w:t> </w:t>
      </w:r>
      <w:r>
        <w:rPr>
          <w:i/>
          <w:w w:val="105"/>
          <w:sz w:val="15"/>
        </w:rPr>
        <w:t>in</w:t>
      </w:r>
      <w:r>
        <w:rPr>
          <w:i/>
          <w:spacing w:val="-15"/>
          <w:w w:val="105"/>
          <w:sz w:val="15"/>
        </w:rPr>
        <w:t> </w:t>
      </w:r>
      <w:r>
        <w:rPr>
          <w:i/>
          <w:w w:val="105"/>
          <w:sz w:val="15"/>
        </w:rPr>
        <w:t>learning</w:t>
      </w:r>
      <w:r>
        <w:rPr>
          <w:i/>
          <w:spacing w:val="-15"/>
          <w:w w:val="105"/>
          <w:sz w:val="15"/>
        </w:rPr>
        <w:t> </w:t>
      </w:r>
      <w:r>
        <w:rPr>
          <w:i/>
          <w:w w:val="105"/>
          <w:sz w:val="15"/>
        </w:rPr>
        <w:t>computer</w:t>
      </w:r>
      <w:r>
        <w:rPr>
          <w:i/>
          <w:w w:val="105"/>
          <w:sz w:val="15"/>
        </w:rPr>
        <w:t> algorithms</w:t>
      </w:r>
      <w:r>
        <w:rPr>
          <w:w w:val="105"/>
          <w:sz w:val="15"/>
        </w:rPr>
        <w:t>, Computers &amp; Education </w:t>
      </w:r>
      <w:r>
        <w:rPr>
          <w:b/>
          <w:w w:val="105"/>
          <w:sz w:val="15"/>
        </w:rPr>
        <w:t>33 </w:t>
      </w:r>
      <w:r>
        <w:rPr>
          <w:w w:val="105"/>
          <w:sz w:val="15"/>
        </w:rPr>
        <w:t>(1999), pp. 253–278.</w:t>
      </w:r>
    </w:p>
    <w:p>
      <w:pPr>
        <w:pStyle w:val="ListParagraph"/>
        <w:numPr>
          <w:ilvl w:val="0"/>
          <w:numId w:val="2"/>
        </w:numPr>
        <w:tabs>
          <w:tab w:pos="533" w:val="left" w:leader="none"/>
          <w:tab w:pos="535" w:val="left" w:leader="none"/>
        </w:tabs>
        <w:spacing w:line="194" w:lineRule="auto" w:before="168" w:after="0"/>
        <w:ind w:left="535" w:right="107" w:hanging="232"/>
        <w:jc w:val="both"/>
        <w:rPr>
          <w:sz w:val="15"/>
        </w:rPr>
      </w:pPr>
      <w:bookmarkStart w:name="_bookmark12" w:id="27"/>
      <w:bookmarkEnd w:id="27"/>
      <w:r>
        <w:rPr/>
      </w:r>
      <w:r>
        <w:rPr>
          <w:w w:val="105"/>
          <w:sz w:val="15"/>
        </w:rPr>
        <w:t>Crosby,</w:t>
      </w:r>
      <w:r>
        <w:rPr>
          <w:w w:val="105"/>
          <w:sz w:val="15"/>
        </w:rPr>
        <w:t> M.</w:t>
      </w:r>
      <w:r>
        <w:rPr>
          <w:w w:val="105"/>
          <w:sz w:val="15"/>
        </w:rPr>
        <w:t> and</w:t>
      </w:r>
      <w:r>
        <w:rPr>
          <w:w w:val="105"/>
          <w:sz w:val="15"/>
        </w:rPr>
        <w:t> J.</w:t>
      </w:r>
      <w:r>
        <w:rPr>
          <w:w w:val="105"/>
          <w:sz w:val="15"/>
        </w:rPr>
        <w:t> Stelovsky,</w:t>
      </w:r>
      <w:r>
        <w:rPr>
          <w:w w:val="105"/>
          <w:sz w:val="15"/>
        </w:rPr>
        <w:t> </w:t>
      </w:r>
      <w:r>
        <w:rPr>
          <w:i/>
          <w:w w:val="105"/>
          <w:sz w:val="15"/>
        </w:rPr>
        <w:t>From</w:t>
      </w:r>
      <w:r>
        <w:rPr>
          <w:i/>
          <w:w w:val="105"/>
          <w:sz w:val="15"/>
        </w:rPr>
        <w:t> multimedia</w:t>
      </w:r>
      <w:r>
        <w:rPr>
          <w:i/>
          <w:w w:val="105"/>
          <w:sz w:val="15"/>
        </w:rPr>
        <w:t> instruction</w:t>
      </w:r>
      <w:r>
        <w:rPr>
          <w:i/>
          <w:w w:val="105"/>
          <w:sz w:val="15"/>
        </w:rPr>
        <w:t> to</w:t>
      </w:r>
      <w:r>
        <w:rPr>
          <w:i/>
          <w:w w:val="105"/>
          <w:sz w:val="15"/>
        </w:rPr>
        <w:t> multimedia</w:t>
      </w:r>
      <w:r>
        <w:rPr>
          <w:i/>
          <w:w w:val="105"/>
          <w:sz w:val="15"/>
        </w:rPr>
        <w:t> evaluation</w:t>
      </w:r>
      <w:r>
        <w:rPr>
          <w:w w:val="105"/>
          <w:sz w:val="15"/>
        </w:rPr>
        <w:t>,</w:t>
      </w:r>
      <w:r>
        <w:rPr>
          <w:w w:val="105"/>
          <w:sz w:val="15"/>
        </w:rPr>
        <w:t> Journal</w:t>
      </w:r>
      <w:r>
        <w:rPr>
          <w:w w:val="105"/>
          <w:sz w:val="15"/>
        </w:rPr>
        <w:t> of Educational Multimedia and Hypermedia </w:t>
      </w:r>
      <w:r>
        <w:rPr>
          <w:b/>
          <w:w w:val="105"/>
          <w:sz w:val="15"/>
        </w:rPr>
        <w:t>4 </w:t>
      </w:r>
      <w:r>
        <w:rPr>
          <w:w w:val="105"/>
          <w:sz w:val="15"/>
        </w:rPr>
        <w:t>(1995), pp. 147–162.</w:t>
      </w:r>
    </w:p>
    <w:p>
      <w:pPr>
        <w:pStyle w:val="ListParagraph"/>
        <w:numPr>
          <w:ilvl w:val="0"/>
          <w:numId w:val="2"/>
        </w:numPr>
        <w:tabs>
          <w:tab w:pos="533" w:val="left" w:leader="none"/>
          <w:tab w:pos="535" w:val="left" w:leader="none"/>
        </w:tabs>
        <w:spacing w:line="182" w:lineRule="auto" w:before="176" w:after="0"/>
        <w:ind w:left="535" w:right="107" w:hanging="232"/>
        <w:jc w:val="both"/>
        <w:rPr>
          <w:sz w:val="15"/>
        </w:rPr>
      </w:pPr>
      <w:bookmarkStart w:name="_bookmark13" w:id="28"/>
      <w:bookmarkEnd w:id="28"/>
      <w:r>
        <w:rPr/>
      </w:r>
      <w:r>
        <w:rPr>
          <w:sz w:val="15"/>
        </w:rPr>
        <w:t>Cross, J., T. Hendrix, J. Jain and L. Barowski, </w:t>
      </w:r>
      <w:r>
        <w:rPr>
          <w:i/>
          <w:sz w:val="15"/>
        </w:rPr>
        <w:t>Dynamic object viewers for data structures</w:t>
      </w:r>
      <w:r>
        <w:rPr>
          <w:sz w:val="15"/>
        </w:rPr>
        <w:t>, in: </w:t>
      </w:r>
      <w:r>
        <w:rPr>
          <w:i/>
          <w:sz w:val="15"/>
        </w:rPr>
        <w:t>SIGCSE</w:t>
      </w:r>
      <w:r>
        <w:rPr>
          <w:i/>
          <w:sz w:val="15"/>
        </w:rPr>
        <w:t> </w:t>
      </w:r>
      <w:r>
        <w:rPr>
          <w:i/>
          <w:spacing w:val="-2"/>
          <w:w w:val="105"/>
          <w:sz w:val="15"/>
        </w:rPr>
        <w:t>’07:</w:t>
      </w:r>
      <w:r>
        <w:rPr>
          <w:i/>
          <w:spacing w:val="-9"/>
          <w:w w:val="105"/>
          <w:sz w:val="15"/>
        </w:rPr>
        <w:t> </w:t>
      </w:r>
      <w:r>
        <w:rPr>
          <w:i/>
          <w:spacing w:val="-2"/>
          <w:w w:val="105"/>
          <w:sz w:val="15"/>
        </w:rPr>
        <w:t>Proceedings</w:t>
      </w:r>
      <w:r>
        <w:rPr>
          <w:i/>
          <w:spacing w:val="-9"/>
          <w:w w:val="105"/>
          <w:sz w:val="15"/>
        </w:rPr>
        <w:t> </w:t>
      </w:r>
      <w:r>
        <w:rPr>
          <w:i/>
          <w:spacing w:val="-2"/>
          <w:w w:val="105"/>
          <w:sz w:val="15"/>
        </w:rPr>
        <w:t>of</w:t>
      </w:r>
      <w:r>
        <w:rPr>
          <w:i/>
          <w:spacing w:val="-9"/>
          <w:w w:val="105"/>
          <w:sz w:val="15"/>
        </w:rPr>
        <w:t> </w:t>
      </w:r>
      <w:r>
        <w:rPr>
          <w:i/>
          <w:spacing w:val="-2"/>
          <w:w w:val="105"/>
          <w:sz w:val="15"/>
        </w:rPr>
        <w:t>the</w:t>
      </w:r>
      <w:r>
        <w:rPr>
          <w:i/>
          <w:spacing w:val="-9"/>
          <w:w w:val="105"/>
          <w:sz w:val="15"/>
        </w:rPr>
        <w:t> </w:t>
      </w:r>
      <w:r>
        <w:rPr>
          <w:i/>
          <w:spacing w:val="-2"/>
          <w:w w:val="105"/>
          <w:sz w:val="15"/>
        </w:rPr>
        <w:t>38th</w:t>
      </w:r>
      <w:r>
        <w:rPr>
          <w:i/>
          <w:spacing w:val="-9"/>
          <w:w w:val="105"/>
          <w:sz w:val="15"/>
        </w:rPr>
        <w:t> </w:t>
      </w:r>
      <w:r>
        <w:rPr>
          <w:i/>
          <w:spacing w:val="-2"/>
          <w:w w:val="105"/>
          <w:sz w:val="15"/>
        </w:rPr>
        <w:t>SIGCSE</w:t>
      </w:r>
      <w:r>
        <w:rPr>
          <w:i/>
          <w:spacing w:val="-9"/>
          <w:w w:val="105"/>
          <w:sz w:val="15"/>
        </w:rPr>
        <w:t> </w:t>
      </w:r>
      <w:r>
        <w:rPr>
          <w:i/>
          <w:spacing w:val="-2"/>
          <w:w w:val="105"/>
          <w:sz w:val="15"/>
        </w:rPr>
        <w:t>technical</w:t>
      </w:r>
      <w:r>
        <w:rPr>
          <w:i/>
          <w:spacing w:val="-9"/>
          <w:w w:val="105"/>
          <w:sz w:val="15"/>
        </w:rPr>
        <w:t> </w:t>
      </w:r>
      <w:r>
        <w:rPr>
          <w:i/>
          <w:spacing w:val="-2"/>
          <w:w w:val="105"/>
          <w:sz w:val="15"/>
        </w:rPr>
        <w:t>symposium</w:t>
      </w:r>
      <w:r>
        <w:rPr>
          <w:i/>
          <w:spacing w:val="-9"/>
          <w:w w:val="105"/>
          <w:sz w:val="15"/>
        </w:rPr>
        <w:t> </w:t>
      </w:r>
      <w:r>
        <w:rPr>
          <w:i/>
          <w:spacing w:val="-2"/>
          <w:w w:val="105"/>
          <w:sz w:val="15"/>
        </w:rPr>
        <w:t>on</w:t>
      </w:r>
      <w:r>
        <w:rPr>
          <w:i/>
          <w:spacing w:val="-9"/>
          <w:w w:val="105"/>
          <w:sz w:val="15"/>
        </w:rPr>
        <w:t> </w:t>
      </w:r>
      <w:r>
        <w:rPr>
          <w:i/>
          <w:spacing w:val="-2"/>
          <w:w w:val="105"/>
          <w:sz w:val="15"/>
        </w:rPr>
        <w:t>Computer</w:t>
      </w:r>
      <w:r>
        <w:rPr>
          <w:i/>
          <w:spacing w:val="-9"/>
          <w:w w:val="105"/>
          <w:sz w:val="15"/>
        </w:rPr>
        <w:t> </w:t>
      </w:r>
      <w:r>
        <w:rPr>
          <w:i/>
          <w:spacing w:val="-2"/>
          <w:w w:val="105"/>
          <w:sz w:val="15"/>
        </w:rPr>
        <w:t>science</w:t>
      </w:r>
      <w:r>
        <w:rPr>
          <w:i/>
          <w:spacing w:val="-9"/>
          <w:w w:val="105"/>
          <w:sz w:val="15"/>
        </w:rPr>
        <w:t> </w:t>
      </w:r>
      <w:r>
        <w:rPr>
          <w:i/>
          <w:spacing w:val="-2"/>
          <w:w w:val="105"/>
          <w:sz w:val="15"/>
        </w:rPr>
        <w:t>education </w:t>
      </w:r>
      <w:r>
        <w:rPr>
          <w:spacing w:val="-2"/>
          <w:w w:val="105"/>
          <w:sz w:val="15"/>
        </w:rPr>
        <w:t>(2007),</w:t>
      </w:r>
      <w:r>
        <w:rPr>
          <w:spacing w:val="-9"/>
          <w:w w:val="105"/>
          <w:sz w:val="15"/>
        </w:rPr>
        <w:t> </w:t>
      </w:r>
      <w:r>
        <w:rPr>
          <w:spacing w:val="-2"/>
          <w:w w:val="105"/>
          <w:sz w:val="15"/>
        </w:rPr>
        <w:t>pp. </w:t>
      </w:r>
      <w:r>
        <w:rPr>
          <w:spacing w:val="-4"/>
          <w:w w:val="105"/>
          <w:sz w:val="15"/>
        </w:rPr>
        <w:t>4–8.</w:t>
      </w:r>
    </w:p>
    <w:p>
      <w:pPr>
        <w:pStyle w:val="ListParagraph"/>
        <w:numPr>
          <w:ilvl w:val="0"/>
          <w:numId w:val="2"/>
        </w:numPr>
        <w:tabs>
          <w:tab w:pos="533" w:val="left" w:leader="none"/>
          <w:tab w:pos="535" w:val="left" w:leader="none"/>
        </w:tabs>
        <w:spacing w:line="165" w:lineRule="auto" w:before="163" w:after="0"/>
        <w:ind w:left="535" w:right="107" w:hanging="232"/>
        <w:jc w:val="both"/>
        <w:rPr>
          <w:sz w:val="15"/>
        </w:rPr>
      </w:pPr>
      <w:bookmarkStart w:name="_bookmark14" w:id="29"/>
      <w:bookmarkEnd w:id="29"/>
      <w:r>
        <w:rPr/>
      </w:r>
      <w:r>
        <w:rPr>
          <w:w w:val="105"/>
          <w:sz w:val="15"/>
        </w:rPr>
        <w:t>Grissom,</w:t>
      </w:r>
      <w:r>
        <w:rPr>
          <w:spacing w:val="-8"/>
          <w:w w:val="105"/>
          <w:sz w:val="15"/>
        </w:rPr>
        <w:t> </w:t>
      </w:r>
      <w:r>
        <w:rPr>
          <w:w w:val="105"/>
          <w:sz w:val="15"/>
        </w:rPr>
        <w:t>S.,</w:t>
      </w:r>
      <w:r>
        <w:rPr>
          <w:spacing w:val="-8"/>
          <w:w w:val="105"/>
          <w:sz w:val="15"/>
        </w:rPr>
        <w:t> </w:t>
      </w:r>
      <w:r>
        <w:rPr>
          <w:w w:val="105"/>
          <w:sz w:val="15"/>
        </w:rPr>
        <w:t>M.</w:t>
      </w:r>
      <w:r>
        <w:rPr>
          <w:spacing w:val="-8"/>
          <w:w w:val="105"/>
          <w:sz w:val="15"/>
        </w:rPr>
        <w:t> </w:t>
      </w:r>
      <w:r>
        <w:rPr>
          <w:w w:val="105"/>
          <w:sz w:val="15"/>
        </w:rPr>
        <w:t>McNally</w:t>
      </w:r>
      <w:r>
        <w:rPr>
          <w:spacing w:val="-8"/>
          <w:w w:val="105"/>
          <w:sz w:val="15"/>
        </w:rPr>
        <w:t> </w:t>
      </w:r>
      <w:r>
        <w:rPr>
          <w:w w:val="105"/>
          <w:sz w:val="15"/>
        </w:rPr>
        <w:t>and</w:t>
      </w:r>
      <w:r>
        <w:rPr>
          <w:spacing w:val="-8"/>
          <w:w w:val="105"/>
          <w:sz w:val="15"/>
        </w:rPr>
        <w:t> </w:t>
      </w:r>
      <w:r>
        <w:rPr>
          <w:w w:val="105"/>
          <w:sz w:val="15"/>
        </w:rPr>
        <w:t>T.</w:t>
      </w:r>
      <w:r>
        <w:rPr>
          <w:spacing w:val="40"/>
          <w:w w:val="105"/>
          <w:sz w:val="15"/>
        </w:rPr>
        <w:t> </w:t>
      </w:r>
      <w:r>
        <w:rPr>
          <w:w w:val="105"/>
          <w:sz w:val="15"/>
        </w:rPr>
        <w:t>Naps,</w:t>
      </w:r>
      <w:r>
        <w:rPr>
          <w:spacing w:val="-8"/>
          <w:w w:val="105"/>
          <w:sz w:val="15"/>
        </w:rPr>
        <w:t> </w:t>
      </w:r>
      <w:r>
        <w:rPr>
          <w:i/>
          <w:w w:val="105"/>
          <w:sz w:val="15"/>
        </w:rPr>
        <w:t>Algorithm</w:t>
      </w:r>
      <w:r>
        <w:rPr>
          <w:i/>
          <w:spacing w:val="-9"/>
          <w:w w:val="105"/>
          <w:sz w:val="15"/>
        </w:rPr>
        <w:t> </w:t>
      </w:r>
      <w:r>
        <w:rPr>
          <w:i/>
          <w:w w:val="105"/>
          <w:sz w:val="15"/>
        </w:rPr>
        <w:t>visualization</w:t>
      </w:r>
      <w:r>
        <w:rPr>
          <w:i/>
          <w:spacing w:val="-9"/>
          <w:w w:val="105"/>
          <w:sz w:val="15"/>
        </w:rPr>
        <w:t> </w:t>
      </w:r>
      <w:r>
        <w:rPr>
          <w:i/>
          <w:w w:val="105"/>
          <w:sz w:val="15"/>
        </w:rPr>
        <w:t>in</w:t>
      </w:r>
      <w:r>
        <w:rPr>
          <w:i/>
          <w:spacing w:val="-9"/>
          <w:w w:val="105"/>
          <w:sz w:val="15"/>
        </w:rPr>
        <w:t> </w:t>
      </w:r>
      <w:r>
        <w:rPr>
          <w:i/>
          <w:w w:val="105"/>
          <w:sz w:val="15"/>
        </w:rPr>
        <w:t>CS</w:t>
      </w:r>
      <w:r>
        <w:rPr>
          <w:i/>
          <w:spacing w:val="-9"/>
          <w:w w:val="105"/>
          <w:sz w:val="15"/>
        </w:rPr>
        <w:t> </w:t>
      </w:r>
      <w:r>
        <w:rPr>
          <w:i/>
          <w:w w:val="105"/>
          <w:sz w:val="15"/>
        </w:rPr>
        <w:t>education:</w:t>
      </w:r>
      <w:r>
        <w:rPr>
          <w:i/>
          <w:spacing w:val="-9"/>
          <w:w w:val="105"/>
          <w:sz w:val="15"/>
        </w:rPr>
        <w:t> </w:t>
      </w:r>
      <w:r>
        <w:rPr>
          <w:i/>
          <w:w w:val="105"/>
          <w:sz w:val="15"/>
        </w:rPr>
        <w:t>comparing</w:t>
      </w:r>
      <w:r>
        <w:rPr>
          <w:i/>
          <w:spacing w:val="-9"/>
          <w:w w:val="105"/>
          <w:sz w:val="15"/>
        </w:rPr>
        <w:t> </w:t>
      </w:r>
      <w:r>
        <w:rPr>
          <w:i/>
          <w:w w:val="105"/>
          <w:sz w:val="15"/>
        </w:rPr>
        <w:t>levels</w:t>
      </w:r>
      <w:r>
        <w:rPr>
          <w:i/>
          <w:spacing w:val="-9"/>
          <w:w w:val="105"/>
          <w:sz w:val="15"/>
        </w:rPr>
        <w:t> </w:t>
      </w:r>
      <w:r>
        <w:rPr>
          <w:i/>
          <w:w w:val="105"/>
          <w:sz w:val="15"/>
        </w:rPr>
        <w:t>of</w:t>
      </w:r>
      <w:r>
        <w:rPr>
          <w:i/>
          <w:w w:val="105"/>
          <w:sz w:val="15"/>
        </w:rPr>
        <w:t> </w:t>
      </w:r>
      <w:r>
        <w:rPr>
          <w:i/>
          <w:sz w:val="15"/>
        </w:rPr>
        <w:t>student</w:t>
      </w:r>
      <w:r>
        <w:rPr>
          <w:i/>
          <w:spacing w:val="-5"/>
          <w:sz w:val="15"/>
        </w:rPr>
        <w:t> </w:t>
      </w:r>
      <w:r>
        <w:rPr>
          <w:i/>
          <w:sz w:val="15"/>
        </w:rPr>
        <w:t>engagement</w:t>
      </w:r>
      <w:r>
        <w:rPr>
          <w:sz w:val="15"/>
        </w:rPr>
        <w:t>,</w:t>
      </w:r>
      <w:r>
        <w:rPr>
          <w:spacing w:val="-7"/>
          <w:sz w:val="15"/>
        </w:rPr>
        <w:t> </w:t>
      </w:r>
      <w:r>
        <w:rPr>
          <w:sz w:val="15"/>
        </w:rPr>
        <w:t>in:</w:t>
      </w:r>
      <w:r>
        <w:rPr>
          <w:spacing w:val="-7"/>
          <w:sz w:val="15"/>
        </w:rPr>
        <w:t> </w:t>
      </w:r>
      <w:r>
        <w:rPr>
          <w:i/>
          <w:sz w:val="15"/>
        </w:rPr>
        <w:t>SoftVis</w:t>
      </w:r>
      <w:r>
        <w:rPr>
          <w:i/>
          <w:spacing w:val="-5"/>
          <w:sz w:val="15"/>
        </w:rPr>
        <w:t> </w:t>
      </w:r>
      <w:r>
        <w:rPr>
          <w:i/>
          <w:sz w:val="15"/>
        </w:rPr>
        <w:t>’03:</w:t>
      </w:r>
      <w:r>
        <w:rPr>
          <w:i/>
          <w:spacing w:val="-5"/>
          <w:sz w:val="15"/>
        </w:rPr>
        <w:t> </w:t>
      </w:r>
      <w:r>
        <w:rPr>
          <w:i/>
          <w:sz w:val="15"/>
        </w:rPr>
        <w:t>Proceedings</w:t>
      </w:r>
      <w:r>
        <w:rPr>
          <w:i/>
          <w:spacing w:val="-5"/>
          <w:sz w:val="15"/>
        </w:rPr>
        <w:t> </w:t>
      </w:r>
      <w:r>
        <w:rPr>
          <w:i/>
          <w:sz w:val="15"/>
        </w:rPr>
        <w:t>of</w:t>
      </w:r>
      <w:r>
        <w:rPr>
          <w:i/>
          <w:spacing w:val="-5"/>
          <w:sz w:val="15"/>
        </w:rPr>
        <w:t> </w:t>
      </w:r>
      <w:r>
        <w:rPr>
          <w:i/>
          <w:sz w:val="15"/>
        </w:rPr>
        <w:t>the</w:t>
      </w:r>
      <w:r>
        <w:rPr>
          <w:i/>
          <w:spacing w:val="-5"/>
          <w:sz w:val="15"/>
        </w:rPr>
        <w:t> </w:t>
      </w:r>
      <w:r>
        <w:rPr>
          <w:i/>
          <w:sz w:val="15"/>
        </w:rPr>
        <w:t>2003</w:t>
      </w:r>
      <w:r>
        <w:rPr>
          <w:i/>
          <w:spacing w:val="-5"/>
          <w:sz w:val="15"/>
        </w:rPr>
        <w:t> </w:t>
      </w:r>
      <w:r>
        <w:rPr>
          <w:i/>
          <w:sz w:val="15"/>
        </w:rPr>
        <w:t>ACM</w:t>
      </w:r>
      <w:r>
        <w:rPr>
          <w:i/>
          <w:spacing w:val="-5"/>
          <w:sz w:val="15"/>
        </w:rPr>
        <w:t> </w:t>
      </w:r>
      <w:r>
        <w:rPr>
          <w:i/>
          <w:sz w:val="15"/>
        </w:rPr>
        <w:t>symposium</w:t>
      </w:r>
      <w:r>
        <w:rPr>
          <w:i/>
          <w:spacing w:val="-5"/>
          <w:sz w:val="15"/>
        </w:rPr>
        <w:t> </w:t>
      </w:r>
      <w:r>
        <w:rPr>
          <w:i/>
          <w:sz w:val="15"/>
        </w:rPr>
        <w:t>on</w:t>
      </w:r>
      <w:r>
        <w:rPr>
          <w:i/>
          <w:spacing w:val="-5"/>
          <w:sz w:val="15"/>
        </w:rPr>
        <w:t> </w:t>
      </w:r>
      <w:r>
        <w:rPr>
          <w:i/>
          <w:sz w:val="15"/>
        </w:rPr>
        <w:t>Software</w:t>
      </w:r>
      <w:r>
        <w:rPr>
          <w:i/>
          <w:spacing w:val="-5"/>
          <w:sz w:val="15"/>
        </w:rPr>
        <w:t> </w:t>
      </w:r>
      <w:r>
        <w:rPr>
          <w:i/>
          <w:sz w:val="15"/>
        </w:rPr>
        <w:t>visualization</w:t>
      </w:r>
      <w:r>
        <w:rPr>
          <w:i/>
          <w:sz w:val="15"/>
        </w:rPr>
        <w:t> </w:t>
      </w:r>
      <w:r>
        <w:rPr>
          <w:w w:val="105"/>
          <w:sz w:val="15"/>
        </w:rPr>
        <w:t>(2003), pp. 87–94.</w:t>
      </w:r>
    </w:p>
    <w:p>
      <w:pPr>
        <w:pStyle w:val="ListParagraph"/>
        <w:numPr>
          <w:ilvl w:val="0"/>
          <w:numId w:val="2"/>
        </w:numPr>
        <w:tabs>
          <w:tab w:pos="533" w:val="left" w:leader="none"/>
          <w:tab w:pos="535" w:val="left" w:leader="none"/>
        </w:tabs>
        <w:spacing w:line="194" w:lineRule="auto" w:before="175" w:after="0"/>
        <w:ind w:left="535" w:right="107" w:hanging="232"/>
        <w:jc w:val="both"/>
        <w:rPr>
          <w:sz w:val="15"/>
        </w:rPr>
      </w:pPr>
      <w:r>
        <w:rPr>
          <w:spacing w:val="-2"/>
          <w:w w:val="105"/>
          <w:sz w:val="15"/>
        </w:rPr>
        <w:t>Hansen,</w:t>
      </w:r>
      <w:r>
        <w:rPr>
          <w:spacing w:val="-6"/>
          <w:w w:val="105"/>
          <w:sz w:val="15"/>
        </w:rPr>
        <w:t> </w:t>
      </w:r>
      <w:r>
        <w:rPr>
          <w:spacing w:val="-2"/>
          <w:w w:val="105"/>
          <w:sz w:val="15"/>
        </w:rPr>
        <w:t>S.,</w:t>
      </w:r>
      <w:r>
        <w:rPr>
          <w:spacing w:val="-6"/>
          <w:w w:val="105"/>
          <w:sz w:val="15"/>
        </w:rPr>
        <w:t> </w:t>
      </w:r>
      <w:r>
        <w:rPr>
          <w:spacing w:val="-2"/>
          <w:w w:val="105"/>
          <w:sz w:val="15"/>
        </w:rPr>
        <w:t>N.</w:t>
      </w:r>
      <w:r>
        <w:rPr>
          <w:spacing w:val="-6"/>
          <w:w w:val="105"/>
          <w:sz w:val="15"/>
        </w:rPr>
        <w:t> </w:t>
      </w:r>
      <w:r>
        <w:rPr>
          <w:spacing w:val="-2"/>
          <w:w w:val="105"/>
          <w:sz w:val="15"/>
        </w:rPr>
        <w:t>Narayanan</w:t>
      </w:r>
      <w:r>
        <w:rPr>
          <w:spacing w:val="-6"/>
          <w:w w:val="105"/>
          <w:sz w:val="15"/>
        </w:rPr>
        <w:t> </w:t>
      </w:r>
      <w:r>
        <w:rPr>
          <w:spacing w:val="-2"/>
          <w:w w:val="105"/>
          <w:sz w:val="15"/>
        </w:rPr>
        <w:t>and</w:t>
      </w:r>
      <w:r>
        <w:rPr>
          <w:spacing w:val="-6"/>
          <w:w w:val="105"/>
          <w:sz w:val="15"/>
        </w:rPr>
        <w:t> </w:t>
      </w:r>
      <w:r>
        <w:rPr>
          <w:spacing w:val="-2"/>
          <w:w w:val="105"/>
          <w:sz w:val="15"/>
        </w:rPr>
        <w:t>D.</w:t>
      </w:r>
      <w:r>
        <w:rPr>
          <w:spacing w:val="-6"/>
          <w:w w:val="105"/>
          <w:sz w:val="15"/>
        </w:rPr>
        <w:t> </w:t>
      </w:r>
      <w:r>
        <w:rPr>
          <w:spacing w:val="-2"/>
          <w:w w:val="105"/>
          <w:sz w:val="15"/>
        </w:rPr>
        <w:t>Schrimpsher,</w:t>
      </w:r>
      <w:r>
        <w:rPr>
          <w:spacing w:val="-5"/>
          <w:w w:val="105"/>
          <w:sz w:val="15"/>
        </w:rPr>
        <w:t> </w:t>
      </w:r>
      <w:r>
        <w:rPr>
          <w:i/>
          <w:spacing w:val="-2"/>
          <w:w w:val="105"/>
          <w:sz w:val="15"/>
        </w:rPr>
        <w:t>Helping</w:t>
      </w:r>
      <w:r>
        <w:rPr>
          <w:i/>
          <w:spacing w:val="-6"/>
          <w:w w:val="105"/>
          <w:sz w:val="15"/>
        </w:rPr>
        <w:t> </w:t>
      </w:r>
      <w:r>
        <w:rPr>
          <w:i/>
          <w:spacing w:val="-2"/>
          <w:w w:val="105"/>
          <w:sz w:val="15"/>
        </w:rPr>
        <w:t>learners</w:t>
      </w:r>
      <w:r>
        <w:rPr>
          <w:i/>
          <w:spacing w:val="-6"/>
          <w:w w:val="105"/>
          <w:sz w:val="15"/>
        </w:rPr>
        <w:t> </w:t>
      </w:r>
      <w:r>
        <w:rPr>
          <w:i/>
          <w:spacing w:val="-2"/>
          <w:w w:val="105"/>
          <w:sz w:val="15"/>
        </w:rPr>
        <w:t>visualize</w:t>
      </w:r>
      <w:r>
        <w:rPr>
          <w:i/>
          <w:spacing w:val="-6"/>
          <w:w w:val="105"/>
          <w:sz w:val="15"/>
        </w:rPr>
        <w:t> </w:t>
      </w:r>
      <w:r>
        <w:rPr>
          <w:i/>
          <w:spacing w:val="-2"/>
          <w:w w:val="105"/>
          <w:sz w:val="15"/>
        </w:rPr>
        <w:t>and</w:t>
      </w:r>
      <w:r>
        <w:rPr>
          <w:i/>
          <w:spacing w:val="-6"/>
          <w:w w:val="105"/>
          <w:sz w:val="15"/>
        </w:rPr>
        <w:t> </w:t>
      </w:r>
      <w:r>
        <w:rPr>
          <w:i/>
          <w:spacing w:val="-2"/>
          <w:w w:val="105"/>
          <w:sz w:val="15"/>
        </w:rPr>
        <w:t>comprehend</w:t>
      </w:r>
      <w:r>
        <w:rPr>
          <w:i/>
          <w:spacing w:val="-6"/>
          <w:w w:val="105"/>
          <w:sz w:val="15"/>
        </w:rPr>
        <w:t> </w:t>
      </w:r>
      <w:r>
        <w:rPr>
          <w:i/>
          <w:spacing w:val="-2"/>
          <w:w w:val="105"/>
          <w:sz w:val="15"/>
        </w:rPr>
        <w:t>algorithms</w:t>
      </w:r>
      <w:r>
        <w:rPr>
          <w:spacing w:val="-2"/>
          <w:w w:val="105"/>
          <w:sz w:val="15"/>
        </w:rPr>
        <w:t>, </w:t>
      </w:r>
      <w:bookmarkStart w:name="_bookmark15" w:id="30"/>
      <w:bookmarkEnd w:id="30"/>
      <w:r>
        <w:rPr>
          <w:w w:val="105"/>
          <w:sz w:val="15"/>
        </w:rPr>
        <w:t>I</w:t>
      </w:r>
      <w:r>
        <w:rPr>
          <w:w w:val="105"/>
          <w:sz w:val="15"/>
        </w:rPr>
        <w:t>nteractive</w:t>
      </w:r>
      <w:r>
        <w:rPr>
          <w:w w:val="105"/>
          <w:sz w:val="15"/>
        </w:rPr>
        <w:t> Multimedia</w:t>
      </w:r>
      <w:r>
        <w:rPr>
          <w:w w:val="105"/>
          <w:sz w:val="15"/>
        </w:rPr>
        <w:t> Electronic</w:t>
      </w:r>
      <w:r>
        <w:rPr>
          <w:w w:val="105"/>
          <w:sz w:val="15"/>
        </w:rPr>
        <w:t> Journal</w:t>
      </w:r>
      <w:r>
        <w:rPr>
          <w:w w:val="105"/>
          <w:sz w:val="15"/>
        </w:rPr>
        <w:t> of</w:t>
      </w:r>
      <w:r>
        <w:rPr>
          <w:w w:val="105"/>
          <w:sz w:val="15"/>
        </w:rPr>
        <w:t> Computer-Enhanced</w:t>
      </w:r>
      <w:r>
        <w:rPr>
          <w:w w:val="105"/>
          <w:sz w:val="15"/>
        </w:rPr>
        <w:t> Learning</w:t>
      </w:r>
      <w:r>
        <w:rPr>
          <w:w w:val="105"/>
          <w:sz w:val="15"/>
        </w:rPr>
        <w:t> </w:t>
      </w:r>
      <w:r>
        <w:rPr>
          <w:b/>
          <w:w w:val="105"/>
          <w:sz w:val="15"/>
        </w:rPr>
        <w:t>2 </w:t>
      </w:r>
      <w:r>
        <w:rPr>
          <w:w w:val="105"/>
          <w:sz w:val="15"/>
        </w:rPr>
        <w:t>(2000),</w:t>
      </w:r>
      <w:r>
        <w:rPr>
          <w:w w:val="105"/>
          <w:sz w:val="15"/>
        </w:rPr>
        <w:t> available</w:t>
      </w:r>
      <w:r>
        <w:rPr>
          <w:w w:val="105"/>
          <w:sz w:val="15"/>
        </w:rPr>
        <w:t> </w:t>
      </w:r>
      <w:r>
        <w:rPr>
          <w:w w:val="105"/>
          <w:sz w:val="15"/>
        </w:rPr>
        <w:t>at </w:t>
      </w:r>
      <w:hyperlink r:id="rId18">
        <w:r>
          <w:rPr>
            <w:w w:val="105"/>
            <w:sz w:val="15"/>
          </w:rPr>
          <w:t>http://imej.wfu.edu/articles/2000/1/02/,</w:t>
        </w:r>
      </w:hyperlink>
      <w:r>
        <w:rPr>
          <w:w w:val="105"/>
          <w:sz w:val="15"/>
        </w:rPr>
        <w:t> 2008.</w:t>
      </w:r>
    </w:p>
    <w:p>
      <w:pPr>
        <w:pStyle w:val="ListParagraph"/>
        <w:numPr>
          <w:ilvl w:val="0"/>
          <w:numId w:val="2"/>
        </w:numPr>
        <w:tabs>
          <w:tab w:pos="533" w:val="left" w:leader="none"/>
          <w:tab w:pos="535" w:val="left" w:leader="none"/>
        </w:tabs>
        <w:spacing w:line="165" w:lineRule="auto" w:before="190" w:after="0"/>
        <w:ind w:left="535" w:right="106" w:hanging="232"/>
        <w:jc w:val="both"/>
        <w:rPr>
          <w:sz w:val="15"/>
        </w:rPr>
      </w:pPr>
      <w:bookmarkStart w:name="_bookmark16" w:id="31"/>
      <w:bookmarkEnd w:id="31"/>
      <w:r>
        <w:rPr/>
      </w:r>
      <w:r>
        <w:rPr>
          <w:sz w:val="15"/>
        </w:rPr>
        <w:t>Hu¨bscher-Younger,</w:t>
      </w:r>
      <w:r>
        <w:rPr>
          <w:spacing w:val="-6"/>
          <w:sz w:val="15"/>
        </w:rPr>
        <w:t> </w:t>
      </w:r>
      <w:r>
        <w:rPr>
          <w:sz w:val="15"/>
        </w:rPr>
        <w:t>T.</w:t>
      </w:r>
      <w:r>
        <w:rPr>
          <w:spacing w:val="-6"/>
          <w:sz w:val="15"/>
        </w:rPr>
        <w:t> </w:t>
      </w:r>
      <w:r>
        <w:rPr>
          <w:sz w:val="15"/>
        </w:rPr>
        <w:t>and</w:t>
      </w:r>
      <w:r>
        <w:rPr>
          <w:spacing w:val="-6"/>
          <w:sz w:val="15"/>
        </w:rPr>
        <w:t> </w:t>
      </w:r>
      <w:r>
        <w:rPr>
          <w:sz w:val="15"/>
        </w:rPr>
        <w:t>N.</w:t>
      </w:r>
      <w:r>
        <w:rPr>
          <w:spacing w:val="-6"/>
          <w:sz w:val="15"/>
        </w:rPr>
        <w:t> </w:t>
      </w:r>
      <w:r>
        <w:rPr>
          <w:sz w:val="15"/>
        </w:rPr>
        <w:t>Narayanan,</w:t>
      </w:r>
      <w:r>
        <w:rPr>
          <w:spacing w:val="-5"/>
          <w:sz w:val="15"/>
        </w:rPr>
        <w:t> </w:t>
      </w:r>
      <w:r>
        <w:rPr>
          <w:i/>
          <w:sz w:val="15"/>
        </w:rPr>
        <w:t>Dancing</w:t>
      </w:r>
      <w:r>
        <w:rPr>
          <w:i/>
          <w:spacing w:val="-4"/>
          <w:sz w:val="15"/>
        </w:rPr>
        <w:t> </w:t>
      </w:r>
      <w:r>
        <w:rPr>
          <w:i/>
          <w:sz w:val="15"/>
        </w:rPr>
        <w:t>hamsters</w:t>
      </w:r>
      <w:r>
        <w:rPr>
          <w:i/>
          <w:spacing w:val="-4"/>
          <w:sz w:val="15"/>
        </w:rPr>
        <w:t> </w:t>
      </w:r>
      <w:r>
        <w:rPr>
          <w:i/>
          <w:sz w:val="15"/>
        </w:rPr>
        <w:t>and</w:t>
      </w:r>
      <w:r>
        <w:rPr>
          <w:i/>
          <w:spacing w:val="-4"/>
          <w:sz w:val="15"/>
        </w:rPr>
        <w:t> </w:t>
      </w:r>
      <w:r>
        <w:rPr>
          <w:i/>
          <w:sz w:val="15"/>
        </w:rPr>
        <w:t>marble</w:t>
      </w:r>
      <w:r>
        <w:rPr>
          <w:i/>
          <w:spacing w:val="-4"/>
          <w:sz w:val="15"/>
        </w:rPr>
        <w:t> </w:t>
      </w:r>
      <w:r>
        <w:rPr>
          <w:i/>
          <w:sz w:val="15"/>
        </w:rPr>
        <w:t>statues:</w:t>
      </w:r>
      <w:r>
        <w:rPr>
          <w:i/>
          <w:spacing w:val="-4"/>
          <w:sz w:val="15"/>
        </w:rPr>
        <w:t> </w:t>
      </w:r>
      <w:r>
        <w:rPr>
          <w:i/>
          <w:sz w:val="15"/>
        </w:rPr>
        <w:t>characterizing</w:t>
      </w:r>
      <w:r>
        <w:rPr>
          <w:i/>
          <w:spacing w:val="-4"/>
          <w:sz w:val="15"/>
        </w:rPr>
        <w:t> </w:t>
      </w:r>
      <w:r>
        <w:rPr>
          <w:i/>
          <w:sz w:val="15"/>
        </w:rPr>
        <w:t>student</w:t>
      </w:r>
      <w:r>
        <w:rPr>
          <w:i/>
          <w:sz w:val="15"/>
        </w:rPr>
        <w:t> </w:t>
      </w:r>
      <w:r>
        <w:rPr>
          <w:i/>
          <w:w w:val="105"/>
          <w:sz w:val="15"/>
        </w:rPr>
        <w:t>visualizations</w:t>
      </w:r>
      <w:r>
        <w:rPr>
          <w:i/>
          <w:spacing w:val="-2"/>
          <w:w w:val="105"/>
          <w:sz w:val="15"/>
        </w:rPr>
        <w:t> </w:t>
      </w:r>
      <w:r>
        <w:rPr>
          <w:i/>
          <w:w w:val="105"/>
          <w:sz w:val="15"/>
        </w:rPr>
        <w:t>of</w:t>
      </w:r>
      <w:r>
        <w:rPr>
          <w:i/>
          <w:spacing w:val="-2"/>
          <w:w w:val="105"/>
          <w:sz w:val="15"/>
        </w:rPr>
        <w:t> </w:t>
      </w:r>
      <w:r>
        <w:rPr>
          <w:i/>
          <w:w w:val="105"/>
          <w:sz w:val="15"/>
        </w:rPr>
        <w:t>algorithms</w:t>
      </w:r>
      <w:r>
        <w:rPr>
          <w:w w:val="105"/>
          <w:sz w:val="15"/>
        </w:rPr>
        <w:t>, in: </w:t>
      </w:r>
      <w:r>
        <w:rPr>
          <w:i/>
          <w:w w:val="105"/>
          <w:sz w:val="15"/>
        </w:rPr>
        <w:t>SoftVis</w:t>
      </w:r>
      <w:r>
        <w:rPr>
          <w:i/>
          <w:spacing w:val="-2"/>
          <w:w w:val="105"/>
          <w:sz w:val="15"/>
        </w:rPr>
        <w:t> </w:t>
      </w:r>
      <w:r>
        <w:rPr>
          <w:i/>
          <w:w w:val="105"/>
          <w:sz w:val="15"/>
        </w:rPr>
        <w:t>’03:</w:t>
      </w:r>
      <w:r>
        <w:rPr>
          <w:i/>
          <w:spacing w:val="-2"/>
          <w:w w:val="105"/>
          <w:sz w:val="15"/>
        </w:rPr>
        <w:t> </w:t>
      </w:r>
      <w:r>
        <w:rPr>
          <w:i/>
          <w:w w:val="105"/>
          <w:sz w:val="15"/>
        </w:rPr>
        <w:t>Proceedings</w:t>
      </w:r>
      <w:r>
        <w:rPr>
          <w:i/>
          <w:spacing w:val="-2"/>
          <w:w w:val="105"/>
          <w:sz w:val="15"/>
        </w:rPr>
        <w:t> </w:t>
      </w:r>
      <w:r>
        <w:rPr>
          <w:i/>
          <w:w w:val="105"/>
          <w:sz w:val="15"/>
        </w:rPr>
        <w:t>of</w:t>
      </w:r>
      <w:r>
        <w:rPr>
          <w:i/>
          <w:spacing w:val="-2"/>
          <w:w w:val="105"/>
          <w:sz w:val="15"/>
        </w:rPr>
        <w:t> </w:t>
      </w:r>
      <w:r>
        <w:rPr>
          <w:i/>
          <w:w w:val="105"/>
          <w:sz w:val="15"/>
        </w:rPr>
        <w:t>the</w:t>
      </w:r>
      <w:r>
        <w:rPr>
          <w:i/>
          <w:spacing w:val="-2"/>
          <w:w w:val="105"/>
          <w:sz w:val="15"/>
        </w:rPr>
        <w:t> </w:t>
      </w:r>
      <w:r>
        <w:rPr>
          <w:i/>
          <w:w w:val="105"/>
          <w:sz w:val="15"/>
        </w:rPr>
        <w:t>2003</w:t>
      </w:r>
      <w:r>
        <w:rPr>
          <w:i/>
          <w:spacing w:val="-2"/>
          <w:w w:val="105"/>
          <w:sz w:val="15"/>
        </w:rPr>
        <w:t> </w:t>
      </w:r>
      <w:r>
        <w:rPr>
          <w:i/>
          <w:w w:val="105"/>
          <w:sz w:val="15"/>
        </w:rPr>
        <w:t>ACM</w:t>
      </w:r>
      <w:r>
        <w:rPr>
          <w:i/>
          <w:spacing w:val="-2"/>
          <w:w w:val="105"/>
          <w:sz w:val="15"/>
        </w:rPr>
        <w:t> </w:t>
      </w:r>
      <w:r>
        <w:rPr>
          <w:i/>
          <w:w w:val="105"/>
          <w:sz w:val="15"/>
        </w:rPr>
        <w:t>symposium</w:t>
      </w:r>
      <w:r>
        <w:rPr>
          <w:i/>
          <w:spacing w:val="-2"/>
          <w:w w:val="105"/>
          <w:sz w:val="15"/>
        </w:rPr>
        <w:t> </w:t>
      </w:r>
      <w:r>
        <w:rPr>
          <w:i/>
          <w:w w:val="105"/>
          <w:sz w:val="15"/>
        </w:rPr>
        <w:t>on</w:t>
      </w:r>
      <w:r>
        <w:rPr>
          <w:i/>
          <w:spacing w:val="-2"/>
          <w:w w:val="105"/>
          <w:sz w:val="15"/>
        </w:rPr>
        <w:t> </w:t>
      </w:r>
      <w:r>
        <w:rPr>
          <w:i/>
          <w:w w:val="105"/>
          <w:sz w:val="15"/>
        </w:rPr>
        <w:t>Software</w:t>
      </w:r>
      <w:r>
        <w:rPr>
          <w:i/>
          <w:w w:val="105"/>
          <w:sz w:val="15"/>
        </w:rPr>
        <w:t> visualization </w:t>
      </w:r>
      <w:r>
        <w:rPr>
          <w:w w:val="105"/>
          <w:sz w:val="15"/>
        </w:rPr>
        <w:t>(2003), pp. 95–104.</w:t>
      </w:r>
    </w:p>
    <w:p>
      <w:pPr>
        <w:pStyle w:val="ListParagraph"/>
        <w:numPr>
          <w:ilvl w:val="0"/>
          <w:numId w:val="2"/>
        </w:numPr>
        <w:tabs>
          <w:tab w:pos="533" w:val="left" w:leader="none"/>
          <w:tab w:pos="535" w:val="left" w:leader="none"/>
        </w:tabs>
        <w:spacing w:line="194" w:lineRule="auto" w:before="175" w:after="0"/>
        <w:ind w:left="535" w:right="107" w:hanging="232"/>
        <w:jc w:val="both"/>
        <w:rPr>
          <w:sz w:val="15"/>
        </w:rPr>
      </w:pPr>
      <w:r>
        <w:rPr>
          <w:w w:val="105"/>
          <w:sz w:val="15"/>
        </w:rPr>
        <w:t>Hundhausen,</w:t>
      </w:r>
      <w:r>
        <w:rPr>
          <w:w w:val="105"/>
          <w:sz w:val="15"/>
        </w:rPr>
        <w:t> C.,</w:t>
      </w:r>
      <w:r>
        <w:rPr>
          <w:w w:val="105"/>
          <w:sz w:val="15"/>
        </w:rPr>
        <w:t> </w:t>
      </w:r>
      <w:r>
        <w:rPr>
          <w:i/>
          <w:w w:val="105"/>
          <w:sz w:val="15"/>
        </w:rPr>
        <w:t>Integrating</w:t>
      </w:r>
      <w:r>
        <w:rPr>
          <w:i/>
          <w:w w:val="105"/>
          <w:sz w:val="15"/>
        </w:rPr>
        <w:t> algorithm</w:t>
      </w:r>
      <w:r>
        <w:rPr>
          <w:i/>
          <w:w w:val="105"/>
          <w:sz w:val="15"/>
        </w:rPr>
        <w:t> visualization</w:t>
      </w:r>
      <w:r>
        <w:rPr>
          <w:i/>
          <w:w w:val="105"/>
          <w:sz w:val="15"/>
        </w:rPr>
        <w:t> technology</w:t>
      </w:r>
      <w:r>
        <w:rPr>
          <w:i/>
          <w:w w:val="105"/>
          <w:sz w:val="15"/>
        </w:rPr>
        <w:t> into</w:t>
      </w:r>
      <w:r>
        <w:rPr>
          <w:i/>
          <w:w w:val="105"/>
          <w:sz w:val="15"/>
        </w:rPr>
        <w:t> an</w:t>
      </w:r>
      <w:r>
        <w:rPr>
          <w:i/>
          <w:w w:val="105"/>
          <w:sz w:val="15"/>
        </w:rPr>
        <w:t> undergraduate</w:t>
      </w:r>
      <w:r>
        <w:rPr>
          <w:i/>
          <w:w w:val="105"/>
          <w:sz w:val="15"/>
        </w:rPr>
        <w:t> algorithms</w:t>
      </w:r>
      <w:r>
        <w:rPr>
          <w:i/>
          <w:w w:val="105"/>
          <w:sz w:val="15"/>
        </w:rPr>
        <w:t> course:</w:t>
      </w:r>
      <w:r>
        <w:rPr>
          <w:i/>
          <w:spacing w:val="-7"/>
          <w:w w:val="105"/>
          <w:sz w:val="15"/>
        </w:rPr>
        <w:t> </w:t>
      </w:r>
      <w:r>
        <w:rPr>
          <w:i/>
          <w:w w:val="105"/>
          <w:sz w:val="15"/>
        </w:rPr>
        <w:t>ethnographic</w:t>
      </w:r>
      <w:r>
        <w:rPr>
          <w:i/>
          <w:spacing w:val="-7"/>
          <w:w w:val="105"/>
          <w:sz w:val="15"/>
        </w:rPr>
        <w:t> </w:t>
      </w:r>
      <w:r>
        <w:rPr>
          <w:i/>
          <w:w w:val="105"/>
          <w:sz w:val="15"/>
        </w:rPr>
        <w:t>studies</w:t>
      </w:r>
      <w:r>
        <w:rPr>
          <w:i/>
          <w:spacing w:val="-7"/>
          <w:w w:val="105"/>
          <w:sz w:val="15"/>
        </w:rPr>
        <w:t> </w:t>
      </w:r>
      <w:r>
        <w:rPr>
          <w:i/>
          <w:w w:val="105"/>
          <w:sz w:val="15"/>
        </w:rPr>
        <w:t>of</w:t>
      </w:r>
      <w:r>
        <w:rPr>
          <w:i/>
          <w:spacing w:val="-7"/>
          <w:w w:val="105"/>
          <w:sz w:val="15"/>
        </w:rPr>
        <w:t> </w:t>
      </w:r>
      <w:r>
        <w:rPr>
          <w:i/>
          <w:w w:val="105"/>
          <w:sz w:val="15"/>
        </w:rPr>
        <w:t>a</w:t>
      </w:r>
      <w:r>
        <w:rPr>
          <w:i/>
          <w:spacing w:val="-7"/>
          <w:w w:val="105"/>
          <w:sz w:val="15"/>
        </w:rPr>
        <w:t> </w:t>
      </w:r>
      <w:r>
        <w:rPr>
          <w:i/>
          <w:w w:val="105"/>
          <w:sz w:val="15"/>
        </w:rPr>
        <w:t>social</w:t>
      </w:r>
      <w:r>
        <w:rPr>
          <w:i/>
          <w:spacing w:val="-7"/>
          <w:w w:val="105"/>
          <w:sz w:val="15"/>
        </w:rPr>
        <w:t> </w:t>
      </w:r>
      <w:r>
        <w:rPr>
          <w:i/>
          <w:w w:val="105"/>
          <w:sz w:val="15"/>
        </w:rPr>
        <w:t>constructivist</w:t>
      </w:r>
      <w:r>
        <w:rPr>
          <w:i/>
          <w:spacing w:val="-7"/>
          <w:w w:val="105"/>
          <w:sz w:val="15"/>
        </w:rPr>
        <w:t> </w:t>
      </w:r>
      <w:r>
        <w:rPr>
          <w:i/>
          <w:w w:val="105"/>
          <w:sz w:val="15"/>
        </w:rPr>
        <w:t>approach</w:t>
      </w:r>
      <w:r>
        <w:rPr>
          <w:w w:val="105"/>
          <w:sz w:val="15"/>
        </w:rPr>
        <w:t>,</w:t>
      </w:r>
      <w:r>
        <w:rPr>
          <w:spacing w:val="-5"/>
          <w:w w:val="105"/>
          <w:sz w:val="15"/>
        </w:rPr>
        <w:t> </w:t>
      </w:r>
      <w:r>
        <w:rPr>
          <w:w w:val="105"/>
          <w:sz w:val="15"/>
        </w:rPr>
        <w:t>Computers</w:t>
      </w:r>
      <w:r>
        <w:rPr>
          <w:spacing w:val="-5"/>
          <w:w w:val="105"/>
          <w:sz w:val="15"/>
        </w:rPr>
        <w:t> </w:t>
      </w:r>
      <w:r>
        <w:rPr>
          <w:w w:val="105"/>
          <w:sz w:val="15"/>
        </w:rPr>
        <w:t>&amp;</w:t>
      </w:r>
      <w:r>
        <w:rPr>
          <w:spacing w:val="-5"/>
          <w:w w:val="105"/>
          <w:sz w:val="15"/>
        </w:rPr>
        <w:t> </w:t>
      </w:r>
      <w:r>
        <w:rPr>
          <w:w w:val="105"/>
          <w:sz w:val="15"/>
        </w:rPr>
        <w:t>Education</w:t>
      </w:r>
      <w:r>
        <w:rPr>
          <w:spacing w:val="-5"/>
          <w:w w:val="105"/>
          <w:sz w:val="15"/>
        </w:rPr>
        <w:t> </w:t>
      </w:r>
      <w:r>
        <w:rPr>
          <w:b/>
          <w:w w:val="105"/>
          <w:sz w:val="15"/>
        </w:rPr>
        <w:t>39</w:t>
      </w:r>
      <w:r>
        <w:rPr>
          <w:b/>
          <w:spacing w:val="-14"/>
          <w:w w:val="105"/>
          <w:sz w:val="15"/>
        </w:rPr>
        <w:t> </w:t>
      </w:r>
      <w:r>
        <w:rPr>
          <w:w w:val="105"/>
          <w:sz w:val="15"/>
        </w:rPr>
        <w:t>(2002),</w:t>
      </w:r>
    </w:p>
    <w:p>
      <w:pPr>
        <w:spacing w:line="154" w:lineRule="exact" w:before="0"/>
        <w:ind w:left="535"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237–260.</w:t>
      </w:r>
    </w:p>
    <w:p>
      <w:pPr>
        <w:pStyle w:val="ListParagraph"/>
        <w:numPr>
          <w:ilvl w:val="0"/>
          <w:numId w:val="2"/>
        </w:numPr>
        <w:tabs>
          <w:tab w:pos="533" w:val="left" w:leader="none"/>
          <w:tab w:pos="535" w:val="left" w:leader="none"/>
        </w:tabs>
        <w:spacing w:line="194" w:lineRule="auto" w:before="134" w:after="0"/>
        <w:ind w:left="535" w:right="107" w:hanging="314"/>
        <w:jc w:val="both"/>
        <w:rPr>
          <w:sz w:val="15"/>
        </w:rPr>
      </w:pPr>
      <w:r>
        <w:rPr>
          <w:w w:val="105"/>
          <w:sz w:val="15"/>
        </w:rPr>
        <w:t>Hundhausen,</w:t>
      </w:r>
      <w:r>
        <w:rPr>
          <w:spacing w:val="-10"/>
          <w:w w:val="105"/>
          <w:sz w:val="15"/>
        </w:rPr>
        <w:t> </w:t>
      </w:r>
      <w:r>
        <w:rPr>
          <w:w w:val="105"/>
          <w:sz w:val="15"/>
        </w:rPr>
        <w:t>C.</w:t>
      </w:r>
      <w:r>
        <w:rPr>
          <w:spacing w:val="-10"/>
          <w:w w:val="105"/>
          <w:sz w:val="15"/>
        </w:rPr>
        <w:t> </w:t>
      </w:r>
      <w:r>
        <w:rPr>
          <w:w w:val="105"/>
          <w:sz w:val="15"/>
        </w:rPr>
        <w:t>and</w:t>
      </w:r>
      <w:r>
        <w:rPr>
          <w:spacing w:val="-10"/>
          <w:w w:val="105"/>
          <w:sz w:val="15"/>
        </w:rPr>
        <w:t> </w:t>
      </w:r>
      <w:r>
        <w:rPr>
          <w:w w:val="105"/>
          <w:sz w:val="15"/>
        </w:rPr>
        <w:t>J.</w:t>
      </w:r>
      <w:r>
        <w:rPr>
          <w:spacing w:val="-10"/>
          <w:w w:val="105"/>
          <w:sz w:val="15"/>
        </w:rPr>
        <w:t> </w:t>
      </w:r>
      <w:r>
        <w:rPr>
          <w:w w:val="105"/>
          <w:sz w:val="15"/>
        </w:rPr>
        <w:t>Brown,</w:t>
      </w:r>
      <w:r>
        <w:rPr>
          <w:spacing w:val="-9"/>
          <w:w w:val="105"/>
          <w:sz w:val="15"/>
        </w:rPr>
        <w:t> </w:t>
      </w:r>
      <w:r>
        <w:rPr>
          <w:i/>
          <w:w w:val="105"/>
          <w:sz w:val="15"/>
        </w:rPr>
        <w:t>Designing,</w:t>
      </w:r>
      <w:r>
        <w:rPr>
          <w:i/>
          <w:spacing w:val="-11"/>
          <w:w w:val="105"/>
          <w:sz w:val="15"/>
        </w:rPr>
        <w:t> </w:t>
      </w:r>
      <w:r>
        <w:rPr>
          <w:i/>
          <w:w w:val="105"/>
          <w:sz w:val="15"/>
        </w:rPr>
        <w:t>visualizing,</w:t>
      </w:r>
      <w:r>
        <w:rPr>
          <w:i/>
          <w:spacing w:val="-11"/>
          <w:w w:val="105"/>
          <w:sz w:val="15"/>
        </w:rPr>
        <w:t> </w:t>
      </w:r>
      <w:r>
        <w:rPr>
          <w:i/>
          <w:w w:val="105"/>
          <w:sz w:val="15"/>
        </w:rPr>
        <w:t>and</w:t>
      </w:r>
      <w:r>
        <w:rPr>
          <w:i/>
          <w:spacing w:val="-10"/>
          <w:w w:val="105"/>
          <w:sz w:val="15"/>
        </w:rPr>
        <w:t> </w:t>
      </w:r>
      <w:r>
        <w:rPr>
          <w:i/>
          <w:w w:val="105"/>
          <w:sz w:val="15"/>
        </w:rPr>
        <w:t>discussing</w:t>
      </w:r>
      <w:r>
        <w:rPr>
          <w:i/>
          <w:spacing w:val="-11"/>
          <w:w w:val="105"/>
          <w:sz w:val="15"/>
        </w:rPr>
        <w:t> </w:t>
      </w:r>
      <w:r>
        <w:rPr>
          <w:i/>
          <w:w w:val="105"/>
          <w:sz w:val="15"/>
        </w:rPr>
        <w:t>algorithms</w:t>
      </w:r>
      <w:r>
        <w:rPr>
          <w:i/>
          <w:spacing w:val="-11"/>
          <w:w w:val="105"/>
          <w:sz w:val="15"/>
        </w:rPr>
        <w:t> </w:t>
      </w:r>
      <w:r>
        <w:rPr>
          <w:i/>
          <w:w w:val="105"/>
          <w:sz w:val="15"/>
        </w:rPr>
        <w:t>within</w:t>
      </w:r>
      <w:r>
        <w:rPr>
          <w:i/>
          <w:spacing w:val="-11"/>
          <w:w w:val="105"/>
          <w:sz w:val="15"/>
        </w:rPr>
        <w:t> </w:t>
      </w:r>
      <w:r>
        <w:rPr>
          <w:i/>
          <w:w w:val="105"/>
          <w:sz w:val="15"/>
        </w:rPr>
        <w:t>a</w:t>
      </w:r>
      <w:r>
        <w:rPr>
          <w:i/>
          <w:spacing w:val="-10"/>
          <w:w w:val="105"/>
          <w:sz w:val="15"/>
        </w:rPr>
        <w:t> </w:t>
      </w:r>
      <w:r>
        <w:rPr>
          <w:i/>
          <w:w w:val="105"/>
          <w:sz w:val="15"/>
        </w:rPr>
        <w:t>cs</w:t>
      </w:r>
      <w:r>
        <w:rPr>
          <w:i/>
          <w:spacing w:val="-11"/>
          <w:w w:val="105"/>
          <w:sz w:val="15"/>
        </w:rPr>
        <w:t> </w:t>
      </w:r>
      <w:r>
        <w:rPr>
          <w:i/>
          <w:w w:val="105"/>
          <w:sz w:val="15"/>
        </w:rPr>
        <w:t>1</w:t>
      </w:r>
      <w:r>
        <w:rPr>
          <w:i/>
          <w:spacing w:val="-11"/>
          <w:w w:val="105"/>
          <w:sz w:val="15"/>
        </w:rPr>
        <w:t> </w:t>
      </w:r>
      <w:r>
        <w:rPr>
          <w:i/>
          <w:w w:val="105"/>
          <w:sz w:val="15"/>
        </w:rPr>
        <w:t>studio</w:t>
      </w:r>
      <w:r>
        <w:rPr>
          <w:i/>
          <w:w w:val="105"/>
          <w:sz w:val="15"/>
        </w:rPr>
        <w:t> experience: An empirical study</w:t>
      </w:r>
      <w:r>
        <w:rPr>
          <w:w w:val="105"/>
          <w:sz w:val="15"/>
        </w:rPr>
        <w:t>, Computers &amp; Education </w:t>
      </w:r>
      <w:r>
        <w:rPr>
          <w:b/>
          <w:w w:val="105"/>
          <w:sz w:val="15"/>
        </w:rPr>
        <w:t>50</w:t>
      </w:r>
      <w:r>
        <w:rPr>
          <w:b/>
          <w:spacing w:val="-7"/>
          <w:w w:val="105"/>
          <w:sz w:val="15"/>
        </w:rPr>
        <w:t> </w:t>
      </w:r>
      <w:r>
        <w:rPr>
          <w:w w:val="105"/>
          <w:sz w:val="15"/>
        </w:rPr>
        <w:t>(2008), pp. 301–326.</w:t>
      </w:r>
    </w:p>
    <w:p>
      <w:pPr>
        <w:pStyle w:val="ListParagraph"/>
        <w:numPr>
          <w:ilvl w:val="0"/>
          <w:numId w:val="2"/>
        </w:numPr>
        <w:tabs>
          <w:tab w:pos="533" w:val="left" w:leader="none"/>
          <w:tab w:pos="535" w:val="left" w:leader="none"/>
        </w:tabs>
        <w:spacing w:line="194" w:lineRule="auto" w:before="168" w:after="0"/>
        <w:ind w:left="535" w:right="107" w:hanging="314"/>
        <w:jc w:val="both"/>
        <w:rPr>
          <w:sz w:val="15"/>
        </w:rPr>
      </w:pPr>
      <w:r>
        <w:rPr>
          <w:w w:val="105"/>
          <w:sz w:val="15"/>
        </w:rPr>
        <w:t>Hundhausen,</w:t>
      </w:r>
      <w:r>
        <w:rPr>
          <w:w w:val="105"/>
          <w:sz w:val="15"/>
        </w:rPr>
        <w:t> C.,</w:t>
      </w:r>
      <w:r>
        <w:rPr>
          <w:w w:val="105"/>
          <w:sz w:val="15"/>
        </w:rPr>
        <w:t> S.</w:t>
      </w:r>
      <w:r>
        <w:rPr>
          <w:w w:val="105"/>
          <w:sz w:val="15"/>
        </w:rPr>
        <w:t> Douglas</w:t>
      </w:r>
      <w:r>
        <w:rPr>
          <w:w w:val="105"/>
          <w:sz w:val="15"/>
        </w:rPr>
        <w:t> and</w:t>
      </w:r>
      <w:r>
        <w:rPr>
          <w:w w:val="105"/>
          <w:sz w:val="15"/>
        </w:rPr>
        <w:t> J.</w:t>
      </w:r>
      <w:r>
        <w:rPr>
          <w:w w:val="105"/>
          <w:sz w:val="15"/>
        </w:rPr>
        <w:t> Stasko,</w:t>
      </w:r>
      <w:r>
        <w:rPr>
          <w:w w:val="105"/>
          <w:sz w:val="15"/>
        </w:rPr>
        <w:t> </w:t>
      </w:r>
      <w:r>
        <w:rPr>
          <w:i/>
          <w:w w:val="105"/>
          <w:sz w:val="15"/>
        </w:rPr>
        <w:t>A meta-study of algorithm visualization </w:t>
      </w:r>
      <w:r>
        <w:rPr>
          <w:i/>
          <w:w w:val="105"/>
          <w:sz w:val="15"/>
        </w:rPr>
        <w:t>effectiveness</w:t>
      </w:r>
      <w:r>
        <w:rPr>
          <w:w w:val="105"/>
          <w:sz w:val="15"/>
        </w:rPr>
        <w:t>, Journal of Visual Languages and Computing </w:t>
      </w:r>
      <w:r>
        <w:rPr>
          <w:b/>
          <w:w w:val="105"/>
          <w:sz w:val="15"/>
        </w:rPr>
        <w:t>13</w:t>
      </w:r>
      <w:r>
        <w:rPr>
          <w:b/>
          <w:spacing w:val="-2"/>
          <w:w w:val="105"/>
          <w:sz w:val="15"/>
        </w:rPr>
        <w:t> </w:t>
      </w:r>
      <w:r>
        <w:rPr>
          <w:w w:val="105"/>
          <w:sz w:val="15"/>
        </w:rPr>
        <w:t>(2002), pp. 259–290.</w:t>
      </w:r>
    </w:p>
    <w:p>
      <w:pPr>
        <w:spacing w:after="0" w:line="194" w:lineRule="auto"/>
        <w:jc w:val="both"/>
        <w:rPr>
          <w:sz w:val="15"/>
        </w:rPr>
        <w:sectPr>
          <w:pgSz w:w="9360" w:h="13610"/>
          <w:pgMar w:header="855" w:footer="0" w:top="1100" w:bottom="280" w:left="680" w:right="680"/>
        </w:sectPr>
      </w:pPr>
    </w:p>
    <w:p>
      <w:pPr>
        <w:pStyle w:val="ListParagraph"/>
        <w:numPr>
          <w:ilvl w:val="0"/>
          <w:numId w:val="2"/>
        </w:numPr>
        <w:tabs>
          <w:tab w:pos="420" w:val="left" w:leader="none"/>
          <w:tab w:pos="422" w:val="left" w:leader="none"/>
        </w:tabs>
        <w:spacing w:line="165" w:lineRule="auto" w:before="182" w:after="0"/>
        <w:ind w:left="422" w:right="221" w:hanging="314"/>
        <w:jc w:val="both"/>
        <w:rPr>
          <w:sz w:val="15"/>
        </w:rPr>
      </w:pPr>
      <w:bookmarkStart w:name="_bookmark17" w:id="32"/>
      <w:bookmarkEnd w:id="32"/>
      <w:r>
        <w:rPr/>
      </w:r>
      <w:bookmarkStart w:name="_bookmark18" w:id="33"/>
      <w:bookmarkEnd w:id="33"/>
      <w:r>
        <w:rPr/>
      </w:r>
      <w:bookmarkStart w:name="_bookmark19" w:id="34"/>
      <w:bookmarkEnd w:id="34"/>
      <w:r>
        <w:rPr/>
      </w:r>
      <w:bookmarkStart w:name="_bookmark21" w:id="35"/>
      <w:bookmarkEnd w:id="35"/>
      <w:r>
        <w:rPr/>
      </w:r>
      <w:r>
        <w:rPr>
          <w:w w:val="105"/>
          <w:sz w:val="15"/>
        </w:rPr>
        <w:t>Jain,</w:t>
      </w:r>
      <w:r>
        <w:rPr>
          <w:spacing w:val="-8"/>
          <w:w w:val="105"/>
          <w:sz w:val="15"/>
        </w:rPr>
        <w:t> </w:t>
      </w:r>
      <w:r>
        <w:rPr>
          <w:w w:val="105"/>
          <w:sz w:val="15"/>
        </w:rPr>
        <w:t>J.,</w:t>
      </w:r>
      <w:r>
        <w:rPr>
          <w:spacing w:val="-8"/>
          <w:w w:val="105"/>
          <w:sz w:val="15"/>
        </w:rPr>
        <w:t> </w:t>
      </w:r>
      <w:r>
        <w:rPr>
          <w:w w:val="105"/>
          <w:sz w:val="15"/>
        </w:rPr>
        <w:t>J.</w:t>
      </w:r>
      <w:r>
        <w:rPr>
          <w:spacing w:val="-8"/>
          <w:w w:val="105"/>
          <w:sz w:val="15"/>
        </w:rPr>
        <w:t> </w:t>
      </w:r>
      <w:r>
        <w:rPr>
          <w:w w:val="105"/>
          <w:sz w:val="15"/>
        </w:rPr>
        <w:t>Cross,</w:t>
      </w:r>
      <w:r>
        <w:rPr>
          <w:spacing w:val="-8"/>
          <w:w w:val="105"/>
          <w:sz w:val="15"/>
        </w:rPr>
        <w:t> </w:t>
      </w:r>
      <w:r>
        <w:rPr>
          <w:w w:val="105"/>
          <w:sz w:val="15"/>
        </w:rPr>
        <w:t>T.</w:t>
      </w:r>
      <w:r>
        <w:rPr>
          <w:spacing w:val="-8"/>
          <w:w w:val="105"/>
          <w:sz w:val="15"/>
        </w:rPr>
        <w:t> </w:t>
      </w:r>
      <w:r>
        <w:rPr>
          <w:w w:val="105"/>
          <w:sz w:val="15"/>
        </w:rPr>
        <w:t>Hendrix</w:t>
      </w:r>
      <w:r>
        <w:rPr>
          <w:spacing w:val="-8"/>
          <w:w w:val="105"/>
          <w:sz w:val="15"/>
        </w:rPr>
        <w:t> </w:t>
      </w:r>
      <w:r>
        <w:rPr>
          <w:w w:val="105"/>
          <w:sz w:val="15"/>
        </w:rPr>
        <w:t>and</w:t>
      </w:r>
      <w:r>
        <w:rPr>
          <w:spacing w:val="-8"/>
          <w:w w:val="105"/>
          <w:sz w:val="15"/>
        </w:rPr>
        <w:t> </w:t>
      </w:r>
      <w:r>
        <w:rPr>
          <w:w w:val="105"/>
          <w:sz w:val="15"/>
        </w:rPr>
        <w:t>L.</w:t>
      </w:r>
      <w:r>
        <w:rPr>
          <w:spacing w:val="-8"/>
          <w:w w:val="105"/>
          <w:sz w:val="15"/>
        </w:rPr>
        <w:t> </w:t>
      </w:r>
      <w:r>
        <w:rPr>
          <w:w w:val="105"/>
          <w:sz w:val="15"/>
        </w:rPr>
        <w:t>Barowski,</w:t>
      </w:r>
      <w:r>
        <w:rPr>
          <w:spacing w:val="-7"/>
          <w:w w:val="105"/>
          <w:sz w:val="15"/>
        </w:rPr>
        <w:t> </w:t>
      </w:r>
      <w:r>
        <w:rPr>
          <w:i/>
          <w:w w:val="105"/>
          <w:sz w:val="15"/>
        </w:rPr>
        <w:t>Experimental</w:t>
      </w:r>
      <w:r>
        <w:rPr>
          <w:i/>
          <w:spacing w:val="-9"/>
          <w:w w:val="105"/>
          <w:sz w:val="15"/>
        </w:rPr>
        <w:t> </w:t>
      </w:r>
      <w:r>
        <w:rPr>
          <w:i/>
          <w:w w:val="105"/>
          <w:sz w:val="15"/>
        </w:rPr>
        <w:t>evaluation</w:t>
      </w:r>
      <w:r>
        <w:rPr>
          <w:i/>
          <w:spacing w:val="-10"/>
          <w:w w:val="105"/>
          <w:sz w:val="15"/>
        </w:rPr>
        <w:t> </w:t>
      </w:r>
      <w:r>
        <w:rPr>
          <w:i/>
          <w:w w:val="105"/>
          <w:sz w:val="15"/>
        </w:rPr>
        <w:t>of</w:t>
      </w:r>
      <w:r>
        <w:rPr>
          <w:i/>
          <w:spacing w:val="-9"/>
          <w:w w:val="105"/>
          <w:sz w:val="15"/>
        </w:rPr>
        <w:t> </w:t>
      </w:r>
      <w:r>
        <w:rPr>
          <w:i/>
          <w:w w:val="105"/>
          <w:sz w:val="15"/>
        </w:rPr>
        <w:t>animated-verifying</w:t>
      </w:r>
      <w:r>
        <w:rPr>
          <w:i/>
          <w:spacing w:val="-9"/>
          <w:w w:val="105"/>
          <w:sz w:val="15"/>
        </w:rPr>
        <w:t> </w:t>
      </w:r>
      <w:r>
        <w:rPr>
          <w:i/>
          <w:w w:val="105"/>
          <w:sz w:val="15"/>
        </w:rPr>
        <w:t>object</w:t>
      </w:r>
      <w:r>
        <w:rPr>
          <w:i/>
          <w:w w:val="105"/>
          <w:sz w:val="15"/>
        </w:rPr>
        <w:t> </w:t>
      </w:r>
      <w:bookmarkStart w:name="_bookmark20" w:id="36"/>
      <w:bookmarkEnd w:id="36"/>
      <w:r>
        <w:rPr>
          <w:i/>
          <w:w w:val="105"/>
          <w:sz w:val="15"/>
        </w:rPr>
        <w:t>viewers</w:t>
      </w:r>
      <w:r>
        <w:rPr>
          <w:i/>
          <w:spacing w:val="-12"/>
          <w:w w:val="105"/>
          <w:sz w:val="15"/>
        </w:rPr>
        <w:t> </w:t>
      </w:r>
      <w:r>
        <w:rPr>
          <w:i/>
          <w:w w:val="105"/>
          <w:sz w:val="15"/>
        </w:rPr>
        <w:t>for</w:t>
      </w:r>
      <w:r>
        <w:rPr>
          <w:i/>
          <w:spacing w:val="-11"/>
          <w:w w:val="105"/>
          <w:sz w:val="15"/>
        </w:rPr>
        <w:t> </w:t>
      </w:r>
      <w:r>
        <w:rPr>
          <w:i/>
          <w:w w:val="105"/>
          <w:sz w:val="15"/>
        </w:rPr>
        <w:t>java</w:t>
      </w:r>
      <w:r>
        <w:rPr>
          <w:w w:val="105"/>
          <w:sz w:val="15"/>
        </w:rPr>
        <w:t>,</w:t>
      </w:r>
      <w:r>
        <w:rPr>
          <w:spacing w:val="-10"/>
          <w:w w:val="105"/>
          <w:sz w:val="15"/>
        </w:rPr>
        <w:t> </w:t>
      </w:r>
      <w:r>
        <w:rPr>
          <w:w w:val="105"/>
          <w:sz w:val="15"/>
        </w:rPr>
        <w:t>in:</w:t>
      </w:r>
      <w:r>
        <w:rPr>
          <w:spacing w:val="-10"/>
          <w:w w:val="105"/>
          <w:sz w:val="15"/>
        </w:rPr>
        <w:t> </w:t>
      </w:r>
      <w:r>
        <w:rPr>
          <w:i/>
          <w:w w:val="105"/>
          <w:sz w:val="15"/>
        </w:rPr>
        <w:t>SoftVis</w:t>
      </w:r>
      <w:r>
        <w:rPr>
          <w:i/>
          <w:spacing w:val="-11"/>
          <w:w w:val="105"/>
          <w:sz w:val="15"/>
        </w:rPr>
        <w:t> </w:t>
      </w:r>
      <w:r>
        <w:rPr>
          <w:i/>
          <w:w w:val="105"/>
          <w:sz w:val="15"/>
        </w:rPr>
        <w:t>’06:</w:t>
      </w:r>
      <w:r>
        <w:rPr>
          <w:i/>
          <w:spacing w:val="-12"/>
          <w:w w:val="105"/>
          <w:sz w:val="15"/>
        </w:rPr>
        <w:t> </w:t>
      </w:r>
      <w:r>
        <w:rPr>
          <w:i/>
          <w:w w:val="105"/>
          <w:sz w:val="15"/>
        </w:rPr>
        <w:t>Proceedings</w:t>
      </w:r>
      <w:r>
        <w:rPr>
          <w:i/>
          <w:spacing w:val="-12"/>
          <w:w w:val="105"/>
          <w:sz w:val="15"/>
        </w:rPr>
        <w:t> </w:t>
      </w:r>
      <w:r>
        <w:rPr>
          <w:i/>
          <w:w w:val="105"/>
          <w:sz w:val="15"/>
        </w:rPr>
        <w:t>of</w:t>
      </w:r>
      <w:r>
        <w:rPr>
          <w:i/>
          <w:spacing w:val="-11"/>
          <w:w w:val="105"/>
          <w:sz w:val="15"/>
        </w:rPr>
        <w:t> </w:t>
      </w:r>
      <w:r>
        <w:rPr>
          <w:i/>
          <w:w w:val="105"/>
          <w:sz w:val="15"/>
        </w:rPr>
        <w:t>the</w:t>
      </w:r>
      <w:r>
        <w:rPr>
          <w:i/>
          <w:spacing w:val="-11"/>
          <w:w w:val="105"/>
          <w:sz w:val="15"/>
        </w:rPr>
        <w:t> </w:t>
      </w:r>
      <w:r>
        <w:rPr>
          <w:i/>
          <w:w w:val="105"/>
          <w:sz w:val="15"/>
        </w:rPr>
        <w:t>2006</w:t>
      </w:r>
      <w:r>
        <w:rPr>
          <w:i/>
          <w:spacing w:val="-11"/>
          <w:w w:val="105"/>
          <w:sz w:val="15"/>
        </w:rPr>
        <w:t> </w:t>
      </w:r>
      <w:r>
        <w:rPr>
          <w:i/>
          <w:w w:val="105"/>
          <w:sz w:val="15"/>
        </w:rPr>
        <w:t>ACM</w:t>
      </w:r>
      <w:r>
        <w:rPr>
          <w:i/>
          <w:spacing w:val="-11"/>
          <w:w w:val="105"/>
          <w:sz w:val="15"/>
        </w:rPr>
        <w:t> </w:t>
      </w:r>
      <w:r>
        <w:rPr>
          <w:i/>
          <w:w w:val="105"/>
          <w:sz w:val="15"/>
        </w:rPr>
        <w:t>symposium</w:t>
      </w:r>
      <w:r>
        <w:rPr>
          <w:i/>
          <w:spacing w:val="-11"/>
          <w:w w:val="105"/>
          <w:sz w:val="15"/>
        </w:rPr>
        <w:t> </w:t>
      </w:r>
      <w:r>
        <w:rPr>
          <w:i/>
          <w:w w:val="105"/>
          <w:sz w:val="15"/>
        </w:rPr>
        <w:t>on</w:t>
      </w:r>
      <w:r>
        <w:rPr>
          <w:i/>
          <w:spacing w:val="-12"/>
          <w:w w:val="105"/>
          <w:sz w:val="15"/>
        </w:rPr>
        <w:t> </w:t>
      </w:r>
      <w:r>
        <w:rPr>
          <w:i/>
          <w:w w:val="105"/>
          <w:sz w:val="15"/>
        </w:rPr>
        <w:t>Software</w:t>
      </w:r>
      <w:r>
        <w:rPr>
          <w:i/>
          <w:spacing w:val="-11"/>
          <w:w w:val="105"/>
          <w:sz w:val="15"/>
        </w:rPr>
        <w:t> </w:t>
      </w:r>
      <w:r>
        <w:rPr>
          <w:i/>
          <w:w w:val="105"/>
          <w:sz w:val="15"/>
        </w:rPr>
        <w:t>visualization</w:t>
      </w:r>
      <w:r>
        <w:rPr>
          <w:i/>
          <w:w w:val="105"/>
          <w:sz w:val="15"/>
        </w:rPr>
        <w:t> </w:t>
      </w:r>
      <w:r>
        <w:rPr>
          <w:w w:val="105"/>
          <w:sz w:val="15"/>
        </w:rPr>
        <w:t>(2006), pp. 27–36.</w:t>
      </w:r>
    </w:p>
    <w:p>
      <w:pPr>
        <w:pStyle w:val="ListParagraph"/>
        <w:numPr>
          <w:ilvl w:val="0"/>
          <w:numId w:val="2"/>
        </w:numPr>
        <w:tabs>
          <w:tab w:pos="420" w:val="left" w:leader="none"/>
          <w:tab w:pos="422" w:val="left" w:leader="none"/>
        </w:tabs>
        <w:spacing w:line="194" w:lineRule="auto" w:before="175" w:after="0"/>
        <w:ind w:left="422" w:right="220" w:hanging="314"/>
        <w:jc w:val="both"/>
        <w:rPr>
          <w:sz w:val="15"/>
        </w:rPr>
      </w:pPr>
      <w:r>
        <w:rPr>
          <w:w w:val="105"/>
          <w:sz w:val="15"/>
        </w:rPr>
        <w:t>Kann,</w:t>
      </w:r>
      <w:r>
        <w:rPr>
          <w:spacing w:val="-8"/>
          <w:w w:val="105"/>
          <w:sz w:val="15"/>
        </w:rPr>
        <w:t> </w:t>
      </w:r>
      <w:r>
        <w:rPr>
          <w:w w:val="105"/>
          <w:sz w:val="15"/>
        </w:rPr>
        <w:t>C.,</w:t>
      </w:r>
      <w:r>
        <w:rPr>
          <w:spacing w:val="-8"/>
          <w:w w:val="105"/>
          <w:sz w:val="15"/>
        </w:rPr>
        <w:t> </w:t>
      </w:r>
      <w:r>
        <w:rPr>
          <w:w w:val="105"/>
          <w:sz w:val="15"/>
        </w:rPr>
        <w:t>R.</w:t>
      </w:r>
      <w:r>
        <w:rPr>
          <w:spacing w:val="-8"/>
          <w:w w:val="105"/>
          <w:sz w:val="15"/>
        </w:rPr>
        <w:t> </w:t>
      </w:r>
      <w:r>
        <w:rPr>
          <w:w w:val="105"/>
          <w:sz w:val="15"/>
        </w:rPr>
        <w:t>Lindeman</w:t>
      </w:r>
      <w:r>
        <w:rPr>
          <w:spacing w:val="-8"/>
          <w:w w:val="105"/>
          <w:sz w:val="15"/>
        </w:rPr>
        <w:t> </w:t>
      </w:r>
      <w:r>
        <w:rPr>
          <w:w w:val="105"/>
          <w:sz w:val="15"/>
        </w:rPr>
        <w:t>and</w:t>
      </w:r>
      <w:r>
        <w:rPr>
          <w:spacing w:val="-8"/>
          <w:w w:val="105"/>
          <w:sz w:val="15"/>
        </w:rPr>
        <w:t> </w:t>
      </w:r>
      <w:r>
        <w:rPr>
          <w:w w:val="105"/>
          <w:sz w:val="15"/>
        </w:rPr>
        <w:t>R.</w:t>
      </w:r>
      <w:r>
        <w:rPr>
          <w:spacing w:val="-8"/>
          <w:w w:val="105"/>
          <w:sz w:val="15"/>
        </w:rPr>
        <w:t> </w:t>
      </w:r>
      <w:r>
        <w:rPr>
          <w:w w:val="105"/>
          <w:sz w:val="15"/>
        </w:rPr>
        <w:t>Heller,</w:t>
      </w:r>
      <w:r>
        <w:rPr>
          <w:spacing w:val="-7"/>
          <w:w w:val="105"/>
          <w:sz w:val="15"/>
        </w:rPr>
        <w:t> </w:t>
      </w:r>
      <w:r>
        <w:rPr>
          <w:i/>
          <w:w w:val="105"/>
          <w:sz w:val="15"/>
        </w:rPr>
        <w:t>Integrating</w:t>
      </w:r>
      <w:r>
        <w:rPr>
          <w:i/>
          <w:spacing w:val="-9"/>
          <w:w w:val="105"/>
          <w:sz w:val="15"/>
        </w:rPr>
        <w:t> </w:t>
      </w:r>
      <w:r>
        <w:rPr>
          <w:i/>
          <w:w w:val="105"/>
          <w:sz w:val="15"/>
        </w:rPr>
        <w:t>algorithm</w:t>
      </w:r>
      <w:r>
        <w:rPr>
          <w:i/>
          <w:spacing w:val="-9"/>
          <w:w w:val="105"/>
          <w:sz w:val="15"/>
        </w:rPr>
        <w:t> </w:t>
      </w:r>
      <w:r>
        <w:rPr>
          <w:i/>
          <w:w w:val="105"/>
          <w:sz w:val="15"/>
        </w:rPr>
        <w:t>animation</w:t>
      </w:r>
      <w:r>
        <w:rPr>
          <w:i/>
          <w:spacing w:val="-10"/>
          <w:w w:val="105"/>
          <w:sz w:val="15"/>
        </w:rPr>
        <w:t> </w:t>
      </w:r>
      <w:r>
        <w:rPr>
          <w:i/>
          <w:w w:val="105"/>
          <w:sz w:val="15"/>
        </w:rPr>
        <w:t>into</w:t>
      </w:r>
      <w:r>
        <w:rPr>
          <w:i/>
          <w:spacing w:val="-9"/>
          <w:w w:val="105"/>
          <w:sz w:val="15"/>
        </w:rPr>
        <w:t> </w:t>
      </w:r>
      <w:r>
        <w:rPr>
          <w:i/>
          <w:w w:val="105"/>
          <w:sz w:val="15"/>
        </w:rPr>
        <w:t>a</w:t>
      </w:r>
      <w:r>
        <w:rPr>
          <w:i/>
          <w:spacing w:val="-9"/>
          <w:w w:val="105"/>
          <w:sz w:val="15"/>
        </w:rPr>
        <w:t> </w:t>
      </w:r>
      <w:r>
        <w:rPr>
          <w:i/>
          <w:w w:val="105"/>
          <w:sz w:val="15"/>
        </w:rPr>
        <w:t>learning</w:t>
      </w:r>
      <w:r>
        <w:rPr>
          <w:i/>
          <w:spacing w:val="-10"/>
          <w:w w:val="105"/>
          <w:sz w:val="15"/>
        </w:rPr>
        <w:t> </w:t>
      </w:r>
      <w:r>
        <w:rPr>
          <w:i/>
          <w:w w:val="105"/>
          <w:sz w:val="15"/>
        </w:rPr>
        <w:t>environment</w:t>
      </w:r>
      <w:r>
        <w:rPr>
          <w:w w:val="105"/>
          <w:sz w:val="15"/>
        </w:rPr>
        <w:t>, </w:t>
      </w:r>
      <w:bookmarkStart w:name="_bookmark22" w:id="37"/>
      <w:bookmarkEnd w:id="37"/>
      <w:r>
        <w:rPr>
          <w:w w:val="105"/>
          <w:sz w:val="15"/>
        </w:rPr>
        <w:t>Computers</w:t>
      </w:r>
      <w:r>
        <w:rPr>
          <w:w w:val="105"/>
          <w:sz w:val="15"/>
        </w:rPr>
        <w:t> &amp; Education </w:t>
      </w:r>
      <w:r>
        <w:rPr>
          <w:b/>
          <w:w w:val="105"/>
          <w:sz w:val="15"/>
        </w:rPr>
        <w:t>28 </w:t>
      </w:r>
      <w:r>
        <w:rPr>
          <w:w w:val="105"/>
          <w:sz w:val="15"/>
        </w:rPr>
        <w:t>(1997), pp. 223–228.</w:t>
      </w:r>
    </w:p>
    <w:p>
      <w:pPr>
        <w:pStyle w:val="ListParagraph"/>
        <w:numPr>
          <w:ilvl w:val="0"/>
          <w:numId w:val="2"/>
        </w:numPr>
        <w:tabs>
          <w:tab w:pos="419" w:val="left" w:leader="none"/>
          <w:tab w:pos="421" w:val="left" w:leader="none"/>
        </w:tabs>
        <w:spacing w:line="194" w:lineRule="auto" w:before="168" w:after="0"/>
        <w:ind w:left="421" w:right="223" w:hanging="314"/>
        <w:jc w:val="both"/>
        <w:rPr>
          <w:sz w:val="15"/>
        </w:rPr>
      </w:pPr>
      <w:r>
        <w:rPr>
          <w:sz w:val="15"/>
        </w:rPr>
        <w:t>Kehoe,</w:t>
      </w:r>
      <w:r>
        <w:rPr>
          <w:spacing w:val="-2"/>
          <w:sz w:val="15"/>
        </w:rPr>
        <w:t> </w:t>
      </w:r>
      <w:r>
        <w:rPr>
          <w:sz w:val="15"/>
        </w:rPr>
        <w:t>C.,</w:t>
      </w:r>
      <w:r>
        <w:rPr>
          <w:spacing w:val="-2"/>
          <w:sz w:val="15"/>
        </w:rPr>
        <w:t> </w:t>
      </w:r>
      <w:r>
        <w:rPr>
          <w:sz w:val="15"/>
        </w:rPr>
        <w:t>J.</w:t>
      </w:r>
      <w:r>
        <w:rPr>
          <w:spacing w:val="-2"/>
          <w:sz w:val="15"/>
        </w:rPr>
        <w:t> </w:t>
      </w:r>
      <w:r>
        <w:rPr>
          <w:sz w:val="15"/>
        </w:rPr>
        <w:t>Stasko</w:t>
      </w:r>
      <w:r>
        <w:rPr>
          <w:spacing w:val="-2"/>
          <w:sz w:val="15"/>
        </w:rPr>
        <w:t> </w:t>
      </w:r>
      <w:r>
        <w:rPr>
          <w:sz w:val="15"/>
        </w:rPr>
        <w:t>and</w:t>
      </w:r>
      <w:r>
        <w:rPr>
          <w:spacing w:val="-2"/>
          <w:sz w:val="15"/>
        </w:rPr>
        <w:t> </w:t>
      </w:r>
      <w:r>
        <w:rPr>
          <w:sz w:val="15"/>
        </w:rPr>
        <w:t>A.</w:t>
      </w:r>
      <w:r>
        <w:rPr>
          <w:spacing w:val="-2"/>
          <w:sz w:val="15"/>
        </w:rPr>
        <w:t> </w:t>
      </w:r>
      <w:r>
        <w:rPr>
          <w:sz w:val="15"/>
        </w:rPr>
        <w:t>Taylor,</w:t>
      </w:r>
      <w:r>
        <w:rPr>
          <w:spacing w:val="-1"/>
          <w:sz w:val="15"/>
        </w:rPr>
        <w:t> </w:t>
      </w:r>
      <w:r>
        <w:rPr>
          <w:i/>
          <w:sz w:val="15"/>
        </w:rPr>
        <w:t>Rethinking the evaluation of algorithm animations as learning aids:</w:t>
      </w:r>
      <w:r>
        <w:rPr>
          <w:i/>
          <w:sz w:val="15"/>
        </w:rPr>
        <w:t> </w:t>
      </w:r>
      <w:bookmarkStart w:name="_bookmark23" w:id="38"/>
      <w:bookmarkEnd w:id="38"/>
      <w:r>
        <w:rPr>
          <w:i/>
          <w:w w:val="105"/>
          <w:sz w:val="15"/>
        </w:rPr>
        <w:t>A</w:t>
      </w:r>
      <w:r>
        <w:rPr>
          <w:i/>
          <w:w w:val="105"/>
          <w:sz w:val="15"/>
        </w:rPr>
        <w:t>n observational study</w:t>
      </w:r>
      <w:r>
        <w:rPr>
          <w:w w:val="105"/>
          <w:sz w:val="15"/>
        </w:rPr>
        <w:t>, International Journal of Human-Computer Studies </w:t>
      </w:r>
      <w:r>
        <w:rPr>
          <w:b/>
          <w:w w:val="105"/>
          <w:sz w:val="15"/>
        </w:rPr>
        <w:t>54</w:t>
      </w:r>
      <w:r>
        <w:rPr>
          <w:b/>
          <w:spacing w:val="-8"/>
          <w:w w:val="105"/>
          <w:sz w:val="15"/>
        </w:rPr>
        <w:t> </w:t>
      </w:r>
      <w:r>
        <w:rPr>
          <w:w w:val="105"/>
          <w:sz w:val="15"/>
        </w:rPr>
        <w:t>(2001), pp. 265–284.</w:t>
      </w:r>
    </w:p>
    <w:p>
      <w:pPr>
        <w:pStyle w:val="ListParagraph"/>
        <w:numPr>
          <w:ilvl w:val="0"/>
          <w:numId w:val="2"/>
        </w:numPr>
        <w:tabs>
          <w:tab w:pos="420" w:val="left" w:leader="none"/>
          <w:tab w:pos="422" w:val="left" w:leader="none"/>
        </w:tabs>
        <w:spacing w:line="165" w:lineRule="auto" w:before="188" w:after="0"/>
        <w:ind w:left="422" w:right="220" w:hanging="314"/>
        <w:jc w:val="both"/>
        <w:rPr>
          <w:sz w:val="15"/>
        </w:rPr>
      </w:pPr>
      <w:r>
        <w:rPr>
          <w:sz w:val="15"/>
        </w:rPr>
        <w:t>Kumar, A., </w:t>
      </w:r>
      <w:r>
        <w:rPr>
          <w:i/>
          <w:sz w:val="15"/>
        </w:rPr>
        <w:t>Results from the evaluation of the effectiveness of an online tutor on expression evaluation</w:t>
      </w:r>
      <w:r>
        <w:rPr>
          <w:sz w:val="15"/>
        </w:rPr>
        <w:t>, in: </w:t>
      </w:r>
      <w:r>
        <w:rPr>
          <w:i/>
          <w:sz w:val="15"/>
        </w:rPr>
        <w:t>SIGCSE ’05: Proceedings of the 36th SIGCSE technical symposium on Computer science education</w:t>
      </w:r>
      <w:r>
        <w:rPr>
          <w:i/>
          <w:sz w:val="15"/>
        </w:rPr>
        <w:t> </w:t>
      </w:r>
      <w:bookmarkStart w:name="_bookmark24" w:id="39"/>
      <w:bookmarkEnd w:id="39"/>
      <w:r>
        <w:rPr>
          <w:i/>
          <w:w w:val="103"/>
          <w:sz w:val="15"/>
        </w:rPr>
      </w:r>
      <w:r>
        <w:rPr>
          <w:w w:val="105"/>
          <w:sz w:val="15"/>
        </w:rPr>
        <w:t>(2005), pp. 216–220.</w:t>
      </w:r>
    </w:p>
    <w:p>
      <w:pPr>
        <w:pStyle w:val="ListParagraph"/>
        <w:numPr>
          <w:ilvl w:val="0"/>
          <w:numId w:val="2"/>
        </w:numPr>
        <w:tabs>
          <w:tab w:pos="420" w:val="left" w:leader="none"/>
          <w:tab w:pos="422" w:val="left" w:leader="none"/>
        </w:tabs>
        <w:spacing w:line="165" w:lineRule="auto" w:before="196" w:after="0"/>
        <w:ind w:left="422" w:right="219" w:hanging="314"/>
        <w:jc w:val="both"/>
        <w:rPr>
          <w:sz w:val="15"/>
        </w:rPr>
      </w:pPr>
      <w:r>
        <w:rPr>
          <w:w w:val="105"/>
          <w:sz w:val="15"/>
        </w:rPr>
        <w:t>Laakso,</w:t>
      </w:r>
      <w:r>
        <w:rPr>
          <w:spacing w:val="-11"/>
          <w:w w:val="105"/>
          <w:sz w:val="15"/>
        </w:rPr>
        <w:t> </w:t>
      </w:r>
      <w:r>
        <w:rPr>
          <w:w w:val="105"/>
          <w:sz w:val="15"/>
        </w:rPr>
        <w:t>M.-J.,</w:t>
      </w:r>
      <w:r>
        <w:rPr>
          <w:spacing w:val="-11"/>
          <w:w w:val="105"/>
          <w:sz w:val="15"/>
        </w:rPr>
        <w:t> </w:t>
      </w:r>
      <w:r>
        <w:rPr>
          <w:w w:val="105"/>
          <w:sz w:val="15"/>
        </w:rPr>
        <w:t>T.</w:t>
      </w:r>
      <w:r>
        <w:rPr>
          <w:spacing w:val="-10"/>
          <w:w w:val="105"/>
          <w:sz w:val="15"/>
        </w:rPr>
        <w:t> </w:t>
      </w:r>
      <w:r>
        <w:rPr>
          <w:w w:val="105"/>
          <w:sz w:val="15"/>
        </w:rPr>
        <w:t>Salakoski,</w:t>
      </w:r>
      <w:r>
        <w:rPr>
          <w:spacing w:val="-11"/>
          <w:w w:val="105"/>
          <w:sz w:val="15"/>
        </w:rPr>
        <w:t> </w:t>
      </w:r>
      <w:r>
        <w:rPr>
          <w:w w:val="105"/>
          <w:sz w:val="15"/>
        </w:rPr>
        <w:t>L.</w:t>
      </w:r>
      <w:r>
        <w:rPr>
          <w:spacing w:val="-10"/>
          <w:w w:val="105"/>
          <w:sz w:val="15"/>
        </w:rPr>
        <w:t> </w:t>
      </w:r>
      <w:r>
        <w:rPr>
          <w:w w:val="105"/>
          <w:sz w:val="15"/>
        </w:rPr>
        <w:t>Grandell,</w:t>
      </w:r>
      <w:r>
        <w:rPr>
          <w:spacing w:val="-11"/>
          <w:w w:val="105"/>
          <w:sz w:val="15"/>
        </w:rPr>
        <w:t> </w:t>
      </w:r>
      <w:r>
        <w:rPr>
          <w:w w:val="105"/>
          <w:sz w:val="15"/>
        </w:rPr>
        <w:t>X.</w:t>
      </w:r>
      <w:r>
        <w:rPr>
          <w:spacing w:val="-11"/>
          <w:w w:val="105"/>
          <w:sz w:val="15"/>
        </w:rPr>
        <w:t> </w:t>
      </w:r>
      <w:r>
        <w:rPr>
          <w:w w:val="105"/>
          <w:sz w:val="15"/>
        </w:rPr>
        <w:t>Qiu,</w:t>
      </w:r>
      <w:r>
        <w:rPr>
          <w:spacing w:val="-10"/>
          <w:w w:val="105"/>
          <w:sz w:val="15"/>
        </w:rPr>
        <w:t> </w:t>
      </w:r>
      <w:r>
        <w:rPr>
          <w:w w:val="105"/>
          <w:sz w:val="15"/>
        </w:rPr>
        <w:t>A.</w:t>
      </w:r>
      <w:r>
        <w:rPr>
          <w:spacing w:val="-11"/>
          <w:w w:val="105"/>
          <w:sz w:val="15"/>
        </w:rPr>
        <w:t> </w:t>
      </w:r>
      <w:r>
        <w:rPr>
          <w:w w:val="105"/>
          <w:sz w:val="15"/>
        </w:rPr>
        <w:t>Korhonen</w:t>
      </w:r>
      <w:r>
        <w:rPr>
          <w:spacing w:val="-11"/>
          <w:w w:val="105"/>
          <w:sz w:val="15"/>
        </w:rPr>
        <w:t> </w:t>
      </w:r>
      <w:r>
        <w:rPr>
          <w:w w:val="105"/>
          <w:sz w:val="15"/>
        </w:rPr>
        <w:t>and</w:t>
      </w:r>
      <w:r>
        <w:rPr>
          <w:spacing w:val="-11"/>
          <w:w w:val="105"/>
          <w:sz w:val="15"/>
        </w:rPr>
        <w:t> </w:t>
      </w:r>
      <w:r>
        <w:rPr>
          <w:w w:val="105"/>
          <w:sz w:val="15"/>
        </w:rPr>
        <w:t>L.</w:t>
      </w:r>
      <w:r>
        <w:rPr>
          <w:spacing w:val="-10"/>
          <w:w w:val="105"/>
          <w:sz w:val="15"/>
        </w:rPr>
        <w:t> </w:t>
      </w:r>
      <w:r>
        <w:rPr>
          <w:w w:val="105"/>
          <w:sz w:val="15"/>
        </w:rPr>
        <w:t>Malmi,</w:t>
      </w:r>
      <w:r>
        <w:rPr>
          <w:spacing w:val="-9"/>
          <w:w w:val="105"/>
          <w:sz w:val="15"/>
        </w:rPr>
        <w:t> </w:t>
      </w:r>
      <w:r>
        <w:rPr>
          <w:i/>
          <w:w w:val="105"/>
          <w:sz w:val="15"/>
        </w:rPr>
        <w:t>Multi-perspective</w:t>
      </w:r>
      <w:r>
        <w:rPr>
          <w:i/>
          <w:spacing w:val="-12"/>
          <w:w w:val="105"/>
          <w:sz w:val="15"/>
        </w:rPr>
        <w:t> </w:t>
      </w:r>
      <w:r>
        <w:rPr>
          <w:i/>
          <w:w w:val="105"/>
          <w:sz w:val="15"/>
        </w:rPr>
        <w:t>study</w:t>
      </w:r>
      <w:r>
        <w:rPr>
          <w:i/>
          <w:w w:val="105"/>
          <w:sz w:val="15"/>
        </w:rPr>
        <w:t> </w:t>
      </w:r>
      <w:r>
        <w:rPr>
          <w:i/>
          <w:spacing w:val="-2"/>
          <w:w w:val="105"/>
          <w:sz w:val="15"/>
        </w:rPr>
        <w:t>of</w:t>
      </w:r>
      <w:r>
        <w:rPr>
          <w:i/>
          <w:spacing w:val="-5"/>
          <w:w w:val="105"/>
          <w:sz w:val="15"/>
        </w:rPr>
        <w:t> </w:t>
      </w:r>
      <w:r>
        <w:rPr>
          <w:i/>
          <w:spacing w:val="-2"/>
          <w:w w:val="105"/>
          <w:sz w:val="15"/>
        </w:rPr>
        <w:t>novice</w:t>
      </w:r>
      <w:r>
        <w:rPr>
          <w:i/>
          <w:spacing w:val="-5"/>
          <w:w w:val="105"/>
          <w:sz w:val="15"/>
        </w:rPr>
        <w:t> </w:t>
      </w:r>
      <w:r>
        <w:rPr>
          <w:i/>
          <w:spacing w:val="-2"/>
          <w:w w:val="105"/>
          <w:sz w:val="15"/>
        </w:rPr>
        <w:t>learners</w:t>
      </w:r>
      <w:r>
        <w:rPr>
          <w:i/>
          <w:spacing w:val="-5"/>
          <w:w w:val="105"/>
          <w:sz w:val="15"/>
        </w:rPr>
        <w:t> </w:t>
      </w:r>
      <w:r>
        <w:rPr>
          <w:i/>
          <w:spacing w:val="-2"/>
          <w:w w:val="105"/>
          <w:sz w:val="15"/>
        </w:rPr>
        <w:t>adopting</w:t>
      </w:r>
      <w:r>
        <w:rPr>
          <w:i/>
          <w:spacing w:val="-5"/>
          <w:w w:val="105"/>
          <w:sz w:val="15"/>
        </w:rPr>
        <w:t> </w:t>
      </w:r>
      <w:r>
        <w:rPr>
          <w:i/>
          <w:spacing w:val="-2"/>
          <w:w w:val="105"/>
          <w:sz w:val="15"/>
        </w:rPr>
        <w:t>the</w:t>
      </w:r>
      <w:r>
        <w:rPr>
          <w:i/>
          <w:spacing w:val="-5"/>
          <w:w w:val="105"/>
          <w:sz w:val="15"/>
        </w:rPr>
        <w:t> </w:t>
      </w:r>
      <w:r>
        <w:rPr>
          <w:i/>
          <w:spacing w:val="-2"/>
          <w:w w:val="105"/>
          <w:sz w:val="15"/>
        </w:rPr>
        <w:t>visual</w:t>
      </w:r>
      <w:r>
        <w:rPr>
          <w:i/>
          <w:spacing w:val="-5"/>
          <w:w w:val="105"/>
          <w:sz w:val="15"/>
        </w:rPr>
        <w:t> </w:t>
      </w:r>
      <w:r>
        <w:rPr>
          <w:i/>
          <w:spacing w:val="-2"/>
          <w:w w:val="105"/>
          <w:sz w:val="15"/>
        </w:rPr>
        <w:t>algorithm</w:t>
      </w:r>
      <w:r>
        <w:rPr>
          <w:i/>
          <w:spacing w:val="-5"/>
          <w:w w:val="105"/>
          <w:sz w:val="15"/>
        </w:rPr>
        <w:t> </w:t>
      </w:r>
      <w:r>
        <w:rPr>
          <w:i/>
          <w:spacing w:val="-2"/>
          <w:w w:val="105"/>
          <w:sz w:val="15"/>
        </w:rPr>
        <w:t>simulation</w:t>
      </w:r>
      <w:r>
        <w:rPr>
          <w:i/>
          <w:spacing w:val="-5"/>
          <w:w w:val="105"/>
          <w:sz w:val="15"/>
        </w:rPr>
        <w:t> </w:t>
      </w:r>
      <w:r>
        <w:rPr>
          <w:i/>
          <w:spacing w:val="-2"/>
          <w:w w:val="105"/>
          <w:sz w:val="15"/>
        </w:rPr>
        <w:t>exercise</w:t>
      </w:r>
      <w:r>
        <w:rPr>
          <w:i/>
          <w:spacing w:val="-5"/>
          <w:w w:val="105"/>
          <w:sz w:val="15"/>
        </w:rPr>
        <w:t> </w:t>
      </w:r>
      <w:r>
        <w:rPr>
          <w:i/>
          <w:spacing w:val="-2"/>
          <w:w w:val="105"/>
          <w:sz w:val="15"/>
        </w:rPr>
        <w:t>system</w:t>
      </w:r>
      <w:r>
        <w:rPr>
          <w:i/>
          <w:spacing w:val="-5"/>
          <w:w w:val="105"/>
          <w:sz w:val="15"/>
        </w:rPr>
        <w:t> </w:t>
      </w:r>
      <w:r>
        <w:rPr>
          <w:i/>
          <w:spacing w:val="-2"/>
          <w:w w:val="105"/>
          <w:sz w:val="15"/>
        </w:rPr>
        <w:t>TRAKLA2</w:t>
      </w:r>
      <w:r>
        <w:rPr>
          <w:spacing w:val="-2"/>
          <w:w w:val="105"/>
          <w:sz w:val="15"/>
        </w:rPr>
        <w:t>,</w:t>
      </w:r>
      <w:r>
        <w:rPr>
          <w:spacing w:val="-5"/>
          <w:w w:val="105"/>
          <w:sz w:val="15"/>
        </w:rPr>
        <w:t> </w:t>
      </w:r>
      <w:r>
        <w:rPr>
          <w:spacing w:val="-2"/>
          <w:w w:val="105"/>
          <w:sz w:val="15"/>
        </w:rPr>
        <w:t>Informatics</w:t>
      </w:r>
      <w:r>
        <w:rPr>
          <w:spacing w:val="-5"/>
          <w:w w:val="105"/>
          <w:sz w:val="15"/>
        </w:rPr>
        <w:t> </w:t>
      </w:r>
      <w:r>
        <w:rPr>
          <w:spacing w:val="-2"/>
          <w:w w:val="105"/>
          <w:sz w:val="15"/>
        </w:rPr>
        <w:t>in </w:t>
      </w:r>
      <w:bookmarkStart w:name="_bookmark25" w:id="40"/>
      <w:bookmarkEnd w:id="40"/>
      <w:r>
        <w:rPr>
          <w:w w:val="105"/>
          <w:sz w:val="15"/>
        </w:rPr>
        <w:t>Education</w:t>
      </w:r>
      <w:r>
        <w:rPr>
          <w:w w:val="105"/>
          <w:sz w:val="15"/>
        </w:rPr>
        <w:t> </w:t>
      </w:r>
      <w:r>
        <w:rPr>
          <w:b/>
          <w:w w:val="105"/>
          <w:sz w:val="15"/>
        </w:rPr>
        <w:t>4 </w:t>
      </w:r>
      <w:r>
        <w:rPr>
          <w:w w:val="105"/>
          <w:sz w:val="15"/>
        </w:rPr>
        <w:t>(2005), pp. 49–68.</w:t>
      </w:r>
    </w:p>
    <w:p>
      <w:pPr>
        <w:pStyle w:val="ListParagraph"/>
        <w:numPr>
          <w:ilvl w:val="0"/>
          <w:numId w:val="2"/>
        </w:numPr>
        <w:tabs>
          <w:tab w:pos="420" w:val="left" w:leader="none"/>
          <w:tab w:pos="422" w:val="left" w:leader="none"/>
        </w:tabs>
        <w:spacing w:line="196" w:lineRule="auto" w:before="171" w:after="0"/>
        <w:ind w:left="422" w:right="223" w:hanging="314"/>
        <w:jc w:val="both"/>
        <w:rPr>
          <w:sz w:val="15"/>
        </w:rPr>
      </w:pPr>
      <w:r>
        <w:rPr>
          <w:w w:val="105"/>
          <w:sz w:val="15"/>
        </w:rPr>
        <w:t>Lawrence, A., “Empirical studies of the value of algorithm animation in algorithm understanding,” Ph.D. thesis, Dep. of Computer Science, Georgia Institute of Technology (1993).</w:t>
      </w:r>
    </w:p>
    <w:p>
      <w:pPr>
        <w:pStyle w:val="ListParagraph"/>
        <w:numPr>
          <w:ilvl w:val="0"/>
          <w:numId w:val="2"/>
        </w:numPr>
        <w:tabs>
          <w:tab w:pos="420" w:val="left" w:leader="none"/>
          <w:tab w:pos="422" w:val="left" w:leader="none"/>
        </w:tabs>
        <w:spacing w:line="196" w:lineRule="auto" w:before="166" w:after="0"/>
        <w:ind w:left="422" w:right="220" w:hanging="314"/>
        <w:jc w:val="both"/>
        <w:rPr>
          <w:sz w:val="15"/>
        </w:rPr>
      </w:pPr>
      <w:bookmarkStart w:name="_bookmark26" w:id="41"/>
      <w:bookmarkEnd w:id="41"/>
      <w:r>
        <w:rPr/>
      </w:r>
      <w:r>
        <w:rPr>
          <w:sz w:val="15"/>
        </w:rPr>
        <w:t>Lawrence,</w:t>
      </w:r>
      <w:r>
        <w:rPr>
          <w:spacing w:val="-3"/>
          <w:sz w:val="15"/>
        </w:rPr>
        <w:t> </w:t>
      </w:r>
      <w:r>
        <w:rPr>
          <w:sz w:val="15"/>
        </w:rPr>
        <w:t>A.,</w:t>
      </w:r>
      <w:r>
        <w:rPr>
          <w:spacing w:val="-3"/>
          <w:sz w:val="15"/>
        </w:rPr>
        <w:t> </w:t>
      </w:r>
      <w:r>
        <w:rPr>
          <w:sz w:val="15"/>
        </w:rPr>
        <w:t>A.</w:t>
      </w:r>
      <w:r>
        <w:rPr>
          <w:spacing w:val="-3"/>
          <w:sz w:val="15"/>
        </w:rPr>
        <w:t> </w:t>
      </w:r>
      <w:r>
        <w:rPr>
          <w:sz w:val="15"/>
        </w:rPr>
        <w:t>Badre</w:t>
      </w:r>
      <w:r>
        <w:rPr>
          <w:spacing w:val="-3"/>
          <w:sz w:val="15"/>
        </w:rPr>
        <w:t> </w:t>
      </w:r>
      <w:r>
        <w:rPr>
          <w:sz w:val="15"/>
        </w:rPr>
        <w:t>and</w:t>
      </w:r>
      <w:r>
        <w:rPr>
          <w:spacing w:val="-3"/>
          <w:sz w:val="15"/>
        </w:rPr>
        <w:t> </w:t>
      </w:r>
      <w:r>
        <w:rPr>
          <w:sz w:val="15"/>
        </w:rPr>
        <w:t>J.</w:t>
      </w:r>
      <w:r>
        <w:rPr>
          <w:spacing w:val="-3"/>
          <w:sz w:val="15"/>
        </w:rPr>
        <w:t> </w:t>
      </w:r>
      <w:r>
        <w:rPr>
          <w:sz w:val="15"/>
        </w:rPr>
        <w:t>Stasko,</w:t>
      </w:r>
      <w:r>
        <w:rPr>
          <w:spacing w:val="-2"/>
          <w:sz w:val="15"/>
        </w:rPr>
        <w:t> </w:t>
      </w:r>
      <w:r>
        <w:rPr>
          <w:i/>
          <w:sz w:val="15"/>
        </w:rPr>
        <w:t>Empirically</w:t>
      </w:r>
      <w:r>
        <w:rPr>
          <w:i/>
          <w:spacing w:val="-1"/>
          <w:sz w:val="15"/>
        </w:rPr>
        <w:t> </w:t>
      </w:r>
      <w:r>
        <w:rPr>
          <w:i/>
          <w:sz w:val="15"/>
        </w:rPr>
        <w:t>evaluating</w:t>
      </w:r>
      <w:r>
        <w:rPr>
          <w:i/>
          <w:spacing w:val="-1"/>
          <w:sz w:val="15"/>
        </w:rPr>
        <w:t> </w:t>
      </w:r>
      <w:r>
        <w:rPr>
          <w:i/>
          <w:sz w:val="15"/>
        </w:rPr>
        <w:t>the</w:t>
      </w:r>
      <w:r>
        <w:rPr>
          <w:i/>
          <w:spacing w:val="-1"/>
          <w:sz w:val="15"/>
        </w:rPr>
        <w:t> </w:t>
      </w:r>
      <w:r>
        <w:rPr>
          <w:i/>
          <w:sz w:val="15"/>
        </w:rPr>
        <w:t>use</w:t>
      </w:r>
      <w:r>
        <w:rPr>
          <w:i/>
          <w:spacing w:val="-1"/>
          <w:sz w:val="15"/>
        </w:rPr>
        <w:t> </w:t>
      </w:r>
      <w:r>
        <w:rPr>
          <w:i/>
          <w:sz w:val="15"/>
        </w:rPr>
        <w:t>of</w:t>
      </w:r>
      <w:r>
        <w:rPr>
          <w:i/>
          <w:spacing w:val="-1"/>
          <w:sz w:val="15"/>
        </w:rPr>
        <w:t> </w:t>
      </w:r>
      <w:r>
        <w:rPr>
          <w:i/>
          <w:sz w:val="15"/>
        </w:rPr>
        <w:t>animations</w:t>
      </w:r>
      <w:r>
        <w:rPr>
          <w:i/>
          <w:spacing w:val="-1"/>
          <w:sz w:val="15"/>
        </w:rPr>
        <w:t> </w:t>
      </w:r>
      <w:r>
        <w:rPr>
          <w:i/>
          <w:sz w:val="15"/>
        </w:rPr>
        <w:t>to</w:t>
      </w:r>
      <w:r>
        <w:rPr>
          <w:i/>
          <w:spacing w:val="-1"/>
          <w:sz w:val="15"/>
        </w:rPr>
        <w:t> </w:t>
      </w:r>
      <w:r>
        <w:rPr>
          <w:i/>
          <w:sz w:val="15"/>
        </w:rPr>
        <w:t>teach</w:t>
      </w:r>
      <w:r>
        <w:rPr>
          <w:i/>
          <w:spacing w:val="-1"/>
          <w:sz w:val="15"/>
        </w:rPr>
        <w:t> </w:t>
      </w:r>
      <w:r>
        <w:rPr>
          <w:i/>
          <w:sz w:val="15"/>
        </w:rPr>
        <w:t>algorithms</w:t>
      </w:r>
      <w:r>
        <w:rPr>
          <w:sz w:val="15"/>
        </w:rPr>
        <w:t>, </w:t>
      </w:r>
      <w:r>
        <w:rPr>
          <w:w w:val="105"/>
          <w:sz w:val="15"/>
        </w:rPr>
        <w:t>in:</w:t>
      </w:r>
      <w:r>
        <w:rPr>
          <w:spacing w:val="-2"/>
          <w:w w:val="105"/>
          <w:sz w:val="15"/>
        </w:rPr>
        <w:t> </w:t>
      </w:r>
      <w:r>
        <w:rPr>
          <w:i/>
          <w:w w:val="105"/>
          <w:sz w:val="15"/>
        </w:rPr>
        <w:t>Proceedings</w:t>
      </w:r>
      <w:r>
        <w:rPr>
          <w:i/>
          <w:spacing w:val="-3"/>
          <w:w w:val="105"/>
          <w:sz w:val="15"/>
        </w:rPr>
        <w:t> </w:t>
      </w:r>
      <w:r>
        <w:rPr>
          <w:i/>
          <w:w w:val="105"/>
          <w:sz w:val="15"/>
        </w:rPr>
        <w:t>of</w:t>
      </w:r>
      <w:r>
        <w:rPr>
          <w:i/>
          <w:spacing w:val="-3"/>
          <w:w w:val="105"/>
          <w:sz w:val="15"/>
        </w:rPr>
        <w:t> </w:t>
      </w:r>
      <w:r>
        <w:rPr>
          <w:i/>
          <w:w w:val="105"/>
          <w:sz w:val="15"/>
        </w:rPr>
        <w:t>the</w:t>
      </w:r>
      <w:r>
        <w:rPr>
          <w:i/>
          <w:spacing w:val="-3"/>
          <w:w w:val="105"/>
          <w:sz w:val="15"/>
        </w:rPr>
        <w:t> </w:t>
      </w:r>
      <w:r>
        <w:rPr>
          <w:i/>
          <w:w w:val="105"/>
          <w:sz w:val="15"/>
        </w:rPr>
        <w:t>1994</w:t>
      </w:r>
      <w:r>
        <w:rPr>
          <w:i/>
          <w:spacing w:val="-2"/>
          <w:w w:val="105"/>
          <w:sz w:val="15"/>
        </w:rPr>
        <w:t> </w:t>
      </w:r>
      <w:r>
        <w:rPr>
          <w:i/>
          <w:w w:val="105"/>
          <w:sz w:val="15"/>
        </w:rPr>
        <w:t>IEEE</w:t>
      </w:r>
      <w:r>
        <w:rPr>
          <w:i/>
          <w:spacing w:val="-3"/>
          <w:w w:val="105"/>
          <w:sz w:val="15"/>
        </w:rPr>
        <w:t> </w:t>
      </w:r>
      <w:r>
        <w:rPr>
          <w:i/>
          <w:w w:val="105"/>
          <w:sz w:val="15"/>
        </w:rPr>
        <w:t>Symposium</w:t>
      </w:r>
      <w:r>
        <w:rPr>
          <w:i/>
          <w:spacing w:val="-3"/>
          <w:w w:val="105"/>
          <w:sz w:val="15"/>
        </w:rPr>
        <w:t> </w:t>
      </w:r>
      <w:r>
        <w:rPr>
          <w:i/>
          <w:w w:val="105"/>
          <w:sz w:val="15"/>
        </w:rPr>
        <w:t>on</w:t>
      </w:r>
      <w:r>
        <w:rPr>
          <w:i/>
          <w:spacing w:val="-3"/>
          <w:w w:val="105"/>
          <w:sz w:val="15"/>
        </w:rPr>
        <w:t> </w:t>
      </w:r>
      <w:r>
        <w:rPr>
          <w:i/>
          <w:w w:val="105"/>
          <w:sz w:val="15"/>
        </w:rPr>
        <w:t>Visual</w:t>
      </w:r>
      <w:r>
        <w:rPr>
          <w:i/>
          <w:spacing w:val="-3"/>
          <w:w w:val="105"/>
          <w:sz w:val="15"/>
        </w:rPr>
        <w:t> </w:t>
      </w:r>
      <w:r>
        <w:rPr>
          <w:i/>
          <w:w w:val="105"/>
          <w:sz w:val="15"/>
        </w:rPr>
        <w:t>Languages </w:t>
      </w:r>
      <w:r>
        <w:rPr>
          <w:w w:val="105"/>
          <w:sz w:val="15"/>
        </w:rPr>
        <w:t>(1994),</w:t>
      </w:r>
      <w:r>
        <w:rPr>
          <w:spacing w:val="-2"/>
          <w:w w:val="105"/>
          <w:sz w:val="15"/>
        </w:rPr>
        <w:t> </w:t>
      </w:r>
      <w:r>
        <w:rPr>
          <w:w w:val="105"/>
          <w:sz w:val="15"/>
        </w:rPr>
        <w:t>pp.</w:t>
      </w:r>
      <w:r>
        <w:rPr>
          <w:spacing w:val="-2"/>
          <w:w w:val="105"/>
          <w:sz w:val="15"/>
        </w:rPr>
        <w:t> </w:t>
      </w:r>
      <w:r>
        <w:rPr>
          <w:w w:val="105"/>
          <w:sz w:val="15"/>
        </w:rPr>
        <w:t>48–54.</w:t>
      </w:r>
    </w:p>
    <w:p>
      <w:pPr>
        <w:pStyle w:val="ListParagraph"/>
        <w:numPr>
          <w:ilvl w:val="0"/>
          <w:numId w:val="2"/>
        </w:numPr>
        <w:tabs>
          <w:tab w:pos="420" w:val="left" w:leader="none"/>
          <w:tab w:pos="422" w:val="left" w:leader="none"/>
        </w:tabs>
        <w:spacing w:line="165" w:lineRule="auto" w:before="189" w:after="0"/>
        <w:ind w:left="422" w:right="220" w:hanging="314"/>
        <w:jc w:val="both"/>
        <w:rPr>
          <w:sz w:val="15"/>
        </w:rPr>
      </w:pPr>
      <w:bookmarkStart w:name="_bookmark27" w:id="42"/>
      <w:bookmarkEnd w:id="42"/>
      <w:r>
        <w:rPr/>
      </w:r>
      <w:r>
        <w:rPr>
          <w:w w:val="105"/>
          <w:sz w:val="15"/>
        </w:rPr>
        <w:t>Moskal,</w:t>
      </w:r>
      <w:r>
        <w:rPr>
          <w:spacing w:val="-8"/>
          <w:w w:val="105"/>
          <w:sz w:val="15"/>
        </w:rPr>
        <w:t> </w:t>
      </w:r>
      <w:r>
        <w:rPr>
          <w:w w:val="105"/>
          <w:sz w:val="15"/>
        </w:rPr>
        <w:t>B.,</w:t>
      </w:r>
      <w:r>
        <w:rPr>
          <w:spacing w:val="-8"/>
          <w:w w:val="105"/>
          <w:sz w:val="15"/>
        </w:rPr>
        <w:t> </w:t>
      </w:r>
      <w:r>
        <w:rPr>
          <w:w w:val="105"/>
          <w:sz w:val="15"/>
        </w:rPr>
        <w:t>D.</w:t>
      </w:r>
      <w:r>
        <w:rPr>
          <w:spacing w:val="-8"/>
          <w:w w:val="105"/>
          <w:sz w:val="15"/>
        </w:rPr>
        <w:t> </w:t>
      </w:r>
      <w:r>
        <w:rPr>
          <w:w w:val="105"/>
          <w:sz w:val="15"/>
        </w:rPr>
        <w:t>Lurie</w:t>
      </w:r>
      <w:r>
        <w:rPr>
          <w:spacing w:val="-8"/>
          <w:w w:val="105"/>
          <w:sz w:val="15"/>
        </w:rPr>
        <w:t> </w:t>
      </w:r>
      <w:r>
        <w:rPr>
          <w:w w:val="105"/>
          <w:sz w:val="15"/>
        </w:rPr>
        <w:t>and</w:t>
      </w:r>
      <w:r>
        <w:rPr>
          <w:spacing w:val="-8"/>
          <w:w w:val="105"/>
          <w:sz w:val="15"/>
        </w:rPr>
        <w:t> </w:t>
      </w:r>
      <w:r>
        <w:rPr>
          <w:w w:val="105"/>
          <w:sz w:val="15"/>
        </w:rPr>
        <w:t>S.</w:t>
      </w:r>
      <w:r>
        <w:rPr>
          <w:spacing w:val="-8"/>
          <w:w w:val="105"/>
          <w:sz w:val="15"/>
        </w:rPr>
        <w:t> </w:t>
      </w:r>
      <w:r>
        <w:rPr>
          <w:w w:val="105"/>
          <w:sz w:val="15"/>
        </w:rPr>
        <w:t>Cooper,</w:t>
      </w:r>
      <w:r>
        <w:rPr>
          <w:spacing w:val="-7"/>
          <w:w w:val="105"/>
          <w:sz w:val="15"/>
        </w:rPr>
        <w:t> </w:t>
      </w:r>
      <w:r>
        <w:rPr>
          <w:i/>
          <w:w w:val="105"/>
          <w:sz w:val="15"/>
        </w:rPr>
        <w:t>Evaluating</w:t>
      </w:r>
      <w:r>
        <w:rPr>
          <w:i/>
          <w:spacing w:val="-9"/>
          <w:w w:val="105"/>
          <w:sz w:val="15"/>
        </w:rPr>
        <w:t> </w:t>
      </w:r>
      <w:r>
        <w:rPr>
          <w:i/>
          <w:w w:val="105"/>
          <w:sz w:val="15"/>
        </w:rPr>
        <w:t>the</w:t>
      </w:r>
      <w:r>
        <w:rPr>
          <w:i/>
          <w:spacing w:val="-9"/>
          <w:w w:val="105"/>
          <w:sz w:val="15"/>
        </w:rPr>
        <w:t> </w:t>
      </w:r>
      <w:r>
        <w:rPr>
          <w:i/>
          <w:w w:val="105"/>
          <w:sz w:val="15"/>
        </w:rPr>
        <w:t>effectiveness</w:t>
      </w:r>
      <w:r>
        <w:rPr>
          <w:i/>
          <w:spacing w:val="-9"/>
          <w:w w:val="105"/>
          <w:sz w:val="15"/>
        </w:rPr>
        <w:t> </w:t>
      </w:r>
      <w:r>
        <w:rPr>
          <w:i/>
          <w:w w:val="105"/>
          <w:sz w:val="15"/>
        </w:rPr>
        <w:t>of</w:t>
      </w:r>
      <w:r>
        <w:rPr>
          <w:i/>
          <w:spacing w:val="-9"/>
          <w:w w:val="105"/>
          <w:sz w:val="15"/>
        </w:rPr>
        <w:t> </w:t>
      </w:r>
      <w:r>
        <w:rPr>
          <w:i/>
          <w:w w:val="105"/>
          <w:sz w:val="15"/>
        </w:rPr>
        <w:t>a</w:t>
      </w:r>
      <w:r>
        <w:rPr>
          <w:i/>
          <w:spacing w:val="-9"/>
          <w:w w:val="105"/>
          <w:sz w:val="15"/>
        </w:rPr>
        <w:t> </w:t>
      </w:r>
      <w:r>
        <w:rPr>
          <w:i/>
          <w:w w:val="105"/>
          <w:sz w:val="15"/>
        </w:rPr>
        <w:t>new</w:t>
      </w:r>
      <w:r>
        <w:rPr>
          <w:i/>
          <w:spacing w:val="-9"/>
          <w:w w:val="105"/>
          <w:sz w:val="15"/>
        </w:rPr>
        <w:t> </w:t>
      </w:r>
      <w:r>
        <w:rPr>
          <w:i/>
          <w:w w:val="105"/>
          <w:sz w:val="15"/>
        </w:rPr>
        <w:t>instructional</w:t>
      </w:r>
      <w:r>
        <w:rPr>
          <w:i/>
          <w:spacing w:val="-9"/>
          <w:w w:val="105"/>
          <w:sz w:val="15"/>
        </w:rPr>
        <w:t> </w:t>
      </w:r>
      <w:r>
        <w:rPr>
          <w:i/>
          <w:w w:val="105"/>
          <w:sz w:val="15"/>
        </w:rPr>
        <w:t>approach</w:t>
      </w:r>
      <w:r>
        <w:rPr>
          <w:w w:val="105"/>
          <w:sz w:val="15"/>
        </w:rPr>
        <w:t>,</w:t>
      </w:r>
      <w:r>
        <w:rPr>
          <w:spacing w:val="-8"/>
          <w:w w:val="105"/>
          <w:sz w:val="15"/>
        </w:rPr>
        <w:t> </w:t>
      </w:r>
      <w:r>
        <w:rPr>
          <w:w w:val="105"/>
          <w:sz w:val="15"/>
        </w:rPr>
        <w:t>in: </w:t>
      </w:r>
      <w:r>
        <w:rPr>
          <w:i/>
          <w:w w:val="105"/>
          <w:sz w:val="15"/>
        </w:rPr>
        <w:t>SIGCSE</w:t>
      </w:r>
      <w:r>
        <w:rPr>
          <w:i/>
          <w:spacing w:val="-9"/>
          <w:w w:val="105"/>
          <w:sz w:val="15"/>
        </w:rPr>
        <w:t> </w:t>
      </w:r>
      <w:r>
        <w:rPr>
          <w:i/>
          <w:w w:val="105"/>
          <w:sz w:val="15"/>
        </w:rPr>
        <w:t>’04:</w:t>
      </w:r>
      <w:r>
        <w:rPr>
          <w:i/>
          <w:spacing w:val="-9"/>
          <w:w w:val="105"/>
          <w:sz w:val="15"/>
        </w:rPr>
        <w:t> </w:t>
      </w:r>
      <w:r>
        <w:rPr>
          <w:i/>
          <w:w w:val="105"/>
          <w:sz w:val="15"/>
        </w:rPr>
        <w:t>Proceedings</w:t>
      </w:r>
      <w:r>
        <w:rPr>
          <w:i/>
          <w:spacing w:val="-9"/>
          <w:w w:val="105"/>
          <w:sz w:val="15"/>
        </w:rPr>
        <w:t> </w:t>
      </w:r>
      <w:r>
        <w:rPr>
          <w:i/>
          <w:w w:val="105"/>
          <w:sz w:val="15"/>
        </w:rPr>
        <w:t>of</w:t>
      </w:r>
      <w:r>
        <w:rPr>
          <w:i/>
          <w:spacing w:val="-9"/>
          <w:w w:val="105"/>
          <w:sz w:val="15"/>
        </w:rPr>
        <w:t> </w:t>
      </w:r>
      <w:r>
        <w:rPr>
          <w:i/>
          <w:w w:val="105"/>
          <w:sz w:val="15"/>
        </w:rPr>
        <w:t>the</w:t>
      </w:r>
      <w:r>
        <w:rPr>
          <w:i/>
          <w:spacing w:val="-9"/>
          <w:w w:val="105"/>
          <w:sz w:val="15"/>
        </w:rPr>
        <w:t> </w:t>
      </w:r>
      <w:r>
        <w:rPr>
          <w:i/>
          <w:w w:val="105"/>
          <w:sz w:val="15"/>
        </w:rPr>
        <w:t>35th</w:t>
      </w:r>
      <w:r>
        <w:rPr>
          <w:i/>
          <w:spacing w:val="-8"/>
          <w:w w:val="105"/>
          <w:sz w:val="15"/>
        </w:rPr>
        <w:t> </w:t>
      </w:r>
      <w:r>
        <w:rPr>
          <w:i/>
          <w:w w:val="105"/>
          <w:sz w:val="15"/>
        </w:rPr>
        <w:t>SIGCSE</w:t>
      </w:r>
      <w:r>
        <w:rPr>
          <w:i/>
          <w:spacing w:val="-9"/>
          <w:w w:val="105"/>
          <w:sz w:val="15"/>
        </w:rPr>
        <w:t> </w:t>
      </w:r>
      <w:r>
        <w:rPr>
          <w:i/>
          <w:w w:val="105"/>
          <w:sz w:val="15"/>
        </w:rPr>
        <w:t>technical</w:t>
      </w:r>
      <w:r>
        <w:rPr>
          <w:i/>
          <w:spacing w:val="-9"/>
          <w:w w:val="105"/>
          <w:sz w:val="15"/>
        </w:rPr>
        <w:t> </w:t>
      </w:r>
      <w:r>
        <w:rPr>
          <w:i/>
          <w:w w:val="105"/>
          <w:sz w:val="15"/>
        </w:rPr>
        <w:t>symposium</w:t>
      </w:r>
      <w:r>
        <w:rPr>
          <w:i/>
          <w:spacing w:val="-9"/>
          <w:w w:val="105"/>
          <w:sz w:val="15"/>
        </w:rPr>
        <w:t> </w:t>
      </w:r>
      <w:r>
        <w:rPr>
          <w:i/>
          <w:w w:val="105"/>
          <w:sz w:val="15"/>
        </w:rPr>
        <w:t>on</w:t>
      </w:r>
      <w:r>
        <w:rPr>
          <w:i/>
          <w:spacing w:val="-9"/>
          <w:w w:val="105"/>
          <w:sz w:val="15"/>
        </w:rPr>
        <w:t> </w:t>
      </w:r>
      <w:r>
        <w:rPr>
          <w:i/>
          <w:w w:val="105"/>
          <w:sz w:val="15"/>
        </w:rPr>
        <w:t>Computer</w:t>
      </w:r>
      <w:r>
        <w:rPr>
          <w:i/>
          <w:spacing w:val="-9"/>
          <w:w w:val="105"/>
          <w:sz w:val="15"/>
        </w:rPr>
        <w:t> </w:t>
      </w:r>
      <w:r>
        <w:rPr>
          <w:i/>
          <w:w w:val="105"/>
          <w:sz w:val="15"/>
        </w:rPr>
        <w:t>science</w:t>
      </w:r>
      <w:r>
        <w:rPr>
          <w:i/>
          <w:spacing w:val="-9"/>
          <w:w w:val="105"/>
          <w:sz w:val="15"/>
        </w:rPr>
        <w:t> </w:t>
      </w:r>
      <w:r>
        <w:rPr>
          <w:i/>
          <w:w w:val="105"/>
          <w:sz w:val="15"/>
        </w:rPr>
        <w:t>education</w:t>
      </w:r>
      <w:r>
        <w:rPr>
          <w:i/>
          <w:w w:val="105"/>
          <w:sz w:val="15"/>
        </w:rPr>
        <w:t> </w:t>
      </w:r>
      <w:r>
        <w:rPr>
          <w:w w:val="105"/>
          <w:sz w:val="15"/>
        </w:rPr>
        <w:t>(2004), pp. 75–79.</w:t>
      </w:r>
    </w:p>
    <w:p>
      <w:pPr>
        <w:pStyle w:val="ListParagraph"/>
        <w:numPr>
          <w:ilvl w:val="0"/>
          <w:numId w:val="2"/>
        </w:numPr>
        <w:tabs>
          <w:tab w:pos="420" w:val="left" w:leader="none"/>
        </w:tabs>
        <w:spacing w:line="180" w:lineRule="exact" w:before="143" w:after="0"/>
        <w:ind w:left="420" w:right="0" w:hanging="312"/>
        <w:jc w:val="left"/>
        <w:rPr>
          <w:sz w:val="15"/>
        </w:rPr>
      </w:pPr>
      <w:bookmarkStart w:name="_bookmark28" w:id="43"/>
      <w:bookmarkEnd w:id="43"/>
      <w:r>
        <w:rPr/>
      </w:r>
      <w:r>
        <w:rPr>
          <w:sz w:val="15"/>
        </w:rPr>
        <w:t>Naps,</w:t>
      </w:r>
      <w:r>
        <w:rPr>
          <w:spacing w:val="5"/>
          <w:sz w:val="15"/>
        </w:rPr>
        <w:t> </w:t>
      </w:r>
      <w:r>
        <w:rPr>
          <w:sz w:val="15"/>
        </w:rPr>
        <w:t>T.,</w:t>
      </w:r>
      <w:r>
        <w:rPr>
          <w:spacing w:val="6"/>
          <w:sz w:val="15"/>
        </w:rPr>
        <w:t> </w:t>
      </w:r>
      <w:r>
        <w:rPr>
          <w:sz w:val="15"/>
        </w:rPr>
        <w:t>G.</w:t>
      </w:r>
      <w:r>
        <w:rPr>
          <w:spacing w:val="7"/>
          <w:sz w:val="15"/>
        </w:rPr>
        <w:t> </w:t>
      </w:r>
      <w:r>
        <w:rPr>
          <w:sz w:val="15"/>
        </w:rPr>
        <w:t>Roessling,</w:t>
      </w:r>
      <w:r>
        <w:rPr>
          <w:spacing w:val="7"/>
          <w:sz w:val="15"/>
        </w:rPr>
        <w:t> </w:t>
      </w:r>
      <w:r>
        <w:rPr>
          <w:sz w:val="15"/>
        </w:rPr>
        <w:t>V.</w:t>
      </w:r>
      <w:r>
        <w:rPr>
          <w:spacing w:val="5"/>
          <w:sz w:val="15"/>
        </w:rPr>
        <w:t> </w:t>
      </w:r>
      <w:r>
        <w:rPr>
          <w:sz w:val="15"/>
        </w:rPr>
        <w:t>Almstrum,</w:t>
      </w:r>
      <w:r>
        <w:rPr>
          <w:spacing w:val="7"/>
          <w:sz w:val="15"/>
        </w:rPr>
        <w:t> </w:t>
      </w:r>
      <w:r>
        <w:rPr>
          <w:sz w:val="15"/>
        </w:rPr>
        <w:t>W.</w:t>
      </w:r>
      <w:r>
        <w:rPr>
          <w:spacing w:val="6"/>
          <w:sz w:val="15"/>
        </w:rPr>
        <w:t> </w:t>
      </w:r>
      <w:r>
        <w:rPr>
          <w:sz w:val="15"/>
        </w:rPr>
        <w:t>Dann,</w:t>
      </w:r>
      <w:r>
        <w:rPr>
          <w:spacing w:val="7"/>
          <w:sz w:val="15"/>
        </w:rPr>
        <w:t> </w:t>
      </w:r>
      <w:r>
        <w:rPr>
          <w:sz w:val="15"/>
        </w:rPr>
        <w:t>R.</w:t>
      </w:r>
      <w:r>
        <w:rPr>
          <w:spacing w:val="6"/>
          <w:sz w:val="15"/>
        </w:rPr>
        <w:t> </w:t>
      </w:r>
      <w:r>
        <w:rPr>
          <w:sz w:val="15"/>
        </w:rPr>
        <w:t>Fleischer,</w:t>
      </w:r>
      <w:r>
        <w:rPr>
          <w:spacing w:val="5"/>
          <w:sz w:val="15"/>
        </w:rPr>
        <w:t> </w:t>
      </w:r>
      <w:r>
        <w:rPr>
          <w:sz w:val="15"/>
        </w:rPr>
        <w:t>C.</w:t>
      </w:r>
      <w:r>
        <w:rPr>
          <w:spacing w:val="7"/>
          <w:sz w:val="15"/>
        </w:rPr>
        <w:t> </w:t>
      </w:r>
      <w:r>
        <w:rPr>
          <w:sz w:val="15"/>
        </w:rPr>
        <w:t>Hundhausen,</w:t>
      </w:r>
      <w:r>
        <w:rPr>
          <w:spacing w:val="6"/>
          <w:sz w:val="15"/>
        </w:rPr>
        <w:t> </w:t>
      </w:r>
      <w:r>
        <w:rPr>
          <w:sz w:val="15"/>
        </w:rPr>
        <w:t>A.</w:t>
      </w:r>
      <w:r>
        <w:rPr>
          <w:spacing w:val="7"/>
          <w:sz w:val="15"/>
        </w:rPr>
        <w:t> </w:t>
      </w:r>
      <w:r>
        <w:rPr>
          <w:sz w:val="15"/>
        </w:rPr>
        <w:t>Korhonen,</w:t>
      </w:r>
      <w:r>
        <w:rPr>
          <w:spacing w:val="5"/>
          <w:sz w:val="15"/>
        </w:rPr>
        <w:t> </w:t>
      </w:r>
      <w:r>
        <w:rPr>
          <w:sz w:val="15"/>
        </w:rPr>
        <w:t>L.</w:t>
      </w:r>
      <w:r>
        <w:rPr>
          <w:spacing w:val="7"/>
          <w:sz w:val="15"/>
        </w:rPr>
        <w:t> </w:t>
      </w:r>
      <w:r>
        <w:rPr>
          <w:spacing w:val="-2"/>
          <w:sz w:val="15"/>
        </w:rPr>
        <w:t>Malmi,</w:t>
      </w:r>
    </w:p>
    <w:p>
      <w:pPr>
        <w:spacing w:line="165" w:lineRule="auto" w:before="20"/>
        <w:ind w:left="422" w:right="142" w:firstLine="0"/>
        <w:jc w:val="left"/>
        <w:rPr>
          <w:rFonts w:ascii="LM Roman 8" w:hAnsi="LM Roman 8"/>
          <w:sz w:val="15"/>
        </w:rPr>
      </w:pPr>
      <w:r>
        <w:rPr>
          <w:rFonts w:ascii="LM Roman 8" w:hAnsi="LM Roman 8"/>
          <w:spacing w:val="-2"/>
          <w:w w:val="105"/>
          <w:sz w:val="15"/>
        </w:rPr>
        <w:t>M.</w:t>
      </w:r>
      <w:r>
        <w:rPr>
          <w:rFonts w:ascii="LM Roman 8" w:hAnsi="LM Roman 8"/>
          <w:spacing w:val="-7"/>
          <w:w w:val="105"/>
          <w:sz w:val="15"/>
        </w:rPr>
        <w:t> </w:t>
      </w:r>
      <w:r>
        <w:rPr>
          <w:rFonts w:ascii="LM Roman 8" w:hAnsi="LM Roman 8"/>
          <w:spacing w:val="-2"/>
          <w:w w:val="105"/>
          <w:sz w:val="15"/>
        </w:rPr>
        <w:t>McNally,</w:t>
      </w:r>
      <w:r>
        <w:rPr>
          <w:rFonts w:ascii="LM Roman 8" w:hAnsi="LM Roman 8"/>
          <w:spacing w:val="-7"/>
          <w:w w:val="105"/>
          <w:sz w:val="15"/>
        </w:rPr>
        <w:t> </w:t>
      </w:r>
      <w:r>
        <w:rPr>
          <w:rFonts w:ascii="LM Roman 8" w:hAnsi="LM Roman 8"/>
          <w:spacing w:val="-2"/>
          <w:w w:val="105"/>
          <w:sz w:val="15"/>
        </w:rPr>
        <w:t>S.</w:t>
      </w:r>
      <w:r>
        <w:rPr>
          <w:rFonts w:ascii="LM Roman 8" w:hAnsi="LM Roman 8"/>
          <w:spacing w:val="-7"/>
          <w:w w:val="105"/>
          <w:sz w:val="15"/>
        </w:rPr>
        <w:t> </w:t>
      </w:r>
      <w:r>
        <w:rPr>
          <w:rFonts w:ascii="LM Roman 8" w:hAnsi="LM Roman 8"/>
          <w:spacing w:val="-2"/>
          <w:w w:val="105"/>
          <w:sz w:val="15"/>
        </w:rPr>
        <w:t>Rodger</w:t>
      </w:r>
      <w:r>
        <w:rPr>
          <w:rFonts w:ascii="LM Roman 8" w:hAnsi="LM Roman 8"/>
          <w:spacing w:val="-7"/>
          <w:w w:val="105"/>
          <w:sz w:val="15"/>
        </w:rPr>
        <w:t> </w:t>
      </w:r>
      <w:r>
        <w:rPr>
          <w:rFonts w:ascii="LM Roman 8" w:hAnsi="LM Roman 8"/>
          <w:spacing w:val="-2"/>
          <w:w w:val="105"/>
          <w:sz w:val="15"/>
        </w:rPr>
        <w:t>and</w:t>
      </w:r>
      <w:r>
        <w:rPr>
          <w:rFonts w:ascii="LM Roman 8" w:hAnsi="LM Roman 8"/>
          <w:spacing w:val="-7"/>
          <w:w w:val="105"/>
          <w:sz w:val="15"/>
        </w:rPr>
        <w:t> </w:t>
      </w:r>
      <w:r>
        <w:rPr>
          <w:rFonts w:ascii="LM Roman 8" w:hAnsi="LM Roman 8"/>
          <w:spacing w:val="-2"/>
          <w:w w:val="105"/>
          <w:sz w:val="15"/>
        </w:rPr>
        <w:t>J.</w:t>
      </w:r>
      <w:r>
        <w:rPr>
          <w:rFonts w:ascii="LM Roman 8" w:hAnsi="LM Roman 8"/>
          <w:spacing w:val="-7"/>
          <w:w w:val="105"/>
          <w:sz w:val="15"/>
        </w:rPr>
        <w:t> </w:t>
      </w:r>
      <w:r>
        <w:rPr>
          <w:rFonts w:ascii="LM Roman 8" w:hAnsi="LM Roman 8"/>
          <w:spacing w:val="-2"/>
          <w:w w:val="105"/>
          <w:sz w:val="15"/>
        </w:rPr>
        <w:t>Vel´azquez-Iturbide,</w:t>
      </w:r>
      <w:r>
        <w:rPr>
          <w:rFonts w:ascii="LM Roman 8" w:hAnsi="LM Roman 8"/>
          <w:spacing w:val="-6"/>
          <w:w w:val="105"/>
          <w:sz w:val="15"/>
        </w:rPr>
        <w:t> </w:t>
      </w:r>
      <w:r>
        <w:rPr>
          <w:rFonts w:ascii="LM Roman 8" w:hAnsi="LM Roman 8"/>
          <w:i/>
          <w:spacing w:val="-2"/>
          <w:w w:val="105"/>
          <w:sz w:val="15"/>
        </w:rPr>
        <w:t>Exploring</w:t>
      </w:r>
      <w:r>
        <w:rPr>
          <w:rFonts w:ascii="LM Roman 8" w:hAnsi="LM Roman 8"/>
          <w:i/>
          <w:spacing w:val="-8"/>
          <w:w w:val="105"/>
          <w:sz w:val="15"/>
        </w:rPr>
        <w:t> </w:t>
      </w:r>
      <w:r>
        <w:rPr>
          <w:rFonts w:ascii="LM Roman 8" w:hAnsi="LM Roman 8"/>
          <w:i/>
          <w:spacing w:val="-2"/>
          <w:w w:val="105"/>
          <w:sz w:val="15"/>
        </w:rPr>
        <w:t>the</w:t>
      </w:r>
      <w:r>
        <w:rPr>
          <w:rFonts w:ascii="LM Roman 8" w:hAnsi="LM Roman 8"/>
          <w:i/>
          <w:spacing w:val="-8"/>
          <w:w w:val="105"/>
          <w:sz w:val="15"/>
        </w:rPr>
        <w:t> </w:t>
      </w:r>
      <w:r>
        <w:rPr>
          <w:rFonts w:ascii="LM Roman 8" w:hAnsi="LM Roman 8"/>
          <w:i/>
          <w:spacing w:val="-2"/>
          <w:w w:val="105"/>
          <w:sz w:val="15"/>
        </w:rPr>
        <w:t>role</w:t>
      </w:r>
      <w:r>
        <w:rPr>
          <w:rFonts w:ascii="LM Roman 8" w:hAnsi="LM Roman 8"/>
          <w:i/>
          <w:spacing w:val="-8"/>
          <w:w w:val="105"/>
          <w:sz w:val="15"/>
        </w:rPr>
        <w:t> </w:t>
      </w:r>
      <w:r>
        <w:rPr>
          <w:rFonts w:ascii="LM Roman 8" w:hAnsi="LM Roman 8"/>
          <w:i/>
          <w:spacing w:val="-2"/>
          <w:w w:val="105"/>
          <w:sz w:val="15"/>
        </w:rPr>
        <w:t>of</w:t>
      </w:r>
      <w:r>
        <w:rPr>
          <w:rFonts w:ascii="LM Roman 8" w:hAnsi="LM Roman 8"/>
          <w:i/>
          <w:spacing w:val="-8"/>
          <w:w w:val="105"/>
          <w:sz w:val="15"/>
        </w:rPr>
        <w:t> </w:t>
      </w:r>
      <w:r>
        <w:rPr>
          <w:rFonts w:ascii="LM Roman 8" w:hAnsi="LM Roman 8"/>
          <w:i/>
          <w:spacing w:val="-2"/>
          <w:w w:val="105"/>
          <w:sz w:val="15"/>
        </w:rPr>
        <w:t>visualization</w:t>
      </w:r>
      <w:r>
        <w:rPr>
          <w:rFonts w:ascii="LM Roman 8" w:hAnsi="LM Roman 8"/>
          <w:i/>
          <w:spacing w:val="-8"/>
          <w:w w:val="105"/>
          <w:sz w:val="15"/>
        </w:rPr>
        <w:t> </w:t>
      </w:r>
      <w:r>
        <w:rPr>
          <w:rFonts w:ascii="LM Roman 8" w:hAnsi="LM Roman 8"/>
          <w:i/>
          <w:spacing w:val="-2"/>
          <w:w w:val="105"/>
          <w:sz w:val="15"/>
        </w:rPr>
        <w:t>and</w:t>
      </w:r>
      <w:r>
        <w:rPr>
          <w:rFonts w:ascii="LM Roman 8" w:hAnsi="LM Roman 8"/>
          <w:i/>
          <w:spacing w:val="-7"/>
          <w:w w:val="105"/>
          <w:sz w:val="15"/>
        </w:rPr>
        <w:t> </w:t>
      </w:r>
      <w:r>
        <w:rPr>
          <w:rFonts w:ascii="LM Roman 8" w:hAnsi="LM Roman 8"/>
          <w:i/>
          <w:spacing w:val="-2"/>
          <w:w w:val="105"/>
          <w:sz w:val="15"/>
        </w:rPr>
        <w:t>engagement</w:t>
      </w:r>
      <w:r>
        <w:rPr>
          <w:rFonts w:ascii="LM Roman 8" w:hAnsi="LM Roman 8"/>
          <w:i/>
          <w:spacing w:val="-2"/>
          <w:w w:val="105"/>
          <w:sz w:val="15"/>
        </w:rPr>
        <w:t> </w:t>
      </w:r>
      <w:r>
        <w:rPr>
          <w:rFonts w:ascii="LM Roman 8" w:hAnsi="LM Roman 8"/>
          <w:i/>
          <w:w w:val="105"/>
          <w:sz w:val="15"/>
        </w:rPr>
        <w:t>in computer science education</w:t>
      </w:r>
      <w:r>
        <w:rPr>
          <w:rFonts w:ascii="LM Roman 8" w:hAnsi="LM Roman 8"/>
          <w:w w:val="105"/>
          <w:sz w:val="15"/>
        </w:rPr>
        <w:t>, SIGCSE Bulletin </w:t>
      </w:r>
      <w:r>
        <w:rPr>
          <w:rFonts w:ascii="LM Roman 8" w:hAnsi="LM Roman 8"/>
          <w:b/>
          <w:w w:val="105"/>
          <w:sz w:val="15"/>
        </w:rPr>
        <w:t>35</w:t>
      </w:r>
      <w:r>
        <w:rPr>
          <w:rFonts w:ascii="LM Roman 8" w:hAnsi="LM Roman 8"/>
          <w:b/>
          <w:spacing w:val="-6"/>
          <w:w w:val="105"/>
          <w:sz w:val="15"/>
        </w:rPr>
        <w:t> </w:t>
      </w:r>
      <w:r>
        <w:rPr>
          <w:rFonts w:ascii="LM Roman 8" w:hAnsi="LM Roman 8"/>
          <w:w w:val="105"/>
          <w:sz w:val="15"/>
        </w:rPr>
        <w:t>(2003), pp. 131–152.</w:t>
      </w:r>
    </w:p>
    <w:p>
      <w:pPr>
        <w:pStyle w:val="ListParagraph"/>
        <w:numPr>
          <w:ilvl w:val="0"/>
          <w:numId w:val="2"/>
        </w:numPr>
        <w:tabs>
          <w:tab w:pos="420" w:val="left" w:leader="none"/>
          <w:tab w:pos="422" w:val="left" w:leader="none"/>
        </w:tabs>
        <w:spacing w:line="196" w:lineRule="auto" w:before="170" w:after="0"/>
        <w:ind w:left="422" w:right="221" w:hanging="314"/>
        <w:jc w:val="both"/>
        <w:rPr>
          <w:sz w:val="15"/>
        </w:rPr>
      </w:pPr>
      <w:r>
        <w:rPr>
          <w:w w:val="105"/>
          <w:sz w:val="15"/>
        </w:rPr>
        <w:t>Stasko,</w:t>
      </w:r>
      <w:r>
        <w:rPr>
          <w:spacing w:val="-14"/>
          <w:w w:val="105"/>
          <w:sz w:val="15"/>
        </w:rPr>
        <w:t> </w:t>
      </w:r>
      <w:r>
        <w:rPr>
          <w:w w:val="105"/>
          <w:sz w:val="15"/>
        </w:rPr>
        <w:t>J.,</w:t>
      </w:r>
      <w:r>
        <w:rPr>
          <w:spacing w:val="-14"/>
          <w:w w:val="105"/>
          <w:sz w:val="15"/>
        </w:rPr>
        <w:t> </w:t>
      </w:r>
      <w:r>
        <w:rPr>
          <w:i/>
          <w:w w:val="105"/>
          <w:sz w:val="15"/>
        </w:rPr>
        <w:t>Using</w:t>
      </w:r>
      <w:r>
        <w:rPr>
          <w:i/>
          <w:spacing w:val="-15"/>
          <w:w w:val="105"/>
          <w:sz w:val="15"/>
        </w:rPr>
        <w:t> </w:t>
      </w:r>
      <w:r>
        <w:rPr>
          <w:i/>
          <w:w w:val="105"/>
          <w:sz w:val="15"/>
        </w:rPr>
        <w:t>student-built</w:t>
      </w:r>
      <w:r>
        <w:rPr>
          <w:i/>
          <w:spacing w:val="-16"/>
          <w:w w:val="105"/>
          <w:sz w:val="15"/>
        </w:rPr>
        <w:t> </w:t>
      </w:r>
      <w:r>
        <w:rPr>
          <w:i/>
          <w:w w:val="105"/>
          <w:sz w:val="15"/>
        </w:rPr>
        <w:t>algorithm</w:t>
      </w:r>
      <w:r>
        <w:rPr>
          <w:i/>
          <w:spacing w:val="-15"/>
          <w:w w:val="105"/>
          <w:sz w:val="15"/>
        </w:rPr>
        <w:t> </w:t>
      </w:r>
      <w:r>
        <w:rPr>
          <w:i/>
          <w:w w:val="105"/>
          <w:sz w:val="15"/>
        </w:rPr>
        <w:t>animations</w:t>
      </w:r>
      <w:r>
        <w:rPr>
          <w:i/>
          <w:spacing w:val="-15"/>
          <w:w w:val="105"/>
          <w:sz w:val="15"/>
        </w:rPr>
        <w:t> </w:t>
      </w:r>
      <w:r>
        <w:rPr>
          <w:i/>
          <w:w w:val="105"/>
          <w:sz w:val="15"/>
        </w:rPr>
        <w:t>as</w:t>
      </w:r>
      <w:r>
        <w:rPr>
          <w:i/>
          <w:spacing w:val="-15"/>
          <w:w w:val="105"/>
          <w:sz w:val="15"/>
        </w:rPr>
        <w:t> </w:t>
      </w:r>
      <w:r>
        <w:rPr>
          <w:i/>
          <w:w w:val="105"/>
          <w:sz w:val="15"/>
        </w:rPr>
        <w:t>learning</w:t>
      </w:r>
      <w:r>
        <w:rPr>
          <w:i/>
          <w:spacing w:val="-15"/>
          <w:w w:val="105"/>
          <w:sz w:val="15"/>
        </w:rPr>
        <w:t> </w:t>
      </w:r>
      <w:r>
        <w:rPr>
          <w:i/>
          <w:w w:val="105"/>
          <w:sz w:val="15"/>
        </w:rPr>
        <w:t>aids</w:t>
      </w:r>
      <w:r>
        <w:rPr>
          <w:w w:val="105"/>
          <w:sz w:val="15"/>
        </w:rPr>
        <w:t>,</w:t>
      </w:r>
      <w:r>
        <w:rPr>
          <w:spacing w:val="-14"/>
          <w:w w:val="105"/>
          <w:sz w:val="15"/>
        </w:rPr>
        <w:t> </w:t>
      </w:r>
      <w:r>
        <w:rPr>
          <w:w w:val="105"/>
          <w:sz w:val="15"/>
        </w:rPr>
        <w:t>in:</w:t>
      </w:r>
      <w:r>
        <w:rPr>
          <w:spacing w:val="-14"/>
          <w:w w:val="105"/>
          <w:sz w:val="15"/>
        </w:rPr>
        <w:t> </w:t>
      </w:r>
      <w:r>
        <w:rPr>
          <w:i/>
          <w:w w:val="105"/>
          <w:sz w:val="15"/>
        </w:rPr>
        <w:t>SIGCSE</w:t>
      </w:r>
      <w:r>
        <w:rPr>
          <w:i/>
          <w:spacing w:val="-15"/>
          <w:w w:val="105"/>
          <w:sz w:val="15"/>
        </w:rPr>
        <w:t> </w:t>
      </w:r>
      <w:r>
        <w:rPr>
          <w:i/>
          <w:w w:val="105"/>
          <w:sz w:val="15"/>
        </w:rPr>
        <w:t>’97:</w:t>
      </w:r>
      <w:r>
        <w:rPr>
          <w:i/>
          <w:spacing w:val="-15"/>
          <w:w w:val="105"/>
          <w:sz w:val="15"/>
        </w:rPr>
        <w:t> </w:t>
      </w:r>
      <w:r>
        <w:rPr>
          <w:i/>
          <w:w w:val="105"/>
          <w:sz w:val="15"/>
        </w:rPr>
        <w:t>Proceedings</w:t>
      </w:r>
      <w:r>
        <w:rPr>
          <w:i/>
          <w:spacing w:val="-15"/>
          <w:w w:val="105"/>
          <w:sz w:val="15"/>
        </w:rPr>
        <w:t> </w:t>
      </w:r>
      <w:r>
        <w:rPr>
          <w:i/>
          <w:w w:val="105"/>
          <w:sz w:val="15"/>
        </w:rPr>
        <w:t>of</w:t>
      </w:r>
      <w:r>
        <w:rPr>
          <w:i/>
          <w:w w:val="105"/>
          <w:sz w:val="15"/>
        </w:rPr>
        <w:t> the</w:t>
      </w:r>
      <w:r>
        <w:rPr>
          <w:i/>
          <w:spacing w:val="-3"/>
          <w:w w:val="105"/>
          <w:sz w:val="15"/>
        </w:rPr>
        <w:t> </w:t>
      </w:r>
      <w:r>
        <w:rPr>
          <w:i/>
          <w:w w:val="105"/>
          <w:sz w:val="15"/>
        </w:rPr>
        <w:t>twenty-eighth</w:t>
      </w:r>
      <w:r>
        <w:rPr>
          <w:i/>
          <w:spacing w:val="-2"/>
          <w:w w:val="105"/>
          <w:sz w:val="15"/>
        </w:rPr>
        <w:t> </w:t>
      </w:r>
      <w:r>
        <w:rPr>
          <w:i/>
          <w:w w:val="105"/>
          <w:sz w:val="15"/>
        </w:rPr>
        <w:t>SIGCSE</w:t>
      </w:r>
      <w:r>
        <w:rPr>
          <w:i/>
          <w:spacing w:val="-3"/>
          <w:w w:val="105"/>
          <w:sz w:val="15"/>
        </w:rPr>
        <w:t> </w:t>
      </w:r>
      <w:r>
        <w:rPr>
          <w:i/>
          <w:w w:val="105"/>
          <w:sz w:val="15"/>
        </w:rPr>
        <w:t>technical</w:t>
      </w:r>
      <w:r>
        <w:rPr>
          <w:i/>
          <w:spacing w:val="-3"/>
          <w:w w:val="105"/>
          <w:sz w:val="15"/>
        </w:rPr>
        <w:t> </w:t>
      </w:r>
      <w:r>
        <w:rPr>
          <w:i/>
          <w:w w:val="105"/>
          <w:sz w:val="15"/>
        </w:rPr>
        <w:t>symposium</w:t>
      </w:r>
      <w:r>
        <w:rPr>
          <w:i/>
          <w:spacing w:val="-3"/>
          <w:w w:val="105"/>
          <w:sz w:val="15"/>
        </w:rPr>
        <w:t> </w:t>
      </w:r>
      <w:r>
        <w:rPr>
          <w:i/>
          <w:w w:val="105"/>
          <w:sz w:val="15"/>
        </w:rPr>
        <w:t>on</w:t>
      </w:r>
      <w:r>
        <w:rPr>
          <w:i/>
          <w:spacing w:val="-3"/>
          <w:w w:val="105"/>
          <w:sz w:val="15"/>
        </w:rPr>
        <w:t> </w:t>
      </w:r>
      <w:r>
        <w:rPr>
          <w:i/>
          <w:w w:val="105"/>
          <w:sz w:val="15"/>
        </w:rPr>
        <w:t>Computer</w:t>
      </w:r>
      <w:r>
        <w:rPr>
          <w:i/>
          <w:spacing w:val="-2"/>
          <w:w w:val="105"/>
          <w:sz w:val="15"/>
        </w:rPr>
        <w:t> </w:t>
      </w:r>
      <w:r>
        <w:rPr>
          <w:i/>
          <w:w w:val="105"/>
          <w:sz w:val="15"/>
        </w:rPr>
        <w:t>science</w:t>
      </w:r>
      <w:r>
        <w:rPr>
          <w:i/>
          <w:spacing w:val="-3"/>
          <w:w w:val="105"/>
          <w:sz w:val="15"/>
        </w:rPr>
        <w:t> </w:t>
      </w:r>
      <w:r>
        <w:rPr>
          <w:i/>
          <w:w w:val="105"/>
          <w:sz w:val="15"/>
        </w:rPr>
        <w:t>education </w:t>
      </w:r>
      <w:r>
        <w:rPr>
          <w:w w:val="105"/>
          <w:sz w:val="15"/>
        </w:rPr>
        <w:t>(1997),</w:t>
      </w:r>
      <w:r>
        <w:rPr>
          <w:spacing w:val="-3"/>
          <w:w w:val="105"/>
          <w:sz w:val="15"/>
        </w:rPr>
        <w:t> </w:t>
      </w:r>
      <w:r>
        <w:rPr>
          <w:w w:val="105"/>
          <w:sz w:val="15"/>
        </w:rPr>
        <w:t>pp.</w:t>
      </w:r>
      <w:r>
        <w:rPr>
          <w:spacing w:val="-3"/>
          <w:w w:val="105"/>
          <w:sz w:val="15"/>
        </w:rPr>
        <w:t> </w:t>
      </w:r>
      <w:r>
        <w:rPr>
          <w:w w:val="105"/>
          <w:sz w:val="15"/>
        </w:rPr>
        <w:t>25–29.</w:t>
      </w:r>
    </w:p>
    <w:p>
      <w:pPr>
        <w:pStyle w:val="ListParagraph"/>
        <w:numPr>
          <w:ilvl w:val="0"/>
          <w:numId w:val="2"/>
        </w:numPr>
        <w:tabs>
          <w:tab w:pos="420" w:val="left" w:leader="none"/>
          <w:tab w:pos="422" w:val="left" w:leader="none"/>
        </w:tabs>
        <w:spacing w:line="196" w:lineRule="auto" w:before="167" w:after="0"/>
        <w:ind w:left="422" w:right="223" w:hanging="314"/>
        <w:jc w:val="both"/>
        <w:rPr>
          <w:sz w:val="15"/>
        </w:rPr>
      </w:pPr>
      <w:r>
        <w:rPr>
          <w:w w:val="105"/>
          <w:sz w:val="15"/>
        </w:rPr>
        <w:t>Urquiza-Fuentes,</w:t>
      </w:r>
      <w:r>
        <w:rPr>
          <w:w w:val="105"/>
          <w:sz w:val="15"/>
        </w:rPr>
        <w:t> J.,</w:t>
      </w:r>
      <w:r>
        <w:rPr>
          <w:w w:val="105"/>
          <w:sz w:val="15"/>
        </w:rPr>
        <w:t> “Semiautomatic</w:t>
      </w:r>
      <w:r>
        <w:rPr>
          <w:w w:val="105"/>
          <w:sz w:val="15"/>
        </w:rPr>
        <w:t> generation</w:t>
      </w:r>
      <w:r>
        <w:rPr>
          <w:w w:val="105"/>
          <w:sz w:val="15"/>
        </w:rPr>
        <w:t> of</w:t>
      </w:r>
      <w:r>
        <w:rPr>
          <w:w w:val="105"/>
          <w:sz w:val="15"/>
        </w:rPr>
        <w:t> educational</w:t>
      </w:r>
      <w:r>
        <w:rPr>
          <w:w w:val="105"/>
          <w:sz w:val="15"/>
        </w:rPr>
        <w:t> functional</w:t>
      </w:r>
      <w:r>
        <w:rPr>
          <w:w w:val="105"/>
          <w:sz w:val="15"/>
        </w:rPr>
        <w:t> program</w:t>
      </w:r>
      <w:r>
        <w:rPr>
          <w:w w:val="105"/>
          <w:sz w:val="15"/>
        </w:rPr>
        <w:t> animations</w:t>
      </w:r>
      <w:r>
        <w:rPr>
          <w:w w:val="105"/>
          <w:sz w:val="15"/>
        </w:rPr>
        <w:t> </w:t>
      </w:r>
      <w:r>
        <w:rPr>
          <w:w w:val="105"/>
          <w:sz w:val="15"/>
        </w:rPr>
        <w:t>(in spanish),” Ph.D. thesis, Department of Computer Science Languages and Systems - I, Universidad Rey Juan Carlos (2007).</w:t>
      </w:r>
    </w:p>
    <w:p>
      <w:pPr>
        <w:pStyle w:val="ListParagraph"/>
        <w:numPr>
          <w:ilvl w:val="0"/>
          <w:numId w:val="2"/>
        </w:numPr>
        <w:tabs>
          <w:tab w:pos="420" w:val="left" w:leader="none"/>
          <w:tab w:pos="422" w:val="left" w:leader="none"/>
        </w:tabs>
        <w:spacing w:line="194" w:lineRule="auto" w:before="168" w:after="0"/>
        <w:ind w:left="422" w:right="220" w:hanging="314"/>
        <w:jc w:val="both"/>
        <w:rPr>
          <w:sz w:val="15"/>
        </w:rPr>
      </w:pPr>
      <w:r>
        <w:rPr>
          <w:w w:val="105"/>
          <w:sz w:val="15"/>
        </w:rPr>
        <w:t>Urquiza-Fuentes,</w:t>
      </w:r>
      <w:r>
        <w:rPr>
          <w:w w:val="105"/>
          <w:sz w:val="15"/>
        </w:rPr>
        <w:t> J.</w:t>
      </w:r>
      <w:r>
        <w:rPr>
          <w:w w:val="105"/>
          <w:sz w:val="15"/>
        </w:rPr>
        <w:t> and</w:t>
      </w:r>
      <w:r>
        <w:rPr>
          <w:w w:val="105"/>
          <w:sz w:val="15"/>
        </w:rPr>
        <w:t> J.</w:t>
      </w:r>
      <w:r>
        <w:rPr>
          <w:w w:val="105"/>
          <w:sz w:val="15"/>
        </w:rPr>
        <w:t> Vel´azquez-Iturbide,</w:t>
      </w:r>
      <w:r>
        <w:rPr>
          <w:w w:val="105"/>
          <w:sz w:val="15"/>
        </w:rPr>
        <w:t> </w:t>
      </w:r>
      <w:r>
        <w:rPr>
          <w:i/>
          <w:w w:val="105"/>
          <w:sz w:val="15"/>
        </w:rPr>
        <w:t>An</w:t>
      </w:r>
      <w:r>
        <w:rPr>
          <w:i/>
          <w:w w:val="105"/>
          <w:sz w:val="15"/>
        </w:rPr>
        <w:t> evaluation</w:t>
      </w:r>
      <w:r>
        <w:rPr>
          <w:i/>
          <w:w w:val="105"/>
          <w:sz w:val="15"/>
        </w:rPr>
        <w:t> of</w:t>
      </w:r>
      <w:r>
        <w:rPr>
          <w:i/>
          <w:w w:val="105"/>
          <w:sz w:val="15"/>
        </w:rPr>
        <w:t> the</w:t>
      </w:r>
      <w:r>
        <w:rPr>
          <w:i/>
          <w:w w:val="105"/>
          <w:sz w:val="15"/>
        </w:rPr>
        <w:t> effortless</w:t>
      </w:r>
      <w:r>
        <w:rPr>
          <w:i/>
          <w:w w:val="105"/>
          <w:sz w:val="15"/>
        </w:rPr>
        <w:t> approach</w:t>
      </w:r>
      <w:r>
        <w:rPr>
          <w:i/>
          <w:w w:val="105"/>
          <w:sz w:val="15"/>
        </w:rPr>
        <w:t> to</w:t>
      </w:r>
      <w:r>
        <w:rPr>
          <w:i/>
          <w:w w:val="105"/>
          <w:sz w:val="15"/>
        </w:rPr>
        <w:t> build</w:t>
      </w:r>
      <w:r>
        <w:rPr>
          <w:i/>
          <w:w w:val="105"/>
          <w:sz w:val="15"/>
        </w:rPr>
        <w:t> algorithm animations with winhipe</w:t>
      </w:r>
      <w:r>
        <w:rPr>
          <w:w w:val="105"/>
          <w:sz w:val="15"/>
        </w:rPr>
        <w:t>, Electronic Notes in Theoretical Computer Science </w:t>
      </w:r>
      <w:r>
        <w:rPr>
          <w:b/>
          <w:w w:val="105"/>
          <w:sz w:val="15"/>
        </w:rPr>
        <w:t>178</w:t>
      </w:r>
      <w:r>
        <w:rPr>
          <w:b/>
          <w:spacing w:val="-2"/>
          <w:w w:val="105"/>
          <w:sz w:val="15"/>
        </w:rPr>
        <w:t> </w:t>
      </w:r>
      <w:r>
        <w:rPr>
          <w:w w:val="105"/>
          <w:sz w:val="15"/>
        </w:rPr>
        <w:t>(2007),</w:t>
      </w:r>
    </w:p>
    <w:p>
      <w:pPr>
        <w:spacing w:line="154" w:lineRule="exact" w:before="0"/>
        <w:ind w:left="422"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3–13.</w:t>
      </w:r>
    </w:p>
    <w:sectPr>
      <w:pgSz w:w="9360" w:h="13610"/>
      <w:pgMar w:header="855" w:footer="0" w:top="110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LM Roman Dunhill 10">
    <w:altName w:val="LM Roman Dunhill 10"/>
    <w:charset w:val="0"/>
    <w:family w:val="auto"/>
    <w:pitch w:val="variable"/>
  </w:font>
  <w:font w:name="DejaVu Sans">
    <w:altName w:val="DejaVu San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229440">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170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087040"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170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29952">
              <wp:simplePos x="0" y="0"/>
              <wp:positionH relativeFrom="page">
                <wp:posOffset>821735</wp:posOffset>
              </wp:positionH>
              <wp:positionV relativeFrom="page">
                <wp:posOffset>545592</wp:posOffset>
              </wp:positionV>
              <wp:extent cx="422465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4224655" cy="137160"/>
                      </a:xfrm>
                      <a:prstGeom prst="rect">
                        <a:avLst/>
                      </a:prstGeom>
                    </wps:spPr>
                    <wps:txbx>
                      <w:txbxContent>
                        <w:p>
                          <w:pPr>
                            <w:spacing w:before="12"/>
                            <w:ind w:left="20" w:right="0" w:firstLine="0"/>
                            <w:jc w:val="left"/>
                            <w:rPr>
                              <w:rFonts w:ascii="Times New Roman" w:hAnsi="Times New Roman"/>
                              <w:i/>
                              <w:sz w:val="16"/>
                            </w:rPr>
                          </w:pPr>
                          <w:r>
                            <w:rPr>
                              <w:rFonts w:ascii="Times New Roman" w:hAnsi="Times New Roman"/>
                              <w:i/>
                              <w:sz w:val="16"/>
                            </w:rPr>
                            <w:t>J. Urquiza-Fuentes, J.Á. Velázquez-Iturbide / Electron. Notes Theor. Comput. Sci. 224 (2009) </w:t>
                          </w:r>
                          <w:r>
                            <w:rPr>
                              <w:rFonts w:ascii="Times New Roman" w:hAnsi="Times New Roman"/>
                              <w:i/>
                              <w:spacing w:val="-2"/>
                              <w:sz w:val="16"/>
                            </w:rPr>
                            <w:t>169–178</w:t>
                          </w:r>
                        </w:p>
                      </w:txbxContent>
                    </wps:txbx>
                    <wps:bodyPr wrap="square" lIns="0" tIns="0" rIns="0" bIns="0" rtlCol="0">
                      <a:noAutofit/>
                    </wps:bodyPr>
                  </wps:wsp>
                </a:graphicData>
              </a:graphic>
            </wp:anchor>
          </w:drawing>
        </mc:Choice>
        <mc:Fallback>
          <w:pict>
            <v:shape style="position:absolute;margin-left:64.703598pt;margin-top:42.960003pt;width:332.65pt;height:10.8pt;mso-position-horizontal-relative:page;mso-position-vertical-relative:page;z-index:-16086528" type="#_x0000_t202" id="docshape5" filled="false" stroked="false">
              <v:textbox inset="0,0,0,0">
                <w:txbxContent>
                  <w:p>
                    <w:pPr>
                      <w:spacing w:before="12"/>
                      <w:ind w:left="20" w:right="0" w:firstLine="0"/>
                      <w:jc w:val="left"/>
                      <w:rPr>
                        <w:rFonts w:ascii="Times New Roman" w:hAnsi="Times New Roman"/>
                        <w:i/>
                        <w:sz w:val="16"/>
                      </w:rPr>
                    </w:pPr>
                    <w:r>
                      <w:rPr>
                        <w:rFonts w:ascii="Times New Roman" w:hAnsi="Times New Roman"/>
                        <w:i/>
                        <w:sz w:val="16"/>
                      </w:rPr>
                      <w:t>J. Urquiza-Fuentes, J.Á. Velázquez-Iturbide / Electron. Notes Theor. Comput. Sci. 224 (2009) </w:t>
                    </w:r>
                    <w:r>
                      <w:rPr>
                        <w:rFonts w:ascii="Times New Roman" w:hAnsi="Times New Roman"/>
                        <w:i/>
                        <w:spacing w:val="-2"/>
                        <w:sz w:val="16"/>
                      </w:rPr>
                      <w:t>169–178</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230464">
              <wp:simplePos x="0" y="0"/>
              <wp:positionH relativeFrom="page">
                <wp:posOffset>893735</wp:posOffset>
              </wp:positionH>
              <wp:positionV relativeFrom="page">
                <wp:posOffset>545592</wp:posOffset>
              </wp:positionV>
              <wp:extent cx="422465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4224655" cy="137160"/>
                      </a:xfrm>
                      <a:prstGeom prst="rect">
                        <a:avLst/>
                      </a:prstGeom>
                    </wps:spPr>
                    <wps:txbx>
                      <w:txbxContent>
                        <w:p>
                          <w:pPr>
                            <w:spacing w:before="12"/>
                            <w:ind w:left="20" w:right="0" w:firstLine="0"/>
                            <w:jc w:val="left"/>
                            <w:rPr>
                              <w:rFonts w:ascii="Times New Roman" w:hAnsi="Times New Roman"/>
                              <w:i/>
                              <w:sz w:val="16"/>
                            </w:rPr>
                          </w:pPr>
                          <w:r>
                            <w:rPr>
                              <w:rFonts w:ascii="Times New Roman" w:hAnsi="Times New Roman"/>
                              <w:i/>
                              <w:sz w:val="16"/>
                            </w:rPr>
                            <w:t>J. Urquiza-Fuentes, J.Á. Velázquez-Iturbide / Electron. Notes Theor. Comput. Sci. 224 (2009) </w:t>
                          </w:r>
                          <w:r>
                            <w:rPr>
                              <w:rFonts w:ascii="Times New Roman" w:hAnsi="Times New Roman"/>
                              <w:i/>
                              <w:spacing w:val="-2"/>
                              <w:sz w:val="16"/>
                            </w:rPr>
                            <w:t>169–178</w:t>
                          </w:r>
                        </w:p>
                      </w:txbxContent>
                    </wps:txbx>
                    <wps:bodyPr wrap="square" lIns="0" tIns="0" rIns="0" bIns="0" rtlCol="0">
                      <a:noAutofit/>
                    </wps:bodyPr>
                  </wps:wsp>
                </a:graphicData>
              </a:graphic>
            </wp:anchor>
          </w:drawing>
        </mc:Choice>
        <mc:Fallback>
          <w:pict>
            <v:shape style="position:absolute;margin-left:70.372902pt;margin-top:42.960003pt;width:332.65pt;height:10.8pt;mso-position-horizontal-relative:page;mso-position-vertical-relative:page;z-index:-16086016" type="#_x0000_t202" id="docshape6" filled="false" stroked="false">
              <v:textbox inset="0,0,0,0">
                <w:txbxContent>
                  <w:p>
                    <w:pPr>
                      <w:spacing w:before="12"/>
                      <w:ind w:left="20" w:right="0" w:firstLine="0"/>
                      <w:jc w:val="left"/>
                      <w:rPr>
                        <w:rFonts w:ascii="Times New Roman" w:hAnsi="Times New Roman"/>
                        <w:i/>
                        <w:sz w:val="16"/>
                      </w:rPr>
                    </w:pPr>
                    <w:r>
                      <w:rPr>
                        <w:rFonts w:ascii="Times New Roman" w:hAnsi="Times New Roman"/>
                        <w:i/>
                        <w:sz w:val="16"/>
                      </w:rPr>
                      <w:t>J. Urquiza-Fuentes, J.Á. Velázquez-Iturbide / Electron. Notes Theor. Comput. Sci. 224 (2009) </w:t>
                    </w:r>
                    <w:r>
                      <w:rPr>
                        <w:rFonts w:ascii="Times New Roman" w:hAnsi="Times New Roman"/>
                        <w:i/>
                        <w:spacing w:val="-2"/>
                        <w:sz w:val="16"/>
                      </w:rPr>
                      <w:t>169–178</w:t>
                    </w:r>
                  </w:p>
                </w:txbxContent>
              </v:textbox>
              <w10:wrap type="none"/>
            </v:shape>
          </w:pict>
        </mc:Fallback>
      </mc:AlternateContent>
    </w:r>
    <w:r>
      <w:rPr/>
      <mc:AlternateContent>
        <mc:Choice Requires="wps">
          <w:drawing>
            <wp:anchor distT="0" distB="0" distL="0" distR="0" allowOverlap="1" layoutInCell="1" locked="0" behindDoc="1" simplePos="0" relativeHeight="487230976">
              <wp:simplePos x="0" y="0"/>
              <wp:positionH relativeFrom="page">
                <wp:posOffset>5245493</wp:posOffset>
              </wp:positionH>
              <wp:positionV relativeFrom="page">
                <wp:posOffset>544068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171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085504"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171</w:t>
                    </w:r>
                    <w:r>
                      <w:rPr>
                        <w:rFonts w:ascii="Times New Roman"/>
                        <w:spacing w:val="-5"/>
                        <w:sz w:val="16"/>
                      </w:rPr>
                      <w:fldChar w:fldCharType="end"/>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231488">
              <wp:simplePos x="0" y="0"/>
              <wp:positionH relativeFrom="page">
                <wp:posOffset>893735</wp:posOffset>
              </wp:positionH>
              <wp:positionV relativeFrom="page">
                <wp:posOffset>545592</wp:posOffset>
              </wp:positionV>
              <wp:extent cx="4224655" cy="13716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4224655" cy="137160"/>
                      </a:xfrm>
                      <a:prstGeom prst="rect">
                        <a:avLst/>
                      </a:prstGeom>
                    </wps:spPr>
                    <wps:txbx>
                      <w:txbxContent>
                        <w:p>
                          <w:pPr>
                            <w:spacing w:before="12"/>
                            <w:ind w:left="20" w:right="0" w:firstLine="0"/>
                            <w:jc w:val="left"/>
                            <w:rPr>
                              <w:rFonts w:ascii="Times New Roman" w:hAnsi="Times New Roman"/>
                              <w:i/>
                              <w:sz w:val="16"/>
                            </w:rPr>
                          </w:pPr>
                          <w:r>
                            <w:rPr>
                              <w:rFonts w:ascii="Times New Roman" w:hAnsi="Times New Roman"/>
                              <w:i/>
                              <w:sz w:val="16"/>
                            </w:rPr>
                            <w:t>J. Urquiza-Fuentes, J.Á. Velázquez-Iturbide / Electron. Notes Theor. Comput. Sci. 224 (2009) </w:t>
                          </w:r>
                          <w:r>
                            <w:rPr>
                              <w:rFonts w:ascii="Times New Roman" w:hAnsi="Times New Roman"/>
                              <w:i/>
                              <w:spacing w:val="-2"/>
                              <w:sz w:val="16"/>
                            </w:rPr>
                            <w:t>169–178</w:t>
                          </w:r>
                        </w:p>
                      </w:txbxContent>
                    </wps:txbx>
                    <wps:bodyPr wrap="square" lIns="0" tIns="0" rIns="0" bIns="0" rtlCol="0">
                      <a:noAutofit/>
                    </wps:bodyPr>
                  </wps:wsp>
                </a:graphicData>
              </a:graphic>
            </wp:anchor>
          </w:drawing>
        </mc:Choice>
        <mc:Fallback>
          <w:pict>
            <v:shape style="position:absolute;margin-left:70.372902pt;margin-top:42.960003pt;width:332.65pt;height:10.8pt;mso-position-horizontal-relative:page;mso-position-vertical-relative:page;z-index:-16084992" type="#_x0000_t202" id="docshape10" filled="false" stroked="false">
              <v:textbox inset="0,0,0,0">
                <w:txbxContent>
                  <w:p>
                    <w:pPr>
                      <w:spacing w:before="12"/>
                      <w:ind w:left="20" w:right="0" w:firstLine="0"/>
                      <w:jc w:val="left"/>
                      <w:rPr>
                        <w:rFonts w:ascii="Times New Roman" w:hAnsi="Times New Roman"/>
                        <w:i/>
                        <w:sz w:val="16"/>
                      </w:rPr>
                    </w:pPr>
                    <w:r>
                      <w:rPr>
                        <w:rFonts w:ascii="Times New Roman" w:hAnsi="Times New Roman"/>
                        <w:i/>
                        <w:sz w:val="16"/>
                      </w:rPr>
                      <w:t>J. Urquiza-Fuentes, J.Á. Velázquez-Iturbide / Electron. Notes Theor. Comput. Sci. 224 (2009) </w:t>
                    </w:r>
                    <w:r>
                      <w:rPr>
                        <w:rFonts w:ascii="Times New Roman" w:hAnsi="Times New Roman"/>
                        <w:i/>
                        <w:spacing w:val="-2"/>
                        <w:sz w:val="16"/>
                      </w:rPr>
                      <w:t>169–178</w:t>
                    </w:r>
                  </w:p>
                </w:txbxContent>
              </v:textbox>
              <w10:wrap type="none"/>
            </v:shape>
          </w:pict>
        </mc:Fallback>
      </mc:AlternateContent>
    </w:r>
    <w:r>
      <w:rPr/>
      <mc:AlternateContent>
        <mc:Choice Requires="wps">
          <w:drawing>
            <wp:anchor distT="0" distB="0" distL="0" distR="0" allowOverlap="1" layoutInCell="1" locked="0" behindDoc="1" simplePos="0" relativeHeight="487232000">
              <wp:simplePos x="0" y="0"/>
              <wp:positionH relativeFrom="page">
                <wp:posOffset>5245493</wp:posOffset>
              </wp:positionH>
              <wp:positionV relativeFrom="page">
                <wp:posOffset>544068</wp:posOffset>
              </wp:positionV>
              <wp:extent cx="241300" cy="13906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175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084480" type="#_x0000_t202" id="docshape11"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175</w:t>
                    </w:r>
                    <w:r>
                      <w:rPr>
                        <w:rFonts w:ascii="Times New Roman"/>
                        <w:spacing w:val="-5"/>
                        <w:sz w:val="16"/>
                      </w:rPr>
                      <w:fldChar w:fldCharType="end"/>
                    </w:r>
                  </w:p>
                </w:txbxContent>
              </v:textbox>
              <w10:wrap type="none"/>
            </v:shape>
          </w:pict>
        </mc:Fallback>
      </mc:AlternateContent>
    </w: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232512">
              <wp:simplePos x="0" y="0"/>
              <wp:positionH relativeFrom="page">
                <wp:posOffset>465899</wp:posOffset>
              </wp:positionH>
              <wp:positionV relativeFrom="page">
                <wp:posOffset>544068</wp:posOffset>
              </wp:positionV>
              <wp:extent cx="241300" cy="13906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176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36.685001pt;margin-top:42.840004pt;width:19pt;height:10.95pt;mso-position-horizontal-relative:page;mso-position-vertical-relative:page;z-index:-16083968" type="#_x0000_t202" id="docshape12"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176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33024">
              <wp:simplePos x="0" y="0"/>
              <wp:positionH relativeFrom="page">
                <wp:posOffset>821735</wp:posOffset>
              </wp:positionH>
              <wp:positionV relativeFrom="page">
                <wp:posOffset>545592</wp:posOffset>
              </wp:positionV>
              <wp:extent cx="4224655" cy="13716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4224655" cy="137160"/>
                      </a:xfrm>
                      <a:prstGeom prst="rect">
                        <a:avLst/>
                      </a:prstGeom>
                    </wps:spPr>
                    <wps:txbx>
                      <w:txbxContent>
                        <w:p>
                          <w:pPr>
                            <w:spacing w:before="12"/>
                            <w:ind w:left="20" w:right="0" w:firstLine="0"/>
                            <w:jc w:val="left"/>
                            <w:rPr>
                              <w:rFonts w:ascii="Times New Roman" w:hAnsi="Times New Roman"/>
                              <w:i/>
                              <w:sz w:val="16"/>
                            </w:rPr>
                          </w:pPr>
                          <w:r>
                            <w:rPr>
                              <w:rFonts w:ascii="Times New Roman" w:hAnsi="Times New Roman"/>
                              <w:i/>
                              <w:sz w:val="16"/>
                            </w:rPr>
                            <w:t>J. Urquiza-Fuentes, J.Á. Velázquez-Iturbide / Electron. Notes Theor. Comput. Sci. 224 (2009) </w:t>
                          </w:r>
                          <w:r>
                            <w:rPr>
                              <w:rFonts w:ascii="Times New Roman" w:hAnsi="Times New Roman"/>
                              <w:i/>
                              <w:spacing w:val="-2"/>
                              <w:sz w:val="16"/>
                            </w:rPr>
                            <w:t>169–178</w:t>
                          </w:r>
                        </w:p>
                      </w:txbxContent>
                    </wps:txbx>
                    <wps:bodyPr wrap="square" lIns="0" tIns="0" rIns="0" bIns="0" rtlCol="0">
                      <a:noAutofit/>
                    </wps:bodyPr>
                  </wps:wsp>
                </a:graphicData>
              </a:graphic>
            </wp:anchor>
          </w:drawing>
        </mc:Choice>
        <mc:Fallback>
          <w:pict>
            <v:shape style="position:absolute;margin-left:64.703598pt;margin-top:42.960003pt;width:332.65pt;height:10.8pt;mso-position-horizontal-relative:page;mso-position-vertical-relative:page;z-index:-16083456" type="#_x0000_t202" id="docshape13" filled="false" stroked="false">
              <v:textbox inset="0,0,0,0">
                <w:txbxContent>
                  <w:p>
                    <w:pPr>
                      <w:spacing w:before="12"/>
                      <w:ind w:left="20" w:right="0" w:firstLine="0"/>
                      <w:jc w:val="left"/>
                      <w:rPr>
                        <w:rFonts w:ascii="Times New Roman" w:hAnsi="Times New Roman"/>
                        <w:i/>
                        <w:sz w:val="16"/>
                      </w:rPr>
                    </w:pPr>
                    <w:r>
                      <w:rPr>
                        <w:rFonts w:ascii="Times New Roman" w:hAnsi="Times New Roman"/>
                        <w:i/>
                        <w:sz w:val="16"/>
                      </w:rPr>
                      <w:t>J. Urquiza-Fuentes, J.Á. Velázquez-Iturbide / Electron. Notes Theor. Comput. Sci. 224 (2009) </w:t>
                    </w:r>
                    <w:r>
                      <w:rPr>
                        <w:rFonts w:ascii="Times New Roman" w:hAnsi="Times New Roman"/>
                        <w:i/>
                        <w:spacing w:val="-2"/>
                        <w:sz w:val="16"/>
                      </w:rPr>
                      <w:t>169–178</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85" w:hanging="232"/>
      </w:pPr>
      <w:rPr>
        <w:rFonts w:hint="default"/>
        <w:lang w:val="en-US" w:eastAsia="en-US" w:bidi="ar-SA"/>
      </w:rPr>
    </w:lvl>
    <w:lvl w:ilvl="2">
      <w:start w:val="0"/>
      <w:numFmt w:val="bullet"/>
      <w:lvlText w:val="•"/>
      <w:lvlJc w:val="left"/>
      <w:pPr>
        <w:ind w:left="2030" w:hanging="232"/>
      </w:pPr>
      <w:rPr>
        <w:rFonts w:hint="default"/>
        <w:lang w:val="en-US" w:eastAsia="en-US" w:bidi="ar-SA"/>
      </w:rPr>
    </w:lvl>
    <w:lvl w:ilvl="3">
      <w:start w:val="0"/>
      <w:numFmt w:val="bullet"/>
      <w:lvlText w:val="•"/>
      <w:lvlJc w:val="left"/>
      <w:pPr>
        <w:ind w:left="2776" w:hanging="232"/>
      </w:pPr>
      <w:rPr>
        <w:rFonts w:hint="default"/>
        <w:lang w:val="en-US" w:eastAsia="en-US" w:bidi="ar-SA"/>
      </w:rPr>
    </w:lvl>
    <w:lvl w:ilvl="4">
      <w:start w:val="0"/>
      <w:numFmt w:val="bullet"/>
      <w:lvlText w:val="•"/>
      <w:lvlJc w:val="left"/>
      <w:pPr>
        <w:ind w:left="3521" w:hanging="232"/>
      </w:pPr>
      <w:rPr>
        <w:rFonts w:hint="default"/>
        <w:lang w:val="en-US" w:eastAsia="en-US" w:bidi="ar-SA"/>
      </w:rPr>
    </w:lvl>
    <w:lvl w:ilvl="5">
      <w:start w:val="0"/>
      <w:numFmt w:val="bullet"/>
      <w:lvlText w:val="•"/>
      <w:lvlJc w:val="left"/>
      <w:pPr>
        <w:ind w:left="4267" w:hanging="232"/>
      </w:pPr>
      <w:rPr>
        <w:rFonts w:hint="default"/>
        <w:lang w:val="en-US" w:eastAsia="en-US" w:bidi="ar-SA"/>
      </w:rPr>
    </w:lvl>
    <w:lvl w:ilvl="6">
      <w:start w:val="0"/>
      <w:numFmt w:val="bullet"/>
      <w:lvlText w:val="•"/>
      <w:lvlJc w:val="left"/>
      <w:pPr>
        <w:ind w:left="5012" w:hanging="232"/>
      </w:pPr>
      <w:rPr>
        <w:rFonts w:hint="default"/>
        <w:lang w:val="en-US" w:eastAsia="en-US" w:bidi="ar-SA"/>
      </w:rPr>
    </w:lvl>
    <w:lvl w:ilvl="7">
      <w:start w:val="0"/>
      <w:numFmt w:val="bullet"/>
      <w:lvlText w:val="•"/>
      <w:lvlJc w:val="left"/>
      <w:pPr>
        <w:ind w:left="5758" w:hanging="232"/>
      </w:pPr>
      <w:rPr>
        <w:rFonts w:hint="default"/>
        <w:lang w:val="en-US" w:eastAsia="en-US" w:bidi="ar-SA"/>
      </w:rPr>
    </w:lvl>
    <w:lvl w:ilvl="8">
      <w:start w:val="0"/>
      <w:numFmt w:val="bullet"/>
      <w:lvlText w:val="•"/>
      <w:lvlJc w:val="left"/>
      <w:pPr>
        <w:ind w:left="6503" w:hanging="232"/>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1528" w:hanging="499"/>
      </w:pPr>
      <w:rPr>
        <w:rFonts w:hint="default"/>
        <w:lang w:val="en-US" w:eastAsia="en-US" w:bidi="ar-SA"/>
      </w:rPr>
    </w:lvl>
    <w:lvl w:ilvl="3">
      <w:start w:val="0"/>
      <w:numFmt w:val="bullet"/>
      <w:lvlText w:val="•"/>
      <w:lvlJc w:val="left"/>
      <w:pPr>
        <w:ind w:left="2336" w:hanging="499"/>
      </w:pPr>
      <w:rPr>
        <w:rFonts w:hint="default"/>
        <w:lang w:val="en-US" w:eastAsia="en-US" w:bidi="ar-SA"/>
      </w:rPr>
    </w:lvl>
    <w:lvl w:ilvl="4">
      <w:start w:val="0"/>
      <w:numFmt w:val="bullet"/>
      <w:lvlText w:val="•"/>
      <w:lvlJc w:val="left"/>
      <w:pPr>
        <w:ind w:left="3144" w:hanging="499"/>
      </w:pPr>
      <w:rPr>
        <w:rFonts w:hint="default"/>
        <w:lang w:val="en-US" w:eastAsia="en-US" w:bidi="ar-SA"/>
      </w:rPr>
    </w:lvl>
    <w:lvl w:ilvl="5">
      <w:start w:val="0"/>
      <w:numFmt w:val="bullet"/>
      <w:lvlText w:val="•"/>
      <w:lvlJc w:val="left"/>
      <w:pPr>
        <w:ind w:left="3953" w:hanging="499"/>
      </w:pPr>
      <w:rPr>
        <w:rFonts w:hint="default"/>
        <w:lang w:val="en-US" w:eastAsia="en-US" w:bidi="ar-SA"/>
      </w:rPr>
    </w:lvl>
    <w:lvl w:ilvl="6">
      <w:start w:val="0"/>
      <w:numFmt w:val="bullet"/>
      <w:lvlText w:val="•"/>
      <w:lvlJc w:val="left"/>
      <w:pPr>
        <w:ind w:left="4761" w:hanging="499"/>
      </w:pPr>
      <w:rPr>
        <w:rFonts w:hint="default"/>
        <w:lang w:val="en-US" w:eastAsia="en-US" w:bidi="ar-SA"/>
      </w:rPr>
    </w:lvl>
    <w:lvl w:ilvl="7">
      <w:start w:val="0"/>
      <w:numFmt w:val="bullet"/>
      <w:lvlText w:val="•"/>
      <w:lvlJc w:val="left"/>
      <w:pPr>
        <w:ind w:left="5569" w:hanging="499"/>
      </w:pPr>
      <w:rPr>
        <w:rFonts w:hint="default"/>
        <w:lang w:val="en-US" w:eastAsia="en-US" w:bidi="ar-SA"/>
      </w:rPr>
    </w:lvl>
    <w:lvl w:ilvl="8">
      <w:start w:val="0"/>
      <w:numFmt w:val="bullet"/>
      <w:lvlText w:val="•"/>
      <w:lvlJc w:val="left"/>
      <w:pPr>
        <w:ind w:left="6377" w:hanging="499"/>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jc w:val="both"/>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417" w:right="355" w:firstLine="52"/>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5" w:hanging="314"/>
      <w:jc w:val="both"/>
    </w:pPr>
    <w:rPr>
      <w:rFonts w:ascii="LM Roman 8" w:hAnsi="LM Roman 8" w:eastAsia="LM Roman 8" w:cs="LM Roman 8"/>
      <w:lang w:val="en-US" w:eastAsia="en-US" w:bidi="ar-SA"/>
    </w:rPr>
  </w:style>
  <w:style w:styleId="TableParagraph" w:type="paragraph">
    <w:name w:val="Table Paragraph"/>
    <w:basedOn w:val="Normal"/>
    <w:uiPriority w:val="1"/>
    <w:qFormat/>
    <w:pPr>
      <w:ind w:left="7"/>
    </w:pPr>
    <w:rPr>
      <w:rFonts w:ascii="LM Roman 8" w:hAnsi="LM Roman 8" w:eastAsia="LM Roman 8" w:cs="LM Roman 8"/>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jaime.urquiza@urjc.es" TargetMode="External"/><Relationship Id="rId11" Type="http://schemas.openxmlformats.org/officeDocument/2006/relationships/hyperlink" Target="mailto:angel.velazquez@urjc.es"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header" Target="header3.xml"/><Relationship Id="rId16" Type="http://schemas.openxmlformats.org/officeDocument/2006/relationships/header" Target="header4.xml"/><Relationship Id="rId17" Type="http://schemas.openxmlformats.org/officeDocument/2006/relationships/header" Target="header5.xml"/><Relationship Id="rId18" Type="http://schemas.openxmlformats.org/officeDocument/2006/relationships/hyperlink" Target="http://imej.wfu.edu/articles/2000/1/02/" TargetMode="External"/><Relationship Id="rId1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Jaime Urquiza-Fuentes; J. Ángel Velázquez-Iturbide</dc:creator>
  <cp:keywords>Program visualization,algorithm visualization,engagement levels,educational evaluation,survey</cp:keywords>
  <dc:title>Pedagogical Effectiveness of Engagement Levels – A Survey of Successful Experiences</dc:title>
  <dcterms:created xsi:type="dcterms:W3CDTF">2023-12-11T15:59:57Z</dcterms:created>
  <dcterms:modified xsi:type="dcterms:W3CDTF">2023-12-11T15:59:57Z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2008-12-12T00:00:00Z</vt:filetime>
  </property>
  <property fmtid="{D5CDD505-2E9C-101B-9397-08002B2CF9AE}" pid="5" name="Creator">
    <vt:lpwstr>Elsevier</vt:lpwstr>
  </property>
  <property fmtid="{D5CDD505-2E9C-101B-9397-08002B2CF9AE}" pid="6" name="ICNAppName">
    <vt:lpwstr>Infix Pro</vt:lpwstr>
  </property>
  <property fmtid="{D5CDD505-2E9C-101B-9397-08002B2CF9AE}" pid="7" name="ICNAppPlatform">
    <vt:lpwstr>Windows</vt:lpwstr>
  </property>
  <property fmtid="{D5CDD505-2E9C-101B-9397-08002B2CF9AE}" pid="8" name="ICNAppVersion">
    <vt:lpwstr>4.31</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ies>
</file>