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207 (2008) </w:t>
      </w:r>
      <w:r>
        <w:rPr>
          <w:rFonts w:ascii="Times New Roman" w:hAnsi="Times New Roman"/>
          <w:spacing w:val="-2"/>
          <w:sz w:val="16"/>
        </w:rPr>
        <w:t>203–217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Pre-Galois</w:t>
      </w:r>
      <w:r>
        <w:rPr>
          <w:w w:val="110"/>
        </w:rPr>
        <w:t> Connection</w:t>
      </w:r>
      <w:r>
        <w:rPr>
          <w:w w:val="110"/>
        </w:rPr>
        <w:t> on</w:t>
      </w:r>
      <w:r>
        <w:rPr>
          <w:w w:val="110"/>
        </w:rPr>
        <w:t> Coalgebras</w:t>
      </w:r>
      <w:r>
        <w:rPr>
          <w:w w:val="110"/>
        </w:rPr>
        <w:t> for Generic</w:t>
      </w:r>
      <w:r>
        <w:rPr>
          <w:w w:val="110"/>
        </w:rPr>
        <w:t> Component</w:t>
      </w:r>
      <w:r>
        <w:rPr>
          <w:w w:val="110"/>
        </w:rPr>
        <w:t> Refinement</w:t>
      </w:r>
    </w:p>
    <w:p>
      <w:pPr>
        <w:pStyle w:val="Heading1"/>
        <w:spacing w:before="299"/>
        <w:ind w:left="195" w:right="234" w:firstLine="0"/>
        <w:jc w:val="center"/>
        <w:rPr>
          <w:rFonts w:ascii="LM Roman 8"/>
          <w:sz w:val="15"/>
        </w:rPr>
      </w:pPr>
      <w:r>
        <w:rPr>
          <w:rFonts w:ascii="LM Roman 12"/>
        </w:rPr>
        <w:t>Sun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Meng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23"/>
        <w:ind w:left="230" w:right="1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CWI,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Kruislaan 413,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 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283524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324764pt;width:383.25pt;height:.1pt;mso-position-horizontal-relative:page;mso-position-vertical-relative:paragraph;z-index:-15728640;mso-wrap-distance-left:0;mso-wrap-distance-right:0" id="docshape1" coordorigin="901,446" coordsize="7665,0" path="m901,446l8565,4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2"/>
        <w:ind w:left="221" w:right="0" w:firstLine="0"/>
        <w:jc w:val="left"/>
        <w:rPr>
          <w:rFonts w:ascii="Verdana"/>
          <w:sz w:val="15"/>
        </w:rPr>
      </w:pPr>
      <w:r>
        <w:rPr>
          <w:rFonts w:ascii="Verdana"/>
          <w:spacing w:val="-2"/>
          <w:w w:val="115"/>
          <w:sz w:val="15"/>
        </w:rPr>
        <w:t>Abstract</w:t>
      </w:r>
    </w:p>
    <w:p>
      <w:pPr>
        <w:spacing w:line="165" w:lineRule="auto" w:before="13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technique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Galois connections</w:t>
      </w:r>
      <w:r>
        <w:rPr>
          <w:rFonts w:ascii="LM Roman 8"/>
          <w:w w:val="105"/>
          <w:sz w:val="15"/>
        </w:rPr>
        <w:t> has been</w:t>
      </w:r>
      <w:r>
        <w:rPr>
          <w:rFonts w:ascii="LM Roman 8"/>
          <w:w w:val="105"/>
          <w:sz w:val="15"/>
        </w:rPr>
        <w:t> applied successfully</w:t>
      </w:r>
      <w:r>
        <w:rPr>
          <w:rFonts w:ascii="LM Roman 8"/>
          <w:w w:val="105"/>
          <w:sz w:val="15"/>
        </w:rPr>
        <w:t> in many areas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computer</w:t>
      </w:r>
      <w:r>
        <w:rPr>
          <w:rFonts w:ascii="LM Roman 8"/>
          <w:w w:val="105"/>
          <w:sz w:val="15"/>
        </w:rPr>
        <w:t> science.</w:t>
      </w:r>
      <w:r>
        <w:rPr>
          <w:rFonts w:ascii="LM Roman 8"/>
          <w:spacing w:val="40"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w w:val="105"/>
          <w:sz w:val="15"/>
        </w:rPr>
        <w:t>By</w:t>
      </w:r>
      <w:r>
        <w:rPr>
          <w:rFonts w:ascii="LM Roman 8"/>
          <w:w w:val="105"/>
          <w:sz w:val="15"/>
        </w:rPr>
        <w:t> employing coalgebras as models for software components,</w:t>
      </w:r>
      <w:r>
        <w:rPr>
          <w:rFonts w:ascii="LM Roman 8"/>
          <w:w w:val="105"/>
          <w:sz w:val="15"/>
        </w:rPr>
        <w:t> we claim that different forms of behavior 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Kleisli category.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Based on the Kleisli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w w:val="105"/>
          <w:sz w:val="15"/>
        </w:rPr>
        <w:t> the results on forward/backward morphisms and refinement of components in </w:t>
      </w:r>
      <w:r>
        <w:rPr>
          <w:rFonts w:ascii="Verdana"/>
          <w:w w:val="105"/>
          <w:sz w:val="15"/>
        </w:rPr>
        <w:t>Set </w:t>
      </w:r>
      <w:r>
        <w:rPr>
          <w:rFonts w:ascii="LM Roman 8"/>
          <w:w w:val="105"/>
          <w:sz w:val="15"/>
        </w:rPr>
        <w:t>are still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 more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generic framework.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 notion of pre-Galois </w:t>
      </w:r>
      <w:r>
        <w:rPr>
          <w:rFonts w:ascii="LM Roman 8"/>
          <w:spacing w:val="-2"/>
          <w:w w:val="105"/>
          <w:sz w:val="15"/>
        </w:rPr>
        <w:t>connection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coalgebras 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state-based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 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 </w:t>
      </w:r>
      <w:r>
        <w:rPr>
          <w:rFonts w:ascii="LM Roman 8"/>
          <w:w w:val="105"/>
          <w:sz w:val="15"/>
        </w:rPr>
        <w:t>consideration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ordering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 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Kleisli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relating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state-based software designs and reverse engineering.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spacing w:before="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Pre-Galois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Connection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90680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0165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2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1"/>
        </w:rPr>
        <w:t> </w:t>
      </w:r>
      <w:r>
        <w:rPr/>
        <w:t>decade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 of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software development [</w:t>
      </w:r>
      <w:hyperlink w:history="true" w:anchor="_bookmark33">
        <w:r>
          <w:rPr>
            <w:color w:val="0000FF"/>
          </w:rPr>
          <w:t>17</w:t>
        </w:r>
      </w:hyperlink>
      <w:r>
        <w:rPr/>
        <w:t>] emerged as a promising paradigm to deal with the ever increasing complexity in software design, evolution and reuse.</w:t>
      </w:r>
      <w:r>
        <w:rPr>
          <w:spacing w:val="40"/>
        </w:rPr>
        <w:t> </w:t>
      </w:r>
      <w:r>
        <w:rPr/>
        <w:t>A component is a modular, deployable, and replaceable</w:t>
      </w:r>
      <w:r>
        <w:rPr>
          <w:spacing w:val="-6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encapsulates</w:t>
      </w:r>
      <w:r>
        <w:rPr>
          <w:spacing w:val="-7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exposes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public interface.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development,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specified and then implemented before it can be analyzed and used.</w:t>
      </w:r>
      <w:r>
        <w:rPr>
          <w:spacing w:val="40"/>
        </w:rPr>
        <w:t> </w:t>
      </w:r>
      <w:r>
        <w:rPr/>
        <w:t>The development step from specification to implementation is called refinement.</w:t>
      </w:r>
    </w:p>
    <w:p>
      <w:pPr>
        <w:pStyle w:val="BodyText"/>
        <w:spacing w:line="216" w:lineRule="auto" w:before="9"/>
        <w:ind w:left="221" w:right="102" w:firstLine="319"/>
        <w:jc w:val="both"/>
      </w:pPr>
      <w:r>
        <w:rPr/>
        <w:t>Based on a coalgebraic model for component based systems 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 in which components are modelled as coalgebras and can be aggregated through a number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combinators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4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the notion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refinement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generic</w:t>
      </w:r>
      <w:r>
        <w:rPr>
          <w:spacing w:val="13"/>
        </w:rPr>
        <w:t> </w:t>
      </w:r>
      <w:r>
        <w:rPr/>
        <w:t>components,</w:t>
      </w:r>
      <w:r>
        <w:rPr>
          <w:spacing w:val="15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soundness</w:t>
      </w:r>
      <w:r>
        <w:rPr>
          <w:spacing w:val="7"/>
        </w:rPr>
        <w:t> </w:t>
      </w:r>
      <w:r>
        <w:rPr/>
        <w:t>result.</w:t>
      </w:r>
      <w:r>
        <w:rPr>
          <w:spacing w:val="64"/>
        </w:rPr>
        <w:t> </w:t>
      </w:r>
      <w:r>
        <w:rPr>
          <w:spacing w:val="-4"/>
        </w:rPr>
        <w:t>Later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sz w:val="21"/>
        </w:rPr>
        <w:t>investigates</w:t>
      </w:r>
      <w:r>
        <w:rPr>
          <w:spacing w:val="30"/>
          <w:sz w:val="21"/>
        </w:rPr>
        <w:t> </w:t>
      </w:r>
      <w:r>
        <w:rPr>
          <w:i/>
          <w:sz w:val="21"/>
        </w:rPr>
        <w:t>architectural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proved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completeness</w:t>
      </w:r>
      <w:r>
        <w:rPr>
          <w:spacing w:val="24"/>
          <w:sz w:val="21"/>
        </w:rPr>
        <w:t> </w:t>
      </w:r>
      <w:r>
        <w:rPr>
          <w:sz w:val="21"/>
        </w:rPr>
        <w:t>result.</w:t>
      </w:r>
      <w:r>
        <w:rPr>
          <w:spacing w:val="68"/>
          <w:w w:val="150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108008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04580pt;width:34.85pt;height:.1pt;mso-position-horizontal-relative:page;mso-position-vertical-relative:paragraph;z-index:-15727616;mso-wrap-distance-left:0;mso-wrap-distance-right:0" id="docshape3" coordorigin="901,170" coordsize="697,0" path="m901,170l1598,1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M.Sun@cwi.nl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doi:10.1016/j.entcs.2008.03.094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03"/>
        </w:sectPr>
      </w:pPr>
    </w:p>
    <w:p>
      <w:pPr>
        <w:pStyle w:val="BodyText"/>
        <w:spacing w:line="213" w:lineRule="auto" w:before="133"/>
        <w:ind w:left="107" w:right="223"/>
        <w:jc w:val="both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pointfree</w:t>
      </w:r>
      <w:r>
        <w:rPr>
          <w:spacing w:val="-1"/>
        </w:rPr>
        <w:t> </w:t>
      </w:r>
      <w:r>
        <w:rPr/>
        <w:t>binary</w:t>
      </w:r>
      <w:r>
        <w:rPr>
          <w:spacing w:val="-4"/>
        </w:rPr>
        <w:t> </w:t>
      </w:r>
      <w:r>
        <w:rPr/>
        <w:t>relation calculus, [</w:t>
      </w:r>
      <w:hyperlink w:history="true" w:anchor="_bookmark20">
        <w:r>
          <w:rPr>
            <w:color w:val="0000FF"/>
          </w:rPr>
          <w:t>4</w:t>
        </w:r>
      </w:hyperlink>
      <w:r>
        <w:rPr/>
        <w:t>] addresses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refinement for</w:t>
      </w:r>
      <w:r>
        <w:rPr>
          <w:spacing w:val="-1"/>
        </w:rPr>
        <w:t> </w:t>
      </w:r>
      <w:r>
        <w:rPr/>
        <w:t>partial components in the coalgebra context.</w:t>
      </w:r>
    </w:p>
    <w:p>
      <w:pPr>
        <w:pStyle w:val="BodyText"/>
        <w:spacing w:line="216" w:lineRule="auto" w:before="20"/>
        <w:ind w:left="107" w:right="216" w:firstLine="319"/>
        <w:jc w:val="both"/>
      </w:pPr>
      <w:r>
        <w:rPr/>
        <w:t>Galois connection is a</w:t>
      </w:r>
      <w:r>
        <w:rPr>
          <w:spacing w:val="-1"/>
        </w:rPr>
        <w:t> </w:t>
      </w:r>
      <w:r>
        <w:rPr/>
        <w:t>concept introduced by Oystein Ore</w:t>
      </w:r>
      <w:r>
        <w:rPr>
          <w:spacing w:val="-1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15</w:t>
        </w:r>
      </w:hyperlink>
      <w:r>
        <w:rPr/>
        <w:t>], and has been widely used in many areas of computer science to ensure the correctness of imple- mentation with respect to the specification 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In this paper, we approach</w:t>
      </w:r>
      <w:r>
        <w:rPr>
          <w:spacing w:val="40"/>
        </w:rPr>
        <w:t> </w:t>
      </w:r>
      <w:r>
        <w:rPr/>
        <w:t>the notion of </w:t>
      </w:r>
      <w:r>
        <w:rPr>
          <w:i/>
        </w:rPr>
        <w:t>pre-Galois connection </w:t>
      </w:r>
      <w:r>
        <w:rPr/>
        <w:t>between coalgebras as a formal relationship between one component and its refinement.</w:t>
      </w:r>
      <w:r>
        <w:rPr>
          <w:spacing w:val="40"/>
        </w:rPr>
        <w:t> </w:t>
      </w:r>
      <w:r>
        <w:rPr/>
        <w:t>As in our previous work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], we consider components as</w:t>
      </w:r>
      <w:r>
        <w:rPr>
          <w:spacing w:val="-2"/>
        </w:rPr>
        <w:t> </w:t>
      </w:r>
      <w:r>
        <w:rPr/>
        <w:t>coalgebras.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 between previous</w:t>
      </w:r>
      <w:r>
        <w:rPr>
          <w:spacing w:val="-2"/>
        </w:rPr>
        <w:t> </w:t>
      </w:r>
      <w:r>
        <w:rPr/>
        <w:t>work and this paper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goes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higher on the “generic” ladder, because it unifies</w:t>
      </w:r>
      <w:r>
        <w:rPr>
          <w:spacing w:val="-1"/>
        </w:rPr>
        <w:t> </w:t>
      </w:r>
      <w:r>
        <w:rPr/>
        <w:t>the behavior model and transition types into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functor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Kleisli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func- tor for representing them respectively.</w:t>
      </w:r>
      <w:r>
        <w:rPr>
          <w:spacing w:val="40"/>
        </w:rPr>
        <w:t> </w:t>
      </w:r>
      <w:r>
        <w:rPr/>
        <w:t>By using the coalgebra framework we can take</w:t>
      </w:r>
      <w:r>
        <w:rPr>
          <w:spacing w:val="-1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(or,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direction)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one coalgebraic structure to another.</w:t>
      </w:r>
    </w:p>
    <w:p>
      <w:pPr>
        <w:pStyle w:val="BodyText"/>
        <w:spacing w:line="213" w:lineRule="auto" w:before="8"/>
        <w:ind w:left="107" w:right="219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pre-Galois</w:t>
      </w:r>
      <w:r>
        <w:rPr>
          <w:spacing w:val="-2"/>
        </w:rPr>
        <w:t> </w:t>
      </w:r>
      <w:r>
        <w:rPr/>
        <w:t>connection we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Galois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3"/>
          <w:w w:val="105"/>
        </w:rPr>
        <w:t> </w:t>
      </w:r>
      <w:r>
        <w:rPr>
          <w:w w:val="105"/>
        </w:rPr>
        <w:t>context,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 this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Galois</w:t>
      </w:r>
      <w:r>
        <w:rPr>
          <w:spacing w:val="-2"/>
        </w:rPr>
        <w:t> </w:t>
      </w:r>
      <w:r>
        <w:rPr/>
        <w:t>connection 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 notion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dimensions:</w:t>
      </w:r>
      <w:r>
        <w:rPr>
          <w:spacing w:val="-10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dynamics</w:t>
      </w:r>
      <w:r>
        <w:rPr>
          <w:spacing w:val="-17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here.</w:t>
      </w:r>
      <w:r>
        <w:rPr>
          <w:spacing w:val="26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considered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order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preorder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properties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satisfied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Galois</w:t>
      </w:r>
      <w:r>
        <w:rPr>
          <w:spacing w:val="-2"/>
        </w:rPr>
        <w:t> </w:t>
      </w:r>
      <w:r>
        <w:rPr/>
        <w:t>connection,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parts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pre- Galois</w:t>
      </w:r>
      <w:r>
        <w:rPr>
          <w:spacing w:val="-11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same.</w:t>
      </w:r>
      <w:r>
        <w:rPr>
          <w:spacing w:val="19"/>
        </w:rPr>
        <w:t> </w:t>
      </w:r>
      <w:r>
        <w:rPr/>
        <w:t>Especially,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equality</w:t>
      </w:r>
      <w:r>
        <w:rPr>
          <w:i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many</w:t>
      </w:r>
      <w:r>
        <w:rPr>
          <w:spacing w:val="-15"/>
        </w:rPr>
        <w:t> </w:t>
      </w:r>
      <w:r>
        <w:rPr/>
        <w:t>results in</w:t>
      </w:r>
      <w:r>
        <w:rPr>
          <w:spacing w:val="-18"/>
        </w:rPr>
        <w:t> </w:t>
      </w:r>
      <w:r>
        <w:rPr/>
        <w:t>Galois</w:t>
      </w:r>
      <w:r>
        <w:rPr>
          <w:spacing w:val="-17"/>
        </w:rPr>
        <w:t> </w:t>
      </w:r>
      <w:r>
        <w:rPr/>
        <w:t>connection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replaced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two-way</w:t>
      </w:r>
      <w:r>
        <w:rPr>
          <w:i/>
          <w:spacing w:val="-14"/>
        </w:rPr>
        <w:t> </w:t>
      </w:r>
      <w:r>
        <w:rPr>
          <w:i/>
        </w:rPr>
        <w:t>similarity</w:t>
      </w:r>
      <w:r>
        <w:rPr>
          <w:i/>
          <w:spacing w:val="-19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 of pre-Galois connection.</w:t>
      </w:r>
      <w:r>
        <w:rPr>
          <w:spacing w:val="29"/>
        </w:rPr>
        <w:t> </w:t>
      </w:r>
      <w:r>
        <w:rPr/>
        <w:t>We also show</w:t>
      </w:r>
      <w:r>
        <w:rPr>
          <w:spacing w:val="-1"/>
        </w:rPr>
        <w:t> </w:t>
      </w:r>
      <w:r>
        <w:rPr/>
        <w:t>how pre-Galois connections can be</w:t>
      </w:r>
      <w:r>
        <w:rPr>
          <w:spacing w:val="-3"/>
        </w:rPr>
        <w:t> </w:t>
      </w:r>
      <w:r>
        <w:rPr/>
        <w:t>used in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components.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pre-Galois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 arrows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carrier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)-coalgebras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Kleisli</w:t>
      </w:r>
      <w:r>
        <w:rPr>
          <w:spacing w:val="-19"/>
          <w:w w:val="105"/>
        </w:rPr>
        <w:t> </w:t>
      </w:r>
      <w:r>
        <w:rPr>
          <w:w w:val="105"/>
        </w:rPr>
        <w:t>category. </w:t>
      </w:r>
      <w:r>
        <w:rPr/>
        <w:t>By 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familiar “lifting” technique 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],</w:t>
      </w:r>
      <w:r>
        <w:rPr>
          <w:spacing w:val="-1"/>
        </w:rPr>
        <w:t> </w:t>
      </w:r>
      <w:r>
        <w:rPr/>
        <w:t>it can be</w:t>
      </w:r>
      <w:r>
        <w:rPr>
          <w:spacing w:val="-2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into a</w:t>
      </w:r>
      <w:r>
        <w:rPr>
          <w:spacing w:val="-2"/>
        </w:rPr>
        <w:t> </w:t>
      </w:r>
      <w:r>
        <w:rPr/>
        <w:t>Galois </w:t>
      </w:r>
      <w:r>
        <w:rPr>
          <w:w w:val="105"/>
        </w:rPr>
        <w:t>connection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 </w:t>
      </w:r>
      <w:r>
        <w:rPr/>
        <w:t>preorder. We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sense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pre-Galois connection</w:t>
      </w:r>
      <w:r>
        <w:rPr>
          <w:spacing w:val="-1"/>
        </w:rPr>
        <w:t> </w:t>
      </w:r>
      <w:r>
        <w:rPr/>
        <w:t>establishes</w:t>
      </w:r>
      <w:r>
        <w:rPr>
          <w:spacing w:val="-3"/>
        </w:rPr>
        <w:t> </w:t>
      </w:r>
      <w:r>
        <w:rPr/>
        <w:t>that one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refines</w:t>
      </w:r>
      <w:r>
        <w:rPr>
          <w:spacing w:val="-8"/>
        </w:rPr>
        <w:t> </w:t>
      </w:r>
      <w:r>
        <w:rPr/>
        <w:t>another,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pre-Galois</w:t>
      </w:r>
      <w:r>
        <w:rPr>
          <w:spacing w:val="-4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help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prove </w:t>
      </w:r>
      <w:r>
        <w:rPr>
          <w:w w:val="105"/>
        </w:rPr>
        <w:t>existence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simulations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line="216" w:lineRule="auto" w:before="28"/>
        <w:ind w:left="107" w:right="219" w:firstLine="319"/>
        <w:jc w:val="both"/>
      </w:pPr>
      <w:r>
        <w:rPr/>
        <w:t>The structure of this paper goes as follows:</w:t>
      </w:r>
      <w:r>
        <w:rPr>
          <w:spacing w:val="40"/>
        </w:rPr>
        <w:t> </w:t>
      </w:r>
      <w:r>
        <w:rPr/>
        <w:t>The underlying coalgebraic model for components is briefly discussed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forward and </w:t>
      </w:r>
      <w:bookmarkStart w:name="Components as Coalgebras" w:id="3"/>
      <w:bookmarkEnd w:id="3"/>
      <w:r>
        <w:rPr>
          <w:spacing w:val="1"/>
        </w:rPr>
      </w:r>
      <w:bookmarkStart w:name="_bookmark1" w:id="4"/>
      <w:bookmarkEnd w:id="4"/>
      <w:r>
        <w:rPr/>
        <w:t>b</w:t>
      </w:r>
      <w:r>
        <w:rPr/>
        <w:t>ackward</w:t>
      </w:r>
      <w:r>
        <w:rPr>
          <w:spacing w:val="-4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“witnesses”.</w:t>
      </w:r>
      <w:r>
        <w:rPr>
          <w:spacing w:val="2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introduction on refinement and simulation of components.</w:t>
      </w:r>
      <w:r>
        <w:rPr>
          <w:spacing w:val="33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gives the definition of pre- Galois connection and provides a family of properties that a pre-Galois connection should satisfy.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discusses the possibilities of applying pre-Galois connec- tions in refinement of state-based components. Concluding</w:t>
      </w:r>
      <w:r>
        <w:rPr>
          <w:spacing w:val="-1"/>
        </w:rPr>
        <w:t> </w:t>
      </w:r>
      <w:r>
        <w:rPr/>
        <w:t>remarks, together with some prospects for future work, are presented in Section </w:t>
      </w:r>
      <w:hyperlink w:history="true" w:anchor="_bookmark16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Components</w:t>
      </w:r>
      <w:r>
        <w:rPr>
          <w:spacing w:val="53"/>
          <w:w w:val="105"/>
        </w:rPr>
        <w:t> </w:t>
      </w:r>
      <w:r>
        <w:rPr>
          <w:w w:val="105"/>
        </w:rPr>
        <w:t>as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Coalgebras</w:t>
      </w:r>
    </w:p>
    <w:p>
      <w:pPr>
        <w:pStyle w:val="BodyText"/>
        <w:spacing w:line="213" w:lineRule="auto" w:before="227"/>
        <w:ind w:left="107" w:right="216"/>
        <w:jc w:val="both"/>
      </w:pP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</w:t>
      </w:r>
      <w:r>
        <w:rPr>
          <w:spacing w:val="20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components</w:t>
      </w:r>
      <w:r>
        <w:rPr>
          <w:spacing w:val="21"/>
        </w:rPr>
        <w:t> </w:t>
      </w:r>
      <w:r>
        <w:rPr/>
        <w:t>have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characterized</w:t>
      </w:r>
      <w:r>
        <w:rPr>
          <w:spacing w:val="24"/>
        </w:rPr>
        <w:t> </w:t>
      </w:r>
      <w:r>
        <w:rPr/>
        <w:t>as</w:t>
      </w:r>
      <w:r>
        <w:rPr>
          <w:spacing w:val="21"/>
        </w:rPr>
        <w:t> </w:t>
      </w:r>
      <w:r>
        <w:rPr/>
        <w:t>dynamical</w:t>
      </w:r>
      <w:r>
        <w:rPr>
          <w:spacing w:val="20"/>
        </w:rPr>
        <w:t> </w:t>
      </w:r>
      <w:r>
        <w:rPr/>
        <w:t>systems</w:t>
      </w:r>
      <w:r>
        <w:rPr>
          <w:spacing w:val="18"/>
        </w:rPr>
        <w:t> </w:t>
      </w:r>
      <w:r>
        <w:rPr/>
        <w:t>with a</w:t>
      </w:r>
      <w:r>
        <w:rPr>
          <w:spacing w:val="10"/>
        </w:rPr>
        <w:t> </w:t>
      </w:r>
      <w:r>
        <w:rPr/>
        <w:t>public</w:t>
      </w:r>
      <w:r>
        <w:rPr>
          <w:spacing w:val="10"/>
        </w:rPr>
        <w:t> </w:t>
      </w:r>
      <w:r>
        <w:rPr/>
        <w:t>interface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private,</w:t>
      </w:r>
      <w:r>
        <w:rPr>
          <w:spacing w:val="17"/>
        </w:rPr>
        <w:t> </w:t>
      </w:r>
      <w:r>
        <w:rPr/>
        <w:t>encapsulated</w:t>
      </w:r>
      <w:r>
        <w:rPr>
          <w:spacing w:val="15"/>
        </w:rPr>
        <w:t> </w:t>
      </w:r>
      <w:r>
        <w:rPr/>
        <w:t>state.</w:t>
      </w:r>
      <w:r>
        <w:rPr>
          <w:spacing w:val="66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paper,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adopt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204"/>
        </w:sectPr>
      </w:pPr>
    </w:p>
    <w:p>
      <w:pPr>
        <w:pStyle w:val="BodyText"/>
        <w:spacing w:line="216" w:lineRule="auto" w:before="130"/>
        <w:ind w:left="221" w:right="104"/>
        <w:jc w:val="both"/>
      </w:pPr>
      <w:r>
        <w:rPr/>
        <w:t>coalgebraic model for software components which follows closely the “</w:t>
      </w:r>
      <w:r>
        <w:rPr>
          <w:i/>
        </w:rPr>
        <w:t>components</w:t>
      </w:r>
      <w:r>
        <w:rPr>
          <w:i/>
        </w:rPr>
        <w:t> as</w:t>
      </w:r>
      <w:r>
        <w:rPr>
          <w:i/>
          <w:spacing w:val="-7"/>
        </w:rPr>
        <w:t> </w:t>
      </w:r>
      <w:r>
        <w:rPr>
          <w:i/>
        </w:rPr>
        <w:t>coalgebras</w:t>
      </w:r>
      <w:r>
        <w:rPr/>
        <w:t>”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19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observational semantics for software components and</w:t>
      </w:r>
      <w:r>
        <w:rPr>
          <w:spacing w:val="-1"/>
        </w:rPr>
        <w:t> </w:t>
      </w:r>
      <w:r>
        <w:rPr/>
        <w:t>an assembly calculus. For more</w:t>
      </w:r>
      <w:r>
        <w:rPr>
          <w:spacing w:val="-1"/>
        </w:rPr>
        <w:t> </w:t>
      </w:r>
      <w:r>
        <w:rPr/>
        <w:t>details the reader is referred to 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However, we make one step further by using the Kleisli category instead of </w:t>
      </w:r>
      <w:r>
        <w:rPr>
          <w:rFonts w:ascii="Georgia" w:hAnsi="Georgia"/>
        </w:rPr>
        <w:t>Set</w:t>
      </w:r>
      <w:r>
        <w:rPr>
          <w:rFonts w:ascii="Georgia" w:hAnsi="Georgia"/>
          <w:spacing w:val="23"/>
        </w:rPr>
        <w:t> </w:t>
      </w:r>
      <w:r>
        <w:rPr/>
        <w:t>as the base category and thus unifying the behavior model and transition type aspects into one functor over the Kleisli category.</w:t>
      </w:r>
    </w:p>
    <w:p>
      <w:pPr>
        <w:pStyle w:val="BodyText"/>
        <w:spacing w:line="213" w:lineRule="auto" w:before="14"/>
        <w:ind w:left="221" w:right="110" w:firstLine="319"/>
        <w:jc w:val="both"/>
      </w:pPr>
      <w:r>
        <w:rPr/>
        <w:t>In this approach, components are specified in a generic way, where “generic” means that the underlying behavior model is taken as a specification parameter, and abstracted to a monad </w:t>
      </w:r>
      <w:r>
        <w:rPr>
          <w:rFonts w:ascii="LM Sans 10" w:hAnsi="LM Sans 10"/>
        </w:rPr>
        <w:t>B</w:t>
      </w:r>
      <w:r>
        <w:rPr/>
        <w:t>.</w:t>
      </w:r>
      <w:r>
        <w:rPr>
          <w:spacing w:val="40"/>
        </w:rPr>
        <w:t> </w:t>
      </w:r>
      <w:r>
        <w:rPr/>
        <w:t>Some useful possibilities are as follows: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Identity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retrieves 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simple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total 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deterministic</w:t>
      </w:r>
      <w:r>
        <w:rPr>
          <w:rFonts w:ascii="LM Roman 10" w:hAnsi="LM Roman 10"/>
          <w:spacing w:val="-2"/>
          <w:sz w:val="21"/>
        </w:rPr>
        <w:t> behavior.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1" w:lineRule="auto" w:before="57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Partiality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3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maybe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monad,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capturing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partial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behavior which describes the possibility of deadlock or failure.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Non-determinism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modeling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non-deterministic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branching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pacing w:val="-2"/>
          <w:sz w:val="21"/>
        </w:rPr>
        <w:t>behavior.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01" w:lineRule="auto" w:before="67" w:after="0"/>
        <w:ind w:left="433" w:right="107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3893643</wp:posOffset>
                </wp:positionH>
                <wp:positionV relativeFrom="paragraph">
                  <wp:posOffset>139169</wp:posOffset>
                </wp:positionV>
                <wp:extent cx="1422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86121pt;margin-top:10.958206pt;width:11.2pt;height:39.3pt;mso-position-horizontal-relative:page;mso-position-vertical-relative:paragraph;z-index:-160583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Probabilistic non-determinism</w:t>
      </w:r>
      <w:r>
        <w:rPr>
          <w:rFonts w:ascii="LM Roman 10" w:hAnsi="LM Roman 10"/>
          <w:sz w:val="21"/>
        </w:rPr>
        <w:t>,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which models the probabilistic branching </w:t>
      </w:r>
      <w:r>
        <w:rPr>
          <w:rFonts w:ascii="LM Roman 10" w:hAnsi="LM Roman 10"/>
          <w:w w:val="105"/>
          <w:sz w:val="21"/>
        </w:rPr>
        <w:t>behavior.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Here for a set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, </w:t>
      </w:r>
      <w:r>
        <w:rPr>
          <w:rFonts w:ascii="Georgia" w:hAnsi="Georgia"/>
          <w:i/>
          <w:spacing w:val="10"/>
          <w:w w:val="105"/>
          <w:sz w:val="21"/>
        </w:rPr>
        <w:t>DX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M Roman 10" w:hAnsi="LM Roman 10"/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called a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probability subdistribution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over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General “metric”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non-determinism</w:t>
      </w:r>
      <w:r>
        <w:rPr>
          <w:rFonts w:ascii="LM Roman 10" w:hAnsi="LM Roman 10"/>
          <w:sz w:val="21"/>
        </w:rPr>
        <w:t>, supported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bag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monad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based on commutative monoids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LM Roman 10" w:hAnsi="LM Roman 10"/>
          <w:sz w:val="21"/>
        </w:rPr>
        <w:t>) where </w:t>
      </w:r>
      <w:r>
        <w:rPr>
          <w:rFonts w:ascii="DejaVu Sans Condensed" w:hAnsi="DejaVu Sans Condensed"/>
          <w:sz w:val="21"/>
        </w:rPr>
        <w:t>⊗ </w:t>
      </w:r>
      <w:r>
        <w:rPr>
          <w:rFonts w:ascii="LM Roman 10" w:hAnsi="LM Roman 10"/>
          <w:sz w:val="21"/>
        </w:rPr>
        <w:t>distributes over </w:t>
      </w:r>
      <w:r>
        <w:rPr>
          <w:rFonts w:ascii="DejaVu Sans Condensed" w:hAnsi="DejaVu Sans Condensed"/>
          <w:sz w:val="21"/>
        </w:rPr>
        <w:t>⊕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monads captures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situations 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which,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among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future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evolutions of the compo- nent, some are more likely (or cheaper, more secure, etc.)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than others.</w:t>
      </w:r>
    </w:p>
    <w:p>
      <w:pPr>
        <w:pStyle w:val="BodyText"/>
        <w:spacing w:line="280" w:lineRule="exact" w:before="70"/>
        <w:ind w:left="540"/>
        <w:jc w:val="both"/>
      </w:pP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transitions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component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described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functor</w:t>
      </w:r>
    </w:p>
    <w:p>
      <w:pPr>
        <w:pStyle w:val="BodyText"/>
        <w:spacing w:line="208" w:lineRule="auto" w:before="14"/>
        <w:ind w:left="221" w:right="105"/>
        <w:jc w:val="both"/>
      </w:pPr>
      <w:r>
        <w:rPr>
          <w:rFonts w:ascii="LM Sans 10" w:hAnsi="LM Sans 10"/>
          <w:w w:val="105"/>
        </w:rPr>
        <w:t>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acting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 interfaces,</w:t>
      </w:r>
      <w:r>
        <w:rPr>
          <w:spacing w:val="-5"/>
          <w:w w:val="105"/>
        </w:rPr>
        <w:t> </w:t>
      </w:r>
      <w:r>
        <w:rPr>
          <w:w w:val="105"/>
        </w:rPr>
        <w:t>then </w:t>
      </w:r>
      <w:r>
        <w:rPr>
          <w:rFonts w:ascii="LM Sans 10" w:hAnsi="LM Sans 10"/>
          <w:w w:val="105"/>
        </w:rPr>
        <w:t>T </w:t>
      </w:r>
      <w:r>
        <w:rPr>
          <w:w w:val="105"/>
        </w:rPr>
        <w:t>can be defined as the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endofunctor </w:t>
      </w:r>
      <w:r>
        <w:rPr>
          <w:rFonts w:ascii="LM Sans 10" w:hAnsi="LM Sans 10"/>
          <w:w w:val="105"/>
        </w:rPr>
        <w:t>T </w:t>
      </w:r>
      <w:r>
        <w:rPr>
          <w:w w:val="105"/>
        </w:rPr>
        <w:t>= (</w:t>
      </w:r>
      <w:r>
        <w:rPr>
          <w:rFonts w:ascii="LM Sans 10" w:hAnsi="LM Sans 10"/>
          <w:w w:val="105"/>
        </w:rPr>
        <w:t>Id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</w:t>
      </w:r>
      <w:r>
        <w:rPr>
          <w:vertAlign w:val="baseline"/>
        </w:rPr>
        <w:t>possibilities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state-based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modeled as a pointed coalgebra 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BT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in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M Sans 10" w:hAnsi="LM Sans 10"/>
          <w:w w:val="105"/>
          <w:vertAlign w:val="baseline"/>
        </w:rPr>
        <w:t>B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monad,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law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TB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BT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implicit,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taken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“initial”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“seed”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 </w:t>
      </w:r>
      <w:r>
        <w:rPr>
          <w:rFonts w:ascii="LM Sans 10" w:hAnsi="LM Sans 10"/>
          <w:vertAlign w:val="baseline"/>
        </w:rPr>
        <w:t>B</w:t>
      </w:r>
      <w:r>
        <w:rPr>
          <w:vertAlign w:val="baseline"/>
        </w:rPr>
        <w:t>’s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0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only consider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a polynomial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</w:p>
    <w:p>
      <w:pPr>
        <w:pStyle w:val="BodyText"/>
        <w:spacing w:line="211" w:lineRule="auto" w:before="19"/>
        <w:ind w:left="221" w:right="105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B</w:t>
      </w:r>
      <w:r>
        <w:rPr>
          <w:rFonts w:ascii="LM Sans 10"/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Set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Kleisli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B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constructed as follows: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same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just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sets.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arrow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Set</w:t>
      </w:r>
      <w:r>
        <w:rPr>
          <w:rFonts w:ascii="LM Roman 10" w:hAnsi="LM Roman 10"/>
          <w:spacing w:val="-4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arrows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 defined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multiplication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BB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Identity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arrow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88"/>
        <w:ind w:left="221" w:right="107" w:firstLine="319"/>
        <w:jc w:val="both"/>
        <w:rPr>
          <w:rFonts w:ascii="Georgia" w:hAnsi="Georgia"/>
        </w:rPr>
      </w:pPr>
      <w:r>
        <w:rPr/>
        <w:t>This category </w:t>
      </w:r>
      <w:r>
        <w:rPr>
          <w:rFonts w:ascii="Georgia" w:hAnsi="Georgia"/>
          <w:i/>
        </w:rPr>
        <w:t>K </w:t>
      </w:r>
      <w:r>
        <w:rPr/>
        <w:t>(</w:t>
      </w:r>
      <w:r>
        <w:rPr>
          <w:rFonts w:ascii="LM Sans 10" w:hAnsi="LM Sans 10"/>
        </w:rPr>
        <w:t>B</w:t>
      </w:r>
      <w:r>
        <w:rPr/>
        <w:t>) will be our base category in the following sections.</w:t>
      </w:r>
      <w:r>
        <w:rPr>
          <w:spacing w:val="40"/>
        </w:rPr>
        <w:t> </w:t>
      </w:r>
      <w:r>
        <w:rPr/>
        <w:t>Note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arrow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U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V</w:t>
      </w:r>
      <w:r>
        <w:rPr>
          <w:rFonts w:ascii="Georgia" w:hAnsi="Georgia"/>
          <w:i/>
          <w:spacing w:val="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K</w:t>
      </w:r>
      <w:r>
        <w:rPr>
          <w:rFonts w:ascii="Georgia" w:hAnsi="Georgia"/>
          <w:i/>
          <w:spacing w:val="-9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M Sans 10" w:hAnsi="LM Sans 10"/>
          <w:spacing w:val="-2"/>
          <w:w w:val="110"/>
        </w:rPr>
        <w:t>B</w:t>
      </w:r>
      <w:r>
        <w:rPr>
          <w:spacing w:val="-2"/>
          <w:w w:val="110"/>
        </w:rPr>
        <w:t>),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effects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monad</w:t>
      </w:r>
      <w:r>
        <w:rPr>
          <w:spacing w:val="-18"/>
          <w:w w:val="110"/>
        </w:rPr>
        <w:t> </w:t>
      </w:r>
      <w:r>
        <w:rPr>
          <w:rFonts w:ascii="LM Sans 10" w:hAnsi="LM Sans 10"/>
          <w:spacing w:val="-2"/>
          <w:w w:val="110"/>
        </w:rPr>
        <w:t>B</w:t>
      </w:r>
      <w:r>
        <w:rPr>
          <w:rFonts w:ascii="LM Sans 10" w:hAnsi="LM Sans 10"/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implicit </w:t>
      </w:r>
      <w:r>
        <w:rPr/>
        <w:t>because it is a function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Sans 10" w:hAnsi="LM Sans 10"/>
        </w:rPr>
        <w:t>B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6"/>
        </w:rPr>
        <w:t> </w:t>
      </w:r>
      <w:r>
        <w:rPr/>
        <w:t>in </w:t>
      </w:r>
      <w:r>
        <w:rPr>
          <w:rFonts w:ascii="Georgia" w:hAnsi="Georgia"/>
        </w:rPr>
        <w:t>Set</w:t>
      </w:r>
      <w:r>
        <w:rPr/>
        <w:t>.</w:t>
      </w:r>
      <w:r>
        <w:rPr>
          <w:spacing w:val="36"/>
        </w:rPr>
        <w:t> </w:t>
      </w:r>
      <w:r>
        <w:rPr/>
        <w:t>As an example, we consider the category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powerset</w:t>
      </w:r>
      <w:r>
        <w:rPr>
          <w:spacing w:val="-6"/>
          <w:w w:val="110"/>
        </w:rPr>
        <w:t> </w:t>
      </w:r>
      <w:r>
        <w:rPr>
          <w:w w:val="110"/>
        </w:rPr>
        <w:t>monad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fact</w:t>
      </w:r>
      <w:r>
        <w:rPr>
          <w:spacing w:val="-8"/>
          <w:w w:val="110"/>
        </w:rPr>
        <w:t> </w:t>
      </w:r>
      <w:r>
        <w:rPr>
          <w:w w:val="110"/>
        </w:rPr>
        <w:t>isomorphic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category</w:t>
      </w:r>
      <w:r>
        <w:rPr>
          <w:spacing w:val="-4"/>
          <w:w w:val="110"/>
        </w:rPr>
        <w:t> </w:t>
      </w:r>
      <w:r>
        <w:rPr>
          <w:rFonts w:ascii="Georgia" w:hAnsi="Georgia"/>
          <w:w w:val="110"/>
        </w:rPr>
        <w:t>Rel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sets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relations.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is,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arrow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exactly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relation between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via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correspondence: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0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PV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Georgia" w:hAnsi="Georgia"/>
          <w:spacing w:val="-5"/>
          <w:w w:val="110"/>
        </w:rPr>
        <w:t>Set</w:t>
      </w:r>
    </w:p>
    <w:p>
      <w:pPr>
        <w:spacing w:after="0" w:line="211" w:lineRule="auto"/>
        <w:jc w:val="both"/>
        <w:rPr>
          <w:rFonts w:ascii="Georgia" w:hAns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1"/>
        <w:jc w:val="both"/>
      </w:pPr>
      <w:r>
        <w:rPr/>
        <w:t>we</w:t>
      </w:r>
      <w:r>
        <w:rPr>
          <w:spacing w:val="-6"/>
        </w:rPr>
        <w:t> </w:t>
      </w:r>
      <w:r>
        <w:rPr/>
        <w:t>can obtain a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composition of arrows and identity arrow in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are the relational composition and diagonal </w:t>
      </w:r>
      <w:r>
        <w:rPr>
          <w:w w:val="110"/>
          <w:vertAlign w:val="baseline"/>
        </w:rPr>
        <w:t>relation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</w:p>
    <w:p>
      <w:pPr>
        <w:pStyle w:val="BodyText"/>
        <w:spacing w:line="208" w:lineRule="auto" w:before="17"/>
        <w:ind w:left="107" w:right="218" w:firstLine="319"/>
        <w:jc w:val="both"/>
      </w:pPr>
      <w:bookmarkStart w:name="_bookmark2" w:id="5"/>
      <w:bookmarkEnd w:id="5"/>
      <w:r>
        <w:rPr/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], it has</w:t>
      </w:r>
      <w:r>
        <w:rPr>
          <w:spacing w:val="-1"/>
          <w:w w:val="105"/>
        </w:rPr>
        <w:t> </w:t>
      </w:r>
      <w:r>
        <w:rPr>
          <w:w w:val="105"/>
        </w:rPr>
        <w:t>been shown that via the distributive</w:t>
      </w:r>
      <w:r>
        <w:rPr>
          <w:spacing w:val="-2"/>
          <w:w w:val="105"/>
        </w:rPr>
        <w:t> </w:t>
      </w:r>
      <w:r>
        <w:rPr>
          <w:w w:val="105"/>
        </w:rPr>
        <w:t>law, the functor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  <w:spacing w:val="-1"/>
          <w:w w:val="105"/>
        </w:rPr>
        <w:t> </w:t>
      </w:r>
      <w:r>
        <w:rPr>
          <w:w w:val="105"/>
        </w:rPr>
        <w:t>can be lifted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functor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Kleisli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B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can be</w:t>
      </w:r>
      <w:r>
        <w:rPr>
          <w:spacing w:val="-16"/>
          <w:w w:val="105"/>
        </w:rPr>
        <w:t> </w:t>
      </w:r>
      <w:r>
        <w:rPr>
          <w:w w:val="105"/>
        </w:rPr>
        <w:t>moved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Set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B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considering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], a</w:t>
      </w:r>
      <w:r>
        <w:rPr>
          <w:spacing w:val="-19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pointed</w:t>
      </w:r>
      <w:r>
        <w:rPr>
          <w:spacing w:val="-1"/>
          <w:w w:val="105"/>
        </w:rPr>
        <w:t> </w:t>
      </w:r>
      <w:r>
        <w:rPr>
          <w:w w:val="105"/>
        </w:rPr>
        <w:t>coalgebra 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Kleisli </w:t>
      </w:r>
      <w:r>
        <w:rPr/>
        <w:t>category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(</w:t>
      </w:r>
      <w:r>
        <w:rPr>
          <w:rFonts w:ascii="LM Sans 10" w:hAnsi="LM Sans 10"/>
        </w:rPr>
        <w:t>B</w:t>
      </w:r>
      <w:r>
        <w:rPr/>
        <w:t>).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sections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omit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state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simplifying </w:t>
      </w:r>
      <w:r>
        <w:rPr>
          <w:spacing w:val="-2"/>
          <w:w w:val="105"/>
        </w:rPr>
        <w:t>notations.</w:t>
      </w:r>
    </w:p>
    <w:p>
      <w:pPr>
        <w:pStyle w:val="BodyText"/>
        <w:spacing w:line="206" w:lineRule="auto" w:before="27"/>
        <w:ind w:left="107" w:right="219" w:firstLine="319"/>
        <w:jc w:val="both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models</w:t>
      </w:r>
      <w:r>
        <w:rPr>
          <w:spacing w:val="-11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monad</w:t>
      </w:r>
      <w:r>
        <w:rPr>
          <w:spacing w:val="-11"/>
        </w:rPr>
        <w:t> </w:t>
      </w:r>
      <w:r>
        <w:rPr>
          <w:rFonts w:ascii="LM Sans 10"/>
        </w:rPr>
        <w:t>B</w:t>
      </w:r>
      <w:r>
        <w:rPr>
          <w:rFonts w:ascii="LM Sans 10"/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naturally come with notions of order on </w:t>
      </w:r>
      <w:r>
        <w:rPr>
          <w:rFonts w:ascii="LM Sans 10"/>
        </w:rPr>
        <w:t>B</w:t>
      </w:r>
      <w:r>
        <w:rPr>
          <w:rFonts w:ascii="Georgia"/>
          <w:i/>
        </w:rPr>
        <w:t>U</w:t>
      </w:r>
      <w:r>
        <w:rPr>
          <w:rFonts w:ascii="Georgia"/>
          <w:i/>
          <w:spacing w:val="-21"/>
        </w:rPr>
        <w:t> </w:t>
      </w:r>
      <w:r>
        <w:rPr/>
        <w:t>.</w:t>
      </w:r>
    </w:p>
    <w:p>
      <w:pPr>
        <w:pStyle w:val="BodyText"/>
        <w:spacing w:line="208" w:lineRule="auto" w:before="160"/>
        <w:ind w:left="107" w:right="222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5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Kleisli</w:t>
      </w:r>
      <w:r>
        <w:rPr>
          <w:spacing w:val="-17"/>
          <w:w w:val="110"/>
        </w:rPr>
        <w:t> </w:t>
      </w:r>
      <w:r>
        <w:rPr>
          <w:w w:val="110"/>
        </w:rPr>
        <w:t>category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B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functor</w:t>
      </w:r>
      <w:r>
        <w:rPr>
          <w:spacing w:val="-18"/>
          <w:w w:val="110"/>
        </w:rPr>
        <w:t> </w:t>
      </w:r>
      <w:r>
        <w:rPr>
          <w:rFonts w:ascii="LM Sans 10" w:hAnsi="LM Sans 10"/>
          <w:w w:val="110"/>
        </w:rPr>
        <w:t>T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order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(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Roman 8" w:hAnsi="LM Roman 8"/>
          <w:w w:val="110"/>
          <w:vertAlign w:val="subscript"/>
        </w:rPr>
        <w:t>)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) is defined as a</w:t>
      </w:r>
      <w:r>
        <w:rPr>
          <w:spacing w:val="14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preorders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BT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BT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BT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for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 such that the following diagram commutes: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8" w:lineRule="auto" w:before="143"/>
        <w:ind w:left="1387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1928381</wp:posOffset>
                </wp:positionH>
                <wp:positionV relativeFrom="paragraph">
                  <wp:posOffset>206340</wp:posOffset>
                </wp:positionV>
                <wp:extent cx="1270" cy="12001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8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51.841095pt,25.687575pt" to="151.841095pt,16.2472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41"/>
          <w:w w:val="110"/>
          <w:position w:val="-3"/>
          <w:sz w:val="15"/>
        </w:rPr>
        <w:t>≤</w:t>
      </w:r>
      <w:r>
        <w:rPr>
          <w:rFonts w:ascii="Arial" w:hAnsi="Arial"/>
          <w:spacing w:val="-41"/>
          <w:w w:val="110"/>
          <w:position w:val="-7"/>
          <w:sz w:val="11"/>
        </w:rPr>
        <w:t>K</w:t>
      </w:r>
      <w:r>
        <w:rPr>
          <w:rFonts w:ascii="Noto Sans Mono CJK HK" w:hAnsi="Noto Sans Mono CJK HK"/>
          <w:spacing w:val="-41"/>
          <w:w w:val="110"/>
          <w:position w:val="-18"/>
          <w:sz w:val="19"/>
        </w:rPr>
        <w:t>,</w:t>
      </w:r>
      <w:r>
        <w:rPr>
          <w:rFonts w:ascii="LM Roman 6" w:hAnsi="LM Roman 6"/>
          <w:spacing w:val="-41"/>
          <w:w w:val="110"/>
          <w:position w:val="-7"/>
          <w:sz w:val="11"/>
        </w:rPr>
        <w:t>(</w:t>
      </w:r>
      <w:r>
        <w:rPr>
          <w:rFonts w:ascii="Noto Sans Mono CJK HK" w:hAnsi="Noto Sans Mono CJK HK"/>
          <w:spacing w:val="-41"/>
          <w:w w:val="110"/>
          <w:position w:val="-15"/>
          <w:sz w:val="19"/>
        </w:rPr>
        <w:t>,</w:t>
      </w:r>
      <w:r>
        <w:rPr>
          <w:rFonts w:ascii="LM Sans 8" w:hAnsi="LM Sans 8"/>
          <w:spacing w:val="-41"/>
          <w:w w:val="110"/>
          <w:position w:val="-7"/>
          <w:sz w:val="11"/>
        </w:rPr>
        <w:t>T</w:t>
      </w:r>
      <w:r>
        <w:rPr>
          <w:rFonts w:ascii="Noto Sans Mono CJK HK" w:hAnsi="Noto Sans Mono CJK HK"/>
          <w:spacing w:val="-41"/>
          <w:w w:val="110"/>
          <w:position w:val="-12"/>
          <w:sz w:val="19"/>
        </w:rPr>
        <w:t>,</w:t>
      </w:r>
      <w:r>
        <w:rPr>
          <w:rFonts w:ascii="LM Roman 6" w:hAnsi="LM Roman 6"/>
          <w:spacing w:val="-41"/>
          <w:w w:val="110"/>
          <w:position w:val="-7"/>
          <w:sz w:val="11"/>
        </w:rPr>
        <w:t>)</w:t>
      </w:r>
      <w:r>
        <w:rPr>
          <w:rFonts w:ascii="Noto Sans Mono CJK HK" w:hAnsi="Noto Sans Mono CJK HK"/>
          <w:spacing w:val="-41"/>
          <w:w w:val="110"/>
          <w:position w:val="-9"/>
          <w:sz w:val="19"/>
        </w:rPr>
        <w:t>,</w:t>
      </w:r>
      <w:r>
        <w:rPr>
          <w:rFonts w:ascii="Noto Sans Mono CJK HK" w:hAnsi="Noto Sans Mono CJK HK"/>
          <w:spacing w:val="-41"/>
          <w:w w:val="110"/>
          <w:position w:val="-6"/>
          <w:sz w:val="19"/>
        </w:rPr>
        <w:t>,</w:t>
      </w:r>
      <w:r>
        <w:rPr>
          <w:rFonts w:ascii="Georgia" w:hAnsi="Georgia"/>
          <w:spacing w:val="-41"/>
          <w:w w:val="110"/>
          <w:sz w:val="21"/>
        </w:rPr>
        <w:t>P</w:t>
      </w:r>
      <w:r>
        <w:rPr>
          <w:rFonts w:ascii="Arial" w:hAnsi="Arial"/>
          <w:spacing w:val="21"/>
          <w:w w:val="130"/>
          <w:position w:val="-3"/>
          <w:sz w:val="19"/>
        </w:rPr>
        <w:t> </w:t>
      </w:r>
      <w:r>
        <w:rPr>
          <w:rFonts w:ascii="Georgia" w:hAnsi="Georgia"/>
          <w:spacing w:val="-22"/>
          <w:w w:val="130"/>
          <w:sz w:val="21"/>
        </w:rPr>
        <w:t>re</w:t>
      </w:r>
      <w:r>
        <w:rPr>
          <w:rFonts w:ascii="Arial" w:hAnsi="Arial"/>
          <w:spacing w:val="-22"/>
          <w:w w:val="130"/>
          <w:position w:val="-3"/>
          <w:sz w:val="19"/>
        </w:rPr>
        <w:t>¸</w:t>
      </w:r>
      <w:r>
        <w:rPr>
          <w:rFonts w:ascii="Georgia" w:hAnsi="Georgia"/>
          <w:spacing w:val="-22"/>
          <w:w w:val="130"/>
          <w:sz w:val="21"/>
        </w:rPr>
        <w:t>Ord</w:t>
      </w:r>
    </w:p>
    <w:p>
      <w:pPr>
        <w:spacing w:line="228" w:lineRule="exact" w:before="24"/>
        <w:ind w:left="153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 w:hAnsi="LM Sans 10"/>
          <w:sz w:val="21"/>
        </w:rPr>
        <w:t>BT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LM Sans 8" w:hAnsi="LM Sans 8"/>
          <w:sz w:val="21"/>
          <w:vertAlign w:val="subscript"/>
        </w:rPr>
        <w:t>BT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547" w:val="left" w:leader="none"/>
        </w:tabs>
        <w:spacing w:line="-21" w:lineRule="auto" w:before="46"/>
        <w:ind w:left="0" w:right="196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4511231</wp:posOffset>
                </wp:positionH>
                <wp:positionV relativeFrom="paragraph">
                  <wp:posOffset>67147</wp:posOffset>
                </wp:positionV>
                <wp:extent cx="1270" cy="120014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8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355.215088pt,14.727466pt" to="355.215088pt,5.2871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4197557</wp:posOffset>
                </wp:positionH>
                <wp:positionV relativeFrom="paragraph">
                  <wp:posOffset>-23416</wp:posOffset>
                </wp:positionV>
                <wp:extent cx="180975" cy="1244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097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position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16327pt;margin-top:-1.843826pt;width:14.25pt;height:9.8pt;mso-position-horizontal-relative:page;mso-position-vertical-relative:paragraph;z-index:-16056320" type="#_x0000_t202" id="docshape9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Noto Sans Mono CJK HK"/>
                          <w:spacing w:val="-10"/>
                          <w:position w:val="-2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 w:hAnsi="Noto Sans Mono CJK HK"/>
          <w:spacing w:val="-5"/>
          <w:w w:val="120"/>
          <w:position w:val="-12"/>
          <w:sz w:val="19"/>
        </w:rPr>
        <w:t>,</w:t>
      </w:r>
      <w:r>
        <w:rPr>
          <w:rFonts w:ascii="Noto Sans Mono CJK HK" w:hAnsi="Noto Sans Mono CJK HK"/>
          <w:spacing w:val="-5"/>
          <w:w w:val="120"/>
          <w:position w:val="-9"/>
          <w:sz w:val="19"/>
        </w:rPr>
        <w:t>,</w:t>
      </w:r>
      <w:r>
        <w:rPr>
          <w:rFonts w:ascii="Noto Sans Mono CJK HK" w:hAnsi="Noto Sans Mono CJK HK"/>
          <w:spacing w:val="-5"/>
          <w:w w:val="120"/>
          <w:position w:val="-5"/>
          <w:sz w:val="19"/>
        </w:rPr>
        <w:t>,</w:t>
      </w:r>
      <w:r>
        <w:rPr>
          <w:rFonts w:ascii="Noto Sans Mono CJK HK" w:hAnsi="Noto Sans Mono CJK HK"/>
          <w:position w:val="-5"/>
          <w:sz w:val="19"/>
        </w:rPr>
        <w:tab/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after="0" w:line="-21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97" w:space="1483"/>
            <w:col w:w="3720"/>
          </w:cols>
        </w:sectPr>
      </w:pPr>
    </w:p>
    <w:p>
      <w:pPr>
        <w:tabs>
          <w:tab w:pos="2356" w:val="left" w:leader="none"/>
        </w:tabs>
        <w:spacing w:line="150" w:lineRule="exact" w:before="0"/>
        <w:ind w:left="1454" w:right="0" w:firstLine="0"/>
        <w:jc w:val="left"/>
        <w:rPr>
          <w:rFonts w:ascii="Arial"/>
          <w:sz w:val="19"/>
        </w:rPr>
      </w:pPr>
      <w:r>
        <w:rPr>
          <w:rFonts w:ascii="Noto Sans Mono CJK HK"/>
          <w:spacing w:val="-5"/>
          <w:w w:val="120"/>
          <w:position w:val="-2"/>
          <w:sz w:val="19"/>
        </w:rPr>
        <w:t>,</w:t>
      </w:r>
      <w:r>
        <w:rPr>
          <w:rFonts w:ascii="Noto Sans Mono CJK HK"/>
          <w:spacing w:val="-5"/>
          <w:w w:val="120"/>
          <w:sz w:val="19"/>
        </w:rPr>
        <w:t>,</w:t>
      </w:r>
      <w:r>
        <w:rPr>
          <w:rFonts w:ascii="Noto Sans Mono CJK HK"/>
          <w:sz w:val="19"/>
        </w:rPr>
        <w:tab/>
      </w:r>
      <w:r>
        <w:rPr>
          <w:rFonts w:ascii="Arial"/>
          <w:spacing w:val="-10"/>
          <w:w w:val="185"/>
          <w:sz w:val="19"/>
        </w:rPr>
        <w:t>J </w:t>
      </w:r>
    </w:p>
    <w:p>
      <w:pPr>
        <w:tabs>
          <w:tab w:pos="2564" w:val="left" w:leader="none"/>
        </w:tabs>
        <w:spacing w:line="150" w:lineRule="exact" w:before="0"/>
        <w:ind w:left="145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Noto Sans Mono CJK HK"/>
          <w:spacing w:val="-4"/>
          <w:w w:val="120"/>
          <w:position w:val="-5"/>
          <w:sz w:val="19"/>
        </w:rPr>
        <w:t>,</w:t>
      </w:r>
      <w:r>
        <w:rPr>
          <w:rFonts w:ascii="Noto Sans Mono CJK HK"/>
          <w:spacing w:val="-4"/>
          <w:w w:val="120"/>
          <w:position w:val="-2"/>
          <w:sz w:val="19"/>
        </w:rPr>
        <w:t>,</w:t>
      </w:r>
      <w:r>
        <w:rPr>
          <w:rFonts w:ascii="Noto Sans Mono CJK HK"/>
          <w:spacing w:val="-4"/>
          <w:w w:val="120"/>
          <w:sz w:val="19"/>
        </w:rPr>
        <w:t>,</w:t>
      </w:r>
      <w:r>
        <w:rPr>
          <w:rFonts w:ascii="Noto Sans Mono CJK HK"/>
          <w:spacing w:val="-4"/>
          <w:w w:val="120"/>
          <w:position w:val="3"/>
          <w:sz w:val="19"/>
        </w:rPr>
        <w:t>,</w:t>
      </w:r>
      <w:r>
        <w:rPr>
          <w:rFonts w:ascii="Noto Sans Mono CJK HK"/>
          <w:position w:val="3"/>
          <w:sz w:val="19"/>
        </w:rPr>
        <w:tab/>
      </w:r>
      <w:r>
        <w:rPr>
          <w:rFonts w:ascii="Arial"/>
          <w:spacing w:val="-10"/>
          <w:w w:val="180"/>
          <w:position w:val="1"/>
          <w:sz w:val="19"/>
        </w:rPr>
        <w:t>J </w:t>
      </w:r>
    </w:p>
    <w:p>
      <w:pPr>
        <w:spacing w:after="0" w:line="15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85" w:space="1073"/>
            <w:col w:w="4142"/>
          </w:cols>
        </w:sectPr>
      </w:pPr>
    </w:p>
    <w:p>
      <w:pPr>
        <w:tabs>
          <w:tab w:pos="3461" w:val="left" w:leader="none"/>
          <w:tab w:pos="5107" w:val="left" w:leader="none"/>
          <w:tab w:pos="6156" w:val="left" w:leader="none"/>
        </w:tabs>
        <w:spacing w:line="223" w:lineRule="auto" w:before="0"/>
        <w:ind w:left="85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1355559</wp:posOffset>
                </wp:positionH>
                <wp:positionV relativeFrom="paragraph">
                  <wp:posOffset>109657</wp:posOffset>
                </wp:positionV>
                <wp:extent cx="3689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5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06.737pt,8.634417pt" to="135.7571pt,8.6344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35"/>
          <w:w w:val="110"/>
          <w:sz w:val="21"/>
        </w:rPr>
        <w:t> </w:t>
      </w:r>
      <w:r>
        <w:rPr>
          <w:rFonts w:ascii="Georgia"/>
          <w:i/>
          <w:w w:val="110"/>
          <w:position w:val="-9"/>
          <w:sz w:val="15"/>
        </w:rPr>
        <w:t>K</w:t>
      </w:r>
      <w:r>
        <w:rPr>
          <w:rFonts w:ascii="Georgia"/>
          <w:i/>
          <w:spacing w:val="9"/>
          <w:w w:val="110"/>
          <w:position w:val="-9"/>
          <w:sz w:val="15"/>
        </w:rPr>
        <w:t> </w:t>
      </w:r>
      <w:r>
        <w:rPr>
          <w:rFonts w:ascii="LM Roman 8"/>
          <w:w w:val="110"/>
          <w:position w:val="-9"/>
          <w:sz w:val="15"/>
        </w:rPr>
        <w:t>(</w:t>
      </w:r>
      <w:r>
        <w:rPr>
          <w:rFonts w:ascii="LM Sans 8"/>
          <w:w w:val="110"/>
          <w:position w:val="-9"/>
          <w:sz w:val="15"/>
        </w:rPr>
        <w:t>T</w:t>
      </w:r>
      <w:r>
        <w:rPr>
          <w:rFonts w:ascii="LM Roman 8"/>
          <w:w w:val="110"/>
          <w:position w:val="-9"/>
          <w:sz w:val="15"/>
        </w:rPr>
        <w:t>)</w:t>
      </w:r>
      <w:r>
        <w:rPr>
          <w:rFonts w:ascii="Arial"/>
          <w:spacing w:val="56"/>
          <w:w w:val="110"/>
          <w:position w:val="5"/>
          <w:sz w:val="19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Arial"/>
          <w:spacing w:val="47"/>
          <w:w w:val="110"/>
          <w:position w:val="5"/>
          <w:sz w:val="19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M Sans 10"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concretely</w:t>
      </w:r>
      <w:r>
        <w:rPr>
          <w:sz w:val="21"/>
        </w:rPr>
        <w:tab/>
      </w:r>
      <w:r>
        <w:rPr>
          <w:rFonts w:ascii="Georgia"/>
          <w:i/>
          <w:w w:val="110"/>
          <w:position w:val="-1"/>
          <w:sz w:val="21"/>
        </w:rPr>
        <w:t>U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4"/>
          <w:position w:val="5"/>
          <w:sz w:val="19"/>
          <w:u w:val="none"/>
        </w:rPr>
        <w:t> </w:t>
      </w:r>
      <w:r>
        <w:rPr>
          <w:rFonts w:ascii="LM Sans 10"/>
          <w:spacing w:val="1"/>
          <w:w w:val="105"/>
          <w:position w:val="-1"/>
          <w:sz w:val="21"/>
          <w:u w:val="none"/>
        </w:rPr>
        <w:t>B</w:t>
      </w:r>
      <w:r>
        <w:rPr>
          <w:rFonts w:ascii="LM Sans 10"/>
          <w:spacing w:val="-133"/>
          <w:w w:val="105"/>
          <w:position w:val="-1"/>
          <w:sz w:val="21"/>
          <w:u w:val="none"/>
        </w:rPr>
        <w:t>T</w:t>
      </w:r>
      <w:r>
        <w:rPr>
          <w:rFonts w:ascii="Arial"/>
          <w:spacing w:val="60"/>
          <w:w w:val="110"/>
          <w:position w:val="5"/>
          <w:sz w:val="19"/>
          <w:u w:val="none"/>
        </w:rPr>
        <w:t> </w:t>
      </w:r>
      <w:r>
        <w:rPr>
          <w:rFonts w:ascii="Georgia"/>
          <w:i/>
          <w:w w:val="110"/>
          <w:position w:val="-1"/>
          <w:sz w:val="21"/>
          <w:u w:val="none"/>
        </w:rPr>
        <w:t>U</w:t>
      </w:r>
    </w:p>
    <w:p>
      <w:pPr>
        <w:pStyle w:val="BodyText"/>
        <w:spacing w:before="219"/>
        <w:ind w:left="107"/>
      </w:pP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"/>
        </w:rPr>
        <w:t> </w:t>
      </w:r>
      <w:r>
        <w:rPr/>
        <w:t>,</w:t>
      </w:r>
      <w:r>
        <w:rPr>
          <w:spacing w:val="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4"/>
        </w:rPr>
        <w:t> </w:t>
      </w:r>
      <w:r>
        <w:rPr/>
        <w:t>preserves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order,</w:t>
      </w:r>
      <w:r>
        <w:rPr>
          <w:spacing w:val="8"/>
        </w:rPr>
        <w:t> </w:t>
      </w:r>
      <w:r>
        <w:rPr>
          <w:spacing w:val="-2"/>
        </w:rPr>
        <w:t>i.e.,</w:t>
      </w:r>
    </w:p>
    <w:p>
      <w:pPr>
        <w:spacing w:line="532" w:lineRule="exact" w:before="23"/>
        <w:ind w:left="427" w:right="1780" w:firstLine="141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M Sans 8" w:hAnsi="LM Sans 8"/>
          <w:w w:val="110"/>
          <w:sz w:val="21"/>
          <w:vertAlign w:val="subscript"/>
        </w:rPr>
        <w:t>BT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can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consider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some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possible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examples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LM Sans 8" w:hAnsi="LM Sans 8"/>
          <w:spacing w:val="-2"/>
          <w:w w:val="110"/>
          <w:sz w:val="21"/>
          <w:vertAlign w:val="subscript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example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 </w:t>
      </w:r>
      <w:r>
        <w:rPr>
          <w:rFonts w:ascii="LM Roman 10" w:hAnsi="LM Roman 10"/>
          <w:spacing w:val="-2"/>
          <w:sz w:val="21"/>
        </w:rPr>
        <w:t>follows:</w:t>
      </w:r>
    </w:p>
    <w:p>
      <w:pPr>
        <w:spacing w:line="307" w:lineRule="exact" w:before="207"/>
        <w:ind w:left="26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LM Sans 8" w:hAnsi="LM Sans 8"/>
          <w:w w:val="105"/>
          <w:sz w:val="21"/>
          <w:vertAlign w:val="subscript"/>
        </w:rPr>
        <w:t>Id</w:t>
      </w:r>
      <w:r>
        <w:rPr>
          <w:rFonts w:ascii="LM Sans 8" w:hAnsi="LM Sans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iff</w:t>
      </w:r>
      <w:r>
        <w:rPr>
          <w:rFonts w:ascii="LM Sans 10" w:hAnsi="LM Sans 1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spacing w:line="316" w:lineRule="exact" w:before="0"/>
        <w:ind w:left="2662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iff</w:t>
      </w:r>
      <w:r>
        <w:rPr>
          <w:rFonts w:ascii="LM Sans 10" w:hAnsi="LM Sans 10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w w:val="11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23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.e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LM Sans 8" w:hAnsi="LM Sans 8"/>
          <w:w w:val="110"/>
          <w:sz w:val="21"/>
          <w:vertAlign w:val="subscript"/>
        </w:rPr>
        <w:t>Id</w:t>
      </w:r>
      <w:r>
        <w:rPr>
          <w:rFonts w:ascii="LM Sans 8" w:hAnsi="LM Sans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e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before="201"/>
        <w:ind w:left="319"/>
        <w:jc w:val="both"/>
      </w:pP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reduction.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20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1641386</wp:posOffset>
                </wp:positionH>
                <wp:positionV relativeFrom="paragraph">
                  <wp:posOffset>292170</wp:posOffset>
                </wp:positionV>
                <wp:extent cx="996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96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42996pt;margin-top:23.00555pt;width:7.85pt;height:7.75pt;mso-position-horizontal-relative:page;mso-position-vertical-relative:paragraph;z-index:-16055808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 order </w:t>
      </w:r>
      <w:r>
        <w:rPr>
          <w:rFonts w:ascii="DejaVu Sans Condensed" w:hAnsi="DejaVu Sans Condensed"/>
          <w:w w:val="120"/>
          <w:sz w:val="21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 be turned into more specific cases.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example, the failure forcing variant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stands for emptyset, guarantees that the first com- ponent fails no more than the second one.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 is defined by replacing the clause for </w:t>
      </w:r>
      <w:r>
        <w:rPr>
          <w:rFonts w:ascii="DejaVu Sans Condensed" w:hAnsi="DejaVu Sans Condensed"/>
          <w:w w:val="120"/>
          <w:sz w:val="21"/>
          <w:vertAlign w:val="baseline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</w:p>
    <w:p>
      <w:pPr>
        <w:spacing w:line="287" w:lineRule="exact" w:before="0"/>
        <w:ind w:left="246" w:right="16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1750923</wp:posOffset>
                </wp:positionH>
                <wp:positionV relativeFrom="paragraph">
                  <wp:posOffset>81927</wp:posOffset>
                </wp:positionV>
                <wp:extent cx="996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96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67996pt;margin-top:6.450951pt;width:7.85pt;height:7.75pt;mso-position-horizontal-relative:page;mso-position-vertical-relative:paragraph;z-index:-16055296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iff</w:t>
      </w:r>
      <w:r>
        <w:rPr>
          <w:rFonts w:ascii="LM Sans 10" w:hAnsi="LM Sans 10"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sz w:val="21"/>
          <w:vertAlign w:val="baseline"/>
        </w:rPr>
        <w:t>∅⇒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DejaVu Sans" w:hAnsi="DejaVu Sans"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y</w:t>
      </w:r>
      <w:r>
        <w:rPr>
          <w:rFonts w:ascii="Georgia" w:hAnsi="Georgia"/>
          <w:i/>
          <w:spacing w:val="36"/>
          <w:position w:val="-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.e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LM Sans 8" w:hAnsi="LM Sans 8"/>
          <w:sz w:val="21"/>
          <w:vertAlign w:val="subscript"/>
        </w:rPr>
        <w:t>Id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54" w:after="0"/>
        <w:ind w:left="319" w:right="22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 the partiality monad </w:t>
      </w:r>
      <w:r>
        <w:rPr>
          <w:rFonts w:ascii="LM Sans 10" w:hAnsi="LM Sans 10"/>
          <w:sz w:val="21"/>
        </w:rPr>
        <w:t>B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set </w:t>
      </w:r>
      <w:r>
        <w:rPr>
          <w:rFonts w:ascii="LM Sans 10" w:hAnsi="LM Sans 10"/>
          <w:sz w:val="21"/>
        </w:rPr>
        <w:t>B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carry the familiar “flat” </w:t>
      </w:r>
      <w:r>
        <w:rPr>
          <w:rFonts w:ascii="LM Roman 10" w:hAnsi="LM Roman 10"/>
          <w:spacing w:val="-2"/>
          <w:sz w:val="21"/>
        </w:rPr>
        <w:t>order:</w:t>
      </w:r>
    </w:p>
    <w:p>
      <w:pPr>
        <w:spacing w:line="291" w:lineRule="exact" w:before="0"/>
        <w:ind w:left="257" w:right="161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LM Sans 8" w:hAnsi="LM Sans 8"/>
          <w:sz w:val="21"/>
          <w:vertAlign w:val="subscript"/>
        </w:rPr>
        <w:t>B</w:t>
      </w:r>
      <w:r>
        <w:rPr>
          <w:rFonts w:ascii="LM Sans 8" w:hAnsi="LM Sans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iff</w:t>
      </w:r>
      <w:r>
        <w:rPr>
          <w:rFonts w:ascii="LM Sans 10" w:hAnsi="LM Sans 10"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∗⇒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∗⇒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∗</w:t>
      </w:r>
    </w:p>
    <w:p>
      <w:pPr>
        <w:pStyle w:val="BodyText"/>
        <w:spacing w:line="208" w:lineRule="auto" w:before="91"/>
        <w:ind w:left="107" w:right="218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sections, sometimes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may drop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subscripts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e.g.,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instead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when it is clear from context for notation economy.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 we denote the lifting of the order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to the arrows as:</w:t>
      </w:r>
    </w:p>
    <w:p>
      <w:pPr>
        <w:tabs>
          <w:tab w:pos="7501" w:val="left" w:leader="none"/>
        </w:tabs>
        <w:spacing w:before="218"/>
        <w:ind w:left="2804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Forward and Backward Morphisms" w:id="6"/>
      <w:bookmarkEnd w:id="6"/>
      <w:r>
        <w:rPr/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</w:rPr>
        <w:t>Forward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Backward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Morphisms</w:t>
      </w:r>
    </w:p>
    <w:p>
      <w:pPr>
        <w:pStyle w:val="BodyText"/>
        <w:spacing w:line="213" w:lineRule="auto" w:before="193"/>
        <w:ind w:left="221" w:right="10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captured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possible (and</w:t>
      </w:r>
      <w:r>
        <w:rPr>
          <w:spacing w:val="-10"/>
          <w:w w:val="105"/>
        </w:rPr>
        <w:t> </w:t>
      </w:r>
      <w:r>
        <w:rPr>
          <w:w w:val="105"/>
        </w:rPr>
        <w:t>intuitive)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com- ponent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-transitions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9"/>
          <w:w w:val="105"/>
        </w:rPr>
        <w:t> </w:t>
      </w:r>
      <w:r>
        <w:rPr>
          <w:w w:val="105"/>
        </w:rPr>
        <w:t>preserved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 for</w:t>
      </w:r>
      <w:r>
        <w:rPr>
          <w:spacing w:val="-19"/>
          <w:w w:val="105"/>
        </w:rPr>
        <w:t> </w:t>
      </w:r>
      <w:r>
        <w:rPr>
          <w:w w:val="105"/>
        </w:rPr>
        <w:t>non-deterministic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inclusion.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9"/>
          <w:w w:val="105"/>
        </w:rPr>
        <w:t> </w:t>
      </w:r>
      <w:r>
        <w:rPr>
          <w:w w:val="105"/>
        </w:rPr>
        <w:t>such a</w:t>
      </w:r>
      <w:r>
        <w:rPr>
          <w:spacing w:val="-19"/>
          <w:w w:val="105"/>
        </w:rPr>
        <w:t> </w:t>
      </w:r>
      <w:r>
        <w:rPr>
          <w:w w:val="105"/>
        </w:rPr>
        <w:t>“definition”,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 morphism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seed</w:t>
      </w:r>
      <w:r>
        <w:rPr>
          <w:spacing w:val="-10"/>
          <w:w w:val="105"/>
        </w:rPr>
        <w:t> </w:t>
      </w:r>
      <w:r>
        <w:rPr>
          <w:w w:val="105"/>
        </w:rPr>
        <w:t>preserving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h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tabs>
          <w:tab w:pos="7614" w:val="left" w:leader="none"/>
        </w:tabs>
        <w:spacing w:before="211"/>
        <w:ind w:left="312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08" w:lineRule="auto" w:before="244"/>
        <w:ind w:left="221" w:firstLine="319"/>
      </w:pPr>
      <w:r>
        <w:rPr/>
        <w:t>In</w:t>
      </w:r>
      <w:r>
        <w:rPr>
          <w:spacing w:val="32"/>
        </w:rPr>
        <w:t> </w:t>
      </w:r>
      <w:r>
        <w:rPr/>
        <w:t>fact,</w:t>
      </w:r>
      <w:r>
        <w:rPr>
          <w:spacing w:val="40"/>
        </w:rPr>
        <w:t> </w:t>
      </w:r>
      <w:r>
        <w:rPr/>
        <w:t>just</w:t>
      </w:r>
      <w:r>
        <w:rPr>
          <w:spacing w:val="30"/>
        </w:rPr>
        <w:t> </w:t>
      </w:r>
      <w:r>
        <w:rPr/>
        <w:t>as</w:t>
      </w:r>
      <w:r>
        <w:rPr>
          <w:spacing w:val="35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systems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2"/>
        </w:rPr>
        <w:t> </w:t>
      </w:r>
      <w:r>
        <w:rPr/>
        <w:t>coded</w:t>
      </w:r>
      <w:r>
        <w:rPr>
          <w:spacing w:val="32"/>
        </w:rPr>
        <w:t> </w:t>
      </w:r>
      <w:r>
        <w:rPr/>
        <w:t>back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coalgebras,</w:t>
      </w:r>
      <w:r>
        <w:rPr>
          <w:spacing w:val="40"/>
        </w:rPr>
        <w:t> </w:t>
      </w:r>
      <w:r>
        <w:rPr/>
        <w:t>any</w:t>
      </w:r>
      <w:r>
        <w:rPr>
          <w:spacing w:val="38"/>
        </w:rPr>
        <w:t> </w:t>
      </w:r>
      <w:r>
        <w:rPr>
          <w:rFonts w:ascii="LM Sans 10"/>
        </w:rPr>
        <w:t>T</w:t>
      </w:r>
      <w:r>
        <w:rPr/>
        <w:t>- coalgebra also specifies a </w:t>
      </w:r>
      <w:r>
        <w:rPr>
          <w:rFonts w:ascii="LM Sans 10"/>
        </w:rPr>
        <w:t>T</w:t>
      </w:r>
      <w:r>
        <w:rPr/>
        <w:t>-shaped transition structure over the carrier </w:t>
      </w:r>
      <w:r>
        <w:rPr>
          <w:rFonts w:ascii="Georgia"/>
          <w:i/>
        </w:rPr>
        <w:t>U</w:t>
      </w:r>
      <w:r>
        <w:rPr>
          <w:rFonts w:ascii="Georgia"/>
          <w:i/>
          <w:spacing w:val="-24"/>
        </w:rPr>
        <w:t> </w:t>
      </w:r>
      <w:r>
        <w:rPr/>
        <w:t>:</w:t>
      </w:r>
    </w:p>
    <w:p>
      <w:pPr>
        <w:spacing w:before="203"/>
        <w:ind w:left="305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195"/>
        <w:ind w:left="221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spacing w:val="-5"/>
          <w:vertAlign w:val="baseline"/>
        </w:rPr>
        <w:t>T</w:t>
      </w:r>
      <w:r>
        <w:rPr>
          <w:spacing w:val="-5"/>
          <w:vertAlign w:val="baseline"/>
        </w:rPr>
        <w:t>:</w:t>
      </w:r>
    </w:p>
    <w:p>
      <w:pPr>
        <w:spacing w:line="237" w:lineRule="auto" w:before="195"/>
        <w:ind w:left="2575" w:right="3799" w:firstLine="18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LM Sans 8" w:hAnsi="LM Sans 8"/>
          <w:w w:val="105"/>
          <w:sz w:val="21"/>
          <w:vertAlign w:val="subscript"/>
        </w:rPr>
        <w:t>Id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iff</w:t>
      </w:r>
      <w:r>
        <w:rPr>
          <w:rFonts w:ascii="LM Sans 10" w:hAnsi="LM Sans 1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iff</w:t>
      </w:r>
      <w:r>
        <w:rPr>
          <w:rFonts w:ascii="LM Sans 10" w:hAnsi="LM Sans 10"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false</w:t>
      </w:r>
    </w:p>
    <w:p>
      <w:pPr>
        <w:spacing w:line="232" w:lineRule="exact" w:before="0"/>
        <w:ind w:left="195" w:right="16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DejaVu Sans" w:hAnsi="DejaVu Sans"/>
          <w:w w:val="105"/>
          <w:position w:val="-2"/>
          <w:sz w:val="15"/>
          <w:vertAlign w:val="baseline"/>
        </w:rPr>
        <w:t>×</w:t>
      </w:r>
      <w:r>
        <w:rPr>
          <w:rFonts w:ascii="LM Sans 8" w:hAnsi="LM Sans 8"/>
          <w:w w:val="105"/>
          <w:position w:val="-2"/>
          <w:sz w:val="15"/>
          <w:vertAlign w:val="baseline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2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iff</w:t>
      </w:r>
      <w:r>
        <w:rPr>
          <w:rFonts w:ascii="LM Sans 10" w:hAnsi="LM Sans 1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2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22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</w:p>
    <w:p>
      <w:pPr>
        <w:spacing w:after="0" w:line="232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0"/>
        <w:rPr>
          <w:rFonts w:ascii="Georgia"/>
          <w:i/>
          <w:sz w:val="15"/>
        </w:rPr>
      </w:pPr>
    </w:p>
    <w:p>
      <w:pPr>
        <w:spacing w:line="160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2111540</wp:posOffset>
                </wp:positionH>
                <wp:positionV relativeFrom="paragraph">
                  <wp:posOffset>101159</wp:posOffset>
                </wp:positionV>
                <wp:extent cx="2482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82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3pt;margin-top:7.965295pt;width:19.55pt;height:5.85pt;mso-position-horizontal-relative:page;mso-position-vertical-relative:paragraph;z-index:15734784" type="#_x0000_t202" id="docshape12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spacing w:val="-6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∈</w:t>
      </w:r>
      <w:r>
        <w:rPr>
          <w:rFonts w:ascii="LM Sans 8" w:hAnsi="LM Sans 8"/>
          <w:w w:val="105"/>
          <w:sz w:val="15"/>
        </w:rPr>
        <w:t>T</w:t>
      </w:r>
      <w:r>
        <w:rPr>
          <w:rFonts w:ascii="LM Sans 8" w:hAnsi="LM Sans 8"/>
          <w:spacing w:val="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+</w:t>
      </w:r>
      <w:r>
        <w:rPr>
          <w:rFonts w:ascii="LM Sans 8" w:hAnsi="LM Sans 8"/>
          <w:spacing w:val="-5"/>
          <w:w w:val="105"/>
          <w:sz w:val="15"/>
        </w:rPr>
        <w:t>T</w:t>
      </w:r>
    </w:p>
    <w:p>
      <w:pPr>
        <w:spacing w:line="212" w:lineRule="exact" w:before="278"/>
        <w:ind w:left="108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0"/>
          <w:sz w:val="21"/>
        </w:rPr>
        <w:t> </w:t>
      </w:r>
      <w:r>
        <w:rPr>
          <w:rFonts w:ascii="LM Sans 10"/>
          <w:spacing w:val="-5"/>
          <w:sz w:val="21"/>
        </w:rPr>
        <w:t>if</w:t>
      </w:r>
      <w:r>
        <w:rPr>
          <w:rFonts w:ascii="LM Sans 10"/>
          <w:spacing w:val="-5"/>
          <w:sz w:val="21"/>
        </w:rPr>
        <w:t>f</w:t>
      </w:r>
    </w:p>
    <w:p>
      <w:pPr>
        <w:tabs>
          <w:tab w:pos="1234" w:val="left" w:leader="none"/>
        </w:tabs>
        <w:spacing w:before="129"/>
        <w:ind w:left="12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Arial" w:hAnsi="Arial"/>
          <w:spacing w:val="73"/>
          <w:w w:val="150"/>
          <w:position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ι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Sans 8" w:hAnsi="LM Sans 8"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66" w:space="40"/>
            <w:col w:w="515" w:space="39"/>
            <w:col w:w="4440"/>
          </w:cols>
        </w:sectPr>
      </w:pPr>
    </w:p>
    <w:p>
      <w:pPr>
        <w:tabs>
          <w:tab w:pos="4794" w:val="left" w:leader="none"/>
        </w:tabs>
        <w:spacing w:line="267" w:lineRule="exact" w:before="0"/>
        <w:ind w:left="385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3961714</wp:posOffset>
                </wp:positionH>
                <wp:positionV relativeFrom="paragraph">
                  <wp:posOffset>-95018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6014pt;margin-top:-7.481779pt;width:3.55pt;height:5.85pt;mso-position-horizontal-relative:page;mso-position-vertical-relative:paragraph;z-index:-16054784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3961714</wp:posOffset>
                </wp:positionH>
                <wp:positionV relativeFrom="paragraph">
                  <wp:posOffset>107762</wp:posOffset>
                </wp:positionV>
                <wp:extent cx="450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6014pt;margin-top:8.485221pt;width:3.55pt;height:5.85pt;mso-position-horizontal-relative:page;mso-position-vertical-relative:paragraph;z-index:-16053760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ι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Sans 8" w:hAnsi="LM Sans 8"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line="218" w:lineRule="auto" w:before="59"/>
        <w:ind w:left="2314" w:right="3016" w:firstLine="16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Verdana" w:hAnsi="Verdana"/>
          <w:i/>
          <w:w w:val="105"/>
          <w:sz w:val="11"/>
        </w:rPr>
        <w:t>K</w:t>
      </w:r>
      <w:r>
        <w:rPr>
          <w:rFonts w:ascii="Verdana" w:hAnsi="Verdana"/>
          <w:i/>
          <w:spacing w:val="38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.x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M Sans 8" w:hAnsi="LM Sans 8"/>
          <w:w w:val="105"/>
          <w:position w:val="-3"/>
          <w:sz w:val="1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iff</w:t>
      </w:r>
      <w:r>
        <w:rPr>
          <w:rFonts w:ascii="LM Sans 10" w:hAnsi="LM Sans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y</w:t>
      </w:r>
      <w:r>
        <w:rPr>
          <w:rFonts w:ascii="UnPilgia" w:hAnsi="UnPilgia"/>
          <w:spacing w:val="9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9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pacing w:val="9"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.x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Sans 8" w:hAnsi="LM Sans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</w:p>
    <w:p>
      <w:pPr>
        <w:pStyle w:val="BodyText"/>
        <w:spacing w:line="216" w:lineRule="auto" w:before="226"/>
        <w:ind w:left="221" w:right="106" w:firstLine="319"/>
        <w:jc w:val="both"/>
      </w:pPr>
      <w:r>
        <w:rPr/>
        <w:t>In terms of transitions, equation (</w:t>
      </w:r>
      <w:hyperlink w:history="true" w:anchor="_bookmark4">
        <w:r>
          <w:rPr>
            <w:color w:val="0000FF"/>
          </w:rPr>
          <w:t>2</w:t>
        </w:r>
      </w:hyperlink>
      <w:r>
        <w:rPr/>
        <w:t>) can be translated into the following two requirements by a straightforward generalization of an argument in [</w:t>
      </w:r>
      <w:hyperlink w:history="true" w:anchor="_bookmark32">
        <w:r>
          <w:rPr>
            <w:color w:val="0000FF"/>
          </w:rPr>
          <w:t>16</w:t>
        </w:r>
      </w:hyperlink>
      <w:r>
        <w:rPr/>
        <w:t>]:</w:t>
      </w:r>
    </w:p>
    <w:p>
      <w:pPr>
        <w:spacing w:before="210"/>
        <w:ind w:left="2349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4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h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u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before="8"/>
        <w:ind w:left="273" w:right="161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.u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27"/>
        <w:ind w:left="221" w:right="105"/>
        <w:jc w:val="both"/>
      </w:pPr>
      <w:r>
        <w:rPr/>
        <w:t>which jointly states that not only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dynamics as represented by the induced tran- sition</w:t>
      </w:r>
      <w:r>
        <w:rPr>
          <w:spacing w:val="-2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preserved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back</w:t>
      </w:r>
      <w:r>
        <w:rPr>
          <w:spacing w:val="-5"/>
        </w:rPr>
        <w:t> </w:t>
      </w:r>
      <w:r>
        <w:rPr/>
        <w:t>over the same </w:t>
      </w:r>
      <w:r>
        <w:rPr>
          <w:rFonts w:asci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Note that in the study of refinement, both preservation and reflection of behavior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useful,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validating</w:t>
      </w:r>
      <w:r>
        <w:rPr>
          <w:spacing w:val="-4"/>
        </w:rPr>
        <w:t> </w:t>
      </w:r>
      <w:r>
        <w:rPr/>
        <w:t>desired properties and analyzing for the presence of undesirable properties.</w:t>
      </w:r>
    </w:p>
    <w:p>
      <w:pPr>
        <w:pStyle w:val="BodyText"/>
        <w:spacing w:line="216" w:lineRule="auto" w:before="13"/>
        <w:ind w:left="221" w:right="107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classic tool for relating two coalgebras is the homomorphism which can be defined by (</w:t>
      </w:r>
      <w:hyperlink w:history="true" w:anchor="_bookmark4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However, from such homomorphisms we can only derive bisimula- tions 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Thus, in order to build a witness for refinement relations, we separate the</w:t>
      </w:r>
      <w:r>
        <w:rPr>
          <w:spacing w:val="-6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reflection</w:t>
      </w:r>
      <w:r>
        <w:rPr>
          <w:spacing w:val="-4"/>
        </w:rPr>
        <w:t> </w:t>
      </w:r>
      <w:r>
        <w:rPr/>
        <w:t>aspects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homomorphism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def- </w:t>
      </w:r>
      <w:r>
        <w:rPr>
          <w:spacing w:val="-2"/>
        </w:rPr>
        <w:t>inition:</w:t>
      </w:r>
    </w:p>
    <w:p>
      <w:pPr>
        <w:pStyle w:val="BodyText"/>
        <w:spacing w:line="286" w:lineRule="exact" w:before="109"/>
        <w:ind w:left="221"/>
        <w:jc w:val="both"/>
        <w:rPr>
          <w:rFonts w:ascii="DejaVu Sans Condensed" w:hAnsi="DejaVu Sans Condensed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63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Kleisli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(</w:t>
      </w:r>
      <w:r>
        <w:rPr>
          <w:rFonts w:ascii="LM Sans 10" w:hAnsi="LM Sans 10"/>
        </w:rPr>
        <w:t>B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coalgebras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8"/>
        </w:rPr>
        <w:t> </w:t>
      </w:r>
      <w:r>
        <w:rPr>
          <w:rFonts w:ascii="DejaVu Sans Condensed" w:hAnsi="DejaVu Sans Condensed"/>
          <w:spacing w:val="-10"/>
        </w:rPr>
        <w:t>→</w:t>
      </w:r>
    </w:p>
    <w:p>
      <w:pPr>
        <w:spacing w:line="28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forward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spacing w:after="0" w:line="286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1"/>
        <w:ind w:left="107"/>
      </w:pP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arrow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71"/>
        <w:ind w:left="195" w:right="30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h</w:t>
      </w:r>
    </w:p>
    <w:p>
      <w:pPr>
        <w:pStyle w:val="BodyText"/>
        <w:spacing w:before="178"/>
        <w:ind w:left="107"/>
      </w:pPr>
      <w:r>
        <w:rPr/>
        <w:t>Dually,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morphism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satisfied:</w:t>
      </w:r>
    </w:p>
    <w:p>
      <w:pPr>
        <w:spacing w:before="175"/>
        <w:ind w:left="195" w:right="30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pStyle w:val="BodyText"/>
        <w:spacing w:line="216" w:lineRule="auto" w:before="219"/>
        <w:ind w:left="107" w:firstLine="319"/>
      </w:pP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base</w:t>
      </w:r>
      <w:r>
        <w:rPr>
          <w:spacing w:val="-10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changed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>
          <w:rFonts w:ascii="Georgia"/>
        </w:rPr>
        <w:t>Set</w:t>
      </w:r>
      <w:r>
        <w:rPr>
          <w:rFonts w:ascii="Georgia"/>
          <w:spacing w:val="11"/>
        </w:rPr>
        <w:t> </w:t>
      </w:r>
      <w:r>
        <w:rPr/>
        <w:t>to</w:t>
      </w:r>
      <w:r>
        <w:rPr>
          <w:spacing w:val="-10"/>
        </w:rPr>
        <w:t> </w:t>
      </w:r>
      <w:r>
        <w:rPr/>
        <w:t>Kleisli</w:t>
      </w:r>
      <w:r>
        <w:rPr>
          <w:spacing w:val="-7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some results similar to those in </w:t>
      </w:r>
      <w:r>
        <w:rPr>
          <w:rFonts w:ascii="Georgia"/>
        </w:rPr>
        <w:t>Set</w:t>
      </w:r>
      <w:r>
        <w:rPr>
          <w:rFonts w:ascii="Georgia"/>
          <w:spacing w:val="35"/>
        </w:rPr>
        <w:t> </w:t>
      </w:r>
      <w:r>
        <w:rPr/>
        <w:t>can still be easily proved.</w:t>
      </w:r>
      <w:r>
        <w:rPr>
          <w:spacing w:val="40"/>
        </w:rPr>
        <w:t> </w:t>
      </w:r>
      <w:r>
        <w:rPr/>
        <w:t>For example,</w:t>
      </w:r>
    </w:p>
    <w:p>
      <w:pPr>
        <w:spacing w:line="290" w:lineRule="exact" w:before="97"/>
        <w:ind w:left="10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Kleisli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Set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19"/>
          <w:w w:val="105"/>
          <w:sz w:val="21"/>
        </w:rPr>
        <w:t> </w:t>
      </w:r>
      <w:r>
        <w:rPr>
          <w:rFonts w:ascii="LM Sans 10"/>
          <w:w w:val="105"/>
          <w:sz w:val="21"/>
        </w:rPr>
        <w:t>T</w:t>
      </w:r>
      <w:r>
        <w:rPr>
          <w:i/>
          <w:w w:val="105"/>
          <w:sz w:val="21"/>
        </w:rPr>
        <w:t>,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pointed</w:t>
      </w:r>
      <w:r>
        <w:rPr>
          <w:i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M Sans 10"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spacing w:line="279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coalgebras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forward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(backward,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respectively)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BodyText"/>
        <w:spacing w:line="211" w:lineRule="auto" w:before="143"/>
        <w:ind w:left="107" w:right="219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cases,</w:t>
      </w:r>
      <w:r>
        <w:rPr>
          <w:spacing w:val="-3"/>
          <w:w w:val="105"/>
        </w:rPr>
        <w:t> </w:t>
      </w:r>
      <w:r>
        <w:rPr>
          <w:w w:val="105"/>
        </w:rPr>
        <w:t>identities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identities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carrier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composition is</w:t>
      </w:r>
      <w:r>
        <w:rPr>
          <w:spacing w:val="-19"/>
          <w:w w:val="105"/>
        </w:rPr>
        <w:t> </w:t>
      </w:r>
      <w:r>
        <w:rPr>
          <w:w w:val="105"/>
        </w:rPr>
        <w:t>inherited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B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9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for- </w:t>
      </w:r>
      <w:r>
        <w:rPr/>
        <w:t>ward (backward respectively) morphisms yields a forward (backward respectively) </w:t>
      </w:r>
      <w:r>
        <w:rPr>
          <w:w w:val="105"/>
        </w:rPr>
        <w:t>morphism.</w:t>
      </w:r>
      <w:r>
        <w:rPr>
          <w:spacing w:val="24"/>
          <w:w w:val="105"/>
        </w:rPr>
        <w:t> </w:t>
      </w:r>
      <w:r>
        <w:rPr>
          <w:w w:val="105"/>
        </w:rPr>
        <w:t>So, for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 coalgebras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W,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(backward</w:t>
      </w:r>
      <w:r>
        <w:rPr>
          <w:spacing w:val="-7"/>
          <w:w w:val="105"/>
        </w:rPr>
        <w:t> </w:t>
      </w:r>
      <w:r>
        <w:rPr>
          <w:w w:val="105"/>
        </w:rPr>
        <w:t>respectively)</w:t>
      </w:r>
      <w:r>
        <w:rPr>
          <w:spacing w:val="-7"/>
          <w:w w:val="105"/>
        </w:rPr>
        <w:t> </w:t>
      </w:r>
      <w:r>
        <w:rPr>
          <w:w w:val="105"/>
        </w:rPr>
        <w:t>morphisms,</w:t>
      </w:r>
      <w:r>
        <w:rPr>
          <w:spacing w:val="-13"/>
          <w:w w:val="105"/>
        </w:rPr>
        <w:t> </w:t>
      </w:r>
      <w:r>
        <w:rPr>
          <w:w w:val="105"/>
        </w:rPr>
        <w:t>then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76" w:lineRule="exact" w:before="0"/>
        <w:ind w:left="120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forward</w:t>
      </w:r>
      <w:r>
        <w:rPr>
          <w:i/>
          <w:spacing w:val="5"/>
          <w:sz w:val="21"/>
        </w:rPr>
        <w:t> </w:t>
      </w:r>
      <w:r>
        <w:rPr>
          <w:spacing w:val="-2"/>
          <w:sz w:val="21"/>
        </w:rPr>
        <w:t>case)</w:t>
      </w:r>
    </w:p>
    <w:p>
      <w:pPr>
        <w:spacing w:before="46"/>
        <w:ind w:left="7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pStyle w:val="BodyText"/>
        <w:spacing w:before="1"/>
        <w:ind w:left="531"/>
        <w:rPr>
          <w:rFonts w:ascii="DejaVu Sans Condensed"/>
        </w:rPr>
      </w:pPr>
      <w:r>
        <w:rPr/>
        <w:t>=</w:t>
      </w:r>
      <w:r>
        <w:rPr>
          <w:spacing w:val="18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(</w:t>
      </w:r>
      <w:r>
        <w:rPr>
          <w:rFonts w:ascii="LM Sans 10"/>
        </w:rPr>
        <w:t>T</w:t>
      </w:r>
      <w:r>
        <w:rPr/>
        <w:t>)</w:t>
      </w:r>
      <w:r>
        <w:rPr>
          <w:spacing w:val="-1"/>
        </w:rPr>
        <w:t> </w:t>
      </w:r>
      <w:r>
        <w:rPr>
          <w:spacing w:val="-2"/>
        </w:rPr>
        <w:t>functor</w:t>
      </w:r>
      <w:r>
        <w:rPr>
          <w:rFonts w:ascii="DejaVu Sans Condensed"/>
          <w:spacing w:val="-2"/>
        </w:rPr>
        <w:t>}</w:t>
      </w:r>
    </w:p>
    <w:p>
      <w:pPr>
        <w:spacing w:before="2"/>
        <w:ind w:left="0" w:right="64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"/>
        <w:ind w:right="38"/>
        <w:jc w:val="right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(</w:t>
      </w:r>
      <w:hyperlink w:history="true" w:anchor="_bookmark2">
        <w:r>
          <w:rPr>
            <w:color w:val="0000FF"/>
            <w:spacing w:val="-2"/>
          </w:rPr>
          <w:t>2.1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7"/>
        <w:ind w:left="77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h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line="244" w:lineRule="auto" w:before="8"/>
        <w:ind w:left="774" w:right="650" w:hanging="243"/>
        <w:rPr>
          <w:rFonts w:ascii="Georgia" w:hAnsi="Georgia"/>
          <w:i/>
        </w:rPr>
      </w:pPr>
      <w:bookmarkStart w:name="Refinement and Simulation of Components" w:id="9"/>
      <w:bookmarkEnd w:id="9"/>
      <w:r>
        <w:rPr/>
      </w:r>
      <w:bookmarkStart w:name="_bookmark5" w:id="10"/>
      <w:bookmarkEnd w:id="10"/>
      <w:r>
        <w:rPr/>
      </w:r>
      <w:r>
        <w:rPr/>
        <w:t>= </w:t>
      </w:r>
      <w:r>
        <w:rPr>
          <w:rFonts w:ascii="DejaVu Sans Condensed" w:hAnsi="DejaVu Sans Condensed"/>
        </w:rPr>
        <w:t>{· </w:t>
      </w:r>
      <w:r>
        <w:rPr/>
        <w:t>associate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h</w:t>
      </w:r>
    </w:p>
    <w:p>
      <w:pPr>
        <w:spacing w:line="249" w:lineRule="auto" w:before="1"/>
        <w:ind w:left="774" w:right="814" w:hanging="24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forward</w:t>
      </w:r>
      <w:r>
        <w:rPr>
          <w:rFonts w:ascii="DejaVu Sans Condensed" w:hAnsi="DejaVu Sans Condensed"/>
          <w:sz w:val="21"/>
        </w:rPr>
        <w:t>}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·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· </w:t>
      </w:r>
      <w:r>
        <w:rPr>
          <w:rFonts w:ascii="Georgia" w:hAnsi="Georgia"/>
          <w:i/>
          <w:sz w:val="21"/>
        </w:rPr>
        <w:t>h</w:t>
      </w:r>
    </w:p>
    <w:p>
      <w:pPr>
        <w:pStyle w:val="BodyText"/>
        <w:spacing w:before="1"/>
        <w:ind w:left="531"/>
        <w:rPr>
          <w:rFonts w:ascii="DejaVu Sans Condensed" w:hAnsi="DejaVu Sans Condensed"/>
        </w:rPr>
      </w:pP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{·</w:t>
      </w:r>
      <w:r>
        <w:rPr>
          <w:rFonts w:ascii="DejaVu Sans Condensed" w:hAnsi="DejaVu Sans Condensed"/>
          <w:spacing w:val="-9"/>
        </w:rPr>
        <w:t> </w:t>
      </w:r>
      <w:r>
        <w:rPr>
          <w:spacing w:val="-2"/>
        </w:rPr>
        <w:t>associate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12"/>
        <w:ind w:left="7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</w:p>
    <w:p>
      <w:pPr>
        <w:spacing w:line="276" w:lineRule="exact" w:before="0"/>
        <w:ind w:left="11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backward</w:t>
      </w:r>
      <w:r>
        <w:rPr>
          <w:i/>
          <w:spacing w:val="-6"/>
          <w:sz w:val="21"/>
        </w:rPr>
        <w:t> </w:t>
      </w:r>
      <w:r>
        <w:rPr>
          <w:spacing w:val="-4"/>
          <w:sz w:val="21"/>
        </w:rPr>
        <w:t>case)</w:t>
      </w:r>
    </w:p>
    <w:p>
      <w:pPr>
        <w:spacing w:before="52"/>
        <w:ind w:left="7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h</w:t>
      </w:r>
      <w:r>
        <w:rPr>
          <w:spacing w:val="-7"/>
          <w:sz w:val="21"/>
        </w:rPr>
        <w:t>)</w:t>
      </w:r>
    </w:p>
    <w:p>
      <w:pPr>
        <w:pStyle w:val="BodyText"/>
        <w:spacing w:line="249" w:lineRule="auto" w:before="10"/>
        <w:ind w:left="774" w:right="1794" w:hanging="243"/>
        <w:rPr>
          <w:rFonts w:ascii="Georgia" w:hAnsi="Georgia"/>
          <w:i/>
        </w:rPr>
      </w:pP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</w:rPr>
        <w:t>{·</w:t>
      </w:r>
      <w:r>
        <w:rPr>
          <w:rFonts w:ascii="DejaVu Sans Condensed" w:hAnsi="DejaVu Sans Condensed"/>
          <w:spacing w:val="-15"/>
        </w:rPr>
        <w:t> </w:t>
      </w:r>
      <w:r>
        <w:rPr/>
        <w:t>associate</w:t>
      </w:r>
      <w:r>
        <w:rPr>
          <w:rFonts w:ascii="DejaVu Sans Condensed" w:hAnsi="DejaVu Sans Condensed"/>
        </w:rPr>
        <w:t>} </w:t>
      </w:r>
      <w:r>
        <w:rPr/>
        <w:t>(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h</w:t>
      </w:r>
    </w:p>
    <w:p>
      <w:pPr>
        <w:spacing w:line="244" w:lineRule="auto" w:before="1"/>
        <w:ind w:left="774" w:right="1621" w:hanging="24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≤ {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backward</w:t>
      </w:r>
      <w:r>
        <w:rPr>
          <w:rFonts w:ascii="DejaVu Sans Condensed" w:hAnsi="DejaVu Sans Condensed"/>
          <w:sz w:val="21"/>
        </w:rPr>
        <w:t>}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</w:p>
    <w:p>
      <w:pPr>
        <w:pStyle w:val="BodyText"/>
        <w:spacing w:before="3"/>
        <w:ind w:left="531"/>
        <w:rPr>
          <w:rFonts w:ascii="DejaVu Sans Condensed" w:hAnsi="DejaVu Sans Condensed"/>
        </w:rPr>
      </w:pP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{·</w:t>
      </w:r>
      <w:r>
        <w:rPr>
          <w:rFonts w:ascii="DejaVu Sans Condensed" w:hAnsi="DejaVu Sans Condensed"/>
          <w:spacing w:val="-9"/>
        </w:rPr>
        <w:t> </w:t>
      </w:r>
      <w:r>
        <w:rPr>
          <w:spacing w:val="-2"/>
        </w:rPr>
        <w:t>associate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7"/>
        <w:ind w:left="77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h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before="6"/>
        <w:ind w:left="531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(</w:t>
      </w:r>
      <w:hyperlink w:history="true" w:anchor="_bookmark2">
        <w:r>
          <w:rPr>
            <w:color w:val="0000FF"/>
            <w:spacing w:val="-2"/>
          </w:rPr>
          <w:t>2.1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7"/>
        <w:ind w:left="7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</w:p>
    <w:p>
      <w:pPr>
        <w:pStyle w:val="BodyText"/>
        <w:spacing w:before="3"/>
        <w:ind w:left="531"/>
        <w:rPr>
          <w:rFonts w:ascii="DejaVu Sans Condensed"/>
        </w:rPr>
      </w:pPr>
      <w:r>
        <w:rPr/>
        <w:t>=</w:t>
      </w:r>
      <w:r>
        <w:rPr>
          <w:spacing w:val="18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(</w:t>
      </w:r>
      <w:r>
        <w:rPr>
          <w:rFonts w:ascii="LM Sans 10"/>
        </w:rPr>
        <w:t>T</w:t>
      </w:r>
      <w:r>
        <w:rPr/>
        <w:t>)</w:t>
      </w:r>
      <w:r>
        <w:rPr>
          <w:spacing w:val="-1"/>
        </w:rPr>
        <w:t> </w:t>
      </w:r>
      <w:r>
        <w:rPr>
          <w:spacing w:val="-2"/>
        </w:rPr>
        <w:t>functor</w:t>
      </w:r>
      <w:r>
        <w:rPr>
          <w:rFonts w:ascii="DejaVu Sans Condensed"/>
          <w:spacing w:val="-2"/>
        </w:rPr>
        <w:t>}</w:t>
      </w:r>
    </w:p>
    <w:p>
      <w:pPr>
        <w:spacing w:before="2"/>
        <w:ind w:left="7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823" w:space="1315"/>
            <w:col w:w="3862"/>
          </w:cols>
        </w:sectPr>
      </w:pPr>
    </w:p>
    <w:p>
      <w:pPr>
        <w:pStyle w:val="BodyText"/>
        <w:spacing w:before="141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Refinement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Simulation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BodyText"/>
        <w:spacing w:line="213" w:lineRule="auto" w:before="197"/>
        <w:ind w:left="107" w:right="219"/>
        <w:jc w:val="both"/>
      </w:pPr>
      <w:r>
        <w:rPr/>
        <w:t>The</w:t>
      </w:r>
      <w:r>
        <w:rPr>
          <w:spacing w:val="-15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(backward)</w:t>
      </w:r>
      <w:r>
        <w:rPr>
          <w:spacing w:val="-10"/>
        </w:rPr>
        <w:t> </w:t>
      </w:r>
      <w:r>
        <w:rPr/>
        <w:t>morphism</w:t>
      </w:r>
      <w:r>
        <w:rPr>
          <w:spacing w:val="-16"/>
        </w:rPr>
        <w:t> </w:t>
      </w:r>
      <w:r>
        <w:rPr/>
        <w:t>connecting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components</w:t>
      </w:r>
      <w:r>
        <w:rPr>
          <w:spacing w:val="-13"/>
        </w:rPr>
        <w:t>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witnesses a refinement situation whose symmetric closure coincides, as expected, with</w:t>
      </w:r>
      <w:r>
        <w:rPr>
          <w:spacing w:val="-2"/>
        </w:rPr>
        <w:t> </w:t>
      </w:r>
      <w:r>
        <w:rPr/>
        <w:t>bisimulation.</w:t>
      </w:r>
      <w:r>
        <w:rPr>
          <w:spacing w:val="40"/>
        </w:rPr>
        <w:t> </w:t>
      </w:r>
      <w:r>
        <w:rPr/>
        <w:t>In the sequel we will restrict ourselves to forward refinement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vertAlign w:val="baseline"/>
        </w:rPr>
        <w:t> </w:t>
      </w:r>
      <w:bookmarkStart w:name="_bookmark6" w:id="11"/>
      <w:bookmarkEnd w:id="11"/>
      <w:r>
        <w:rPr>
          <w:rFonts w:ascii="LM Roman 8" w:hAnsi="LM Roman 8"/>
          <w:color w:val="0000FF"/>
          <w:w w:val="122"/>
          <w:vertAlign w:val="baseline"/>
        </w:rPr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behavior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reﬁnement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9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0"/>
          <w:vertAlign w:val="baseline"/>
        </w:rPr>
        <w:t> </w:t>
      </w:r>
      <w:r>
        <w:rPr>
          <w:vertAlign w:val="baseline"/>
        </w:rPr>
        <w:t>up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bisim- ulation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. Formally,</w:t>
      </w:r>
    </w:p>
    <w:p>
      <w:pPr>
        <w:pStyle w:val="BodyText"/>
        <w:spacing w:line="216" w:lineRule="auto" w:before="132"/>
        <w:ind w:left="107" w:right="21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9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 exist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preserving)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forward morphism from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103539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152703pt;width:34.85pt;height:.1pt;mso-position-horizontal-relative:page;mso-position-vertical-relative:paragraph;z-index:-15721472;mso-wrap-distance-left:0;mso-wrap-distance-right:0" id="docshape15" coordorigin="787,163" coordsize="697,0" path="m787,163l1484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7" w:firstLine="319"/>
        <w:jc w:val="both"/>
      </w:pPr>
      <w:r>
        <w:rPr/>
        <w:t>The exact</w:t>
      </w:r>
      <w:r>
        <w:rPr>
          <w:spacing w:val="33"/>
        </w:rPr>
        <w:t> </w:t>
      </w:r>
      <w:r>
        <w:rPr/>
        <w:t>meaning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refinement</w:t>
      </w:r>
      <w:r>
        <w:rPr>
          <w:spacing w:val="28"/>
        </w:rPr>
        <w:t> </w:t>
      </w:r>
      <w:r>
        <w:rPr/>
        <w:t>assertion</w:t>
      </w:r>
      <w:r>
        <w:rPr>
          <w:spacing w:val="3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±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depends,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35"/>
          <w:vertAlign w:val="baseline"/>
        </w:rPr>
        <w:t> </w:t>
      </w:r>
      <w:r>
        <w:rPr>
          <w:vertAlign w:val="baseline"/>
        </w:rPr>
        <w:t>on the concrete refinement preorder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adopted. Behavior refinement has a number of pleasant properties. For example,</w:t>
      </w:r>
    </w:p>
    <w:p>
      <w:pPr>
        <w:spacing w:before="269"/>
        <w:ind w:left="28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spacing w:before="61"/>
        <w:ind w:left="28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r</w:t>
      </w:r>
    </w:p>
    <w:p>
      <w:pPr>
        <w:pStyle w:val="BodyText"/>
        <w:spacing w:line="211" w:lineRule="auto" w:before="175"/>
        <w:ind w:left="221" w:right="105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4.2</w:t>
      </w:r>
      <w:r>
        <w:rPr>
          <w:rFonts w:ascii="Georgia"/>
          <w:spacing w:val="40"/>
        </w:rPr>
        <w:t> </w:t>
      </w:r>
      <w:r>
        <w:rPr/>
        <w:t>As an example of behaviour refinement, we consider the lossy buffer </w:t>
      </w:r>
      <w:r>
        <w:rPr>
          <w:rFonts w:ascii="LM Sans 10"/>
        </w:rPr>
        <w:t>LBuff </w:t>
      </w:r>
      <w:r>
        <w:rPr/>
        <w:t>component, which is a buffered channel that occasionally loses messages, as represented below:</w:t>
      </w:r>
    </w:p>
    <w:p>
      <w:pPr>
        <w:spacing w:before="208"/>
        <w:ind w:left="4498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3308819</wp:posOffset>
                </wp:positionH>
                <wp:positionV relativeFrom="paragraph">
                  <wp:posOffset>318318</wp:posOffset>
                </wp:positionV>
                <wp:extent cx="989330" cy="88074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89330" cy="880744"/>
                          <a:chExt cx="989330" cy="88074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485" y="0"/>
                            <a:ext cx="984885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880744">
                                <a:moveTo>
                                  <a:pt x="0" y="219050"/>
                                </a:moveTo>
                                <a:lnTo>
                                  <a:pt x="984294" y="219050"/>
                                </a:lnTo>
                              </a:path>
                              <a:path w="984885" h="880744">
                                <a:moveTo>
                                  <a:pt x="984289" y="661611"/>
                                </a:moveTo>
                                <a:lnTo>
                                  <a:pt x="984289" y="219049"/>
                                </a:lnTo>
                              </a:path>
                              <a:path w="984885" h="880744">
                                <a:moveTo>
                                  <a:pt x="0" y="661620"/>
                                </a:moveTo>
                                <a:lnTo>
                                  <a:pt x="984294" y="661620"/>
                                </a:lnTo>
                              </a:path>
                              <a:path w="984885" h="880744">
                                <a:moveTo>
                                  <a:pt x="1474" y="661611"/>
                                </a:moveTo>
                                <a:lnTo>
                                  <a:pt x="1474" y="219049"/>
                                </a:lnTo>
                              </a:path>
                              <a:path w="984885" h="880744">
                                <a:moveTo>
                                  <a:pt x="689738" y="880680"/>
                                </a:moveTo>
                                <a:lnTo>
                                  <a:pt x="689738" y="661619"/>
                                </a:lnTo>
                              </a:path>
                              <a:path w="984885" h="880744">
                                <a:moveTo>
                                  <a:pt x="296025" y="219061"/>
                                </a:moveTo>
                                <a:lnTo>
                                  <a:pt x="2960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2491" y="157467"/>
                            <a:ext cx="609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25"/>
                                  <w:sz w:val="19"/>
                                </w:rPr>
                                <w:t>,,.</w:t>
                              </w:r>
                              <w:r>
                                <w:rPr>
                                  <w:rFonts w:ascii="Liberation Sans Narrow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2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2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70192" y="394616"/>
                            <a:ext cx="36766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LBuff</w:t>
                              </w:r>
                            </w:p>
                            <w:p>
                              <w:pPr>
                                <w:spacing w:before="41"/>
                                <w:ind w:left="0" w:right="18" w:firstLine="0"/>
                                <w:jc w:val="righ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36987pt;margin-top:25.064457pt;width:77.9pt;height:69.350pt;mso-position-horizontal-relative:page;mso-position-vertical-relative:paragraph;z-index:-16052736" id="docshapegroup16" coordorigin="5211,501" coordsize="1558,1387">
                <v:shape style="position:absolute;left:5213;top:501;width:1551;height:1387" id="docshape17" coordorigin="5213,501" coordsize="1551,1387" path="m5213,846l6763,846m6763,1543l6763,846m5213,1543l6763,1543m5215,1543l5215,846m6299,1888l6299,1543m5679,846l5679,501e" filled="false" stroked="true" strokeweight=".466187pt" strokecolor="#000000">
                  <v:path arrowok="t"/>
                  <v:stroke dashstyle="solid"/>
                </v:shape>
                <v:shape style="position:absolute;left:5639;top:749;width:96;height:194" type="#_x0000_t202" id="docshape1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25"/>
                            <w:sz w:val="19"/>
                          </w:rPr>
                          <w:t>,,.</w:t>
                        </w:r>
                        <w:r>
                          <w:rPr>
                            <w:rFonts w:ascii="Liberation Sans Narrow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2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2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5793;top:1122;width:579;height:520" type="#_x0000_t202" id="docshape1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LBuff</w:t>
                        </w:r>
                      </w:p>
                      <w:p>
                        <w:pPr>
                          <w:spacing w:before="41"/>
                          <w:ind w:left="0" w:right="18" w:firstLine="0"/>
                          <w:jc w:val="righ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spacing w:val="-10"/>
          <w:w w:val="115"/>
          <w:sz w:val="21"/>
        </w:rPr>
        <w:t>1</w:t>
      </w:r>
    </w:p>
    <w:p>
      <w:pPr>
        <w:pStyle w:val="BodyText"/>
        <w:spacing w:before="150"/>
        <w:rPr>
          <w:rFonts w:ascii="Georgia"/>
        </w:rPr>
      </w:pPr>
    </w:p>
    <w:p>
      <w:pPr>
        <w:pStyle w:val="BodyText"/>
        <w:tabs>
          <w:tab w:pos="2777" w:val="left" w:leader="none"/>
        </w:tabs>
        <w:spacing w:before="1"/>
        <w:ind w:left="2090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1651183</wp:posOffset>
                </wp:positionH>
                <wp:positionV relativeFrom="paragraph">
                  <wp:posOffset>-81159</wp:posOffset>
                </wp:positionV>
                <wp:extent cx="10858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4465pt;margin-top:-6.390497pt;width:8.550pt;height:39.3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put</w:t>
      </w:r>
      <w:r>
        <w:rPr>
          <w:rFonts w:ascii="LM Sans 10" w:hAnsi="LM Sans 10"/>
          <w:spacing w:val="-12"/>
        </w:rPr>
        <w:t> </w:t>
      </w:r>
      <w:r>
        <w:rPr>
          <w:spacing w:val="-10"/>
          <w:w w:val="110"/>
        </w:rPr>
        <w:t>:</w:t>
      </w:r>
      <w:r>
        <w:rPr/>
        <w:tab/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spacing w:val="-10"/>
          <w:w w:val="110"/>
        </w:rPr>
        <w:t>1</w:t>
      </w:r>
    </w:p>
    <w:p>
      <w:pPr>
        <w:pStyle w:val="BodyText"/>
        <w:tabs>
          <w:tab w:pos="2777" w:val="left" w:leader="none"/>
        </w:tabs>
        <w:spacing w:before="12"/>
        <w:ind w:left="2090"/>
        <w:rPr>
          <w:rFonts w:ascii="Georgia" w:hAnsi="Georgia"/>
          <w:i/>
        </w:rPr>
      </w:pPr>
      <w:r>
        <w:rPr>
          <w:rFonts w:ascii="LM Sans 10" w:hAnsi="LM Sans 10"/>
        </w:rPr>
        <w:t>pick</w:t>
      </w:r>
      <w:r>
        <w:rPr>
          <w:rFonts w:ascii="LM Sans 10" w:hAnsi="LM Sans 10"/>
          <w:spacing w:val="-12"/>
        </w:rPr>
        <w:t> </w:t>
      </w:r>
      <w:r>
        <w:rPr>
          <w:spacing w:val="-10"/>
          <w:w w:val="110"/>
        </w:rPr>
        <w:t>:</w:t>
      </w:r>
      <w:r>
        <w:rPr/>
        <w:tab/>
      </w:r>
      <w:r>
        <w:rPr>
          <w:rFonts w:ascii="Georgia" w:hAnsi="Georgia"/>
          <w:w w:val="110"/>
        </w:rPr>
        <w:t>1</w:t>
      </w:r>
      <w:r>
        <w:rPr>
          <w:rFonts w:ascii="Georgia" w:hAnsi="Georgia"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M</w:t>
      </w:r>
    </w:p>
    <w:p>
      <w:pPr>
        <w:pStyle w:val="BodyText"/>
        <w:spacing w:before="75"/>
        <w:rPr>
          <w:rFonts w:ascii="Georgia"/>
          <w:i/>
        </w:rPr>
      </w:pPr>
    </w:p>
    <w:p>
      <w:pPr>
        <w:spacing w:before="0"/>
        <w:ind w:left="508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O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5"/>
          <w:sz w:val="21"/>
        </w:rPr>
        <w:t>1</w:t>
      </w:r>
      <w:r>
        <w:rPr>
          <w:rFonts w:ascii="Georgia"/>
          <w:spacing w:val="-14"/>
          <w:w w:val="115"/>
          <w:sz w:val="21"/>
        </w:rPr>
        <w:t> </w:t>
      </w:r>
      <w:r>
        <w:rPr>
          <w:w w:val="110"/>
          <w:sz w:val="21"/>
        </w:rPr>
        <w:t>+</w:t>
      </w:r>
      <w:r>
        <w:rPr>
          <w:spacing w:val="-32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M</w:t>
      </w:r>
    </w:p>
    <w:p>
      <w:pPr>
        <w:pStyle w:val="BodyText"/>
        <w:spacing w:line="211" w:lineRule="auto" w:before="222"/>
        <w:ind w:left="221" w:right="104"/>
        <w:jc w:val="both"/>
      </w:pPr>
      <w:r>
        <w:rPr/>
        <w:t>The </w:t>
      </w:r>
      <w:r>
        <w:rPr>
          <w:rFonts w:ascii="LM Sans 10" w:hAnsi="LM Sans 10"/>
        </w:rPr>
        <w:t>put </w:t>
      </w:r>
      <w:r>
        <w:rPr/>
        <w:t>and </w:t>
      </w:r>
      <w:r>
        <w:rPr>
          <w:rFonts w:ascii="LM Sans 10" w:hAnsi="LM Sans 10"/>
        </w:rPr>
        <w:t>pick </w:t>
      </w:r>
      <w:r>
        <w:rPr/>
        <w:t>operations are regarded as ‘buttons’ or ‘ports’, whose signatures </w:t>
      </w:r>
      <w:r>
        <w:rPr>
          <w:w w:val="105"/>
        </w:rPr>
        <w:t>are grouped together</w:t>
      </w:r>
      <w:r>
        <w:rPr>
          <w:w w:val="105"/>
        </w:rPr>
        <w:t> in the diagram 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stands for a message parameter type,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nullary</w:t>
      </w:r>
      <w:r>
        <w:rPr>
          <w:spacing w:val="-5"/>
          <w:w w:val="105"/>
        </w:rPr>
        <w:t> </w:t>
      </w:r>
      <w:r>
        <w:rPr>
          <w:w w:val="105"/>
        </w:rPr>
        <w:t>datatype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‘datatype</w:t>
      </w:r>
      <w:r>
        <w:rPr>
          <w:spacing w:val="-3"/>
          <w:w w:val="105"/>
        </w:rPr>
        <w:t> </w:t>
      </w:r>
      <w:r>
        <w:rPr>
          <w:w w:val="105"/>
        </w:rPr>
        <w:t>sum’).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capture</w:t>
      </w:r>
      <w:r>
        <w:rPr>
          <w:spacing w:val="-5"/>
          <w:w w:val="105"/>
        </w:rPr>
        <w:t> </w:t>
      </w:r>
      <w:r>
        <w:rPr>
          <w:rFonts w:ascii="LM Sans 10" w:hAnsi="LM Sans 10"/>
          <w:w w:val="105"/>
        </w:rPr>
        <w:t>LBuff </w:t>
      </w:r>
      <w:r>
        <w:rPr>
          <w:w w:val="105"/>
        </w:rPr>
        <w:t>dynamics by a function </w:t>
      </w:r>
      <w:r>
        <w:rPr>
          <w:rFonts w:ascii="Georgia" w:hAnsi="Georgia"/>
          <w:i/>
          <w:w w:val="105"/>
        </w:rPr>
        <w:t>a</w:t>
      </w:r>
      <w:r>
        <w:rPr>
          <w:rFonts w:ascii="LM Sans 8" w:hAnsi="LM Sans 8"/>
          <w:w w:val="105"/>
          <w:vertAlign w:val="subscript"/>
        </w:rPr>
        <w:t>LBuff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 space state.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LBuff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stimuli,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(if any)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curried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signature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Kleisli category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captures the transition ‘shape’:</w:t>
      </w:r>
    </w:p>
    <w:p>
      <w:pPr>
        <w:pStyle w:val="BodyText"/>
        <w:spacing w:before="220"/>
        <w:ind w:left="251" w:right="161"/>
        <w:jc w:val="center"/>
        <w:rPr>
          <w:rFonts w:ascii="Georgia" w:hAnsi="Georgia"/>
          <w:i/>
        </w:rPr>
      </w:pPr>
      <w:r>
        <w:rPr>
          <w:rFonts w:ascii="LM Sans 10" w:hAnsi="LM Sans 10"/>
        </w:rPr>
        <w:t>T</w:t>
      </w:r>
      <w:r>
        <w:rPr>
          <w:rFonts w:ascii="LM Sans 10" w:hAnsi="LM Sans 10"/>
          <w:spacing w:val="47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2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5"/>
        </w:rPr>
        <w:t>O</w:t>
      </w:r>
      <w:r>
        <w:rPr>
          <w:spacing w:val="-5"/>
        </w:rPr>
        <w:t>)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11" w:lineRule="auto"/>
        <w:ind w:left="221" w:right="105"/>
        <w:jc w:val="both"/>
      </w:pPr>
      <w:r>
        <w:rPr/>
        <w:t>As a refinement we consider a deterministic buffered channel </w:t>
      </w:r>
      <w:r>
        <w:rPr>
          <w:rFonts w:ascii="LM Sans 10" w:hAnsi="LM Sans 10"/>
        </w:rPr>
        <w:t>Buff </w:t>
      </w:r>
      <w:r>
        <w:rPr/>
        <w:t>specified as a coalgebra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+</w:t>
      </w:r>
      <w:r>
        <w:rPr>
          <w:rFonts w:ascii="Verdana" w:hAnsi="Verdana"/>
          <w:vertAlign w:val="super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M Sans 10" w:hAnsi="LM Sans 10"/>
          <w:vertAlign w:val="baseline"/>
        </w:rPr>
        <w:t>nil </w:t>
      </w:r>
      <w:r>
        <w:rPr>
          <w:vertAlign w:val="baseline"/>
        </w:rPr>
        <w:t>as the initial state, and </w:t>
      </w:r>
      <w:r>
        <w:rPr>
          <w:vertAlign w:val="baseline"/>
        </w:rPr>
        <w:t>dynamics given by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lists.</w:t>
      </w:r>
      <w:r>
        <w:rPr>
          <w:spacing w:val="2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3"/>
          <w:vertAlign w:val="baseline"/>
        </w:rPr>
        <w:t> </w:t>
      </w:r>
      <w:r>
        <w:rPr>
          <w:vertAlign w:val="baseline"/>
        </w:rPr>
        <w:t>refinements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LBuff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arise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strategies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delivering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buffer. Here are some possibilities, each of them is witnessed by a forward morphism: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queuing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strategy,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leading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Sans 10" w:hAnsi="LM Sans 10"/>
          <w:spacing w:val="-2"/>
          <w:sz w:val="21"/>
        </w:rPr>
        <w:t>Buff</w:t>
      </w:r>
      <w:r>
        <w:rPr>
          <w:rFonts w:ascii="LM Roman 10" w:hAnsi="LM Roman 10"/>
          <w:spacing w:val="-2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stack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strategy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(LIFO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deliver);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priority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strategy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carry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information);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lift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strategy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linear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served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alternating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increasing and decreasing order).</w:t>
      </w:r>
    </w:p>
    <w:p>
      <w:pPr>
        <w:pStyle w:val="BodyText"/>
        <w:spacing w:line="213" w:lineRule="auto" w:before="104"/>
        <w:ind w:left="221" w:right="98" w:firstLine="319"/>
        <w:jc w:val="both"/>
        <w:rPr>
          <w:rFonts w:ascii="DejaVu Sans Condensed" w:hAnsi="DejaVu Sans Condensed" w:cs="DejaVu Sans Condensed" w:eastAsia="DejaVu Sans Condensed"/>
        </w:rPr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priority</w:t>
      </w:r>
      <w:r>
        <w:rPr>
          <w:spacing w:val="-18"/>
        </w:rPr>
        <w:t> </w:t>
      </w:r>
      <w:r>
        <w:rPr/>
        <w:t>strategy,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‘show-up’</w:t>
      </w:r>
      <w:r>
        <w:rPr>
          <w:spacing w:val="-17"/>
        </w:rPr>
        <w:t> </w:t>
      </w:r>
      <w:r>
        <w:rPr/>
        <w:t>prob- ability,</w:t>
      </w:r>
      <w:r>
        <w:rPr>
          <w:spacing w:val="-18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elementary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nondeterminism.</w:t>
      </w:r>
      <w:r>
        <w:rPr>
          <w:spacing w:val="-2"/>
        </w:rPr>
        <w:t> </w:t>
      </w:r>
      <w:r>
        <w:rPr/>
        <w:t>As</w:t>
      </w:r>
      <w:r>
        <w:rPr>
          <w:spacing w:val="-18"/>
        </w:rPr>
        <w:t> </w:t>
      </w:r>
      <w:r>
        <w:rPr/>
        <w:t>detailed in</w:t>
      </w:r>
      <w:r>
        <w:rPr>
          <w:spacing w:val="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13"/>
        </w:rPr>
        <w:t> </w:t>
      </w:r>
      <w:r>
        <w:rPr/>
        <w:t>the</w:t>
      </w:r>
      <w:r>
        <w:rPr>
          <w:spacing w:val="7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behavior</w:t>
      </w:r>
      <w:r>
        <w:rPr>
          <w:spacing w:val="12"/>
        </w:rPr>
        <w:t> </w:t>
      </w:r>
      <w:r>
        <w:rPr/>
        <w:t>monad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generated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monoid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[0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/>
        <w:t>1]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LM Sans 10" w:hAnsi="LM Sans 10" w:cs="LM Sans 10" w:eastAsia="LM Sans 10"/>
        </w:rPr>
        <w:t>min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×⟩</w:t>
      </w:r>
    </w:p>
    <w:p>
      <w:pPr>
        <w:pStyle w:val="BodyText"/>
        <w:spacing w:line="208" w:lineRule="auto"/>
        <w:ind w:left="221"/>
        <w:jc w:val="both"/>
      </w:pP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requirement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/>
        <w:t>,</w:t>
      </w:r>
      <w:r>
        <w:rPr>
          <w:spacing w:val="10"/>
        </w:rPr>
        <w:t> </w:t>
      </w:r>
      <w:r>
        <w:rPr>
          <w:rFonts w:ascii="Arial" w:hAnsi="Arial"/>
          <w:position w:val="16"/>
        </w:rPr>
        <w:t>Σ</w:t>
      </w:r>
      <w:r>
        <w:rPr/>
        <w:t>(</w:t>
      </w:r>
      <w:r>
        <w:rPr>
          <w:rFonts w:ascii="Georgia" w:hAnsi="Georgia"/>
          <w:i/>
        </w:rPr>
        <w:t>Pπ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1.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‘Probabilis-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13" w:lineRule="auto" w:before="133"/>
        <w:ind w:left="107" w:right="220"/>
        <w:jc w:val="both"/>
      </w:pPr>
      <w:r>
        <w:rPr/>
        <w:t>tic’ components can be embedded into the space of ‘plain nondeterministic’ ones where behaviour refinement, wrt the corresponding refinement order, is discussed.</w:t>
      </w:r>
    </w:p>
    <w:p>
      <w:pPr>
        <w:pStyle w:val="BodyText"/>
        <w:spacing w:line="216" w:lineRule="auto" w:before="158"/>
        <w:ind w:left="107" w:right="220" w:firstLine="319"/>
        <w:jc w:val="both"/>
      </w:pPr>
      <w:bookmarkStart w:name="_bookmark7" w:id="12"/>
      <w:bookmarkEnd w:id="12"/>
      <w:r>
        <w:rPr/>
      </w:r>
      <w:r>
        <w:rPr/>
        <w:t>A</w:t>
      </w:r>
      <w:r>
        <w:rPr>
          <w:spacing w:val="28"/>
        </w:rPr>
        <w:t> </w:t>
      </w:r>
      <w:r>
        <w:rPr/>
        <w:t>forward</w:t>
      </w:r>
      <w:r>
        <w:rPr>
          <w:spacing w:val="27"/>
        </w:rPr>
        <w:t> </w:t>
      </w:r>
      <w:r>
        <w:rPr/>
        <w:t>morphism</w:t>
      </w:r>
      <w:r>
        <w:rPr>
          <w:spacing w:val="24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“behavior</w:t>
      </w:r>
      <w:r>
        <w:rPr>
          <w:spacing w:val="32"/>
        </w:rPr>
        <w:t> </w:t>
      </w:r>
      <w:r>
        <w:rPr/>
        <w:t>preserving”</w:t>
      </w:r>
      <w:r>
        <w:rPr>
          <w:spacing w:val="25"/>
        </w:rPr>
        <w:t> </w:t>
      </w:r>
      <w:r>
        <w:rPr/>
        <w:t>mapping,</w:t>
      </w:r>
      <w:r>
        <w:rPr>
          <w:spacing w:val="32"/>
        </w:rPr>
        <w:t> </w:t>
      </w:r>
      <w:r>
        <w:rPr/>
        <w:t>but</w:t>
      </w:r>
      <w:r>
        <w:rPr>
          <w:spacing w:val="27"/>
        </w:rPr>
        <w:t> </w:t>
      </w:r>
      <w:r>
        <w:rPr/>
        <w:t>lying</w:t>
      </w:r>
      <w:r>
        <w:rPr>
          <w:spacing w:val="27"/>
        </w:rPr>
        <w:t> </w:t>
      </w:r>
      <w:r>
        <w:rPr/>
        <w:t>inside</w:t>
      </w:r>
      <w:r>
        <w:rPr>
          <w:spacing w:val="25"/>
        </w:rPr>
        <w:t> </w:t>
      </w:r>
      <w:r>
        <w:rPr/>
        <w:t>it is a more fundamental concept:</w:t>
      </w:r>
      <w:r>
        <w:rPr>
          <w:spacing w:val="40"/>
        </w:rPr>
        <w:t> </w:t>
      </w:r>
      <w:r>
        <w:rPr/>
        <w:t>to relate two coalgebras, one must show that all the</w:t>
      </w:r>
      <w:r>
        <w:rPr>
          <w:spacing w:val="19"/>
        </w:rPr>
        <w:t> </w:t>
      </w:r>
      <w:r>
        <w:rPr/>
        <w:t>transitions</w:t>
      </w:r>
      <w:r>
        <w:rPr>
          <w:spacing w:val="18"/>
        </w:rPr>
        <w:t> </w:t>
      </w:r>
      <w:r>
        <w:rPr/>
        <w:t>in</w:t>
      </w:r>
      <w:r>
        <w:rPr>
          <w:spacing w:val="22"/>
        </w:rPr>
        <w:t> </w:t>
      </w:r>
      <w:r>
        <w:rPr/>
        <w:t>one</w:t>
      </w:r>
      <w:r>
        <w:rPr>
          <w:spacing w:val="17"/>
        </w:rPr>
        <w:t> </w:t>
      </w:r>
      <w:r>
        <w:rPr/>
        <w:t>coalgebra</w:t>
      </w:r>
      <w:r>
        <w:rPr>
          <w:spacing w:val="22"/>
        </w:rPr>
        <w:t> </w:t>
      </w:r>
      <w:r>
        <w:rPr/>
        <w:t>are</w:t>
      </w:r>
      <w:r>
        <w:rPr>
          <w:spacing w:val="19"/>
        </w:rPr>
        <w:t> </w:t>
      </w:r>
      <w:r>
        <w:rPr/>
        <w:t>“mimicked”</w:t>
      </w:r>
      <w:r>
        <w:rPr>
          <w:spacing w:val="24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other.</w:t>
      </w:r>
      <w:r>
        <w:rPr>
          <w:spacing w:val="80"/>
        </w:rPr>
        <w:t> </w:t>
      </w:r>
      <w:r>
        <w:rPr/>
        <w:t>Such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intuition is formalized by the notion of </w:t>
      </w:r>
      <w:r>
        <w:rPr>
          <w:i/>
        </w:rPr>
        <w:t>simulation</w:t>
      </w:r>
      <w:r>
        <w:rPr/>
        <w:t>.</w:t>
      </w:r>
      <w:r>
        <w:rPr>
          <w:spacing w:val="36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 we have proved that behavior refinement,</w:t>
      </w:r>
      <w:r>
        <w:rPr>
          <w:spacing w:val="-5"/>
        </w:rPr>
        <w:t> </w:t>
      </w:r>
      <w:r>
        <w:rPr/>
        <w:t>as</w:t>
      </w:r>
      <w:r>
        <w:rPr>
          <w:spacing w:val="-10"/>
        </w:rPr>
        <w:t> </w:t>
      </w:r>
      <w:r>
        <w:rPr/>
        <w:t>characterized</w:t>
      </w:r>
      <w:r>
        <w:rPr>
          <w:spacing w:val="-1"/>
        </w:rPr>
        <w:t> </w:t>
      </w:r>
      <w:r>
        <w:rPr/>
        <w:t>above,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simulation </w:t>
      </w:r>
      <w:r>
        <w:rPr/>
        <w:t>relation</w:t>
      </w:r>
      <w:r>
        <w:rPr>
          <w:spacing w:val="-6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‘concrete’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‘abstract’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components. The generic definition of simulation is due to Jacobs and Hughes in [</w:t>
      </w:r>
      <w:hyperlink w:history="true" w:anchor="_bookmark2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]:</w:t>
      </w:r>
    </w:p>
    <w:p>
      <w:pPr>
        <w:pStyle w:val="BodyText"/>
        <w:spacing w:line="208" w:lineRule="auto" w:before="130"/>
        <w:ind w:left="107" w:right="216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4.3</w:t>
      </w:r>
      <w:r>
        <w:rPr>
          <w:rFonts w:ascii="Georgia" w:hAnsi="Georgia" w:cs="Georgia" w:eastAsia="Georgia"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Kleisli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B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T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refinement preorder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lax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lifting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Rel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))(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))(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defined, as usual, as the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w w:val="105"/>
          <w:vertAlign w:val="baseline"/>
        </w:rPr>
        <w:t>)-image of inclusion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193"/>
        <w:ind w:left="195" w:right="35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M Sans 10" w:hAnsi="LM Sans 10" w:cs="LM Sans 10" w:eastAsia="LM Sans 10"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4"/>
          <w:w w:val="115"/>
          <w:sz w:val="21"/>
          <w:szCs w:val="21"/>
          <w:vertAlign w:val="baseline"/>
        </w:rPr>
        <w:t>T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V</w:t>
      </w:r>
    </w:p>
    <w:p>
      <w:pPr>
        <w:pStyle w:val="BodyText"/>
        <w:spacing w:line="211" w:lineRule="auto" w:before="216"/>
        <w:ind w:left="107" w:right="225"/>
        <w:jc w:val="both"/>
      </w:pPr>
      <w:r>
        <w:rPr/>
        <w:t>Given </w:t>
      </w:r>
      <w:r>
        <w:rPr>
          <w:rFonts w:ascii="Georgia" w:hAnsi="Georgia"/>
          <w:i/>
          <w:w w:val="105"/>
        </w:rPr>
        <w:t>K </w:t>
      </w:r>
      <w:r>
        <w:rPr/>
        <w:t>(</w:t>
      </w:r>
      <w:r>
        <w:rPr>
          <w:rFonts w:ascii="LM Sans 10" w:hAnsi="LM Sans 10"/>
        </w:rPr>
        <w:t>T</w:t>
      </w:r>
      <w:r>
        <w:rPr/>
        <w:t>)-coalgebras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and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), a simulation is a </w:t>
      </w:r>
      <w:r>
        <w:rPr>
          <w:rFonts w:ascii="Georgia" w:hAnsi="Georgia"/>
          <w:i/>
        </w:rPr>
        <w:t>Rel</w:t>
      </w:r>
      <w:r>
        <w:rPr>
          <w:rFonts w:ascii="DejaVu Sans" w:hAnsi="DejaVu Sans"/>
          <w:vertAlign w:val="subscript"/>
        </w:rPr>
        <w:t>≤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))-coalgebra over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 i.e., a relation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such that, for all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,</w:t>
      </w:r>
    </w:p>
    <w:p>
      <w:pPr>
        <w:spacing w:before="198"/>
        <w:ind w:left="195" w:right="311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70"/>
          <w:w w:val="10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Rel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87"/>
        <w:ind w:left="10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coalgebras,</w:t>
      </w:r>
      <w:r>
        <w:rPr>
          <w:spacing w:val="-16"/>
          <w:w w:val="105"/>
        </w:rPr>
        <w:t> </w:t>
      </w:r>
      <w:r>
        <w:rPr>
          <w:w w:val="105"/>
        </w:rPr>
        <w:t>captures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simulations: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776" w:val="left" w:leader="none"/>
        </w:tabs>
        <w:spacing w:line="310" w:lineRule="atLeast" w:before="102"/>
        <w:ind w:left="1648" w:right="0" w:firstLine="58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1570178</wp:posOffset>
                </wp:positionH>
                <wp:positionV relativeFrom="paragraph">
                  <wp:posOffset>259848</wp:posOffset>
                </wp:positionV>
                <wp:extent cx="1270" cy="2965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23.636093pt,43.769801pt" to="123.636093pt,20.460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1647151</wp:posOffset>
                </wp:positionH>
                <wp:positionV relativeFrom="paragraph">
                  <wp:posOffset>190278</wp:posOffset>
                </wp:positionV>
                <wp:extent cx="12096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0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0">
                              <a:moveTo>
                                <a:pt x="0" y="0"/>
                              </a:moveTo>
                              <a:lnTo>
                                <a:pt x="12092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29.697006pt,14.982594pt" to="224.915606pt,14.982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21"/>
        </w:rPr>
        <w:t>U </w:t>
      </w:r>
      <w:r>
        <w:rPr>
          <w:rFonts w:ascii="Arial" w:hAnsi="Arial"/>
          <w:w w:val="315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Georgia" w:hAnsi="Georgia"/>
          <w:i/>
          <w:spacing w:val="-8"/>
          <w:w w:val="110"/>
          <w:position w:val="6"/>
          <w:sz w:val="15"/>
        </w:rPr>
        <w:t>π</w:t>
      </w:r>
      <w:r>
        <w:rPr>
          <w:rFonts w:ascii="LM Roman 6" w:hAnsi="LM Roman 6"/>
          <w:spacing w:val="-8"/>
          <w:w w:val="110"/>
          <w:position w:val="4"/>
          <w:sz w:val="11"/>
        </w:rPr>
        <w:t>1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-4" w:lineRule="auto" w:before="9"/>
        <w:ind w:left="179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225"/>
          <w:sz w:val="19"/>
        </w:rPr>
        <w:t>J</w:t>
      </w:r>
      <w:r>
        <w:rPr>
          <w:rFonts w:ascii="Arial" w:hAnsi="Arial"/>
          <w:spacing w:val="66"/>
          <w:w w:val="239"/>
          <w:sz w:val="19"/>
        </w:rPr>
        <w:t> </w:t>
      </w:r>
      <w:r>
        <w:rPr>
          <w:rFonts w:ascii="Arial" w:hAnsi="Arial"/>
          <w:spacing w:val="-91"/>
          <w:w w:val="287"/>
          <w:position w:val="-13"/>
          <w:sz w:val="19"/>
        </w:rPr>
        <w:t>¸</w:t>
      </w:r>
      <w:r>
        <w:rPr>
          <w:rFonts w:ascii="DejaVu Sans" w:hAnsi="DejaVu Sans"/>
          <w:spacing w:val="38"/>
          <w:w w:val="83"/>
          <w:position w:val="-7"/>
          <w:sz w:val="15"/>
        </w:rPr>
        <w:t>≤</w:t>
      </w:r>
      <w:r>
        <w:rPr>
          <w:rFonts w:ascii="Arial" w:hAnsi="Arial"/>
          <w:spacing w:val="38"/>
          <w:w w:val="348"/>
          <w:position w:val="-13"/>
          <w:sz w:val="19"/>
        </w:rPr>
        <w:t>,</w:t>
      </w:r>
    </w:p>
    <w:p>
      <w:pPr>
        <w:tabs>
          <w:tab w:pos="1942" w:val="left" w:leader="none"/>
          <w:tab w:pos="2979" w:val="left" w:leader="none"/>
        </w:tabs>
        <w:spacing w:before="70"/>
        <w:ind w:left="875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-12"/>
          <w:sz w:val="21"/>
        </w:rPr>
        <w:t>R</w:t>
      </w:r>
      <w:r>
        <w:rPr>
          <w:rFonts w:ascii="Georgia" w:hAnsi="Georgia"/>
          <w:i/>
          <w:spacing w:val="-15"/>
          <w:w w:val="105"/>
          <w:position w:val="-12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05"/>
          <w:sz w:val="15"/>
          <w:u w:val="single"/>
        </w:rPr>
        <w:t>π</w:t>
      </w:r>
      <w:r>
        <w:rPr>
          <w:rFonts w:ascii="LM Roman 6" w:hAnsi="LM Roman 6"/>
          <w:spacing w:val="-5"/>
          <w:w w:val="105"/>
          <w:sz w:val="15"/>
          <w:u w:val="single"/>
          <w:vertAlign w:val="subscript"/>
        </w:rPr>
        <w:t>2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Arial" w:hAnsi="Arial"/>
          <w:spacing w:val="-17"/>
          <w:position w:val="-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12"/>
          <w:sz w:val="21"/>
          <w:u w:val="none"/>
          <w:vertAlign w:val="baseline"/>
        </w:rPr>
        <w:t>V</w:t>
      </w:r>
      <w:r>
        <w:rPr>
          <w:rFonts w:ascii="Arial" w:hAnsi="Arial"/>
          <w:w w:val="105"/>
          <w:position w:val="-5"/>
          <w:sz w:val="19"/>
          <w:u w:val="none"/>
          <w:vertAlign w:val="baseline"/>
        </w:rPr>
        <w:t> </w:t>
      </w:r>
    </w:p>
    <w:p>
      <w:pPr>
        <w:spacing w:line="153" w:lineRule="exact" w:before="145"/>
        <w:ind w:left="136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2933396</wp:posOffset>
                </wp:positionH>
                <wp:positionV relativeFrom="paragraph">
                  <wp:posOffset>-3543</wp:posOffset>
                </wp:positionV>
                <wp:extent cx="1270" cy="2965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30.976089pt,23.030298pt" to="230.976089pt,-.279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4296601</wp:posOffset>
                </wp:positionH>
                <wp:positionV relativeFrom="paragraph">
                  <wp:posOffset>-3543</wp:posOffset>
                </wp:positionV>
                <wp:extent cx="1270" cy="2965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338.315094pt,23.030298pt" to="338.315094pt,-.279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tabs>
          <w:tab w:pos="2501" w:val="left" w:leader="none"/>
        </w:tabs>
        <w:spacing w:line="156" w:lineRule="exact" w:before="0"/>
        <w:ind w:left="95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3398164</wp:posOffset>
                </wp:positionH>
                <wp:positionV relativeFrom="paragraph">
                  <wp:posOffset>194728</wp:posOffset>
                </wp:positionV>
                <wp:extent cx="6394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267.571991pt,15.33295pt" to="317.920191pt,15.332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3755021</wp:posOffset>
                </wp:positionH>
                <wp:positionV relativeFrom="paragraph">
                  <wp:posOffset>251773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7099pt;margin-top:19.824656pt;width:3.55pt;height:5.85pt;mso-position-horizontal-relative:page;mso-position-vertical-relative:paragraph;z-index:15742464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90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DejaVu Sans" w:hAnsi="DejaVu Sans"/>
          <w:w w:val="120"/>
          <w:position w:val="-7"/>
          <w:sz w:val="15"/>
        </w:rPr>
        <w:t>≤</w:t>
      </w:r>
      <w:r>
        <w:rPr>
          <w:rFonts w:ascii="Arial" w:hAnsi="Arial"/>
          <w:spacing w:val="48"/>
          <w:w w:val="190"/>
          <w:position w:val="-13"/>
          <w:sz w:val="19"/>
        </w:rPr>
        <w:t>   </w:t>
      </w:r>
      <w:r>
        <w:rPr>
          <w:rFonts w:ascii="Arial" w:hAnsi="Arial"/>
          <w:spacing w:val="-10"/>
          <w:w w:val="190"/>
          <w:sz w:val="19"/>
        </w:rPr>
        <w:t>J </w:t>
      </w:r>
    </w:p>
    <w:p>
      <w:pPr>
        <w:spacing w:after="0" w:line="15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44" w:space="40"/>
            <w:col w:w="5016"/>
          </w:cols>
        </w:sectPr>
      </w:pPr>
    </w:p>
    <w:p>
      <w:pPr>
        <w:spacing w:line="268" w:lineRule="exact" w:before="0"/>
        <w:ind w:left="142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1827733</wp:posOffset>
                </wp:positionH>
                <wp:positionV relativeFrom="paragraph">
                  <wp:posOffset>95054</wp:posOffset>
                </wp:positionV>
                <wp:extent cx="6394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3.916pt,7.484632pt" to="194.26420pt,7.484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33"/>
          <w:w w:val="115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LM Sans 10"/>
          <w:spacing w:val="-7"/>
          <w:sz w:val="21"/>
        </w:rPr>
        <w:t>T</w:t>
      </w:r>
      <w:r>
        <w:rPr>
          <w:spacing w:val="-7"/>
          <w:sz w:val="21"/>
        </w:rPr>
        <w:t>)</w:t>
      </w:r>
      <w:r>
        <w:rPr>
          <w:rFonts w:ascii="Georgia"/>
          <w:i/>
          <w:spacing w:val="-7"/>
          <w:sz w:val="21"/>
        </w:rPr>
        <w:t>U</w:t>
      </w:r>
    </w:p>
    <w:p>
      <w:pPr>
        <w:spacing w:before="132"/>
        <w:ind w:left="38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spacing w:val="21"/>
          <w:w w:val="12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LM Sans 8" w:hAnsi="LM Sans 8"/>
          <w:spacing w:val="-5"/>
          <w:w w:val="110"/>
          <w:sz w:val="15"/>
        </w:rPr>
        <w:t>T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</w:p>
    <w:p>
      <w:pPr>
        <w:spacing w:line="199" w:lineRule="auto" w:before="0"/>
        <w:ind w:left="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Rel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))(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position w:val="-9"/>
          <w:sz w:val="15"/>
        </w:rPr>
        <w:t>K</w:t>
      </w:r>
      <w:r>
        <w:rPr>
          <w:rFonts w:ascii="Georgia" w:hAnsi="Georgia"/>
          <w:i/>
          <w:spacing w:val="4"/>
          <w:w w:val="110"/>
          <w:position w:val="-9"/>
          <w:sz w:val="15"/>
        </w:rPr>
        <w:t> </w:t>
      </w:r>
      <w:r>
        <w:rPr>
          <w:rFonts w:ascii="LM Roman 8" w:hAnsi="LM Roman 8"/>
          <w:spacing w:val="-4"/>
          <w:w w:val="110"/>
          <w:position w:val="-9"/>
          <w:sz w:val="15"/>
        </w:rPr>
        <w:t>(</w:t>
      </w:r>
      <w:r>
        <w:rPr>
          <w:rFonts w:ascii="LM Sans 8" w:hAnsi="LM Sans 8"/>
          <w:spacing w:val="-4"/>
          <w:w w:val="110"/>
          <w:position w:val="-9"/>
          <w:sz w:val="15"/>
        </w:rPr>
        <w:t>T</w:t>
      </w:r>
      <w:r>
        <w:rPr>
          <w:rFonts w:ascii="LM Roman 8" w:hAnsi="LM Roman 8"/>
          <w:spacing w:val="-4"/>
          <w:w w:val="110"/>
          <w:position w:val="-9"/>
          <w:sz w:val="15"/>
        </w:rPr>
        <w:t>)</w:t>
      </w:r>
      <w:r>
        <w:rPr>
          <w:rFonts w:ascii="Georgia" w:hAnsi="Georgia"/>
          <w:i/>
          <w:spacing w:val="-4"/>
          <w:w w:val="110"/>
          <w:position w:val="-9"/>
          <w:sz w:val="15"/>
        </w:rPr>
        <w:t>π</w:t>
      </w:r>
    </w:p>
    <w:p>
      <w:pPr>
        <w:spacing w:line="268" w:lineRule="exact" w:before="0"/>
        <w:ind w:left="3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33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M Sans 10"/>
          <w:spacing w:val="-4"/>
          <w:w w:val="115"/>
          <w:sz w:val="21"/>
        </w:rPr>
        <w:t>T</w:t>
      </w:r>
      <w:r>
        <w:rPr>
          <w:spacing w:val="-4"/>
          <w:w w:val="115"/>
          <w:sz w:val="21"/>
        </w:rPr>
        <w:t>)</w:t>
      </w:r>
      <w:r>
        <w:rPr>
          <w:rFonts w:ascii="Georgia"/>
          <w:i/>
          <w:spacing w:val="-4"/>
          <w:w w:val="115"/>
          <w:sz w:val="21"/>
        </w:rPr>
        <w:t>V</w:t>
      </w:r>
    </w:p>
    <w:p>
      <w:pPr>
        <w:spacing w:after="0" w:line="26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136" w:space="40"/>
            <w:col w:w="982" w:space="39"/>
            <w:col w:w="2107" w:space="40"/>
            <w:col w:w="2656"/>
          </w:cols>
        </w:sectPr>
      </w:pPr>
    </w:p>
    <w:p>
      <w:pPr>
        <w:pStyle w:val="BodyText"/>
        <w:spacing w:line="216" w:lineRule="auto" w:before="230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3521011</wp:posOffset>
                </wp:positionH>
                <wp:positionV relativeFrom="paragraph">
                  <wp:posOffset>382062</wp:posOffset>
                </wp:positionV>
                <wp:extent cx="1054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77.244995pt,30.083632pt" to="285.519805pt,30.083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union of all simulations is still a simulation, which is called similarity and denoted</w:t>
      </w:r>
      <w:r>
        <w:rPr>
          <w:spacing w:val="-7"/>
        </w:rPr>
        <w:t> </w:t>
      </w:r>
      <w:r>
        <w:rPr/>
        <w:t>by</w:t>
      </w:r>
      <w:r>
        <w:rPr>
          <w:rFonts w:ascii="Arial" w:hAnsi="Arial"/>
          <w:spacing w:val="53"/>
        </w:rPr>
        <w:t>  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two-way</w:t>
      </w:r>
      <w:r>
        <w:rPr>
          <w:spacing w:val="-4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-2"/>
        </w:rPr>
        <w:t> </w:t>
      </w:r>
      <w:r>
        <w:rPr/>
        <w:t>=</w:t>
      </w:r>
      <w:r>
        <w:rPr>
          <w:rFonts w:ascii="Arial" w:hAnsi="Arial"/>
          <w:spacing w:val="40"/>
        </w:rPr>
        <w:t>  </w:t>
      </w:r>
      <w:r>
        <w:rPr>
          <w:rFonts w:ascii="DejaVu Sans Condensed" w:hAnsi="DejaVu Sans Condensed"/>
        </w:rPr>
        <w:t>∩</w:t>
      </w:r>
      <w:r>
        <w:rPr>
          <w:rFonts w:ascii="Arial" w:hAnsi="Arial"/>
          <w:spacing w:val="40"/>
        </w:rPr>
        <w:t>  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</w:p>
    <w:p>
      <w:pPr>
        <w:spacing w:line="274" w:lineRule="exact" w:before="0"/>
        <w:ind w:left="195" w:right="30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2385745</wp:posOffset>
                </wp:positionH>
                <wp:positionV relativeFrom="paragraph">
                  <wp:posOffset>64778</wp:posOffset>
                </wp:positionV>
                <wp:extent cx="1054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87.854004pt,5.100682pt" to="196.128814pt,5.100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iff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Arial" w:hAnsi="Arial"/>
          <w:spacing w:val="76"/>
          <w:sz w:val="21"/>
        </w:rPr>
        <w:t>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Arial" w:hAnsi="Arial"/>
          <w:spacing w:val="51"/>
          <w:w w:val="15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pStyle w:val="BodyText"/>
        <w:spacing w:line="216" w:lineRule="auto" w:before="53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4121949</wp:posOffset>
                </wp:positionH>
                <wp:positionV relativeFrom="paragraph">
                  <wp:posOffset>438503</wp:posOffset>
                </wp:positionV>
                <wp:extent cx="1054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324.562988pt,34.527832pt" to="332.837798pt,34.5278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762025</wp:posOffset>
                </wp:positionH>
                <wp:positionV relativeFrom="paragraph">
                  <wp:posOffset>608721</wp:posOffset>
                </wp:positionV>
                <wp:extent cx="1054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60.001999pt,47.930832pt" to="68.276809pt,47.9308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bisimilarity implies two-way similarity, but the converse is not always satisfied.</w:t>
      </w:r>
      <w:r>
        <w:rPr>
          <w:spacing w:val="80"/>
        </w:rPr>
        <w:t> </w:t>
      </w:r>
      <w:r>
        <w:rPr/>
        <w:t>The condition under which two-way similarity implies bisimilarity can be</w:t>
      </w:r>
      <w:r>
        <w:rPr>
          <w:spacing w:val="-18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  <w:r>
        <w:rPr>
          <w:spacing w:val="75"/>
        </w:rPr>
        <w:t> </w:t>
      </w:r>
      <w:r>
        <w:rPr/>
        <w:t>For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arrows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f,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8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15"/>
          <w:w w:val="1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iff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).</w:t>
      </w:r>
    </w:p>
    <w:p>
      <w:pPr>
        <w:pStyle w:val="BodyText"/>
        <w:spacing w:line="216" w:lineRule="auto" w:before="12"/>
        <w:ind w:left="107" w:right="222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in the category </w:t>
      </w:r>
      <w:r>
        <w:rPr>
          <w:rFonts w:ascii="Georgia"/>
        </w:rPr>
        <w:t>Set</w:t>
      </w:r>
      <w:r>
        <w:rPr>
          <w:rFonts w:ascii="Georgia"/>
          <w:spacing w:val="23"/>
        </w:rPr>
        <w:t> </w:t>
      </w:r>
      <w:r>
        <w:rPr/>
        <w:t>has been proved in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], and also holds in the Kleisli category. It is given in the following lemma:</w:t>
      </w:r>
    </w:p>
    <w:p>
      <w:pPr>
        <w:spacing w:before="11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5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coalgebras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1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prove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sufficient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exhibit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simulation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relating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3" w:lineRule="auto" w:before="64" w:after="0"/>
        <w:ind w:left="324" w:right="221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LM Roman 10" w:hAnsi="LM Roman 10"/>
          <w:i/>
          <w:sz w:val="21"/>
          <w:vertAlign w:val="baseline"/>
        </w:rPr>
        <w:t>is the witness forward morphism, then </w:t>
      </w:r>
      <w:r>
        <w:rPr>
          <w:rFonts w:ascii="DejaVu Sans Condensed" w:hAnsi="DejaVu Sans Condensed"/>
          <w:sz w:val="21"/>
          <w:vertAlign w:val="baseline"/>
        </w:rPr>
        <w:t>∼ ·</w:t>
      </w:r>
      <w:r>
        <w:rPr>
          <w:rFonts w:ascii="Georgia" w:hAnsi="Georgia"/>
          <w:i/>
          <w:sz w:val="21"/>
          <w:vertAlign w:val="baseline"/>
        </w:rPr>
        <w:t>Graph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· ∼ </w:t>
      </w:r>
      <w:r>
        <w:rPr>
          <w:rFonts w:ascii="LM Roman 10" w:hAnsi="LM Roman 10"/>
          <w:i/>
          <w:sz w:val="21"/>
          <w:vertAlign w:val="baseline"/>
        </w:rPr>
        <w:t>is a</w:t>
      </w:r>
      <w:r>
        <w:rPr>
          <w:rFonts w:ascii="LM Roman 10" w:hAnsi="LM Roman 10"/>
          <w:i/>
          <w:sz w:val="21"/>
          <w:vertAlign w:val="baseline"/>
        </w:rPr>
        <w:t> simulation between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1" w:lineRule="auto" w:before="135"/>
        <w:ind w:left="221" w:right="107" w:firstLine="319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embedded</w:t>
      </w:r>
      <w:r>
        <w:rPr>
          <w:spacing w:val="-19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forward</w:t>
      </w:r>
      <w:r>
        <w:rPr>
          <w:spacing w:val="-18"/>
          <w:w w:val="105"/>
        </w:rPr>
        <w:t> </w:t>
      </w:r>
      <w:r>
        <w:rPr>
          <w:w w:val="105"/>
        </w:rPr>
        <w:t>morphism:</w:t>
      </w:r>
      <w:r>
        <w:rPr>
          <w:w w:val="105"/>
        </w:rPr>
        <w:t> for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stated rather than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 in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to take into account the order upon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</w:t>
      </w:r>
      <w:bookmarkStart w:name="Pre-Galois Connection" w:id="13"/>
      <w:bookmarkEnd w:id="13"/>
      <w:r>
        <w:rPr>
          <w:vertAlign w:val="baseline"/>
        </w:rPr>
      </w:r>
      <w:bookmarkStart w:name="_bookmark8" w:id="14"/>
      <w:bookmarkEnd w:id="14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traightforward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simulation.</w:t>
      </w:r>
    </w:p>
    <w:p>
      <w:pPr>
        <w:pStyle w:val="BodyText"/>
        <w:spacing w:line="216" w:lineRule="auto" w:before="25"/>
        <w:ind w:left="221" w:right="107" w:firstLine="319"/>
        <w:jc w:val="both"/>
      </w:pPr>
      <w:r>
        <w:rPr/>
        <w:t>Simulations prove to be a useful foundation for reasoning about refinement of components, and we can synthesize a simulation from scratch for two finite-state components.</w:t>
      </w:r>
      <w:r>
        <w:rPr>
          <w:spacing w:val="40"/>
        </w:rPr>
        <w:t> </w:t>
      </w:r>
      <w:r>
        <w:rPr/>
        <w:t>In next section, we consider another powerful tool: </w:t>
      </w:r>
      <w:r>
        <w:rPr>
          <w:i/>
        </w:rPr>
        <w:t>pre-Galois con-</w:t>
      </w:r>
      <w:r>
        <w:rPr>
          <w:i/>
        </w:rPr>
        <w:t> </w:t>
      </w:r>
      <w:r>
        <w:rPr>
          <w:i/>
          <w:spacing w:val="-2"/>
        </w:rPr>
        <w:t>nection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Pre-Galois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Connection</w:t>
      </w:r>
    </w:p>
    <w:p>
      <w:pPr>
        <w:pStyle w:val="BodyText"/>
        <w:spacing w:before="29"/>
        <w:rPr>
          <w:rFonts w:ascii="Georgia"/>
          <w:sz w:val="28"/>
        </w:rPr>
      </w:pPr>
    </w:p>
    <w:p>
      <w:pPr>
        <w:pStyle w:val="BodyText"/>
        <w:spacing w:line="216" w:lineRule="auto" w:before="1"/>
        <w:ind w:left="221" w:right="98"/>
        <w:jc w:val="both"/>
      </w:pPr>
      <w:r>
        <w:rPr/>
        <w:t>In the previous section we have seen how components are related by for- ward/backward morphisms</w:t>
      </w:r>
      <w:r>
        <w:rPr>
          <w:spacing w:val="-3"/>
        </w:rPr>
        <w:t> </w:t>
      </w:r>
      <w:r>
        <w:rPr/>
        <w:t>and simulations to witness the refinement</w:t>
      </w:r>
      <w:r>
        <w:rPr>
          <w:spacing w:val="-1"/>
        </w:rPr>
        <w:t> </w:t>
      </w:r>
      <w:r>
        <w:rPr/>
        <w:t>relationship. However, in practice, because forward/backward morphisms are functions, they only give incomplete insight about how one determines the states of the abstract component that correspond to a set of states of the concrete component.</w:t>
      </w:r>
      <w:r>
        <w:rPr>
          <w:spacing w:val="37"/>
        </w:rPr>
        <w:t> </w:t>
      </w:r>
      <w:r>
        <w:rPr/>
        <w:t>To solve these</w:t>
      </w:r>
      <w:r>
        <w:rPr>
          <w:spacing w:val="-18"/>
        </w:rPr>
        <w:t> </w:t>
      </w:r>
      <w:r>
        <w:rPr/>
        <w:t>problems,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forward/backward</w:t>
      </w:r>
      <w:r>
        <w:rPr>
          <w:spacing w:val="-17"/>
        </w:rPr>
        <w:t> </w:t>
      </w:r>
      <w:r>
        <w:rPr/>
        <w:t>morphism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define pre-Galois connection on coalgebras as follows:</w:t>
      </w:r>
    </w:p>
    <w:p>
      <w:pPr>
        <w:pStyle w:val="BodyText"/>
        <w:spacing w:before="230"/>
      </w:pPr>
    </w:p>
    <w:p>
      <w:pPr>
        <w:pStyle w:val="BodyText"/>
        <w:spacing w:line="211" w:lineRule="auto"/>
        <w:ind w:left="221" w:righ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5.1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Kleisli</w:t>
      </w:r>
      <w:r>
        <w:rPr>
          <w:spacing w:val="-19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B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functor</w:t>
      </w:r>
      <w:r>
        <w:rPr>
          <w:spacing w:val="-19"/>
          <w:w w:val="110"/>
        </w:rPr>
        <w:t> </w:t>
      </w:r>
      <w:r>
        <w:rPr>
          <w:rFonts w:ascii="LM Sans 10" w:hAnsi="LM Sans 10"/>
          <w:w w:val="110"/>
        </w:rPr>
        <w:t>T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20"/>
          <w:w w:val="110"/>
        </w:rPr>
        <w:t> </w:t>
      </w:r>
      <w:r>
        <w:rPr>
          <w:w w:val="110"/>
        </w:rPr>
        <w:t>on </w:t>
      </w:r>
      <w:r>
        <w:rPr>
          <w:rFonts w:ascii="LM Sans 10" w:hAnsi="LM Sans 10"/>
        </w:rPr>
        <w:t>B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pre-Galois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)-coalgebras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5"/>
        </w:rPr>
        <w:t> </w:t>
      </w:r>
      <w:r>
        <w:rPr>
          <w:spacing w:val="20"/>
        </w:rPr>
        <w:t>isa</w:t>
      </w:r>
      <w:r>
        <w:rPr>
          <w:spacing w:val="-8"/>
        </w:rPr>
        <w:t> </w:t>
      </w:r>
      <w:r>
        <w:rPr/>
        <w:t>pair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arrows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"/>
          <w:w w:val="12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1"/>
        </w:rPr>
        <w:t> </w:t>
      </w:r>
      <w:r>
        <w:rPr>
          <w:w w:val="110"/>
        </w:rPr>
        <w:t>,</w:t>
      </w:r>
    </w:p>
    <w:p>
      <w:pPr>
        <w:pStyle w:val="BodyText"/>
        <w:spacing w:before="232"/>
      </w:pPr>
    </w:p>
    <w:p>
      <w:pPr>
        <w:spacing w:before="0"/>
        <w:ind w:left="271" w:right="16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12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8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9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V</w:t>
      </w:r>
      <w:r>
        <w:rPr>
          <w:rFonts w:ascii="Georgia" w:hAnsi="Georgia"/>
          <w:i/>
          <w:spacing w:val="69"/>
          <w:w w:val="105"/>
          <w:position w:val="-3"/>
          <w:sz w:val="15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235"/>
      </w:pPr>
    </w:p>
    <w:p>
      <w:pPr>
        <w:pStyle w:val="BodyText"/>
        <w:spacing w:line="213" w:lineRule="auto"/>
        <w:ind w:left="221" w:right="111"/>
        <w:jc w:val="both"/>
      </w:pPr>
      <w:r>
        <w:rPr/>
        <w:t>We say 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is the lower adjoint and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the upper adjoint of the pre-Galois </w:t>
      </w:r>
      <w:r>
        <w:rPr>
          <w:spacing w:val="-2"/>
        </w:rPr>
        <w:t>connection.</w:t>
      </w:r>
    </w:p>
    <w:p>
      <w:pPr>
        <w:pStyle w:val="BodyText"/>
        <w:spacing w:before="259"/>
      </w:pPr>
    </w:p>
    <w:p>
      <w:pPr>
        <w:pStyle w:val="BodyText"/>
        <w:spacing w:line="216" w:lineRule="auto"/>
        <w:ind w:left="221" w:right="11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lemmas</w:t>
      </w:r>
      <w:r>
        <w:rPr>
          <w:spacing w:val="-14"/>
        </w:rPr>
        <w:t> </w:t>
      </w:r>
      <w:r>
        <w:rPr/>
        <w:t>show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pre-Galois</w:t>
      </w:r>
      <w:r>
        <w:rPr>
          <w:spacing w:val="-10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functions 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pre-Galois</w:t>
      </w:r>
      <w:r>
        <w:rPr>
          <w:spacing w:val="-13"/>
        </w:rPr>
        <w:t> </w:t>
      </w:r>
      <w:r>
        <w:rPr/>
        <w:t>connections,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arrow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always be used to build pre-Galois connection.</w:t>
      </w:r>
    </w:p>
    <w:p>
      <w:pPr>
        <w:pStyle w:val="BodyText"/>
        <w:spacing w:before="241"/>
      </w:pPr>
    </w:p>
    <w:p>
      <w:pPr>
        <w:spacing w:line="208" w:lineRule="auto" w:before="1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pre-Galois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connection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coalgebras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pre-Galois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connection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w w:val="105"/>
          <w:sz w:val="21"/>
        </w:rPr>
        <w:t> 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coalgebras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pre-Galois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connection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49"/>
        </w:rPr>
        <w:t> </w:t>
      </w:r>
      <w:r>
        <w:rPr/>
        <w:t>We</w:t>
      </w:r>
      <w:r>
        <w:rPr>
          <w:spacing w:val="-3"/>
        </w:rPr>
        <w:t> </w:t>
      </w:r>
      <w:r>
        <w:rPr/>
        <w:t>have, 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0"/>
        </w:rPr>
        <w:t> </w:t>
      </w:r>
      <w:r>
        <w:rPr>
          <w:spacing w:val="-10"/>
        </w:rPr>
        <w:t>,</w:t>
      </w:r>
    </w:p>
    <w:p>
      <w:pPr>
        <w:spacing w:before="184"/>
        <w:ind w:left="229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 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306" w:lineRule="exact" w:before="18"/>
        <w:ind w:left="2128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6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)is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functor</w:t>
      </w:r>
      <w:r>
        <w:rPr>
          <w:rFonts w:ascii="DejaVu Sans Condensed" w:hAnsi="DejaVu Sans Condensed"/>
          <w:spacing w:val="-2"/>
        </w:rPr>
        <w:t>}</w:t>
      </w:r>
    </w:p>
    <w:p>
      <w:pPr>
        <w:spacing w:line="307" w:lineRule="exact" w:before="0"/>
        <w:ind w:left="229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23"/>
        <w:ind w:left="2128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g</w:t>
      </w:r>
      <w:r>
        <w:rPr/>
        <w:t>)is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pre-Galois</w:t>
      </w:r>
      <w:r>
        <w:rPr>
          <w:spacing w:val="8"/>
        </w:rPr>
        <w:t> </w:t>
      </w:r>
      <w:r>
        <w:rPr>
          <w:spacing w:val="-2"/>
        </w:rPr>
        <w:t>connection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3"/>
        <w:ind w:left="229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23"/>
        <w:ind w:left="2128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k</w:t>
      </w:r>
      <w:r>
        <w:rPr/>
        <w:t>)is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pre-Galois</w:t>
      </w:r>
      <w:r>
        <w:rPr>
          <w:spacing w:val="2"/>
        </w:rPr>
        <w:t> </w:t>
      </w:r>
      <w:r>
        <w:rPr>
          <w:spacing w:val="-2"/>
        </w:rPr>
        <w:t>connection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2"/>
        <w:ind w:left="229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306" w:lineRule="exact" w:before="19"/>
        <w:ind w:left="2128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6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)is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functor</w:t>
      </w:r>
      <w:r>
        <w:rPr>
          <w:rFonts w:ascii="DejaVu Sans Condensed" w:hAnsi="DejaVu Sans Condensed"/>
          <w:spacing w:val="-2"/>
        </w:rPr>
        <w:t>}</w:t>
      </w:r>
    </w:p>
    <w:p>
      <w:pPr>
        <w:spacing w:line="307" w:lineRule="exact" w:before="0"/>
        <w:ind w:left="2291" w:right="0" w:firstLine="0"/>
        <w:jc w:val="left"/>
        <w:rPr>
          <w:sz w:val="21"/>
        </w:rPr>
      </w:pPr>
      <w:bookmarkStart w:name="_bookmark9" w:id="15"/>
      <w:bookmarkEnd w:id="15"/>
      <w:r>
        <w:rPr/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line="206" w:lineRule="auto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where </w:t>
      </w:r>
      <w:r>
        <w:rPr>
          <w:rFonts w:ascii="LM Sans 10" w:hAnsi="LM Sans 10"/>
          <w:w w:val="105"/>
          <w:sz w:val="21"/>
        </w:rPr>
        <w:t>id </w:t>
      </w:r>
      <w:r>
        <w:rPr>
          <w:i/>
          <w:w w:val="105"/>
          <w:sz w:val="21"/>
        </w:rPr>
        <w:t>denotes the identity function on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pre-Galois</w:t>
      </w:r>
      <w:r>
        <w:rPr>
          <w:i/>
          <w:w w:val="105"/>
          <w:sz w:val="21"/>
        </w:rPr>
        <w:t> connection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coalgebra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itself.</w:t>
      </w:r>
    </w:p>
    <w:p>
      <w:pPr>
        <w:pStyle w:val="BodyText"/>
        <w:tabs>
          <w:tab w:pos="7613" w:val="left" w:leader="none"/>
        </w:tabs>
        <w:spacing w:before="126"/>
        <w:ind w:left="107"/>
        <w:rPr>
          <w:rFonts w:ascii="Arial"/>
        </w:rPr>
      </w:pPr>
      <w:bookmarkStart w:name="_bookmark10" w:id="16"/>
      <w:bookmarkEnd w:id="16"/>
      <w:r>
        <w:rPr/>
      </w: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2"/>
          <w:w w:val="110"/>
        </w:rPr>
        <w:t>Obvious.</w:t>
      </w:r>
      <w:r>
        <w:rPr/>
        <w:tab/>
      </w:r>
      <w:r>
        <w:rPr>
          <w:rFonts w:ascii="Arial"/>
        </w:rPr>
        <w:t> </w:t>
      </w:r>
    </w:p>
    <w:p>
      <w:pPr>
        <w:spacing w:before="114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5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tabs>
          <w:tab w:pos="4932" w:val="left" w:leader="none"/>
        </w:tabs>
        <w:spacing w:before="186"/>
        <w:ind w:left="0" w:right="218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Georgia" w:hAnsi="Georgia"/>
          <w:i/>
          <w:spacing w:val="8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M Sans 8" w:hAnsi="LM Sans 8"/>
          <w:w w:val="105"/>
          <w:position w:val="-3"/>
          <w:sz w:val="1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U</w:t>
      </w:r>
      <w:r>
        <w:rPr>
          <w:rFonts w:ascii="Georgia" w:hAnsi="Georgia"/>
          <w:i/>
          <w:spacing w:val="4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11" w:lineRule="auto" w:before="191"/>
        <w:ind w:left="107" w:right="218"/>
        <w:jc w:val="both"/>
      </w:pPr>
      <w:r>
        <w:rPr>
          <w:w w:val="110"/>
        </w:rPr>
        <w:t>i.e.,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Mono Uralic" w:hAnsi="Mono Uralic"/>
          <w:w w:val="110"/>
        </w:rPr>
        <w:t>«</w:t>
      </w:r>
      <w:r>
        <w:rPr>
          <w:rFonts w:ascii="Mono Uralic" w:hAnsi="Mono Uralic"/>
          <w:spacing w:val="-45"/>
          <w:w w:val="110"/>
        </w:rPr>
        <w:t> </w:t>
      </w:r>
      <w:r>
        <w:rPr>
          <w:w w:val="110"/>
        </w:rPr>
        <w:t>reflects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20"/>
          <w:w w:val="110"/>
        </w:rPr>
        <w:t> </w:t>
      </w:r>
      <w:r>
        <w:rPr>
          <w:w w:val="110"/>
        </w:rPr>
        <w:t>words,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functor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(</w:t>
      </w:r>
      <w:r>
        <w:rPr>
          <w:rFonts w:ascii="LM Sans 10" w:hAnsi="LM Sans 10"/>
        </w:rPr>
        <w:t>T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order-preserving,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cancellation results</w:t>
      </w:r>
      <w:r>
        <w:rPr>
          <w:spacing w:val="-5"/>
        </w:rPr>
        <w:t> </w:t>
      </w:r>
      <w:r>
        <w:rPr/>
        <w:t>similar to</w:t>
      </w:r>
      <w:r>
        <w:rPr>
          <w:spacing w:val="-3"/>
        </w:rPr>
        <w:t> </w:t>
      </w:r>
      <w:r>
        <w:rPr/>
        <w:t>those in Galois connections can be inferred.</w:t>
      </w:r>
    </w:p>
    <w:p>
      <w:pPr>
        <w:spacing w:line="279" w:lineRule="exact" w:before="110"/>
        <w:ind w:left="107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pre-Galois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coalgebras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line="288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before="180"/>
        <w:ind w:left="195" w:right="33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Mono Uralic" w:hAnsi="Mono Uralic"/>
          <w:w w:val="105"/>
          <w:sz w:val="21"/>
          <w:vertAlign w:val="baseline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</w:p>
    <w:p>
      <w:pPr>
        <w:pStyle w:val="BodyText"/>
        <w:spacing w:before="199"/>
        <w:ind w:right="317"/>
        <w:jc w:val="righ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"/>
          <w:w w:val="120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Mono Uralic" w:hAnsi="Mono Uralic"/>
          <w:w w:val="105"/>
        </w:rPr>
        <w:t>«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«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similar.</w:t>
      </w:r>
    </w:p>
    <w:p>
      <w:pPr>
        <w:spacing w:before="177"/>
        <w:ind w:left="23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</w:p>
    <w:p>
      <w:pPr>
        <w:pStyle w:val="BodyText"/>
        <w:spacing w:before="4"/>
        <w:ind w:left="2184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</w:rPr>
        <w:t>{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order</w:t>
      </w:r>
      <w:r>
        <w:rPr>
          <w:spacing w:val="-26"/>
        </w:rPr>
        <w:t> </w:t>
      </w:r>
      <w:r>
        <w:rPr>
          <w:rFonts w:ascii="Mono Uralic" w:hAnsi="Mono Uralic"/>
        </w:rPr>
        <w:t>«</w:t>
      </w:r>
      <w:r>
        <w:rPr>
          <w:rFonts w:ascii="Mono Uralic" w:hAnsi="Mono Uralic"/>
          <w:spacing w:val="-116"/>
        </w:rPr>
        <w:t> </w:t>
      </w:r>
      <w:r>
        <w:rPr>
          <w:spacing w:val="-2"/>
        </w:rPr>
        <w:t>in(</w:t>
      </w:r>
      <w:hyperlink w:history="true" w:anchor="_bookmark9">
        <w:r>
          <w:rPr>
            <w:color w:val="0000FF"/>
            <w:spacing w:val="-2"/>
          </w:rPr>
          <w:t>3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2"/>
        <w:ind w:left="2350" w:right="0" w:firstLine="0"/>
        <w:jc w:val="left"/>
        <w:rPr>
          <w:sz w:val="21"/>
        </w:rPr>
      </w:pPr>
      <w:bookmarkStart w:name="_bookmark11" w:id="17"/>
      <w:bookmarkEnd w:id="17"/>
      <w:r>
        <w:rPr/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Georgia" w:hAnsi="Georgia"/>
          <w:i/>
          <w:spacing w:val="1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LM Sans 8" w:hAnsi="LM Sans 8"/>
          <w:w w:val="110"/>
          <w:position w:val="-3"/>
          <w:sz w:val="15"/>
        </w:rPr>
        <w:t>T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V</w:t>
      </w:r>
      <w:r>
        <w:rPr>
          <w:rFonts w:ascii="Georgia" w:hAnsi="Georgia"/>
          <w:i/>
          <w:spacing w:val="52"/>
          <w:w w:val="110"/>
          <w:position w:val="-3"/>
          <w:sz w:val="15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β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before="3"/>
        <w:ind w:left="2184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g</w:t>
      </w:r>
      <w:r>
        <w:rPr/>
        <w:t>)is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pre-Galois</w:t>
      </w:r>
      <w:r>
        <w:rPr>
          <w:spacing w:val="6"/>
        </w:rPr>
        <w:t> </w:t>
      </w:r>
      <w:r>
        <w:rPr>
          <w:spacing w:val="-2"/>
        </w:rPr>
        <w:t>connection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2"/>
        <w:ind w:left="235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7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5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283"/>
      </w:pPr>
    </w:p>
    <w:p>
      <w:pPr>
        <w:pStyle w:val="BodyText"/>
        <w:ind w:left="426"/>
        <w:jc w:val="both"/>
      </w:pPr>
      <w:r>
        <w:rPr/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result:</w:t>
      </w:r>
    </w:p>
    <w:p>
      <w:pPr>
        <w:spacing w:line="211" w:lineRule="auto" w:before="130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5.5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pre-Galois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connection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coalgebras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spacing w:val="-2"/>
          <w:w w:val="120"/>
          <w:sz w:val="21"/>
        </w:rPr>
        <w:t>→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w w:val="105"/>
          <w:sz w:val="21"/>
        </w:rPr>
        <w:t> to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Mono Uralic" w:hAnsi="Mono Uralic"/>
          <w:w w:val="105"/>
          <w:sz w:val="21"/>
          <w:vertAlign w:val="baseline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>
          <w:rFonts w:ascii="Georgia"/>
          <w:w w:val="105"/>
        </w:rPr>
        <w:t>Proof.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pre-Galois</w:t>
      </w:r>
      <w:r>
        <w:rPr>
          <w:spacing w:val="-6"/>
          <w:w w:val="105"/>
        </w:rPr>
        <w:t> </w:t>
      </w:r>
      <w:r>
        <w:rPr>
          <w:w w:val="105"/>
        </w:rPr>
        <w:t>connection.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1"/>
          <w:w w:val="120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monotonic:</w:t>
      </w:r>
    </w:p>
    <w:p>
      <w:pPr>
        <w:spacing w:before="190"/>
        <w:ind w:left="2684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u</w:t>
      </w:r>
      <w:r>
        <w:rPr>
          <w:w w:val="115"/>
          <w:sz w:val="21"/>
        </w:rPr>
        <w:t>)</w:t>
      </w:r>
      <w:r>
        <w:rPr>
          <w:spacing w:val="-35"/>
          <w:w w:val="115"/>
          <w:sz w:val="21"/>
        </w:rPr>
        <w:t> </w:t>
      </w:r>
      <w:r>
        <w:rPr>
          <w:rFonts w:ascii="Mono Uralic" w:hAnsi="Mono Uralic"/>
          <w:w w:val="115"/>
          <w:sz w:val="21"/>
        </w:rPr>
        <w:t>«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u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before="8"/>
        <w:ind w:left="2519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≡{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24"/>
        </w:rPr>
        <w:t> </w:t>
      </w:r>
      <w:r>
        <w:rPr>
          <w:rFonts w:ascii="Mono Uralic" w:hAnsi="Mono Uralic"/>
        </w:rPr>
        <w:t>«</w:t>
      </w:r>
      <w:r>
        <w:rPr>
          <w:rFonts w:ascii="Mono Uralic" w:hAnsi="Mono Uralic"/>
          <w:spacing w:val="-116"/>
        </w:rPr>
        <w:t> </w:t>
      </w:r>
      <w:r>
        <w:rPr>
          <w:spacing w:val="-2"/>
        </w:rPr>
        <w:t>in(</w:t>
      </w:r>
      <w:hyperlink w:history="true" w:anchor="_bookmark9">
        <w:r>
          <w:rPr>
            <w:color w:val="0000FF"/>
            <w:spacing w:val="-2"/>
          </w:rPr>
          <w:t>3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8"/>
        <w:ind w:left="2684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Georgia" w:hAnsi="Georgia"/>
          <w:i/>
          <w:spacing w:val="-6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LM Sans 8" w:hAnsi="LM Sans 8"/>
          <w:w w:val="110"/>
          <w:position w:val="-3"/>
          <w:sz w:val="15"/>
        </w:rPr>
        <w:t>T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V</w:t>
      </w:r>
      <w:r>
        <w:rPr>
          <w:rFonts w:ascii="Georgia" w:hAnsi="Georgia"/>
          <w:i/>
          <w:spacing w:val="55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u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before="2"/>
        <w:ind w:left="2472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2"/>
        </w:rPr>
        <w:t>⇐{</w:t>
      </w:r>
      <w:r>
        <w:rPr>
          <w:spacing w:val="-2"/>
        </w:rPr>
        <w:t>(</w:t>
      </w:r>
      <w:hyperlink w:history="true" w:anchor="_bookmark2">
        <w:r>
          <w:rPr>
            <w:color w:val="0000FF"/>
            <w:spacing w:val="-2"/>
          </w:rPr>
          <w:t>2.1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8"/>
        <w:ind w:left="268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8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9"/>
          <w:w w:val="105"/>
          <w:position w:val="-3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2"/>
        <w:ind w:left="2519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≡{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24"/>
        </w:rPr>
        <w:t> </w:t>
      </w:r>
      <w:r>
        <w:rPr>
          <w:rFonts w:ascii="Mono Uralic" w:hAnsi="Mono Uralic"/>
        </w:rPr>
        <w:t>«</w:t>
      </w:r>
      <w:r>
        <w:rPr>
          <w:rFonts w:ascii="Mono Uralic" w:hAnsi="Mono Uralic"/>
          <w:spacing w:val="-116"/>
        </w:rPr>
        <w:t> </w:t>
      </w:r>
      <w:r>
        <w:rPr>
          <w:spacing w:val="-2"/>
        </w:rPr>
        <w:t>in(</w:t>
      </w:r>
      <w:hyperlink w:history="true" w:anchor="_bookmark9">
        <w:r>
          <w:rPr>
            <w:color w:val="0000FF"/>
            <w:spacing w:val="-2"/>
          </w:rPr>
          <w:t>3</w:t>
        </w:r>
      </w:hyperlink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33"/>
        <w:ind w:left="268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«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46"/>
        <w:rPr>
          <w:rFonts w:ascii="DejaVu Sans"/>
        </w:rPr>
      </w:pPr>
    </w:p>
    <w:p>
      <w:pPr>
        <w:pStyle w:val="BodyText"/>
        <w:spacing w:line="213" w:lineRule="auto"/>
        <w:ind w:left="221" w:right="111" w:firstLine="319"/>
        <w:jc w:val="both"/>
      </w:pPr>
      <w:r>
        <w:rPr/>
        <w:t>Furthermore, we have the result that a pre-Galois connection is also a Galois connection w.r.t. the order infered by (</w:t>
      </w:r>
      <w:hyperlink w:history="true" w:anchor="_bookmark9">
        <w:r>
          <w:rPr>
            <w:color w:val="0000FF"/>
          </w:rPr>
          <w:t>3</w:t>
        </w:r>
      </w:hyperlink>
      <w:r>
        <w:rPr/>
        <w:t>).</w:t>
      </w:r>
    </w:p>
    <w:p>
      <w:pPr>
        <w:spacing w:line="211" w:lineRule="auto" w:before="135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pre-Galois connection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coalgebras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orders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</w:t>
      </w:r>
      <w:hyperlink w:history="true" w:anchor="_bookmark9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),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a Galois connection.</w:t>
      </w:r>
    </w:p>
    <w:p>
      <w:pPr>
        <w:pStyle w:val="BodyText"/>
        <w:tabs>
          <w:tab w:pos="7726" w:val="left" w:leader="none"/>
        </w:tabs>
        <w:spacing w:before="123"/>
        <w:ind w:left="22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immmediate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/>
        <w:t>Lemma</w:t>
      </w:r>
      <w:r>
        <w:rPr>
          <w:spacing w:val="11"/>
        </w:rPr>
        <w:t> </w:t>
      </w:r>
      <w:hyperlink w:history="true" w:anchor="_bookmark10">
        <w:r>
          <w:rPr>
            <w:color w:val="0000FF"/>
          </w:rPr>
          <w:t>5.4</w:t>
        </w:r>
      </w:hyperlink>
      <w:r>
        <w:rPr>
          <w:color w:val="0000FF"/>
          <w:spacing w:val="8"/>
        </w:rPr>
        <w:t> </w:t>
      </w:r>
      <w:r>
        <w:rPr/>
        <w:t>and</w:t>
      </w:r>
      <w:r>
        <w:rPr>
          <w:spacing w:val="8"/>
        </w:rPr>
        <w:t> </w:t>
      </w:r>
      <w:hyperlink w:history="true" w:anchor="_bookmark11">
        <w:r>
          <w:rPr>
            <w:color w:val="0000FF"/>
            <w:spacing w:val="-4"/>
          </w:rPr>
          <w:t>5.5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80" w:lineRule="exact" w:before="97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pre-Galois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connection between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coalgebras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90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3764711</wp:posOffset>
                </wp:positionH>
                <wp:positionV relativeFrom="paragraph">
                  <wp:posOffset>73311</wp:posOffset>
                </wp:positionV>
                <wp:extent cx="1054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96.43399pt,5.772564pt" to="304.7088pt,5.772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4670552</wp:posOffset>
                </wp:positionH>
                <wp:positionV relativeFrom="paragraph">
                  <wp:posOffset>73311</wp:posOffset>
                </wp:positionV>
                <wp:extent cx="1054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67.76001pt,5.772564pt" to="376.03482pt,5.772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∼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rFonts w:ascii="DejaVu Sans Condensed" w:hAnsi="DejaVu Sans Condensed"/>
          <w:spacing w:val="-4"/>
          <w:w w:val="105"/>
          <w:sz w:val="21"/>
        </w:rPr>
        <w:t>∼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11" w:lineRule="auto" w:before="139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2790774</wp:posOffset>
                </wp:positionH>
                <wp:positionV relativeFrom="paragraph">
                  <wp:posOffset>152864</wp:posOffset>
                </wp:positionV>
                <wp:extent cx="1054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9.746002pt,12.036587pt" to="228.020812pt,12.0365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4279798</wp:posOffset>
                </wp:positionH>
                <wp:positionV relativeFrom="paragraph">
                  <wp:posOffset>152864</wp:posOffset>
                </wp:positionV>
                <wp:extent cx="1054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6.992004pt,12.036587pt" to="345.266814pt,12.0365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 Condensed" w:hAnsi="DejaVu Sans Condensed"/>
          <w:w w:val="105"/>
        </w:rPr>
        <w:t>∼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2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rFonts w:ascii="DejaVu Sans Condensed" w:hAnsi="DejaVu Sans Condensed"/>
          <w:w w:val="120"/>
        </w:rPr>
        <w:t>∼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similar.</w:t>
      </w:r>
      <w:r>
        <w:rPr>
          <w:spacing w:val="3"/>
          <w:w w:val="105"/>
        </w:rPr>
        <w:t> </w:t>
      </w:r>
      <w:r>
        <w:rPr>
          <w:w w:val="105"/>
        </w:rPr>
        <w:t>From Lemma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5.4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"/>
          <w:w w:val="120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Mono Uralic" w:hAnsi="Mono Uralic"/>
          <w:w w:val="105"/>
        </w:rPr>
        <w:t>«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Thus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before="182"/>
        <w:ind w:left="271" w:right="161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13" w:lineRule="auto" w:before="199"/>
        <w:ind w:left="221" w:right="10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1631823</wp:posOffset>
                </wp:positionH>
                <wp:positionV relativeFrom="paragraph">
                  <wp:posOffset>701552</wp:posOffset>
                </wp:positionV>
                <wp:extent cx="1054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28.490005pt,55.240387pt" to="136.764815pt,55.240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18"/>
      <w:bookmarkEnd w:id="18"/>
      <w:r>
        <w:rPr/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preserved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))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LM Sans 8" w:hAnsi="LM Sans 8"/>
          <w:vertAlign w:val="subscript"/>
        </w:rPr>
        <w:t>T</w:t>
      </w:r>
      <w:r>
        <w:rPr>
          <w:rFonts w:ascii="LM Roman 8" w:hAnsi="LM Roman 8"/>
          <w:vertAlign w:val="subscript"/>
        </w:rPr>
        <w:t>)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)).</w:t>
      </w:r>
      <w:r>
        <w:rPr>
          <w:spacing w:val="35"/>
          <w:vertAlign w:val="baseline"/>
        </w:rPr>
        <w:t> </w:t>
      </w:r>
      <w:r>
        <w:rPr>
          <w:vertAlign w:val="baseline"/>
        </w:rPr>
        <w:t>Let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hyperlink w:history="true" w:anchor="_bookmark7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7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 Therefore,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0"/>
        <w:ind w:left="221" w:right="106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adjoints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pre-Galois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uniquely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is a</w:t>
      </w:r>
      <w:r>
        <w:rPr>
          <w:spacing w:val="-5"/>
          <w:w w:val="105"/>
        </w:rPr>
        <w:t> </w:t>
      </w:r>
      <w:r>
        <w:rPr>
          <w:w w:val="105"/>
        </w:rPr>
        <w:t>partial order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faithful</w:t>
      </w:r>
      <w:r>
        <w:rPr>
          <w:spacing w:val="-4"/>
          <w:w w:val="105"/>
        </w:rPr>
        <w:t> </w:t>
      </w:r>
      <w:r>
        <w:rPr>
          <w:w w:val="105"/>
        </w:rPr>
        <w:t>functor.</w:t>
      </w:r>
    </w:p>
    <w:p>
      <w:pPr>
        <w:spacing w:line="208" w:lineRule="auto" w:before="132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 order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i/>
          <w:w w:val="105"/>
          <w:sz w:val="21"/>
        </w:rPr>
        <w:t>is a partial order, 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are pre-</w:t>
      </w:r>
      <w:r>
        <w:rPr>
          <w:i/>
          <w:w w:val="105"/>
          <w:sz w:val="21"/>
        </w:rPr>
        <w:t> Galois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connections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coalgebras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faithful,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(similarly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dual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case).</w:t>
      </w:r>
    </w:p>
    <w:p>
      <w:pPr>
        <w:pStyle w:val="BodyText"/>
        <w:spacing w:line="283" w:lineRule="exact" w:before="123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Since</w:t>
      </w:r>
      <w:r>
        <w:rPr>
          <w:spacing w:val="38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g</w:t>
      </w:r>
      <w:r>
        <w:rPr/>
        <w:t>)</w:t>
      </w:r>
      <w:r>
        <w:rPr>
          <w:spacing w:val="38"/>
        </w:rPr>
        <w:t> </w:t>
      </w:r>
      <w:r>
        <w:rPr/>
        <w:t>and</w:t>
      </w:r>
      <w:r>
        <w:rPr>
          <w:spacing w:val="41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/>
        <w:t>)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pre-Galois</w:t>
      </w:r>
      <w:r>
        <w:rPr>
          <w:spacing w:val="44"/>
        </w:rPr>
        <w:t> </w:t>
      </w:r>
      <w:r>
        <w:rPr/>
        <w:t>connections,</w:t>
      </w:r>
      <w:r>
        <w:rPr>
          <w:spacing w:val="48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that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>
          <w:spacing w:val="-5"/>
        </w:rPr>
        <w:t>any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before="176"/>
        <w:ind w:left="0" w:right="2586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8"/>
        <w:ind w:left="0" w:right="2563" w:firstLine="0"/>
        <w:jc w:val="righ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9"/>
        <w:ind w:left="0" w:right="2572" w:firstLine="0"/>
        <w:jc w:val="righ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righ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613" w:val="left" w:leader="none"/>
        </w:tabs>
        <w:spacing w:line="194" w:lineRule="auto" w:before="143"/>
        <w:ind w:left="107" w:right="220" w:firstLine="0"/>
        <w:jc w:val="both"/>
        <w:rPr>
          <w:rFonts w:ascii="Arial" w:hAnsi="Arial"/>
          <w:sz w:val="21"/>
        </w:rPr>
      </w:pPr>
      <w:r>
        <w:rPr>
          <w:sz w:val="21"/>
        </w:rPr>
        <w:t>Thus 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≤</w:t>
      </w:r>
      <w:r>
        <w:rPr>
          <w:rFonts w:ascii="Georgia" w:hAnsi="Georgia"/>
          <w:i/>
          <w:position w:val="-3"/>
          <w:sz w:val="15"/>
        </w:rPr>
        <w:t>K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T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≤</w:t>
      </w:r>
      <w:r>
        <w:rPr>
          <w:rFonts w:ascii="Georgia" w:hAnsi="Georgia"/>
          <w:i/>
          <w:position w:val="-3"/>
          <w:sz w:val="15"/>
        </w:rPr>
        <w:t>K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T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 </w:t>
      </w:r>
      <w:r>
        <w:rPr>
          <w:w w:val="110"/>
          <w:sz w:val="21"/>
        </w:rPr>
        <w:t>Since </w:t>
      </w:r>
      <w:r>
        <w:rPr>
          <w:rFonts w:ascii="DejaVu Sans Condensed" w:hAnsi="DejaVu Sans Condensed"/>
          <w:w w:val="110"/>
          <w:sz w:val="21"/>
        </w:rPr>
        <w:t>≤ </w:t>
      </w:r>
      <w:r>
        <w:rPr>
          <w:w w:val="110"/>
          <w:sz w:val="21"/>
        </w:rPr>
        <w:t>is a partial order, we have </w:t>
      </w:r>
      <w:r>
        <w:rPr>
          <w:rFonts w:ascii="Georgia" w:hAnsi="Georgia"/>
          <w:i/>
          <w:w w:val="110"/>
          <w:sz w:val="21"/>
        </w:rPr>
        <w:t>K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K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. Therefore, 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134"/>
        <w:ind w:left="107" w:firstLine="319"/>
        <w:jc w:val="both"/>
      </w:pPr>
      <w:bookmarkStart w:name="_bookmark13" w:id="19"/>
      <w:bookmarkEnd w:id="19"/>
      <w:r>
        <w:rPr/>
      </w:r>
      <w:r>
        <w:rPr/>
        <w:t>¿From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5.8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result:</w:t>
      </w:r>
    </w:p>
    <w:p>
      <w:pPr>
        <w:spacing w:line="211" w:lineRule="auto" w:before="132"/>
        <w:ind w:left="107" w:right="2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1513941</wp:posOffset>
                </wp:positionH>
                <wp:positionV relativeFrom="paragraph">
                  <wp:posOffset>487012</wp:posOffset>
                </wp:positionV>
                <wp:extent cx="1054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19.208pt,38.347462pt" to="127.48281pt,38.3474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preorder,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pre-Galois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connections</w:t>
      </w:r>
      <w:r>
        <w:rPr>
          <w:i/>
          <w:w w:val="105"/>
          <w:sz w:val="21"/>
        </w:rPr>
        <w:t> between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coalgebras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faithful,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(similarly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dual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case).</w:t>
      </w:r>
    </w:p>
    <w:p>
      <w:pPr>
        <w:pStyle w:val="BodyText"/>
        <w:spacing w:line="216" w:lineRule="auto" w:before="157"/>
        <w:ind w:left="107" w:right="219" w:firstLine="319"/>
        <w:jc w:val="both"/>
      </w:pPr>
      <w:r>
        <w:rPr/>
        <w:t>Similar like the</w:t>
      </w:r>
      <w:r>
        <w:rPr>
          <w:spacing w:val="-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 Galois connection between partially ordered</w:t>
      </w:r>
      <w:r>
        <w:rPr>
          <w:spacing w:val="-2"/>
        </w:rPr>
        <w:t> </w:t>
      </w:r>
      <w:r>
        <w:rPr/>
        <w:t>sets, we have the following proposition for the adjoints in a pre-Galois connection.</w:t>
      </w:r>
    </w:p>
    <w:p>
      <w:pPr>
        <w:spacing w:line="208" w:lineRule="auto" w:before="140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order,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pre-Galois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con-</w:t>
      </w:r>
      <w:r>
        <w:rPr>
          <w:i/>
          <w:w w:val="105"/>
          <w:sz w:val="21"/>
        </w:rPr>
        <w:t> nection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two coalgebras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where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faithful, then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2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monic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epic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29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monic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epic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iff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spacing w:line="211" w:lineRule="auto" w:before="149"/>
        <w:ind w:left="107" w:right="22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item.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pre-Galois connection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and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First, we </w:t>
      </w:r>
      <w:r>
        <w:rPr>
          <w:spacing w:val="-2"/>
          <w:w w:val="105"/>
          <w:sz w:val="21"/>
        </w:rPr>
        <w:t>assume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id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i.e.,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9"/>
        <w:ind w:left="107" w:right="221" w:firstLine="319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monic,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arrows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 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pre-Galois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connection,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1"/>
          <w:w w:val="105"/>
          <w:sz w:val="21"/>
        </w:rPr>
        <w:t> </w:t>
      </w:r>
      <w:hyperlink w:history="true" w:anchor="_bookmark10">
        <w:r>
          <w:rPr>
            <w:color w:val="0000FF"/>
            <w:w w:val="105"/>
            <w:sz w:val="21"/>
          </w:rPr>
          <w:t>5.4</w:t>
        </w:r>
      </w:hyperlink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0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V</w:t>
      </w:r>
      <w:r>
        <w:rPr>
          <w:rFonts w:ascii="Georgia" w:hAnsi="Georgia"/>
          <w:i/>
          <w:spacing w:val="71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). Thus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 get</w:t>
      </w:r>
    </w:p>
    <w:p>
      <w:pPr>
        <w:spacing w:line="372" w:lineRule="auto" w:before="173"/>
        <w:ind w:left="107" w:right="464" w:firstLine="242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1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0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13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V</w:t>
      </w:r>
      <w:r>
        <w:rPr>
          <w:rFonts w:ascii="Georgia" w:hAnsi="Georgia"/>
          <w:i/>
          <w:spacing w:val="72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In other words,</w:t>
      </w:r>
    </w:p>
    <w:p>
      <w:pPr>
        <w:spacing w:before="29"/>
        <w:ind w:left="601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15"/>
          <w:sz w:val="21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LM Sans 8" w:hAnsi="LM Sans 8"/>
          <w:w w:val="115"/>
          <w:sz w:val="21"/>
          <w:vertAlign w:val="subscript"/>
        </w:rPr>
        <w:t>T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LM Sans 8" w:hAnsi="LM Sans 8"/>
          <w:w w:val="115"/>
          <w:sz w:val="21"/>
          <w:vertAlign w:val="subscript"/>
        </w:rPr>
        <w:t>T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LM Sans 8" w:hAnsi="LM Sans 8"/>
          <w:w w:val="115"/>
          <w:sz w:val="21"/>
          <w:vertAlign w:val="subscript"/>
        </w:rPr>
        <w:t>T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spacing w:val="-4"/>
          <w:w w:val="115"/>
          <w:sz w:val="21"/>
          <w:vertAlign w:val="subscript"/>
        </w:rPr>
        <w:t>(</w:t>
      </w:r>
      <w:r>
        <w:rPr>
          <w:rFonts w:ascii="LM Sans 8" w:hAnsi="LM Sans 8"/>
          <w:spacing w:val="-4"/>
          <w:w w:val="115"/>
          <w:sz w:val="21"/>
          <w:vertAlign w:val="subscript"/>
        </w:rPr>
        <w:t>T</w:t>
      </w:r>
      <w:r>
        <w:rPr>
          <w:rFonts w:ascii="LM Roman 8" w:hAnsi="LM Roman 8"/>
          <w:spacing w:val="-4"/>
          <w:w w:val="115"/>
          <w:sz w:val="21"/>
          <w:vertAlign w:val="subscript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V</w:t>
      </w:r>
    </w:p>
    <w:p>
      <w:pPr>
        <w:pStyle w:val="BodyText"/>
        <w:spacing w:before="186"/>
        <w:ind w:left="107"/>
        <w:jc w:val="both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preserved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/>
          <w:w w:val="105"/>
        </w:rPr>
        <w:t>T</w:t>
      </w:r>
      <w:r>
        <w:rPr>
          <w:w w:val="105"/>
        </w:rPr>
        <w:t>)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306" w:lineRule="exact" w:before="184"/>
        <w:ind w:left="314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K</w:t>
      </w:r>
      <w:r>
        <w:rPr>
          <w:rFonts w:ascii="Georgia"/>
          <w:i/>
          <w:spacing w:val="23"/>
          <w:w w:val="12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M Sans 10"/>
          <w:spacing w:val="-4"/>
          <w:w w:val="120"/>
          <w:sz w:val="21"/>
        </w:rPr>
        <w:t>T</w:t>
      </w:r>
      <w:r>
        <w:rPr>
          <w:spacing w:val="-4"/>
          <w:w w:val="120"/>
          <w:sz w:val="21"/>
        </w:rPr>
        <w:t>)</w:t>
      </w:r>
      <w:r>
        <w:rPr>
          <w:rFonts w:ascii="Georgia"/>
          <w:i/>
          <w:spacing w:val="-4"/>
          <w:w w:val="120"/>
          <w:sz w:val="21"/>
        </w:rPr>
        <w:t>f</w:t>
      </w:r>
    </w:p>
    <w:p>
      <w:pPr>
        <w:spacing w:line="327" w:lineRule="exact" w:before="0"/>
        <w:ind w:left="2928" w:right="0" w:firstLine="0"/>
        <w:jc w:val="left"/>
        <w:rPr>
          <w:rFonts w:ascii="Georgia" w:hAnsi="Georgia"/>
          <w:i/>
          <w:sz w:val="15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Georgia" w:hAnsi="Georgia"/>
          <w:i/>
          <w:spacing w:val="11"/>
          <w:w w:val="110"/>
          <w:position w:val="-3"/>
          <w:sz w:val="15"/>
        </w:rPr>
        <w:t> </w:t>
      </w:r>
      <w:r>
        <w:rPr>
          <w:rFonts w:ascii="LM Roman 8" w:hAnsi="LM Roman 8"/>
          <w:spacing w:val="-4"/>
          <w:w w:val="110"/>
          <w:position w:val="-3"/>
          <w:sz w:val="15"/>
        </w:rPr>
        <w:t>(</w:t>
      </w:r>
      <w:r>
        <w:rPr>
          <w:rFonts w:ascii="LM Sans 8" w:hAnsi="LM Sans 8"/>
          <w:spacing w:val="-4"/>
          <w:w w:val="110"/>
          <w:position w:val="-3"/>
          <w:sz w:val="15"/>
        </w:rPr>
        <w:t>T</w:t>
      </w:r>
      <w:r>
        <w:rPr>
          <w:rFonts w:ascii="LM Roman 8" w:hAnsi="LM Roman 8"/>
          <w:spacing w:val="-4"/>
          <w:w w:val="110"/>
          <w:position w:val="-3"/>
          <w:sz w:val="15"/>
        </w:rPr>
        <w:t>)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U</w:t>
      </w:r>
    </w:p>
    <w:p>
      <w:pPr>
        <w:spacing w:line="328" w:lineRule="exact" w:before="0"/>
        <w:ind w:left="235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Georgia" w:hAnsi="Georgia"/>
          <w:i/>
          <w:spacing w:val="5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LM Sans 8" w:hAnsi="LM Sans 8"/>
          <w:w w:val="110"/>
          <w:position w:val="-3"/>
          <w:sz w:val="15"/>
        </w:rPr>
        <w:t>T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V</w:t>
      </w:r>
      <w:r>
        <w:rPr>
          <w:rFonts w:ascii="Georgia" w:hAnsi="Georgia"/>
          <w:i/>
          <w:spacing w:val="64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M Sans 10" w:hAnsi="LM Sans 10"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f</w:t>
      </w:r>
    </w:p>
    <w:p>
      <w:pPr>
        <w:spacing w:line="327" w:lineRule="exact" w:before="2"/>
        <w:ind w:left="235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4"/>
          <w:sz w:val="21"/>
        </w:rPr>
        <w:t>≤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60"/>
          <w:w w:val="110"/>
          <w:sz w:val="15"/>
        </w:rPr>
        <w:t> </w:t>
      </w:r>
      <w:r>
        <w:rPr>
          <w:rFonts w:ascii="LM Sans 10" w:hAnsi="LM Sans 10"/>
          <w:w w:val="110"/>
          <w:position w:val="4"/>
          <w:sz w:val="21"/>
        </w:rPr>
        <w:t>id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49"/>
          <w:w w:val="110"/>
          <w:sz w:val="15"/>
        </w:rPr>
        <w:t> </w:t>
      </w:r>
      <w:r>
        <w:rPr>
          <w:rFonts w:ascii="DejaVu Sans Condensed" w:hAnsi="DejaVu Sans Condensed"/>
          <w:w w:val="110"/>
          <w:position w:val="4"/>
          <w:sz w:val="21"/>
        </w:rPr>
        <w:t>·</w:t>
      </w:r>
      <w:r>
        <w:rPr>
          <w:rFonts w:ascii="DejaVu Sans Condensed" w:hAnsi="DejaVu Sans Condensed"/>
          <w:spacing w:val="-20"/>
          <w:w w:val="110"/>
          <w:position w:val="4"/>
          <w:sz w:val="21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K</w:t>
      </w:r>
      <w:r>
        <w:rPr>
          <w:rFonts w:ascii="Georgia" w:hAnsi="Georgia"/>
          <w:i/>
          <w:spacing w:val="7"/>
          <w:w w:val="110"/>
          <w:position w:val="4"/>
          <w:sz w:val="21"/>
        </w:rPr>
        <w:t> </w:t>
      </w:r>
      <w:r>
        <w:rPr>
          <w:spacing w:val="-4"/>
          <w:w w:val="110"/>
          <w:position w:val="4"/>
          <w:sz w:val="21"/>
        </w:rPr>
        <w:t>(</w:t>
      </w:r>
      <w:r>
        <w:rPr>
          <w:rFonts w:ascii="LM Sans 10" w:hAnsi="LM Sans 10"/>
          <w:spacing w:val="-4"/>
          <w:w w:val="110"/>
          <w:position w:val="4"/>
          <w:sz w:val="21"/>
        </w:rPr>
        <w:t>T</w:t>
      </w:r>
      <w:r>
        <w:rPr>
          <w:spacing w:val="-4"/>
          <w:w w:val="110"/>
          <w:position w:val="4"/>
          <w:sz w:val="21"/>
        </w:rPr>
        <w:t>)</w:t>
      </w:r>
      <w:r>
        <w:rPr>
          <w:rFonts w:ascii="Georgia" w:hAnsi="Georgia"/>
          <w:i/>
          <w:spacing w:val="-4"/>
          <w:w w:val="110"/>
          <w:position w:val="4"/>
          <w:sz w:val="21"/>
        </w:rPr>
        <w:t>f</w:t>
      </w:r>
    </w:p>
    <w:p>
      <w:pPr>
        <w:spacing w:line="305" w:lineRule="exact" w:before="0"/>
        <w:ind w:left="2928" w:right="0" w:firstLine="0"/>
        <w:jc w:val="left"/>
        <w:rPr>
          <w:rFonts w:asci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-2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9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M Sans 10"/>
          <w:spacing w:val="-4"/>
          <w:w w:val="115"/>
          <w:sz w:val="21"/>
        </w:rPr>
        <w:t>T</w:t>
      </w:r>
      <w:r>
        <w:rPr>
          <w:spacing w:val="-4"/>
          <w:w w:val="115"/>
          <w:sz w:val="21"/>
        </w:rPr>
        <w:t>)</w:t>
      </w:r>
      <w:r>
        <w:rPr>
          <w:rFonts w:ascii="Georgia"/>
          <w:i/>
          <w:spacing w:val="-4"/>
          <w:w w:val="115"/>
          <w:sz w:val="21"/>
        </w:rPr>
        <w:t>f</w:t>
      </w:r>
    </w:p>
    <w:p>
      <w:pPr>
        <w:spacing w:line="288" w:lineRule="exact" w:before="184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Therefore,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faithful,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28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96" w:lineRule="exact"/>
        <w:ind w:left="426"/>
        <w:rPr>
          <w:rFonts w:ascii="Arial" w:hAnsi="Arial"/>
        </w:rPr>
      </w:pPr>
      <w:r>
        <w:rPr/>
        <w:t>Similarly,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epic,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derive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30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Corollary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5.11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preorder,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f,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pre-Galois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connection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between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coalgebras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faithful, then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5"/>
        </w:numPr>
        <w:tabs>
          <w:tab w:pos="436" w:val="left" w:leader="none"/>
        </w:tabs>
        <w:spacing w:line="240" w:lineRule="auto" w:before="101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1844967</wp:posOffset>
                </wp:positionH>
                <wp:positionV relativeFrom="paragraph">
                  <wp:posOffset>150356</wp:posOffset>
                </wp:positionV>
                <wp:extent cx="1054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145.272995pt,11.839093pt" to="153.547805pt,11.83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monic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436" w:val="left" w:leader="none"/>
        </w:tabs>
        <w:spacing w:line="240" w:lineRule="auto" w:before="29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1833117</wp:posOffset>
                </wp:positionH>
                <wp:positionV relativeFrom="paragraph">
                  <wp:posOffset>104274</wp:posOffset>
                </wp:positionV>
                <wp:extent cx="1054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44.339996pt,8.210593pt" to="152.614806pt,8.21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monic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436" w:val="left" w:leader="none"/>
        </w:tabs>
        <w:spacing w:line="240" w:lineRule="auto" w:before="30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1720634</wp:posOffset>
                </wp:positionH>
                <wp:positionV relativeFrom="paragraph">
                  <wp:posOffset>103912</wp:posOffset>
                </wp:positionV>
                <wp:extent cx="1054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35.483002pt,8.182094pt" to="143.757812pt,8.182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epic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436" w:val="left" w:leader="none"/>
        </w:tabs>
        <w:spacing w:line="240" w:lineRule="auto" w:before="29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1708785</wp:posOffset>
                </wp:positionH>
                <wp:positionV relativeFrom="paragraph">
                  <wp:posOffset>104388</wp:posOffset>
                </wp:positionV>
                <wp:extent cx="1054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34.550003pt,8.219593pt" to="142.824813pt,8.219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epic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505" w:val="left" w:leader="none"/>
        </w:tabs>
        <w:spacing w:before="139"/>
        <w:ind w:right="107"/>
        <w:jc w:val="righ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Proposition</w:t>
      </w:r>
      <w:r>
        <w:rPr>
          <w:spacing w:val="12"/>
        </w:rPr>
        <w:t> </w:t>
      </w:r>
      <w:hyperlink w:history="true" w:anchor="_bookmark13">
        <w:r>
          <w:rPr>
            <w:color w:val="0000FF"/>
            <w:spacing w:val="-2"/>
          </w:rPr>
          <w:t>5.10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86" w:lineRule="exact" w:before="137"/>
        <w:ind w:left="0" w:right="106" w:firstLine="0"/>
        <w:jc w:val="righ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pStyle w:val="BodyText"/>
        <w:spacing w:line="211" w:lineRule="auto" w:before="8"/>
        <w:ind w:left="221" w:right="106"/>
        <w:jc w:val="both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7"/>
          <w:w w:val="120"/>
        </w:rPr>
        <w:t> </w:t>
      </w:r>
      <w:r>
        <w:rPr>
          <w:rFonts w:ascii="Georgia" w:hAnsi="Georgia"/>
          <w:i/>
          <w:w w:val="120"/>
        </w:rPr>
        <w:t>K </w:t>
      </w:r>
      <w:r>
        <w:rPr/>
        <w:t>(</w:t>
      </w:r>
      <w:r>
        <w:rPr>
          <w:rFonts w:ascii="LM Sans 10" w:hAnsi="LM Sans 10"/>
        </w:rPr>
        <w:t>T</w:t>
      </w:r>
      <w:r>
        <w:rPr/>
        <w:t>)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), the obvious way of using a pre-Galois connection to relate them is by</w:t>
      </w:r>
      <w:r>
        <w:rPr>
          <w:spacing w:val="-5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>
          <w:rFonts w:ascii="DejaVu Sans Condensed" w:hAnsi="DejaVu Sans Condensed"/>
          <w:w w:val="120"/>
        </w:rPr>
        <w:t>≤</w:t>
      </w:r>
      <w:r>
        <w:rPr>
          <w:rFonts w:ascii="Georgia" w:hAnsi="Georgia"/>
          <w:i/>
          <w:w w:val="120"/>
          <w:position w:val="-3"/>
          <w:sz w:val="15"/>
        </w:rPr>
        <w:t>K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T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Georgia" w:hAnsi="Georgia"/>
          <w:i/>
          <w:spacing w:val="57"/>
          <w:position w:val="-3"/>
          <w:sz w:val="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/>
          <w:w w:val="120"/>
        </w:rPr>
        <w:t>≤</w:t>
      </w:r>
      <w:r>
        <w:rPr>
          <w:rFonts w:ascii="Georgia" w:hAnsi="Georgia"/>
          <w:i/>
          <w:w w:val="120"/>
          <w:position w:val="-3"/>
          <w:sz w:val="15"/>
        </w:rPr>
        <w:t>K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Sans 8" w:hAnsi="LM Sans 8"/>
          <w:position w:val="-3"/>
          <w:sz w:val="15"/>
        </w:rPr>
        <w:t>T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Georgia" w:hAnsi="Georgia"/>
          <w:i/>
          <w:spacing w:val="14"/>
          <w:position w:val="-3"/>
          <w:sz w:val="15"/>
        </w:rPr>
        <w:t> 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formulating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use </w:t>
      </w:r>
      <w:bookmarkStart w:name="Linking Pre-Galois Connection with Refin" w:id="20"/>
      <w:bookmarkEnd w:id="20"/>
      <w:r>
        <w:rPr/>
      </w:r>
      <w:bookmarkStart w:name="_bookmark14" w:id="21"/>
      <w:bookmarkEnd w:id="21"/>
      <w:r>
        <w:rPr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concrete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abstract</w:t>
      </w:r>
      <w:r>
        <w:rPr>
          <w:spacing w:val="14"/>
        </w:rPr>
        <w:t> </w:t>
      </w:r>
      <w:r>
        <w:rPr/>
        <w:t>components</w:t>
      </w:r>
      <w:r>
        <w:rPr>
          <w:spacing w:val="14"/>
        </w:rPr>
        <w:t> </w:t>
      </w:r>
      <w:r>
        <w:rPr/>
        <w:t>respectively,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say</w:t>
      </w:r>
      <w:r>
        <w:rPr>
          <w:spacing w:val="14"/>
        </w:rPr>
        <w:t> </w:t>
      </w:r>
      <w:r>
        <w:rPr/>
        <w:t>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the abstraction map and </w:t>
      </w:r>
      <w:r>
        <w:rPr>
          <w:rFonts w:ascii="Georgia" w:hAnsi="Georgia"/>
          <w:i/>
        </w:rPr>
        <w:t>g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8"/>
          <w:w w:val="1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the concretization map.</w:t>
      </w:r>
      <w:r>
        <w:rPr>
          <w:spacing w:val="33"/>
        </w:rPr>
        <w:t> </w:t>
      </w:r>
      <w:r>
        <w:rPr/>
        <w:t>Note that the arrow does map a state not to a single state, but to a </w:t>
      </w:r>
      <w:r>
        <w:rPr>
          <w:rFonts w:ascii="LM Sans 10" w:hAnsi="LM Sans 10"/>
        </w:rPr>
        <w:t>B </w:t>
      </w:r>
      <w:r>
        <w:rPr/>
        <w:t>effect on states. So</w:t>
      </w:r>
      <w:r>
        <w:rPr>
          <w:spacing w:val="-18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3"/>
        </w:rPr>
        <w:t> </w:t>
      </w:r>
      <w:r>
        <w:rPr/>
        <w:t>concrete state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counterpart,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dually,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 abstract</w:t>
      </w:r>
      <w:r>
        <w:rPr>
          <w:spacing w:val="-6"/>
        </w:rPr>
        <w:t> </w:t>
      </w:r>
      <w:r>
        <w:rPr/>
        <w:t>state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5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/>
        <w:t>represents. In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words,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defines the potential refinements of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In the following section, we show how pre-Galois connections are used in reasoning about refinement of components.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Linking</w:t>
      </w:r>
      <w:r>
        <w:rPr>
          <w:spacing w:val="20"/>
          <w:w w:val="110"/>
        </w:rPr>
        <w:t> </w:t>
      </w:r>
      <w:r>
        <w:rPr>
          <w:w w:val="110"/>
        </w:rPr>
        <w:t>Pre-Galois</w:t>
      </w:r>
      <w:r>
        <w:rPr>
          <w:spacing w:val="23"/>
          <w:w w:val="110"/>
        </w:rPr>
        <w:t> </w:t>
      </w:r>
      <w:r>
        <w:rPr>
          <w:w w:val="110"/>
        </w:rPr>
        <w:t>Connection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3" w:lineRule="auto" w:before="203"/>
        <w:ind w:left="221" w:right="107"/>
        <w:jc w:val="both"/>
      </w:pPr>
      <w:r>
        <w:rPr/>
        <w:t>Since simulation is both sound and complete for proving refinement between com- ponents,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hope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as coalgebras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Given a</w:t>
      </w:r>
      <w:r>
        <w:rPr>
          <w:spacing w:val="-14"/>
          <w:w w:val="105"/>
        </w:rPr>
        <w:t> </w:t>
      </w:r>
      <w:r>
        <w:rPr>
          <w:w w:val="105"/>
        </w:rPr>
        <w:t>pre-Galois connection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we can extract the relation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f,g</w:t>
      </w:r>
      <w:r>
        <w:rPr>
          <w:rFonts w:ascii="LM Roman 8" w:hAnsi="LM Roman 8"/>
          <w:w w:val="105"/>
          <w:position w:val="-3"/>
          <w:sz w:val="15"/>
        </w:rPr>
        <w:t>)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U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follows:</w:t>
      </w:r>
    </w:p>
    <w:p>
      <w:pPr>
        <w:spacing w:before="191"/>
        <w:ind w:left="269" w:right="161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f,g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pStyle w:val="BodyText"/>
        <w:spacing w:before="11"/>
        <w:rPr>
          <w:rFonts w:ascii="DejaVu Sans Condensed"/>
          <w:sz w:val="15"/>
        </w:rPr>
      </w:pPr>
    </w:p>
    <w:p>
      <w:pPr>
        <w:spacing w:after="0"/>
        <w:rPr>
          <w:rFonts w:ascii="DejaVu Sans Condensed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"/>
        <w:ind w:left="221"/>
      </w:pPr>
      <w:bookmarkStart w:name="_bookmark15" w:id="22"/>
      <w:bookmarkEnd w:id="22"/>
      <w:r>
        <w:rPr/>
      </w:r>
      <w:r>
        <w:rPr/>
        <w:t>or</w:t>
      </w:r>
      <w:r>
        <w:rPr>
          <w:spacing w:val="2"/>
        </w:rPr>
        <w:t> </w:t>
      </w:r>
      <w:r>
        <w:rPr>
          <w:spacing w:val="-2"/>
        </w:rPr>
        <w:t>equivalently</w:t>
      </w:r>
    </w:p>
    <w:p>
      <w:pPr>
        <w:spacing w:line="240" w:lineRule="auto" w:before="2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f,g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Sans 8" w:hAnsi="LM Sans 8"/>
          <w:w w:val="110"/>
          <w:sz w:val="21"/>
          <w:vertAlign w:val="subscript"/>
        </w:rPr>
        <w:t>T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 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25" w:space="113"/>
            <w:col w:w="6262"/>
          </w:cols>
        </w:sectPr>
      </w:pPr>
    </w:p>
    <w:p>
      <w:pPr>
        <w:pStyle w:val="BodyText"/>
        <w:spacing w:line="199" w:lineRule="auto" w:before="244"/>
        <w:ind w:left="221" w:right="106"/>
        <w:jc w:val="both"/>
      </w:pPr>
      <w:r>
        <w:rPr/>
        <w:t>The</w:t>
      </w:r>
      <w:r>
        <w:rPr>
          <w:spacing w:val="-5"/>
        </w:rPr>
        <w:t> </w:t>
      </w:r>
      <w:r>
        <w:rPr/>
        <w:t>intuition behind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f,g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/>
        <w:t>is that</w:t>
      </w:r>
      <w:r>
        <w:rPr>
          <w:spacing w:val="-1"/>
        </w:rPr>
        <w:t> </w:t>
      </w:r>
      <w:r>
        <w:rPr/>
        <w:t>if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f,g</w:t>
      </w:r>
      <w:r>
        <w:rPr>
          <w:rFonts w:ascii="LM Roman 8" w:hAnsi="LM Roman 8"/>
          <w:position w:val="-3"/>
          <w:sz w:val="15"/>
        </w:rPr>
        <w:t>)</w:t>
      </w:r>
      <w:r>
        <w:rPr/>
        <w:t>,</w:t>
      </w:r>
      <w:r>
        <w:rPr>
          <w:spacing w:val="-1"/>
        </w:rPr>
        <w:t> </w:t>
      </w:r>
      <w:r>
        <w:rPr/>
        <w:t>then </w:t>
      </w:r>
      <w:r>
        <w:rPr>
          <w:rFonts w:ascii="Georgia" w:hAnsi="Georgia"/>
          <w:i/>
        </w:rPr>
        <w:t>u </w:t>
      </w:r>
      <w:r>
        <w:rPr/>
        <w:t>is a</w:t>
      </w:r>
      <w:r>
        <w:rPr>
          <w:spacing w:val="-2"/>
        </w:rPr>
        <w:t> </w:t>
      </w:r>
      <w:r>
        <w:rPr/>
        <w:t>possible refinement of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Now we are left with the task of proving that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f,g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9"/>
          <w:position w:val="-3"/>
          <w:sz w:val="15"/>
        </w:rPr>
        <w:t> </w:t>
      </w:r>
      <w:r>
        <w:rPr/>
        <w:t>can be used</w:t>
      </w:r>
      <w:r>
        <w:rPr>
          <w:spacing w:val="40"/>
        </w:rPr>
        <w:t> </w:t>
      </w:r>
      <w:r>
        <w:rPr/>
        <w:t>as one candidate for proving a simulation between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</w:p>
    <w:p>
      <w:pPr>
        <w:spacing w:before="131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Georgia"/>
          <w:i/>
          <w:w w:val="105"/>
          <w:position w:val="-3"/>
          <w:sz w:val="15"/>
        </w:rPr>
        <w:t>f,g</w:t>
      </w:r>
      <w:r>
        <w:rPr>
          <w:rFonts w:ascii="LM Roman 8"/>
          <w:w w:val="105"/>
          <w:position w:val="-3"/>
          <w:sz w:val="15"/>
        </w:rPr>
        <w:t>)</w:t>
      </w:r>
      <w:r>
        <w:rPr>
          <w:rFonts w:ascii="LM Roman 8"/>
          <w:spacing w:val="38"/>
          <w:w w:val="105"/>
          <w:position w:val="-3"/>
          <w:sz w:val="15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simulation.</w:t>
      </w:r>
    </w:p>
    <w:p>
      <w:pPr>
        <w:spacing w:line="297" w:lineRule="exact" w:before="114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f,g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line="279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LM Sans 8" w:hAnsi="LM Sans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before="207"/>
        <w:ind w:left="264" w:right="16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K</w:t>
      </w:r>
      <w:r>
        <w:rPr>
          <w:rFonts w:ascii="Georgia" w:hAnsi="Georgia"/>
          <w:i/>
          <w:spacing w:val="35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LM Sans 10" w:hAnsi="LM Sans 10"/>
          <w:w w:val="105"/>
          <w:position w:val="4"/>
          <w:sz w:val="21"/>
        </w:rPr>
        <w:t>T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position w:val="4"/>
          <w:sz w:val="21"/>
        </w:rPr>
        <w:t>f</w:t>
      </w:r>
      <w:r>
        <w:rPr>
          <w:rFonts w:ascii="Georgia" w:hAnsi="Georgia"/>
          <w:i/>
          <w:spacing w:val="46"/>
          <w:w w:val="105"/>
          <w:position w:val="4"/>
          <w:sz w:val="21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·</w:t>
      </w:r>
      <w:r>
        <w:rPr>
          <w:rFonts w:ascii="DejaVu Sans Condensed" w:hAnsi="DejaVu Sans Condensed"/>
          <w:spacing w:val="-1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x</w:t>
      </w:r>
      <w:r>
        <w:rPr>
          <w:rFonts w:ascii="Georgia" w:hAnsi="Georgia"/>
          <w:i/>
          <w:spacing w:val="26"/>
          <w:w w:val="105"/>
          <w:position w:val="4"/>
          <w:sz w:val="21"/>
        </w:rPr>
        <w:t> </w:t>
      </w:r>
      <w:r>
        <w:rPr>
          <w:rFonts w:ascii="DejaVu Sans Condensed" w:hAnsi="DejaVu Sans Condensed"/>
          <w:w w:val="105"/>
          <w:position w:val="4"/>
          <w:sz w:val="21"/>
        </w:rPr>
        <w:t>≤</w:t>
      </w:r>
      <w:r>
        <w:rPr>
          <w:rFonts w:ascii="Georgia" w:hAnsi="Georgia"/>
          <w:i/>
          <w:w w:val="105"/>
          <w:sz w:val="15"/>
        </w:rPr>
        <w:t>Rel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))(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Verdana" w:hAnsi="Verdana"/>
          <w:i/>
          <w:w w:val="105"/>
          <w:position w:val="-2"/>
          <w:sz w:val="11"/>
        </w:rPr>
        <w:t>f,g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LM Roman 6" w:hAnsi="LM Roman 6"/>
          <w:spacing w:val="-27"/>
          <w:w w:val="105"/>
          <w:position w:val="-2"/>
          <w:sz w:val="11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4"/>
          <w:sz w:val="21"/>
        </w:rPr>
        <w:t>y</w:t>
      </w:r>
    </w:p>
    <w:p>
      <w:pPr>
        <w:spacing w:before="163"/>
        <w:ind w:left="221" w:right="0" w:firstLine="0"/>
        <w:jc w:val="both"/>
        <w:rPr>
          <w:sz w:val="21"/>
        </w:rPr>
      </w:pPr>
      <w:r>
        <w:rPr>
          <w:sz w:val="21"/>
        </w:rPr>
        <w:t>Therefore,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f,g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before="203"/>
        <w:ind w:left="224" w:right="161" w:firstLine="0"/>
        <w:jc w:val="center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8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47"/>
          <w:w w:val="105"/>
          <w:position w:val="-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f,g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40"/>
          <w:w w:val="105"/>
          <w:position w:val="-3"/>
          <w:sz w:val="15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Georgia" w:hAnsi="Georgia"/>
          <w:i/>
          <w:spacing w:val="8"/>
          <w:w w:val="105"/>
          <w:position w:val="-3"/>
          <w:sz w:val="15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</w:rPr>
        <w:t>(</w:t>
      </w:r>
      <w:r>
        <w:rPr>
          <w:rFonts w:ascii="LM Sans 8" w:hAnsi="LM Sans 8"/>
          <w:spacing w:val="-4"/>
          <w:w w:val="105"/>
          <w:position w:val="-3"/>
          <w:sz w:val="15"/>
        </w:rPr>
        <w:t>T</w:t>
      </w:r>
      <w:r>
        <w:rPr>
          <w:rFonts w:ascii="LM Roman 8" w:hAnsi="LM Roman 8"/>
          <w:spacing w:val="-4"/>
          <w:w w:val="105"/>
          <w:position w:val="-3"/>
          <w:sz w:val="15"/>
        </w:rPr>
        <w:t>)</w:t>
      </w:r>
      <w:r>
        <w:rPr>
          <w:rFonts w:ascii="Georgia" w:hAnsi="Georgia"/>
          <w:i/>
          <w:spacing w:val="-4"/>
          <w:w w:val="105"/>
          <w:position w:val="-3"/>
          <w:sz w:val="15"/>
        </w:rPr>
        <w:t>V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7613" w:val="left" w:leader="none"/>
        </w:tabs>
        <w:spacing w:before="107"/>
        <w:ind w:left="107" w:right="0" w:firstLine="0"/>
        <w:jc w:val="both"/>
        <w:rPr>
          <w:rFonts w:ascii="Arial"/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thus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f,g</w:t>
      </w:r>
      <w:r>
        <w:rPr>
          <w:rFonts w:ascii="LM Roman 8"/>
          <w:position w:val="-3"/>
          <w:sz w:val="15"/>
        </w:rPr>
        <w:t>)</w:t>
      </w:r>
      <w:r>
        <w:rPr>
          <w:rFonts w:ascii="LM Roman 8"/>
          <w:spacing w:val="37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simulation.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before="9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equality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f,g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bisimulation.</w:t>
      </w:r>
    </w:p>
    <w:p>
      <w:pPr>
        <w:pStyle w:val="BodyText"/>
        <w:tabs>
          <w:tab w:pos="7613" w:val="left" w:leader="none"/>
        </w:tabs>
        <w:spacing w:before="133"/>
        <w:ind w:left="427" w:hanging="3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Theorem</w:t>
      </w:r>
      <w:r>
        <w:rPr>
          <w:spacing w:val="10"/>
        </w:rPr>
        <w:t> </w:t>
      </w:r>
      <w:hyperlink w:history="true" w:anchor="_bookmark15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5"/>
        <w:ind w:left="107" w:right="216" w:firstLine="319"/>
        <w:jc w:val="both"/>
      </w:pP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elegant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pre-Galois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 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(backward)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intermediary.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components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),</w:t>
      </w:r>
      <w:r>
        <w:rPr>
          <w:w w:val="105"/>
        </w:rPr>
        <w:t> if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proved to be a forward morphism between</w:t>
      </w:r>
      <w:r>
        <w:rPr>
          <w:spacing w:val="-19"/>
          <w:w w:val="105"/>
        </w:rPr>
        <w:t> </w:t>
      </w:r>
      <w:r>
        <w:rPr>
          <w:w w:val="105"/>
        </w:rPr>
        <w:t>them,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witnessed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lift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pre-Galois</w:t>
      </w:r>
      <w:r>
        <w:rPr>
          <w:spacing w:val="-1"/>
          <w:w w:val="105"/>
        </w:rPr>
        <w:t> </w:t>
      </w:r>
      <w:r>
        <w:rPr>
          <w:w w:val="105"/>
        </w:rPr>
        <w:t>connection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</w:p>
    <w:p>
      <w:pPr>
        <w:spacing w:line="504" w:lineRule="exact" w:before="42"/>
        <w:ind w:left="107" w:right="2819" w:firstLine="257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3624618</wp:posOffset>
                </wp:positionH>
                <wp:positionV relativeFrom="paragraph">
                  <wp:posOffset>171975</wp:posOffset>
                </wp:positionV>
                <wp:extent cx="1066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85.403015pt,13.541344pt" to="293.794375pt,13.5413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1768525</wp:posOffset>
                </wp:positionH>
                <wp:positionV relativeFrom="paragraph">
                  <wp:posOffset>491684</wp:posOffset>
                </wp:positionV>
                <wp:extent cx="1066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39.253998pt,38.715343pt" to="147.645358pt,38.715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Conclusion" w:id="23"/>
      <w:bookmarkEnd w:id="23"/>
      <w:r>
        <w:rPr/>
      </w:r>
      <w:bookmarkStart w:name="_bookmark16" w:id="24"/>
      <w:bookmarkEnd w:id="24"/>
      <w:r>
        <w:rPr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u</w:t>
      </w:r>
      <w:r>
        <w:rPr>
          <w:spacing w:val="14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v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where for every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sz w:val="21"/>
        </w:rPr>
        <w:t>∈</w:t>
      </w:r>
      <w:r>
        <w:rPr>
          <w:rFonts w:ascii="LM Sans 8" w:hAnsi="LM Sans 8"/>
          <w:sz w:val="21"/>
          <w:vertAlign w:val="subscript"/>
        </w:rPr>
        <w:t>B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position w:val="-3"/>
          <w:sz w:val="15"/>
          <w:vertAlign w:val="baseline"/>
        </w:rPr>
        <w:t>K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M Sans 8" w:hAnsi="LM Sans 8"/>
          <w:position w:val="-3"/>
          <w:sz w:val="15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80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pStyle w:val="BodyText"/>
        <w:spacing w:line="230" w:lineRule="exact"/>
        <w:ind w:left="427"/>
        <w:jc w:val="both"/>
      </w:pP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lifting</w:t>
      </w:r>
      <w:r>
        <w:rPr>
          <w:spacing w:val="-6"/>
        </w:rPr>
        <w:t> </w:t>
      </w:r>
      <w:r>
        <w:rPr/>
        <w:t>technique,</w:t>
      </w:r>
      <w:r>
        <w:rPr>
          <w:spacing w:val="-4"/>
        </w:rPr>
        <w:t> </w:t>
      </w:r>
      <w:r>
        <w:rPr/>
        <w:t>once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arrow</w:t>
      </w:r>
      <w:r>
        <w:rPr>
          <w:spacing w:val="-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proved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forward</w:t>
      </w:r>
    </w:p>
    <w:p>
      <w:pPr>
        <w:pStyle w:val="BodyText"/>
        <w:spacing w:line="216" w:lineRule="auto" w:before="8"/>
        <w:ind w:left="107" w:right="219"/>
        <w:jc w:val="both"/>
      </w:pPr>
      <w:r>
        <w:rPr/>
        <w:t>morphism, then it is lifted automatically into a pre-Galois connection.</w:t>
      </w:r>
      <w:r>
        <w:rPr>
          <w:spacing w:val="80"/>
        </w:rPr>
        <w:t> </w:t>
      </w:r>
      <w:r>
        <w:rPr/>
        <w:t>And we</w:t>
      </w:r>
      <w:r>
        <w:rPr>
          <w:spacing w:val="40"/>
        </w:rPr>
        <w:t> </w:t>
      </w:r>
      <w:r>
        <w:rPr/>
        <w:t>can easily recover the forward morphism </w:t>
      </w:r>
      <w:r>
        <w:rPr>
          <w:rFonts w:ascii="Georgia"/>
          <w:i/>
        </w:rPr>
        <w:t>h</w:t>
      </w:r>
      <w:r>
        <w:rPr>
          <w:rFonts w:ascii="Georgia"/>
          <w:i/>
          <w:spacing w:val="25"/>
        </w:rPr>
        <w:t> </w:t>
      </w:r>
      <w:r>
        <w:rPr/>
        <w:t>from a pre-Galois connection 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</w:t>
      </w:r>
      <w:r>
        <w:rPr/>
        <w:t>), by defining </w:t>
      </w:r>
      <w:r>
        <w:rPr>
          <w:rFonts w:ascii="Georgia"/>
          <w:i/>
        </w:rPr>
        <w:t>h </w:t>
      </w:r>
      <w:r>
        <w:rPr/>
        <w:t>=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9"/>
          <w:w w:val="120"/>
        </w:rPr>
        <w:t> </w:t>
      </w:r>
      <w:r>
        <w:rPr/>
        <w:t>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6"/>
        <w:ind w:left="107" w:right="217"/>
        <w:jc w:val="both"/>
      </w:pPr>
      <w:r>
        <w:rPr/>
        <w:t>In this paper the notion of pre-Galois connection between coalgebras in the Kleisli category has been introduced.</w:t>
      </w:r>
      <w:r>
        <w:rPr>
          <w:spacing w:val="40"/>
        </w:rPr>
        <w:t> </w:t>
      </w:r>
      <w:r>
        <w:rPr/>
        <w:t>We rebuild the coalgebraic model for state-based components in 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 in the Kleisli category, which goes one step higher on the “generic” ladder, because it unifies the behavior model and transition types into one</w:t>
      </w:r>
      <w:r>
        <w:rPr>
          <w:spacing w:val="-13"/>
        </w:rPr>
        <w:t> </w:t>
      </w:r>
      <w:r>
        <w:rPr/>
        <w:t>functor</w:t>
      </w:r>
      <w:r>
        <w:rPr>
          <w:spacing w:val="-11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Kleisli</w:t>
      </w:r>
      <w:r>
        <w:rPr>
          <w:spacing w:val="-12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/>
        <w:t>one</w:t>
      </w:r>
      <w:r>
        <w:rPr>
          <w:spacing w:val="-13"/>
        </w:rPr>
        <w:t> </w:t>
      </w:r>
      <w:r>
        <w:rPr/>
        <w:t>monad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for representing</w:t>
      </w:r>
      <w:r>
        <w:rPr>
          <w:spacing w:val="-7"/>
        </w:rPr>
        <w:t> </w:t>
      </w:r>
      <w:r>
        <w:rPr/>
        <w:t>them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theory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generic</w:t>
      </w:r>
      <w:r>
        <w:rPr>
          <w:spacing w:val="-7"/>
        </w:rPr>
        <w:t> </w:t>
      </w:r>
      <w:r>
        <w:rPr/>
        <w:t>state- based components in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 is re-examined for coalgebras in the Kleisli category. We defined the notion of pre-Galois connection based on the refinement preorder over the</w:t>
      </w:r>
      <w:r>
        <w:rPr>
          <w:spacing w:val="-2"/>
        </w:rPr>
        <w:t> </w:t>
      </w:r>
      <w:r>
        <w:rPr/>
        <w:t>functors,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proved a series of properties</w:t>
      </w:r>
      <w:r>
        <w:rPr>
          <w:spacing w:val="-3"/>
        </w:rPr>
        <w:t> </w:t>
      </w:r>
      <w:r>
        <w:rPr/>
        <w:t>for pre-Galois connection.</w:t>
      </w:r>
      <w:r>
        <w:rPr>
          <w:spacing w:val="27"/>
        </w:rPr>
        <w:t> </w:t>
      </w:r>
      <w:r>
        <w:rPr/>
        <w:t>This concept provides a powerful tool in witnessing refinement relation between state- based component.</w:t>
      </w:r>
    </w:p>
    <w:p>
      <w:pPr>
        <w:pStyle w:val="BodyText"/>
        <w:spacing w:line="216" w:lineRule="auto" w:before="8"/>
        <w:ind w:left="107" w:right="218" w:firstLine="319"/>
        <w:jc w:val="both"/>
      </w:pPr>
      <w:r>
        <w:rPr/>
        <w:t>In terms of future work, what we would like to do in the next step is to apply pre-Galois</w:t>
      </w:r>
      <w:r>
        <w:rPr>
          <w:spacing w:val="-8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examples.</w:t>
      </w:r>
      <w:r>
        <w:rPr>
          <w:spacing w:val="21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challange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 is to go deeper into the concept itself.</w:t>
      </w:r>
      <w:r>
        <w:rPr>
          <w:spacing w:val="40"/>
        </w:rPr>
        <w:t> </w:t>
      </w:r>
      <w:r>
        <w:rPr/>
        <w:t>For example,</w:t>
      </w:r>
      <w:r>
        <w:rPr>
          <w:spacing w:val="14"/>
        </w:rPr>
        <w:t> </w:t>
      </w:r>
      <w:r>
        <w:rPr/>
        <w:t>one issue we intend to study</w:t>
      </w:r>
      <w:r>
        <w:rPr>
          <w:spacing w:val="40"/>
        </w:rPr>
        <w:t> </w:t>
      </w:r>
      <w:bookmarkStart w:name="Acknowledgement " w:id="25"/>
      <w:bookmarkEnd w:id="25"/>
      <w:r>
        <w:rPr/>
        <w:t>i</w:t>
      </w:r>
      <w:r>
        <w:rPr/>
        <w:t>s to establish the theorems that predict the existence of the adjoints in a pre- Galois connection, another interesting problem is the completeness of pre-Galois connections for refinement, i.e., if we can build a pre-Galois connection for every refinement relation.</w:t>
      </w:r>
    </w:p>
    <w:p>
      <w:pPr>
        <w:pStyle w:val="BodyText"/>
        <w:spacing w:before="16"/>
      </w:pPr>
    </w:p>
    <w:p>
      <w:pPr>
        <w:pStyle w:val="Heading1"/>
        <w:spacing w:before="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6"/>
        <w:ind w:left="107" w:right="218"/>
        <w:jc w:val="both"/>
      </w:pPr>
      <w:r>
        <w:rPr/>
        <w:t>The work reported in this paper is supported by the National Natural Science Foundation of China under Grant No.</w:t>
      </w:r>
      <w:r>
        <w:rPr>
          <w:spacing w:val="40"/>
        </w:rPr>
        <w:t> </w:t>
      </w:r>
      <w:r>
        <w:rPr/>
        <w:t>60473056, and a grant from the GLANCE funding</w:t>
      </w:r>
      <w:r>
        <w:rPr>
          <w:spacing w:val="-25"/>
        </w:rPr>
        <w:t> </w:t>
      </w:r>
      <w:r>
        <w:rPr/>
        <w:t>program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Dutch</w:t>
      </w:r>
      <w:r>
        <w:rPr>
          <w:spacing w:val="-18"/>
        </w:rPr>
        <w:t> </w:t>
      </w:r>
      <w:r>
        <w:rPr/>
        <w:t>National</w:t>
      </w:r>
      <w:r>
        <w:rPr>
          <w:spacing w:val="-18"/>
        </w:rPr>
        <w:t> </w:t>
      </w:r>
      <w:r>
        <w:rPr/>
        <w:t>Organization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Scientific</w:t>
      </w:r>
      <w:r>
        <w:rPr>
          <w:spacing w:val="-20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(NWO),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221"/>
      </w:pPr>
      <w:bookmarkStart w:name="References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/>
        <w:t>through</w:t>
      </w:r>
      <w:r>
        <w:rPr>
          <w:spacing w:val="-3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CooPer</w:t>
      </w:r>
      <w:r>
        <w:rPr>
          <w:spacing w:val="2"/>
        </w:rPr>
        <w:t> </w:t>
      </w:r>
      <w:r>
        <w:rPr/>
        <w:t>(600.643.000.05N12).</w:t>
      </w:r>
      <w:r>
        <w:rPr>
          <w:spacing w:val="40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pleasure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acknowledge</w:t>
      </w:r>
      <w:r>
        <w:rPr>
          <w:spacing w:val="3"/>
        </w:rPr>
        <w:t> </w:t>
      </w:r>
      <w:r>
        <w:rPr>
          <w:spacing w:val="-4"/>
        </w:rPr>
        <w:t>Luis</w:t>
      </w:r>
    </w:p>
    <w:p>
      <w:pPr>
        <w:pStyle w:val="BodyText"/>
        <w:spacing w:line="216" w:lineRule="auto" w:before="8"/>
        <w:ind w:left="221" w:right="110"/>
        <w:jc w:val="both"/>
      </w:pPr>
      <w:r>
        <w:rPr/>
        <w:t>S. Barbosa for motivating discussions.</w:t>
      </w:r>
      <w:r>
        <w:rPr>
          <w:spacing w:val="40"/>
        </w:rPr>
        <w:t> </w:t>
      </w:r>
      <w:r>
        <w:rPr/>
        <w:t>The author is also indebted to Prof. Jan </w:t>
      </w:r>
      <w:bookmarkStart w:name="_bookmark19" w:id="29"/>
      <w:bookmarkEnd w:id="29"/>
      <w:r>
        <w:rPr/>
        <w:t>R</w:t>
      </w:r>
      <w:r>
        <w:rPr/>
        <w:t>utten, Clemens Kupke and Helle H. Hansen for helpful suggestions.</w:t>
      </w:r>
    </w:p>
    <w:p>
      <w:pPr>
        <w:pStyle w:val="BodyText"/>
        <w:spacing w:before="127"/>
      </w:pPr>
    </w:p>
    <w:p>
      <w:pPr>
        <w:pStyle w:val="Heading1"/>
        <w:ind w:left="221" w:firstLine="0"/>
      </w:pPr>
      <w:bookmarkStart w:name="_bookmark20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9" w:hanging="231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sz w:val="15"/>
        </w:rPr>
        <w:t>Lu´ıs</w:t>
      </w:r>
      <w:r>
        <w:rPr>
          <w:spacing w:val="-7"/>
          <w:sz w:val="15"/>
        </w:rPr>
        <w:t> </w:t>
      </w:r>
      <w:r>
        <w:rPr>
          <w:sz w:val="15"/>
        </w:rPr>
        <w:t>Soares</w:t>
      </w:r>
      <w:r>
        <w:rPr>
          <w:spacing w:val="-5"/>
          <w:sz w:val="15"/>
        </w:rPr>
        <w:t> </w:t>
      </w:r>
      <w:r>
        <w:rPr>
          <w:sz w:val="15"/>
        </w:rPr>
        <w:t>Barbosa.</w:t>
      </w:r>
      <w:r>
        <w:rPr>
          <w:spacing w:val="23"/>
          <w:sz w:val="15"/>
        </w:rPr>
        <w:t> </w:t>
      </w:r>
      <w:r>
        <w:rPr>
          <w:i/>
          <w:sz w:val="15"/>
        </w:rPr>
        <w:t>Components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Coalgebras</w:t>
      </w:r>
      <w:r>
        <w:rPr>
          <w:sz w:val="15"/>
        </w:rPr>
        <w:t>.</w:t>
      </w:r>
      <w:r>
        <w:rPr>
          <w:spacing w:val="27"/>
          <w:sz w:val="15"/>
        </w:rPr>
        <w:t> </w:t>
      </w:r>
      <w:r>
        <w:rPr>
          <w:sz w:val="15"/>
        </w:rPr>
        <w:t>PhD</w:t>
      </w:r>
      <w:r>
        <w:rPr>
          <w:spacing w:val="-7"/>
          <w:sz w:val="15"/>
        </w:rPr>
        <w:t> </w:t>
      </w:r>
      <w:r>
        <w:rPr>
          <w:sz w:val="15"/>
        </w:rPr>
        <w:t>thesis,</w:t>
      </w:r>
      <w:r>
        <w:rPr>
          <w:spacing w:val="-7"/>
          <w:sz w:val="15"/>
        </w:rPr>
        <w:t> </w:t>
      </w:r>
      <w:r>
        <w:rPr>
          <w:sz w:val="15"/>
        </w:rPr>
        <w:t>Universidade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Minho,</w:t>
      </w:r>
      <w:r>
        <w:rPr>
          <w:spacing w:val="-9"/>
          <w:sz w:val="15"/>
        </w:rPr>
        <w:t> </w:t>
      </w:r>
      <w:r>
        <w:rPr>
          <w:sz w:val="15"/>
        </w:rPr>
        <w:t>Braga,</w:t>
      </w:r>
      <w:r>
        <w:rPr>
          <w:spacing w:val="-4"/>
          <w:sz w:val="15"/>
        </w:rPr>
        <w:t> </w:t>
      </w:r>
      <w:r>
        <w:rPr>
          <w:sz w:val="15"/>
        </w:rPr>
        <w:t>Portugal,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Lu´ıs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9(8):891–909, August 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39" w:after="0"/>
        <w:ind w:left="533" w:right="0" w:hanging="228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spacing w:val="-2"/>
          <w:w w:val="105"/>
          <w:sz w:val="15"/>
        </w:rPr>
        <w:t>Lu´ıs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Soares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Barbosa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Jos`e Nuno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Fonseca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 Oliveira.</w:t>
      </w:r>
      <w:r>
        <w:rPr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State-based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components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made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generic.</w:t>
      </w:r>
      <w:r>
        <w:rPr>
          <w:spacing w:val="2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auto" w:before="13"/>
        <w:ind w:left="535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 Peter Gumm, editor, </w:t>
      </w:r>
      <w:r>
        <w:rPr>
          <w:rFonts w:ascii="LM Roman 8" w:hAnsi="LM Roman 8"/>
          <w:i/>
          <w:w w:val="105"/>
          <w:sz w:val="15"/>
        </w:rPr>
        <w:t>Elect. Notes in Theor. Comp. Sci. (CMCS’03 - Workshop on Coalgebraic</w:t>
      </w:r>
      <w:r>
        <w:rPr>
          <w:rFonts w:ascii="LM Roman 8" w:hAnsi="LM Roman 8"/>
          <w:i/>
          <w:w w:val="105"/>
          <w:sz w:val="15"/>
        </w:rPr>
        <w:t> Methods 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82.1, Warsaw, April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11" w:hanging="231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spacing w:val="-2"/>
          <w:w w:val="105"/>
          <w:sz w:val="15"/>
        </w:rPr>
        <w:t>Lu´ıs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Soares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Barbosa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Jos`e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Nuno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Fonseca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Oliveira.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Transposing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Partial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Coalgebras: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exercise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refinement. </w:t>
      </w:r>
      <w:r>
        <w:rPr>
          <w:i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365(1-2):2–22,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9" w:hanging="231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Lu´ıs Soares Barbosa,</w:t>
      </w:r>
      <w:r>
        <w:rPr>
          <w:w w:val="105"/>
          <w:sz w:val="15"/>
        </w:rPr>
        <w:t> Sun</w:t>
      </w:r>
      <w:r>
        <w:rPr>
          <w:w w:val="105"/>
          <w:sz w:val="15"/>
        </w:rPr>
        <w:t> Meng,</w:t>
      </w:r>
      <w:r>
        <w:rPr>
          <w:w w:val="105"/>
          <w:sz w:val="15"/>
        </w:rPr>
        <w:t> Bernhard K.</w:t>
      </w:r>
      <w:r>
        <w:rPr>
          <w:w w:val="105"/>
          <w:sz w:val="15"/>
        </w:rPr>
        <w:t> Aichernig, and</w:t>
      </w:r>
      <w:r>
        <w:rPr>
          <w:w w:val="105"/>
          <w:sz w:val="15"/>
        </w:rPr>
        <w:t> Nuno</w:t>
      </w:r>
      <w:r>
        <w:rPr>
          <w:w w:val="105"/>
          <w:sz w:val="15"/>
        </w:rPr>
        <w:t> Rodrigues.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</w:t>
      </w:r>
      <w:r>
        <w:rPr>
          <w:w w:val="105"/>
          <w:sz w:val="15"/>
        </w:rPr>
        <w:t> semantics</w:t>
      </w:r>
      <w:r>
        <w:rPr>
          <w:spacing w:val="40"/>
          <w:w w:val="105"/>
          <w:sz w:val="15"/>
        </w:rPr>
        <w:t> </w:t>
      </w:r>
      <w:bookmarkStart w:name="_bookmark25" w:id="35"/>
      <w:bookmarkEnd w:id="35"/>
      <w:r>
        <w:rPr>
          <w:w w:val="105"/>
          <w:sz w:val="15"/>
        </w:rPr>
        <w:t>o</w:t>
      </w:r>
      <w:r>
        <w:rPr>
          <w:w w:val="105"/>
          <w:sz w:val="15"/>
        </w:rPr>
        <w:t>f componentware: a coalgebraic perspective.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Jifeng He and Zhiming Liu, editors,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Software.-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chapter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Scientific,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231"/>
        <w:jc w:val="both"/>
        <w:rPr>
          <w:sz w:val="15"/>
        </w:rPr>
      </w:pP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Cousot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Cousot.</w:t>
      </w:r>
      <w:r>
        <w:rPr>
          <w:spacing w:val="32"/>
          <w:sz w:val="15"/>
        </w:rPr>
        <w:t> </w:t>
      </w:r>
      <w:r>
        <w:rPr>
          <w:sz w:val="15"/>
        </w:rPr>
        <w:t>Abstract</w:t>
      </w:r>
      <w:r>
        <w:rPr>
          <w:spacing w:val="-3"/>
          <w:sz w:val="15"/>
        </w:rPr>
        <w:t> </w:t>
      </w:r>
      <w:r>
        <w:rPr>
          <w:sz w:val="15"/>
        </w:rPr>
        <w:t>interpretation: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unified</w:t>
      </w:r>
      <w:r>
        <w:rPr>
          <w:spacing w:val="-2"/>
          <w:sz w:val="15"/>
        </w:rPr>
        <w:t> </w:t>
      </w:r>
      <w:r>
        <w:rPr>
          <w:sz w:val="15"/>
        </w:rPr>
        <w:t>lattice</w:t>
      </w:r>
      <w:r>
        <w:rPr>
          <w:spacing w:val="-3"/>
          <w:sz w:val="15"/>
        </w:rPr>
        <w:t> </w:t>
      </w:r>
      <w:r>
        <w:rPr>
          <w:sz w:val="15"/>
        </w:rPr>
        <w:t>model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static</w:t>
      </w:r>
      <w:r>
        <w:rPr>
          <w:spacing w:val="-3"/>
          <w:sz w:val="15"/>
        </w:rPr>
        <w:t> </w:t>
      </w:r>
      <w:r>
        <w:rPr>
          <w:sz w:val="15"/>
        </w:rPr>
        <w:t>analysis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programs. </w:t>
      </w:r>
      <w:bookmarkStart w:name="_bookmark26" w:id="36"/>
      <w:bookmarkEnd w:id="36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238–252. ACM Press, 1977.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7" w:after="0"/>
        <w:ind w:left="533" w:right="0" w:hanging="228"/>
        <w:jc w:val="both"/>
        <w:rPr>
          <w:sz w:val="15"/>
        </w:rPr>
      </w:pPr>
      <w:r>
        <w:rPr>
          <w:w w:val="105"/>
          <w:sz w:val="15"/>
        </w:rPr>
        <w:t>Ichiro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Hasuo.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Forward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Backward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Simulations.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Baier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Hermanns,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37"/>
      <w:bookmarkEnd w:id="37"/>
      <w:r>
        <w:rPr/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4137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406–420.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54" w:after="0"/>
        <w:ind w:left="536" w:right="105" w:hanging="231"/>
        <w:jc w:val="both"/>
        <w:rPr>
          <w:sz w:val="15"/>
        </w:rPr>
      </w:pPr>
      <w:r>
        <w:rPr>
          <w:w w:val="105"/>
          <w:sz w:val="15"/>
        </w:rPr>
        <w:t>Charles Antony</w:t>
      </w:r>
      <w:r>
        <w:rPr>
          <w:w w:val="105"/>
          <w:sz w:val="15"/>
        </w:rPr>
        <w:t> Richard Hoare and Jifeng He.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Unifying Theories of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w w:val="105"/>
          <w:sz w:val="15"/>
        </w:rPr>
        <w:t> Hall International, 1998.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8" w:lineRule="auto" w:before="164" w:after="0"/>
        <w:ind w:left="536" w:right="109" w:hanging="231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spacing w:val="-2"/>
          <w:w w:val="105"/>
          <w:sz w:val="15"/>
        </w:rPr>
        <w:t>Bart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Exercises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specification.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Backhouse,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Crole,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Gibbons,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r>
        <w:rPr>
          <w:i/>
          <w:w w:val="105"/>
          <w:sz w:val="15"/>
        </w:rPr>
        <w:t>Algebraic</w:t>
      </w:r>
      <w:r>
        <w:rPr>
          <w:i/>
          <w:w w:val="105"/>
          <w:sz w:val="15"/>
        </w:rPr>
        <w:t> and Coalgebraic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in the Mathematics of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Construction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2297</w:t>
      </w:r>
      <w:r>
        <w:rPr>
          <w:w w:val="105"/>
          <w:sz w:val="15"/>
        </w:rPr>
        <w:t> of </w:t>
      </w:r>
      <w:bookmarkStart w:name="_bookmark28" w:id="39"/>
      <w:bookmarkEnd w:id="39"/>
      <w:r>
        <w:rPr>
          <w:spacing w:val="-1"/>
          <w:w w:val="103"/>
          <w:sz w:val="15"/>
        </w:rPr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237–280. Springer, 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82" w:lineRule="auto" w:before="153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Bart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Jesse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Simulations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Gumm,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Elect.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(CMCS’03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82, </w:t>
      </w:r>
      <w:r>
        <w:rPr>
          <w:w w:val="105"/>
          <w:sz w:val="15"/>
        </w:rPr>
        <w:t>pages 245–263, Warsaw, April 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3" w:after="0"/>
        <w:ind w:left="536" w:right="107" w:hanging="315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Melton,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Schmidt,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Strecker. Galois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connections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applications.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 Programming</w:t>
      </w:r>
      <w:r>
        <w:rPr>
          <w:sz w:val="15"/>
        </w:rPr>
        <w:t>, volume</w:t>
      </w:r>
      <w:r>
        <w:rPr>
          <w:spacing w:val="-8"/>
          <w:sz w:val="15"/>
        </w:rPr>
        <w:t> </w:t>
      </w:r>
      <w:r>
        <w:rPr>
          <w:sz w:val="15"/>
        </w:rPr>
        <w:t>240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299–312. Springer-Verlag, </w:t>
      </w:r>
      <w:bookmarkStart w:name="_bookmark30" w:id="41"/>
      <w:bookmarkEnd w:id="41"/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Sun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Meng,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Lu´ıs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Naixiao.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Architectures.</w:t>
      </w:r>
      <w:r>
        <w:rPr>
          <w:spacing w:val="59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ICTAC’05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3722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482–497.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03" w:after="0"/>
        <w:ind w:left="533" w:right="0" w:hanging="312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spacing w:val="-2"/>
          <w:w w:val="105"/>
          <w:sz w:val="15"/>
        </w:rPr>
        <w:t>Sun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Lu´ıs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Soares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Barbosa.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State-based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Components.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536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Rattray,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Maharaj,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Shankland,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Methodology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Technology,</w:t>
      </w:r>
      <w:r>
        <w:rPr>
          <w:rFonts w:ascii="LM Roman 8" w:hAnsi="LM Roman 8"/>
          <w:i/>
          <w:w w:val="105"/>
          <w:sz w:val="15"/>
        </w:rPr>
        <w:t> 10th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Conference,</w:t>
      </w:r>
      <w:r>
        <w:rPr>
          <w:rFonts w:ascii="LM Roman 8" w:hAnsi="LM Roman 8"/>
          <w:i/>
          <w:w w:val="105"/>
          <w:sz w:val="15"/>
        </w:rPr>
        <w:t> AMAST’04,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3116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506–520. Springer, 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110" w:hanging="315"/>
        <w:jc w:val="both"/>
        <w:rPr>
          <w:sz w:val="15"/>
        </w:rPr>
      </w:pPr>
      <w:r>
        <w:rPr>
          <w:sz w:val="15"/>
        </w:rPr>
        <w:t>Sun</w:t>
      </w:r>
      <w:r>
        <w:rPr>
          <w:spacing w:val="-13"/>
          <w:sz w:val="15"/>
        </w:rPr>
        <w:t> </w:t>
      </w:r>
      <w:r>
        <w:rPr>
          <w:sz w:val="15"/>
        </w:rPr>
        <w:t>Meng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Lu´ıs</w:t>
      </w:r>
      <w:r>
        <w:rPr>
          <w:spacing w:val="-12"/>
          <w:sz w:val="15"/>
        </w:rPr>
        <w:t> </w:t>
      </w:r>
      <w:r>
        <w:rPr>
          <w:sz w:val="15"/>
        </w:rPr>
        <w:t>Soares</w:t>
      </w:r>
      <w:r>
        <w:rPr>
          <w:spacing w:val="-12"/>
          <w:sz w:val="15"/>
        </w:rPr>
        <w:t> </w:t>
      </w:r>
      <w:r>
        <w:rPr>
          <w:sz w:val="15"/>
        </w:rPr>
        <w:t>Barbosa.</w:t>
      </w:r>
      <w:r>
        <w:rPr>
          <w:spacing w:val="21"/>
          <w:sz w:val="15"/>
        </w:rPr>
        <w:t> </w:t>
      </w:r>
      <w:r>
        <w:rPr>
          <w:sz w:val="15"/>
        </w:rPr>
        <w:t>Components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12"/>
          <w:sz w:val="15"/>
        </w:rPr>
        <w:t> </w:t>
      </w:r>
      <w:r>
        <w:rPr>
          <w:sz w:val="15"/>
        </w:rPr>
        <w:t>Coalgebras:</w:t>
      </w:r>
      <w:r>
        <w:rPr>
          <w:spacing w:val="-11"/>
          <w:sz w:val="15"/>
        </w:rPr>
        <w:t> </w:t>
      </w:r>
      <w:r>
        <w:rPr>
          <w:sz w:val="15"/>
        </w:rPr>
        <w:t>the</w:t>
      </w:r>
      <w:r>
        <w:rPr>
          <w:spacing w:val="-11"/>
          <w:sz w:val="15"/>
        </w:rPr>
        <w:t> </w:t>
      </w:r>
      <w:r>
        <w:rPr>
          <w:sz w:val="15"/>
        </w:rPr>
        <w:t>Refinement</w:t>
      </w:r>
      <w:r>
        <w:rPr>
          <w:spacing w:val="-9"/>
          <w:sz w:val="15"/>
        </w:rPr>
        <w:t> </w:t>
      </w:r>
      <w:r>
        <w:rPr>
          <w:sz w:val="15"/>
        </w:rPr>
        <w:t>Dimension.</w:t>
      </w:r>
      <w:r>
        <w:rPr>
          <w:spacing w:val="21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351(2):276–294, 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6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Oystein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Ore.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Galois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connexions.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55:493–513,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1944.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8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Jan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Rutten.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coalgebra: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 Computer 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249:3–80,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Clemens</w:t>
      </w:r>
      <w:r>
        <w:rPr>
          <w:w w:val="105"/>
          <w:sz w:val="15"/>
        </w:rPr>
        <w:t> Szyperski, Dominik Gruntz,</w:t>
      </w:r>
      <w:r>
        <w:rPr>
          <w:w w:val="105"/>
          <w:sz w:val="15"/>
        </w:rPr>
        <w:t> and Stephan</w:t>
      </w:r>
      <w:r>
        <w:rPr>
          <w:w w:val="105"/>
          <w:sz w:val="15"/>
        </w:rPr>
        <w:t> Murer.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Component Software – Beyond Object-</w:t>
      </w:r>
      <w:r>
        <w:rPr>
          <w:i/>
          <w:w w:val="105"/>
          <w:sz w:val="15"/>
        </w:rPr>
        <w:t> Oriented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Edition</w:t>
      </w:r>
      <w:r>
        <w:rPr>
          <w:w w:val="105"/>
          <w:sz w:val="15"/>
        </w:rPr>
        <w:t>. Publishing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House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Electronics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Industry,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iberation Sans Narrow">
    <w:altName w:val="Liberation Sans Narrow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04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1297762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85997pt;margin-top:42.985428pt;width:257.7pt;height:10.8pt;mso-position-horizontal-relative:page;mso-position-vertical-relative:page;z-index:-16059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1369758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855003pt;margin-top:42.985428pt;width:257.7pt;height:10.8pt;mso-position-horizontal-relative:page;mso-position-vertical-relative:page;z-index:-16059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58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2" w:right="1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9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Sun@cwi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Sun</dc:creator>
  <cp:keywords>Component; Refinement; Coalgebra; Pre-Galois Connection</cp:keywords>
  <dc:title>Pre-Galois Connection on Coalgebras for Generic Component Refinement</dc:title>
  <dcterms:created xsi:type="dcterms:W3CDTF">2023-12-12T00:01:19Z</dcterms:created>
  <dcterms:modified xsi:type="dcterms:W3CDTF">2023-12-12T00:01:19Z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10.1016/j.entcs.2008.03.094</vt:lpwstr>
  </property>
  <property fmtid="{D5CDD505-2E9C-101B-9397-08002B2CF9AE}" pid="12" name="robots">
    <vt:lpwstr>noindex</vt:lpwstr>
  </property>
</Properties>
</file>