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33" w:right="8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692955</wp:posOffset>
            </wp:positionH>
            <wp:positionV relativeFrom="paragraph">
              <wp:posOffset>-1375</wp:posOffset>
            </wp:positionV>
            <wp:extent cx="587472" cy="64918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2" cy="64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6896">
            <wp:simplePos x="0" y="0"/>
            <wp:positionH relativeFrom="page">
              <wp:posOffset>1913369</wp:posOffset>
            </wp:positionH>
            <wp:positionV relativeFrom="paragraph">
              <wp:posOffset>-1365</wp:posOffset>
            </wp:positionV>
            <wp:extent cx="1770799" cy="34440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335–353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0" cy="64309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0" cy="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9" w:right="19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Predicate</w:t>
      </w:r>
      <w:r>
        <w:rPr>
          <w:w w:val="110"/>
        </w:rPr>
        <w:t> and</w:t>
      </w:r>
      <w:r>
        <w:rPr>
          <w:w w:val="110"/>
        </w:rPr>
        <w:t> Relation</w:t>
      </w:r>
      <w:r>
        <w:rPr>
          <w:w w:val="110"/>
        </w:rPr>
        <w:t> Lifting</w:t>
      </w:r>
      <w:r>
        <w:rPr>
          <w:w w:val="110"/>
        </w:rPr>
        <w:t> for</w:t>
      </w:r>
      <w:r>
        <w:rPr>
          <w:w w:val="110"/>
        </w:rPr>
        <w:t> Parametric</w:t>
      </w:r>
      <w:r>
        <w:rPr>
          <w:spacing w:val="40"/>
          <w:w w:val="110"/>
        </w:rPr>
        <w:t> </w:t>
      </w:r>
      <w:bookmarkStart w:name="_bookmark0" w:id="1"/>
      <w:bookmarkEnd w:id="1"/>
      <w:r>
        <w:rPr>
          <w:w w:val="110"/>
        </w:rPr>
        <w:t>Algebraic</w:t>
      </w:r>
      <w:r>
        <w:rPr>
          <w:w w:val="110"/>
        </w:rPr>
        <w:t> Specifications</w:t>
      </w:r>
    </w:p>
    <w:p>
      <w:pPr>
        <w:pStyle w:val="Heading1"/>
        <w:spacing w:before="274"/>
        <w:ind w:left="0" w:right="219" w:firstLine="0"/>
        <w:jc w:val="center"/>
        <w:rPr>
          <w:rFonts w:ascii="LM Roman 8"/>
          <w:sz w:val="14"/>
        </w:rPr>
      </w:pPr>
      <w:r>
        <w:rPr>
          <w:rFonts w:ascii="LM Roman 12"/>
        </w:rPr>
        <w:t>Hendrik</w:t>
      </w:r>
      <w:r>
        <w:rPr>
          <w:rFonts w:ascii="LM Roman 12"/>
          <w:spacing w:val="-4"/>
        </w:rPr>
        <w:t> Tews</w:t>
      </w:r>
      <w:hyperlink w:history="true" w:anchor="_bookmark0">
        <w:r>
          <w:rPr>
            <w:rFonts w:ascii="LM Roman 8"/>
            <w:color w:val="0000FF"/>
            <w:spacing w:val="-4"/>
            <w:position w:val="9"/>
            <w:sz w:val="14"/>
          </w:rPr>
          <w:t>1</w:t>
        </w:r>
      </w:hyperlink>
    </w:p>
    <w:p>
      <w:pPr>
        <w:spacing w:line="172" w:lineRule="auto" w:before="128"/>
        <w:ind w:left="1863" w:right="193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TU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Dresden,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Institut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fu¨r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Theoretische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Informatik,</w:t>
      </w:r>
      <w:r>
        <w:rPr>
          <w:rFonts w:ascii="LM Roman 9" w:hAnsi="LM Roman 9"/>
          <w:i/>
          <w:sz w:val="16"/>
        </w:rPr>
        <w:t> D-01062 Dresden, Germany.</w:t>
      </w:r>
    </w:p>
    <w:p>
      <w:pPr>
        <w:pStyle w:val="BodyText"/>
        <w:spacing w:before="10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259101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401667pt;width:359.1pt;height:.1pt;mso-position-horizontal-relative:page;mso-position-vertical-relative:paragraph;z-index:-15728640;mso-wrap-distance-left:0;mso-wrap-distance-right:0" id="docshape1" coordorigin="1090,408" coordsize="7182,0" path="m1090,408l8271,40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211" w:lineRule="auto" w:before="102"/>
        <w:ind w:left="109" w:right="1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Relation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lifting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17">
        <w:r>
          <w:rPr>
            <w:rFonts w:ascii="LM Roman 9"/>
            <w:color w:val="0000FF"/>
            <w:sz w:val="16"/>
          </w:rPr>
          <w:t>6</w:t>
        </w:r>
      </w:hyperlink>
      <w:r>
        <w:rPr>
          <w:rFonts w:ascii="LM Roman 9"/>
          <w:sz w:val="16"/>
        </w:rPr>
        <w:t>] extends an endofunctor </w:t>
      </w:r>
      <w:r>
        <w:rPr>
          <w:rFonts w:ascii="Arial"/>
          <w:i/>
          <w:sz w:val="16"/>
        </w:rPr>
        <w:t>F</w:t>
      </w:r>
      <w:r>
        <w:rPr>
          <w:rFonts w:ascii="Arial"/>
          <w:i/>
          <w:spacing w:val="40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39"/>
          <w:sz w:val="16"/>
        </w:rPr>
        <w:t> </w:t>
      </w:r>
      <w:r>
        <w:rPr>
          <w:rFonts w:ascii="DejaVu Sans Condensed"/>
          <w:sz w:val="16"/>
        </w:rPr>
        <w:t>C</w:t>
      </w:r>
      <w:r>
        <w:rPr>
          <w:rFonts w:ascii="DejaVu Sans Condensed"/>
          <w:spacing w:val="-12"/>
          <w:sz w:val="16"/>
        </w:rPr>
        <w:t> </w:t>
      </w:r>
      <w:r>
        <w:rPr>
          <w:rFonts w:ascii="DejaVu Sans Condensed"/>
          <w:spacing w:val="-21"/>
          <w:position w:val="1"/>
          <w:sz w:val="16"/>
        </w:rPr>
        <w:drawing>
          <wp:inline distT="0" distB="0" distL="0" distR="0">
            <wp:extent cx="163415" cy="3960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15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spacing w:val="-21"/>
          <w:position w:val="1"/>
          <w:sz w:val="16"/>
        </w:rPr>
      </w:r>
      <w:r>
        <w:rPr>
          <w:rFonts w:ascii="Times New Roman"/>
          <w:spacing w:val="11"/>
          <w:sz w:val="16"/>
        </w:rPr>
        <w:t> </w:t>
      </w:r>
      <w:r>
        <w:rPr>
          <w:rFonts w:ascii="DejaVu Sans Condensed"/>
          <w:sz w:val="16"/>
        </w:rPr>
        <w:t>C</w:t>
      </w:r>
      <w:r>
        <w:rPr>
          <w:rFonts w:ascii="DejaVu Sans Condensed"/>
          <w:spacing w:val="40"/>
          <w:sz w:val="16"/>
        </w:rPr>
        <w:t> </w:t>
      </w:r>
      <w:r>
        <w:rPr>
          <w:rFonts w:ascii="LM Roman 9"/>
          <w:sz w:val="16"/>
        </w:rPr>
        <w:t>to a functor Rel(</w:t>
      </w:r>
      <w:r>
        <w:rPr>
          <w:rFonts w:ascii="Arial"/>
          <w:i/>
          <w:sz w:val="16"/>
        </w:rPr>
        <w:t>F</w:t>
      </w:r>
      <w:r>
        <w:rPr>
          <w:rFonts w:ascii="Arial"/>
          <w:i/>
          <w:spacing w:val="-12"/>
          <w:sz w:val="16"/>
        </w:rPr>
        <w:t> </w:t>
      </w:r>
      <w:r>
        <w:rPr>
          <w:rFonts w:ascii="LM Roman 9"/>
          <w:spacing w:val="17"/>
          <w:sz w:val="16"/>
        </w:rPr>
        <w:t>)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Rel(</w:t>
      </w:r>
      <w:r>
        <w:rPr>
          <w:rFonts w:ascii="DejaVu Sans Condensed"/>
          <w:sz w:val="16"/>
        </w:rPr>
        <w:t>C</w:t>
      </w:r>
      <w:r>
        <w:rPr>
          <w:rFonts w:ascii="LM Roman 9"/>
          <w:sz w:val="16"/>
        </w:rPr>
        <w:t>)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pacing w:val="-39"/>
          <w:position w:val="1"/>
          <w:sz w:val="16"/>
        </w:rPr>
        <w:drawing>
          <wp:inline distT="0" distB="0" distL="0" distR="0">
            <wp:extent cx="163413" cy="3960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13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-39"/>
          <w:position w:val="1"/>
          <w:sz w:val="16"/>
        </w:rPr>
      </w:r>
      <w:r>
        <w:rPr>
          <w:rFonts w:ascii="Times New Roman"/>
          <w:spacing w:val="29"/>
          <w:sz w:val="16"/>
        </w:rPr>
        <w:t> </w:t>
      </w:r>
      <w:r>
        <w:rPr>
          <w:rFonts w:ascii="LM Roman 9"/>
          <w:sz w:val="16"/>
        </w:rPr>
        <w:t>Rel(</w:t>
      </w:r>
      <w:r>
        <w:rPr>
          <w:rFonts w:ascii="DejaVu Sans Condensed"/>
          <w:sz w:val="16"/>
        </w:rPr>
        <w:t>C</w:t>
      </w:r>
      <w:r>
        <w:rPr>
          <w:rFonts w:ascii="LM Roman 9"/>
          <w:sz w:val="16"/>
        </w:rPr>
        <w:t>), where Rel(</w:t>
      </w:r>
      <w:r>
        <w:rPr>
          <w:rFonts w:ascii="DejaVu Sans Condensed"/>
          <w:sz w:val="16"/>
        </w:rPr>
        <w:t>C</w:t>
      </w:r>
      <w:r>
        <w:rPr>
          <w:rFonts w:ascii="LM Roman 9"/>
          <w:sz w:val="16"/>
        </w:rPr>
        <w:t>) is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 suitable category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relations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over </w:t>
      </w:r>
      <w:r>
        <w:rPr>
          <w:rFonts w:ascii="DejaVu Sans Condensed"/>
          <w:sz w:val="16"/>
        </w:rPr>
        <w:t>C</w:t>
      </w:r>
      <w:r>
        <w:rPr>
          <w:rFonts w:ascii="LM Roman 9"/>
          <w:sz w:val="16"/>
        </w:rPr>
        <w:t>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The relation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lifting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 functor </w:t>
      </w:r>
      <w:r>
        <w:rPr>
          <w:rFonts w:ascii="Arial"/>
          <w:i/>
          <w:sz w:val="16"/>
        </w:rPr>
        <w:t>F</w:t>
      </w:r>
      <w:r>
        <w:rPr>
          <w:rFonts w:ascii="Arial"/>
          <w:i/>
          <w:spacing w:val="40"/>
          <w:sz w:val="16"/>
        </w:rPr>
        <w:t> </w:t>
      </w:r>
      <w:r>
        <w:rPr>
          <w:rFonts w:ascii="LM Roman 9"/>
          <w:sz w:val="16"/>
        </w:rPr>
        <w:t>can be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define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notion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bisimulation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coalgebras</w:t>
      </w:r>
      <w:r>
        <w:rPr>
          <w:rFonts w:ascii="LM Roman 9"/>
          <w:spacing w:val="48"/>
          <w:sz w:val="16"/>
        </w:rPr>
        <w:t> </w:t>
      </w:r>
      <w:r>
        <w:rPr>
          <w:rFonts w:ascii="Arial"/>
          <w:i/>
          <w:sz w:val="16"/>
        </w:rPr>
        <w:t>X</w:t>
      </w:r>
      <w:r>
        <w:rPr>
          <w:rFonts w:ascii="Arial"/>
          <w:i/>
          <w:spacing w:val="-10"/>
          <w:sz w:val="16"/>
        </w:rPr>
        <w:t> </w:t>
      </w:r>
      <w:r>
        <w:rPr>
          <w:rFonts w:ascii="Arial"/>
          <w:i/>
          <w:spacing w:val="-13"/>
          <w:position w:val="1"/>
          <w:sz w:val="16"/>
        </w:rPr>
        <w:drawing>
          <wp:inline distT="0" distB="0" distL="0" distR="0">
            <wp:extent cx="163406" cy="3960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6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/>
          <w:spacing w:val="-13"/>
          <w:position w:val="1"/>
          <w:sz w:val="16"/>
        </w:rPr>
      </w:r>
      <w:r>
        <w:rPr>
          <w:rFonts w:ascii="Times New Roman"/>
          <w:spacing w:val="-11"/>
          <w:sz w:val="16"/>
        </w:rPr>
        <w:t> </w:t>
      </w:r>
      <w:r>
        <w:rPr>
          <w:rFonts w:ascii="Arial"/>
          <w:i/>
          <w:sz w:val="16"/>
        </w:rPr>
        <w:t>F</w:t>
      </w:r>
      <w:r>
        <w:rPr>
          <w:rFonts w:ascii="Arial"/>
          <w:i/>
          <w:spacing w:val="-18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Arial"/>
          <w:i/>
          <w:sz w:val="16"/>
        </w:rPr>
        <w:t>X</w:t>
      </w:r>
      <w:r>
        <w:rPr>
          <w:rFonts w:ascii="LM Roman 9"/>
          <w:sz w:val="16"/>
        </w:rPr>
        <w:t>).</w:t>
      </w:r>
      <w:r>
        <w:rPr>
          <w:rFonts w:ascii="LM Roman 9"/>
          <w:spacing w:val="56"/>
          <w:w w:val="15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related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notion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pacing w:val="-5"/>
          <w:sz w:val="16"/>
        </w:rPr>
        <w:t>of</w:t>
      </w:r>
    </w:p>
    <w:p>
      <w:pPr>
        <w:spacing w:line="172" w:lineRule="auto" w:before="18"/>
        <w:ind w:left="109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predicate lifting can be used to define invariants for </w:t>
      </w:r>
      <w:r>
        <w:rPr>
          <w:rFonts w:ascii="Arial" w:hAnsi="Arial"/>
          <w:i/>
          <w:sz w:val="16"/>
        </w:rPr>
        <w:t>F</w:t>
      </w:r>
      <w:r>
        <w:rPr>
          <w:rFonts w:ascii="Arial" w:hAnsi="Arial"/>
          <w:i/>
          <w:spacing w:val="-12"/>
          <w:sz w:val="16"/>
        </w:rPr>
        <w:t> </w:t>
      </w:r>
      <w:r>
        <w:rPr>
          <w:rFonts w:ascii="LM Roman 9" w:hAnsi="LM Roman 9"/>
          <w:sz w:val="16"/>
        </w:rPr>
        <w:t>–coalgebras.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Predicate and relation lifting can be directly defined for a rich class of polynomial functors [</w:t>
      </w:r>
      <w:hyperlink w:history="true" w:anchor="_bookmark18">
        <w:r>
          <w:rPr>
            <w:rFonts w:ascii="LM Roman 9" w:hAnsi="LM Roman 9"/>
            <w:color w:val="0000FF"/>
            <w:sz w:val="16"/>
          </w:rPr>
          <w:t>5</w:t>
        </w:r>
      </w:hyperlink>
      <w:r>
        <w:rPr>
          <w:rFonts w:ascii="LM Roman 9" w:hAnsi="LM Roman 9"/>
          <w:sz w:val="16"/>
        </w:rPr>
        <w:t>,</w:t>
      </w:r>
      <w:hyperlink w:history="true" w:anchor="_bookmark17">
        <w:r>
          <w:rPr>
            <w:rFonts w:ascii="LM Roman 9" w:hAnsi="LM Roman 9"/>
            <w:color w:val="0000FF"/>
            <w:sz w:val="16"/>
          </w:rPr>
          <w:t>6</w:t>
        </w:r>
      </w:hyperlink>
      <w:r>
        <w:rPr>
          <w:rFonts w:ascii="LM Roman 9" w:hAnsi="LM Roman 9"/>
          <w:sz w:val="16"/>
        </w:rPr>
        <w:t>,</w:t>
      </w:r>
      <w:hyperlink w:history="true" w:anchor="_bookmark31">
        <w:r>
          <w:rPr>
            <w:rFonts w:ascii="LM Roman 9" w:hAnsi="LM Roman 9"/>
            <w:color w:val="0000FF"/>
            <w:sz w:val="16"/>
          </w:rPr>
          <w:t>19</w:t>
        </w:r>
      </w:hyperlink>
      <w:r>
        <w:rPr>
          <w:rFonts w:ascii="LM Roman 9" w:hAnsi="LM Roman 9"/>
          <w:sz w:val="16"/>
        </w:rPr>
        <w:t>].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In this paper I investigate the case where the functor </w:t>
      </w:r>
      <w:r>
        <w:rPr>
          <w:rFonts w:ascii="Arial" w:hAnsi="Arial"/>
          <w:i/>
          <w:sz w:val="16"/>
        </w:rPr>
        <w:t>F</w:t>
      </w:r>
      <w:r>
        <w:rPr>
          <w:rFonts w:ascii="Arial" w:hAnsi="Arial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is defined as the initial semantics of a (single sorted) parametric algebraic specification.</w:t>
      </w:r>
    </w:p>
    <w:p>
      <w:pPr>
        <w:spacing w:line="170" w:lineRule="auto" w:before="165"/>
        <w:ind w:left="10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Endofunctor, relation lifting, bisimulation, coalgebra, polynomial functor, algebraic </w:t>
      </w:r>
      <w:r>
        <w:rPr>
          <w:rFonts w:ascii="LM Roman 9"/>
          <w:spacing w:val="-2"/>
          <w:sz w:val="16"/>
        </w:rPr>
        <w:t>specification.</w:t>
      </w:r>
    </w:p>
    <w:p>
      <w:pPr>
        <w:pStyle w:val="BodyText"/>
        <w:spacing w:before="11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691804</wp:posOffset>
                </wp:positionH>
                <wp:positionV relativeFrom="paragraph">
                  <wp:posOffset>94441</wp:posOffset>
                </wp:positionV>
                <wp:extent cx="45605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02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2801pt;margin-top:7.436326pt;width:359.1pt;height:.1pt;mso-position-horizontal-relative:page;mso-position-vertical-relative:paragraph;z-index:-15728128;mso-wrap-distance-left:0;mso-wrap-distance-right:0" id="docshape2" coordorigin="1089,149" coordsize="7182,0" path="m1089,149l8271,149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187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bisimulation</w:t>
      </w:r>
      <w:r>
        <w:rPr>
          <w:spacing w:val="-4"/>
          <w:w w:val="105"/>
        </w:rPr>
        <w:t> </w:t>
      </w:r>
      <w:r>
        <w:rPr>
          <w:w w:val="105"/>
        </w:rPr>
        <w:t>captures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behavioural</w:t>
      </w:r>
      <w:r>
        <w:rPr>
          <w:spacing w:val="-4"/>
          <w:w w:val="105"/>
        </w:rPr>
        <w:t> </w:t>
      </w:r>
      <w:r>
        <w:rPr>
          <w:w w:val="105"/>
        </w:rPr>
        <w:t>equivalence. 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coalgebra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spacing w:val="-16"/>
          <w:position w:val="2"/>
        </w:rPr>
        <w:drawing>
          <wp:inline distT="0" distB="0" distL="0" distR="0">
            <wp:extent cx="206400" cy="3960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0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2"/>
        </w:rPr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bisimula- tion is usually derived in a more or less direct way from</w:t>
      </w:r>
      <w:r>
        <w:rPr>
          <w:spacing w:val="-1"/>
          <w:w w:val="105"/>
        </w:rPr>
        <w:t> </w:t>
      </w:r>
      <w:r>
        <w:rPr>
          <w:w w:val="105"/>
        </w:rPr>
        <w:t>the functor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that describes the interface of the system.</w:t>
      </w:r>
    </w:p>
    <w:p>
      <w:pPr>
        <w:pStyle w:val="BodyText"/>
        <w:spacing w:line="213" w:lineRule="auto" w:before="18"/>
        <w:ind w:right="184" w:firstLine="31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investigate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question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bisim- ulation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(single</w:t>
      </w:r>
      <w:r>
        <w:rPr>
          <w:spacing w:val="-18"/>
          <w:w w:val="105"/>
        </w:rPr>
        <w:t> </w:t>
      </w:r>
      <w:r>
        <w:rPr>
          <w:w w:val="105"/>
        </w:rPr>
        <w:t>sorted)</w:t>
      </w:r>
      <w:r>
        <w:rPr>
          <w:spacing w:val="-18"/>
          <w:w w:val="105"/>
        </w:rPr>
        <w:t> </w:t>
      </w:r>
      <w:r>
        <w:rPr>
          <w:w w:val="105"/>
        </w:rPr>
        <w:t>parametric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speci- fications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semantics.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functors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specification environments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CCSL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CoCASL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lan- </w:t>
      </w:r>
      <w:r>
        <w:rPr/>
        <w:t>guages</w:t>
      </w:r>
      <w:r>
        <w:rPr>
          <w:spacing w:val="4"/>
        </w:rPr>
        <w:t> </w:t>
      </w:r>
      <w:r>
        <w:rPr/>
        <w:t>one</w:t>
      </w:r>
      <w:r>
        <w:rPr>
          <w:spacing w:val="6"/>
        </w:rPr>
        <w:t> </w:t>
      </w:r>
      <w:r>
        <w:rPr/>
        <w:t>can</w:t>
      </w:r>
      <w:r>
        <w:rPr>
          <w:spacing w:val="8"/>
        </w:rPr>
        <w:t> </w:t>
      </w:r>
      <w:r>
        <w:rPr/>
        <w:t>construct</w:t>
      </w:r>
      <w:r>
        <w:rPr>
          <w:spacing w:val="9"/>
        </w:rPr>
        <w:t> </w:t>
      </w:r>
      <w:r>
        <w:rPr/>
        <w:t>functors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an</w:t>
      </w:r>
      <w:r>
        <w:rPr>
          <w:spacing w:val="6"/>
        </w:rPr>
        <w:t> </w:t>
      </w:r>
      <w:r>
        <w:rPr/>
        <w:t>iterated</w:t>
      </w:r>
      <w:r>
        <w:rPr>
          <w:spacing w:val="6"/>
        </w:rPr>
        <w:t> </w:t>
      </w:r>
      <w:r>
        <w:rPr/>
        <w:t>way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/>
        <w:t>nesting</w:t>
      </w:r>
      <w:r>
        <w:rPr>
          <w:spacing w:val="9"/>
        </w:rPr>
        <w:t> </w:t>
      </w:r>
      <w:r>
        <w:rPr/>
        <w:t>algebraic</w:t>
      </w:r>
      <w:r>
        <w:rPr>
          <w:spacing w:val="6"/>
        </w:rPr>
        <w:t> </w:t>
      </w:r>
      <w:r>
        <w:rPr>
          <w:spacing w:val="-5"/>
        </w:rPr>
        <w:t>and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691800</wp:posOffset>
                </wp:positionH>
                <wp:positionV relativeFrom="paragraph">
                  <wp:posOffset>98825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25pt;margin-top:7.7815pt;width:32.7pt;height:.1pt;mso-position-horizontal-relative:page;mso-position-vertical-relative:paragraph;z-index:-15727616;mso-wrap-distance-left:0;mso-wrap-distance-right:0" id="docshape3" coordorigin="1089,156" coordsize="654,0" path="m1089,156l1742,156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3">
        <w:r>
          <w:rPr>
            <w:rFonts w:ascii="MathJax_Typewriter"/>
            <w:color w:val="0000FF"/>
            <w:sz w:val="18"/>
          </w:rPr>
          <w:t>tews@tcs.inf.tu-</w:t>
        </w:r>
        <w:r>
          <w:rPr>
            <w:rFonts w:ascii="MathJax_Typewriter"/>
            <w:color w:val="0000FF"/>
            <w:spacing w:val="-2"/>
            <w:sz w:val="18"/>
          </w:rPr>
          <w:t>dresden.de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3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335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3295269</wp:posOffset>
                </wp:positionH>
                <wp:positionV relativeFrom="paragraph">
                  <wp:posOffset>268683</wp:posOffset>
                </wp:positionV>
                <wp:extent cx="7366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70001pt;margin-top:21.156208pt;width:5.8pt;height:7.3pt;mso-position-horizontal-relative:page;mso-position-vertical-relative:paragraph;z-index:-1625907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3715454</wp:posOffset>
                </wp:positionH>
                <wp:positionV relativeFrom="paragraph">
                  <wp:posOffset>768071</wp:posOffset>
                </wp:positionV>
                <wp:extent cx="7429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55481pt;margin-top:60.478092pt;width:5.85pt;height:7.3pt;mso-position-horizontal-relative:page;mso-position-vertical-relative:paragraph;z-index:-16258560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coalgebraic</w:t>
      </w:r>
      <w:r>
        <w:rPr>
          <w:spacing w:val="-3"/>
          <w:w w:val="105"/>
        </w:rPr>
        <w:t> </w:t>
      </w:r>
      <w:r>
        <w:rPr>
          <w:w w:val="105"/>
        </w:rPr>
        <w:t>specifications.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can, for</w:t>
      </w:r>
      <w:r>
        <w:rPr>
          <w:spacing w:val="-3"/>
          <w:w w:val="105"/>
        </w:rPr>
        <w:t> </w:t>
      </w:r>
      <w:r>
        <w:rPr>
          <w:w w:val="105"/>
        </w:rPr>
        <w:t>instance, first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sequences on</w:t>
      </w:r>
      <w:r>
        <w:rPr>
          <w:spacing w:val="-3"/>
          <w:w w:val="105"/>
        </w:rPr>
        <w:t> </w:t>
      </w:r>
      <w:r>
        <w:rPr>
          <w:w w:val="105"/>
        </w:rPr>
        <w:t>a 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6"/>
          <w:w w:val="105"/>
        </w:rPr>
        <w:t> </w:t>
      </w:r>
      <w:r>
        <w:rPr>
          <w:w w:val="105"/>
        </w:rPr>
        <w:t>coalgebra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spacing w:val="12"/>
          <w:w w:val="105"/>
          <w:vertAlign w:val="superscript"/>
        </w:rPr>
        <w:t>Seq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X</w:t>
      </w:r>
      <w:r>
        <w:rPr>
          <w:spacing w:val="12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1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functor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18"/>
          <w:position w:val="2"/>
          <w:vertAlign w:val="baseline"/>
        </w:rPr>
        <w:drawing>
          <wp:inline distT="0" distB="0" distL="0" distR="0">
            <wp:extent cx="206410" cy="3960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8"/>
          <w:position w:val="2"/>
          <w:vertAlign w:val="baseline"/>
        </w:rPr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non-terminating sequences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width 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drawn 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Tree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18">
        <w:r>
          <w:rPr>
            <w:color w:val="0000FF"/>
            <w:spacing w:val="-4"/>
            <w:w w:val="105"/>
            <w:vertAlign w:val="baseline"/>
          </w:rPr>
          <w:t>5</w:t>
        </w:r>
      </w:hyperlink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line="258" w:lineRule="exact"/>
        <w:jc w:val="left"/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defines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spacing w:val="-34"/>
          <w:w w:val="105"/>
        </w:rPr>
        <w:t> </w:t>
      </w:r>
      <w:r>
        <w:rPr>
          <w:rFonts w:ascii="Georgia"/>
          <w:spacing w:val="-32"/>
          <w:position w:val="2"/>
        </w:rPr>
        <w:drawing>
          <wp:inline distT="0" distB="0" distL="0" distR="0">
            <wp:extent cx="206408" cy="3960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8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32"/>
          <w:position w:val="2"/>
        </w:rPr>
      </w:r>
      <w:r>
        <w:rPr>
          <w:rFonts w:ascii="Times New Roman"/>
          <w:spacing w:val="-7"/>
        </w:rPr>
        <w:t> </w:t>
      </w:r>
      <w:r>
        <w:rPr>
          <w:rFonts w:ascii="Georgia"/>
          <w:spacing w:val="-4"/>
          <w:w w:val="105"/>
        </w:rPr>
        <w:t>Set</w:t>
      </w:r>
      <w:r>
        <w:rPr>
          <w:spacing w:val="-4"/>
          <w:w w:val="105"/>
        </w:rPr>
        <w:t>.</w:t>
      </w:r>
    </w:p>
    <w:p>
      <w:pPr>
        <w:pStyle w:val="BodyText"/>
        <w:spacing w:line="216" w:lineRule="auto" w:before="17"/>
        <w:ind w:right="185" w:firstLine="318"/>
        <w:jc w:val="right"/>
      </w:pP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constructed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iter- ating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specifications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specifica- tions with final semantics.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 Hensel and Jacobs investigate the case of iterated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types, that</w:t>
      </w:r>
      <w:r>
        <w:rPr>
          <w:spacing w:val="-5"/>
          <w:w w:val="105"/>
        </w:rPr>
        <w:t> </w:t>
      </w:r>
      <w:r>
        <w:rPr>
          <w:w w:val="105"/>
        </w:rPr>
        <w:t>is, where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any axioms.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extends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construction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proper</w:t>
      </w:r>
      <w:r>
        <w:rPr>
          <w:spacing w:val="-14"/>
          <w:w w:val="105"/>
        </w:rPr>
        <w:t> </w:t>
      </w:r>
      <w:r>
        <w:rPr>
          <w:w w:val="105"/>
        </w:rPr>
        <w:t>coalgebraic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(i.e.,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axioms). Assume now that the last step in the construction of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proper para- metric</w:t>
      </w:r>
      <w:r>
        <w:rPr>
          <w:spacing w:val="-8"/>
          <w:w w:val="105"/>
        </w:rPr>
        <w:t> </w:t>
      </w:r>
      <w:r>
        <w:rPr>
          <w:w w:val="105"/>
        </w:rPr>
        <w:t>algebraic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w w:val="105"/>
        </w:rPr>
        <w:t>. For</w:t>
      </w:r>
      <w:r>
        <w:rPr>
          <w:spacing w:val="-10"/>
          <w:w w:val="105"/>
        </w:rPr>
        <w:t> </w:t>
      </w:r>
      <w:r>
        <w:rPr>
          <w:w w:val="105"/>
        </w:rPr>
        <w:t>simplicity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one parameter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following.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parameter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parameter,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if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equality)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parameter,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F</w:t>
      </w:r>
      <w:r>
        <w:rPr>
          <w:rFonts w:ascii="Georgia"/>
          <w:i/>
          <w:spacing w:val="32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14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spacing w:val="17"/>
          <w:position w:val="2"/>
        </w:rPr>
        <w:drawing>
          <wp:inline distT="0" distB="0" distL="0" distR="0">
            <wp:extent cx="207791" cy="3960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1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7"/>
          <w:position w:val="2"/>
        </w:rPr>
      </w:r>
      <w:r>
        <w:rPr>
          <w:rFonts w:ascii="Georgia"/>
          <w:w w:val="105"/>
        </w:rPr>
        <w:t>Set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line="249" w:lineRule="exact"/>
        <w:jc w:val="left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Aczel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Mendler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bisimulations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spacing w:val="-2"/>
          <w:w w:val="105"/>
        </w:rPr>
        <w:t>–coalgebras.</w:t>
      </w:r>
    </w:p>
    <w:p>
      <w:pPr>
        <w:pStyle w:val="BodyText"/>
        <w:spacing w:line="213" w:lineRule="auto" w:before="19"/>
        <w:ind w:right="183" w:firstLine="318"/>
        <w:jc w:val="right"/>
      </w:pPr>
      <w:r>
        <w:rPr>
          <w:w w:val="105"/>
        </w:rPr>
        <w:t>This paper concentrates on the case where the specification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34"/>
          <w:w w:val="105"/>
        </w:rPr>
        <w:t> </w:t>
      </w:r>
      <w:r>
        <w:rPr>
          <w:w w:val="105"/>
        </w:rPr>
        <w:t>uses ad- ditional</w:t>
      </w:r>
      <w:r>
        <w:rPr>
          <w:spacing w:val="-2"/>
          <w:w w:val="105"/>
        </w:rPr>
        <w:t> </w:t>
      </w:r>
      <w:r>
        <w:rPr>
          <w:w w:val="105"/>
        </w:rPr>
        <w:t>operations, for</w:t>
      </w:r>
      <w:r>
        <w:rPr>
          <w:spacing w:val="-2"/>
          <w:w w:val="105"/>
        </w:rPr>
        <w:t> </w:t>
      </w:r>
      <w:r>
        <w:rPr>
          <w:w w:val="105"/>
        </w:rPr>
        <w:t>instance equality, on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parameter.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case the parameter stands for a model of a parameter specification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(with usually loose semantics).</w:t>
      </w:r>
      <w:r>
        <w:rPr>
          <w:spacing w:val="80"/>
          <w:w w:val="105"/>
        </w:rPr>
        <w:t> </w:t>
      </w:r>
      <w:r>
        <w:rPr>
          <w:w w:val="105"/>
        </w:rPr>
        <w:t>Consequently</w:t>
      </w:r>
      <w:r>
        <w:rPr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then only a functor</w:t>
      </w:r>
      <w:r>
        <w:rPr>
          <w:spacing w:val="35"/>
          <w:w w:val="105"/>
        </w:rPr>
        <w:t> </w:t>
      </w:r>
      <w:r>
        <w:rPr>
          <w:w w:val="105"/>
        </w:rPr>
        <w:t>Mod(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12"/>
          <w:w w:val="105"/>
        </w:rPr>
        <w:t> </w:t>
      </w:r>
      <w:r>
        <w:rPr>
          <w:w w:val="105"/>
        </w:rPr>
        <w:t>)</w:t>
      </w:r>
      <w:r>
        <w:rPr>
          <w:spacing w:val="-54"/>
          <w:w w:val="105"/>
        </w:rPr>
        <w:t> </w:t>
      </w:r>
      <w:r>
        <w:rPr>
          <w:spacing w:val="-50"/>
          <w:position w:val="2"/>
        </w:rPr>
        <w:drawing>
          <wp:inline distT="0" distB="0" distL="0" distR="0">
            <wp:extent cx="207793" cy="3960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3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0"/>
          <w:position w:val="2"/>
        </w:rPr>
      </w:r>
      <w:r>
        <w:rPr>
          <w:rFonts w:ascii="Times New Roman"/>
          <w:spacing w:val="8"/>
          <w:w w:val="105"/>
        </w:rPr>
        <w:t> </w:t>
      </w:r>
      <w:r>
        <w:rPr>
          <w:rFonts w:ascii="Georgia"/>
          <w:w w:val="105"/>
        </w:rPr>
        <w:t>Set</w:t>
      </w:r>
      <w:r>
        <w:rPr>
          <w:w w:val="105"/>
        </w:rPr>
        <w:t>, where</w:t>
      </w:r>
      <w:r>
        <w:rPr>
          <w:spacing w:val="-17"/>
          <w:w w:val="105"/>
        </w:rPr>
        <w:t> </w:t>
      </w:r>
      <w:r>
        <w:rPr>
          <w:w w:val="105"/>
        </w:rPr>
        <w:t>Mod(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denotes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sequel</w:t>
      </w:r>
      <w:r>
        <w:rPr>
          <w:spacing w:val="-15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bisimulations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fail. </w:t>
      </w:r>
      <w:r>
        <w:rPr>
          <w:w w:val="105"/>
        </w:rPr>
        <w:t>Consider for example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contains an algebraic specification of finite sets.</w:t>
      </w:r>
      <w:r>
        <w:rPr>
          <w:spacing w:val="40"/>
          <w:w w:val="105"/>
        </w:rPr>
        <w:t> </w:t>
      </w:r>
      <w:r>
        <w:rPr>
          <w:w w:val="105"/>
        </w:rPr>
        <w:t>There are two important points:</w:t>
      </w:r>
      <w:r>
        <w:rPr>
          <w:spacing w:val="40"/>
          <w:w w:val="105"/>
        </w:rPr>
        <w:t> </w:t>
      </w:r>
      <w:r>
        <w:rPr>
          <w:w w:val="105"/>
        </w:rPr>
        <w:t>Firstly,</w:t>
      </w:r>
      <w:r>
        <w:rPr>
          <w:w w:val="105"/>
        </w:rPr>
        <w:t> the specification </w:t>
      </w:r>
      <w:r>
        <w:rPr>
          <w:rFonts w:ascii="LM Sans 12"/>
          <w:w w:val="105"/>
        </w:rPr>
        <w:t>FSet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parametric in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, which stands for an arbitrary model of the specification </w:t>
      </w:r>
      <w:r>
        <w:rPr>
          <w:rFonts w:ascii="LM Sans 12"/>
          <w:w w:val="105"/>
        </w:rPr>
        <w:t>Elem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Secondly,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FSet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specifies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additional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delete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operation</w:t>
      </w:r>
      <w:r>
        <w:rPr>
          <w:spacing w:val="-2"/>
          <w:w w:val="105"/>
        </w:rPr>
        <w:t>.</w:t>
      </w:r>
    </w:p>
    <w:p>
      <w:pPr>
        <w:pStyle w:val="BodyText"/>
        <w:spacing w:line="204" w:lineRule="auto" w:before="1"/>
        <w:ind w:right="188"/>
      </w:pPr>
      <w:r>
        <w:rPr>
          <w:w w:val="105"/>
        </w:rPr>
        <w:t>The specification of this delete operation relies on the operation </w:t>
      </w:r>
      <w:r>
        <w:rPr>
          <w:rFonts w:ascii="LM Sans 12"/>
          <w:w w:val="105"/>
        </w:rPr>
        <w:t>equal </w:t>
      </w:r>
      <w:r>
        <w:rPr>
          <w:w w:val="105"/>
        </w:rPr>
        <w:t>that comes along with every model of </w:t>
      </w:r>
      <w:r>
        <w:rPr>
          <w:rFonts w:ascii="LM Sans 12"/>
          <w:w w:val="105"/>
        </w:rPr>
        <w:t>Elem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right="185" w:firstLine="318"/>
      </w:pPr>
      <w:r>
        <w:rPr>
          <w:w w:val="105"/>
        </w:rPr>
        <w:t>Admittedly,</w:t>
      </w:r>
      <w:r>
        <w:rPr>
          <w:w w:val="105"/>
        </w:rPr>
        <w:t> the preferred approach is to specify finite sets without the delete operation and to define it as a definitional extension.</w:t>
      </w:r>
      <w:r>
        <w:rPr>
          <w:spacing w:val="40"/>
          <w:w w:val="105"/>
        </w:rPr>
        <w:t> </w:t>
      </w:r>
      <w:r>
        <w:rPr>
          <w:w w:val="105"/>
        </w:rPr>
        <w:t>This way one could make the specification parametric in a type only (that is, without an equality</w:t>
      </w:r>
      <w:r>
        <w:rPr>
          <w:spacing w:val="-14"/>
          <w:w w:val="105"/>
        </w:rPr>
        <w:t> </w:t>
      </w:r>
      <w:r>
        <w:rPr>
          <w:w w:val="105"/>
        </w:rPr>
        <w:t>operation)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equality relation of the parameter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8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14"/>
        <w:ind w:right="185" w:firstLine="318"/>
      </w:pP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stands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in- teresting</w:t>
      </w:r>
      <w:r>
        <w:rPr>
          <w:spacing w:val="-18"/>
          <w:w w:val="105"/>
        </w:rPr>
        <w:t> </w:t>
      </w:r>
      <w:r>
        <w:rPr>
          <w:w w:val="105"/>
        </w:rPr>
        <w:t>border</w:t>
      </w:r>
      <w:r>
        <w:rPr>
          <w:spacing w:val="-18"/>
          <w:w w:val="105"/>
        </w:rPr>
        <w:t> </w:t>
      </w:r>
      <w:r>
        <w:rPr>
          <w:w w:val="105"/>
        </w:rPr>
        <w:t>case.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relevant notions of predicate and relation lifting are well known—namely the finite powerset functor with its liftings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Still, for technical reasons one cannot 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familiar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bisimulations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rFonts w:ascii="MathJax_SansSerif" w:hAnsi="MathJax_SansSerif"/>
          <w:spacing w:val="37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–coalgebras.</w:t>
      </w:r>
      <w:r>
        <w:rPr>
          <w:spacing w:val="-12"/>
          <w:w w:val="105"/>
        </w:rPr>
        <w:t> </w:t>
      </w:r>
      <w:r>
        <w:rPr>
          <w:w w:val="105"/>
        </w:rPr>
        <w:t>The</w:t>
      </w:r>
    </w:p>
    <w:p>
      <w:pPr>
        <w:spacing w:after="0" w:line="211" w:lineRule="auto"/>
        <w:sectPr>
          <w:headerReference w:type="even" r:id="rId15"/>
          <w:headerReference w:type="default" r:id="rId16"/>
          <w:pgSz w:w="9360" w:h="13610"/>
          <w:pgMar w:header="1008" w:footer="0" w:top="1200" w:bottom="280" w:left="980" w:right="900"/>
          <w:pgNumType w:start="336"/>
        </w:sectPr>
      </w:pPr>
    </w:p>
    <w:p>
      <w:pPr>
        <w:pStyle w:val="BodyText"/>
        <w:spacing w:before="141"/>
        <w:ind w:left="0"/>
        <w:jc w:val="left"/>
      </w:pPr>
    </w:p>
    <w:p>
      <w:pPr>
        <w:pStyle w:val="BodyText"/>
        <w:spacing w:line="242" w:lineRule="auto"/>
        <w:ind w:left="262" w:right="3893" w:hanging="153"/>
        <w:jc w:val="left"/>
        <w:rPr>
          <w:rFonts w:ascii="Arial"/>
        </w:rPr>
      </w:pPr>
      <w:r>
        <w:rPr>
          <w:rFonts w:ascii="LM Sans 12"/>
          <w:w w:val="105"/>
        </w:rPr>
        <w:t>Elem</w:t>
      </w:r>
      <w:r>
        <w:rPr>
          <w:rFonts w:ascii="LM Sans 12"/>
          <w:spacing w:val="-15"/>
          <w:w w:val="105"/>
        </w:rPr>
        <w:t> </w:t>
      </w:r>
      <w:r>
        <w:rPr>
          <w:rFonts w:ascii="LM Sans 12"/>
          <w:w w:val="105"/>
        </w:rPr>
        <w:t>: </w:t>
      </w:r>
      <w:r>
        <w:rPr>
          <w:rFonts w:ascii="Arial"/>
          <w:w w:val="105"/>
        </w:rPr>
        <w:t>Loose </w:t>
      </w:r>
      <w:r>
        <w:rPr>
          <w:rFonts w:ascii="Arial"/>
          <w:w w:val="105"/>
        </w:rPr>
        <w:t>Specification </w:t>
      </w:r>
      <w:r>
        <w:rPr>
          <w:rFonts w:ascii="Arial"/>
          <w:spacing w:val="-2"/>
          <w:w w:val="105"/>
        </w:rPr>
        <w:t>Operation</w:t>
      </w:r>
    </w:p>
    <w:p>
      <w:pPr>
        <w:pStyle w:val="BodyText"/>
        <w:tabs>
          <w:tab w:pos="1138" w:val="left" w:leader="none"/>
        </w:tabs>
        <w:spacing w:line="257" w:lineRule="exact"/>
        <w:ind w:left="417"/>
        <w:jc w:val="left"/>
      </w:pPr>
      <w:r>
        <w:rPr>
          <w:rFonts w:ascii="LM Sans 12" w:hAnsi="LM Sans 12"/>
          <w:spacing w:val="-2"/>
          <w:w w:val="105"/>
        </w:rPr>
        <w:t>equal</w:t>
      </w:r>
      <w:r>
        <w:rPr>
          <w:rFonts w:ascii="LM Sans 12" w:hAnsi="LM Sans 12"/>
        </w:rPr>
        <w:tab/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18"/>
          <w:w w:val="105"/>
        </w:rPr>
        <w:t> </w:t>
      </w:r>
      <w:r>
        <w:rPr>
          <w:rFonts w:ascii="LM Sans 12" w:hAnsi="LM Sans 12"/>
          <w:w w:val="105"/>
        </w:rPr>
        <w:t>Elem</w:t>
      </w:r>
      <w:r>
        <w:rPr>
          <w:rFonts w:ascii="LM Sans 12" w:hAnsi="LM Sans 12"/>
          <w:spacing w:val="-2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w w:val="105"/>
        </w:rPr>
        <w:t>Elem</w:t>
      </w:r>
      <w:r>
        <w:rPr>
          <w:rFonts w:ascii="LM Sans 12" w:hAnsi="LM Sans 12"/>
          <w:spacing w:val="-53"/>
          <w:w w:val="105"/>
        </w:rPr>
        <w:t> </w:t>
      </w:r>
      <w:r>
        <w:rPr>
          <w:rFonts w:ascii="LM Sans 12" w:hAnsi="LM Sans 12"/>
          <w:spacing w:val="-50"/>
          <w:position w:val="2"/>
        </w:rPr>
        <w:drawing>
          <wp:inline distT="0" distB="0" distL="0" distR="0">
            <wp:extent cx="206410" cy="3960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 w:hAnsi="LM Sans 12"/>
          <w:spacing w:val="-50"/>
          <w:position w:val="2"/>
        </w:rPr>
      </w:r>
      <w:r>
        <w:rPr>
          <w:rFonts w:ascii="Times New Roman" w:hAnsi="Times New Roman"/>
          <w:spacing w:val="11"/>
          <w:w w:val="105"/>
        </w:rPr>
        <w:t> </w:t>
      </w:r>
      <w:r>
        <w:rPr>
          <w:spacing w:val="-4"/>
          <w:w w:val="105"/>
        </w:rPr>
        <w:t>bool</w:t>
      </w:r>
    </w:p>
    <w:p>
      <w:pPr>
        <w:pStyle w:val="BodyText"/>
        <w:spacing w:line="285" w:lineRule="exact"/>
        <w:jc w:val="left"/>
        <w:rPr>
          <w:rFonts w:ascii="LM Sans 12"/>
        </w:rPr>
      </w:pPr>
      <w:r>
        <w:rPr>
          <w:rFonts w:ascii="Arial"/>
          <w:w w:val="105"/>
        </w:rPr>
        <w:t>End</w:t>
      </w:r>
      <w:r>
        <w:rPr>
          <w:rFonts w:ascii="Arial"/>
          <w:spacing w:val="-4"/>
          <w:w w:val="105"/>
        </w:rPr>
        <w:t> </w:t>
      </w:r>
      <w:r>
        <w:rPr>
          <w:rFonts w:ascii="LM Sans 12"/>
          <w:spacing w:val="-4"/>
          <w:w w:val="105"/>
        </w:rPr>
        <w:t>Elem</w:t>
      </w:r>
    </w:p>
    <w:p>
      <w:pPr>
        <w:pStyle w:val="BodyText"/>
        <w:spacing w:line="242" w:lineRule="auto" w:before="220"/>
        <w:ind w:left="262" w:right="3893" w:hanging="153"/>
        <w:jc w:val="left"/>
        <w:rPr>
          <w:rFonts w:ascii="Arial"/>
        </w:rPr>
      </w:pPr>
      <w:r>
        <w:rPr>
          <w:rFonts w:ascii="LM Sans 12"/>
          <w:w w:val="105"/>
        </w:rPr>
        <w:t>FSet[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rFonts w:ascii="LM Sans 12"/>
          <w:w w:val="105"/>
        </w:rPr>
        <w:t>: Elem]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: </w:t>
      </w:r>
      <w:r>
        <w:rPr>
          <w:rFonts w:ascii="Arial"/>
          <w:w w:val="105"/>
        </w:rPr>
        <w:t>Initial Specification </w:t>
      </w:r>
      <w:r>
        <w:rPr>
          <w:rFonts w:ascii="Arial"/>
          <w:spacing w:val="-2"/>
          <w:w w:val="105"/>
        </w:rPr>
        <w:t>Operations</w:t>
      </w:r>
    </w:p>
    <w:p>
      <w:pPr>
        <w:pStyle w:val="BodyText"/>
        <w:spacing w:line="257" w:lineRule="exact"/>
        <w:ind w:left="417"/>
        <w:jc w:val="left"/>
        <w:rPr>
          <w:rFonts w:ascii="LM Sans 12"/>
        </w:rPr>
      </w:pPr>
      <w:r>
        <w:rPr>
          <w:rFonts w:ascii="LM Sans 12"/>
          <w:w w:val="105"/>
        </w:rPr>
        <w:t>empty</w:t>
      </w:r>
      <w:r>
        <w:rPr>
          <w:rFonts w:ascii="LM Sans 12"/>
          <w:spacing w:val="65"/>
          <w:w w:val="150"/>
        </w:rPr>
        <w:t> </w:t>
      </w:r>
      <w:r>
        <w:rPr>
          <w:rFonts w:ascii="LM Sans 12"/>
          <w:w w:val="105"/>
        </w:rPr>
        <w:t>:</w:t>
      </w:r>
      <w:r>
        <w:rPr>
          <w:rFonts w:ascii="LM Sans 12"/>
          <w:spacing w:val="14"/>
          <w:w w:val="105"/>
        </w:rPr>
        <w:t> </w:t>
      </w:r>
      <w:r>
        <w:rPr>
          <w:rFonts w:ascii="LM Sans 12"/>
          <w:spacing w:val="-4"/>
          <w:w w:val="105"/>
        </w:rPr>
        <w:t>FSet</w:t>
      </w:r>
    </w:p>
    <w:p>
      <w:pPr>
        <w:pStyle w:val="BodyText"/>
        <w:tabs>
          <w:tab w:pos="1139" w:val="left" w:leader="none"/>
        </w:tabs>
        <w:spacing w:line="206" w:lineRule="auto" w:before="11"/>
        <w:ind w:left="417" w:right="4564"/>
        <w:jc w:val="left"/>
        <w:rPr>
          <w:rFonts w:ascii="LM Sans 12" w:hAnsi="LM Sans 12"/>
        </w:rPr>
      </w:pPr>
      <w:r>
        <w:rPr>
          <w:rFonts w:ascii="LM Sans 12" w:hAnsi="LM Sans 12"/>
          <w:spacing w:val="-4"/>
          <w:w w:val="105"/>
        </w:rPr>
        <w:t>add</w:t>
      </w:r>
      <w:r>
        <w:rPr>
          <w:rFonts w:ascii="LM Sans 12" w:hAnsi="LM Sans 12"/>
        </w:rPr>
        <w:tab/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6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rFonts w:ascii="LM Sans 12" w:hAnsi="LM Sans 12"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-6"/>
          <w:position w:val="2"/>
        </w:rPr>
        <w:drawing>
          <wp:inline distT="0" distB="0" distL="0" distR="0">
            <wp:extent cx="206408" cy="3960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8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2"/>
        </w:rPr>
      </w:r>
      <w:r>
        <w:rPr>
          <w:rFonts w:ascii="LM Sans 12" w:hAnsi="LM Sans 12"/>
          <w:w w:val="105"/>
        </w:rPr>
        <w:t>FSet </w:t>
      </w:r>
      <w:r>
        <w:rPr>
          <w:rFonts w:ascii="LM Sans 12" w:hAnsi="LM Sans 12"/>
          <w:spacing w:val="-5"/>
          <w:w w:val="105"/>
        </w:rPr>
        <w:t>del</w:t>
      </w:r>
      <w:r>
        <w:rPr>
          <w:rFonts w:ascii="LM Sans 12" w:hAnsi="LM Sans 12"/>
        </w:rPr>
        <w:tab/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23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rFonts w:ascii="LM Sans 12" w:hAnsi="LM Sans 12"/>
          <w:spacing w:val="-2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6"/>
          <w:position w:val="2"/>
        </w:rPr>
        <w:drawing>
          <wp:inline distT="0" distB="0" distL="0" distR="0">
            <wp:extent cx="206404" cy="3960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4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2"/>
        </w:rPr>
      </w:r>
      <w:r>
        <w:rPr>
          <w:rFonts w:ascii="LM Sans 12" w:hAnsi="LM Sans 12"/>
          <w:spacing w:val="-4"/>
          <w:w w:val="105"/>
        </w:rPr>
        <w:t>FSet</w:t>
      </w:r>
    </w:p>
    <w:p>
      <w:pPr>
        <w:pStyle w:val="BodyText"/>
        <w:spacing w:line="229" w:lineRule="exact" w:before="10"/>
        <w:ind w:left="262"/>
        <w:jc w:val="left"/>
        <w:rPr>
          <w:rFonts w:ascii="Arial"/>
        </w:rPr>
      </w:pPr>
      <w:r>
        <w:rPr>
          <w:rFonts w:ascii="Arial"/>
          <w:spacing w:val="-2"/>
          <w:w w:val="105"/>
        </w:rPr>
        <w:t>Variables</w:t>
      </w:r>
    </w:p>
    <w:p>
      <w:pPr>
        <w:spacing w:line="295" w:lineRule="exact" w:before="0"/>
        <w:ind w:left="41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FSet</w:t>
      </w:r>
      <w:r>
        <w:rPr>
          <w:w w:val="105"/>
          <w:sz w:val="21"/>
        </w:rPr>
        <w:t>;</w:t>
      </w:r>
      <w:r>
        <w:rPr>
          <w:spacing w:val="2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t,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T</w:t>
      </w:r>
    </w:p>
    <w:p>
      <w:pPr>
        <w:pStyle w:val="BodyText"/>
        <w:spacing w:line="229" w:lineRule="exact" w:before="3"/>
        <w:ind w:left="262"/>
        <w:jc w:val="left"/>
        <w:rPr>
          <w:rFonts w:ascii="Arial"/>
        </w:rPr>
      </w:pPr>
      <w:r>
        <w:rPr>
          <w:rFonts w:ascii="Arial"/>
          <w:spacing w:val="-2"/>
          <w:w w:val="105"/>
        </w:rPr>
        <w:t>Axioms</w:t>
      </w:r>
    </w:p>
    <w:p>
      <w:pPr>
        <w:tabs>
          <w:tab w:pos="1552" w:val="left" w:leader="none"/>
        </w:tabs>
        <w:spacing w:line="273" w:lineRule="exact" w:before="0"/>
        <w:ind w:left="4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1099572</wp:posOffset>
                </wp:positionH>
                <wp:positionV relativeFrom="paragraph">
                  <wp:posOffset>143435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86.580482pt,11.294146pt" to="89.856639pt,11.294146pt" stroked="true" strokeweight=".436807pt" strokecolor="#000000">
                <v:stroke dashstyle="solid"/>
                <w10:wrap type="none"/>
              </v:line>
            </w:pict>
          </mc:Fallback>
        </mc:AlternateContent>
      </w:r>
      <w:bookmarkStart w:name="_bookmark1" w:id="3"/>
      <w:bookmarkEnd w:id="3"/>
      <w:r>
        <w:rPr/>
      </w:r>
      <w:r>
        <w:rPr>
          <w:rFonts w:ascii="LM Sans 12"/>
          <w:w w:val="105"/>
          <w:sz w:val="21"/>
        </w:rPr>
        <w:t>add</w:t>
      </w:r>
      <w:r>
        <w:rPr>
          <w:rFonts w:ascii="LM Sans 12"/>
          <w:spacing w:val="-2"/>
          <w:w w:val="105"/>
          <w:sz w:val="21"/>
        </w:rPr>
        <w:t> </w:t>
      </w:r>
      <w:r>
        <w:rPr>
          <w:rFonts w:ascii="LM Sans 12"/>
          <w:spacing w:val="-4"/>
          <w:w w:val="105"/>
          <w:sz w:val="21"/>
        </w:rPr>
        <w:t>comm</w:t>
      </w:r>
      <w:r>
        <w:rPr>
          <w:rFonts w:ascii="LM Sans 12"/>
          <w:sz w:val="21"/>
        </w:rPr>
        <w:tab/>
      </w:r>
      <w:r>
        <w:rPr>
          <w:rFonts w:ascii="LM Sans 12"/>
          <w:w w:val="105"/>
          <w:sz w:val="21"/>
        </w:rPr>
        <w:t>:</w:t>
      </w:r>
      <w:r>
        <w:rPr>
          <w:rFonts w:ascii="LM Sans 12"/>
          <w:spacing w:val="27"/>
          <w:w w:val="105"/>
          <w:sz w:val="21"/>
        </w:rPr>
        <w:t> </w:t>
      </w:r>
      <w:r>
        <w:rPr>
          <w:w w:val="105"/>
          <w:sz w:val="21"/>
        </w:rPr>
        <w:t>add(add(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add(add(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551" w:val="left" w:leader="none"/>
        </w:tabs>
        <w:spacing w:line="263" w:lineRule="exact" w:before="0"/>
        <w:ind w:left="4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1099572</wp:posOffset>
                </wp:positionH>
                <wp:positionV relativeFrom="paragraph">
                  <wp:posOffset>137721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86.580482pt,10.844189pt" to="89.856639pt,10.844189pt" stroked="true" strokeweight=".43680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  <w:sz w:val="21"/>
        </w:rPr>
        <w:t>add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LM Sans 12"/>
          <w:spacing w:val="-4"/>
          <w:w w:val="105"/>
          <w:sz w:val="21"/>
        </w:rPr>
        <w:t>idem</w:t>
      </w:r>
      <w:r>
        <w:rPr>
          <w:rFonts w:ascii="LM Sans 12"/>
          <w:sz w:val="21"/>
        </w:rPr>
        <w:tab/>
      </w:r>
      <w:r>
        <w:rPr>
          <w:rFonts w:ascii="LM Sans 12"/>
          <w:w w:val="105"/>
          <w:sz w:val="21"/>
        </w:rPr>
        <w:t>:</w:t>
      </w:r>
      <w:r>
        <w:rPr>
          <w:rFonts w:ascii="LM Sans 12"/>
          <w:spacing w:val="9"/>
          <w:w w:val="105"/>
          <w:sz w:val="21"/>
        </w:rPr>
        <w:t> </w:t>
      </w:r>
      <w:r>
        <w:rPr>
          <w:w w:val="105"/>
          <w:sz w:val="21"/>
        </w:rPr>
        <w:t>add(add(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add(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</w:p>
    <w:p>
      <w:pPr>
        <w:pStyle w:val="BodyText"/>
        <w:tabs>
          <w:tab w:pos="1552" w:val="left" w:leader="none"/>
        </w:tabs>
        <w:spacing w:line="262" w:lineRule="exact"/>
        <w:ind w:left="4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1056577</wp:posOffset>
                </wp:positionH>
                <wp:positionV relativeFrom="paragraph">
                  <wp:posOffset>137019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83.195107pt,10.788898pt" to="86.471263pt,10.788898pt" stroked="true" strokeweight=".43680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del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spacing w:val="-2"/>
          <w:w w:val="105"/>
        </w:rPr>
        <w:t>empty</w:t>
      </w:r>
      <w:r>
        <w:rPr>
          <w:rFonts w:ascii="LM Sans 12"/>
        </w:rPr>
        <w:tab/>
      </w:r>
      <w:r>
        <w:rPr>
          <w:rFonts w:ascii="LM Sans 12"/>
          <w:w w:val="105"/>
        </w:rPr>
        <w:t>: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del(empty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spacing w:val="19"/>
          <w:w w:val="105"/>
        </w:rPr>
        <w:t>t</w:t>
      </w:r>
      <w:r>
        <w:rPr>
          <w:spacing w:val="19"/>
          <w:w w:val="105"/>
        </w:rPr>
        <w:t>)=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empty</w:t>
      </w:r>
    </w:p>
    <w:p>
      <w:pPr>
        <w:tabs>
          <w:tab w:pos="1551" w:val="left" w:leader="none"/>
        </w:tabs>
        <w:spacing w:line="263" w:lineRule="exact" w:before="0"/>
        <w:ind w:left="4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1056577</wp:posOffset>
                </wp:positionH>
                <wp:positionV relativeFrom="paragraph">
                  <wp:posOffset>137023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83.195107pt,10.789234pt" to="86.471263pt,10.789234pt" stroked="true" strokeweight=".4368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1310384</wp:posOffset>
                </wp:positionH>
                <wp:positionV relativeFrom="paragraph">
                  <wp:posOffset>137023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03.179855pt,10.789234pt" to="106.456011pt,10.789234pt" stroked="true" strokeweight=".43680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10"/>
          <w:sz w:val="21"/>
        </w:rPr>
        <w:t>del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add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eq</w:t>
      </w:r>
      <w:r>
        <w:rPr>
          <w:rFonts w:ascii="LM Sans 12" w:hAnsi="LM Sans 12"/>
          <w:sz w:val="21"/>
        </w:rPr>
        <w:tab/>
      </w:r>
      <w:r>
        <w:rPr>
          <w:rFonts w:ascii="LM Sans 12" w:hAnsi="LM Sans 12"/>
          <w:w w:val="105"/>
          <w:sz w:val="21"/>
        </w:rPr>
        <w:t>:</w:t>
      </w:r>
      <w:r>
        <w:rPr>
          <w:rFonts w:ascii="LM Sans 12" w:hAnsi="LM Sans 12"/>
          <w:spacing w:val="32"/>
          <w:w w:val="105"/>
          <w:sz w:val="21"/>
        </w:rPr>
        <w:t> </w:t>
      </w:r>
      <w:r>
        <w:rPr>
          <w:w w:val="105"/>
          <w:sz w:val="21"/>
        </w:rPr>
        <w:t>equal(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del(add(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t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63" w:lineRule="exact" w:before="0"/>
        <w:ind w:left="4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1056577</wp:posOffset>
                </wp:positionH>
                <wp:positionV relativeFrom="paragraph">
                  <wp:posOffset>137717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83.195107pt,10.843882pt" to="86.471263pt,10.843882pt" stroked="true" strokeweight=".4368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1310384</wp:posOffset>
                </wp:positionH>
                <wp:positionV relativeFrom="paragraph">
                  <wp:posOffset>137717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103.179855pt,10.843882pt" to="106.456011pt,10.843882pt" stroked="true" strokeweight=".43680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z w:val="21"/>
        </w:rPr>
        <w:t>del</w:t>
      </w:r>
      <w:r>
        <w:rPr>
          <w:rFonts w:ascii="LM Sans 12" w:hAnsi="LM Sans 12"/>
          <w:spacing w:val="39"/>
          <w:sz w:val="21"/>
        </w:rPr>
        <w:t> </w:t>
      </w:r>
      <w:r>
        <w:rPr>
          <w:rFonts w:ascii="LM Sans 12" w:hAnsi="LM Sans 12"/>
          <w:sz w:val="21"/>
        </w:rPr>
        <w:t>add</w:t>
      </w:r>
      <w:r>
        <w:rPr>
          <w:rFonts w:ascii="LM Sans 12" w:hAnsi="LM Sans 12"/>
          <w:spacing w:val="35"/>
          <w:sz w:val="21"/>
        </w:rPr>
        <w:t> </w:t>
      </w:r>
      <w:r>
        <w:rPr>
          <w:rFonts w:ascii="LM Sans 12" w:hAnsi="LM Sans 12"/>
          <w:sz w:val="21"/>
        </w:rPr>
        <w:t>neq</w:t>
      </w:r>
      <w:r>
        <w:rPr>
          <w:rFonts w:ascii="LM Sans 12" w:hAnsi="LM Sans 12"/>
          <w:spacing w:val="60"/>
          <w:sz w:val="21"/>
        </w:rPr>
        <w:t> </w:t>
      </w:r>
      <w:r>
        <w:rPr>
          <w:rFonts w:ascii="LM Sans 12" w:hAnsi="LM Sans 12"/>
          <w:sz w:val="21"/>
        </w:rPr>
        <w:t>:</w:t>
      </w:r>
      <w:r>
        <w:rPr>
          <w:rFonts w:ascii="LM Sans 12" w:hAnsi="LM Sans 12"/>
          <w:spacing w:val="60"/>
          <w:sz w:val="21"/>
        </w:rPr>
        <w:t> </w:t>
      </w:r>
      <w:r>
        <w:rPr>
          <w:sz w:val="21"/>
        </w:rPr>
        <w:t>equal(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false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del(add(</w:t>
      </w:r>
      <w:r>
        <w:rPr>
          <w:rFonts w:ascii="Georgia" w:hAnsi="Georgia"/>
          <w:i/>
          <w:sz w:val="21"/>
          <w:vertAlign w:val="baseline"/>
        </w:rPr>
        <w:t>x, 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add(del(</w:t>
      </w:r>
      <w:r>
        <w:rPr>
          <w:rFonts w:ascii="Georgia" w:hAnsi="Georgia"/>
          <w:i/>
          <w:sz w:val="21"/>
          <w:vertAlign w:val="baseline"/>
        </w:rPr>
        <w:t>x, 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85" w:lineRule="exact"/>
        <w:jc w:val="left"/>
        <w:rPr>
          <w:rFonts w:ascii="LM Sans 12"/>
        </w:rPr>
      </w:pPr>
      <w:r>
        <w:rPr>
          <w:rFonts w:ascii="Arial"/>
          <w:w w:val="105"/>
        </w:rPr>
        <w:t>End</w:t>
      </w:r>
      <w:r>
        <w:rPr>
          <w:rFonts w:ascii="Arial"/>
          <w:spacing w:val="-4"/>
          <w:w w:val="105"/>
        </w:rPr>
        <w:t> </w:t>
      </w:r>
      <w:r>
        <w:rPr>
          <w:rFonts w:ascii="LM Sans 12"/>
          <w:spacing w:val="-4"/>
          <w:w w:val="105"/>
        </w:rPr>
        <w:t>FSet</w:t>
      </w:r>
    </w:p>
    <w:p>
      <w:pPr>
        <w:pStyle w:val="BodyText"/>
        <w:spacing w:before="5"/>
        <w:ind w:left="0"/>
        <w:jc w:val="left"/>
        <w:rPr>
          <w:rFonts w:ascii="LM Sans 12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691822</wp:posOffset>
                </wp:positionH>
                <wp:positionV relativeFrom="paragraph">
                  <wp:posOffset>74208</wp:posOffset>
                </wp:positionV>
                <wp:extent cx="456057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1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216pt;margin-top:5.843228pt;width:359.1pt;height:.1pt;mso-position-horizontal-relative:page;mso-position-vertical-relative:paragraph;z-index:-15725056;mso-wrap-distance-left:0;mso-wrap-distance-right:0" id="docshape10" coordorigin="1089,117" coordsize="7182,0" path="m1089,117l8271,117e" filled="false" stroked="true" strokeweight=".4368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7"/>
        <w:ind w:left="0" w:right="8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Algebraic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delete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operation</w:t>
      </w:r>
    </w:p>
    <w:p>
      <w:pPr>
        <w:pStyle w:val="BodyText"/>
        <w:spacing w:line="206" w:lineRule="auto" w:before="213"/>
        <w:ind w:right="186" w:hanging="1"/>
      </w:pP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projections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reflect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equality relation on the parameter. Thus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FSet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/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is not even well-defined!</w:t>
      </w:r>
    </w:p>
    <w:p>
      <w:pPr>
        <w:pStyle w:val="BodyText"/>
        <w:spacing w:line="213" w:lineRule="auto" w:before="16"/>
        <w:ind w:right="186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technicalities</w:t>
      </w:r>
      <w:r>
        <w:rPr>
          <w:spacing w:val="-13"/>
          <w:w w:val="105"/>
        </w:rPr>
        <w:t> </w:t>
      </w:r>
      <w:r>
        <w:rPr>
          <w:w w:val="105"/>
        </w:rPr>
        <w:t>introduces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6"/>
          <w:w w:val="105"/>
        </w:rPr>
        <w:t> </w:t>
      </w:r>
      <w:r>
        <w:rPr>
          <w:w w:val="105"/>
        </w:rPr>
        <w:t>cate- </w:t>
      </w:r>
      <w:r>
        <w:rPr/>
        <w:t>gorical</w:t>
      </w:r>
      <w:r>
        <w:rPr>
          <w:spacing w:val="-7"/>
        </w:rPr>
        <w:t> </w:t>
      </w:r>
      <w:r>
        <w:rPr/>
        <w:t>notions.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subsection it</w:t>
      </w:r>
      <w:r>
        <w:rPr>
          <w:spacing w:val="-4"/>
        </w:rPr>
        <w:t> </w:t>
      </w:r>
      <w:r>
        <w:rPr/>
        <w:t>describes the</w:t>
      </w:r>
      <w:r>
        <w:rPr>
          <w:spacing w:val="-4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algebraic specifications.</w:t>
      </w:r>
      <w:r>
        <w:rPr>
          <w:spacing w:val="40"/>
        </w:rPr>
        <w:t> </w:t>
      </w:r>
      <w:r>
        <w:rPr/>
        <w:t>This subsection contains only standard material but introduces </w:t>
      </w:r>
      <w:bookmarkStart w:name="Technicalities" w:id="4"/>
      <w:bookmarkEnd w:id="4"/>
      <w:r>
        <w:rPr/>
        <w:t>the</w:t>
      </w:r>
      <w:r>
        <w:rPr>
          <w:spacing w:val="-3"/>
        </w:rPr>
        <w:t> </w:t>
      </w:r>
      <w:r>
        <w:rPr/>
        <w:t>notation</w:t>
      </w:r>
      <w:r>
        <w:rPr>
          <w:spacing w:val="-3"/>
        </w:rPr>
        <w:t> </w:t>
      </w:r>
      <w:r>
        <w:rPr/>
        <w:t>and assumptions necessary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 of</w:t>
      </w:r>
      <w:r>
        <w:rPr>
          <w:spacing w:val="-2"/>
        </w:rPr>
        <w:t> </w:t>
      </w:r>
      <w:r>
        <w:rPr/>
        <w:t>the paper.</w:t>
      </w:r>
      <w:r>
        <w:rPr>
          <w:spacing w:val="40"/>
        </w:rPr>
        <w:t> </w:t>
      </w:r>
      <w:r>
        <w:rPr/>
        <w:t>The assump- 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summarised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subsection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/>
        <w:t>page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9</w:t>
        </w:r>
      </w:hyperlink>
      <w:r>
        <w:rPr/>
        <w:t>.</w:t>
      </w:r>
      <w:r>
        <w:rPr>
          <w:spacing w:val="38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contains </w:t>
      </w:r>
      <w:bookmarkStart w:name="Category Theory" w:id="5"/>
      <w:bookmarkEnd w:id="5"/>
      <w:r>
        <w:rPr>
          <w:w w:val="105"/>
        </w:rPr>
        <w:t>the</w:t>
      </w:r>
      <w:r>
        <w:rPr>
          <w:w w:val="105"/>
        </w:rPr>
        <w:t> definition and 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investigates its properties.</w:t>
      </w:r>
    </w:p>
    <w:p>
      <w:pPr>
        <w:pStyle w:val="BodyText"/>
        <w:spacing w:line="213" w:lineRule="auto" w:before="17"/>
        <w:ind w:right="190" w:firstLine="318"/>
      </w:pPr>
      <w:r>
        <w:rPr>
          <w:i/>
          <w:w w:val="105"/>
        </w:rPr>
        <w:t>Acknowledgements.</w:t>
      </w:r>
      <w:r>
        <w:rPr>
          <w:i/>
          <w:spacing w:val="40"/>
          <w:w w:val="105"/>
        </w:rPr>
        <w:t> </w:t>
      </w:r>
      <w:r>
        <w:rPr>
          <w:w w:val="105"/>
        </w:rPr>
        <w:t>I thank Horst Reichel for many discussions and his explanations of the subtleties of algebraic specifications.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Technicalities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9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Category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Theory</w:t>
      </w:r>
    </w:p>
    <w:p>
      <w:pPr>
        <w:pStyle w:val="BodyText"/>
        <w:spacing w:line="192" w:lineRule="auto" w:before="117"/>
        <w:ind w:right="188"/>
      </w:pPr>
      <w:r>
        <w:rPr/>
        <w:t>The category of sets and total functions is denoted by </w:t>
      </w:r>
      <w:r>
        <w:rPr>
          <w:rFonts w:ascii="Georgia" w:hAnsi="Georgia" w:cs="Georgia" w:eastAsia="Georgia"/>
        </w:rPr>
        <w:t>Set</w:t>
      </w:r>
      <w:r>
        <w:rPr/>
        <w:t>.</w:t>
      </w:r>
      <w:r>
        <w:rPr>
          <w:spacing w:val="40"/>
        </w:rPr>
        <w:t> </w:t>
      </w:r>
      <w:r>
        <w:rPr/>
        <w:t>I use the standard notation for products (</w:t>
      </w:r>
      <w:r>
        <w:rPr>
          <w:rFonts w:ascii="DejaVu Sans Condensed" w:hAnsi="DejaVu Sans Condensed" w:cs="DejaVu Sans Condensed" w:eastAsia="DejaVu Sans Condensed"/>
        </w:rPr>
        <w:t>×</w:t>
      </w:r>
      <w:r>
        <w:rPr/>
        <w:t>) and coproducts or disjoint unions (+) with projec- tions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subscript"/>
        </w:rPr>
        <w:t>/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tupleing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f, g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injections </w:t>
      </w:r>
      <w:r>
        <w:rPr>
          <w:rFonts w:ascii="Georgia" w:hAnsi="Georgia" w:cs="Georgia" w:eastAsia="Georgia"/>
          <w:i/>
          <w:iCs/>
          <w:vertAlign w:val="baseline"/>
        </w:rPr>
        <w:t>κ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subscript"/>
        </w:rPr>
        <w:t>/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and cotupleing [</w:t>
      </w:r>
      <w:r>
        <w:rPr>
          <w:rFonts w:ascii="Georgia" w:hAnsi="Georgia" w:cs="Georgia" w:eastAsia="Georgia"/>
          <w:i/>
          <w:iCs/>
          <w:vertAlign w:val="baseline"/>
        </w:rPr>
        <w:t>f, g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 write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for the exponent</w:t>
      </w:r>
      <w:r>
        <w:rPr>
          <w:spacing w:val="17"/>
          <w:vertAlign w:val="baseline"/>
        </w:rPr>
        <w:t> </w:t>
      </w:r>
      <w:r>
        <w:rPr>
          <w:vertAlign w:val="baseline"/>
        </w:rPr>
        <w:t>(the function space</w:t>
      </w:r>
      <w:r>
        <w:rPr>
          <w:spacing w:val="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Y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-ary polynomial</w:t>
      </w:r>
    </w:p>
    <w:p>
      <w:pPr>
        <w:spacing w:after="0" w:line="192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84"/>
      </w:pP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functor</w:t>
      </w:r>
      <w:r>
        <w:rPr>
          <w:spacing w:val="16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rFonts w:ascii="Georgia"/>
          <w:i/>
          <w:spacing w:val="-28"/>
          <w:position w:val="2"/>
          <w:vertAlign w:val="baseline"/>
        </w:rPr>
        <w:drawing>
          <wp:inline distT="0" distB="0" distL="0" distR="0">
            <wp:extent cx="206410" cy="3960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8"/>
          <w:position w:val="2"/>
          <w:vertAlign w:val="baseline"/>
        </w:rPr>
      </w:r>
      <w:r>
        <w:rPr>
          <w:rFonts w:ascii="Times New Roman"/>
          <w:spacing w:val="-8"/>
          <w:vertAlign w:val="baseline"/>
        </w:rPr>
        <w:t> </w:t>
      </w:r>
      <w:r>
        <w:rPr>
          <w:rFonts w:ascii="Georgia"/>
          <w:w w:val="105"/>
          <w:vertAlign w:val="baseline"/>
        </w:rPr>
        <w:t>Set</w:t>
      </w:r>
      <w:r>
        <w:rPr>
          <w:rFonts w:ascii="Georg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grammar:</w:t>
      </w:r>
    </w:p>
    <w:p>
      <w:pPr>
        <w:spacing w:before="152"/>
        <w:ind w:left="0" w:right="74" w:firstLine="0"/>
        <w:jc w:val="center"/>
        <w:rPr>
          <w:rFonts w:ascii="LM Roman 9" w:hAnsi="LM Roman 9"/>
          <w:sz w:val="16"/>
        </w:rPr>
      </w:pPr>
      <w:r>
        <w:rPr>
          <w:rFonts w:ascii="Arial" w:hAnsi="Arial"/>
          <w:i/>
          <w:w w:val="105"/>
          <w:position w:val="2"/>
          <w:sz w:val="16"/>
        </w:rPr>
        <w:t>F</w:t>
      </w:r>
      <w:r>
        <w:rPr>
          <w:rFonts w:ascii="Arial" w:hAnsi="Arial"/>
          <w:i/>
          <w:spacing w:val="-2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Arial" w:hAnsi="Arial"/>
          <w:i/>
          <w:w w:val="105"/>
          <w:position w:val="2"/>
          <w:sz w:val="16"/>
        </w:rPr>
        <w:t>X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Arial" w:hAnsi="Arial"/>
          <w:i/>
          <w:spacing w:val="20"/>
          <w:w w:val="105"/>
          <w:position w:val="2"/>
          <w:sz w:val="16"/>
        </w:rPr>
        <w:t>,...</w:t>
      </w:r>
      <w:r>
        <w:rPr>
          <w:rFonts w:ascii="Arial" w:hAnsi="Arial"/>
          <w:i/>
          <w:spacing w:val="-16"/>
          <w:w w:val="105"/>
          <w:position w:val="2"/>
          <w:sz w:val="16"/>
        </w:rPr>
        <w:t> </w:t>
      </w:r>
      <w:r>
        <w:rPr>
          <w:rFonts w:ascii="Arial" w:hAnsi="Arial"/>
          <w:i/>
          <w:w w:val="105"/>
          <w:position w:val="2"/>
          <w:sz w:val="16"/>
        </w:rPr>
        <w:t>,</w:t>
      </w:r>
      <w:r>
        <w:rPr>
          <w:rFonts w:ascii="Arial" w:hAnsi="Arial"/>
          <w:i/>
          <w:spacing w:val="-18"/>
          <w:w w:val="105"/>
          <w:position w:val="2"/>
          <w:sz w:val="16"/>
        </w:rPr>
        <w:t> </w:t>
      </w:r>
      <w:r>
        <w:rPr>
          <w:rFonts w:ascii="Arial" w:hAnsi="Arial"/>
          <w:i/>
          <w:spacing w:val="15"/>
          <w:w w:val="105"/>
          <w:position w:val="2"/>
          <w:sz w:val="16"/>
        </w:rPr>
        <w:t>X</w:t>
      </w:r>
      <w:r>
        <w:rPr>
          <w:rFonts w:ascii="Georgia" w:hAnsi="Georgia"/>
          <w:i/>
          <w:spacing w:val="15"/>
          <w:w w:val="105"/>
          <w:sz w:val="11"/>
        </w:rPr>
        <w:t>n</w:t>
      </w:r>
      <w:r>
        <w:rPr>
          <w:rFonts w:ascii="LM Roman 9" w:hAnsi="LM Roman 9"/>
          <w:spacing w:val="15"/>
          <w:w w:val="105"/>
          <w:position w:val="2"/>
          <w:sz w:val="16"/>
        </w:rPr>
        <w:t>)</w:t>
      </w:r>
      <w:r>
        <w:rPr>
          <w:rFonts w:ascii="LM Roman 9" w:hAnsi="LM Roman 9"/>
          <w:w w:val="105"/>
          <w:position w:val="2"/>
          <w:sz w:val="16"/>
        </w:rPr>
        <w:t> =</w:t>
      </w:r>
      <w:r>
        <w:rPr>
          <w:rFonts w:ascii="LM Roman 9" w:hAnsi="LM Roman 9"/>
          <w:spacing w:val="63"/>
          <w:w w:val="150"/>
          <w:position w:val="2"/>
          <w:sz w:val="16"/>
        </w:rPr>
        <w:t> </w:t>
      </w:r>
      <w:r>
        <w:rPr>
          <w:rFonts w:ascii="Arial" w:hAnsi="Arial"/>
          <w:i/>
          <w:w w:val="105"/>
          <w:position w:val="2"/>
          <w:sz w:val="16"/>
        </w:rPr>
        <w:t>A</w:t>
      </w:r>
      <w:r>
        <w:rPr>
          <w:rFonts w:ascii="Arial" w:hAnsi="Arial"/>
          <w:i/>
          <w:spacing w:val="48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43"/>
          <w:w w:val="115"/>
          <w:position w:val="2"/>
          <w:sz w:val="16"/>
        </w:rPr>
        <w:t> </w:t>
      </w:r>
      <w:r>
        <w:rPr>
          <w:rFonts w:ascii="Arial" w:hAnsi="Arial"/>
          <w:i/>
          <w:w w:val="115"/>
          <w:position w:val="2"/>
          <w:sz w:val="16"/>
        </w:rPr>
        <w:t>X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78"/>
          <w:w w:val="11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48"/>
          <w:w w:val="105"/>
          <w:position w:val="2"/>
          <w:sz w:val="16"/>
        </w:rPr>
        <w:t> </w:t>
      </w:r>
      <w:r>
        <w:rPr>
          <w:rFonts w:ascii="Arial" w:hAnsi="Arial"/>
          <w:i/>
          <w:spacing w:val="10"/>
          <w:w w:val="105"/>
          <w:position w:val="2"/>
          <w:sz w:val="16"/>
        </w:rPr>
        <w:t>F</w:t>
      </w:r>
      <w:r>
        <w:rPr>
          <w:rFonts w:ascii="IPAPMincho" w:hAnsi="IPAPMincho"/>
          <w:spacing w:val="10"/>
          <w:w w:val="105"/>
          <w:sz w:val="11"/>
        </w:rPr>
        <w:t>1</w:t>
      </w:r>
      <w:r>
        <w:rPr>
          <w:rFonts w:ascii="LM Roman 9" w:hAnsi="LM Roman 9"/>
          <w:spacing w:val="10"/>
          <w:w w:val="105"/>
          <w:position w:val="2"/>
          <w:sz w:val="16"/>
        </w:rPr>
        <w:t>(</w:t>
      </w:r>
      <w:r>
        <w:rPr>
          <w:rFonts w:ascii="DejaVu Sans Condensed" w:hAnsi="DejaVu Sans Condensed"/>
          <w:spacing w:val="10"/>
          <w:w w:val="105"/>
          <w:position w:val="2"/>
          <w:sz w:val="16"/>
        </w:rPr>
        <w:t>···</w:t>
      </w:r>
      <w:r>
        <w:rPr>
          <w:rFonts w:ascii="DejaVu Sans Condensed" w:hAnsi="DejaVu Sans Condensed"/>
          <w:spacing w:val="-1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9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×</w:t>
      </w:r>
      <w:r>
        <w:rPr>
          <w:rFonts w:ascii="DejaVu Sans Condensed" w:hAnsi="DejaVu Sans Condensed"/>
          <w:spacing w:val="-10"/>
          <w:w w:val="105"/>
          <w:position w:val="2"/>
          <w:sz w:val="16"/>
        </w:rPr>
        <w:t> </w:t>
      </w:r>
      <w:r>
        <w:rPr>
          <w:rFonts w:ascii="Arial" w:hAnsi="Arial"/>
          <w:i/>
          <w:w w:val="105"/>
          <w:position w:val="2"/>
          <w:sz w:val="16"/>
        </w:rPr>
        <w:t>F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9" w:hAnsi="LM Roman 9"/>
          <w:spacing w:val="13"/>
          <w:w w:val="105"/>
          <w:position w:val="2"/>
          <w:sz w:val="16"/>
        </w:rPr>
        <w:t>(</w:t>
      </w:r>
      <w:r>
        <w:rPr>
          <w:rFonts w:ascii="DejaVu Sans Condensed" w:hAnsi="DejaVu Sans Condensed"/>
          <w:spacing w:val="13"/>
          <w:w w:val="105"/>
          <w:position w:val="2"/>
          <w:sz w:val="16"/>
        </w:rPr>
        <w:t>···</w:t>
      </w:r>
      <w:r>
        <w:rPr>
          <w:rFonts w:ascii="DejaVu Sans Condensed" w:hAnsi="DejaVu Sans Condensed"/>
          <w:spacing w:val="-1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39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48"/>
          <w:w w:val="105"/>
          <w:position w:val="2"/>
          <w:sz w:val="16"/>
        </w:rPr>
        <w:t> </w:t>
      </w:r>
      <w:r>
        <w:rPr>
          <w:rFonts w:ascii="Arial" w:hAnsi="Arial"/>
          <w:i/>
          <w:spacing w:val="10"/>
          <w:w w:val="105"/>
          <w:position w:val="2"/>
          <w:sz w:val="16"/>
        </w:rPr>
        <w:t>F</w:t>
      </w:r>
      <w:r>
        <w:rPr>
          <w:rFonts w:ascii="IPAPMincho" w:hAnsi="IPAPMincho"/>
          <w:spacing w:val="10"/>
          <w:w w:val="105"/>
          <w:sz w:val="11"/>
        </w:rPr>
        <w:t>1</w:t>
      </w:r>
      <w:r>
        <w:rPr>
          <w:rFonts w:ascii="LM Roman 9" w:hAnsi="LM Roman 9"/>
          <w:spacing w:val="10"/>
          <w:w w:val="105"/>
          <w:position w:val="2"/>
          <w:sz w:val="16"/>
        </w:rPr>
        <w:t>(</w:t>
      </w:r>
      <w:r>
        <w:rPr>
          <w:rFonts w:ascii="DejaVu Sans Condensed" w:hAnsi="DejaVu Sans Condensed"/>
          <w:spacing w:val="10"/>
          <w:w w:val="105"/>
          <w:position w:val="2"/>
          <w:sz w:val="16"/>
        </w:rPr>
        <w:t>···</w:t>
      </w:r>
      <w:r>
        <w:rPr>
          <w:rFonts w:ascii="DejaVu Sans Condensed" w:hAnsi="DejaVu Sans Condensed"/>
          <w:spacing w:val="-19"/>
          <w:w w:val="105"/>
          <w:position w:val="2"/>
          <w:sz w:val="16"/>
        </w:rPr>
        <w:t> </w:t>
      </w:r>
      <w:r>
        <w:rPr>
          <w:rFonts w:ascii="LM Roman 9" w:hAnsi="LM Roman 9"/>
          <w:spacing w:val="18"/>
          <w:w w:val="105"/>
          <w:position w:val="2"/>
          <w:sz w:val="16"/>
        </w:rPr>
        <w:t>)+</w:t>
      </w:r>
      <w:r>
        <w:rPr>
          <w:rFonts w:ascii="LM Roman 9" w:hAnsi="LM Roman 9"/>
          <w:spacing w:val="-20"/>
          <w:w w:val="105"/>
          <w:position w:val="2"/>
          <w:sz w:val="16"/>
        </w:rPr>
        <w:t> </w:t>
      </w:r>
      <w:r>
        <w:rPr>
          <w:rFonts w:ascii="Arial" w:hAnsi="Arial"/>
          <w:i/>
          <w:w w:val="105"/>
          <w:position w:val="2"/>
          <w:sz w:val="16"/>
        </w:rPr>
        <w:t>F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9" w:hAnsi="LM Roman 9"/>
          <w:spacing w:val="13"/>
          <w:w w:val="105"/>
          <w:position w:val="2"/>
          <w:sz w:val="16"/>
        </w:rPr>
        <w:t>(</w:t>
      </w:r>
      <w:r>
        <w:rPr>
          <w:rFonts w:ascii="DejaVu Sans Condensed" w:hAnsi="DejaVu Sans Condensed"/>
          <w:spacing w:val="13"/>
          <w:w w:val="105"/>
          <w:position w:val="2"/>
          <w:sz w:val="16"/>
        </w:rPr>
        <w:t>···</w:t>
      </w:r>
      <w:r>
        <w:rPr>
          <w:rFonts w:ascii="DejaVu Sans Condensed" w:hAnsi="DejaVu Sans Condensed"/>
          <w:spacing w:val="-1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40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47"/>
          <w:w w:val="105"/>
          <w:position w:val="2"/>
          <w:sz w:val="16"/>
        </w:rPr>
        <w:t> </w:t>
      </w:r>
      <w:r>
        <w:rPr>
          <w:rFonts w:ascii="Arial" w:hAnsi="Arial"/>
          <w:i/>
          <w:w w:val="105"/>
          <w:position w:val="2"/>
          <w:sz w:val="16"/>
        </w:rPr>
        <w:t>A</w:t>
      </w:r>
      <w:r>
        <w:rPr>
          <w:rFonts w:ascii="Arial" w:hAnsi="Arial"/>
          <w:i/>
          <w:spacing w:val="-2"/>
          <w:w w:val="115"/>
          <w:position w:val="2"/>
          <w:sz w:val="16"/>
        </w:rPr>
        <w:t> </w:t>
      </w:r>
      <w:r>
        <w:rPr>
          <w:rFonts w:ascii="DejaVu Sans Condensed" w:hAnsi="DejaVu Sans Condensed"/>
          <w:w w:val="115"/>
          <w:position w:val="2"/>
          <w:sz w:val="16"/>
        </w:rPr>
        <w:t>⇒</w:t>
      </w:r>
      <w:r>
        <w:rPr>
          <w:rFonts w:ascii="DejaVu Sans Condensed" w:hAnsi="DejaVu Sans Condensed"/>
          <w:spacing w:val="-5"/>
          <w:w w:val="115"/>
          <w:position w:val="2"/>
          <w:sz w:val="16"/>
        </w:rPr>
        <w:t> </w:t>
      </w:r>
      <w:r>
        <w:rPr>
          <w:rFonts w:ascii="Arial" w:hAnsi="Arial"/>
          <w:i/>
          <w:spacing w:val="10"/>
          <w:w w:val="105"/>
          <w:position w:val="2"/>
          <w:sz w:val="16"/>
        </w:rPr>
        <w:t>F</w:t>
      </w:r>
      <w:r>
        <w:rPr>
          <w:rFonts w:ascii="IPAPMincho" w:hAnsi="IPAPMincho"/>
          <w:spacing w:val="10"/>
          <w:w w:val="105"/>
          <w:sz w:val="11"/>
        </w:rPr>
        <w:t>1</w:t>
      </w:r>
      <w:r>
        <w:rPr>
          <w:rFonts w:ascii="LM Roman 9" w:hAnsi="LM Roman 9"/>
          <w:spacing w:val="10"/>
          <w:w w:val="105"/>
          <w:position w:val="2"/>
          <w:sz w:val="16"/>
        </w:rPr>
        <w:t>(</w:t>
      </w:r>
      <w:r>
        <w:rPr>
          <w:rFonts w:ascii="DejaVu Sans Condensed" w:hAnsi="DejaVu Sans Condensed"/>
          <w:spacing w:val="10"/>
          <w:w w:val="105"/>
          <w:position w:val="2"/>
          <w:sz w:val="16"/>
        </w:rPr>
        <w:t>···</w:t>
      </w:r>
      <w:r>
        <w:rPr>
          <w:rFonts w:ascii="DejaVu Sans Condensed" w:hAnsi="DejaVu Sans Condensed"/>
          <w:spacing w:val="-17"/>
          <w:w w:val="105"/>
          <w:position w:val="2"/>
          <w:sz w:val="16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</w:p>
    <w:p>
      <w:pPr>
        <w:pStyle w:val="BodyText"/>
        <w:spacing w:line="213" w:lineRule="auto" w:before="166"/>
        <w:ind w:right="183"/>
      </w:pPr>
      <w:r>
        <w:rPr>
          <w:w w:val="105"/>
        </w:rPr>
        <w:t>The</w:t>
      </w:r>
      <w:r>
        <w:rPr>
          <w:w w:val="105"/>
        </w:rPr>
        <w:t> grammar</w:t>
      </w:r>
      <w:r>
        <w:rPr>
          <w:w w:val="105"/>
        </w:rPr>
        <w:t> for</w:t>
      </w:r>
      <w:r>
        <w:rPr>
          <w:w w:val="105"/>
        </w:rPr>
        <w:t> iterated</w:t>
      </w:r>
      <w:r>
        <w:rPr>
          <w:w w:val="105"/>
        </w:rPr>
        <w:t> polynomial</w:t>
      </w:r>
      <w:r>
        <w:rPr>
          <w:w w:val="105"/>
        </w:rPr>
        <w:t> functors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w w:val="105"/>
        </w:rPr>
        <w:t> contains</w:t>
      </w:r>
      <w:r>
        <w:rPr>
          <w:w w:val="105"/>
        </w:rPr>
        <w:t> additional clauses for least and greatest fixed points:</w:t>
      </w:r>
    </w:p>
    <w:p>
      <w:pPr>
        <w:spacing w:before="187"/>
        <w:ind w:left="0" w:right="75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X,..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X,..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02"/>
        <w:ind w:right="176"/>
      </w:pPr>
      <w:r>
        <w:rPr>
          <w:w w:val="105"/>
        </w:rPr>
        <w:t>Here</w:t>
      </w:r>
      <w:r>
        <w:rPr>
          <w:spacing w:val="69"/>
          <w:w w:val="150"/>
        </w:rPr>
        <w:t> 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Georgia" w:hAnsi="Georgia"/>
          <w:i/>
          <w:spacing w:val="18"/>
          <w:w w:val="105"/>
        </w:rPr>
        <w:t>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X,..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)</w:t>
      </w:r>
      <w:r>
        <w:rPr>
          <w:spacing w:val="80"/>
          <w:w w:val="150"/>
        </w:rPr>
        <w:t> </w:t>
      </w:r>
      <w:r>
        <w:rPr>
          <w:w w:val="105"/>
        </w:rPr>
        <w:t>denotes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initial</w:t>
      </w:r>
      <w:r>
        <w:rPr>
          <w:spacing w:val="80"/>
          <w:w w:val="150"/>
        </w:rPr>
        <w:t> </w:t>
      </w:r>
      <w:r>
        <w:rPr>
          <w:w w:val="105"/>
        </w:rPr>
        <w:t>algebra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functor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Georgia" w:hAnsi="Georgia"/>
          <w:i/>
          <w:spacing w:val="18"/>
          <w:w w:val="105"/>
        </w:rPr>
        <w:t>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spacing w:val="17"/>
          <w:w w:val="105"/>
        </w:rPr>
        <w:t>−</w:t>
      </w:r>
      <w:r>
        <w:rPr>
          <w:rFonts w:ascii="Georgia" w:hAnsi="Georgia"/>
          <w:i/>
          <w:spacing w:val="17"/>
          <w:w w:val="105"/>
        </w:rPr>
        <w:t>,..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15"/>
          <w:position w:val="2"/>
        </w:rPr>
        <w:drawing>
          <wp:inline distT="0" distB="0" distL="0" distR="0">
            <wp:extent cx="206408" cy="3960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8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5"/>
          <w:position w:val="2"/>
        </w:rPr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75"/>
          <w:w w:val="105"/>
        </w:rPr>
        <w:t> </w:t>
      </w:r>
      <w:r>
        <w:rPr>
          <w:w w:val="105"/>
        </w:rPr>
        <w:t>(where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36"/>
          <w:w w:val="105"/>
        </w:rPr>
        <w:t> </w:t>
      </w:r>
      <w:r>
        <w:rPr>
          <w:w w:val="105"/>
        </w:rPr>
        <w:t>up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37"/>
          <w:w w:val="105"/>
        </w:rPr>
        <w:t> </w:t>
      </w:r>
      <w:r>
        <w:rPr>
          <w:w w:val="105"/>
        </w:rPr>
        <w:t>argument</w:t>
      </w:r>
      <w:r>
        <w:rPr>
          <w:spacing w:val="38"/>
          <w:w w:val="105"/>
        </w:rPr>
        <w:t> </w:t>
      </w:r>
      <w:r>
        <w:rPr>
          <w:w w:val="105"/>
        </w:rPr>
        <w:t>positions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fixed)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νX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DejaVu Sans Condensed" w:hAnsi="DejaVu Sans Condensed"/>
          <w:spacing w:val="18"/>
          <w:w w:val="105"/>
        </w:rPr>
        <w:t>···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its</w:t>
      </w:r>
      <w:r>
        <w:rPr>
          <w:w w:val="105"/>
        </w:rPr>
        <w:t> final</w:t>
      </w:r>
      <w:r>
        <w:rPr>
          <w:w w:val="105"/>
        </w:rPr>
        <w:t> coalgebra.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iterated polynomial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DejaVu Sans Condensed" w:hAnsi="DejaVu Sans Condensed"/>
          <w:spacing w:val="18"/>
          <w:w w:val="105"/>
        </w:rPr>
        <w:t>···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νX 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DejaVu Sans Condensed" w:hAnsi="DejaVu Sans Condensed"/>
          <w:spacing w:val="18"/>
          <w:w w:val="105"/>
        </w:rPr>
        <w:t>···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denote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carrier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 the initial and final coalgebra, respectively.</w:t>
      </w:r>
      <w:r>
        <w:rPr>
          <w:spacing w:val="40"/>
          <w:w w:val="105"/>
        </w:rPr>
        <w:t> </w:t>
      </w:r>
      <w:r>
        <w:rPr>
          <w:w w:val="105"/>
        </w:rPr>
        <w:t>The mapping on morphisms is 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(I show only the case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= 2):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:</w:t>
      </w:r>
      <w:r>
        <w:rPr>
          <w:spacing w:val="3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-50"/>
          <w:position w:val="2"/>
        </w:rPr>
        <w:drawing>
          <wp:inline distT="0" distB="0" distL="0" distR="0">
            <wp:extent cx="206404" cy="3960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4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0"/>
          <w:position w:val="2"/>
        </w:rPr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the</w:t>
      </w:r>
      <w:r>
        <w:rPr>
          <w:spacing w:val="-15"/>
          <w:w w:val="105"/>
        </w:rPr>
        <w:t> </w:t>
      </w:r>
      <w:r>
        <w:rPr>
          <w:w w:val="105"/>
        </w:rPr>
        <w:t>initial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 algebra and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6"/>
          <w:w w:val="125"/>
        </w:rPr>
        <w:t> 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-11"/>
          <w:position w:val="2"/>
        </w:rPr>
        <w:drawing>
          <wp:inline distT="0" distB="0" distL="0" distR="0">
            <wp:extent cx="206406" cy="3960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6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2"/>
        </w:rPr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be an arbitrary function.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 </w:t>
      </w:r>
      <w:r>
        <w:rPr>
          <w:vertAlign w:val="baseline"/>
        </w:rPr>
        <w:t>homomorphism with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4"/>
          <w:position w:val="2"/>
          <w:vertAlign w:val="baseline"/>
        </w:rPr>
        <w:drawing>
          <wp:inline distT="0" distB="0" distL="0" distR="0">
            <wp:extent cx="207790" cy="39607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0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2"/>
          <w:vertAlign w:val="baseline"/>
        </w:rPr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 initial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 algebra, as domain. </w:t>
      </w:r>
      <w:r>
        <w:rPr>
          <w:w w:val="105"/>
          <w:vertAlign w:val="baseline"/>
        </w:rPr>
        <w:t>The underlying</w:t>
      </w:r>
      <w:r>
        <w:rPr>
          <w:w w:val="105"/>
          <w:vertAlign w:val="baseline"/>
        </w:rPr>
        <w:t> function of</w:t>
      </w:r>
      <w:r>
        <w:rPr>
          <w:w w:val="105"/>
          <w:vertAlign w:val="baseline"/>
        </w:rPr>
        <w:t> this algebra morphism</w:t>
      </w:r>
      <w:r>
        <w:rPr>
          <w:w w:val="105"/>
          <w:vertAlign w:val="baseline"/>
        </w:rPr>
        <w:t> gives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define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takes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unique coalgebra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morphism for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the final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 coalgebra.</w:t>
      </w:r>
    </w:p>
    <w:p>
      <w:pPr>
        <w:pStyle w:val="BodyText"/>
        <w:spacing w:line="213" w:lineRule="auto" w:before="18"/>
        <w:ind w:right="185" w:firstLine="318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9"/>
          <w:w w:val="105"/>
        </w:rPr>
        <w:t> </w:t>
      </w:r>
      <w:r>
        <w:rPr>
          <w:w w:val="105"/>
        </w:rPr>
        <w:t>notions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fibred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paper.</w:t>
      </w:r>
      <w:r>
        <w:rPr>
          <w:spacing w:val="1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just define</w:t>
      </w:r>
      <w:r>
        <w:rPr>
          <w:spacing w:val="-16"/>
          <w:w w:val="105"/>
        </w:rPr>
        <w:t> </w:t>
      </w:r>
      <w:r>
        <w:rPr>
          <w:w w:val="105"/>
        </w:rPr>
        <w:t>them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predicates,</w:t>
      </w:r>
      <w:r>
        <w:rPr>
          <w:spacing w:val="-13"/>
          <w:w w:val="105"/>
        </w:rPr>
        <w:t> </w:t>
      </w:r>
      <w:r>
        <w:rPr>
          <w:w w:val="105"/>
        </w:rPr>
        <w:t>disregarding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fibred nature.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fibration. The</w:t>
      </w:r>
      <w:r>
        <w:rPr>
          <w:spacing w:val="-18"/>
          <w:w w:val="105"/>
        </w:rPr>
        <w:t> </w:t>
      </w:r>
      <w:r>
        <w:rPr>
          <w:w w:val="105"/>
        </w:rPr>
        <w:t>material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 paper is also covered in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 Chapter 3] or [</w:t>
      </w:r>
      <w:hyperlink w:history="true" w:anchor="_bookmark32">
        <w:r>
          <w:rPr>
            <w:color w:val="0000FF"/>
            <w:w w:val="105"/>
          </w:rPr>
          <w:t>20</w:t>
        </w:r>
      </w:hyperlink>
      <w:r>
        <w:rPr>
          <w:w w:val="105"/>
        </w:rPr>
        <w:t>, Chapter 2].</w:t>
      </w:r>
    </w:p>
    <w:p>
      <w:pPr>
        <w:pStyle w:val="BodyText"/>
        <w:spacing w:line="213" w:lineRule="auto" w:before="18"/>
        <w:ind w:right="183" w:firstLine="318"/>
        <w:rPr>
          <w:rFonts w:ascii="Georgia" w:hAnsi="Georgia"/>
          <w:i/>
        </w:rPr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predicate on a set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written as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truth predicate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25"/>
        </w:rPr>
        <w:t> </w:t>
      </w:r>
      <w:r>
        <w:rPr>
          <w:rFonts w:ascii="DejaVu Sans Condensed" w:hAnsi="DejaVu Sans Condensed"/>
          <w:w w:val="125"/>
        </w:rPr>
        <w:t>T</w:t>
      </w:r>
      <w:r>
        <w:rPr>
          <w:rFonts w:ascii="Georgia" w:hAnsi="Georgia"/>
          <w:i/>
          <w:w w:val="125"/>
          <w:vertAlign w:val="subscript"/>
        </w:rPr>
        <w:t>X</w:t>
      </w:r>
      <w:r>
        <w:rPr>
          <w:rFonts w:ascii="Georgia" w:hAnsi="Georgia"/>
          <w:i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Predicates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 category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Pred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(in fact they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 fibred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).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A morphism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6"/>
          <w:position w:val="2"/>
          <w:vertAlign w:val="baseline"/>
        </w:rPr>
        <w:drawing>
          <wp:inline distT="0" distB="0" distL="0" distR="0">
            <wp:extent cx="207789" cy="3960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89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2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20"/>
          <w:w w:val="12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9"/>
          <w:position w:val="2"/>
          <w:vertAlign w:val="baseline"/>
        </w:rPr>
        <w:drawing>
          <wp:inline distT="0" distB="0" distL="0" distR="0">
            <wp:extent cx="207788" cy="3960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88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2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4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binary relation between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written as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equality 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 an arbitrary set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Eq(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Relations form the category </w:t>
      </w:r>
      <w:r>
        <w:rPr>
          <w:rFonts w:ascii="Georgia" w:hAnsi="Georgia"/>
          <w:w w:val="105"/>
          <w:vertAlign w:val="baseline"/>
        </w:rPr>
        <w:t>Rel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(which is fibred over </w:t>
      </w:r>
      <w:r>
        <w:rPr>
          <w:rFonts w:ascii="Georgia" w:hAnsi="Georgia"/>
          <w:w w:val="105"/>
          <w:vertAlign w:val="baseline"/>
        </w:rPr>
        <w:t>Set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Morphisms are pairs of 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R.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inverse image of a function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-17"/>
          <w:position w:val="2"/>
          <w:vertAlign w:val="baseline"/>
        </w:rPr>
        <w:drawing>
          <wp:inline distT="0" distB="0" distL="0" distR="0">
            <wp:extent cx="207785" cy="39606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85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2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with respect to a predicate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</w:p>
    <w:p>
      <w:pPr>
        <w:spacing w:line="147" w:lineRule="exact" w:before="0"/>
        <w:ind w:left="0" w:right="77" w:firstLine="0"/>
        <w:jc w:val="center"/>
        <w:rPr>
          <w:sz w:val="21"/>
        </w:rPr>
      </w:pP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rFonts w:ascii="DejaVu Sans Condensed" w:hAnsi="DejaVu Sans Condensed"/>
          <w:position w:val="8"/>
          <w:sz w:val="21"/>
        </w:rPr>
        <w:t>∗</w:t>
      </w:r>
      <w:r>
        <w:rPr>
          <w:rFonts w:ascii="DejaVu Sans Condensed" w:hAnsi="DejaVu Sans Condensed"/>
          <w:spacing w:val="-16"/>
          <w:position w:val="8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image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3"/>
          <w:w w:val="125"/>
          <w:sz w:val="21"/>
        </w:rPr>
        <w:t> </w:t>
      </w:r>
      <w:r>
        <w:rPr>
          <w:spacing w:val="-4"/>
          <w:w w:val="110"/>
          <w:sz w:val="21"/>
        </w:rPr>
        <w:t>with</w:t>
      </w:r>
    </w:p>
    <w:p>
      <w:pPr>
        <w:spacing w:before="9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2743098</wp:posOffset>
                </wp:positionH>
                <wp:positionV relativeFrom="paragraph">
                  <wp:posOffset>178974</wp:posOffset>
                </wp:positionV>
                <wp:extent cx="4699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91974pt;margin-top:14.092449pt;width:3.7pt;height:7.3pt;mso-position-horizontal-relative:page;mso-position-vertical-relative:paragraph;z-index:-16253952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respect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rFonts w:ascii="BPG Serif GPL&amp;GNU" w:hAnsi="BPG Serif GPL&amp;GNU"/>
          <w:spacing w:val="57"/>
          <w:w w:val="150"/>
          <w:position w:val="16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line="213" w:lineRule="auto" w:before="10"/>
        <w:ind w:left="109" w:right="184" w:firstLine="318"/>
        <w:jc w:val="both"/>
        <w:rPr>
          <w:sz w:val="21"/>
        </w:rPr>
      </w:pPr>
      <w:r>
        <w:rPr>
          <w:w w:val="105"/>
          <w:sz w:val="21"/>
        </w:rPr>
        <w:t>For an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quotient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X/R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of </w:t>
      </w:r>
      <w:r>
        <w:rPr>
          <w:spacing w:val="-2"/>
          <w:w w:val="105"/>
          <w:sz w:val="21"/>
        </w:rPr>
        <w:t>equivalence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classes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respect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least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equivalence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contain-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ing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 is a quotient map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9"/>
          <w:position w:val="2"/>
          <w:sz w:val="21"/>
          <w:vertAlign w:val="baseline"/>
        </w:rPr>
        <w:drawing>
          <wp:inline distT="0" distB="0" distL="0" distR="0">
            <wp:extent cx="206399" cy="3960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9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2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X/R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sends every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its equivalence class 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a suitable setting quotients are functorial [</w:t>
      </w:r>
      <w:hyperlink w:history="true" w:anchor="_bookmark21">
        <w:r>
          <w:rPr>
            <w:color w:val="0000FF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, Sec- tion 4.8].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morphism component of the quotient is also important here. 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2"/>
          <w:sz w:val="21"/>
          <w:vertAlign w:val="baseline"/>
        </w:rPr>
        <w:drawing>
          <wp:inline distT="0" distB="0" distL="0" distR="0">
            <wp:extent cx="206399" cy="39606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9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2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34"/>
        <w:ind w:left="0"/>
        <w:jc w:val="left"/>
      </w:pPr>
    </w:p>
    <w:p>
      <w:pPr>
        <w:pStyle w:val="BodyText"/>
        <w:spacing w:line="194" w:lineRule="auto"/>
        <w:ind w:right="181"/>
      </w:pP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functor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Q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19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X/R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LM Roman 8" w:hAnsi="LM Roman 8"/>
          <w:spacing w:val="-52"/>
          <w:position w:val="2"/>
          <w:vertAlign w:val="baseline"/>
        </w:rPr>
        <w:drawing>
          <wp:inline distT="0" distB="0" distL="0" distR="0">
            <wp:extent cx="206410" cy="3960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2"/>
          <w:position w:val="2"/>
          <w:vertAlign w:val="baseline"/>
        </w:rPr>
      </w:r>
      <w:r>
        <w:rPr>
          <w:rFonts w:ascii="Times New Roman" w:hAnsi="Times New Roman"/>
          <w:spacing w:val="3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Y/R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7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to [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Q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adjunction</w:t>
      </w:r>
      <w:r>
        <w:rPr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Q</w:t>
      </w:r>
      <w:r>
        <w:rPr>
          <w:rFonts w:ascii="DejaVu Sans Condensed" w:hAnsi="DejaVu Sans Condensed"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E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Eq).</w:t>
      </w:r>
    </w:p>
    <w:p>
      <w:pPr>
        <w:pStyle w:val="BodyText"/>
        <w:spacing w:line="213" w:lineRule="auto" w:before="13"/>
        <w:ind w:right="188" w:firstLine="318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predicates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Cartesian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struc- ture. For</w:t>
      </w:r>
      <w:r>
        <w:rPr>
          <w:spacing w:val="-5"/>
          <w:w w:val="105"/>
        </w:rPr>
        <w:t> </w:t>
      </w:r>
      <w:r>
        <w:rPr>
          <w:w w:val="105"/>
        </w:rPr>
        <w:t>predicates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U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it can be defined as follows:</w:t>
      </w:r>
    </w:p>
    <w:p>
      <w:pPr>
        <w:tabs>
          <w:tab w:pos="3721" w:val="left" w:leader="none"/>
          <w:tab w:pos="4161" w:val="left" w:leader="none"/>
        </w:tabs>
        <w:spacing w:line="368" w:lineRule="exact" w:before="41"/>
        <w:ind w:left="1715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M Roman 8" w:hAnsi="LM Roman 8"/>
          <w:w w:val="105"/>
          <w:sz w:val="21"/>
          <w:vertAlign w:val="subscript"/>
        </w:rPr>
        <w:t>P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BPG Serif GPL&amp;GNU" w:hAnsi="BPG Serif GPL&amp;GNU"/>
          <w:spacing w:val="73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BPG Serif GPL&amp;GNU" w:hAnsi="BPG Serif GPL&amp;GNU"/>
          <w:w w:val="105"/>
          <w:position w:val="17"/>
          <w:sz w:val="21"/>
          <w:vertAlign w:val="baseline"/>
        </w:rPr>
        <w:t>}</w:t>
      </w:r>
    </w:p>
    <w:p>
      <w:pPr>
        <w:tabs>
          <w:tab w:pos="3721" w:val="left" w:leader="none"/>
          <w:tab w:pos="4160" w:val="left" w:leader="none"/>
        </w:tabs>
        <w:spacing w:line="175" w:lineRule="auto" w:before="4"/>
        <w:ind w:left="1594" w:right="292" w:firstLine="126"/>
        <w:jc w:val="left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w w:val="115"/>
          <w:sz w:val="21"/>
        </w:rPr>
        <w:t>P </w:t>
      </w:r>
      <w:r>
        <w:rPr>
          <w:w w:val="115"/>
          <w:sz w:val="21"/>
        </w:rPr>
        <w:t>+</w:t>
      </w:r>
      <w:r>
        <w:rPr>
          <w:rFonts w:ascii="LM Roman 8" w:hAnsi="LM Roman 8"/>
          <w:w w:val="115"/>
          <w:sz w:val="21"/>
          <w:vertAlign w:val="subscript"/>
        </w:rPr>
        <w:t>P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+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κ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w w:val="115"/>
          <w:sz w:val="21"/>
          <w:vertAlign w:val="baseline"/>
        </w:rPr>
        <w:t> ∪</w:t>
      </w:r>
      <w:r>
        <w:rPr>
          <w:rFonts w:ascii="BPG Serif GPL&amp;GNU" w:hAnsi="BPG Serif GPL&amp;GNU"/>
          <w:spacing w:val="76"/>
          <w:w w:val="150"/>
          <w:position w:val="18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κ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BPG Serif GPL&amp;GNU" w:hAnsi="BPG Serif GPL&amp;GNU"/>
          <w:w w:val="115"/>
          <w:position w:val="18"/>
          <w:sz w:val="21"/>
          <w:vertAlign w:val="baseline"/>
        </w:rPr>
        <w:t>} </w:t>
      </w:r>
      <w:r>
        <w:rPr>
          <w:rFonts w:ascii="Georgia" w:hAnsi="Georgia"/>
          <w:i/>
          <w:w w:val="115"/>
          <w:sz w:val="21"/>
          <w:vertAlign w:val="baseline"/>
        </w:rPr>
        <w:t>P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LM Roman 8" w:hAnsi="LM Roman 8"/>
          <w:w w:val="115"/>
          <w:sz w:val="21"/>
          <w:vertAlign w:val="subscript"/>
        </w:rPr>
        <w:t>P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BPG Serif GPL&amp;GNU" w:hAnsi="BPG Serif GPL&amp;GNU"/>
          <w:spacing w:val="40"/>
          <w:w w:val="125"/>
          <w:position w:val="18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 x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BPG Serif GPL&amp;GNU" w:hAnsi="BPG Serif GPL&amp;GNU"/>
          <w:w w:val="115"/>
          <w:position w:val="18"/>
          <w:sz w:val="21"/>
          <w:vertAlign w:val="baseline"/>
        </w:rPr>
        <w:t>}</w:t>
      </w:r>
    </w:p>
    <w:p>
      <w:pPr>
        <w:tabs>
          <w:tab w:pos="3720" w:val="left" w:leader="none"/>
          <w:tab w:pos="4161" w:val="left" w:leader="none"/>
        </w:tabs>
        <w:spacing w:line="340" w:lineRule="exact" w:before="0"/>
        <w:ind w:left="411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LM Roman 8" w:hAnsi="LM Roman 8"/>
          <w:sz w:val="21"/>
          <w:vertAlign w:val="subscript"/>
        </w:rPr>
        <w:t>R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51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1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BPG Serif GPL&amp;GNU" w:hAnsi="BPG Serif GPL&amp;GNU"/>
          <w:spacing w:val="80"/>
          <w:position w:val="1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uS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xR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BPG Serif GPL&amp;GNU" w:hAnsi="BPG Serif GPL&amp;GNU"/>
          <w:position w:val="18"/>
          <w:sz w:val="21"/>
          <w:vertAlign w:val="baseline"/>
        </w:rPr>
        <w:t>}</w:t>
      </w:r>
    </w:p>
    <w:p>
      <w:pPr>
        <w:tabs>
          <w:tab w:pos="3720" w:val="left" w:leader="none"/>
          <w:tab w:pos="4161" w:val="left" w:leader="none"/>
        </w:tabs>
        <w:spacing w:line="370" w:lineRule="exact" w:before="0"/>
        <w:ind w:left="421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BPG Serif GPL&amp;GNU" w:hAnsi="BPG Serif GPL&amp;GNU"/>
          <w:spacing w:val="80"/>
          <w:w w:val="105"/>
          <w:position w:val="1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uS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BPG Serif GPL&amp;GNU" w:hAnsi="BPG Serif GPL&amp;GNU"/>
          <w:w w:val="105"/>
          <w:position w:val="18"/>
          <w:sz w:val="21"/>
          <w:vertAlign w:val="baseline"/>
        </w:rPr>
        <w:t>}</w:t>
      </w:r>
    </w:p>
    <w:p>
      <w:pPr>
        <w:tabs>
          <w:tab w:pos="4755" w:val="left" w:leader="none"/>
        </w:tabs>
        <w:spacing w:line="370" w:lineRule="exact" w:before="0"/>
        <w:ind w:left="4349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∪</w:t>
      </w:r>
      <w:r>
        <w:rPr>
          <w:rFonts w:ascii="DejaVu Sans Condensed" w:hAnsi="DejaVu Sans Condensed"/>
          <w:sz w:val="21"/>
        </w:rPr>
        <w:tab/>
      </w:r>
      <w:r>
        <w:rPr>
          <w:rFonts w:ascii="BPG Serif GPL&amp;GNU" w:hAnsi="BPG Serif GPL&amp;GNU"/>
          <w:spacing w:val="80"/>
          <w:w w:val="105"/>
          <w:position w:val="18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BPG Serif GPL&amp;GNU" w:hAnsi="BPG Serif GPL&amp;GNU"/>
          <w:w w:val="105"/>
          <w:position w:val="18"/>
          <w:sz w:val="21"/>
          <w:vertAlign w:val="baseline"/>
        </w:rPr>
        <w:t>}</w:t>
      </w:r>
    </w:p>
    <w:p>
      <w:pPr>
        <w:tabs>
          <w:tab w:pos="3720" w:val="left" w:leader="none"/>
          <w:tab w:pos="4161" w:val="left" w:leader="none"/>
        </w:tabs>
        <w:spacing w:line="429" w:lineRule="exact" w:before="0"/>
        <w:ind w:left="216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LM Roman 8" w:hAnsi="LM Roman 8"/>
          <w:w w:val="115"/>
          <w:sz w:val="21"/>
          <w:vertAlign w:val="subscript"/>
        </w:rPr>
        <w:t>R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5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BPG Serif GPL&amp;GNU" w:hAnsi="BPG Serif GPL&amp;GNU"/>
          <w:spacing w:val="80"/>
          <w:w w:val="105"/>
          <w:position w:val="1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uS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BPG Serif GPL&amp;GNU" w:hAnsi="BPG Serif GPL&amp;GNU"/>
          <w:w w:val="105"/>
          <w:position w:val="18"/>
          <w:sz w:val="21"/>
          <w:vertAlign w:val="baseline"/>
        </w:rPr>
        <w:t>}</w:t>
      </w:r>
    </w:p>
    <w:p>
      <w:pPr>
        <w:pStyle w:val="BodyText"/>
        <w:spacing w:line="213" w:lineRule="auto" w:before="205"/>
        <w:ind w:right="183" w:firstLine="318"/>
      </w:pPr>
      <w:r>
        <w:rPr>
          <w:w w:val="105"/>
        </w:rPr>
        <w:t>Predicate</w:t>
      </w:r>
      <w:r>
        <w:rPr>
          <w:w w:val="105"/>
        </w:rPr>
        <w:t> lifting</w:t>
      </w:r>
      <w:r>
        <w:rPr>
          <w:w w:val="105"/>
        </w:rPr>
        <w:t>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w w:val="105"/>
        </w:rPr>
        <w:t> lifts</w:t>
      </w:r>
      <w:r>
        <w:rPr>
          <w:w w:val="105"/>
        </w:rPr>
        <w:t> a</w:t>
      </w:r>
      <w:r>
        <w:rPr>
          <w:w w:val="105"/>
        </w:rPr>
        <w:t> polynomial</w:t>
      </w:r>
      <w:r>
        <w:rPr>
          <w:w w:val="105"/>
        </w:rPr>
        <w:t> functor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</w:t>
      </w:r>
      <w:r>
        <w:rPr>
          <w:w w:val="105"/>
        </w:rPr>
        <w:t> functor 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Pred</w:t>
      </w:r>
      <w:r>
        <w:rPr>
          <w:w w:val="105"/>
        </w:rPr>
        <w:t>, such that 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for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 predicate lifting</w:t>
      </w:r>
      <w:r>
        <w:rPr>
          <w:spacing w:val="-11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can be used to define the notion of invariant for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–coalgebras. Relation</w:t>
      </w:r>
      <w:r>
        <w:rPr>
          <w:spacing w:val="-18"/>
          <w:w w:val="105"/>
        </w:rPr>
        <w:t> </w:t>
      </w:r>
      <w:r>
        <w:rPr>
          <w:w w:val="105"/>
        </w:rPr>
        <w:t>lifting</w:t>
      </w:r>
      <w:r>
        <w:rPr>
          <w:spacing w:val="-18"/>
          <w:w w:val="105"/>
        </w:rPr>
        <w:t> </w:t>
      </w:r>
      <w:r>
        <w:rPr>
          <w:w w:val="105"/>
        </w:rPr>
        <w:t>lifts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Rel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X</w:t>
      </w:r>
      <w:r>
        <w:rPr>
          <w:spacing w:val="10"/>
          <w:w w:val="105"/>
        </w:rPr>
        <w:t>)</w:t>
      </w:r>
      <w:r>
        <w:rPr>
          <w:rFonts w:ascii="DejaVu Sans Condensed" w:hAnsi="DejaVu Sans Condensed"/>
          <w:spacing w:val="10"/>
          <w:w w:val="105"/>
        </w:rPr>
        <w:t>×</w:t>
      </w:r>
      <w:r>
        <w:rPr>
          <w:rFonts w:ascii="Georgia" w:hAnsi="Georgia"/>
          <w:i/>
          <w:spacing w:val="10"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bisimulations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–coalgebras.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ob- tains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liftings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substituting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cartesian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predicates or relations for the cartesian closed structure of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 precisely, for a polynomial functor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17"/>
          <w:position w:val="2"/>
        </w:rPr>
        <w:drawing>
          <wp:inline distT="0" distB="0" distL="0" distR="0">
            <wp:extent cx="206408" cy="3960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8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position w:val="2"/>
        </w:rPr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and two relations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 relation lifting Rel(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is inductively defined as follows:</w:t>
      </w:r>
    </w:p>
    <w:p>
      <w:pPr>
        <w:pStyle w:val="BodyText"/>
        <w:spacing w:before="1"/>
        <w:ind w:left="0"/>
        <w:jc w:val="left"/>
        <w:rPr>
          <w:sz w:val="17"/>
        </w:rPr>
      </w:pPr>
    </w:p>
    <w:tbl>
      <w:tblPr>
        <w:tblW w:w="0" w:type="auto"/>
        <w:jc w:val="left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3"/>
        <w:gridCol w:w="439"/>
        <w:gridCol w:w="3469"/>
      </w:tblGrid>
      <w:tr>
        <w:trPr>
          <w:trHeight w:val="265" w:hRule="atLeast"/>
        </w:trPr>
        <w:tc>
          <w:tcPr>
            <w:tcW w:w="2143" w:type="dxa"/>
          </w:tcPr>
          <w:p>
            <w:pPr>
              <w:pStyle w:val="TableParagraph"/>
              <w:spacing w:line="225" w:lineRule="exact"/>
              <w:ind w:right="13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Rel(</w:t>
            </w: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w w:val="105"/>
                <w:sz w:val="21"/>
              </w:rPr>
              <w:t>)(</w:t>
            </w:r>
            <w:r>
              <w:rPr>
                <w:rFonts w:ascii="Georgia"/>
                <w:i/>
                <w:w w:val="105"/>
                <w:sz w:val="21"/>
              </w:rPr>
              <w:t>R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439" w:type="dxa"/>
          </w:tcPr>
          <w:p>
            <w:pPr>
              <w:pStyle w:val="TableParagraph"/>
              <w:spacing w:line="222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469" w:type="dxa"/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Eq(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A</w:t>
            </w:r>
            <w:r>
              <w:rPr>
                <w:spacing w:val="-4"/>
                <w:w w:val="105"/>
                <w:sz w:val="21"/>
              </w:rPr>
              <w:t>)</w:t>
            </w:r>
          </w:p>
        </w:tc>
      </w:tr>
      <w:tr>
        <w:trPr>
          <w:trHeight w:val="296" w:hRule="atLeast"/>
        </w:trPr>
        <w:tc>
          <w:tcPr>
            <w:tcW w:w="2143" w:type="dxa"/>
          </w:tcPr>
          <w:p>
            <w:pPr>
              <w:pStyle w:val="TableParagraph"/>
              <w:spacing w:line="258" w:lineRule="exact"/>
              <w:ind w:right="134"/>
              <w:jc w:val="right"/>
              <w:rPr>
                <w:sz w:val="21"/>
              </w:rPr>
            </w:pPr>
            <w:r>
              <w:rPr>
                <w:spacing w:val="2"/>
                <w:w w:val="105"/>
                <w:sz w:val="21"/>
              </w:rPr>
              <w:t>Rel(</w:t>
            </w:r>
            <w:r>
              <w:rPr>
                <w:rFonts w:ascii="Georgia"/>
                <w:i/>
                <w:spacing w:val="2"/>
                <w:w w:val="105"/>
                <w:sz w:val="21"/>
              </w:rPr>
              <w:t>X</w:t>
            </w:r>
            <w:r>
              <w:rPr>
                <w:rFonts w:ascii="Georgia"/>
                <w:i/>
                <w:spacing w:val="2"/>
                <w:w w:val="105"/>
                <w:sz w:val="21"/>
                <w:vertAlign w:val="subscript"/>
              </w:rPr>
              <w:t>i</w:t>
            </w:r>
            <w:r>
              <w:rPr>
                <w:spacing w:val="2"/>
                <w:w w:val="105"/>
                <w:sz w:val="21"/>
                <w:vertAlign w:val="baseline"/>
              </w:rPr>
              <w:t>)(</w:t>
            </w:r>
            <w:r>
              <w:rPr>
                <w:rFonts w:ascii="Georgia"/>
                <w:i/>
                <w:spacing w:val="2"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spacing w:val="2"/>
                <w:w w:val="105"/>
                <w:sz w:val="21"/>
                <w:vertAlign w:val="subscript"/>
              </w:rPr>
              <w:t>1</w:t>
            </w:r>
            <w:r>
              <w:rPr>
                <w:rFonts w:ascii="Georgia"/>
                <w:i/>
                <w:spacing w:val="2"/>
                <w:w w:val="105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7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439" w:type="dxa"/>
          </w:tcPr>
          <w:p>
            <w:pPr>
              <w:pStyle w:val="TableParagraph"/>
              <w:spacing w:line="256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469" w:type="dxa"/>
          </w:tcPr>
          <w:p>
            <w:pPr>
              <w:pStyle w:val="TableParagraph"/>
              <w:spacing w:line="240" w:lineRule="auto" w:before="4"/>
              <w:ind w:left="13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R</w:t>
            </w:r>
            <w:r>
              <w:rPr>
                <w:rFonts w:ascii="Georgia"/>
                <w:i/>
                <w:spacing w:val="-5"/>
                <w:w w:val="120"/>
                <w:sz w:val="21"/>
                <w:vertAlign w:val="subscript"/>
              </w:rPr>
              <w:t>i</w:t>
            </w:r>
          </w:p>
        </w:tc>
      </w:tr>
      <w:tr>
        <w:trPr>
          <w:trHeight w:val="301" w:hRule="atLeast"/>
        </w:trPr>
        <w:tc>
          <w:tcPr>
            <w:tcW w:w="2143" w:type="dxa"/>
          </w:tcPr>
          <w:p>
            <w:pPr>
              <w:pStyle w:val="TableParagraph"/>
              <w:spacing w:line="260" w:lineRule="exact"/>
              <w:ind w:right="13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Rel(</w:t>
            </w:r>
            <w:r>
              <w:rPr>
                <w:rFonts w:ascii="Georgia" w:hAnsi="Georgia"/>
                <w:i/>
                <w:w w:val="105"/>
                <w:sz w:val="21"/>
              </w:rPr>
              <w:t>F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×</w:t>
            </w:r>
            <w:r>
              <w:rPr>
                <w:rFonts w:ascii="DejaVu Sans Condensed" w:hAnsi="DejaVu Sans Condensed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F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w w:val="105"/>
                <w:sz w:val="21"/>
                <w:vertAlign w:val="baseline"/>
              </w:rPr>
              <w:t>)(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5"/>
                <w:w w:val="105"/>
                <w:sz w:val="21"/>
                <w:vertAlign w:val="baseline"/>
              </w:rPr>
              <w:t> R</w:t>
            </w:r>
            <w:r>
              <w:rPr>
                <w:rFonts w:ascii="LM Roman 8" w:hAnsi="LM Roman 8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spacing w:val="-5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439" w:type="dxa"/>
          </w:tcPr>
          <w:p>
            <w:pPr>
              <w:pStyle w:val="TableParagraph"/>
              <w:spacing w:line="258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469" w:type="dxa"/>
          </w:tcPr>
          <w:p>
            <w:pPr>
              <w:pStyle w:val="TableParagraph"/>
              <w:spacing w:line="260" w:lineRule="exact"/>
              <w:ind w:left="136"/>
              <w:rPr>
                <w:sz w:val="21"/>
              </w:rPr>
            </w:pPr>
            <w:r>
              <w:rPr>
                <w:spacing w:val="4"/>
                <w:sz w:val="21"/>
              </w:rPr>
              <w:t>Rel(</w:t>
            </w:r>
            <w:r>
              <w:rPr>
                <w:rFonts w:ascii="Georgia" w:hAnsi="Georgia"/>
                <w:i/>
                <w:spacing w:val="4"/>
                <w:sz w:val="21"/>
              </w:rPr>
              <w:t>F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1</w:t>
            </w:r>
            <w:r>
              <w:rPr>
                <w:spacing w:val="4"/>
                <w:sz w:val="21"/>
                <w:vertAlign w:val="baseline"/>
              </w:rPr>
              <w:t>)(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1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2</w:t>
            </w:r>
            <w:r>
              <w:rPr>
                <w:spacing w:val="4"/>
                <w:sz w:val="21"/>
                <w:vertAlign w:val="baseline"/>
              </w:rPr>
              <w:t>)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4"/>
                <w:sz w:val="21"/>
                <w:vertAlign w:val="baseline"/>
              </w:rPr>
              <w:t>×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R</w:t>
            </w:r>
            <w:r>
              <w:rPr>
                <w:rFonts w:ascii="LM Roman 8" w:hAnsi="LM Roman 8"/>
                <w:spacing w:val="4"/>
                <w:sz w:val="21"/>
                <w:vertAlign w:val="baseline"/>
              </w:rPr>
              <w:t> </w:t>
            </w:r>
            <w:r>
              <w:rPr>
                <w:spacing w:val="4"/>
                <w:sz w:val="21"/>
                <w:vertAlign w:val="baseline"/>
              </w:rPr>
              <w:t>Rel(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F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2</w:t>
            </w:r>
            <w:r>
              <w:rPr>
                <w:spacing w:val="4"/>
                <w:sz w:val="21"/>
                <w:vertAlign w:val="baseline"/>
              </w:rPr>
              <w:t>)(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1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296" w:hRule="atLeast"/>
        </w:trPr>
        <w:tc>
          <w:tcPr>
            <w:tcW w:w="2143" w:type="dxa"/>
          </w:tcPr>
          <w:p>
            <w:pPr>
              <w:pStyle w:val="TableParagraph"/>
              <w:spacing w:line="258" w:lineRule="exact"/>
              <w:ind w:right="13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Rel(</w:t>
            </w:r>
            <w:r>
              <w:rPr>
                <w:rFonts w:ascii="Georgia"/>
                <w:i/>
                <w:w w:val="105"/>
                <w:sz w:val="21"/>
              </w:rPr>
              <w:t>F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+</w:t>
            </w:r>
            <w:r>
              <w:rPr>
                <w:spacing w:val="-12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F</w:t>
            </w:r>
            <w:r>
              <w:rPr>
                <w:rFonts w:ascii="LM Roman 8"/>
                <w:w w:val="105"/>
                <w:sz w:val="21"/>
                <w:vertAlign w:val="subscript"/>
              </w:rPr>
              <w:t>2</w:t>
            </w:r>
            <w:r>
              <w:rPr>
                <w:w w:val="105"/>
                <w:sz w:val="21"/>
                <w:vertAlign w:val="baseline"/>
              </w:rPr>
              <w:t>)(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spacing w:val="-5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439" w:type="dxa"/>
          </w:tcPr>
          <w:p>
            <w:pPr>
              <w:pStyle w:val="TableParagraph"/>
              <w:spacing w:line="255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469" w:type="dxa"/>
          </w:tcPr>
          <w:p>
            <w:pPr>
              <w:pStyle w:val="TableParagraph"/>
              <w:spacing w:line="258" w:lineRule="exact"/>
              <w:ind w:left="136"/>
              <w:rPr>
                <w:sz w:val="21"/>
              </w:rPr>
            </w:pPr>
            <w:r>
              <w:rPr>
                <w:spacing w:val="4"/>
                <w:sz w:val="21"/>
              </w:rPr>
              <w:t>Rel(</w:t>
            </w:r>
            <w:r>
              <w:rPr>
                <w:rFonts w:ascii="Georgia"/>
                <w:i/>
                <w:spacing w:val="4"/>
                <w:sz w:val="21"/>
              </w:rPr>
              <w:t>F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1</w:t>
            </w:r>
            <w:r>
              <w:rPr>
                <w:spacing w:val="4"/>
                <w:sz w:val="21"/>
                <w:vertAlign w:val="baseline"/>
              </w:rPr>
              <w:t>)(</w:t>
            </w:r>
            <w:r>
              <w:rPr>
                <w:rFonts w:ascii="Georgia"/>
                <w:i/>
                <w:spacing w:val="4"/>
                <w:sz w:val="21"/>
                <w:vertAlign w:val="baseline"/>
              </w:rPr>
              <w:t>R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1</w:t>
            </w:r>
            <w:r>
              <w:rPr>
                <w:rFonts w:ascii="Georgia"/>
                <w:i/>
                <w:spacing w:val="4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4"/>
                <w:sz w:val="21"/>
                <w:vertAlign w:val="baseline"/>
              </w:rPr>
              <w:t>R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2</w:t>
            </w:r>
            <w:r>
              <w:rPr>
                <w:spacing w:val="4"/>
                <w:sz w:val="21"/>
                <w:vertAlign w:val="baseline"/>
              </w:rPr>
              <w:t>)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spacing w:val="4"/>
                <w:sz w:val="21"/>
                <w:vertAlign w:val="baseline"/>
              </w:rPr>
              <w:t>+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R</w:t>
            </w:r>
            <w:r>
              <w:rPr>
                <w:rFonts w:ascii="LM Roman 8"/>
                <w:spacing w:val="1"/>
                <w:sz w:val="21"/>
                <w:vertAlign w:val="baseline"/>
              </w:rPr>
              <w:t> </w:t>
            </w:r>
            <w:r>
              <w:rPr>
                <w:spacing w:val="4"/>
                <w:sz w:val="21"/>
                <w:vertAlign w:val="baseline"/>
              </w:rPr>
              <w:t>Rel(</w:t>
            </w:r>
            <w:r>
              <w:rPr>
                <w:rFonts w:ascii="Georgia"/>
                <w:i/>
                <w:spacing w:val="4"/>
                <w:sz w:val="21"/>
                <w:vertAlign w:val="baseline"/>
              </w:rPr>
              <w:t>F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2</w:t>
            </w:r>
            <w:r>
              <w:rPr>
                <w:spacing w:val="4"/>
                <w:sz w:val="21"/>
                <w:vertAlign w:val="baseline"/>
              </w:rPr>
              <w:t>)(</w:t>
            </w:r>
            <w:r>
              <w:rPr>
                <w:rFonts w:ascii="Georgia"/>
                <w:i/>
                <w:spacing w:val="4"/>
                <w:sz w:val="21"/>
                <w:vertAlign w:val="baseline"/>
              </w:rPr>
              <w:t>R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1</w:t>
            </w:r>
            <w:r>
              <w:rPr>
                <w:rFonts w:ascii="Georgia"/>
                <w:i/>
                <w:spacing w:val="4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13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2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2143" w:type="dxa"/>
          </w:tcPr>
          <w:p>
            <w:pPr>
              <w:pStyle w:val="TableParagraph"/>
              <w:spacing w:line="248" w:lineRule="exact"/>
              <w:ind w:right="134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Rel(</w:t>
            </w:r>
            <w:r>
              <w:rPr>
                <w:rFonts w:ascii="Georgia" w:hAnsi="Georgia"/>
                <w:i/>
                <w:w w:val="110"/>
                <w:sz w:val="21"/>
              </w:rPr>
              <w:t>A</w:t>
            </w:r>
            <w:r>
              <w:rPr>
                <w:rFonts w:ascii="Georgia" w:hAnsi="Georgia"/>
                <w:i/>
                <w:spacing w:val="1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⇒</w:t>
            </w:r>
            <w:r>
              <w:rPr>
                <w:rFonts w:ascii="DejaVu Sans Condensed" w:hAnsi="DejaVu Sans Condensed"/>
                <w:spacing w:val="7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w w:val="110"/>
                <w:sz w:val="21"/>
                <w:vertAlign w:val="baseline"/>
              </w:rPr>
              <w:t>)(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439" w:type="dxa"/>
          </w:tcPr>
          <w:p>
            <w:pPr>
              <w:pStyle w:val="TableParagraph"/>
              <w:spacing w:line="248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3469" w:type="dxa"/>
          </w:tcPr>
          <w:p>
            <w:pPr>
              <w:pStyle w:val="TableParagraph"/>
              <w:spacing w:line="248" w:lineRule="exact"/>
              <w:ind w:left="136"/>
              <w:rPr>
                <w:sz w:val="21"/>
              </w:rPr>
            </w:pPr>
            <w:r>
              <w:rPr>
                <w:spacing w:val="4"/>
                <w:sz w:val="21"/>
              </w:rPr>
              <w:t>Eq(</w:t>
            </w:r>
            <w:r>
              <w:rPr>
                <w:rFonts w:ascii="Georgia" w:hAnsi="Georgia"/>
                <w:i/>
                <w:spacing w:val="4"/>
                <w:sz w:val="21"/>
              </w:rPr>
              <w:t>A</w:t>
            </w:r>
            <w:r>
              <w:rPr>
                <w:spacing w:val="4"/>
                <w:sz w:val="21"/>
              </w:rPr>
              <w:t>)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spacing w:val="4"/>
                <w:sz w:val="21"/>
              </w:rPr>
              <w:t>⇒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R</w:t>
            </w:r>
            <w:r>
              <w:rPr>
                <w:rFonts w:ascii="LM Roman 8" w:hAnsi="LM Roman 8"/>
                <w:spacing w:val="11"/>
                <w:sz w:val="21"/>
                <w:vertAlign w:val="baseline"/>
              </w:rPr>
              <w:t> </w:t>
            </w:r>
            <w:r>
              <w:rPr>
                <w:spacing w:val="4"/>
                <w:sz w:val="21"/>
                <w:vertAlign w:val="baseline"/>
              </w:rPr>
              <w:t>Rel(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F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1</w:t>
            </w:r>
            <w:r>
              <w:rPr>
                <w:spacing w:val="4"/>
                <w:sz w:val="21"/>
                <w:vertAlign w:val="baseline"/>
              </w:rPr>
              <w:t>)(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4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21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spacing w:line="213" w:lineRule="auto" w:before="184"/>
        <w:ind w:right="186"/>
      </w:pPr>
      <w:r>
        <w:rPr>
          <w:w w:val="105"/>
        </w:rPr>
        <w:t>The precise definition for predicate lifting is very similar:</w:t>
      </w:r>
      <w:r>
        <w:rPr>
          <w:spacing w:val="40"/>
          <w:w w:val="105"/>
        </w:rPr>
        <w:t> </w:t>
      </w:r>
      <w:r>
        <w:rPr>
          <w:w w:val="105"/>
        </w:rPr>
        <w:t>predicate lifting employs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predicates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DejaVu Sans Condensed" w:hAnsi="DejaVu Sans Condensed"/>
          <w:spacing w:val="18"/>
          <w:w w:val="105"/>
          <w:vertAlign w:val="baseline"/>
        </w:rPr>
        <w:t>···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182" w:firstLine="318"/>
      </w:pPr>
      <w:r>
        <w:rPr>
          <w:w w:val="105"/>
        </w:rPr>
        <w:t>Hensel and</w:t>
      </w:r>
      <w:r>
        <w:rPr>
          <w:spacing w:val="-2"/>
          <w:w w:val="105"/>
        </w:rPr>
        <w:t> </w:t>
      </w:r>
      <w:r>
        <w:rPr>
          <w:w w:val="105"/>
        </w:rPr>
        <w:t>Jacobs</w:t>
      </w:r>
      <w:r>
        <w:rPr>
          <w:spacing w:val="-1"/>
          <w:w w:val="105"/>
        </w:rPr>
        <w:t> </w:t>
      </w:r>
      <w:r>
        <w:rPr>
          <w:w w:val="105"/>
        </w:rPr>
        <w:t>extend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predicate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lifting to</w:t>
      </w:r>
      <w:r>
        <w:rPr>
          <w:spacing w:val="-2"/>
          <w:w w:val="105"/>
        </w:rPr>
        <w:t> </w:t>
      </w:r>
      <w:r>
        <w:rPr>
          <w:w w:val="105"/>
        </w:rPr>
        <w:t>iterated polynomial</w:t>
      </w:r>
      <w:r>
        <w:rPr>
          <w:spacing w:val="-3"/>
          <w:w w:val="105"/>
        </w:rPr>
        <w:t> </w:t>
      </w:r>
      <w:r>
        <w:rPr>
          <w:w w:val="105"/>
        </w:rPr>
        <w:t>functors.</w:t>
      </w:r>
      <w:r>
        <w:rPr>
          <w:spacing w:val="40"/>
          <w:w w:val="105"/>
        </w:rPr>
        <w:t> </w:t>
      </w:r>
      <w:r>
        <w:rPr>
          <w:w w:val="105"/>
        </w:rPr>
        <w:t>The liftings for 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νX 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 defined as least and</w:t>
      </w:r>
      <w:r>
        <w:rPr>
          <w:spacing w:val="-18"/>
          <w:w w:val="105"/>
        </w:rPr>
        <w:t> </w:t>
      </w:r>
      <w:r>
        <w:rPr>
          <w:w w:val="105"/>
        </w:rPr>
        <w:t>greatest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way:</w:t>
      </w:r>
      <w:r>
        <w:rPr>
          <w:spacing w:val="3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15"/>
          <w:position w:val="2"/>
        </w:rPr>
        <w:drawing>
          <wp:inline distT="0" distB="0" distL="0" distR="0">
            <wp:extent cx="207791" cy="39607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1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2"/>
        </w:rPr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58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B</w:t>
      </w:r>
      <w:r>
        <w:rPr>
          <w:spacing w:val="11"/>
          <w:w w:val="105"/>
        </w:rPr>
        <w:t>)</w:t>
      </w:r>
      <w:r>
        <w:rPr>
          <w:spacing w:val="13"/>
          <w:position w:val="2"/>
        </w:rPr>
        <w:drawing>
          <wp:inline distT="0" distB="0" distL="0" distR="0">
            <wp:extent cx="207793" cy="39607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3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2"/>
        </w:rPr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69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initial</w:t>
      </w:r>
      <w:r>
        <w:rPr>
          <w:spacing w:val="22"/>
          <w:w w:val="105"/>
        </w:rPr>
        <w:t> </w:t>
      </w:r>
      <w:r>
        <w:rPr>
          <w:w w:val="105"/>
        </w:rPr>
        <w:t>algebras</w:t>
      </w:r>
      <w:r>
        <w:rPr>
          <w:spacing w:val="23"/>
          <w:w w:val="105"/>
        </w:rPr>
        <w:t> </w:t>
      </w:r>
      <w:r>
        <w:rPr>
          <w:w w:val="105"/>
        </w:rPr>
        <w:t>for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spacing w:line="154" w:lineRule="exact" w:before="285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z w:val="21"/>
        </w:rPr>
        <w:t>respectively.</w:t>
      </w:r>
      <w:r>
        <w:rPr>
          <w:spacing w:val="48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relation</w:t>
      </w:r>
      <w:r>
        <w:rPr>
          <w:spacing w:val="1"/>
          <w:sz w:val="21"/>
        </w:rPr>
        <w:t> </w:t>
      </w:r>
      <w:r>
        <w:rPr>
          <w:sz w:val="21"/>
        </w:rPr>
        <w:t>lifting</w:t>
      </w:r>
      <w:r>
        <w:rPr>
          <w:spacing w:val="5"/>
          <w:sz w:val="21"/>
        </w:rPr>
        <w:t> </w:t>
      </w:r>
      <w:r>
        <w:rPr>
          <w:sz w:val="21"/>
        </w:rPr>
        <w:t>Rel(</w:t>
      </w:r>
      <w:r>
        <w:rPr>
          <w:rFonts w:ascii="Georgia" w:hAnsi="Georgia"/>
          <w:i/>
          <w:sz w:val="21"/>
        </w:rPr>
        <w:t>µX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−</w:t>
      </w:r>
      <w:r>
        <w:rPr>
          <w:rFonts w:ascii="Georgia" w:hAnsi="Georgia"/>
          <w:i/>
          <w:spacing w:val="-2"/>
          <w:sz w:val="21"/>
        </w:rPr>
        <w:t>,X</w:t>
      </w:r>
      <w:r>
        <w:rPr>
          <w:spacing w:val="-2"/>
          <w:sz w:val="21"/>
        </w:rPr>
        <w:t>))(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</w:p>
    <w:p>
      <w:pPr>
        <w:spacing w:after="0" w:line="154" w:lineRule="exact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08"/>
        <w:jc w:val="left"/>
        <w:rPr>
          <w:rFonts w:ascii="BPG Serif GPL&amp;GNU"/>
        </w:rPr>
      </w:pP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least</w:t>
      </w:r>
      <w:r>
        <w:rPr>
          <w:spacing w:val="37"/>
          <w:w w:val="105"/>
        </w:rPr>
        <w:t> </w:t>
      </w:r>
      <w:r>
        <w:rPr>
          <w:w w:val="105"/>
        </w:rPr>
        <w:t>fixed</w:t>
      </w:r>
      <w:r>
        <w:rPr>
          <w:spacing w:val="39"/>
          <w:w w:val="105"/>
        </w:rPr>
        <w:t> </w:t>
      </w:r>
      <w:r>
        <w:rPr>
          <w:w w:val="105"/>
        </w:rPr>
        <w:t>point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-24"/>
          <w:w w:val="105"/>
        </w:rPr>
        <w:t> </w:t>
      </w:r>
      <w:r>
        <w:rPr>
          <w:rFonts w:ascii="Georgia"/>
          <w:i/>
          <w:spacing w:val="-21"/>
          <w:position w:val="1"/>
        </w:rPr>
        <w:drawing>
          <wp:inline distT="0" distB="0" distL="0" distR="0">
            <wp:extent cx="207797" cy="5758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7" cy="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1"/>
          <w:position w:val="1"/>
        </w:rPr>
      </w:r>
      <w:r>
        <w:rPr>
          <w:rFonts w:ascii="BPG Serif GPL&amp;GNU"/>
          <w:position w:val="18"/>
        </w:rPr>
        <w:t> </w:t>
      </w:r>
    </w:p>
    <w:p>
      <w:pPr>
        <w:spacing w:line="240" w:lineRule="auto" w:before="85"/>
        <w:rPr>
          <w:rFonts w:ascii="BPG Serif GPL&amp;GNU"/>
          <w:sz w:val="14"/>
        </w:rPr>
      </w:pPr>
      <w:r>
        <w:rPr/>
        <w:br w:type="column"/>
      </w:r>
      <w:r>
        <w:rPr>
          <w:rFonts w:ascii="BPG Serif GPL&amp;GNU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α</w:t>
      </w:r>
      <w:r>
        <w:rPr>
          <w:rFonts w:ascii="DejaVu Sans" w:hAnsi="DejaVu Sans"/>
          <w:spacing w:val="-5"/>
          <w:sz w:val="14"/>
        </w:rPr>
        <w:t>×</w:t>
      </w:r>
      <w:r>
        <w:rPr>
          <w:rFonts w:ascii="Georgia" w:hAnsi="Georgia"/>
          <w:i/>
          <w:spacing w:val="-5"/>
          <w:sz w:val="14"/>
        </w:rPr>
        <w:t>β</w:t>
      </w:r>
    </w:p>
    <w:p>
      <w:pPr>
        <w:tabs>
          <w:tab w:pos="1577" w:val="left" w:leader="none"/>
        </w:tabs>
        <w:spacing w:before="88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2"/>
          <w:sz w:val="21"/>
        </w:rPr>
        <w:t>Rel(</w:t>
      </w:r>
      <w:r>
        <w:rPr>
          <w:rFonts w:ascii="Georgia"/>
          <w:i/>
          <w:w w:val="105"/>
          <w:position w:val="2"/>
          <w:sz w:val="21"/>
        </w:rPr>
        <w:t>F</w:t>
      </w:r>
      <w:r>
        <w:rPr>
          <w:rFonts w:ascii="Georgia"/>
          <w:i/>
          <w:spacing w:val="-2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)(</w:t>
      </w:r>
      <w:r>
        <w:rPr>
          <w:rFonts w:ascii="Georgia"/>
          <w:i/>
          <w:w w:val="105"/>
          <w:position w:val="2"/>
          <w:sz w:val="21"/>
        </w:rPr>
        <w:t>R,</w:t>
      </w:r>
      <w:r>
        <w:rPr>
          <w:rFonts w:ascii="Georgia"/>
          <w:i/>
          <w:spacing w:val="-16"/>
          <w:w w:val="105"/>
          <w:position w:val="2"/>
          <w:sz w:val="21"/>
        </w:rPr>
        <w:t> </w:t>
      </w:r>
      <w:r>
        <w:rPr>
          <w:rFonts w:ascii="Georgia"/>
          <w:i/>
          <w:spacing w:val="5"/>
          <w:w w:val="105"/>
          <w:position w:val="2"/>
          <w:sz w:val="21"/>
        </w:rPr>
        <w:t>S</w:t>
      </w:r>
      <w:r>
        <w:rPr>
          <w:spacing w:val="5"/>
          <w:w w:val="105"/>
          <w:position w:val="2"/>
          <w:sz w:val="21"/>
        </w:rPr>
        <w:t>)</w:t>
      </w:r>
      <w:r>
        <w:rPr>
          <w:spacing w:val="5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For</w:t>
      </w:r>
      <w:r>
        <w:rPr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4640" w:space="2"/>
            <w:col w:w="305" w:space="39"/>
            <w:col w:w="2494"/>
          </w:cols>
        </w:sectPr>
      </w:pPr>
    </w:p>
    <w:p>
      <w:pPr>
        <w:pStyle w:val="BodyText"/>
        <w:spacing w:line="117" w:lineRule="exact"/>
        <w:jc w:val="left"/>
      </w:pPr>
      <w:bookmarkStart w:name="_bookmark2" w:id="6"/>
      <w:bookmarkEnd w:id="6"/>
      <w:r>
        <w:rPr/>
      </w:r>
      <w:r>
        <w:rPr>
          <w:w w:val="105"/>
        </w:rPr>
        <w:t>predicate</w:t>
      </w:r>
      <w:r>
        <w:rPr>
          <w:spacing w:val="25"/>
          <w:w w:val="105"/>
        </w:rPr>
        <w:t> </w:t>
      </w:r>
      <w:r>
        <w:rPr>
          <w:w w:val="105"/>
        </w:rPr>
        <w:t>lifting</w:t>
      </w:r>
      <w:r>
        <w:rPr>
          <w:spacing w:val="31"/>
          <w:w w:val="105"/>
        </w:rPr>
        <w:t> </w:t>
      </w:r>
      <w:r>
        <w:rPr>
          <w:w w:val="105"/>
        </w:rPr>
        <w:t>Pred(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</w:rPr>
        <w:t>,X</w:t>
      </w:r>
      <w:r>
        <w:rPr>
          <w:w w:val="105"/>
        </w:rPr>
        <w:t>))(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one</w:t>
      </w:r>
      <w:r>
        <w:rPr>
          <w:spacing w:val="30"/>
          <w:w w:val="105"/>
        </w:rPr>
        <w:t> </w:t>
      </w:r>
      <w:r>
        <w:rPr>
          <w:w w:val="105"/>
        </w:rPr>
        <w:t>takes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least</w:t>
      </w:r>
      <w:r>
        <w:rPr>
          <w:spacing w:val="31"/>
          <w:w w:val="105"/>
        </w:rPr>
        <w:t> </w:t>
      </w:r>
      <w:r>
        <w:rPr>
          <w:w w:val="105"/>
        </w:rPr>
        <w:t>fixed</w:t>
      </w:r>
      <w:r>
        <w:rPr>
          <w:spacing w:val="33"/>
          <w:w w:val="105"/>
        </w:rPr>
        <w:t> </w:t>
      </w:r>
      <w:r>
        <w:rPr>
          <w:w w:val="105"/>
        </w:rPr>
        <w:t>point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of</w:t>
      </w:r>
    </w:p>
    <w:p>
      <w:pPr>
        <w:tabs>
          <w:tab w:pos="2776" w:val="left" w:leader="none"/>
          <w:tab w:pos="5018" w:val="left" w:leader="none"/>
        </w:tabs>
        <w:spacing w:line="283" w:lineRule="exact" w:before="94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1189854</wp:posOffset>
                </wp:positionH>
                <wp:positionV relativeFrom="paragraph">
                  <wp:posOffset>178775</wp:posOffset>
                </wp:positionV>
                <wp:extent cx="6286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89369pt;margin-top:14.076803pt;width:4.95pt;height:7.3pt;mso-position-horizontal-relative:page;mso-position-vertical-relative:paragraph;z-index:-16253440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w w:val="105"/>
          <w:sz w:val="21"/>
        </w:rPr>
        <w:t>Q</w:t>
      </w:r>
      <w:r>
        <w:rPr>
          <w:rFonts w:ascii="Georgia" w:hAnsi="Georgia"/>
          <w:i/>
          <w:spacing w:val="13"/>
          <w:position w:val="1"/>
          <w:sz w:val="21"/>
        </w:rPr>
        <w:drawing>
          <wp:inline distT="0" distB="0" distL="0" distR="0">
            <wp:extent cx="207795" cy="5758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5" cy="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1"/>
          <w:sz w:val="21"/>
        </w:rPr>
      </w:r>
      <w:r>
        <w:rPr>
          <w:rFonts w:ascii="BPG Serif GPL&amp;GNU" w:hAnsi="BPG Serif GPL&amp;GNU"/>
          <w:spacing w:val="64"/>
          <w:w w:val="150"/>
          <w:position w:val="17"/>
          <w:sz w:val="21"/>
        </w:rPr>
        <w:t>   </w:t>
      </w:r>
      <w:r>
        <w:rPr>
          <w:w w:val="105"/>
          <w:sz w:val="21"/>
        </w:rPr>
        <w:t>Pred(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).</w:t>
      </w:r>
      <w:r>
        <w:rPr>
          <w:sz w:val="21"/>
        </w:rPr>
        <w:tab/>
      </w:r>
      <w:r>
        <w:rPr>
          <w:w w:val="105"/>
          <w:sz w:val="21"/>
        </w:rPr>
        <w:t>Similarly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w w:val="105"/>
          <w:sz w:val="21"/>
        </w:rPr>
        <w:t>For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suitable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42"/>
          <w:w w:val="105"/>
          <w:sz w:val="21"/>
        </w:rPr>
        <w:t> </w:t>
      </w:r>
      <w:r>
        <w:rPr>
          <w:spacing w:val="-2"/>
          <w:w w:val="105"/>
          <w:sz w:val="21"/>
        </w:rPr>
        <w:t>coal-</w:t>
      </w:r>
    </w:p>
    <w:p>
      <w:pPr>
        <w:pStyle w:val="BodyText"/>
        <w:spacing w:line="206" w:lineRule="auto" w:before="7"/>
        <w:ind w:right="183" w:hanging="1"/>
      </w:pPr>
      <w:r>
        <w:rPr>
          <w:w w:val="105"/>
          <w:position w:val="1"/>
        </w:rPr>
        <w:t>gebras</w:t>
      </w:r>
      <w:r>
        <w:rPr>
          <w:spacing w:val="-1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ρ</w:t>
      </w:r>
      <w:r>
        <w:rPr>
          <w:rFonts w:ascii="Georgia" w:hAnsi="Georgia"/>
          <w:i/>
          <w:spacing w:val="33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40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γ</w:t>
      </w:r>
      <w:r>
        <w:rPr>
          <w:rFonts w:ascii="Georgia" w:hAnsi="Georgia"/>
          <w:i/>
          <w:spacing w:val="67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greatest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fixed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points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40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Q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rFonts w:ascii="Georgia" w:hAnsi="Georgia"/>
          <w:i/>
          <w:spacing w:val="-32"/>
          <w:position w:val="2"/>
        </w:rPr>
        <w:drawing>
          <wp:inline distT="0" distB="0" distL="0" distR="0">
            <wp:extent cx="206404" cy="5757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4" cy="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2"/>
          <w:position w:val="2"/>
        </w:rPr>
      </w:r>
      <w:r>
        <w:rPr>
          <w:rFonts w:ascii="Times New Roman" w:hAnsi="Times New Roman"/>
          <w:spacing w:val="16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DejaVu Sans Condensed" w:hAnsi="DejaVu Sans Condensed"/>
          <w:w w:val="105"/>
          <w:position w:val="8"/>
        </w:rPr>
        <w:t>∗</w:t>
      </w:r>
      <w:r>
        <w:rPr>
          <w:rFonts w:ascii="DejaVu Sans Condensed" w:hAnsi="DejaVu Sans Condensed"/>
          <w:spacing w:val="-15"/>
          <w:w w:val="105"/>
          <w:position w:val="8"/>
        </w:rPr>
        <w:t> </w:t>
      </w:r>
      <w:r>
        <w:rPr>
          <w:w w:val="105"/>
        </w:rPr>
        <w:t>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  <w:position w:val="1"/>
        </w:rPr>
        <w:t>and </w:t>
      </w:r>
      <w:r>
        <w:rPr>
          <w:rFonts w:ascii="Georgia" w:hAnsi="Georgia"/>
          <w:i/>
          <w:position w:val="1"/>
        </w:rPr>
        <w:t>S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rFonts w:ascii="Georgia" w:hAnsi="Georgia"/>
          <w:i/>
          <w:spacing w:val="-24"/>
          <w:position w:val="2"/>
        </w:rPr>
        <w:drawing>
          <wp:inline distT="0" distB="0" distL="0" distR="0">
            <wp:extent cx="206406" cy="5757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6" cy="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4"/>
          <w:position w:val="2"/>
        </w:rPr>
      </w:r>
      <w:r>
        <w:rPr>
          <w:rFonts w:ascii="Times New Roman" w:hAnsi="Times New Roman"/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rFonts w:ascii="DejaVu Sans Condensed" w:hAnsi="DejaVu Sans Condensed"/>
          <w:position w:val="8"/>
        </w:rPr>
        <w:t>∗</w:t>
      </w:r>
      <w:r>
        <w:rPr>
          <w:rFonts w:ascii="DejaVu Sans Condensed" w:hAnsi="DejaVu Sans Condensed"/>
          <w:spacing w:val="-4"/>
          <w:position w:val="8"/>
        </w:rPr>
        <w:t> </w:t>
      </w:r>
      <w:r>
        <w:rPr/>
        <w:t>Rel(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18"/>
        </w:rPr>
        <w:t> </w:t>
      </w:r>
      <w:r>
        <w:rPr>
          <w:position w:val="1"/>
        </w:rPr>
        <w:t>define</w:t>
      </w:r>
      <w:r>
        <w:rPr>
          <w:spacing w:val="-3"/>
          <w:position w:val="1"/>
        </w:rPr>
        <w:t> </w:t>
      </w:r>
      <w:r>
        <w:rPr>
          <w:position w:val="1"/>
        </w:rPr>
        <w:t>predicate</w:t>
      </w:r>
      <w:r>
        <w:rPr>
          <w:spacing w:val="-1"/>
          <w:position w:val="1"/>
        </w:rPr>
        <w:t> </w:t>
      </w:r>
      <w:r>
        <w:rPr>
          <w:position w:val="1"/>
        </w:rPr>
        <w:t>lifting</w:t>
      </w:r>
      <w:r>
        <w:rPr>
          <w:spacing w:val="-5"/>
          <w:position w:val="1"/>
        </w:rPr>
        <w:t> </w:t>
      </w:r>
      <w:r>
        <w:rPr>
          <w:position w:val="1"/>
        </w:rPr>
        <w:t>and</w:t>
      </w:r>
      <w:r>
        <w:rPr>
          <w:spacing w:val="-6"/>
          <w:position w:val="1"/>
        </w:rPr>
        <w:t> </w:t>
      </w:r>
      <w:r>
        <w:rPr>
          <w:position w:val="1"/>
        </w:rPr>
        <w:t>relation</w:t>
      </w:r>
      <w:r>
        <w:rPr>
          <w:spacing w:val="-6"/>
          <w:position w:val="1"/>
        </w:rPr>
        <w:t> </w:t>
      </w:r>
      <w:r>
        <w:rPr>
          <w:position w:val="1"/>
        </w:rPr>
        <w:t>lifting, respec- </w:t>
      </w:r>
      <w:r>
        <w:rPr>
          <w:w w:val="105"/>
        </w:rPr>
        <w:t>tively. These fixed points</w:t>
      </w:r>
      <w:r>
        <w:rPr>
          <w:spacing w:val="-2"/>
          <w:w w:val="105"/>
        </w:rPr>
        <w:t> </w:t>
      </w:r>
      <w:r>
        <w:rPr>
          <w:w w:val="105"/>
        </w:rPr>
        <w:t>exist 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iterated</w:t>
      </w:r>
      <w:r>
        <w:rPr>
          <w:spacing w:val="-1"/>
          <w:w w:val="105"/>
        </w:rPr>
        <w:t> </w:t>
      </w:r>
      <w:r>
        <w:rPr>
          <w:w w:val="105"/>
        </w:rPr>
        <w:t>polynomial</w:t>
      </w:r>
      <w:r>
        <w:rPr>
          <w:spacing w:val="-1"/>
          <w:w w:val="105"/>
        </w:rPr>
        <w:t> </w:t>
      </w:r>
      <w:r>
        <w:rPr>
          <w:w w:val="105"/>
        </w:rPr>
        <w:t>functors.</w:t>
      </w:r>
    </w:p>
    <w:p>
      <w:pPr>
        <w:pStyle w:val="BodyText"/>
        <w:spacing w:line="285" w:lineRule="exact"/>
        <w:ind w:left="428"/>
      </w:pPr>
      <w:bookmarkStart w:name="Specifications and their Semantics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technical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PVS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</w:t>
      </w:r>
    </w:p>
    <w:p>
      <w:pPr>
        <w:spacing w:line="213" w:lineRule="auto" w:before="107"/>
        <w:ind w:left="109" w:right="18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lifting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w w:val="105"/>
          <w:sz w:val="21"/>
        </w:rPr>
        <w:t> relation for all polynomial functors.</w:t>
      </w:r>
    </w:p>
    <w:p>
      <w:pPr>
        <w:spacing w:line="211" w:lineRule="auto" w:before="114"/>
        <w:ind w:left="109" w:right="18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polynomial functor.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 is an isomorphism be-</w:t>
      </w:r>
      <w:r>
        <w:rPr>
          <w:i/>
          <w:w w:val="105"/>
          <w:sz w:val="21"/>
        </w:rPr>
        <w:t> tween</w:t>
      </w:r>
      <w:r>
        <w:rPr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Rel(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R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/R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/R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w w:val="105"/>
          <w:sz w:val="21"/>
          <w:vertAlign w:val="baseline"/>
        </w:rPr>
        <w:t> relations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 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function 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bscript"/>
        </w:rPr>
        <w:t>Rel(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)(</w:t>
      </w:r>
      <w:r>
        <w:rPr>
          <w:rFonts w:ascii="DejaVu Sans" w:hAnsi="DejaVu Sans"/>
          <w:w w:val="105"/>
          <w:sz w:val="21"/>
          <w:vertAlign w:val="subscript"/>
        </w:rPr>
        <w:t>···</w:t>
      </w:r>
      <w:r>
        <w:rPr>
          <w:rFonts w:ascii="DejaVu Sans" w:hAnsi="DejaVu Sans"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,...</w:t>
      </w:r>
      <w:r>
        <w:rPr>
          <w:rFonts w:ascii="Georgia" w:hAnsi="Georgia"/>
          <w:i/>
          <w:w w:val="105"/>
          <w:sz w:val="21"/>
          <w:vertAlign w:val="baseline"/>
        </w:rPr>
        <w:t> , q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21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Speciﬁcations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their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33"/>
        <w:ind w:right="18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8"/>
          <w:w w:val="105"/>
        </w:rPr>
        <w:t> </w:t>
      </w:r>
      <w:r>
        <w:rPr>
          <w:w w:val="105"/>
        </w:rPr>
        <w:t>rely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assumptions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especially 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explains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assump- 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notions.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summarised</w:t>
      </w:r>
      <w:r>
        <w:rPr>
          <w:spacing w:val="-16"/>
          <w:w w:val="105"/>
        </w:rPr>
        <w:t> </w:t>
      </w:r>
      <w:r>
        <w:rPr>
          <w:w w:val="105"/>
        </w:rPr>
        <w:t>at the end of this subsection on page 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187" w:firstLine="318"/>
      </w:pPr>
      <w:r>
        <w:rPr/>
        <w:t>In this paper I only consider single sorted specifications with at most one parameter.</w:t>
      </w:r>
      <w:r>
        <w:rPr>
          <w:spacing w:val="40"/>
        </w:rPr>
        <w:t> </w:t>
      </w:r>
      <w:r>
        <w:rPr/>
        <w:t>The restriction to one sort is somewhat essential because I use morphisms </w:t>
      </w:r>
      <w:r>
        <w:rPr>
          <w:rFonts w:ascii="Georgia"/>
          <w:i/>
        </w:rPr>
        <w:t>F</w:t>
      </w:r>
      <w:r>
        <w:rPr>
          <w:rFonts w:ascii="Georgia"/>
          <w:i/>
          <w:spacing w:val="-10"/>
        </w:rPr>
        <w:t> 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X</w:t>
      </w:r>
      <w:r>
        <w:rPr>
          <w:spacing w:val="10"/>
        </w:rPr>
        <w:t>)</w:t>
      </w:r>
      <w:r>
        <w:rPr>
          <w:spacing w:val="15"/>
          <w:position w:val="2"/>
        </w:rPr>
        <w:drawing>
          <wp:inline distT="0" distB="0" distL="0" distR="0">
            <wp:extent cx="206403" cy="3960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3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2"/>
        </w:rPr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as semantics of algebraic specifications.</w:t>
      </w:r>
      <w:r>
        <w:rPr>
          <w:spacing w:val="40"/>
        </w:rPr>
        <w:t> </w:t>
      </w:r>
      <w:r>
        <w:rPr/>
        <w:t>Moreover, the proposed liftings for specifications rely on the liftings of Hensel and Jacobs for data types [</w:t>
      </w:r>
      <w:hyperlink w:history="true" w:anchor="_bookmark1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restriction to one sort is also present</w:t>
      </w:r>
      <w:r>
        <w:rPr>
          <w:spacing w:val="29"/>
        </w:rPr>
        <w:t> </w:t>
      </w:r>
      <w:r>
        <w:rPr/>
        <w:t>in their work.</w:t>
      </w:r>
    </w:p>
    <w:p>
      <w:pPr>
        <w:pStyle w:val="BodyText"/>
        <w:spacing w:line="213" w:lineRule="auto" w:before="18"/>
        <w:ind w:right="186" w:firstLine="318"/>
      </w:pPr>
      <w:r>
        <w:rPr>
          <w:w w:val="105"/>
        </w:rPr>
        <w:t>The restriction to one parameter is for convenience only.</w:t>
      </w:r>
      <w:r>
        <w:rPr>
          <w:spacing w:val="40"/>
          <w:w w:val="105"/>
        </w:rPr>
        <w:t> </w:t>
      </w:r>
      <w:r>
        <w:rPr>
          <w:w w:val="105"/>
        </w:rPr>
        <w:t>For more pa- rameters one only has to add more arguments to the involved functors and </w:t>
      </w:r>
      <w:r>
        <w:rPr>
          <w:spacing w:val="-2"/>
          <w:w w:val="105"/>
        </w:rPr>
        <w:t>liftings.</w:t>
      </w:r>
    </w:p>
    <w:p>
      <w:pPr>
        <w:pStyle w:val="BodyText"/>
        <w:spacing w:line="213" w:lineRule="auto" w:before="17"/>
        <w:ind w:right="187" w:firstLine="318"/>
      </w:pP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specifications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Fig- ure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parameter</w:t>
      </w:r>
      <w:r>
        <w:rPr>
          <w:spacing w:val="-13"/>
          <w:w w:val="105"/>
        </w:rPr>
        <w:t> </w:t>
      </w:r>
      <w:r>
        <w:rPr>
          <w:w w:val="105"/>
        </w:rPr>
        <w:t>specification. 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S </w:t>
      </w:r>
      <w:r>
        <w:rPr/>
        <w:t>is a single sorted algebraic specification with initial semantics.</w:t>
      </w:r>
      <w:r>
        <w:rPr>
          <w:spacing w:val="40"/>
        </w:rPr>
        <w:t> </w:t>
      </w:r>
      <w:r>
        <w:rPr/>
        <w:t>It is parametric </w:t>
      </w:r>
      <w:r>
        <w:rPr>
          <w:w w:val="105"/>
        </w:rPr>
        <w:t>in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Therefore the notions of signature, signature model, and model for </w:t>
      </w:r>
      <w:r>
        <w:rPr>
          <w:rFonts w:ascii="DejaVu Sans Condensed"/>
          <w:w w:val="105"/>
        </w:rPr>
        <w:t>S </w:t>
      </w:r>
      <w:r>
        <w:rPr>
          <w:w w:val="105"/>
        </w:rPr>
        <w:t>are also parametrised.</w:t>
      </w:r>
    </w:p>
    <w:p>
      <w:pPr>
        <w:pStyle w:val="BodyText"/>
        <w:spacing w:line="211" w:lineRule="auto" w:before="19"/>
        <w:ind w:right="183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(not</w:t>
      </w:r>
      <w:r>
        <w:rPr>
          <w:spacing w:val="-6"/>
          <w:w w:val="105"/>
        </w:rPr>
        <w:t> </w:t>
      </w:r>
      <w:r>
        <w:rPr>
          <w:w w:val="105"/>
        </w:rPr>
        <w:t>neces- sarily</w:t>
      </w:r>
      <w:r>
        <w:rPr>
          <w:spacing w:val="-12"/>
          <w:w w:val="105"/>
        </w:rPr>
        <w:t> </w:t>
      </w:r>
      <w:r>
        <w:rPr>
          <w:w w:val="105"/>
        </w:rPr>
        <w:t>algebraic)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loose</w:t>
      </w:r>
      <w:r>
        <w:rPr>
          <w:spacing w:val="-14"/>
          <w:w w:val="105"/>
        </w:rPr>
        <w:t> </w:t>
      </w:r>
      <w:r>
        <w:rPr>
          <w:w w:val="105"/>
        </w:rPr>
        <w:t>semantics,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Sans 12" w:hAnsi="LM Sans 12" w:cs="LM Sans 12" w:eastAsia="LM Sans 12"/>
          <w:w w:val="105"/>
        </w:rPr>
        <w:t>Elem</w:t>
      </w:r>
      <w:r>
        <w:rPr>
          <w:rFonts w:ascii="LM Sans 12" w:hAnsi="LM Sans 12" w:cs="LM Sans 12" w:eastAsia="LM Sans 12"/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I</w:t>
      </w:r>
      <w:r>
        <w:rPr>
          <w:spacing w:val="-13"/>
          <w:w w:val="105"/>
        </w:rPr>
        <w:t> </w:t>
      </w:r>
      <w:r>
        <w:rPr>
          <w:w w:val="105"/>
        </w:rPr>
        <w:t>neglect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syntactic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parameter specification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Mod(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-13"/>
          <w:w w:val="105"/>
        </w:rPr>
        <w:t> </w:t>
      </w:r>
      <w:r>
        <w:rPr>
          <w:w w:val="105"/>
        </w:rPr>
        <w:t>. Objects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 category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tuples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⟨|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consisting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family of functions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 for the operations declared in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Morphisms are functions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13" w:lineRule="auto" w:before="1"/>
        <w:ind w:right="188"/>
      </w:pPr>
      <w:r>
        <w:rPr>
          <w:w w:val="105"/>
        </w:rPr>
        <w:t>between the carriers that are compatible with the operations.</w:t>
      </w:r>
      <w:r>
        <w:rPr>
          <w:spacing w:val="40"/>
          <w:w w:val="105"/>
        </w:rPr>
        <w:t> </w:t>
      </w:r>
      <w:r>
        <w:rPr>
          <w:w w:val="105"/>
        </w:rPr>
        <w:t>There is an obvious forgetful functor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: Mod(</w:t>
      </w:r>
      <w:r>
        <w:rPr>
          <w:rFonts w:ascii="DejaVu Sans Condensed"/>
          <w:w w:val="105"/>
        </w:rPr>
        <w:t>T </w:t>
      </w:r>
      <w:r>
        <w:rPr>
          <w:w w:val="105"/>
        </w:rPr>
        <w:t>)</w:t>
      </w:r>
      <w:r>
        <w:rPr>
          <w:spacing w:val="-49"/>
          <w:w w:val="105"/>
        </w:rPr>
        <w:t> </w:t>
      </w:r>
      <w:r>
        <w:rPr>
          <w:spacing w:val="-50"/>
          <w:position w:val="2"/>
        </w:rPr>
        <w:drawing>
          <wp:inline distT="0" distB="0" distL="0" distR="0">
            <wp:extent cx="206410" cy="3960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0"/>
          <w:position w:val="2"/>
        </w:rPr>
      </w:r>
      <w:r>
        <w:rPr>
          <w:rFonts w:ascii="Times New Roman"/>
          <w:spacing w:val="25"/>
          <w:w w:val="105"/>
        </w:rPr>
        <w:t> </w:t>
      </w:r>
      <w:r>
        <w:rPr>
          <w:rFonts w:ascii="Georgia"/>
          <w:w w:val="105"/>
        </w:rPr>
        <w:t>Set</w:t>
      </w:r>
      <w:r>
        <w:rPr>
          <w:w w:val="105"/>
        </w:rPr>
        <w:t>.</w:t>
      </w:r>
    </w:p>
    <w:p>
      <w:pPr>
        <w:pStyle w:val="BodyText"/>
        <w:spacing w:line="208" w:lineRule="auto" w:before="221"/>
        <w:ind w:right="186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3"/>
          <w:w w:val="105"/>
        </w:rPr>
        <w:t> </w:t>
      </w:r>
      <w:r>
        <w:rPr>
          <w:rFonts w:ascii="Georgia" w:hAnsi="Georgia" w:cs="Georgia" w:eastAsia="Georgia"/>
          <w:w w:val="105"/>
        </w:rPr>
        <w:t>2.3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26"/>
          <w:w w:val="105"/>
        </w:rPr>
        <w:t> </w:t>
      </w:r>
      <w:r>
        <w:rPr>
          <w:i/>
          <w:iCs/>
          <w:w w:val="105"/>
        </w:rPr>
        <w:t>bool</w:t>
      </w:r>
      <w:r>
        <w:rPr>
          <w:i/>
          <w:iCs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i/>
          <w:iCs/>
          <w:w w:val="105"/>
        </w:rPr>
        <w:t>true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i/>
          <w:iCs/>
          <w:w w:val="105"/>
        </w:rPr>
        <w:t>false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DejaVu Sans Condensed" w:hAnsi="DejaVu Sans Condensed" w:cs="DejaVu Sans Condensed" w:eastAsia="DejaVu Sans Condensed"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boolean</w:t>
      </w:r>
      <w:r>
        <w:rPr>
          <w:spacing w:val="23"/>
          <w:w w:val="105"/>
        </w:rPr>
        <w:t> </w:t>
      </w:r>
      <w:r>
        <w:rPr>
          <w:w w:val="105"/>
        </w:rPr>
        <w:t>values.</w:t>
      </w:r>
      <w:r>
        <w:rPr>
          <w:spacing w:val="80"/>
          <w:w w:val="105"/>
        </w:rPr>
        <w:t> </w:t>
      </w:r>
      <w:r>
        <w:rPr>
          <w:w w:val="105"/>
        </w:rPr>
        <w:t>Models of the </w:t>
      </w:r>
      <w:r>
        <w:rPr>
          <w:rFonts w:ascii="LM Sans 12" w:hAnsi="LM Sans 12" w:cs="LM Sans 12" w:eastAsia="LM Sans 12"/>
          <w:w w:val="105"/>
        </w:rPr>
        <w:t>Elem </w:t>
      </w:r>
      <w:r>
        <w:rPr>
          <w:w w:val="105"/>
        </w:rPr>
        <w:t>specification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are pairs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E,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i/>
          <w:iCs/>
          <w:w w:val="105"/>
        </w:rPr>
        <w:t>eq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 where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38"/>
          <w:w w:val="105"/>
        </w:rPr>
        <w:t> </w:t>
      </w:r>
      <w:r>
        <w:rPr>
          <w:w w:val="105"/>
        </w:rPr>
        <w:t>is a set and </w:t>
      </w:r>
      <w:r>
        <w:rPr>
          <w:i/>
          <w:iCs/>
          <w:w w:val="105"/>
        </w:rPr>
        <w:t>eq</w:t>
      </w:r>
      <w:r>
        <w:rPr>
          <w:i/>
          <w:iCs/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function</w:t>
      </w:r>
      <w:r>
        <w:rPr>
          <w:spacing w:val="5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-25"/>
          <w:w w:val="105"/>
        </w:rPr>
        <w:t> </w:t>
      </w:r>
      <w:r>
        <w:rPr>
          <w:rFonts w:ascii="Georgia" w:hAnsi="Georgia" w:cs="Georgia" w:eastAsia="Georgia"/>
          <w:i/>
          <w:iCs/>
          <w:spacing w:val="-23"/>
          <w:position w:val="2"/>
        </w:rPr>
        <w:drawing>
          <wp:inline distT="0" distB="0" distL="0" distR="0">
            <wp:extent cx="206408" cy="3960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8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3"/>
          <w:position w:val="2"/>
        </w:rPr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w w:val="105"/>
        </w:rPr>
        <w:t>bool.</w:t>
      </w:r>
      <w:r>
        <w:rPr>
          <w:spacing w:val="24"/>
          <w:w w:val="105"/>
        </w:rPr>
        <w:t> 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18"/>
          <w:w w:val="125"/>
        </w:rPr>
        <w:t> </w:t>
      </w:r>
      <w:r>
        <w:rPr>
          <w:rFonts w:ascii="Georgia" w:hAnsi="Georgia" w:cs="Georgia" w:eastAsia="Georgia"/>
          <w:i/>
          <w:iCs/>
          <w:w w:val="125"/>
        </w:rPr>
        <w:t>f</w:t>
      </w:r>
      <w:r>
        <w:rPr>
          <w:rFonts w:ascii="Georgia" w:hAnsi="Georgia" w:cs="Georgia" w:eastAsia="Georgia"/>
          <w:i/>
          <w:iCs/>
          <w:spacing w:val="76"/>
          <w:w w:val="125"/>
        </w:rPr>
        <w:t> </w:t>
      </w:r>
      <w:r>
        <w:rPr>
          <w:w w:val="105"/>
        </w:rPr>
        <w:t>:</w:t>
      </w:r>
      <w:r>
        <w:rPr>
          <w:spacing w:val="6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53"/>
          <w:w w:val="105"/>
          <w:vertAlign w:val="baseline"/>
        </w:rPr>
        <w:t> </w:t>
      </w:r>
      <w:r>
        <w:rPr>
          <w:rFonts w:ascii="LM Roman 8" w:hAnsi="LM Roman 8" w:cs="LM Roman 8" w:eastAsia="LM Roman 8"/>
          <w:spacing w:val="-50"/>
          <w:position w:val="2"/>
          <w:vertAlign w:val="baseline"/>
        </w:rPr>
        <w:drawing>
          <wp:inline distT="0" distB="0" distL="0" distR="0">
            <wp:extent cx="207791" cy="39607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1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50"/>
          <w:position w:val="2"/>
          <w:vertAlign w:val="baseline"/>
        </w:rPr>
      </w:r>
      <w:r>
        <w:rPr>
          <w:rFonts w:ascii="Times New Roman" w:hAnsi="Times New Roman" w:cs="Times New Roman" w:eastAsia="Times New Roman"/>
          <w:spacing w:val="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spacing w:val="-9"/>
          <w:w w:val="105"/>
          <w:vertAlign w:val="baseline"/>
        </w:rPr>
        <w:t>morphism</w:t>
      </w:r>
    </w:p>
    <w:p>
      <w:pPr>
        <w:pStyle w:val="BodyText"/>
        <w:spacing w:line="194" w:lineRule="auto" w:before="10"/>
        <w:ind w:right="183" w:firstLine="17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eq</w:t>
      </w:r>
      <w:r>
        <w:rPr>
          <w:rFonts w:ascii="LM Roman 8" w:hAnsi="LM Roman 8" w:cs="LM Roman 8" w:eastAsia="LM Roman 8"/>
          <w:w w:val="105"/>
          <w:position w:val="-4"/>
          <w:sz w:val="14"/>
          <w:szCs w:val="14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4"/>
          <w:position w:val="2"/>
          <w:vertAlign w:val="baseline"/>
        </w:rPr>
        <w:drawing>
          <wp:inline distT="0" distB="0" distL="0" distR="0">
            <wp:extent cx="206406" cy="3960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6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14"/>
          <w:position w:val="2"/>
          <w:vertAlign w:val="baseline"/>
        </w:rPr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eq</w:t>
      </w:r>
      <w:r>
        <w:rPr>
          <w:rFonts w:ascii="LM Roman 8" w:hAnsi="LM Roman 8" w:cs="LM Roman 8" w:eastAsia="LM Roman 8"/>
          <w:w w:val="105"/>
          <w:position w:val="-4"/>
          <w:sz w:val="14"/>
          <w:szCs w:val="14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it is compatible with the operation </w:t>
      </w:r>
      <w:r>
        <w:rPr>
          <w:rFonts w:ascii="LM Sans 12" w:hAnsi="LM Sans 12" w:cs="LM Sans 12" w:eastAsia="LM Sans 12"/>
          <w:w w:val="105"/>
          <w:vertAlign w:val="baseline"/>
        </w:rPr>
        <w:t>equal</w:t>
      </w:r>
      <w:r>
        <w:rPr>
          <w:w w:val="105"/>
          <w:vertAlign w:val="baseline"/>
        </w:rPr>
        <w:t>, that is, if </w:t>
      </w:r>
      <w:r>
        <w:rPr>
          <w:i/>
          <w:iCs/>
          <w:w w:val="105"/>
          <w:vertAlign w:val="baseline"/>
        </w:rPr>
        <w:t>eq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e</w:t>
      </w:r>
      <w:r>
        <w:rPr>
          <w:rFonts w:ascii="LM Roman 8" w:hAnsi="LM Roman 8" w:cs="LM Roman 8" w:eastAsia="LM Roman 8"/>
          <w:spacing w:val="11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eq</w:t>
      </w:r>
      <w:r>
        <w:rPr>
          <w:rFonts w:ascii="LM Roman 8" w:hAnsi="LM Roman 8" w:cs="LM Roman 8" w:eastAsia="LM Roman 8"/>
          <w:w w:val="105"/>
          <w:position w:val="-4"/>
          <w:sz w:val="14"/>
          <w:szCs w:val="14"/>
          <w:vertAlign w:val="baseline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for all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is required </w:t>
      </w:r>
      <w:r>
        <w:rPr>
          <w:w w:val="105"/>
          <w:vertAlign w:val="baseline"/>
        </w:rPr>
        <w:t>to preserve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and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reflect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equal</w:t>
      </w:r>
      <w:r>
        <w:rPr>
          <w:w w:val="105"/>
          <w:vertAlign w:val="baseline"/>
        </w:rPr>
        <w:t>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Mod(</w:t>
      </w:r>
      <w:r>
        <w:rPr>
          <w:rFonts w:ascii="LM Sans 12" w:hAnsi="LM Sans 12" w:cs="LM Sans 12" w:eastAsia="LM Sans 12"/>
          <w:w w:val="105"/>
          <w:vertAlign w:val="baseline"/>
        </w:rPr>
        <w:t>Elem</w:t>
      </w:r>
      <w:r>
        <w:rPr>
          <w:w w:val="105"/>
          <w:vertAlign w:val="baseline"/>
        </w:rPr>
        <w:t>) of models of </w:t>
      </w:r>
      <w:r>
        <w:rPr>
          <w:rFonts w:ascii="LM Sans 12" w:hAnsi="LM Sans 12" w:cs="LM Sans 12" w:eastAsia="LM Sans 12"/>
          <w:w w:val="105"/>
          <w:vertAlign w:val="baseline"/>
        </w:rPr>
        <w:t>Elem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34"/>
        <w:ind w:right="184" w:firstLine="318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specification </w:t>
      </w:r>
      <w:r>
        <w:rPr>
          <w:rFonts w:ascii="DejaVu Sans Condensed" w:hAnsi="DejaVu Sans Condensed"/>
        </w:rPr>
        <w:t>S</w:t>
      </w:r>
      <w:r>
        <w:rPr/>
        <w:t>, I</w:t>
      </w:r>
      <w:r>
        <w:rPr>
          <w:spacing w:val="-6"/>
        </w:rPr>
        <w:t> </w:t>
      </w:r>
      <w:r>
        <w:rPr/>
        <w:t>would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ignore</w:t>
      </w:r>
      <w:r>
        <w:rPr>
          <w:spacing w:val="-6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issues. I</w:t>
      </w:r>
      <w:r>
        <w:rPr>
          <w:spacing w:val="-10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signature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20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iterated</w:t>
      </w:r>
      <w:r>
        <w:rPr>
          <w:spacing w:val="-7"/>
        </w:rPr>
        <w:t> </w:t>
      </w:r>
      <w:r>
        <w:rPr/>
        <w:t>polynomial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>
          <w:i/>
        </w:rPr>
        <w:t>Sig</w:t>
      </w:r>
      <w:r>
        <w:rPr>
          <w:i/>
          <w:spacing w:val="24"/>
        </w:rPr>
        <w:t> </w:t>
      </w:r>
      <w:r>
        <w:rPr/>
        <w:t>: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15"/>
          <w:position w:val="2"/>
        </w:rPr>
        <w:drawing>
          <wp:inline distT="0" distB="0" distL="0" distR="0">
            <wp:extent cx="206403" cy="39607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3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5"/>
          <w:position w:val="2"/>
        </w:rPr>
      </w:r>
      <w:r>
        <w:rPr>
          <w:rFonts w:ascii="Georgia" w:hAnsi="Georgia"/>
          <w:w w:val="105"/>
        </w:rPr>
        <w:t>Set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functor combines all operations of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into one.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-17"/>
          <w:w w:val="105"/>
        </w:rPr>
        <w:t> </w:t>
      </w:r>
      <w:r>
        <w:rPr>
          <w:w w:val="105"/>
        </w:rPr>
        <w:t>argument</w:t>
      </w:r>
      <w:r>
        <w:rPr>
          <w:spacing w:val="-15"/>
          <w:w w:val="105"/>
        </w:rPr>
        <w:t> </w:t>
      </w:r>
      <w:r>
        <w:rPr>
          <w:w w:val="105"/>
        </w:rPr>
        <w:t>reflects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dependency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parameter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. A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argument from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Set </w:t>
      </w:r>
      <w:r>
        <w:rPr>
          <w:w w:val="105"/>
        </w:rPr>
        <w:t>(in</w:t>
      </w:r>
      <w:r>
        <w:rPr>
          <w:spacing w:val="-15"/>
          <w:w w:val="105"/>
        </w:rPr>
        <w:t> </w:t>
      </w:r>
      <w:r>
        <w:rPr>
          <w:w w:val="105"/>
        </w:rPr>
        <w:t>contrast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Mod(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sufficient,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(the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of)</w:t>
      </w:r>
      <w:r>
        <w:rPr>
          <w:spacing w:val="-16"/>
          <w:w w:val="105"/>
        </w:rPr>
        <w:t> </w:t>
      </w:r>
      <w:r>
        <w:rPr>
          <w:w w:val="105"/>
        </w:rPr>
        <w:t>the signature</w:t>
      </w:r>
      <w:r>
        <w:rPr>
          <w:spacing w:val="-12"/>
          <w:w w:val="105"/>
        </w:rPr>
        <w:t> </w:t>
      </w:r>
      <w:r>
        <w:rPr>
          <w:w w:val="105"/>
        </w:rPr>
        <w:t>depends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carrier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parameter. A</w:t>
      </w:r>
      <w:r>
        <w:rPr>
          <w:spacing w:val="-12"/>
          <w:w w:val="105"/>
        </w:rPr>
        <w:t> </w:t>
      </w:r>
      <w:r>
        <w:rPr>
          <w:w w:val="105"/>
        </w:rPr>
        <w:t>signature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is an</w:t>
      </w:r>
      <w:r>
        <w:rPr>
          <w:spacing w:val="-3"/>
          <w:w w:val="105"/>
        </w:rPr>
        <w:t> </w:t>
      </w:r>
      <w:r>
        <w:rPr>
          <w:w w:val="105"/>
        </w:rPr>
        <w:t>interpretation 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, which 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necessarily fulfil</w:t>
      </w:r>
      <w:r>
        <w:rPr>
          <w:spacing w:val="-1"/>
          <w:w w:val="105"/>
        </w:rPr>
        <w:t> </w:t>
      </w:r>
      <w:r>
        <w:rPr>
          <w:w w:val="105"/>
        </w:rPr>
        <w:t>the axioms of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can be given as an algebra</w:t>
      </w:r>
      <w:r>
        <w:rPr>
          <w:w w:val="105"/>
        </w:rPr>
        <w:t> </w:t>
      </w:r>
      <w:r>
        <w:rPr>
          <w:i/>
          <w:w w:val="105"/>
        </w:rPr>
        <w:t>Sig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X</w:t>
      </w:r>
      <w:r>
        <w:rPr>
          <w:spacing w:val="16"/>
          <w:w w:val="105"/>
        </w:rPr>
        <w:t>)</w:t>
      </w:r>
      <w:r>
        <w:rPr>
          <w:spacing w:val="16"/>
          <w:position w:val="2"/>
        </w:rPr>
        <w:drawing>
          <wp:inline distT="0" distB="0" distL="0" distR="0">
            <wp:extent cx="207789" cy="39607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89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2"/>
        </w:rPr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 where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an arbitrary set, possibly forming the carrier of a model of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5"/>
        <w:ind w:right="183" w:firstLine="318"/>
      </w:pPr>
      <w:r>
        <w:rPr/>
        <w:t>The algebras </w:t>
      </w:r>
      <w:r>
        <w:rPr>
          <w:i/>
        </w:rPr>
        <w:t>Sig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  <w:spacing w:val="16"/>
        </w:rPr>
        <w:t>X</w:t>
      </w:r>
      <w:r>
        <w:rPr>
          <w:spacing w:val="16"/>
        </w:rPr>
        <w:t>)</w:t>
      </w:r>
      <w:r>
        <w:rPr>
          <w:spacing w:val="16"/>
          <w:position w:val="2"/>
        </w:rPr>
        <w:drawing>
          <wp:inline distT="0" distB="0" distL="0" distR="0">
            <wp:extent cx="206401" cy="39606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1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2"/>
        </w:rPr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(for arbitrary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 are the objects of the category</w:t>
      </w:r>
      <w:r>
        <w:rPr>
          <w:spacing w:val="73"/>
        </w:rPr>
        <w:t> </w:t>
      </w:r>
      <w:r>
        <w:rPr/>
        <w:t>SigMod(</w:t>
      </w:r>
      <w:r>
        <w:rPr>
          <w:rFonts w:ascii="DejaVu Sans Condensed" w:hAnsi="DejaVu Sans Condensed"/>
        </w:rPr>
        <w:t>S</w:t>
      </w:r>
      <w:r>
        <w:rPr/>
        <w:t>).</w:t>
      </w:r>
      <w:r>
        <w:rPr>
          <w:spacing w:val="78"/>
        </w:rPr>
        <w:t>  </w:t>
      </w:r>
      <w:r>
        <w:rPr/>
        <w:t>A</w:t>
      </w:r>
      <w:r>
        <w:rPr>
          <w:spacing w:val="74"/>
        </w:rPr>
        <w:t> </w:t>
      </w:r>
      <w:r>
        <w:rPr/>
        <w:t>Morphism</w:t>
      </w:r>
      <w:r>
        <w:rPr>
          <w:spacing w:val="76"/>
        </w:rPr>
        <w:t> </w:t>
      </w:r>
      <w:r>
        <w:rPr/>
        <w:t>in</w:t>
      </w:r>
      <w:r>
        <w:rPr>
          <w:spacing w:val="76"/>
        </w:rPr>
        <w:t> </w:t>
      </w:r>
      <w:r>
        <w:rPr/>
        <w:t>this</w:t>
      </w:r>
      <w:r>
        <w:rPr>
          <w:spacing w:val="73"/>
        </w:rPr>
        <w:t> </w:t>
      </w:r>
      <w:r>
        <w:rPr/>
        <w:t>category</w:t>
      </w:r>
      <w:r>
        <w:rPr>
          <w:spacing w:val="73"/>
        </w:rPr>
        <w:t> </w:t>
      </w:r>
      <w:r>
        <w:rPr/>
        <w:t>between</w:t>
      </w:r>
      <w:r>
        <w:rPr>
          <w:spacing w:val="79"/>
        </w:rPr>
        <w:t> </w:t>
      </w:r>
      <w:r>
        <w:rPr/>
        <w:t>an</w:t>
      </w:r>
      <w:r>
        <w:rPr>
          <w:spacing w:val="74"/>
        </w:rPr>
        <w:t> </w:t>
      </w:r>
      <w:r>
        <w:rPr/>
        <w:t>algebra </w:t>
      </w:r>
      <w:r>
        <w:rPr>
          <w:rFonts w:ascii="Georgia" w:hAnsi="Georgia"/>
          <w:i/>
        </w:rPr>
        <w:t>a </w:t>
      </w:r>
      <w:r>
        <w:rPr/>
        <w:t>: </w:t>
      </w:r>
      <w:r>
        <w:rPr>
          <w:i/>
        </w:rPr>
        <w:t>Sig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15"/>
        </w:rPr>
        <w:t>X</w:t>
      </w:r>
      <w:r>
        <w:rPr>
          <w:spacing w:val="15"/>
        </w:rPr>
        <w:t>)</w:t>
      </w:r>
      <w:r>
        <w:rPr>
          <w:spacing w:val="13"/>
          <w:position w:val="2"/>
        </w:rPr>
        <w:drawing>
          <wp:inline distT="0" distB="0" distL="0" distR="0">
            <wp:extent cx="207785" cy="39606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85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2"/>
        </w:rPr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an algebra </w:t>
      </w:r>
      <w:r>
        <w:rPr>
          <w:rFonts w:ascii="Georgia" w:hAnsi="Georgia"/>
          <w:i/>
        </w:rPr>
        <w:t>b </w:t>
      </w:r>
      <w:r>
        <w:rPr/>
        <w:t>: </w:t>
      </w:r>
      <w:r>
        <w:rPr>
          <w:i/>
        </w:rPr>
        <w:t>Sig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Y </w:t>
      </w:r>
      <w:r>
        <w:rPr>
          <w:spacing w:val="16"/>
        </w:rPr>
        <w:t>)</w:t>
      </w:r>
      <w:r>
        <w:rPr>
          <w:spacing w:val="16"/>
          <w:position w:val="2"/>
        </w:rPr>
        <w:drawing>
          <wp:inline distT="0" distB="0" distL="0" distR="0">
            <wp:extent cx="207785" cy="39606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85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2"/>
        </w:rPr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consists of a pair of functions</w:t>
      </w:r>
      <w:r>
        <w:rPr>
          <w:spacing w:val="-18"/>
        </w:rPr>
        <w:t> </w:t>
      </w:r>
      <w:r>
        <w:rPr>
          <w:w w:val="125"/>
        </w:rPr>
        <w:t>(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2"/>
          <w:w w:val="125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12"/>
          <w:position w:val="2"/>
        </w:rPr>
        <w:drawing>
          <wp:inline distT="0" distB="0" distL="0" distR="0">
            <wp:extent cx="206399" cy="39606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9" cy="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2"/>
        </w:rPr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19"/>
          <w:position w:val="2"/>
        </w:rPr>
        <w:drawing>
          <wp:inline distT="0" distB="0" distL="0" distR="0">
            <wp:extent cx="206395" cy="3960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5" cy="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2"/>
        </w:rPr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/>
        <w:t>)</w:t>
      </w:r>
      <w:r>
        <w:rPr>
          <w:spacing w:val="15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=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6"/>
        </w:rPr>
        <w:t> </w:t>
      </w:r>
      <w:r>
        <w:rPr>
          <w:i/>
        </w:rPr>
        <w:t>Sig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There</w:t>
      </w:r>
      <w:r>
        <w:rPr>
          <w:spacing w:val="16"/>
        </w:rPr>
        <w:t> </w:t>
      </w:r>
      <w:r>
        <w:rPr/>
        <w:t>is an</w:t>
      </w:r>
      <w:r>
        <w:rPr>
          <w:spacing w:val="-18"/>
        </w:rPr>
        <w:t> </w:t>
      </w:r>
      <w:r>
        <w:rPr/>
        <w:t>obvious</w:t>
      </w:r>
      <w:r>
        <w:rPr>
          <w:spacing w:val="20"/>
        </w:rPr>
        <w:t> </w:t>
      </w:r>
      <w:r>
        <w:rPr/>
        <w:t>forgetful</w:t>
      </w:r>
      <w:r>
        <w:rPr>
          <w:spacing w:val="23"/>
        </w:rPr>
        <w:t> </w:t>
      </w:r>
      <w:r>
        <w:rPr/>
        <w:t>functor</w:t>
      </w:r>
      <w:r>
        <w:rPr>
          <w:spacing w:val="22"/>
        </w:rPr>
        <w:t>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40"/>
        </w:rPr>
        <w:t> </w:t>
      </w:r>
      <w:r>
        <w:rPr/>
        <w:t>:</w:t>
      </w:r>
      <w:r>
        <w:rPr>
          <w:spacing w:val="38"/>
        </w:rPr>
        <w:t> </w:t>
      </w:r>
      <w:r>
        <w:rPr/>
        <w:t>SigMod(</w:t>
      </w:r>
      <w:r>
        <w:rPr>
          <w:rFonts w:ascii="DejaVu Sans Condensed" w:hAnsi="DejaVu Sans Condensed"/>
        </w:rPr>
        <w:t>S</w:t>
      </w:r>
      <w:r>
        <w:rPr/>
        <w:t>)</w:t>
      </w:r>
      <w:r>
        <w:rPr>
          <w:spacing w:val="-18"/>
        </w:rPr>
        <w:t> </w:t>
      </w:r>
      <w:r>
        <w:rPr>
          <w:spacing w:val="-49"/>
          <w:position w:val="2"/>
        </w:rPr>
        <w:drawing>
          <wp:inline distT="0" distB="0" distL="0" distR="0">
            <wp:extent cx="206393" cy="3960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3" cy="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9"/>
          <w:position w:val="2"/>
        </w:rPr>
      </w:r>
      <w:r>
        <w:rPr>
          <w:rFonts w:ascii="Times New Roman" w:hAnsi="Times New Roman"/>
          <w:spacing w:val="36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40"/>
        </w:rPr>
        <w:t> </w:t>
      </w:r>
      <w:r>
        <w:rPr/>
        <w:t>that</w:t>
      </w:r>
      <w:r>
        <w:rPr>
          <w:spacing w:val="23"/>
        </w:rPr>
        <w:t> </w:t>
      </w:r>
      <w:r>
        <w:rPr/>
        <w:t>sends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algebra</w:t>
      </w:r>
      <w:r>
        <w:rPr>
          <w:spacing w:val="2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37"/>
        </w:rPr>
        <w:t> </w:t>
      </w:r>
      <w:r>
        <w:rPr/>
        <w:t>to</w:t>
      </w:r>
      <w:r>
        <w:rPr>
          <w:spacing w:val="20"/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/>
        <w:t>.</w:t>
      </w:r>
      <w:r>
        <w:rPr>
          <w:spacing w:val="77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>
          <w:rFonts w:ascii="Georgia" w:hAnsi="Georgia"/>
          <w:i/>
        </w:rPr>
        <w:t>µX</w:t>
      </w:r>
      <w:r>
        <w:rPr>
          <w:rFonts w:ascii="Georgia" w:hAnsi="Georgia"/>
          <w:i/>
          <w:spacing w:val="14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5"/>
        </w:rPr>
        <w:t> </w:t>
      </w:r>
      <w:r>
        <w:rPr>
          <w:i/>
        </w:rPr>
        <w:t>Sig</w:t>
      </w:r>
      <w:r>
        <w:rPr/>
        <w:t>(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,X</w:t>
      </w:r>
      <w:r>
        <w:rPr/>
        <w:t>)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maps a set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38"/>
        </w:rPr>
        <w:t> </w:t>
      </w:r>
      <w:r>
        <w:rPr/>
        <w:t>algebra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functor</w:t>
      </w:r>
      <w:r>
        <w:rPr>
          <w:spacing w:val="37"/>
        </w:rPr>
        <w:t> </w:t>
      </w:r>
      <w:r>
        <w:rPr>
          <w:i/>
        </w:rPr>
        <w:t>Sig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left</w:t>
      </w:r>
      <w:r>
        <w:rPr>
          <w:spacing w:val="38"/>
        </w:rPr>
        <w:t> </w:t>
      </w:r>
      <w:r>
        <w:rPr/>
        <w:t>adjoint</w:t>
      </w:r>
      <w:r>
        <w:rPr>
          <w:spacing w:val="38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DejaVu Sans Condensed" w:hAnsi="DejaVu Sans Condensed"/>
          <w:spacing w:val="10"/>
        </w:rPr>
        <w:t>U</w:t>
      </w:r>
      <w:r>
        <w:rPr>
          <w:spacing w:val="10"/>
        </w:rPr>
        <w:t>. </w:t>
      </w:r>
      <w:r>
        <w:rPr/>
        <w:t>There is a second forgetful functor, denoted by </w:t>
      </w:r>
      <w:r>
        <w:rPr>
          <w:rFonts w:ascii="DejaVu Sans Condensed" w:hAnsi="DejaVu Sans Condensed"/>
          <w:spacing w:val="20"/>
        </w:rPr>
        <w:t>|−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|</w:t>
      </w:r>
      <w:r>
        <w:rPr/>
        <w:t>, that sends every algebra </w:t>
      </w:r>
      <w:r>
        <w:rPr>
          <w:i/>
        </w:rPr>
        <w:t>Sig</w:t>
      </w:r>
      <w:r>
        <w:rPr/>
        <w:t>(</w:t>
      </w:r>
      <w:r>
        <w:rPr>
          <w:rFonts w:ascii="Georgia" w:hAnsi="Georgia"/>
          <w:i/>
        </w:rPr>
        <w:t>U, </w:t>
      </w:r>
      <w:r>
        <w:rPr>
          <w:rFonts w:ascii="Georgia" w:hAnsi="Georgia"/>
          <w:i/>
          <w:spacing w:val="16"/>
        </w:rPr>
        <w:t>X</w:t>
      </w:r>
      <w:r>
        <w:rPr>
          <w:spacing w:val="16"/>
        </w:rPr>
        <w:t>)</w:t>
      </w:r>
      <w:r>
        <w:rPr>
          <w:spacing w:val="15"/>
          <w:position w:val="2"/>
        </w:rPr>
        <w:drawing>
          <wp:inline distT="0" distB="0" distL="0" distR="0">
            <wp:extent cx="206389" cy="3960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89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2"/>
        </w:rPr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</w:t>
      </w:r>
      <w:r>
        <w:rPr/>
        <w:t>to its carrier set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BodyText"/>
        <w:spacing w:line="213" w:lineRule="auto" w:before="6"/>
        <w:ind w:right="183" w:firstLine="318"/>
      </w:pPr>
      <w:r>
        <w:rPr>
          <w:w w:val="105"/>
        </w:rPr>
        <w:t>In 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deal with the axioms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specification </w:t>
      </w:r>
      <w:r>
        <w:rPr>
          <w:rFonts w:ascii="DejaVu Sans Condensed"/>
          <w:w w:val="105"/>
        </w:rPr>
        <w:t>S</w:t>
      </w:r>
      <w:r>
        <w:rPr>
          <w:rFonts w:ascii="DejaVu Sans Condensed"/>
          <w:w w:val="105"/>
        </w:rPr>
        <w:t> </w:t>
      </w:r>
      <w:r>
        <w:rPr>
          <w:w w:val="105"/>
        </w:rPr>
        <w:t>I assume that</w:t>
      </w:r>
      <w:r>
        <w:rPr>
          <w:spacing w:val="-1"/>
          <w:w w:val="105"/>
        </w:rPr>
        <w:t> </w:t>
      </w:r>
      <w:r>
        <w:rPr>
          <w:w w:val="105"/>
        </w:rPr>
        <w:t>for every</w:t>
      </w:r>
      <w:r>
        <w:rPr>
          <w:spacing w:val="-18"/>
          <w:w w:val="105"/>
        </w:rPr>
        <w:t> </w:t>
      </w:r>
      <w:r>
        <w:rPr>
          <w:w w:val="105"/>
        </w:rPr>
        <w:t>model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and every</w:t>
      </w:r>
      <w:r>
        <w:rPr>
          <w:w w:val="105"/>
        </w:rPr>
        <w:t> signature model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i/>
          <w:w w:val="105"/>
        </w:rPr>
        <w:t>Sig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|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3"/>
          <w:w w:val="105"/>
        </w:rPr>
        <w:t> </w:t>
      </w:r>
      <w:r>
        <w:rPr>
          <w:rFonts w:ascii="DejaVu Sans Condensed"/>
          <w:spacing w:val="16"/>
          <w:w w:val="105"/>
        </w:rPr>
        <w:t>|</w:t>
      </w:r>
      <w:r>
        <w:rPr>
          <w:rFonts w:ascii="Georgia"/>
          <w:i/>
          <w:spacing w:val="16"/>
          <w:w w:val="105"/>
        </w:rPr>
        <w:t>,X</w:t>
      </w:r>
      <w:r>
        <w:rPr>
          <w:spacing w:val="16"/>
          <w:w w:val="105"/>
        </w:rPr>
        <w:t>)</w:t>
      </w:r>
      <w:r>
        <w:rPr>
          <w:spacing w:val="14"/>
          <w:position w:val="2"/>
        </w:rPr>
        <w:drawing>
          <wp:inline distT="0" distB="0" distL="0" distR="0">
            <wp:extent cx="207777" cy="3960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7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2"/>
        </w:rPr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it is 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axioms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14"/>
          <w:w w:val="105"/>
        </w:rPr>
        <w:t> </w:t>
      </w:r>
      <w:r>
        <w:rPr>
          <w:w w:val="105"/>
        </w:rPr>
        <w:t>hold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 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axioms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pair</w:t>
      </w:r>
    </w:p>
    <w:p>
      <w:pPr>
        <w:pStyle w:val="BodyText"/>
        <w:spacing w:line="261" w:lineRule="exact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S</w:t>
      </w:r>
      <w:r>
        <w:rPr>
          <w:rFonts w:ascii="DejaVu Sans Condensed" w:hAnsi="DejaVu Sans Condensed" w:cs="DejaVu Sans Condensed" w:eastAsia="DejaVu Sans Condensed"/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3" w:lineRule="auto" w:before="18"/>
        <w:ind w:right="183" w:firstLine="318"/>
      </w:pPr>
      <w:r>
        <w:rPr>
          <w:w w:val="105"/>
        </w:rPr>
        <w:t>The</w:t>
      </w:r>
      <w:r>
        <w:rPr>
          <w:w w:val="105"/>
        </w:rPr>
        <w:t> category</w:t>
      </w:r>
      <w:r>
        <w:rPr>
          <w:w w:val="105"/>
        </w:rPr>
        <w:t> Mod(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)</w:t>
      </w:r>
      <w:r>
        <w:rPr>
          <w:w w:val="105"/>
        </w:rPr>
        <w:t> has</w:t>
      </w:r>
      <w:r>
        <w:rPr>
          <w:w w:val="105"/>
        </w:rPr>
        <w:t> all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(for</w:t>
      </w:r>
      <w:r>
        <w:rPr>
          <w:w w:val="105"/>
        </w:rPr>
        <w:t> all</w:t>
      </w:r>
      <w:r>
        <w:rPr>
          <w:w w:val="105"/>
        </w:rPr>
        <w:t> possible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as</w:t>
      </w:r>
      <w:r>
        <w:rPr>
          <w:w w:val="105"/>
        </w:rPr>
        <w:t> ob- jects.</w:t>
      </w:r>
      <w:r>
        <w:rPr>
          <w:spacing w:val="80"/>
          <w:w w:val="105"/>
        </w:rPr>
        <w:t> </w:t>
      </w:r>
      <w:r>
        <w:rPr>
          <w:w w:val="105"/>
        </w:rPr>
        <w:t>Morphisms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pairs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functions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morphism in</w:t>
      </w:r>
      <w:r>
        <w:rPr>
          <w:spacing w:val="-18"/>
          <w:w w:val="105"/>
        </w:rPr>
        <w:t> </w:t>
      </w:r>
      <w:r>
        <w:rPr>
          <w:w w:val="105"/>
        </w:rPr>
        <w:t>Mod(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morphism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underlying</w:t>
      </w:r>
      <w:r>
        <w:rPr>
          <w:spacing w:val="-12"/>
          <w:w w:val="105"/>
        </w:rPr>
        <w:t> </w:t>
      </w:r>
      <w:r>
        <w:rPr>
          <w:w w:val="105"/>
        </w:rPr>
        <w:t>signature</w:t>
      </w:r>
      <w:r>
        <w:rPr>
          <w:spacing w:val="-17"/>
          <w:w w:val="105"/>
        </w:rPr>
        <w:t> </w:t>
      </w:r>
      <w:r>
        <w:rPr>
          <w:w w:val="105"/>
        </w:rPr>
        <w:t>models in SigMod(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).</w:t>
      </w:r>
      <w:r>
        <w:rPr>
          <w:spacing w:val="77"/>
          <w:w w:val="105"/>
        </w:rPr>
        <w:t> </w:t>
      </w:r>
      <w:r>
        <w:rPr>
          <w:w w:val="105"/>
        </w:rPr>
        <w:t>For every model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72"/>
          <w:w w:val="105"/>
        </w:rPr>
        <w:t> </w:t>
      </w:r>
      <w:r>
        <w:rPr>
          <w:w w:val="105"/>
        </w:rPr>
        <w:t>there is the subcategory Mod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contains just the models for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Morphisms in Mod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 are 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have the form (id</w:t>
      </w:r>
      <w:r>
        <w:rPr>
          <w:rFonts w:ascii="DejaVu Sans" w:hAnsi="DejaVu Sans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Again, there are two forgetful functors </w:t>
      </w:r>
      <w:r>
        <w:rPr>
          <w:rFonts w:ascii="DejaVu Sans Condensed" w:hAnsi="DejaVu Sans Condensed"/>
          <w:w w:val="105"/>
          <w:vertAlign w:val="baseline"/>
        </w:rPr>
        <w:t>U </w:t>
      </w:r>
      <w:r>
        <w:rPr>
          <w:w w:val="105"/>
          <w:vertAlign w:val="baseline"/>
        </w:rPr>
        <w:t>: Mod(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7"/>
          <w:position w:val="2"/>
          <w:vertAlign w:val="baseline"/>
        </w:rPr>
        <w:drawing>
          <wp:inline distT="0" distB="0" distL="0" distR="0">
            <wp:extent cx="206391" cy="3960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1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2"/>
          <w:vertAlign w:val="baseline"/>
        </w:rPr>
      </w:r>
      <w:r>
        <w:rPr>
          <w:w w:val="105"/>
          <w:vertAlign w:val="baseline"/>
        </w:rPr>
        <w:t>Mod(</w:t>
      </w:r>
      <w:r>
        <w:rPr>
          <w:rFonts w:ascii="DejaVu Sans Condensed" w:hAnsi="DejaVu Sans Condensed"/>
          <w:w w:val="105"/>
          <w:vertAlign w:val="baseline"/>
        </w:rPr>
        <w:t>T </w:t>
      </w:r>
      <w:r>
        <w:rPr>
          <w:w w:val="105"/>
          <w:vertAlign w:val="baseline"/>
        </w:rPr>
        <w:t>) and </w:t>
      </w:r>
      <w:r>
        <w:rPr>
          <w:rFonts w:ascii="DejaVu Sans Condensed" w:hAnsi="DejaVu Sans Condensed"/>
          <w:spacing w:val="32"/>
          <w:w w:val="105"/>
          <w:vertAlign w:val="baseline"/>
        </w:rPr>
        <w:t>|−|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 Mod(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8"/>
          <w:position w:val="2"/>
          <w:vertAlign w:val="baseline"/>
        </w:rPr>
        <w:drawing>
          <wp:inline distT="0" distB="0" distL="0" distR="0">
            <wp:extent cx="206388" cy="3960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88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2"/>
          <w:vertAlign w:val="baseline"/>
        </w:rPr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</w:p>
    <w:p>
      <w:pPr>
        <w:pStyle w:val="BodyText"/>
        <w:spacing w:line="287" w:lineRule="exact"/>
        <w:ind w:left="428"/>
      </w:pP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important</w:t>
      </w:r>
      <w:r>
        <w:rPr>
          <w:spacing w:val="9"/>
          <w:w w:val="105"/>
        </w:rPr>
        <w:t> </w:t>
      </w:r>
      <w:r>
        <w:rPr>
          <w:w w:val="105"/>
        </w:rPr>
        <w:t>assumptions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specification</w:t>
      </w:r>
      <w:r>
        <w:rPr>
          <w:spacing w:val="10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w w:val="105"/>
        </w:rPr>
        <w:t>:</w:t>
      </w:r>
      <w:r>
        <w:rPr>
          <w:spacing w:val="47"/>
          <w:w w:val="105"/>
        </w:rPr>
        <w:t> </w:t>
      </w:r>
      <w:r>
        <w:rPr>
          <w:w w:val="105"/>
        </w:rPr>
        <w:t>First,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7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13" w:lineRule="auto" w:before="1"/>
        <w:ind w:right="186" w:hanging="1"/>
      </w:pPr>
      <w:r>
        <w:rPr>
          <w:w w:val="105"/>
        </w:rPr>
        <w:t>forgetful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U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left</w:t>
      </w:r>
      <w:r>
        <w:rPr>
          <w:spacing w:val="-16"/>
          <w:w w:val="105"/>
        </w:rPr>
        <w:t> </w:t>
      </w:r>
      <w:r>
        <w:rPr>
          <w:w w:val="105"/>
        </w:rPr>
        <w:t>adjoint,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rFonts w:ascii="MathJax_SansSerif" w:hAnsi="MathJax_SansSerif"/>
          <w:spacing w:val="77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is the identity on Mod(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As one might guess from the notation, the left adjoint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w w:val="105"/>
        </w:rPr>
        <w:t> </w:t>
      </w:r>
      <w:r>
        <w:rPr>
          <w:w w:val="105"/>
        </w:rPr>
        <w:t>is called the semantics of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.</w:t>
      </w:r>
      <w:r>
        <w:rPr>
          <w:w w:val="105"/>
        </w:rPr>
        <w:t> It maps any model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 the initial object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(</w:t>
      </w:r>
      <w:r>
        <w:rPr>
          <w:rFonts w:ascii="MathJax_SansSerif" w:hAnsi="MathJax_SansSerif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 that the axioms of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place no restrictions on the parameter specification.</w:t>
      </w:r>
    </w:p>
    <w:p>
      <w:pPr>
        <w:pStyle w:val="BodyText"/>
        <w:spacing w:line="213" w:lineRule="auto" w:before="17"/>
        <w:ind w:right="181" w:firstLine="318"/>
      </w:pPr>
      <w:r>
        <w:rPr/>
        <w:t>The second important assumption is that the semantics</w:t>
      </w:r>
      <w:r>
        <w:rPr>
          <w:rFonts w:ascii="MathJax_SansSerif" w:hAnsi="MathJax_SansSerif"/>
          <w:spacing w:val="40"/>
        </w:rPr>
        <w:t> </w:t>
      </w:r>
      <w:r>
        <w:rPr>
          <w:rFonts w:ascii="DejaVu Sans Condensed" w:hAnsi="DejaVu Sans Condensed"/>
        </w:rPr>
        <w:t>S</w:t>
      </w:r>
      <w:r>
        <w:rPr>
          <w:rFonts w:ascii="MathJax_SansSerif" w:hAnsi="MathJax_SansSerif"/>
        </w:rPr>
        <w:t>) </w:t>
      </w:r>
      <w:r>
        <w:rPr/>
        <w:t>can be con- structed as quotients of the initial algebras </w:t>
      </w:r>
      <w:r>
        <w:rPr>
          <w:rFonts w:ascii="Georgia" w:hAnsi="Georgia"/>
          <w:i/>
        </w:rPr>
        <w:t>µX .</w:t>
      </w:r>
      <w:r>
        <w:rPr>
          <w:rFonts w:ascii="Georgia" w:hAnsi="Georgia"/>
          <w:i/>
          <w:spacing w:val="-4"/>
        </w:rPr>
        <w:t> </w:t>
      </w:r>
      <w:r>
        <w:rPr>
          <w:i/>
        </w:rPr>
        <w:t>Sig</w:t>
      </w:r>
      <w:r>
        <w:rPr/>
        <w:t>(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,X</w:t>
      </w:r>
      <w:r>
        <w:rPr/>
        <w:t>).</w:t>
      </w:r>
      <w:r>
        <w:rPr>
          <w:spacing w:val="40"/>
        </w:rPr>
        <w:t> </w:t>
      </w:r>
      <w:r>
        <w:rPr/>
        <w:t>This quotient construction</w:t>
      </w:r>
      <w:r>
        <w:rPr>
          <w:spacing w:val="38"/>
        </w:rPr>
        <w:t> </w:t>
      </w:r>
      <w:r>
        <w:rPr/>
        <w:t>works</w:t>
      </w:r>
      <w:r>
        <w:rPr>
          <w:spacing w:val="39"/>
        </w:rPr>
        <w:t> </w:t>
      </w:r>
      <w:r>
        <w:rPr/>
        <w:t>as</w:t>
      </w:r>
      <w:r>
        <w:rPr>
          <w:spacing w:val="37"/>
        </w:rPr>
        <w:t> </w:t>
      </w:r>
      <w:r>
        <w:rPr/>
        <w:t>follows</w:t>
      </w:r>
      <w:r>
        <w:rPr>
          <w:spacing w:val="39"/>
        </w:rPr>
        <w:t> </w:t>
      </w:r>
      <w:r>
        <w:rPr/>
        <w:t>(consider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diagram</w:t>
      </w:r>
      <w:r>
        <w:rPr>
          <w:spacing w:val="38"/>
        </w:rPr>
        <w:t> </w:t>
      </w:r>
      <w:r>
        <w:rPr/>
        <w:t>below):</w:t>
      </w:r>
      <w:r>
        <w:rPr>
          <w:spacing w:val="80"/>
        </w:rPr>
        <w:t> </w:t>
      </w:r>
      <w:r>
        <w:rPr/>
        <w:t>Let</w:t>
      </w:r>
      <w:r>
        <w:rPr>
          <w:spacing w:val="3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be an arbitrary parameter model and let </w:t>
      </w:r>
      <w:r>
        <w:rPr>
          <w:rFonts w:ascii="Georgia" w:hAnsi="Georgia"/>
          <w:i/>
        </w:rPr>
        <w:t>α </w:t>
      </w:r>
      <w:r>
        <w:rPr/>
        <w:t>= </w:t>
      </w:r>
      <w:r>
        <w:rPr>
          <w:rFonts w:ascii="Georgia" w:hAnsi="Georgia"/>
          <w:i/>
        </w:rPr>
        <w:t>µX .</w:t>
      </w:r>
      <w:r>
        <w:rPr>
          <w:rFonts w:ascii="Georgia" w:hAnsi="Georgia"/>
          <w:i/>
          <w:spacing w:val="-4"/>
        </w:rPr>
        <w:t> </w:t>
      </w:r>
      <w:r>
        <w:rPr>
          <w:i/>
        </w:rPr>
        <w:t>Sig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spacing w:val="10"/>
        </w:rPr>
        <w:t>|</w:t>
      </w:r>
      <w:r>
        <w:rPr>
          <w:rFonts w:ascii="Georgia" w:hAnsi="Georgia"/>
          <w:i/>
          <w:spacing w:val="10"/>
        </w:rPr>
        <w:t>,X</w:t>
      </w:r>
      <w:r>
        <w:rPr>
          <w:spacing w:val="10"/>
        </w:rPr>
        <w:t>). </w:t>
      </w:r>
      <w:r>
        <w:rPr/>
        <w:t>The axioms of </w:t>
      </w:r>
      <w:r>
        <w:rPr>
          <w:rFonts w:ascii="DejaVu Sans Condensed" w:hAnsi="DejaVu Sans Condensed"/>
        </w:rPr>
        <w:t>S </w:t>
      </w:r>
      <w:r>
        <w:rPr/>
        <w:t>determine a congruence relation (with respect to </w:t>
      </w:r>
      <w:r>
        <w:rPr>
          <w:rFonts w:ascii="Georgia" w:hAnsi="Georgia"/>
          <w:i/>
        </w:rPr>
        <w:t>α</w:t>
      </w:r>
      <w:r>
        <w:rPr/>
        <w:t>)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DejaVu Sans Condensed" w:hAnsi="DejaVu Sans Condensed"/>
          <w:spacing w:val="11"/>
          <w:vertAlign w:val="baseline"/>
        </w:rPr>
        <w:t>×</w:t>
      </w:r>
      <w:r>
        <w:rPr>
          <w:rFonts w:ascii="Georgia" w:hAnsi="Georgia"/>
          <w:i/>
          <w:spacing w:val="11"/>
          <w:vertAlign w:val="baseline"/>
        </w:rPr>
        <w:t>A </w:t>
      </w:r>
      <w:r>
        <w:rPr>
          <w:vertAlign w:val="baseline"/>
        </w:rPr>
        <w:t>on the carrier of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A/Q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 carrier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rFonts w:ascii="MathJax_SansSerif" w:hAnsi="MathJax_SansSerif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is 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congruence relation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morphism Rel(</w:t>
      </w:r>
      <w:r>
        <w:rPr>
          <w:i/>
          <w:vertAlign w:val="baseline"/>
        </w:rPr>
        <w:t>Sig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)(Eq(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6"/>
          <w:vertAlign w:val="baseline"/>
        </w:rPr>
        <w:t>)</w:t>
      </w:r>
      <w:r>
        <w:rPr>
          <w:spacing w:val="16"/>
          <w:position w:val="2"/>
          <w:vertAlign w:val="baseline"/>
        </w:rPr>
        <w:drawing>
          <wp:inline distT="0" distB="0" distL="0" distR="0">
            <wp:extent cx="206410" cy="39608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2"/>
          <w:vertAlign w:val="baseline"/>
        </w:rPr>
      </w:r>
      <w:r>
        <w:rPr>
          <w:rFonts w:ascii="DejaVu Sans Condensed" w:hAnsi="DejaVu Sans Condensed"/>
          <w:vertAlign w:val="baseline"/>
        </w:rPr>
        <w:t>Q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between relations,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DejaVu Sans Condensed" w:hAnsi="DejaVu Sans Condensed"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is as depicted in the diagram below.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operations on </w:t>
      </w:r>
      <w:r>
        <w:rPr>
          <w:rFonts w:ascii="Georgia" w:hAnsi="Georgia"/>
          <w:i/>
          <w:vertAlign w:val="baseline"/>
        </w:rPr>
        <w:t>A/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defined via the composite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◦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isomor- phism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vertAlign w:val="baseline"/>
        </w:rPr>
        <w:t>Lemma</w:t>
      </w:r>
      <w:r>
        <w:rPr>
          <w:spacing w:val="37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6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34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construction (in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40"/>
          <w:vertAlign w:val="baseline"/>
        </w:rPr>
        <w:t> </w:t>
      </w:r>
      <w:r>
        <w:rPr>
          <w:vertAlign w:val="baseline"/>
        </w:rPr>
        <w:t>I write</w:t>
      </w:r>
      <w:r>
        <w:rPr>
          <w:spacing w:val="40"/>
          <w:vertAlign w:val="baseline"/>
        </w:rPr>
        <w:t> </w:t>
      </w:r>
      <w:r>
        <w:rPr>
          <w:vertAlign w:val="baseline"/>
        </w:rPr>
        <w:t>Rel(</w:t>
      </w:r>
      <w:r>
        <w:rPr>
          <w:i/>
          <w:vertAlign w:val="baseline"/>
        </w:rPr>
        <w:t>Sig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 Rel(</w:t>
      </w:r>
      <w:r>
        <w:rPr>
          <w:i/>
          <w:vertAlign w:val="baseline"/>
        </w:rPr>
        <w:t>Sig</w:t>
      </w:r>
      <w:r>
        <w:rPr>
          <w:vertAlign w:val="baseline"/>
        </w:rPr>
        <w:t>)(Eq(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Q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)):</w:t>
      </w:r>
    </w:p>
    <w:p>
      <w:pPr>
        <w:tabs>
          <w:tab w:pos="3309" w:val="left" w:leader="none"/>
          <w:tab w:pos="5987" w:val="left" w:leader="none"/>
        </w:tabs>
        <w:spacing w:before="165"/>
        <w:ind w:left="1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1397242</wp:posOffset>
                </wp:positionH>
                <wp:positionV relativeFrom="paragraph">
                  <wp:posOffset>310718</wp:posOffset>
                </wp:positionV>
                <wp:extent cx="1619885" cy="31559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619885" cy="315595"/>
                          <a:chExt cx="1619885" cy="31559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059" y="201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2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57881" y="278471"/>
                            <a:ext cx="603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5560">
                                <a:moveTo>
                                  <a:pt x="59879" y="28200"/>
                                </a:moveTo>
                                <a:lnTo>
                                  <a:pt x="45560" y="23155"/>
                                </a:lnTo>
                                <a:lnTo>
                                  <a:pt x="31845" y="16739"/>
                                </a:lnTo>
                                <a:lnTo>
                                  <a:pt x="18829" y="9004"/>
                                </a:lnTo>
                                <a:lnTo>
                                  <a:pt x="6610" y="0"/>
                                </a:lnTo>
                              </a:path>
                              <a:path w="60325" h="35560">
                                <a:moveTo>
                                  <a:pt x="59879" y="28200"/>
                                </a:moveTo>
                                <a:lnTo>
                                  <a:pt x="44706" y="27686"/>
                                </a:lnTo>
                                <a:lnTo>
                                  <a:pt x="29597" y="28669"/>
                                </a:lnTo>
                                <a:lnTo>
                                  <a:pt x="14659" y="31137"/>
                                </a:lnTo>
                                <a:lnTo>
                                  <a:pt x="0" y="3507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958" y="1958"/>
                            <a:ext cx="16160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6075" h="304800">
                                <a:moveTo>
                                  <a:pt x="1615801" y="304712"/>
                                </a:moveTo>
                                <a:lnTo>
                                  <a:pt x="0" y="0"/>
                                </a:lnTo>
                              </a:path>
                              <a:path w="1616075" h="304800">
                                <a:moveTo>
                                  <a:pt x="1615801" y="304712"/>
                                </a:moveTo>
                                <a:lnTo>
                                  <a:pt x="1615304" y="30295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1619885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3" w:right="0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3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4"/>
                                </w:rPr>
                                <w:t>Rel(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sz w:val="14"/>
                                </w:rPr>
                                <w:t>Sig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3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019104pt;margin-top:24.466024pt;width:127.55pt;height:24.85pt;mso-position-horizontal-relative:page;mso-position-vertical-relative:paragraph;z-index:15737344" id="docshapegroup13" coordorigin="2200,489" coordsize="2551,497">
                <v:line style="position:absolute" from="2204,496" to="2204,492" stroked="true" strokeweight=".308508pt" strokecolor="#000000">
                  <v:stroke dashstyle="solid"/>
                </v:line>
                <v:shape style="position:absolute;left:4653;top:927;width:95;height:56" id="docshape14" coordorigin="4654,928" coordsize="95,56" path="m4748,972l4725,964,4704,954,4683,942,4664,928m4748,972l4724,971,4700,973,4677,977,4654,983e" filled="false" stroked="true" strokeweight=".308502pt" strokecolor="#000000">
                  <v:path arrowok="t"/>
                  <v:stroke dashstyle="solid"/>
                </v:shape>
                <v:shape style="position:absolute;left:2203;top:492;width:2545;height:480" id="docshape15" coordorigin="2203,492" coordsize="2545,480" path="m4748,972l2203,492m4748,972l4747,970e" filled="false" stroked="true" strokeweight=".308502pt" strokecolor="#000000">
                  <v:path arrowok="t"/>
                  <v:stroke dashstyle="solid"/>
                </v:shape>
                <v:shape style="position:absolute;left:2200;top:489;width:2551;height:497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83" w:right="0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3"/>
                            <w:sz w:val="21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2"/>
                            <w:sz w:val="14"/>
                          </w:rPr>
                          <w:t>Rel(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sz w:val="14"/>
                          </w:rPr>
                          <w:t>Sig</w:t>
                        </w:r>
                        <w:r>
                          <w:rPr>
                            <w:rFonts w:ascii="LM Roman 8"/>
                            <w:i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1397311</wp:posOffset>
                </wp:positionH>
                <wp:positionV relativeFrom="paragraph">
                  <wp:posOffset>230013</wp:posOffset>
                </wp:positionV>
                <wp:extent cx="3005455" cy="4000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005455" cy="40005"/>
                          <a:chExt cx="3005455" cy="4000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78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45672" y="1959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8" y="17844"/>
                                </a:moveTo>
                                <a:lnTo>
                                  <a:pt x="42566" y="15542"/>
                                </a:lnTo>
                                <a:lnTo>
                                  <a:pt x="27899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8" y="17844"/>
                                </a:moveTo>
                                <a:lnTo>
                                  <a:pt x="42566" y="20147"/>
                                </a:lnTo>
                                <a:lnTo>
                                  <a:pt x="27899" y="23911"/>
                                </a:lnTo>
                                <a:lnTo>
                                  <a:pt x="13675" y="29103"/>
                                </a:lnTo>
                                <a:lnTo>
                                  <a:pt x="0" y="35689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51" y="19803"/>
                            <a:ext cx="300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2280" h="0">
                                <a:moveTo>
                                  <a:pt x="3001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01281" y="178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024567pt;margin-top:18.111298pt;width:236.65pt;height:3.15pt;mso-position-horizontal-relative:page;mso-position-vertical-relative:paragraph;z-index:-16252416" id="docshapegroup17" coordorigin="2200,362" coordsize="4733,63">
                <v:shape style="position:absolute;left:2200;top:390;width:7;height:7" id="docshape18" coordorigin="2200,390" coordsize="7,7" path="m2200,393l2201,391,2204,390,2206,391,2207,393,2206,396,2204,397,2201,396,2200,393xe" filled="true" fillcolor="#000000" stroked="false">
                  <v:path arrowok="t"/>
                  <v:fill type="solid"/>
                </v:shape>
                <v:shape style="position:absolute;left:6839;top:365;width:91;height:57" id="docshape19" coordorigin="6839,365" coordsize="91,57" path="m6930,393l6906,390,6883,384,6861,376,6839,365m6930,393l6906,397,6883,403,6861,411,6839,422e" filled="false" stroked="true" strokeweight=".308505pt" strokecolor="#000000">
                  <v:path arrowok="t"/>
                  <v:stroke dashstyle="solid"/>
                </v:shape>
                <v:line style="position:absolute" from="6930,393" to="2203,393" stroked="true" strokeweight=".308505pt" strokecolor="#000000">
                  <v:stroke dashstyle="solid"/>
                </v:line>
                <v:shape style="position:absolute;left:6926;top:390;width:7;height:7" id="docshape20" coordorigin="6927,390" coordsize="7,7" path="m6927,393l6928,391,6930,390,6932,391,6933,393,6932,396,6930,396,6928,396,6927,3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4308637</wp:posOffset>
                </wp:positionH>
                <wp:positionV relativeFrom="paragraph">
                  <wp:posOffset>301361</wp:posOffset>
                </wp:positionV>
                <wp:extent cx="657225" cy="39878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57225" cy="398780"/>
                          <a:chExt cx="657225" cy="3987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39804" y="101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439" y="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9382" y="265418"/>
                            <a:ext cx="558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800">
                                <a:moveTo>
                                  <a:pt x="55590" y="50655"/>
                                </a:moveTo>
                                <a:lnTo>
                                  <a:pt x="45569" y="39253"/>
                                </a:lnTo>
                                <a:lnTo>
                                  <a:pt x="36746" y="26948"/>
                                </a:lnTo>
                                <a:lnTo>
                                  <a:pt x="29180" y="13834"/>
                                </a:lnTo>
                                <a:lnTo>
                                  <a:pt x="22929" y="0"/>
                                </a:lnTo>
                              </a:path>
                              <a:path w="55880" h="50800">
                                <a:moveTo>
                                  <a:pt x="55590" y="50655"/>
                                </a:moveTo>
                                <a:lnTo>
                                  <a:pt x="42612" y="42787"/>
                                </a:lnTo>
                                <a:lnTo>
                                  <a:pt x="28952" y="36253"/>
                                </a:lnTo>
                                <a:lnTo>
                                  <a:pt x="14714" y="31095"/>
                                </a:lnTo>
                                <a:lnTo>
                                  <a:pt x="0" y="2735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9079" y="9330"/>
                            <a:ext cx="36639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07340">
                                <a:moveTo>
                                  <a:pt x="365893" y="306743"/>
                                </a:moveTo>
                                <a:lnTo>
                                  <a:pt x="0" y="0"/>
                                </a:lnTo>
                              </a:path>
                              <a:path w="366395" h="307340">
                                <a:moveTo>
                                  <a:pt x="365893" y="306743"/>
                                </a:moveTo>
                                <a:lnTo>
                                  <a:pt x="365235" y="30622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30039" y="0"/>
                            <a:ext cx="227329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5"/>
                                  <w:sz w:val="1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231449"/>
                            <a:ext cx="342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262817pt;margin-top:23.729231pt;width:51.75pt;height:31.4pt;mso-position-horizontal-relative:page;mso-position-vertical-relative:paragraph;z-index:-16251904" id="docshapegroup21" coordorigin="6785,475" coordsize="1035,628">
                <v:line style="position:absolute" from="7164,492" to="7163,491" stroked="true" strokeweight=".308501pt" strokecolor="#000000">
                  <v:stroke dashstyle="solid"/>
                </v:line>
                <v:shape style="position:absolute;left:7650;top:892;width:88;height:80" id="docshape22" coordorigin="7650,893" coordsize="88,80" path="m7738,972l7722,954,7708,935,7696,914,7687,893m7738,972l7718,960,7696,950,7674,942,7650,936e" filled="false" stroked="true" strokeweight=".308499pt" strokecolor="#000000">
                  <v:path arrowok="t"/>
                  <v:stroke dashstyle="solid"/>
                </v:shape>
                <v:shape style="position:absolute;left:7161;top:489;width:577;height:484" id="docshape23" coordorigin="7162,489" coordsize="577,484" path="m7738,972l7162,489m7738,972l7737,972e" filled="false" stroked="true" strokeweight=".308499pt" strokecolor="#000000">
                  <v:path arrowok="t"/>
                  <v:stroke dashstyle="solid"/>
                </v:shape>
                <v:shape style="position:absolute;left:7462;top:474;width:358;height:288" type="#_x0000_t202" id="docshape2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5"/>
                            <w:sz w:val="1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785;top:839;width:540;height:263" type="#_x0000_t202" id="docshape2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position w:val="2"/>
          <w:sz w:val="21"/>
        </w:rPr>
        <w:t>Sig</w:t>
      </w:r>
      <w:r>
        <w:rPr>
          <w:position w:val="2"/>
          <w:sz w:val="21"/>
        </w:rPr>
        <w:t>(</w:t>
      </w:r>
      <w:r>
        <w:rPr>
          <w:rFonts w:ascii="DejaVu Sans Condensed" w:hAnsi="DejaVu Sans Condensed"/>
          <w:position w:val="2"/>
          <w:sz w:val="21"/>
        </w:rPr>
        <w:t>|</w:t>
      </w:r>
      <w:r>
        <w:rPr>
          <w:rFonts w:ascii="Georgia" w:hAnsi="Georgia"/>
          <w:i/>
          <w:position w:val="2"/>
          <w:sz w:val="21"/>
        </w:rPr>
        <w:t>T</w:t>
      </w:r>
      <w:r>
        <w:rPr>
          <w:rFonts w:ascii="Georgia" w:hAnsi="Georgia"/>
          <w:i/>
          <w:spacing w:val="-14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|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4"/>
          <w:position w:val="2"/>
          <w:sz w:val="21"/>
        </w:rPr>
        <w:t> </w:t>
      </w:r>
      <w:r>
        <w:rPr>
          <w:rFonts w:ascii="Georgia" w:hAnsi="Georgia"/>
          <w:i/>
          <w:spacing w:val="-5"/>
          <w:position w:val="2"/>
          <w:sz w:val="21"/>
        </w:rPr>
        <w:t>A</w:t>
      </w:r>
      <w:r>
        <w:rPr>
          <w:spacing w:val="-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Georgia" w:hAnsi="Georgia"/>
          <w:i/>
          <w:spacing w:val="-10"/>
          <w:position w:val="11"/>
          <w:sz w:val="21"/>
        </w:rPr>
        <w:t>α</w:t>
      </w:r>
      <w:r>
        <w:rPr>
          <w:rFonts w:ascii="Georgia" w:hAnsi="Georgia"/>
          <w:i/>
          <w:position w:val="11"/>
          <w:sz w:val="21"/>
        </w:rPr>
        <w:tab/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228"/>
        <w:ind w:left="0"/>
        <w:jc w:val="left"/>
        <w:rPr>
          <w:rFonts w:ascii="Georgia"/>
          <w:i/>
        </w:rPr>
      </w:pPr>
    </w:p>
    <w:p>
      <w:pPr>
        <w:spacing w:before="0"/>
        <w:ind w:left="109" w:right="295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2411064</wp:posOffset>
                </wp:positionH>
                <wp:positionV relativeFrom="paragraph">
                  <wp:posOffset>15949</wp:posOffset>
                </wp:positionV>
                <wp:extent cx="2416175" cy="46926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416175" cy="469265"/>
                          <a:chExt cx="2416175" cy="46926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711434" y="7002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56119" y="54214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15541"/>
                                </a:lnTo>
                                <a:lnTo>
                                  <a:pt x="27898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20146"/>
                                </a:lnTo>
                                <a:lnTo>
                                  <a:pt x="27898" y="23910"/>
                                </a:lnTo>
                                <a:lnTo>
                                  <a:pt x="13675" y="29102"/>
                                </a:lnTo>
                                <a:lnTo>
                                  <a:pt x="0" y="3568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13544" y="72059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7001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11727" y="701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3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58" y="44094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9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59958" y="163556"/>
                            <a:ext cx="603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5560">
                                <a:moveTo>
                                  <a:pt x="60259" y="0"/>
                                </a:moveTo>
                                <a:lnTo>
                                  <a:pt x="45308" y="2619"/>
                                </a:lnTo>
                                <a:lnTo>
                                  <a:pt x="30207" y="3748"/>
                                </a:lnTo>
                                <a:lnTo>
                                  <a:pt x="15068" y="3385"/>
                                </a:lnTo>
                                <a:lnTo>
                                  <a:pt x="0" y="1525"/>
                                </a:lnTo>
                              </a:path>
                              <a:path w="60325" h="35560">
                                <a:moveTo>
                                  <a:pt x="60259" y="0"/>
                                </a:moveTo>
                                <a:lnTo>
                                  <a:pt x="46782" y="6986"/>
                                </a:lnTo>
                                <a:lnTo>
                                  <a:pt x="34093" y="15246"/>
                                </a:lnTo>
                                <a:lnTo>
                                  <a:pt x="22280" y="24716"/>
                                </a:lnTo>
                                <a:lnTo>
                                  <a:pt x="11430" y="3533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04" y="163556"/>
                            <a:ext cx="81788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294640">
                                <a:moveTo>
                                  <a:pt x="817612" y="0"/>
                                </a:moveTo>
                                <a:lnTo>
                                  <a:pt x="0" y="276332"/>
                                </a:lnTo>
                              </a:path>
                              <a:path w="817880" h="294640">
                                <a:moveTo>
                                  <a:pt x="817612" y="0"/>
                                </a:moveTo>
                                <a:lnTo>
                                  <a:pt x="817612" y="92"/>
                                </a:lnTo>
                              </a:path>
                              <a:path w="817880" h="294640">
                                <a:moveTo>
                                  <a:pt x="193524" y="294014"/>
                                </a:moveTo>
                                <a:lnTo>
                                  <a:pt x="192276" y="29401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53951" y="95495"/>
                            <a:ext cx="596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5560">
                                <a:moveTo>
                                  <a:pt x="59668" y="8517"/>
                                </a:moveTo>
                                <a:lnTo>
                                  <a:pt x="44489" y="8613"/>
                                </a:lnTo>
                                <a:lnTo>
                                  <a:pt x="29413" y="7214"/>
                                </a:lnTo>
                                <a:lnTo>
                                  <a:pt x="14548" y="4337"/>
                                </a:lnTo>
                                <a:lnTo>
                                  <a:pt x="0" y="0"/>
                                </a:lnTo>
                              </a:path>
                              <a:path w="59690" h="35560">
                                <a:moveTo>
                                  <a:pt x="59668" y="8517"/>
                                </a:moveTo>
                                <a:lnTo>
                                  <a:pt x="45218" y="13163"/>
                                </a:lnTo>
                                <a:lnTo>
                                  <a:pt x="31333" y="19198"/>
                                </a:lnTo>
                                <a:lnTo>
                                  <a:pt x="18112" y="26573"/>
                                </a:lnTo>
                                <a:lnTo>
                                  <a:pt x="5651" y="3523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5412" y="104013"/>
                            <a:ext cx="221869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690" h="354330">
                                <a:moveTo>
                                  <a:pt x="2218207" y="0"/>
                                </a:moveTo>
                                <a:lnTo>
                                  <a:pt x="0" y="354082"/>
                                </a:lnTo>
                              </a:path>
                              <a:path w="2218690" h="354330">
                                <a:moveTo>
                                  <a:pt x="2218207" y="0"/>
                                </a:moveTo>
                                <a:lnTo>
                                  <a:pt x="221764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94332" y="0"/>
                            <a:ext cx="12071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Sig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Rel(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Sig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84862" y="159701"/>
                            <a:ext cx="18415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1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137544" y="305245"/>
                            <a:ext cx="1111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847595pt;margin-top:1.255859pt;width:190.25pt;height:36.950pt;mso-position-horizontal-relative:page;mso-position-vertical-relative:paragraph;z-index:-16251392" id="docshapegroup26" coordorigin="3797,25" coordsize="3805,739">
                <v:shape style="position:absolute;left:6492;top:135;width:7;height:7" id="docshape27" coordorigin="6492,135" coordsize="7,7" path="m6492,138l6493,136,6495,135,6497,136,6498,138,6497,141,6495,142,6493,141,6492,138xe" filled="true" fillcolor="#000000" stroked="false">
                  <v:path arrowok="t"/>
                  <v:fill type="solid"/>
                </v:shape>
                <v:shape style="position:absolute;left:7507;top:110;width:91;height:57" id="docshape28" coordorigin="7507,110" coordsize="91,57" path="m7598,139l7574,135,7551,129,7529,121,7507,110m7598,139l7574,142,7551,148,7529,156,7507,167e" filled="false" stroked="true" strokeweight=".308493pt" strokecolor="#000000">
                  <v:path arrowok="t"/>
                  <v:stroke dashstyle="solid"/>
                </v:shape>
                <v:line style="position:absolute" from="7598,139" to="6495,139" stroked="true" strokeweight=".308493pt" strokecolor="#000000">
                  <v:stroke dashstyle="solid"/>
                </v:line>
                <v:shape style="position:absolute;left:7594;top:135;width:7;height:7" id="docshape29" coordorigin="7595,136" coordsize="7,7" path="m7595,139l7596,136,7598,136,7600,136,7601,139,7600,141,7598,142,7596,141,7595,139xe" filled="true" fillcolor="#000000" stroked="false">
                  <v:path arrowok="t"/>
                  <v:fill type="solid"/>
                </v:shape>
                <v:line style="position:absolute" from="3800,720" to="3800,720" stroked="true" strokeweight=".308494pt" strokecolor="#000000">
                  <v:stroke dashstyle="solid"/>
                </v:line>
                <v:shape style="position:absolute;left:4993;top:282;width:95;height:56" id="docshape30" coordorigin="4994,283" coordsize="95,56" path="m5089,283l5065,287,5041,289,5017,288,4994,285m5089,283l5067,294,5047,307,5029,322,5012,338e" filled="false" stroked="true" strokeweight=".308495pt" strokecolor="#000000">
                  <v:path arrowok="t"/>
                  <v:stroke dashstyle="solid"/>
                </v:shape>
                <v:shape style="position:absolute;left:3801;top:282;width:1288;height:464" id="docshape31" coordorigin="3801,283" coordsize="1288,464" path="m5089,283l3801,718m5089,283l5089,283m4106,746l4104,746e" filled="false" stroked="true" strokeweight=".308495pt" strokecolor="#000000">
                  <v:path arrowok="t"/>
                  <v:stroke dashstyle="solid"/>
                </v:shape>
                <v:shape style="position:absolute;left:7503;top:175;width:94;height:56" id="docshape32" coordorigin="7504,176" coordsize="94,56" path="m7598,189l7574,189,7550,187,7527,182,7504,176m7598,189l7575,196,7553,206,7532,217,7513,231e" filled="false" stroked="true" strokeweight=".308489pt" strokecolor="#000000">
                  <v:path arrowok="t"/>
                  <v:stroke dashstyle="solid"/>
                </v:shape>
                <v:shape style="position:absolute;left:4104;top:188;width:3494;height:558" id="docshape33" coordorigin="4105,189" coordsize="3494,558" path="m7598,189l4105,747m7598,189l7597,189e" filled="false" stroked="true" strokeweight=".308489pt" strokecolor="#000000">
                  <v:path arrowok="t"/>
                  <v:stroke dashstyle="solid"/>
                </v:shape>
                <v:shape style="position:absolute;left:4575;top:25;width:1901;height:223" type="#_x0000_t202" id="docshape3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Sig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spacing w:val="-2"/>
                            <w:sz w:val="21"/>
                          </w:rPr>
                          <w:t>Rel(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Sig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45;top:276;width:290;height:242" type="#_x0000_t202" id="docshape35" filled="false" stroked="false">
                  <v:textbox inset="0,0,0,0">
                    <w:txbxContent>
                      <w:p>
                        <w:pPr>
                          <w:spacing w:line="134" w:lineRule="auto" w:before="1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88;top:505;width:175;height:258" type="#_x0000_t202" id="docshape3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10"/>
          <w:sz w:val="21"/>
        </w:rPr>
        <w:t>A/Q</w:t>
      </w:r>
      <w:r>
        <w:rPr>
          <w:rFonts w:ascii="Georgia"/>
          <w:i/>
          <w:spacing w:val="-4"/>
          <w:w w:val="110"/>
          <w:sz w:val="21"/>
          <w:vertAlign w:val="subscript"/>
        </w:rPr>
        <w:t>T</w:t>
      </w:r>
    </w:p>
    <w:p>
      <w:pPr>
        <w:pStyle w:val="BodyText"/>
        <w:spacing w:before="204"/>
        <w:ind w:left="0"/>
        <w:jc w:val="left"/>
        <w:rPr>
          <w:rFonts w:ascii="Georgia"/>
          <w:i/>
        </w:rPr>
      </w:pPr>
    </w:p>
    <w:p>
      <w:pPr>
        <w:spacing w:before="0"/>
        <w:ind w:left="1695" w:right="0" w:firstLine="0"/>
        <w:jc w:val="left"/>
        <w:rPr>
          <w:sz w:val="21"/>
        </w:rPr>
      </w:pPr>
      <w:r>
        <w:rPr>
          <w:i/>
          <w:sz w:val="21"/>
        </w:rPr>
        <w:t>Sig</w:t>
      </w:r>
      <w:r>
        <w:rPr>
          <w:sz w:val="21"/>
        </w:rPr>
        <w:t>(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1"/>
          <w:sz w:val="21"/>
        </w:rPr>
        <w:t> </w:t>
      </w:r>
      <w:r>
        <w:rPr>
          <w:rFonts w:ascii="Georgia"/>
          <w:i/>
          <w:sz w:val="21"/>
        </w:rPr>
        <w:t>A/Q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13" w:lineRule="auto" w:before="233"/>
        <w:ind w:left="109" w:right="183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morphism</w:t>
      </w:r>
      <w:r>
        <w:rPr>
          <w:w w:val="105"/>
          <w:sz w:val="21"/>
        </w:rPr>
        <w:t> component</w:t>
      </w:r>
      <w:r>
        <w:rPr>
          <w:w w:val="105"/>
          <w:sz w:val="21"/>
        </w:rPr>
        <w:t> of</w:t>
      </w:r>
      <w:r>
        <w:rPr>
          <w:rFonts w:ascii="MathJax_SansSerif" w:hAnsi="MathJax_SansSerif"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40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w w:val="105"/>
          <w:sz w:val="21"/>
        </w:rPr>
        <w:t> also</w:t>
      </w:r>
      <w:r>
        <w:rPr>
          <w:w w:val="105"/>
          <w:sz w:val="21"/>
        </w:rPr>
        <w:t> be</w:t>
      </w:r>
      <w:r>
        <w:rPr>
          <w:w w:val="105"/>
          <w:sz w:val="21"/>
        </w:rPr>
        <w:t> constructed</w:t>
      </w:r>
      <w:r>
        <w:rPr>
          <w:w w:val="105"/>
          <w:sz w:val="21"/>
        </w:rPr>
        <w:t> as</w:t>
      </w:r>
      <w:r>
        <w:rPr>
          <w:w w:val="105"/>
          <w:sz w:val="21"/>
        </w:rPr>
        <w:t> a</w:t>
      </w:r>
      <w:r>
        <w:rPr>
          <w:w w:val="105"/>
          <w:sz w:val="21"/>
        </w:rPr>
        <w:t> quo- tient: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6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66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position w:val="2"/>
          <w:sz w:val="21"/>
        </w:rPr>
        <w:drawing>
          <wp:inline distT="0" distB="0" distL="0" distR="0">
            <wp:extent cx="206393" cy="3960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3" cy="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5"/>
          <w:position w:val="2"/>
          <w:sz w:val="21"/>
        </w:rPr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w w:val="105"/>
          <w:sz w:val="21"/>
        </w:rPr>
        <w:t>in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Mod(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74"/>
          <w:w w:val="150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Sig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is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α</w:t>
      </w:r>
      <w:r>
        <w:rPr>
          <w:rFonts w:ascii="Georgia" w:hAnsi="Georgia"/>
          <w:i/>
          <w:spacing w:val="17"/>
          <w:position w:val="2"/>
          <w:sz w:val="21"/>
        </w:rPr>
        <w:drawing>
          <wp:inline distT="0" distB="0" distL="0" distR="0">
            <wp:extent cx="206389" cy="39604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89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7"/>
          <w:position w:val="2"/>
          <w:sz w:val="21"/>
        </w:rPr>
      </w:r>
      <w:r>
        <w:rPr>
          <w:rFonts w:ascii="Georgia" w:hAnsi="Georgia"/>
          <w:i/>
          <w:w w:val="105"/>
          <w:sz w:val="21"/>
        </w:rPr>
        <w:t>µX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Sig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|</w:t>
      </w:r>
      <w:r>
        <w:rPr>
          <w:rFonts w:ascii="Georgia" w:hAnsi="Georgia"/>
          <w:i/>
          <w:spacing w:val="13"/>
          <w:w w:val="105"/>
          <w:sz w:val="21"/>
        </w:rPr>
        <w:t>,X</w:t>
      </w:r>
      <w:r>
        <w:rPr>
          <w:spacing w:val="13"/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rFonts w:ascii="MathJax_SansSerif" w:hAnsi="MathJax_SansSerif"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µX . </w:t>
      </w:r>
      <w:r>
        <w:rPr>
          <w:i/>
          <w:w w:val="105"/>
          <w:sz w:val="21"/>
        </w:rPr>
        <w:t>Sig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 X</w:t>
      </w:r>
      <w:r>
        <w:rPr>
          <w:w w:val="105"/>
          <w:sz w:val="21"/>
        </w:rPr>
        <w:t>)).</w:t>
      </w:r>
    </w:p>
    <w:p>
      <w:pPr>
        <w:pStyle w:val="BodyText"/>
        <w:spacing w:line="213" w:lineRule="auto" w:before="14"/>
        <w:ind w:right="183" w:firstLine="31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assumption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rFonts w:ascii="MathJax_SansSerif" w:hAnsi="MathJax_SansSerif"/>
          <w:spacing w:val="80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too</w:t>
      </w:r>
      <w:r>
        <w:rPr>
          <w:spacing w:val="-4"/>
          <w:w w:val="105"/>
        </w:rPr>
        <w:t> </w:t>
      </w:r>
      <w:r>
        <w:rPr>
          <w:w w:val="105"/>
        </w:rPr>
        <w:t>restrictive:</w:t>
      </w:r>
      <w:r>
        <w:rPr>
          <w:w w:val="105"/>
        </w:rPr>
        <w:t> The </w:t>
      </w:r>
      <w:bookmarkStart w:name="_bookmark4" w:id="9"/>
      <w:bookmarkEnd w:id="9"/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depicted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axioms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w w:val="105"/>
        </w:rPr>
        <w:t>are equational Horn formulas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origin of the relation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not relevant for this paper (only its existence).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Meinke and Tucker construct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the intersection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the kernels of all algebra morphisms from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Mod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directly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 the axioms, as the following example suggests.</w:t>
      </w:r>
    </w:p>
    <w:p>
      <w:pPr>
        <w:pStyle w:val="BodyText"/>
        <w:spacing w:line="211" w:lineRule="auto" w:before="126"/>
        <w:ind w:right="18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signature</w:t>
      </w:r>
      <w:r>
        <w:rPr>
          <w:spacing w:val="-6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rFonts w:ascii="LM Sans 12" w:hAnsi="LM Sans 12"/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25"/>
          <w:w w:val="105"/>
        </w:rPr>
        <w:t>X</w:t>
      </w:r>
      <w:r>
        <w:rPr>
          <w:spacing w:val="25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w w:val="105"/>
        </w:rPr>
        <w:t>+(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)+(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signature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spacing w:val="17"/>
          <w:w w:val="105"/>
        </w:rPr>
        <w:t>X</w:t>
      </w:r>
      <w:r>
        <w:rPr>
          <w:spacing w:val="17"/>
          <w:w w:val="105"/>
        </w:rPr>
        <w:t>)</w:t>
      </w:r>
      <w:r>
        <w:rPr>
          <w:spacing w:val="18"/>
          <w:position w:val="2"/>
        </w:rPr>
        <w:drawing>
          <wp:inline distT="0" distB="0" distL="0" distR="0">
            <wp:extent cx="206390" cy="39604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90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2"/>
        </w:rPr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obtains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precomposing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injection, for</w:t>
      </w:r>
      <w:r>
        <w:rPr>
          <w:spacing w:val="-5"/>
          <w:w w:val="105"/>
        </w:rPr>
        <w:t> </w:t>
      </w:r>
      <w:r>
        <w:rPr>
          <w:w w:val="105"/>
        </w:rPr>
        <w:t>instance </w:t>
      </w:r>
      <w:r>
        <w:rPr>
          <w:rFonts w:ascii="LM Sans 12" w:hAnsi="LM Sans 12"/>
          <w:w w:val="105"/>
        </w:rPr>
        <w:t>add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lists over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bool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 signature model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8" w:lineRule="exact"/>
      </w:pP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additional boolean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</w:t>
      </w:r>
      <w:r>
        <w:rPr>
          <w:spacing w:val="-1"/>
          <w:w w:val="105"/>
        </w:rPr>
        <w:t> </w:t>
      </w:r>
      <w:r>
        <w:rPr>
          <w:w w:val="105"/>
        </w:rPr>
        <w:t>cells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distinguish</w:t>
      </w:r>
      <w:r>
        <w:rPr>
          <w:spacing w:val="1"/>
          <w:w w:val="105"/>
        </w:rPr>
        <w:t> </w:t>
      </w:r>
      <w:r>
        <w:rPr>
          <w:rFonts w:ascii="LM Sans 12" w:hAnsi="LM Sans 12"/>
          <w:w w:val="105"/>
        </w:rPr>
        <w:t>add</w:t>
      </w:r>
      <w:r>
        <w:rPr>
          <w:w w:val="105"/>
        </w:rPr>
        <w:t>’s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68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185"/>
      </w:pPr>
      <w:r>
        <w:rPr>
          <w:rFonts w:ascii="LM Sans 12" w:hAnsi="LM Sans 12"/>
          <w:w w:val="105"/>
        </w:rPr>
        <w:t>del</w:t>
      </w:r>
      <w:r>
        <w:rPr>
          <w:w w:val="105"/>
        </w:rPr>
        <w:t>’s.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equations of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have a</w:t>
      </w:r>
      <w:r>
        <w:rPr>
          <w:spacing w:val="-4"/>
          <w:w w:val="105"/>
        </w:rPr>
        <w:t> </w:t>
      </w:r>
      <w:r>
        <w:rPr>
          <w:w w:val="105"/>
        </w:rPr>
        <w:t>simple structure.</w:t>
      </w:r>
      <w:r>
        <w:rPr>
          <w:spacing w:val="38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define the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axiom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axiom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instance:</w:t>
      </w:r>
    </w:p>
    <w:p>
      <w:pPr>
        <w:pStyle w:val="BodyText"/>
        <w:tabs>
          <w:tab w:pos="2132" w:val="left" w:leader="none"/>
        </w:tabs>
        <w:spacing w:line="303" w:lineRule="exact" w:before="225"/>
        <w:ind w:left="291"/>
        <w:jc w:val="lef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1146761</wp:posOffset>
                </wp:positionH>
                <wp:positionV relativeFrom="paragraph">
                  <wp:posOffset>294105</wp:posOffset>
                </wp:positionV>
                <wp:extent cx="4191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90.296204pt,23.15794pt" to="93.572454pt,23.157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1399184</wp:posOffset>
                </wp:positionH>
                <wp:positionV relativeFrom="paragraph">
                  <wp:posOffset>294105</wp:posOffset>
                </wp:positionV>
                <wp:extent cx="419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110.171997pt,23.15794pt" to="113.448247pt,23.157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</w:rPr>
        <w:t>x</w:t>
      </w:r>
      <w:r>
        <w:rPr>
          <w:rFonts w:ascii="MathJax_SansSerif" w:hAnsi="MathJax_SansSerif"/>
          <w:spacing w:val="63"/>
          <w:w w:val="110"/>
        </w:rPr>
        <w:t> </w:t>
      </w:r>
      <w:r>
        <w:rPr>
          <w:rFonts w:ascii="LM Sans 12" w:hAnsi="LM Sans 12"/>
          <w:w w:val="110"/>
        </w:rPr>
        <w:t>del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LM Sans 12" w:hAnsi="LM Sans 12"/>
          <w:w w:val="110"/>
        </w:rPr>
        <w:t>add</w:t>
      </w:r>
      <w:r>
        <w:rPr>
          <w:rFonts w:ascii="LM Sans 12" w:hAnsi="LM Sans 12"/>
          <w:spacing w:val="-13"/>
          <w:w w:val="110"/>
        </w:rPr>
        <w:t> </w:t>
      </w:r>
      <w:r>
        <w:rPr>
          <w:rFonts w:ascii="LM Sans 12" w:hAnsi="LM Sans 12"/>
          <w:w w:val="110"/>
        </w:rPr>
        <w:t>neq</w:t>
      </w:r>
      <w:r>
        <w:rPr>
          <w:rFonts w:ascii="MathJax_SansSerif" w:hAnsi="MathJax_SansSerif"/>
          <w:w w:val="110"/>
        </w:rPr>
        <w:t>)</w:t>
      </w:r>
      <w:r>
        <w:rPr>
          <w:rFonts w:ascii="MathJax_SansSerif" w:hAnsi="MathJax_SansSerif"/>
          <w:spacing w:val="-9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y</w:t>
      </w:r>
      <w:r>
        <w:rPr>
          <w:rFonts w:ascii="Georgia" w:hAnsi="Georgia"/>
          <w:i/>
        </w:rPr>
        <w:tab/>
      </w:r>
      <w:r>
        <w:rPr>
          <w:rFonts w:ascii="DejaVu Sans Condensed" w:hAnsi="DejaVu Sans Condensed"/>
          <w:spacing w:val="-5"/>
          <w:w w:val="115"/>
        </w:rPr>
        <w:t>⇐⇒</w:t>
      </w:r>
    </w:p>
    <w:p>
      <w:pPr>
        <w:tabs>
          <w:tab w:pos="4632" w:val="left" w:leader="none"/>
        </w:tabs>
        <w:spacing w:line="307" w:lineRule="exact" w:before="0"/>
        <w:ind w:left="14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|</w:t>
      </w:r>
      <w:r>
        <w:rPr>
          <w:rFonts w:ascii="Georgia" w:hAnsi="Georgia"/>
          <w:i/>
          <w:spacing w:val="12"/>
          <w:sz w:val="21"/>
          <w:vertAlign w:val="baseline"/>
        </w:rPr>
        <w:t>,z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LM Sans 12" w:hAnsi="LM Sans 12"/>
          <w:sz w:val="21"/>
          <w:vertAlign w:val="baseline"/>
        </w:rPr>
        <w:t>eq</w:t>
      </w:r>
      <w:r>
        <w:rPr>
          <w:rFonts w:ascii="Georgia" w:hAnsi="Georgia"/>
          <w:i/>
          <w:position w:val="-4"/>
          <w:sz w:val="14"/>
          <w:vertAlign w:val="baseline"/>
        </w:rPr>
        <w:t>T</w:t>
      </w:r>
      <w:r>
        <w:rPr>
          <w:rFonts w:ascii="Georgia" w:hAnsi="Georgia"/>
          <w:i/>
          <w:spacing w:val="-1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tabs>
          <w:tab w:pos="4342" w:val="left" w:leader="none"/>
          <w:tab w:pos="4748" w:val="left" w:leader="none"/>
        </w:tabs>
        <w:spacing w:line="295" w:lineRule="exact" w:before="0"/>
        <w:ind w:left="194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del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add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add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del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22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89" w:lineRule="exact" w:before="75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2417330</wp:posOffset>
                </wp:positionH>
                <wp:positionV relativeFrom="paragraph">
                  <wp:posOffset>166245</wp:posOffset>
                </wp:positionV>
                <wp:extent cx="5715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41003pt;margin-top:13.090173pt;width:4.5pt;height:7.3pt;mso-position-horizontal-relative:page;mso-position-vertical-relative:paragraph;z-index:-16249856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obtains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Q</w:t>
      </w:r>
      <w:r>
        <w:rPr>
          <w:rFonts w:ascii="Georgia" w:hAnsi="Georgia"/>
          <w:i/>
          <w:spacing w:val="-5"/>
          <w:w w:val="105"/>
          <w:vertAlign w:val="superscript"/>
        </w:rPr>
        <w:t>γ</w:t>
      </w:r>
    </w:p>
    <w:p>
      <w:pPr>
        <w:pStyle w:val="BodyText"/>
        <w:spacing w:line="289" w:lineRule="exact" w:before="75"/>
        <w:ind w:left="70"/>
        <w:jc w:val="left"/>
      </w:pPr>
      <w:r>
        <w:rPr/>
        <w:br w:type="column"/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union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semantics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all</w:t>
      </w:r>
    </w:p>
    <w:p>
      <w:pPr>
        <w:spacing w:after="0" w:line="289" w:lineRule="exact"/>
        <w:jc w:val="left"/>
        <w:sectPr>
          <w:type w:val="continuous"/>
          <w:pgSz w:w="9360" w:h="13610"/>
          <w:pgMar w:header="1008" w:footer="0" w:top="1000" w:bottom="280" w:left="980" w:right="900"/>
          <w:cols w:num="2" w:equalWidth="0">
            <w:col w:w="2907" w:space="40"/>
            <w:col w:w="4533"/>
          </w:cols>
        </w:sectPr>
      </w:pPr>
    </w:p>
    <w:p>
      <w:pPr>
        <w:pStyle w:val="BodyText"/>
        <w:spacing w:line="276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3339642</wp:posOffset>
                </wp:positionH>
                <wp:positionV relativeFrom="paragraph">
                  <wp:posOffset>102611</wp:posOffset>
                </wp:positionV>
                <wp:extent cx="5715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63989pt;margin-top:8.079655pt;width:4.5pt;height:7.3pt;mso-position-horizontal-relative:page;mso-position-vertical-relative:paragraph;z-index:-16249344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axioms.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Mod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FSel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Q</w:t>
      </w:r>
      <w:r>
        <w:rPr>
          <w:rFonts w:ascii="Georgia" w:hAnsi="Georgia"/>
          <w:i/>
          <w:spacing w:val="-5"/>
          <w:w w:val="105"/>
          <w:vertAlign w:val="superscript"/>
        </w:rPr>
        <w:t>γ</w:t>
      </w:r>
    </w:p>
    <w:p>
      <w:pPr>
        <w:spacing w:line="270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Eq(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|</w:t>
      </w:r>
      <w:r>
        <w:rPr>
          <w:spacing w:val="-5"/>
          <w:sz w:val="21"/>
        </w:rPr>
        <w:t>).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359" w:space="40"/>
            <w:col w:w="3081"/>
          </w:cols>
        </w:sectPr>
      </w:pPr>
    </w:p>
    <w:p>
      <w:pPr>
        <w:pStyle w:val="BodyText"/>
        <w:spacing w:line="206" w:lineRule="auto" w:before="11"/>
        <w:ind w:right="18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3361842</wp:posOffset>
                </wp:positionH>
                <wp:positionV relativeFrom="paragraph">
                  <wp:posOffset>269859</wp:posOffset>
                </wp:positionV>
                <wp:extent cx="5715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12006pt;margin-top:21.248795pt;width:4.5pt;height:7.3pt;mso-position-horizontal-relative:page;mso-position-vertical-relative:paragraph;z-index:-16248832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relation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 used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factoring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initial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–algebra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rewrite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rules.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add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del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permit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del</w:t>
      </w:r>
      <w:r>
        <w:rPr>
          <w:w w:val="105"/>
          <w:vertAlign w:val="baseline"/>
        </w:rPr>
        <w:t>’s.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r>
        <w:rPr>
          <w:rFonts w:ascii="LM Sans 12" w:hAnsi="LM Sans 12"/>
          <w:w w:val="105"/>
          <w:vertAlign w:val="baseline"/>
        </w:rPr>
        <w:t>del</w:t>
      </w:r>
      <w:r>
        <w:rPr>
          <w:w w:val="105"/>
          <w:vertAlign w:val="baseline"/>
        </w:rPr>
        <w:t>-free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equivalents contain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 elements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(disregarding 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multiple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occurrences).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subscript"/>
        </w:rPr>
        <w:t>T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describes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T</w:t>
      </w:r>
      <w:r>
        <w:rPr>
          <w:rFonts w:ascii="Georgia" w:hAnsi="Georgia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). Finally,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algebra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FSet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 of the operations </w:t>
      </w:r>
      <w:r>
        <w:rPr>
          <w:rFonts w:ascii="LM Sans 12" w:hAnsi="LM Sans 12"/>
          <w:w w:val="105"/>
          <w:vertAlign w:val="baseline"/>
        </w:rPr>
        <w:t>empty</w:t>
      </w:r>
      <w:r>
        <w:rPr>
          <w:w w:val="105"/>
          <w:vertAlign w:val="baseline"/>
        </w:rPr>
        <w:t>, </w:t>
      </w:r>
      <w:r>
        <w:rPr>
          <w:rFonts w:ascii="LM Sans 12" w:hAnsi="LM Sans 12"/>
          <w:w w:val="105"/>
          <w:vertAlign w:val="baseline"/>
        </w:rPr>
        <w:t>add</w:t>
      </w:r>
      <w:r>
        <w:rPr>
          <w:w w:val="105"/>
          <w:vertAlign w:val="baseline"/>
        </w:rPr>
        <w:t>, and </w:t>
      </w:r>
      <w:r>
        <w:rPr>
          <w:rFonts w:ascii="LM Sans 12" w:hAnsi="LM Sans 12"/>
          <w:w w:val="105"/>
          <w:vertAlign w:val="baseline"/>
        </w:rPr>
        <w:t>del</w:t>
      </w:r>
      <w:r>
        <w:rPr>
          <w:w w:val="105"/>
          <w:vertAlign w:val="baseline"/>
        </w:rPr>
        <w:t>.</w:t>
      </w:r>
    </w:p>
    <w:p>
      <w:pPr>
        <w:pStyle w:val="BodyText"/>
        <w:spacing w:before="123"/>
        <w:ind w:left="428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summarise,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assumptions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paper: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51"/>
          <w:w w:val="150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single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sorted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parameter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specification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loose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pacing w:val="-2"/>
          <w:sz w:val="21"/>
        </w:rPr>
        <w:t>semantics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88" w:hanging="193"/>
        <w:jc w:val="both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a single sorted algebraic specification</w:t>
      </w:r>
      <w:r>
        <w:rPr>
          <w:rFonts w:ascii="LM Roman 12" w:hAnsi="LM Roman 12"/>
          <w:w w:val="105"/>
          <w:sz w:val="21"/>
        </w:rPr>
        <w:t> that is parametric in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 initial semantics.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8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22"/>
          <w:sz w:val="21"/>
        </w:rPr>
        <w:t> </w:t>
      </w:r>
      <w:r>
        <w:rPr>
          <w:rFonts w:ascii="LM Roman 12" w:hAnsi="LM Roman 12"/>
          <w:sz w:val="21"/>
        </w:rPr>
        <w:t>semantics</w:t>
      </w:r>
      <w:r>
        <w:rPr>
          <w:rFonts w:ascii="MathJax_SansSerif" w:hAnsi="MathJax_SansSerif"/>
          <w:spacing w:val="40"/>
          <w:sz w:val="21"/>
        </w:rPr>
        <w:t>  </w:t>
      </w:r>
      <w:r>
        <w:rPr>
          <w:rFonts w:ascii="DejaVu Sans Condensed" w:hAnsi="DejaVu Sans Condensed"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38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LM Roman 12" w:hAnsi="LM Roman 12"/>
          <w:sz w:val="21"/>
        </w:rPr>
        <w:t>functor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Mod(</w:t>
      </w:r>
      <w:r>
        <w:rPr>
          <w:rFonts w:ascii="DejaVu Sans Condensed" w:hAnsi="DejaVu Sans Condensed"/>
          <w:sz w:val="21"/>
        </w:rPr>
        <w:t>T </w:t>
      </w:r>
      <w:r>
        <w:rPr>
          <w:rFonts w:ascii="LM Roman 12" w:hAnsi="LM Roman 12"/>
          <w:spacing w:val="17"/>
          <w:sz w:val="21"/>
        </w:rPr>
        <w:t>)</w:t>
      </w:r>
      <w:r>
        <w:rPr>
          <w:rFonts w:ascii="LM Roman 12" w:hAnsi="LM Roman 12"/>
          <w:spacing w:val="17"/>
          <w:position w:val="2"/>
          <w:sz w:val="21"/>
        </w:rPr>
        <w:drawing>
          <wp:inline distT="0" distB="0" distL="0" distR="0">
            <wp:extent cx="206410" cy="39608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17"/>
          <w:position w:val="2"/>
          <w:sz w:val="21"/>
        </w:rPr>
      </w:r>
      <w:r>
        <w:rPr>
          <w:rFonts w:ascii="LM Roman 12" w:hAnsi="LM Roman 12"/>
          <w:sz w:val="21"/>
        </w:rPr>
        <w:t>Mod(</w:t>
      </w:r>
      <w:r>
        <w:rPr>
          <w:rFonts w:ascii="DejaVu Sans Condensed" w:hAnsi="DejaVu Sans Condensed"/>
          <w:sz w:val="21"/>
        </w:rPr>
        <w:t>S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from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22"/>
          <w:sz w:val="21"/>
        </w:rPr>
        <w:t> </w:t>
      </w:r>
      <w:r>
        <w:rPr>
          <w:rFonts w:ascii="LM Roman 12" w:hAnsi="LM Roman 12"/>
          <w:sz w:val="21"/>
        </w:rPr>
        <w:t>category of models of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LM Roman 12" w:hAnsi="LM Roman 12"/>
          <w:sz w:val="21"/>
        </w:rPr>
        <w:t>to the one of models of </w:t>
      </w:r>
      <w:r>
        <w:rPr>
          <w:rFonts w:ascii="DejaVu Sans Condensed" w:hAnsi="DejaVu Sans Condensed"/>
          <w:sz w:val="21"/>
        </w:rPr>
        <w:t>S</w:t>
      </w:r>
      <w:r>
        <w:rPr>
          <w:rFonts w:ascii="LM Roman 12" w:hAnsi="LM Roman 12"/>
          <w:sz w:val="21"/>
        </w:rPr>
        <w:t>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In particular,</w:t>
      </w:r>
      <w:r>
        <w:rPr>
          <w:rFonts w:ascii="MathJax_SansSerif" w:hAnsi="MathJax_SansSerif"/>
          <w:spacing w:val="80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40"/>
          <w:sz w:val="21"/>
        </w:rPr>
        <w:t> </w:t>
      </w:r>
      <w:r>
        <w:rPr>
          <w:rFonts w:ascii="LM Roman 12" w:hAnsi="LM Roman 12"/>
          <w:sz w:val="21"/>
        </w:rPr>
        <w:t>maps any function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36"/>
          <w:w w:val="125"/>
          <w:sz w:val="21"/>
        </w:rPr>
        <w:t> </w:t>
      </w:r>
      <w:r>
        <w:rPr>
          <w:rFonts w:ascii="LM Roman 12" w:hAnsi="LM Roman 12"/>
          <w:sz w:val="21"/>
        </w:rPr>
        <w:t>: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-13"/>
          <w:position w:val="2"/>
          <w:sz w:val="21"/>
        </w:rPr>
        <w:drawing>
          <wp:inline distT="0" distB="0" distL="0" distR="0">
            <wp:extent cx="206408" cy="39608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8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position w:val="2"/>
          <w:sz w:val="21"/>
        </w:rPr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compatible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operations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parameter specification to a function between the initial models of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LM Roman 12" w:hAnsi="LM Roman 12"/>
          <w:sz w:val="21"/>
        </w:rPr>
        <w:t>for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and </w:t>
      </w:r>
      <w:r>
        <w:rPr>
          <w:rFonts w:ascii="Georgia" w:hAnsi="Georgia"/>
          <w:i/>
          <w:sz w:val="21"/>
        </w:rPr>
        <w:t>V </w:t>
      </w:r>
      <w:r>
        <w:rPr>
          <w:rFonts w:ascii="LM Roman 12" w:hAnsi="LM Roman 1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84" w:hanging="193"/>
        <w:jc w:val="both"/>
        <w:rPr>
          <w:rFonts w:ascii="LM Roman 12" w:hAnsi="LM Roman 12"/>
          <w:sz w:val="21"/>
        </w:rPr>
      </w:pPr>
      <w:bookmarkStart w:name="&quot;474A771 S &quot;574B779 --Coalgebras" w:id="10"/>
      <w:bookmarkEnd w:id="10"/>
      <w:r>
        <w:rPr/>
      </w:r>
      <w:r>
        <w:rPr>
          <w:rFonts w:ascii="LM Roman 12" w:hAnsi="LM Roman 12"/>
          <w:w w:val="105"/>
          <w:sz w:val="21"/>
        </w:rPr>
        <w:t>The functor</w:t>
      </w:r>
      <w:r>
        <w:rPr>
          <w:rFonts w:ascii="MathJax_SansSerif" w:hAnsi="MathJax_SansSerif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left adjoint to the forgetful functor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DejaVu Sans Condensed" w:hAnsi="DejaVu Sans Condensed"/>
          <w:w w:val="105"/>
          <w:sz w:val="21"/>
        </w:rPr>
        <w:t>U ◦</w:t>
      </w:r>
      <w:r>
        <w:rPr>
          <w:rFonts w:ascii="MathJax_SansSerif" w:hAnsi="MathJax_SansSerif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Id</w:t>
      </w:r>
      <w:r>
        <w:rPr>
          <w:rFonts w:ascii="LM Roman 8" w:hAnsi="LM Roman 8"/>
          <w:w w:val="105"/>
          <w:sz w:val="21"/>
          <w:vertAlign w:val="subscript"/>
        </w:rPr>
        <w:t>Mod(</w:t>
      </w:r>
      <w:r>
        <w:rPr>
          <w:rFonts w:ascii="DejaVu Sans" w:hAnsi="DejaVu Sans"/>
          <w:w w:val="105"/>
          <w:sz w:val="21"/>
          <w:vertAlign w:val="subscript"/>
        </w:rPr>
        <w:t>T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w w:val="105"/>
          <w:sz w:val="21"/>
          <w:vertAlign w:val="baseline"/>
        </w:rPr>
        <w:t> Further,</w:t>
      </w:r>
      <w:r>
        <w:rPr>
          <w:rFonts w:ascii="MathJax_SansSerif" w:hAnsi="MathJax_SansSerif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constructed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quotient of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initial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algebras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the signature of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3"/>
        <w:ind w:right="183"/>
      </w:pPr>
      <w:r>
        <w:rPr/>
        <w:t>These assumptions are</w:t>
      </w:r>
      <w:r>
        <w:rPr>
          <w:spacing w:val="-1"/>
        </w:rPr>
        <w:t> </w:t>
      </w:r>
      <w:r>
        <w:rPr/>
        <w:t>true if the</w:t>
      </w:r>
      <w:r>
        <w:rPr>
          <w:spacing w:val="-1"/>
        </w:rPr>
        <w:t> </w:t>
      </w:r>
      <w:r>
        <w:rPr/>
        <w:t>axioms of </w:t>
      </w:r>
      <w:r>
        <w:rPr>
          <w:rFonts w:ascii="DejaVu Sans Condensed"/>
        </w:rPr>
        <w:t>S</w:t>
      </w:r>
      <w:r>
        <w:rPr>
          <w:rFonts w:ascii="DejaVu Sans Condensed"/>
          <w:spacing w:val="29"/>
        </w:rPr>
        <w:t> </w:t>
      </w:r>
      <w:r>
        <w:rPr/>
        <w:t>are</w:t>
      </w:r>
      <w:r>
        <w:rPr>
          <w:spacing w:val="-1"/>
        </w:rPr>
        <w:t> </w:t>
      </w:r>
      <w:r>
        <w:rPr/>
        <w:t>equational Horn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9</w:t>
        </w:r>
      </w:hyperlink>
      <w:r>
        <w:rPr/>
        <w:t>] </w:t>
      </w:r>
      <w:r>
        <w:rPr>
          <w:w w:val="105"/>
        </w:rPr>
        <w:t>and if they do not place any restrictions on the parameter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3"/>
          <w:w w:val="105"/>
        </w:rPr>
        <w:t> 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94" w:val="left" w:leader="none"/>
        </w:tabs>
        <w:spacing w:line="240" w:lineRule="auto" w:before="276" w:after="0"/>
        <w:ind w:left="694" w:right="0" w:hanging="585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rFonts w:ascii="LM Roman 12" w:hAnsi="LM Roman 12"/>
          <w:i/>
          <w:spacing w:val="-2"/>
          <w:w w:val="105"/>
          <w:sz w:val="21"/>
        </w:rPr>
        <w:t>–Coalgebras</w:t>
      </w:r>
    </w:p>
    <w:p>
      <w:pPr>
        <w:pStyle w:val="BodyText"/>
        <w:spacing w:line="213" w:lineRule="auto" w:before="133"/>
        <w:ind w:right="186"/>
      </w:pPr>
      <w:r>
        <w:rPr>
          <w:w w:val="105"/>
        </w:rPr>
        <w:t>In general one could extend the definition of polynomial functors to admit ingredient functors of the form</w:t>
      </w:r>
      <w:r>
        <w:rPr>
          <w:rFonts w:ascii="MathJax_SansSerif"/>
          <w:spacing w:val="40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MathJax_SansSerif"/>
          <w:w w:val="105"/>
        </w:rPr>
        <w:t>)</w:t>
      </w:r>
      <w:r>
        <w:rPr>
          <w:rFonts w:ascii="MathJax_SansSerif"/>
          <w:w w:val="105"/>
        </w:rPr>
        <w:t> </w:t>
      </w:r>
      <w:r>
        <w:rPr>
          <w:w w:val="105"/>
        </w:rPr>
        <w:t>for parametric algebraic specifications </w:t>
      </w:r>
      <w:r>
        <w:rPr>
          <w:rFonts w:ascii="DejaVu Sans Condensed"/>
          <w:w w:val="105"/>
        </w:rPr>
        <w:t>S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semantics (and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also 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parametric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line="279" w:lineRule="exact" w:before="284"/>
        <w:ind w:right="190"/>
        <w:jc w:val="right"/>
        <w:rPr>
          <w:rFonts w:ascii="MathJax_SansSerif"/>
        </w:rPr>
      </w:pPr>
      <w:r>
        <w:rPr>
          <w:spacing w:val="-2"/>
          <w:w w:val="105"/>
        </w:rPr>
        <w:t>final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semantics).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complications: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Firstly,</w:t>
      </w:r>
      <w:r>
        <w:rPr>
          <w:rFonts w:ascii="MathJax_SansSerif"/>
          <w:spacing w:val="68"/>
          <w:w w:val="105"/>
        </w:rPr>
        <w:t> </w:t>
      </w:r>
      <w:r>
        <w:rPr>
          <w:rFonts w:ascii="DejaVu Sans Condensed"/>
          <w:spacing w:val="-5"/>
          <w:w w:val="105"/>
        </w:rPr>
        <w:t>S</w:t>
      </w:r>
      <w:r>
        <w:rPr>
          <w:rFonts w:ascii="MathJax_SansSerif"/>
          <w:spacing w:val="-5"/>
          <w:w w:val="105"/>
        </w:rPr>
        <w:t>)</w:t>
      </w:r>
    </w:p>
    <w:p>
      <w:pPr>
        <w:pStyle w:val="BodyText"/>
        <w:spacing w:line="263" w:lineRule="exact"/>
        <w:ind w:right="192"/>
        <w:jc w:val="right"/>
      </w:pP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arguments.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applying</w:t>
      </w:r>
    </w:p>
    <w:p>
      <w:pPr>
        <w:pStyle w:val="BodyText"/>
        <w:spacing w:line="216" w:lineRule="auto" w:before="8"/>
        <w:ind w:right="183"/>
        <w:jc w:val="right"/>
      </w:pPr>
      <w:r>
        <w:rPr>
          <w:rFonts w:ascii="MathJax_SansSerif" w:hAnsi="MathJax_SansSerif" w:cs="MathJax_SansSerif" w:eastAsia="MathJax_SansSerif"/>
          <w:spacing w:val="3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S</w:t>
      </w:r>
      <w:r>
        <w:rPr>
          <w:rFonts w:ascii="MathJax_SansSerif" w:hAnsi="MathJax_SansSerif" w:cs="MathJax_SansSerif" w:eastAsia="MathJax_SansSerif"/>
          <w:w w:val="105"/>
        </w:rPr>
        <w:t>)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equip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suitable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general the result of</w:t>
      </w:r>
      <w:r>
        <w:rPr>
          <w:rFonts w:ascii="MathJax_SansSerif" w:hAnsi="MathJax_SansSerif" w:cs="MathJax_SansSerif" w:eastAsia="MathJax_SansSerif"/>
          <w:spacing w:val="8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) depends on the choice of the operations.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second complication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MathJax_SansSerif" w:hAnsi="MathJax_SansSerif" w:cs="MathJax_SansSerif" w:eastAsia="MathJax_SansSerif"/>
          <w:spacing w:val="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extract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carrier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paper</w:t>
      </w:r>
      <w:r>
        <w:rPr>
          <w:spacing w:val="-7"/>
          <w:vertAlign w:val="baseline"/>
        </w:rPr>
        <w:t> </w:t>
      </w:r>
      <w:r>
        <w:rPr>
          <w:vertAlign w:val="baseline"/>
        </w:rPr>
        <w:t>I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like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ignore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technical </w:t>
      </w:r>
      <w:r>
        <w:rPr>
          <w:w w:val="105"/>
          <w:vertAlign w:val="baseline"/>
        </w:rPr>
        <w:t>issues.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 write</w:t>
      </w:r>
      <w:r>
        <w:rPr>
          <w:rFonts w:ascii="MathJax_SansSerif" w:hAnsi="MathJax_SansSerif" w:cs="MathJax_SansSerif" w:eastAsia="MathJax_SansSerif"/>
          <w:spacing w:val="8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to denote, depending on the context, both the model 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context. In summary,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definition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 a coalgebra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position w:val="2"/>
          <w:vertAlign w:val="baseline"/>
        </w:rPr>
        <w:drawing>
          <wp:inline distT="0" distB="0" distL="0" distR="0">
            <wp:extent cx="206410" cy="39608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6"/>
          <w:position w:val="2"/>
          <w:vertAlign w:val="baseline"/>
        </w:rPr>
      </w:r>
      <w:r>
        <w:rPr>
          <w:rFonts w:ascii="MathJax_SansSerif" w:hAnsi="MathJax_SansSerif" w:cs="MathJax_SansSerif" w:eastAsia="MathJax_SansSerif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four stage process: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operations </w:t>
      </w:r>
      <w:bookmarkStart w:name="Bisimulations for Coalgebras" w:id="11"/>
      <w:bookmarkEnd w:id="11"/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rFonts w:ascii="MathJax_SansSerif" w:hAnsi="MathJax_SansSerif" w:cs="MathJax_SansSerif" w:eastAsia="MathJax_SansSerif"/>
          <w:spacing w:val="8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Note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such a</w:t>
      </w:r>
      <w:r>
        <w:rPr>
          <w:spacing w:val="-1"/>
          <w:vertAlign w:val="baseline"/>
        </w:rPr>
        <w:t> </w:t>
      </w:r>
      <w:r>
        <w:rPr>
          <w:vertAlign w:val="baseline"/>
        </w:rPr>
        <w:t>coalgebra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coalgebra morphisms is only</w:t>
      </w:r>
      <w:r>
        <w:rPr>
          <w:spacing w:val="-3"/>
          <w:vertAlign w:val="baseline"/>
        </w:rPr>
        <w:t> </w:t>
      </w:r>
      <w:r>
        <w:rPr>
          <w:vertAlign w:val="baseline"/>
        </w:rPr>
        <w:t>meaningful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(thus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operations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because otherwise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rFonts w:ascii="MathJax_SansSerif" w:hAnsi="MathJax_SansSerif" w:cs="MathJax_SansSerif" w:eastAsia="MathJax_SansSerif"/>
          <w:spacing w:val="8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well formed. 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 consider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coalgebras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3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5"/>
          <w:position w:val="2"/>
          <w:vertAlign w:val="baseline"/>
        </w:rPr>
        <w:drawing>
          <wp:inline distT="0" distB="0" distL="0" distR="0">
            <wp:extent cx="207795" cy="39608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5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5"/>
          <w:position w:val="2"/>
          <w:vertAlign w:val="baseline"/>
        </w:rPr>
      </w:r>
      <w:r>
        <w:rPr>
          <w:rFonts w:ascii="MathJax_SansSerif" w:hAnsi="MathJax_SansSerif" w:cs="MathJax_SansSerif" w:eastAsia="MathJax_SansSerif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w w:val="105"/>
          <w:vertAlign w:val="baseline"/>
        </w:rPr>
        <w:t> 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not</w:t>
      </w:r>
      <w:r>
        <w:rPr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ingredient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65" w:lineRule="exact"/>
        <w:jc w:val="left"/>
      </w:pPr>
      <w:r>
        <w:rPr/>
        <w:t>algebraic</w:t>
      </w:r>
      <w:r>
        <w:rPr>
          <w:spacing w:val="21"/>
        </w:rPr>
        <w:t> </w:t>
      </w:r>
      <w:r>
        <w:rPr>
          <w:spacing w:val="-2"/>
        </w:rPr>
        <w:t>specification.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Bisimulations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Coalgebras</w:t>
      </w:r>
    </w:p>
    <w:p>
      <w:pPr>
        <w:pStyle w:val="BodyText"/>
        <w:spacing w:line="213" w:lineRule="auto" w:before="143"/>
        <w:jc w:val="left"/>
      </w:pP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bisimulations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two coalgebras </w:t>
      </w:r>
      <w:r>
        <w:rPr>
          <w:rFonts w:ascii="Georgia"/>
          <w:i/>
          <w:w w:val="105"/>
        </w:rPr>
        <w:t>c </w:t>
      </w:r>
      <w:r>
        <w:rPr>
          <w:w w:val="105"/>
        </w:rPr>
        <w:t>: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spacing w:val="-18"/>
          <w:position w:val="2"/>
        </w:rPr>
        <w:drawing>
          <wp:inline distT="0" distB="0" distL="0" distR="0">
            <wp:extent cx="207791" cy="39607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1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8"/>
          <w:position w:val="2"/>
        </w:rPr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and </w:t>
      </w:r>
      <w:r>
        <w:rPr>
          <w:rFonts w:ascii="Georgia"/>
          <w:i/>
          <w:w w:val="105"/>
        </w:rPr>
        <w:t>d </w:t>
      </w:r>
      <w:r>
        <w:rPr>
          <w:w w:val="105"/>
        </w:rPr>
        <w:t>: </w:t>
      </w:r>
      <w:r>
        <w:rPr>
          <w:rFonts w:ascii="Georgia"/>
          <w:i/>
          <w:w w:val="105"/>
        </w:rPr>
        <w:t>Y </w:t>
      </w:r>
      <w:r>
        <w:rPr>
          <w:rFonts w:ascii="Georgia"/>
          <w:i/>
          <w:spacing w:val="13"/>
          <w:position w:val="2"/>
        </w:rPr>
        <w:drawing>
          <wp:inline distT="0" distB="0" distL="0" distR="0">
            <wp:extent cx="206406" cy="39607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6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3"/>
          <w:position w:val="2"/>
        </w:rPr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"/>
          <w:w w:val="105"/>
        </w:rPr>
        <w:t> </w:t>
      </w:r>
      <w:r>
        <w:rPr>
          <w:spacing w:val="9"/>
          <w:w w:val="105"/>
        </w:rPr>
        <w:t>): 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40" w:lineRule="auto" w:before="69" w:after="0"/>
        <w:ind w:left="556" w:right="0" w:hanging="329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3194679</wp:posOffset>
                </wp:positionH>
                <wp:positionV relativeFrom="paragraph">
                  <wp:posOffset>473978</wp:posOffset>
                </wp:positionV>
                <wp:extent cx="762635" cy="4000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62635" cy="40005"/>
                          <a:chExt cx="762635" cy="4000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1778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02947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15541"/>
                                </a:lnTo>
                                <a:lnTo>
                                  <a:pt x="27898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20146"/>
                                </a:lnTo>
                                <a:lnTo>
                                  <a:pt x="27898" y="23910"/>
                                </a:lnTo>
                                <a:lnTo>
                                  <a:pt x="13675" y="29102"/>
                                </a:lnTo>
                                <a:lnTo>
                                  <a:pt x="0" y="3568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08" y="1980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758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58554" y="178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3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549591pt;margin-top:37.321167pt;width:60.05pt;height:3.15pt;mso-position-horizontal-relative:page;mso-position-vertical-relative:paragraph;z-index:-16247296" id="docshapegroup40" coordorigin="5031,746" coordsize="1201,63">
                <v:shape style="position:absolute;left:5031;top:774;width:7;height:7" id="docshape41" coordorigin="5031,774" coordsize="7,7" path="m5031,778l5032,775,5034,774,5036,775,5037,778,5036,780,5034,781,5032,780,5031,778xe" filled="true" fillcolor="#000000" stroked="false">
                  <v:path arrowok="t"/>
                  <v:fill type="solid"/>
                </v:shape>
                <v:shape style="position:absolute;left:6138;top:749;width:91;height:57" id="docshape42" coordorigin="6138,750" coordsize="91,57" path="m6229,778l6205,774,6182,768,6160,760,6138,750m6229,778l6205,781,6182,787,6160,795,6138,806e" filled="false" stroked="true" strokeweight=".308493pt" strokecolor="#000000">
                  <v:path arrowok="t"/>
                  <v:stroke dashstyle="solid"/>
                </v:shape>
                <v:line style="position:absolute" from="6229,778" to="5034,778" stroked="true" strokeweight=".308493pt" strokecolor="#000000">
                  <v:stroke dashstyle="solid"/>
                </v:line>
                <v:shape style="position:absolute;left:6225;top:774;width:7;height:7" id="docshape43" coordorigin="6226,775" coordsize="7,7" path="m6226,778l6226,775,6229,775,6231,775,6232,778,6231,780,6229,781,6226,780,6226,7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12"/>
          <w:sz w:val="21"/>
        </w:rPr>
        <w:t>Aczel and Mendler</w:t>
      </w:r>
      <w:r>
        <w:rPr>
          <w:rFonts w:ascii="LM Roman 12"/>
          <w:spacing w:val="3"/>
          <w:sz w:val="21"/>
        </w:rPr>
        <w:t> </w:t>
      </w:r>
      <w:r>
        <w:rPr>
          <w:rFonts w:ascii="LM Roman 12"/>
          <w:sz w:val="21"/>
        </w:rPr>
        <w:t>suggest the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following diagram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as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defining property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pacing w:val="-4"/>
          <w:sz w:val="21"/>
        </w:rPr>
        <w:t>[</w:t>
      </w:r>
      <w:hyperlink w:history="true" w:anchor="_bookmark13">
        <w:r>
          <w:rPr>
            <w:rFonts w:ascii="LM Roman 12"/>
            <w:color w:val="0000FF"/>
            <w:spacing w:val="-4"/>
            <w:sz w:val="21"/>
          </w:rPr>
          <w:t>1</w:t>
        </w:r>
      </w:hyperlink>
      <w:r>
        <w:rPr>
          <w:rFonts w:ascii="LM Roman 12"/>
          <w:spacing w:val="-4"/>
          <w:sz w:val="21"/>
        </w:rPr>
        <w:t>]:</w:t>
      </w: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738" w:val="left" w:leader="none"/>
        </w:tabs>
        <w:spacing w:before="81"/>
        <w:ind w:left="0" w:right="0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2183842</wp:posOffset>
                </wp:positionH>
                <wp:positionV relativeFrom="paragraph">
                  <wp:posOffset>237872</wp:posOffset>
                </wp:positionV>
                <wp:extent cx="40005" cy="39941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0005" cy="399415"/>
                          <a:chExt cx="40005" cy="3994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7853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958" y="339667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20146" y="42565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9" y="0"/>
                                </a:lnTo>
                              </a:path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15542" y="42565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803" y="1915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395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7844" y="39527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95607pt;margin-top:18.730108pt;width:3.15pt;height:31.45pt;mso-position-horizontal-relative:page;mso-position-vertical-relative:paragraph;z-index:-16248320" id="docshapegroup44" coordorigin="3439,375" coordsize="63,629">
                <v:shape style="position:absolute;left:3467;top:374;width:7;height:7" id="docshape45" coordorigin="3467,375" coordsize="7,7" path="m3467,378l3468,376,3470,375,3473,376,3473,378,3473,380,3470,381,3468,380,3467,378xe" filled="true" fillcolor="#000000" stroked="false">
                  <v:path arrowok="t"/>
                  <v:fill type="solid"/>
                </v:shape>
                <v:shape style="position:absolute;left:3442;top:909;width:57;height:91" id="docshape46" coordorigin="3442,910" coordsize="57,91" path="m3470,1000l3474,977,3480,953,3488,931,3498,910m3470,1000l3467,977,3461,953,3453,931,3442,910e" filled="false" stroked="true" strokeweight=".308499pt" strokecolor="#000000">
                  <v:path arrowok="t"/>
                  <v:stroke dashstyle="solid"/>
                </v:shape>
                <v:line style="position:absolute" from="3470,1000" to="3470,378" stroked="true" strokeweight=".308499pt" strokecolor="#000000">
                  <v:stroke dashstyle="solid"/>
                </v:line>
                <v:shape style="position:absolute;left:3467;top:997;width:7;height:7" id="docshape47" coordorigin="3467,997" coordsize="7,7" path="m3467,1000l3468,998,3470,997,3472,998,3473,1000,3472,1002,3470,1003,3468,1002,3467,10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2286247</wp:posOffset>
                </wp:positionH>
                <wp:positionV relativeFrom="paragraph">
                  <wp:posOffset>149369</wp:posOffset>
                </wp:positionV>
                <wp:extent cx="762635" cy="4000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762635" cy="40005"/>
                          <a:chExt cx="762635" cy="4000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758598" y="1786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3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58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0" y="17844"/>
                                </a:moveTo>
                                <a:lnTo>
                                  <a:pt x="15001" y="20146"/>
                                </a:lnTo>
                                <a:lnTo>
                                  <a:pt x="29667" y="23910"/>
                                </a:lnTo>
                                <a:lnTo>
                                  <a:pt x="43890" y="29102"/>
                                </a:lnTo>
                                <a:lnTo>
                                  <a:pt x="57566" y="35688"/>
                                </a:lnTo>
                              </a:path>
                              <a:path w="57785" h="36195">
                                <a:moveTo>
                                  <a:pt x="0" y="17844"/>
                                </a:moveTo>
                                <a:lnTo>
                                  <a:pt x="15001" y="15542"/>
                                </a:lnTo>
                                <a:lnTo>
                                  <a:pt x="29667" y="11778"/>
                                </a:lnTo>
                                <a:lnTo>
                                  <a:pt x="43890" y="6586"/>
                                </a:lnTo>
                                <a:lnTo>
                                  <a:pt x="57566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58" y="1980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495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78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1947pt;margin-top:11.7614pt;width:60.05pt;height:3.15pt;mso-position-horizontal-relative:page;mso-position-vertical-relative:paragraph;z-index:-16246784" id="docshapegroup48" coordorigin="3600,235" coordsize="1201,63">
                <v:shape style="position:absolute;left:4795;top:263;width:7;height:7" id="docshape49" coordorigin="4795,263" coordsize="7,7" path="m4795,266l4796,264,4798,263,4800,264,4801,266,4800,269,4798,270,4796,269,4795,266xe" filled="true" fillcolor="#000000" stroked="false">
                  <v:path arrowok="t"/>
                  <v:fill type="solid"/>
                </v:shape>
                <v:shape style="position:absolute;left:3603;top:238;width:91;height:57" id="docshape50" coordorigin="3603,238" coordsize="91,57" path="m3603,266l3627,270,3650,276,3673,284,3694,295m3603,266l3627,263,3650,257,3673,249,3694,238e" filled="false" stroked="true" strokeweight=".308494pt" strokecolor="#000000">
                  <v:path arrowok="t"/>
                  <v:stroke dashstyle="solid"/>
                </v:shape>
                <v:line style="position:absolute" from="3603,266" to="4798,266" stroked="true" strokeweight=".308494pt" strokecolor="#000000">
                  <v:stroke dashstyle="solid"/>
                </v:line>
                <v:shape style="position:absolute;left:3600;top:263;width:7;height:7" id="docshape51" coordorigin="3600,263" coordsize="7,7" path="m3600,266l3601,264,3603,263,3606,264,3607,266,3606,269,3603,269,3601,269,3600,2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-10"/>
          <w:sz w:val="21"/>
        </w:rPr>
        <w:t>X</w:t>
      </w:r>
      <w:r>
        <w:rPr>
          <w:rFonts w:ascii="Georgia" w:hAnsi="Georgia"/>
          <w:i/>
          <w:position w:val="-10"/>
          <w:sz w:val="21"/>
        </w:rPr>
        <w:tab/>
      </w:r>
      <w:r>
        <w:rPr>
          <w:rFonts w:ascii="Georgia" w:hAnsi="Georgia"/>
          <w:i/>
          <w:spacing w:val="-5"/>
          <w:w w:val="110"/>
          <w:position w:val="2"/>
          <w:sz w:val="14"/>
        </w:rPr>
        <w:t>π</w:t>
      </w:r>
      <w:r>
        <w:rPr>
          <w:rFonts w:ascii="IPAPMincho" w:hAnsi="IPAPMincho"/>
          <w:spacing w:val="-5"/>
          <w:w w:val="110"/>
          <w:sz w:val="11"/>
        </w:rPr>
        <w:t>1</w:t>
      </w:r>
    </w:p>
    <w:p>
      <w:pPr>
        <w:tabs>
          <w:tab w:pos="1243" w:val="left" w:leader="none"/>
          <w:tab w:pos="1957" w:val="left" w:leader="none"/>
        </w:tabs>
        <w:spacing w:before="82"/>
        <w:ind w:left="5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position w:val="13"/>
          <w:sz w:val="14"/>
        </w:rPr>
        <w:t>π</w:t>
      </w:r>
      <w:r>
        <w:rPr>
          <w:rFonts w:ascii="IPAPMincho" w:hAnsi="IPAPMincho"/>
          <w:spacing w:val="-5"/>
          <w:position w:val="11"/>
          <w:sz w:val="11"/>
        </w:rPr>
        <w:t>2</w:t>
      </w:r>
      <w:r>
        <w:rPr>
          <w:rFonts w:ascii="IPAPMincho" w:hAnsi="IPAPMincho"/>
          <w:position w:val="11"/>
          <w:sz w:val="11"/>
        </w:rPr>
        <w:tab/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287" w:space="40"/>
            <w:col w:w="4153"/>
          </w:cols>
        </w:sectPr>
      </w:pPr>
    </w:p>
    <w:p>
      <w:pPr>
        <w:pStyle w:val="BodyText"/>
        <w:spacing w:before="6"/>
        <w:ind w:left="0"/>
        <w:jc w:val="left"/>
        <w:rPr>
          <w:rFonts w:ascii="Georgia"/>
          <w:i/>
          <w:sz w:val="12"/>
        </w:rPr>
      </w:pPr>
    </w:p>
    <w:p>
      <w:pPr>
        <w:spacing w:after="0"/>
        <w:jc w:val="left"/>
        <w:rPr>
          <w:rFonts w:ascii="Georgia"/>
          <w:sz w:val="12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81"/>
        <w:ind w:left="0" w:right="299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</w:p>
    <w:p>
      <w:pPr>
        <w:pStyle w:val="BodyText"/>
        <w:spacing w:before="34"/>
        <w:ind w:left="0"/>
        <w:jc w:val="left"/>
        <w:rPr>
          <w:rFonts w:ascii="Georgia"/>
          <w:i/>
          <w:sz w:val="14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2391548</wp:posOffset>
                </wp:positionH>
                <wp:positionV relativeFrom="paragraph">
                  <wp:posOffset>96198</wp:posOffset>
                </wp:positionV>
                <wp:extent cx="550545" cy="4000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50545" cy="40005"/>
                          <a:chExt cx="550545" cy="4000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546375" y="1786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58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0" y="17843"/>
                                </a:moveTo>
                                <a:lnTo>
                                  <a:pt x="15000" y="20145"/>
                                </a:lnTo>
                                <a:lnTo>
                                  <a:pt x="29665" y="23909"/>
                                </a:lnTo>
                                <a:lnTo>
                                  <a:pt x="43888" y="29100"/>
                                </a:lnTo>
                                <a:lnTo>
                                  <a:pt x="57563" y="35686"/>
                                </a:lnTo>
                              </a:path>
                              <a:path w="57785" h="36195">
                                <a:moveTo>
                                  <a:pt x="0" y="17843"/>
                                </a:moveTo>
                                <a:lnTo>
                                  <a:pt x="15000" y="15541"/>
                                </a:lnTo>
                                <a:lnTo>
                                  <a:pt x="29665" y="11777"/>
                                </a:lnTo>
                                <a:lnTo>
                                  <a:pt x="43888" y="6586"/>
                                </a:lnTo>
                                <a:lnTo>
                                  <a:pt x="5756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58" y="19802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688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784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10883pt;margin-top:7.574668pt;width:43.35pt;height:3.15pt;mso-position-horizontal-relative:page;mso-position-vertical-relative:paragraph;z-index:15745024" id="docshapegroup52" coordorigin="3766,151" coordsize="867,63">
                <v:shape style="position:absolute;left:4626;top:179;width:7;height:7" id="docshape53" coordorigin="4627,180" coordsize="7,7" path="m4627,183l4628,181,4630,180,4632,181,4633,183,4632,185,4630,186,4628,185,4627,183xe" filled="true" fillcolor="#000000" stroked="false">
                  <v:path arrowok="t"/>
                  <v:fill type="solid"/>
                </v:shape>
                <v:shape style="position:absolute;left:3769;top:154;width:91;height:57" id="docshape54" coordorigin="3769,155" coordsize="91,57" path="m3769,183l3793,186,3816,192,3838,200,3860,211m3769,183l3793,179,3816,173,3838,165,3860,155e" filled="false" stroked="true" strokeweight=".308481pt" strokecolor="#000000">
                  <v:path arrowok="t"/>
                  <v:stroke dashstyle="solid"/>
                </v:shape>
                <v:line style="position:absolute" from="3769,183" to="4631,183" stroked="true" strokeweight=".308481pt" strokecolor="#000000">
                  <v:stroke dashstyle="solid"/>
                </v:line>
                <v:shape style="position:absolute;left:3766;top:179;width:7;height:7" id="docshape55" coordorigin="3766,180" coordsize="7,7" path="m3766,183l3767,180,3769,180,3771,180,3772,183,3771,185,3769,186,3767,185,3766,1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40" w:lineRule="auto" w:before="18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215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10"/>
          <w:position w:val="2"/>
          <w:sz w:val="14"/>
        </w:rPr>
        <w:t>F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LM Roman 8" w:hAnsi="LM Roman 8"/>
          <w:spacing w:val="-7"/>
          <w:w w:val="110"/>
          <w:position w:val="2"/>
          <w:sz w:val="14"/>
        </w:rPr>
        <w:t>(</w:t>
      </w:r>
      <w:r>
        <w:rPr>
          <w:rFonts w:ascii="Georgia" w:hAnsi="Georgia"/>
          <w:i/>
          <w:spacing w:val="-7"/>
          <w:w w:val="110"/>
          <w:position w:val="2"/>
          <w:sz w:val="14"/>
        </w:rPr>
        <w:t>π</w:t>
      </w:r>
      <w:r>
        <w:rPr>
          <w:rFonts w:ascii="IPAPMincho" w:hAnsi="IPAPMincho"/>
          <w:spacing w:val="-7"/>
          <w:w w:val="110"/>
          <w:sz w:val="11"/>
        </w:rPr>
        <w:t>1</w:t>
      </w:r>
      <w:r>
        <w:rPr>
          <w:rFonts w:ascii="LM Roman 8" w:hAnsi="LM Roman 8"/>
          <w:spacing w:val="-7"/>
          <w:w w:val="110"/>
          <w:position w:val="2"/>
          <w:sz w:val="14"/>
        </w:rPr>
        <w:t>)</w:t>
      </w:r>
    </w:p>
    <w:p>
      <w:pPr>
        <w:spacing w:line="240" w:lineRule="auto" w:before="187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tabs>
          <w:tab w:pos="998" w:val="left" w:leader="none"/>
        </w:tabs>
        <w:spacing w:before="0"/>
        <w:ind w:left="234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position w:val="-10"/>
          <w:sz w:val="21"/>
        </w:rPr>
        <w:t>F</w:t>
      </w:r>
      <w:r>
        <w:rPr>
          <w:rFonts w:ascii="Georgia" w:hAnsi="Georgia"/>
          <w:i/>
          <w:spacing w:val="-19"/>
          <w:w w:val="105"/>
          <w:position w:val="-10"/>
          <w:sz w:val="21"/>
        </w:rPr>
        <w:t> </w:t>
      </w:r>
      <w:r>
        <w:rPr>
          <w:spacing w:val="-5"/>
          <w:w w:val="105"/>
          <w:position w:val="-10"/>
          <w:sz w:val="21"/>
        </w:rPr>
        <w:t>(</w:t>
      </w:r>
      <w:r>
        <w:rPr>
          <w:rFonts w:ascii="Georgia" w:hAnsi="Georgia"/>
          <w:i/>
          <w:spacing w:val="-5"/>
          <w:w w:val="105"/>
          <w:position w:val="-10"/>
          <w:sz w:val="21"/>
        </w:rPr>
        <w:t>R</w:t>
      </w:r>
      <w:r>
        <w:rPr>
          <w:spacing w:val="-5"/>
          <w:w w:val="105"/>
          <w:position w:val="-10"/>
          <w:sz w:val="21"/>
        </w:rPr>
        <w:t>)</w:t>
      </w:r>
      <w:r>
        <w:rPr>
          <w:position w:val="-10"/>
          <w:sz w:val="21"/>
        </w:rPr>
        <w:tab/>
      </w:r>
      <w:r>
        <w:rPr>
          <w:rFonts w:ascii="Georgia" w:hAnsi="Georgia"/>
          <w:i/>
          <w:w w:val="105"/>
          <w:position w:val="2"/>
          <w:sz w:val="14"/>
        </w:rPr>
        <w:t>F</w:t>
      </w:r>
      <w:r>
        <w:rPr>
          <w:rFonts w:ascii="Georgia" w:hAnsi="Georgia"/>
          <w:i/>
          <w:spacing w:val="-5"/>
          <w:w w:val="105"/>
          <w:position w:val="2"/>
          <w:sz w:val="14"/>
        </w:rPr>
        <w:t> </w:t>
      </w:r>
      <w:r>
        <w:rPr>
          <w:rFonts w:ascii="LM Roman 8" w:hAnsi="LM Roman 8"/>
          <w:spacing w:val="-4"/>
          <w:w w:val="105"/>
          <w:position w:val="2"/>
          <w:sz w:val="14"/>
        </w:rPr>
        <w:t>(</w:t>
      </w:r>
      <w:r>
        <w:rPr>
          <w:rFonts w:ascii="Georgia" w:hAnsi="Georgia"/>
          <w:i/>
          <w:spacing w:val="-4"/>
          <w:w w:val="105"/>
          <w:position w:val="2"/>
          <w:sz w:val="14"/>
        </w:rPr>
        <w:t>π</w:t>
      </w:r>
      <w:r>
        <w:rPr>
          <w:rFonts w:ascii="IPAPMincho" w:hAnsi="IPAPMincho"/>
          <w:spacing w:val="-4"/>
          <w:w w:val="105"/>
          <w:sz w:val="11"/>
        </w:rPr>
        <w:t>2</w:t>
      </w:r>
      <w:r>
        <w:rPr>
          <w:rFonts w:ascii="LM Roman 8" w:hAnsi="LM Roman 8"/>
          <w:spacing w:val="-4"/>
          <w:w w:val="105"/>
          <w:position w:val="2"/>
          <w:sz w:val="14"/>
        </w:rPr>
        <w:t>)</w:t>
      </w:r>
    </w:p>
    <w:p>
      <w:pPr>
        <w:spacing w:before="98"/>
        <w:ind w:left="51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d</w:t>
      </w:r>
    </w:p>
    <w:p>
      <w:pPr>
        <w:pStyle w:val="BodyText"/>
        <w:spacing w:before="17"/>
        <w:ind w:left="0"/>
        <w:jc w:val="left"/>
        <w:rPr>
          <w:rFonts w:ascii="Georgia"/>
          <w:i/>
          <w:sz w:val="14"/>
        </w:rPr>
      </w:pPr>
    </w:p>
    <w:p>
      <w:pPr>
        <w:spacing w:before="0"/>
        <w:ind w:left="2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3299949</wp:posOffset>
                </wp:positionH>
                <wp:positionV relativeFrom="paragraph">
                  <wp:posOffset>96221</wp:posOffset>
                </wp:positionV>
                <wp:extent cx="550545" cy="4000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50545" cy="40005"/>
                          <a:chExt cx="550545" cy="4000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177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90717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15541"/>
                                </a:lnTo>
                                <a:lnTo>
                                  <a:pt x="27897" y="11777"/>
                                </a:lnTo>
                                <a:lnTo>
                                  <a:pt x="13674" y="6585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20145"/>
                                </a:lnTo>
                                <a:lnTo>
                                  <a:pt x="27897" y="23909"/>
                                </a:lnTo>
                                <a:lnTo>
                                  <a:pt x="13674" y="29100"/>
                                </a:lnTo>
                                <a:lnTo>
                                  <a:pt x="0" y="3568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99" y="19802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546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46322" y="1784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838562pt;margin-top:7.576474pt;width:43.35pt;height:3.15pt;mso-position-horizontal-relative:page;mso-position-vertical-relative:paragraph;z-index:-16245760" id="docshapegroup56" coordorigin="5197,152" coordsize="867,63">
                <v:shape style="position:absolute;left:5196;top:179;width:7;height:7" id="docshape57" coordorigin="5197,180" coordsize="7,7" path="m5197,183l5198,180,5200,180,5202,180,5203,183,5202,185,5200,186,5198,185,5197,183xe" filled="true" fillcolor="#000000" stroked="false">
                  <v:path arrowok="t"/>
                  <v:fill type="solid"/>
                </v:shape>
                <v:shape style="position:absolute;left:5969;top:154;width:91;height:57" id="docshape58" coordorigin="5970,155" coordsize="91,57" path="m6060,183l6037,179,6013,173,5991,165,5970,155m6060,183l6037,186,6013,192,5991,200,5970,211e" filled="false" stroked="true" strokeweight=".308479pt" strokecolor="#000000">
                  <v:path arrowok="t"/>
                  <v:stroke dashstyle="solid"/>
                </v:shape>
                <v:line style="position:absolute" from="6060,183" to="5199,183" stroked="true" strokeweight=".308479pt" strokecolor="#000000">
                  <v:stroke dashstyle="solid"/>
                </v:line>
                <v:shape style="position:absolute;left:6057;top:179;width:7;height:7" id="docshape59" coordorigin="6057,180" coordsize="7,7" path="m6057,183l6058,181,6060,180,6062,181,6063,183,6062,185,6060,186,6058,185,6057,1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754" w:space="40"/>
            <w:col w:w="619" w:space="39"/>
            <w:col w:w="1402" w:space="40"/>
            <w:col w:w="2586"/>
          </w:cols>
        </w:sectPr>
      </w:pP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79" w:lineRule="exact" w:before="219" w:after="0"/>
        <w:ind w:left="555" w:right="0" w:hanging="387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3101944</wp:posOffset>
                </wp:positionH>
                <wp:positionV relativeFrom="paragraph">
                  <wp:posOffset>-562482</wp:posOffset>
                </wp:positionV>
                <wp:extent cx="40005" cy="39941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0005" cy="399415"/>
                          <a:chExt cx="40005" cy="39941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178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58" y="339651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5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5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803" y="1901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395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844" y="39525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247574pt;margin-top:-44.289978pt;width:3.15pt;height:31.45pt;mso-position-horizontal-relative:page;mso-position-vertical-relative:paragraph;z-index:-16247808" id="docshapegroup60" coordorigin="4885,-886" coordsize="63,629">
                <v:shape style="position:absolute;left:4913;top:-886;width:7;height:7" id="docshape61" coordorigin="4913,-886" coordsize="7,7" path="m4913,-883l4914,-885,4916,-886,4918,-885,4919,-883,4918,-881,4916,-880,4914,-881,4913,-883xe" filled="true" fillcolor="#000000" stroked="false">
                  <v:path arrowok="t"/>
                  <v:fill type="solid"/>
                </v:shape>
                <v:shape style="position:absolute;left:4888;top:-351;width:57;height:91" id="docshape62" coordorigin="4888,-351" coordsize="57,91" path="m4916,-260l4920,-284,4926,-307,4934,-329,4944,-351m4916,-260l4913,-284,4907,-307,4898,-329,4888,-351e" filled="false" stroked="true" strokeweight=".308498pt" strokecolor="#000000">
                  <v:path arrowok="t"/>
                  <v:stroke dashstyle="solid"/>
                </v:shape>
                <v:line style="position:absolute" from="4916,-260" to="4916,-883" stroked="true" strokeweight=".308498pt" strokecolor="#000000">
                  <v:stroke dashstyle="solid"/>
                </v:line>
                <v:shape style="position:absolute;left:4913;top:-264;width:7;height:7" id="docshape63" coordorigin="4913,-263" coordsize="7,7" path="m4913,-260l4914,-262,4916,-263,4918,-262,4919,-260,4918,-258,4916,-257,4914,-258,4913,-2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4011612</wp:posOffset>
                </wp:positionH>
                <wp:positionV relativeFrom="paragraph">
                  <wp:posOffset>-562454</wp:posOffset>
                </wp:positionV>
                <wp:extent cx="40005" cy="39941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0005" cy="399415"/>
                          <a:chExt cx="40005" cy="39941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17929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58" y="339717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57565"/>
                                </a:moveTo>
                                <a:lnTo>
                                  <a:pt x="20146" y="42563"/>
                                </a:lnTo>
                                <a:lnTo>
                                  <a:pt x="23909" y="27898"/>
                                </a:lnTo>
                                <a:lnTo>
                                  <a:pt x="29101" y="13675"/>
                                </a:lnTo>
                                <a:lnTo>
                                  <a:pt x="35687" y="0"/>
                                </a:lnTo>
                              </a:path>
                              <a:path w="36195" h="57785">
                                <a:moveTo>
                                  <a:pt x="17843" y="57565"/>
                                </a:moveTo>
                                <a:lnTo>
                                  <a:pt x="15541" y="42563"/>
                                </a:lnTo>
                                <a:lnTo>
                                  <a:pt x="11777" y="27898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802" y="1976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395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843" y="39532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75pt;margin-top:-44.287769pt;width:3.15pt;height:31.45pt;mso-position-horizontal-relative:page;mso-position-vertical-relative:paragraph;z-index:-16246272" id="docshapegroup64" coordorigin="6318,-886" coordsize="63,629">
                <v:shape style="position:absolute;left:6345;top:-886;width:7;height:7" id="docshape65" coordorigin="6346,-886" coordsize="7,7" path="m6346,-883l6347,-885,6349,-886,6351,-885,6352,-883,6351,-880,6349,-880,6347,-880,6346,-883xe" filled="true" fillcolor="#000000" stroked="false">
                  <v:path arrowok="t"/>
                  <v:fill type="solid"/>
                </v:shape>
                <v:shape style="position:absolute;left:6320;top:-351;width:57;height:91" id="docshape66" coordorigin="6321,-351" coordsize="57,91" path="m6349,-260l6352,-284,6358,-307,6366,-329,6377,-351m6349,-260l6345,-284,6339,-307,6331,-329,6321,-351e" filled="false" stroked="true" strokeweight=".308489pt" strokecolor="#000000">
                  <v:path arrowok="t"/>
                  <v:stroke dashstyle="solid"/>
                </v:shape>
                <v:line style="position:absolute" from="6349,-260" to="6349,-883" stroked="true" strokeweight=".308489pt" strokecolor="#000000">
                  <v:stroke dashstyle="solid"/>
                </v:line>
                <v:shape style="position:absolute;left:6345;top:-264;width:7;height:7" id="docshape67" coordorigin="6346,-263" coordsize="7,7" path="m6346,-260l6347,-262,6349,-263,6351,-262,6352,-260,6351,-258,6349,-257,6347,-258,6346,-2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12"/>
          <w:w w:val="105"/>
          <w:sz w:val="21"/>
        </w:rPr>
        <w:t>Hermida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and Jacobs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[</w:t>
      </w:r>
      <w:hyperlink w:history="true" w:anchor="_bookmark17">
        <w:r>
          <w:rPr>
            <w:rFonts w:ascii="LM Roman 12"/>
            <w:color w:val="0000FF"/>
            <w:w w:val="105"/>
            <w:sz w:val="21"/>
          </w:rPr>
          <w:t>6</w:t>
        </w:r>
      </w:hyperlink>
      <w:r>
        <w:rPr>
          <w:rFonts w:ascii="LM Roman 12"/>
          <w:w w:val="105"/>
          <w:sz w:val="21"/>
        </w:rPr>
        <w:t>]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suggest</w:t>
      </w:r>
      <w:r>
        <w:rPr>
          <w:rFonts w:ascii="LM Roman 12"/>
          <w:spacing w:val="1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use the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relation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lifting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Rel(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F</w:t>
      </w:r>
    </w:p>
    <w:p>
      <w:pPr>
        <w:pStyle w:val="BodyText"/>
        <w:spacing w:line="279" w:lineRule="exact"/>
        <w:ind w:left="559"/>
        <w:jc w:val="left"/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bisimulations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relations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fulfil</w:t>
      </w:r>
    </w:p>
    <w:p>
      <w:pPr>
        <w:tabs>
          <w:tab w:pos="1697" w:val="left" w:leader="none"/>
          <w:tab w:pos="2317" w:val="left" w:leader="none"/>
        </w:tabs>
        <w:spacing w:before="212"/>
        <w:ind w:left="374" w:right="0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0"/>
          <w:sz w:val="21"/>
        </w:rPr>
        <w:t> y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=</w:t>
      </w:r>
      <w:r>
        <w:rPr>
          <w:rFonts w:ascii="DejaVu Sans Condensed" w:hAnsi="DejaVu Sans Condensed"/>
          <w:spacing w:val="-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)Rel(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  <w:tab w:pos="559" w:val="left" w:leader="none"/>
        </w:tabs>
        <w:spacing w:line="213" w:lineRule="auto" w:before="237" w:after="0"/>
        <w:ind w:left="559" w:right="185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bisimulations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those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whose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made equal by a pair of coalgebra morphisms.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 precisely,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a bisimulation</w:t>
      </w:r>
      <w:r>
        <w:rPr>
          <w:rFonts w:ascii="LM Roman 12" w:hAnsi="LM Roman 12"/>
          <w:w w:val="105"/>
          <w:sz w:val="21"/>
        </w:rPr>
        <w:t> if</w:t>
      </w:r>
      <w:r>
        <w:rPr>
          <w:rFonts w:ascii="LM Roman 12" w:hAnsi="LM Roman 12"/>
          <w:w w:val="105"/>
          <w:sz w:val="21"/>
        </w:rPr>
        <w:t> there</w:t>
      </w:r>
      <w:r>
        <w:rPr>
          <w:rFonts w:ascii="LM Roman 12" w:hAnsi="LM Roman 12"/>
          <w:w w:val="105"/>
          <w:sz w:val="21"/>
        </w:rPr>
        <w:t> exists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coalgebra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8"/>
          <w:position w:val="2"/>
          <w:sz w:val="21"/>
        </w:rPr>
        <w:drawing>
          <wp:inline distT="0" distB="0" distL="0" distR="0">
            <wp:extent cx="207778" cy="39604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8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2"/>
          <w:sz w:val="21"/>
        </w:rPr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w w:val="105"/>
          <w:sz w:val="21"/>
        </w:rPr>
        <w:t> and coalgebra morphisms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8"/>
          <w:w w:val="125"/>
          <w:sz w:val="21"/>
        </w:rPr>
        <w:t> </w:t>
      </w:r>
      <w:r>
        <w:rPr>
          <w:rFonts w:ascii="LM Roman 12" w:hAnsi="LM Roman 12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9"/>
          <w:position w:val="2"/>
          <w:sz w:val="21"/>
        </w:rPr>
        <w:drawing>
          <wp:inline distT="0" distB="0" distL="0" distR="0">
            <wp:extent cx="207775" cy="39604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5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2"/>
          <w:sz w:val="21"/>
        </w:rPr>
      </w:r>
      <w:r>
        <w:rPr>
          <w:rFonts w:ascii="Georgia" w:hAnsi="Georgia"/>
          <w:i/>
          <w:spacing w:val="16"/>
          <w:w w:val="105"/>
          <w:sz w:val="21"/>
        </w:rPr>
        <w:t>Z,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Georgia" w:hAnsi="Georgia"/>
          <w:i/>
          <w:spacing w:val="10"/>
          <w:position w:val="2"/>
          <w:sz w:val="21"/>
        </w:rPr>
        <w:drawing>
          <wp:inline distT="0" distB="0" distL="0" distR="0">
            <wp:extent cx="207775" cy="39604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5" cy="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0"/>
          <w:position w:val="2"/>
          <w:sz w:val="21"/>
        </w:rPr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 that </w:t>
      </w:r>
      <w:r>
        <w:rPr>
          <w:rFonts w:ascii="Georgia" w:hAnsi="Georgia"/>
          <w:i/>
          <w:spacing w:val="18"/>
          <w:w w:val="105"/>
          <w:sz w:val="21"/>
        </w:rPr>
        <w:t>xR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⇔</w:t>
      </w:r>
      <w:r>
        <w:rPr>
          <w:rFonts w:ascii="DejaVu Sans Condensed" w:hAnsi="DejaVu Sans Condensed"/>
          <w:spacing w:val="-9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7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x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BodyText"/>
        <w:spacing w:line="213" w:lineRule="auto" w:before="95"/>
        <w:ind w:right="188"/>
      </w:pPr>
      <w:r>
        <w:rPr>
          <w:w w:val="105"/>
        </w:rPr>
        <w:t>For functors that preserve weak pullbacks all three approaches are equiva- lent 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184" w:firstLine="318"/>
      </w:pP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w w:val="105"/>
        </w:rPr>
        <w:t>–coalgebras.</w:t>
      </w:r>
      <w:r>
        <w:rPr>
          <w:spacing w:val="13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neither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nor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 approach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 to</w:t>
      </w:r>
      <w:r>
        <w:rPr>
          <w:spacing w:val="-2"/>
          <w:w w:val="105"/>
        </w:rPr>
        <w:t> </w:t>
      </w:r>
      <w:r>
        <w:rPr>
          <w:w w:val="105"/>
        </w:rPr>
        <w:t>define bisimulations for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w w:val="105"/>
        </w:rPr>
        <w:t>–coalgebras.</w:t>
      </w:r>
      <w:r>
        <w:rPr>
          <w:spacing w:val="40"/>
          <w:w w:val="105"/>
        </w:rPr>
        <w:t> </w:t>
      </w:r>
      <w:r>
        <w:rPr>
          <w:w w:val="105"/>
        </w:rPr>
        <w:t>The first </w:t>
      </w:r>
      <w:r>
        <w:rPr/>
        <w:t>approach fails because it is usually impossible to turn a relation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/>
        <w:t>intoa model </w:t>
      </w:r>
      <w:r>
        <w:rPr>
          <w:w w:val="105"/>
        </w:rPr>
        <w:t>of </w:t>
      </w:r>
      <w:r>
        <w:rPr>
          <w:rFonts w:ascii="LM Sans 12" w:hAnsi="LM Sans 12"/>
          <w:w w:val="105"/>
        </w:rPr>
        <w:t>Elem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projections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Mod(</w:t>
      </w:r>
      <w:r>
        <w:rPr>
          <w:rFonts w:ascii="LM Sans 12" w:hAnsi="LM Sans 12"/>
          <w:w w:val="105"/>
        </w:rPr>
        <w:t>Elem</w:t>
      </w:r>
      <w:r>
        <w:rPr>
          <w:w w:val="105"/>
        </w:rPr>
        <w:t>). The</w:t>
      </w:r>
      <w:r>
        <w:rPr>
          <w:spacing w:val="-8"/>
          <w:w w:val="105"/>
        </w:rPr>
        <w:t> </w:t>
      </w:r>
      <w:r>
        <w:rPr>
          <w:w w:val="105"/>
        </w:rPr>
        <w:t>problem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8"/>
        </w:rPr>
        <w:t> </w:t>
      </w:r>
      <w:r>
        <w:rPr/>
        <w:t>approach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relation</w:t>
      </w:r>
      <w:r>
        <w:rPr>
          <w:spacing w:val="3"/>
        </w:rPr>
        <w:t> </w:t>
      </w:r>
      <w:r>
        <w:rPr/>
        <w:t>lifting</w:t>
      </w:r>
      <w:r>
        <w:rPr>
          <w:spacing w:val="4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4"/>
        </w:rPr>
        <w:t> </w:t>
      </w:r>
      <w:r>
        <w:rPr/>
        <w:t>explicitly</w:t>
      </w:r>
      <w:r>
        <w:rPr>
          <w:spacing w:val="10"/>
        </w:rPr>
        <w:t> </w:t>
      </w:r>
      <w:r>
        <w:rPr/>
        <w:t>defined</w:t>
      </w:r>
      <w:r>
        <w:rPr>
          <w:spacing w:val="8"/>
        </w:rPr>
        <w:t> </w:t>
      </w:r>
      <w:r>
        <w:rPr>
          <w:spacing w:val="-5"/>
        </w:rPr>
        <w:t>for</w:t>
      </w:r>
    </w:p>
    <w:p>
      <w:pPr>
        <w:pStyle w:val="BodyText"/>
        <w:spacing w:line="148" w:lineRule="exact"/>
      </w:pPr>
      <w:r>
        <w:rPr>
          <w:w w:val="105"/>
        </w:rPr>
        <w:t>each</w:t>
      </w:r>
      <w:r>
        <w:rPr>
          <w:spacing w:val="3"/>
          <w:w w:val="105"/>
        </w:rPr>
        <w:t> </w:t>
      </w:r>
      <w:r>
        <w:rPr>
          <w:w w:val="105"/>
        </w:rPr>
        <w:t>functor.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generic</w:t>
      </w:r>
      <w:r>
        <w:rPr>
          <w:spacing w:val="5"/>
          <w:w w:val="105"/>
        </w:rPr>
        <w:t> </w:t>
      </w:r>
      <w:r>
        <w:rPr>
          <w:w w:val="105"/>
        </w:rPr>
        <w:t>property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links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relation</w:t>
      </w:r>
      <w:r>
        <w:rPr>
          <w:spacing w:val="2"/>
          <w:w w:val="105"/>
        </w:rPr>
        <w:t> </w:t>
      </w:r>
      <w:r>
        <w:rPr>
          <w:w w:val="105"/>
        </w:rPr>
        <w:t>lifting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9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148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89"/>
        <w:jc w:val="left"/>
        <w:rPr>
          <w:rFonts w:ascii="BPG Serif GPL&amp;GNU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3435350</wp:posOffset>
                </wp:positionH>
                <wp:positionV relativeFrom="paragraph">
                  <wp:posOffset>177848</wp:posOffset>
                </wp:positionV>
                <wp:extent cx="614045" cy="9906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140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w w:val="105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,F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π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05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05"/>
                                <w:position w:val="2"/>
                                <w:sz w:val="14"/>
                                <w:szCs w:val="1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pt;margin-top:14.003794pt;width:48.35pt;height:7.8pt;mso-position-horizontal-relative:page;mso-position-vertical-relative:paragraph;z-index:-16243712" type="#_x0000_t202" id="docshape6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4"/>
                          <w:szCs w:val="14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position w:val="2"/>
                          <w:sz w:val="14"/>
                          <w:szCs w:val="1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2"/>
                          <w:sz w:val="14"/>
                          <w:szCs w:val="14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05"/>
                          <w:position w:val="2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position w:val="2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2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rFonts w:ascii="IPAPMincho" w:hAnsi="IPAPMincho" w:cs="IPAPMincho" w:eastAsia="IPAPMincho" w:hint="eastAsia"/>
                          <w:w w:val="105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position w:val="2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2"/>
                          <w:sz w:val="14"/>
                          <w:szCs w:val="14"/>
                        </w:rPr>
                        <w:t>,F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05"/>
                          <w:position w:val="2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05"/>
                          <w:position w:val="2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05"/>
                          <w:position w:val="2"/>
                          <w:sz w:val="14"/>
                          <w:szCs w:val="14"/>
                        </w:rPr>
                        <w:t>π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05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05"/>
                          <w:position w:val="2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05"/>
                          <w:position w:val="2"/>
                          <w:sz w:val="14"/>
                          <w:szCs w:val="14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itself,</w:t>
      </w:r>
      <w:r>
        <w:rPr>
          <w:spacing w:val="4"/>
          <w:w w:val="105"/>
        </w:rPr>
        <w:t> </w:t>
      </w:r>
      <w:r>
        <w:rPr>
          <w:w w:val="105"/>
        </w:rPr>
        <w:t>namely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equation</w:t>
      </w:r>
      <w:r>
        <w:rPr>
          <w:spacing w:val="1"/>
          <w:w w:val="105"/>
        </w:rPr>
        <w:t> </w:t>
      </w:r>
      <w:r>
        <w:rPr>
          <w:w w:val="105"/>
        </w:rPr>
        <w:t>Rel(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)(</w:t>
      </w:r>
      <w:r>
        <w:rPr>
          <w:rFonts w:ascii="Georgia"/>
          <w:i/>
          <w:w w:val="105"/>
        </w:rPr>
        <w:t>R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=</w:t>
      </w:r>
      <w:r>
        <w:rPr>
          <w:rFonts w:ascii="BPG Serif GPL&amp;GNU"/>
          <w:spacing w:val="-10"/>
          <w:w w:val="105"/>
          <w:position w:val="16"/>
        </w:rPr>
        <w:t> </w:t>
      </w:r>
    </w:p>
    <w:p>
      <w:pPr>
        <w:pStyle w:val="BodyText"/>
        <w:spacing w:before="89"/>
        <w:jc w:val="left"/>
      </w:pPr>
      <w:r>
        <w:rPr/>
        <w:br w:type="column"/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R</w:t>
      </w:r>
      <w:r>
        <w:rPr>
          <w:w w:val="105"/>
        </w:rPr>
        <w:t>),</w:t>
      </w:r>
      <w:r>
        <w:rPr>
          <w:spacing w:val="5"/>
          <w:w w:val="105"/>
        </w:rPr>
        <w:t> </w:t>
      </w:r>
      <w:r>
        <w:rPr>
          <w:w w:val="105"/>
        </w:rPr>
        <w:t>appearing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900"/>
          <w:cols w:num="2" w:equalWidth="0">
            <w:col w:w="4471" w:space="900"/>
            <w:col w:w="2109"/>
          </w:cols>
        </w:sectPr>
      </w:pPr>
    </w:p>
    <w:p>
      <w:pPr>
        <w:pStyle w:val="BodyText"/>
        <w:spacing w:line="275" w:lineRule="exact"/>
      </w:pP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FSet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again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projections.</w:t>
      </w:r>
    </w:p>
    <w:p>
      <w:pPr>
        <w:pStyle w:val="BodyText"/>
        <w:spacing w:line="208" w:lineRule="auto" w:before="19"/>
        <w:ind w:right="33" w:firstLine="318"/>
        <w:jc w:val="left"/>
      </w:pP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used for</w:t>
      </w:r>
      <w:r>
        <w:rPr>
          <w:spacing w:val="-9"/>
        </w:rPr>
        <w:t> </w:t>
      </w:r>
      <w:r>
        <w:rPr>
          <w:rFonts w:ascii="LM Sans 12" w:hAnsi="LM Sans 12"/>
        </w:rPr>
        <w:t>FSet</w:t>
      </w:r>
      <w:r>
        <w:rPr/>
        <w:t>–coalgebras, but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yields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unsatisfactory 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bisimulation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 example shows.</w:t>
      </w:r>
    </w:p>
    <w:p>
      <w:pPr>
        <w:pStyle w:val="BodyText"/>
        <w:spacing w:line="208" w:lineRule="auto" w:before="160"/>
        <w:ind w:right="182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changes: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color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Elem</w:t>
      </w:r>
      <w:r>
        <w:rPr>
          <w:rFonts w:ascii="LM Sans 12" w:hAnsi="LM Sans 12"/>
          <w:spacing w:val="-16"/>
          <w:w w:val="105"/>
        </w:rPr>
        <w:t> </w:t>
      </w:r>
      <w:r>
        <w:rPr>
          <w:rFonts w:ascii="LM Sans 12" w:hAnsi="LM Sans 12"/>
          <w:spacing w:val="-50"/>
          <w:position w:val="2"/>
        </w:rPr>
        <w:drawing>
          <wp:inline distT="0" distB="0" distL="0" distR="0">
            <wp:extent cx="207797" cy="39608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7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 w:hAnsi="LM Sans 12"/>
          <w:spacing w:val="-50"/>
          <w:position w:val="2"/>
        </w:rPr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LM Sans 12" w:hAnsi="LM Sans 12"/>
          <w:spacing w:val="-2"/>
          <w:w w:val="105"/>
        </w:rPr>
        <w:t>bool</w:t>
      </w:r>
      <w:r>
        <w:rPr>
          <w:rFonts w:ascii="LM Sans 12" w:hAnsi="LM Sans 12"/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parameter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Elem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axiom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Elem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color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color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 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colour.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However, models of </w:t>
      </w:r>
      <w:r>
        <w:rPr>
          <w:rFonts w:ascii="LM Sans 12" w:hAnsi="LM Sans 12"/>
          <w:w w:val="105"/>
          <w:vertAlign w:val="baseline"/>
        </w:rPr>
        <w:t>Elem </w:t>
      </w:r>
      <w:r>
        <w:rPr>
          <w:w w:val="105"/>
          <w:vertAlign w:val="baseline"/>
        </w:rPr>
        <w:t>can be coloured either with </w:t>
      </w:r>
      <w:r>
        <w:rPr>
          <w:rFonts w:ascii="LM Sans 12" w:hAnsi="LM Sans 12"/>
          <w:w w:val="105"/>
          <w:vertAlign w:val="baseline"/>
        </w:rPr>
        <w:t>true </w:t>
      </w:r>
      <w:r>
        <w:rPr>
          <w:w w:val="105"/>
          <w:vertAlign w:val="baseline"/>
        </w:rPr>
        <w:t>or </w:t>
      </w:r>
      <w:r>
        <w:rPr>
          <w:rFonts w:ascii="LM Sans 12" w:hAnsi="LM Sans 12"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</w:p>
    <w:p>
      <w:pPr>
        <w:pStyle w:val="BodyText"/>
        <w:spacing w:line="269" w:lineRule="exact"/>
        <w:ind w:left="428"/>
        <w:rPr>
          <w:rFonts w:ascii="LM Sans 12"/>
        </w:rPr>
      </w:pPr>
      <w:r>
        <w:rPr>
          <w:w w:val="105"/>
        </w:rPr>
        <w:t>Consider</w:t>
      </w:r>
      <w:r>
        <w:rPr>
          <w:spacing w:val="19"/>
          <w:w w:val="105"/>
        </w:rPr>
        <w:t> </w:t>
      </w:r>
      <w:r>
        <w:rPr>
          <w:w w:val="105"/>
        </w:rPr>
        <w:t>now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following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coalgebras</w:t>
      </w:r>
      <w:r>
        <w:rPr>
          <w:spacing w:val="19"/>
          <w:w w:val="105"/>
        </w:rPr>
        <w:t> </w:t>
      </w:r>
      <w:r>
        <w:rPr>
          <w:w w:val="105"/>
        </w:rPr>
        <w:t>(I</w:t>
      </w:r>
      <w:r>
        <w:rPr>
          <w:spacing w:val="16"/>
          <w:w w:val="105"/>
        </w:rPr>
        <w:t> </w:t>
      </w:r>
      <w:r>
        <w:rPr>
          <w:w w:val="105"/>
        </w:rPr>
        <w:t>omit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operation</w:t>
      </w:r>
      <w:r>
        <w:rPr>
          <w:spacing w:val="16"/>
          <w:w w:val="105"/>
        </w:rPr>
        <w:t> </w:t>
      </w:r>
      <w:r>
        <w:rPr>
          <w:rFonts w:ascii="LM Sans 12"/>
          <w:spacing w:val="-2"/>
          <w:w w:val="105"/>
        </w:rPr>
        <w:t>equal</w:t>
      </w:r>
    </w:p>
    <w:p>
      <w:pPr>
        <w:pStyle w:val="BodyText"/>
        <w:spacing w:line="277" w:lineRule="exact"/>
      </w:pP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relevant):</w:t>
      </w:r>
    </w:p>
    <w:p>
      <w:pPr>
        <w:pStyle w:val="BodyText"/>
        <w:spacing w:before="5" w:after="1"/>
        <w:ind w:left="0"/>
        <w:jc w:val="left"/>
        <w:rPr>
          <w:sz w:val="19"/>
        </w:rPr>
      </w:pPr>
    </w:p>
    <w:tbl>
      <w:tblPr>
        <w:tblW w:w="0" w:type="auto"/>
        <w:jc w:val="left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95"/>
        <w:gridCol w:w="1994"/>
        <w:gridCol w:w="1247"/>
        <w:gridCol w:w="394"/>
        <w:gridCol w:w="596"/>
        <w:gridCol w:w="995"/>
      </w:tblGrid>
      <w:tr>
        <w:trPr>
          <w:trHeight w:val="262" w:hRule="atLeast"/>
        </w:trPr>
        <w:tc>
          <w:tcPr>
            <w:tcW w:w="900" w:type="dxa"/>
          </w:tcPr>
          <w:p>
            <w:pPr>
              <w:pStyle w:val="TableParagraph"/>
              <w:spacing w:line="214" w:lineRule="exact"/>
              <w:ind w:right="151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20"/>
                <w:sz w:val="21"/>
              </w:rPr>
              <w:t>X</w:t>
            </w:r>
          </w:p>
        </w:tc>
        <w:tc>
          <w:tcPr>
            <w:tcW w:w="395" w:type="dxa"/>
          </w:tcPr>
          <w:p>
            <w:pPr>
              <w:pStyle w:val="TableParagraph"/>
              <w:ind w:left="13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1994" w:type="dxa"/>
          </w:tcPr>
          <w:p>
            <w:pPr>
              <w:pStyle w:val="TableParagraph"/>
              <w:spacing w:line="218" w:lineRule="exact"/>
              <w:ind w:left="18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</w:t>
            </w:r>
            <w:r>
              <w:rPr>
                <w:rFonts w:ascii="Georgia"/>
                <w:i/>
                <w:spacing w:val="-5"/>
                <w:sz w:val="21"/>
              </w:rPr>
              <w:t>x</w:t>
            </w:r>
            <w:r>
              <w:rPr>
                <w:rFonts w:ascii="DejaVu Sans Condensed"/>
                <w:spacing w:val="-5"/>
                <w:sz w:val="21"/>
              </w:rPr>
              <w:t>}</w:t>
            </w:r>
          </w:p>
        </w:tc>
        <w:tc>
          <w:tcPr>
            <w:tcW w:w="1247" w:type="dxa"/>
          </w:tcPr>
          <w:p>
            <w:pPr>
              <w:pStyle w:val="TableParagraph"/>
              <w:spacing w:line="214" w:lineRule="exact"/>
              <w:ind w:right="180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Y</w:t>
            </w:r>
          </w:p>
        </w:tc>
        <w:tc>
          <w:tcPr>
            <w:tcW w:w="394" w:type="dxa"/>
          </w:tcPr>
          <w:p>
            <w:pPr>
              <w:pStyle w:val="TableParagraph"/>
              <w:ind w:left="13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596" w:type="dxa"/>
          </w:tcPr>
          <w:p>
            <w:pPr>
              <w:pStyle w:val="TableParagraph"/>
              <w:spacing w:line="218" w:lineRule="exact"/>
              <w:ind w:right="78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</w:t>
            </w:r>
            <w:r>
              <w:rPr>
                <w:rFonts w:ascii="Georgia"/>
                <w:i/>
                <w:spacing w:val="-5"/>
                <w:sz w:val="21"/>
              </w:rPr>
              <w:t>y</w:t>
            </w:r>
            <w:r>
              <w:rPr>
                <w:rFonts w:ascii="DejaVu Sans Condensed"/>
                <w:spacing w:val="-5"/>
                <w:sz w:val="21"/>
              </w:rPr>
              <w:t>}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69" w:lineRule="exact"/>
              <w:ind w:right="134"/>
              <w:jc w:val="right"/>
              <w:rPr>
                <w:sz w:val="21"/>
              </w:rPr>
            </w:pPr>
            <w:r>
              <w:rPr>
                <w:rFonts w:ascii="LM Sans 12"/>
                <w:spacing w:val="-2"/>
                <w:w w:val="105"/>
                <w:sz w:val="21"/>
              </w:rPr>
              <w:t>color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>)</w:t>
            </w:r>
          </w:p>
        </w:tc>
        <w:tc>
          <w:tcPr>
            <w:tcW w:w="395" w:type="dxa"/>
          </w:tcPr>
          <w:p>
            <w:pPr>
              <w:pStyle w:val="TableParagraph"/>
              <w:spacing w:line="264" w:lineRule="exact"/>
              <w:ind w:left="13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1994" w:type="dxa"/>
          </w:tcPr>
          <w:p>
            <w:pPr>
              <w:pStyle w:val="TableParagraph"/>
              <w:spacing w:line="269" w:lineRule="exact"/>
              <w:ind w:left="182"/>
              <w:rPr>
                <w:rFonts w:ascii="LM Sans 12"/>
                <w:sz w:val="21"/>
              </w:rPr>
            </w:pPr>
            <w:r>
              <w:rPr>
                <w:rFonts w:ascii="LM Sans 12"/>
                <w:spacing w:val="-4"/>
                <w:w w:val="105"/>
                <w:sz w:val="21"/>
              </w:rPr>
              <w:t>true</w:t>
            </w:r>
          </w:p>
        </w:tc>
        <w:tc>
          <w:tcPr>
            <w:tcW w:w="1247" w:type="dxa"/>
          </w:tcPr>
          <w:p>
            <w:pPr>
              <w:pStyle w:val="TableParagraph"/>
              <w:spacing w:line="269" w:lineRule="exact"/>
              <w:ind w:right="131"/>
              <w:jc w:val="right"/>
              <w:rPr>
                <w:sz w:val="21"/>
              </w:rPr>
            </w:pPr>
            <w:r>
              <w:rPr>
                <w:rFonts w:ascii="LM Sans 12"/>
                <w:spacing w:val="-2"/>
                <w:sz w:val="21"/>
              </w:rPr>
              <w:t>color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y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94" w:type="dxa"/>
          </w:tcPr>
          <w:p>
            <w:pPr>
              <w:pStyle w:val="TableParagraph"/>
              <w:spacing w:line="264" w:lineRule="exact"/>
              <w:ind w:left="13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596" w:type="dxa"/>
          </w:tcPr>
          <w:p>
            <w:pPr>
              <w:pStyle w:val="TableParagraph"/>
              <w:spacing w:line="269" w:lineRule="exact"/>
              <w:ind w:right="20"/>
              <w:jc w:val="right"/>
              <w:rPr>
                <w:rFonts w:ascii="LM Sans 12"/>
                <w:sz w:val="21"/>
              </w:rPr>
            </w:pPr>
            <w:r>
              <w:rPr>
                <w:rFonts w:ascii="LM Sans 12"/>
                <w:spacing w:val="-4"/>
                <w:w w:val="105"/>
                <w:sz w:val="21"/>
              </w:rPr>
              <w:t>false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9" w:hRule="atLeast"/>
        </w:trPr>
        <w:tc>
          <w:tcPr>
            <w:tcW w:w="900" w:type="dxa"/>
          </w:tcPr>
          <w:p>
            <w:pPr>
              <w:pStyle w:val="TableParagraph"/>
              <w:spacing w:before="12"/>
              <w:ind w:right="133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c</w:t>
            </w:r>
          </w:p>
        </w:tc>
        <w:tc>
          <w:tcPr>
            <w:tcW w:w="395" w:type="dxa"/>
          </w:tcPr>
          <w:p>
            <w:pPr>
              <w:pStyle w:val="TableParagraph"/>
              <w:spacing w:line="239" w:lineRule="exact"/>
              <w:ind w:left="13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1994" w:type="dxa"/>
          </w:tcPr>
          <w:p>
            <w:pPr>
              <w:pStyle w:val="TableParagraph"/>
              <w:tabs>
                <w:tab w:pos="644" w:val="left" w:leader="none"/>
              </w:tabs>
              <w:spacing w:line="239" w:lineRule="exact"/>
              <w:ind w:left="93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1744">
                      <wp:simplePos x="0" y="0"/>
                      <wp:positionH relativeFrom="column">
                        <wp:posOffset>191672</wp:posOffset>
                      </wp:positionH>
                      <wp:positionV relativeFrom="paragraph">
                        <wp:posOffset>75532</wp:posOffset>
                      </wp:positionV>
                      <wp:extent cx="207010" cy="40005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207010" cy="40005"/>
                                <a:chExt cx="207010" cy="4000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17845"/>
                                  <a:ext cx="4445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" h="4445">
                                      <a:moveTo>
                                        <a:pt x="0" y="1959"/>
                                      </a:moveTo>
                                      <a:lnTo>
                                        <a:pt x="573" y="573"/>
                                      </a:lnTo>
                                      <a:lnTo>
                                        <a:pt x="1959" y="0"/>
                                      </a:lnTo>
                                      <a:lnTo>
                                        <a:pt x="3344" y="573"/>
                                      </a:lnTo>
                                      <a:lnTo>
                                        <a:pt x="3918" y="1959"/>
                                      </a:lnTo>
                                      <a:lnTo>
                                        <a:pt x="3344" y="3344"/>
                                      </a:lnTo>
                                      <a:lnTo>
                                        <a:pt x="1959" y="3918"/>
                                      </a:lnTo>
                                      <a:lnTo>
                                        <a:pt x="573" y="3344"/>
                                      </a:lnTo>
                                      <a:lnTo>
                                        <a:pt x="0" y="19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46880" y="1959"/>
                                  <a:ext cx="57785" cy="36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36195">
                                      <a:moveTo>
                                        <a:pt x="57568" y="17845"/>
                                      </a:moveTo>
                                      <a:lnTo>
                                        <a:pt x="42566" y="15542"/>
                                      </a:lnTo>
                                      <a:lnTo>
                                        <a:pt x="27900" y="11778"/>
                                      </a:lnTo>
                                      <a:lnTo>
                                        <a:pt x="13675" y="658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  <a:path w="57785" h="36195">
                                      <a:moveTo>
                                        <a:pt x="57568" y="17845"/>
                                      </a:moveTo>
                                      <a:lnTo>
                                        <a:pt x="42566" y="20147"/>
                                      </a:lnTo>
                                      <a:lnTo>
                                        <a:pt x="27900" y="23911"/>
                                      </a:lnTo>
                                      <a:lnTo>
                                        <a:pt x="13675" y="29103"/>
                                      </a:lnTo>
                                      <a:lnTo>
                                        <a:pt x="0" y="35690"/>
                                      </a:lnTo>
                                    </a:path>
                                  </a:pathLst>
                                </a:custGeom>
                                <a:ln w="3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1508" y="19804"/>
                                  <a:ext cx="203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0" h="0">
                                      <a:moveTo>
                                        <a:pt x="20294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202490" y="17845"/>
                                  <a:ext cx="4445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" h="4445">
                                      <a:moveTo>
                                        <a:pt x="0" y="1959"/>
                                      </a:moveTo>
                                      <a:lnTo>
                                        <a:pt x="573" y="573"/>
                                      </a:lnTo>
                                      <a:lnTo>
                                        <a:pt x="1959" y="0"/>
                                      </a:lnTo>
                                      <a:lnTo>
                                        <a:pt x="3344" y="573"/>
                                      </a:lnTo>
                                      <a:lnTo>
                                        <a:pt x="3918" y="1959"/>
                                      </a:lnTo>
                                      <a:lnTo>
                                        <a:pt x="3344" y="3344"/>
                                      </a:lnTo>
                                      <a:lnTo>
                                        <a:pt x="1959" y="3918"/>
                                      </a:lnTo>
                                      <a:lnTo>
                                        <a:pt x="573" y="3344"/>
                                      </a:lnTo>
                                      <a:lnTo>
                                        <a:pt x="0" y="19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092337pt;margin-top:5.947411pt;width:16.3pt;height:3.15pt;mso-position-horizontal-relative:column;mso-position-vertical-relative:paragraph;z-index:-16244736" id="docshapegroup69" coordorigin="302,119" coordsize="326,63">
                      <v:shape style="position:absolute;left:301;top:147;width:7;height:7" id="docshape70" coordorigin="302,147" coordsize="7,7" path="m302,150l303,148,305,147,307,148,308,150,307,152,305,153,303,152,302,150xe" filled="true" fillcolor="#000000" stroked="false">
                        <v:path arrowok="t"/>
                        <v:fill type="solid"/>
                      </v:shape>
                      <v:shape style="position:absolute;left:533;top:122;width:91;height:57" id="docshape71" coordorigin="533,122" coordsize="91,57" path="m624,150l600,147,577,141,555,132,533,122m624,150l600,154,577,160,555,168,533,178e" filled="false" stroked="true" strokeweight=".308508pt" strokecolor="#000000">
                        <v:path arrowok="t"/>
                        <v:stroke dashstyle="solid"/>
                      </v:shape>
                      <v:line style="position:absolute" from="624,150" to="304,150" stroked="true" strokeweight=".308508pt" strokecolor="#000000">
                        <v:stroke dashstyle="solid"/>
                      </v:line>
                      <v:shape style="position:absolute;left:620;top:147;width:7;height:7" id="docshape72" coordorigin="621,147" coordsize="7,7" path="m621,150l622,148,624,147,626,148,627,150,626,152,624,153,622,152,621,15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X</w:t>
            </w:r>
            <w:r>
              <w:rPr>
                <w:rFonts w:ascii="Georgia"/>
                <w:i/>
                <w:sz w:val="21"/>
              </w:rPr>
              <w:tab/>
            </w:r>
            <w:r>
              <w:rPr>
                <w:rFonts w:ascii="MathJax_SansSerif"/>
                <w:w w:val="110"/>
                <w:sz w:val="21"/>
              </w:rPr>
              <w:t> </w:t>
            </w:r>
            <w:r>
              <w:rPr>
                <w:rFonts w:ascii="LM Sans 12"/>
                <w:w w:val="110"/>
                <w:sz w:val="21"/>
              </w:rPr>
              <w:t>FSet</w:t>
            </w:r>
            <w:r>
              <w:rPr>
                <w:rFonts w:ascii="MathJax_SansSerif"/>
                <w:w w:val="110"/>
                <w:sz w:val="21"/>
              </w:rPr>
              <w:t>)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/>
                <w:i/>
                <w:w w:val="110"/>
                <w:sz w:val="21"/>
              </w:rPr>
              <w:t>X</w:t>
            </w:r>
            <w:r>
              <w:rPr>
                <w:w w:val="110"/>
                <w:sz w:val="21"/>
              </w:rPr>
              <w:t>)</w:t>
            </w:r>
          </w:p>
        </w:tc>
        <w:tc>
          <w:tcPr>
            <w:tcW w:w="1247" w:type="dxa"/>
          </w:tcPr>
          <w:p>
            <w:pPr>
              <w:pStyle w:val="TableParagraph"/>
              <w:spacing w:before="12"/>
              <w:ind w:right="132"/>
              <w:jc w:val="righ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4" w:type="dxa"/>
          </w:tcPr>
          <w:p>
            <w:pPr>
              <w:pStyle w:val="TableParagraph"/>
              <w:spacing w:line="239" w:lineRule="exact"/>
              <w:ind w:left="13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596" w:type="dxa"/>
          </w:tcPr>
          <w:p>
            <w:pPr>
              <w:pStyle w:val="TableParagraph"/>
              <w:spacing w:before="12"/>
              <w:ind w:left="94"/>
              <w:rPr>
                <w:rFonts w:ascii="Georgia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2256">
                      <wp:simplePos x="0" y="0"/>
                      <wp:positionH relativeFrom="column">
                        <wp:posOffset>177488</wp:posOffset>
                      </wp:positionH>
                      <wp:positionV relativeFrom="paragraph">
                        <wp:posOffset>75442</wp:posOffset>
                      </wp:positionV>
                      <wp:extent cx="207010" cy="40005"/>
                      <wp:effectExtent l="0" t="0" r="0" b="0"/>
                      <wp:wrapNone/>
                      <wp:docPr id="158" name="Group 1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8" name="Group 158"/>
                            <wpg:cNvGrpSpPr/>
                            <wpg:grpSpPr>
                              <a:xfrm>
                                <a:off x="0" y="0"/>
                                <a:ext cx="207010" cy="40005"/>
                                <a:chExt cx="207010" cy="40005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17844"/>
                                  <a:ext cx="4445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" h="4445">
                                      <a:moveTo>
                                        <a:pt x="0" y="1959"/>
                                      </a:moveTo>
                                      <a:lnTo>
                                        <a:pt x="573" y="573"/>
                                      </a:lnTo>
                                      <a:lnTo>
                                        <a:pt x="1958" y="0"/>
                                      </a:lnTo>
                                      <a:lnTo>
                                        <a:pt x="3344" y="573"/>
                                      </a:lnTo>
                                      <a:lnTo>
                                        <a:pt x="3917" y="1959"/>
                                      </a:lnTo>
                                      <a:lnTo>
                                        <a:pt x="3344" y="3344"/>
                                      </a:lnTo>
                                      <a:lnTo>
                                        <a:pt x="1958" y="3918"/>
                                      </a:lnTo>
                                      <a:lnTo>
                                        <a:pt x="573" y="3344"/>
                                      </a:lnTo>
                                      <a:lnTo>
                                        <a:pt x="0" y="19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146877" y="1958"/>
                                  <a:ext cx="57785" cy="36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36195">
                                      <a:moveTo>
                                        <a:pt x="57567" y="17844"/>
                                      </a:moveTo>
                                      <a:lnTo>
                                        <a:pt x="42565" y="15542"/>
                                      </a:lnTo>
                                      <a:lnTo>
                                        <a:pt x="27899" y="11778"/>
                                      </a:lnTo>
                                      <a:lnTo>
                                        <a:pt x="13675" y="658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  <a:path w="57785" h="36195">
                                      <a:moveTo>
                                        <a:pt x="57567" y="17844"/>
                                      </a:moveTo>
                                      <a:lnTo>
                                        <a:pt x="42565" y="20146"/>
                                      </a:lnTo>
                                      <a:lnTo>
                                        <a:pt x="27899" y="23910"/>
                                      </a:lnTo>
                                      <a:lnTo>
                                        <a:pt x="13675" y="29102"/>
                                      </a:lnTo>
                                      <a:lnTo>
                                        <a:pt x="0" y="35689"/>
                                      </a:lnTo>
                                    </a:path>
                                  </a:pathLst>
                                </a:custGeom>
                                <a:ln w="391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1508" y="19803"/>
                                  <a:ext cx="203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0" h="0">
                                      <a:moveTo>
                                        <a:pt x="20293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91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202486" y="17844"/>
                                  <a:ext cx="4445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" h="4445">
                                      <a:moveTo>
                                        <a:pt x="0" y="1959"/>
                                      </a:moveTo>
                                      <a:lnTo>
                                        <a:pt x="573" y="573"/>
                                      </a:lnTo>
                                      <a:lnTo>
                                        <a:pt x="1958" y="0"/>
                                      </a:lnTo>
                                      <a:lnTo>
                                        <a:pt x="3344" y="573"/>
                                      </a:lnTo>
                                      <a:lnTo>
                                        <a:pt x="3917" y="1959"/>
                                      </a:lnTo>
                                      <a:lnTo>
                                        <a:pt x="3344" y="3344"/>
                                      </a:lnTo>
                                      <a:lnTo>
                                        <a:pt x="1958" y="3918"/>
                                      </a:lnTo>
                                      <a:lnTo>
                                        <a:pt x="573" y="3344"/>
                                      </a:lnTo>
                                      <a:lnTo>
                                        <a:pt x="0" y="19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975479pt;margin-top:5.940324pt;width:16.3pt;height:3.15pt;mso-position-horizontal-relative:column;mso-position-vertical-relative:paragraph;z-index:-16244224" id="docshapegroup73" coordorigin="280,119" coordsize="326,63">
                      <v:shape style="position:absolute;left:279;top:146;width:7;height:7" id="docshape74" coordorigin="280,147" coordsize="7,7" path="m280,150l280,148,283,147,285,148,286,150,285,152,283,153,280,152,280,150xe" filled="true" fillcolor="#000000" stroked="false">
                        <v:path arrowok="t"/>
                        <v:fill type="solid"/>
                      </v:shape>
                      <v:shape style="position:absolute;left:510;top:121;width:91;height:57" id="docshape75" coordorigin="511,122" coordsize="91,57" path="m601,150l578,146,555,140,532,132,511,122m601,150l578,154,555,160,532,168,511,178e" filled="false" stroked="true" strokeweight=".308502pt" strokecolor="#000000">
                        <v:path arrowok="t"/>
                        <v:stroke dashstyle="solid"/>
                      </v:shape>
                      <v:line style="position:absolute" from="601,150" to="282,150" stroked="true" strokeweight=".308502pt" strokecolor="#000000">
                        <v:stroke dashstyle="solid"/>
                      </v:line>
                      <v:shape style="position:absolute;left:598;top:146;width:7;height:7" id="docshape76" coordorigin="598,147" coordsize="7,7" path="m598,150l599,148,601,147,604,148,605,150,604,152,601,153,599,152,598,15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sz w:val="21"/>
              </w:rPr>
              <w:t>Y</w:t>
            </w:r>
          </w:p>
        </w:tc>
        <w:tc>
          <w:tcPr>
            <w:tcW w:w="995" w:type="dxa"/>
          </w:tcPr>
          <w:p>
            <w:pPr>
              <w:pStyle w:val="TableParagraph"/>
              <w:spacing w:line="239" w:lineRule="exact"/>
              <w:ind w:left="27"/>
              <w:rPr>
                <w:sz w:val="21"/>
              </w:rPr>
            </w:pPr>
            <w:r>
              <w:rPr>
                <w:rFonts w:ascii="MathJax_SansSerif"/>
                <w:spacing w:val="41"/>
                <w:sz w:val="21"/>
              </w:rPr>
              <w:t> </w:t>
            </w:r>
            <w:r>
              <w:rPr>
                <w:rFonts w:ascii="LM Sans 12"/>
                <w:sz w:val="21"/>
              </w:rPr>
              <w:t>FSet</w:t>
            </w:r>
            <w:r>
              <w:rPr>
                <w:rFonts w:ascii="MathJax_SansSerif"/>
                <w:sz w:val="21"/>
              </w:rPr>
              <w:t>)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Y</w:t>
            </w:r>
            <w:r>
              <w:rPr>
                <w:rFonts w:ascii="Georgia"/>
                <w:i/>
                <w:spacing w:val="-1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</w:tr>
    </w:tbl>
    <w:p>
      <w:pPr>
        <w:pStyle w:val="BodyText"/>
        <w:tabs>
          <w:tab w:pos="1463" w:val="left" w:leader="none"/>
          <w:tab w:pos="1904" w:val="left" w:leader="none"/>
          <w:tab w:pos="4439" w:val="left" w:leader="none"/>
          <w:tab w:pos="5100" w:val="left" w:leader="none"/>
          <w:tab w:pos="5539" w:val="left" w:leader="none"/>
        </w:tabs>
        <w:spacing w:before="3"/>
        <w:ind w:left="812"/>
        <w:jc w:val="left"/>
        <w:rPr>
          <w:rFonts w:ascii="LM Sans 12"/>
        </w:rPr>
      </w:pPr>
      <w:r>
        <w:rPr>
          <w:rFonts w:ascii="Georgia"/>
          <w:i/>
          <w:spacing w:val="-4"/>
        </w:rPr>
        <w:t>c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x</w:t>
      </w:r>
      <w:r>
        <w:rPr>
          <w:spacing w:val="-4"/>
        </w:rPr>
        <w:t>)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rFonts w:ascii="LM Sans 12"/>
          <w:spacing w:val="-2"/>
        </w:rPr>
        <w:t>empty</w:t>
      </w:r>
      <w:r>
        <w:rPr>
          <w:rFonts w:ascii="LM Sans 12"/>
        </w:rPr>
        <w:tab/>
      </w:r>
      <w:r>
        <w:rPr>
          <w:rFonts w:ascii="Georgia"/>
          <w:i/>
          <w:spacing w:val="-4"/>
        </w:rPr>
        <w:t>d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y</w:t>
      </w:r>
      <w:r>
        <w:rPr>
          <w:spacing w:val="-4"/>
        </w:rPr>
        <w:t>)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rFonts w:ascii="LM Sans 12"/>
          <w:spacing w:val="-2"/>
        </w:rPr>
        <w:t>empty</w:t>
      </w:r>
    </w:p>
    <w:p>
      <w:pPr>
        <w:pStyle w:val="BodyText"/>
        <w:spacing w:line="211" w:lineRule="auto" w:before="227"/>
        <w:ind w:right="187"/>
      </w:pPr>
      <w:bookmarkStart w:name="Definition of Predicate and Relation Lif" w:id="12"/>
      <w:bookmarkEnd w:id="12"/>
      <w:r>
        <w:rPr/>
      </w:r>
      <w:bookmarkStart w:name="_bookmark5" w:id="13"/>
      <w:bookmarkEnd w:id="13"/>
      <w:r>
        <w:rPr/>
      </w:r>
      <w:r>
        <w:rPr/>
        <w:t>Intuitively both states </w:t>
      </w:r>
      <w:r>
        <w:rPr>
          <w:rFonts w:ascii="Georgia"/>
          <w:i/>
        </w:rPr>
        <w:t>x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39"/>
        </w:rPr>
        <w:t> </w:t>
      </w:r>
      <w:r>
        <w:rPr/>
        <w:t>show the same behaviour (with respect to the coalgebra), so there should be a bisimulation relating them.</w:t>
      </w:r>
      <w:r>
        <w:rPr>
          <w:spacing w:val="40"/>
        </w:rPr>
        <w:t> </w:t>
      </w:r>
      <w:r>
        <w:rPr/>
        <w:t>However, as a morphism of </w:t>
      </w:r>
      <w:r>
        <w:rPr>
          <w:rFonts w:ascii="LM Sans 12"/>
        </w:rPr>
        <w:t>Elem</w:t>
      </w:r>
      <w:r>
        <w:rPr/>
        <w:t>, every coalgebra morphism has to preserve the colour of the state. There is no model of the changed </w:t>
      </w:r>
      <w:r>
        <w:rPr>
          <w:rFonts w:ascii="LM Sans 12"/>
        </w:rPr>
        <w:t>Elem </w:t>
      </w:r>
      <w:r>
        <w:rPr/>
        <w:t>specification with two different colours.</w:t>
      </w:r>
      <w:r>
        <w:rPr>
          <w:spacing w:val="40"/>
        </w:rPr>
        <w:t> </w:t>
      </w:r>
      <w:r>
        <w:rPr/>
        <w:t>Therefore it is impossible to find a pair of morphisms that map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to the same element.</w:t>
      </w:r>
    </w:p>
    <w:p>
      <w:pPr>
        <w:pStyle w:val="BodyText"/>
        <w:spacing w:before="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Definition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Predicate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Relation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Lifting</w:t>
      </w:r>
    </w:p>
    <w:p>
      <w:pPr>
        <w:pStyle w:val="BodyText"/>
        <w:spacing w:line="211" w:lineRule="auto" w:before="213"/>
        <w:ind w:right="185"/>
      </w:pPr>
      <w:bookmarkStart w:name="_bookmark6" w:id="14"/>
      <w:bookmarkEnd w:id="14"/>
      <w:r>
        <w:rPr/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defining</w:t>
      </w:r>
      <w:r>
        <w:rPr>
          <w:spacing w:val="-8"/>
          <w:w w:val="105"/>
        </w:rPr>
        <w:t> </w:t>
      </w:r>
      <w:r>
        <w:rPr>
          <w:w w:val="105"/>
        </w:rPr>
        <w:t>bisimulations</w:t>
      </w:r>
      <w:r>
        <w:rPr>
          <w:spacing w:val="-7"/>
          <w:w w:val="105"/>
        </w:rPr>
        <w:t> </w:t>
      </w:r>
      <w:r>
        <w:rPr>
          <w:w w:val="105"/>
        </w:rPr>
        <w:t>for </w:t>
      </w:r>
      <w:r>
        <w:rPr>
          <w:rFonts w:ascii="LM Sans 12" w:hAnsi="LM Sans 12"/>
          <w:w w:val="105"/>
        </w:rPr>
        <w:t>FSet</w:t>
      </w:r>
      <w:r>
        <w:rPr>
          <w:w w:val="105"/>
        </w:rPr>
        <w:t>–coalgebras:</w:t>
      </w:r>
      <w:r>
        <w:rPr>
          <w:spacing w:val="35"/>
          <w:w w:val="105"/>
        </w:rPr>
        <w:t> </w:t>
      </w:r>
      <w:r>
        <w:rPr>
          <w:w w:val="105"/>
        </w:rPr>
        <w:t>A definition of</w:t>
      </w:r>
      <w:r>
        <w:rPr>
          <w:spacing w:val="-1"/>
          <w:w w:val="105"/>
        </w:rPr>
        <w:t> </w:t>
      </w:r>
      <w:r>
        <w:rPr>
          <w:w w:val="105"/>
        </w:rPr>
        <w:t>predicate and relation lifting that relies on the liftings for 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i/>
          <w:w w:val="105"/>
        </w:rPr>
        <w:t>Sig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</w:rPr>
        <w:t>,X</w:t>
      </w:r>
      <w:r>
        <w:rPr>
          <w:w w:val="105"/>
        </w:rPr>
        <w:t>) of Hensel and Jacobs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The straightforward approach, namely to factor the liftings of the iterated polynomial signature functor</w:t>
      </w:r>
      <w:r>
        <w:rPr>
          <w:spacing w:val="-3"/>
          <w:w w:val="105"/>
        </w:rPr>
        <w:t> </w:t>
      </w:r>
      <w:r>
        <w:rPr>
          <w:w w:val="105"/>
        </w:rPr>
        <w:t>by the</w:t>
      </w:r>
      <w:r>
        <w:rPr>
          <w:spacing w:val="-2"/>
          <w:w w:val="105"/>
        </w:rPr>
        <w:t> </w:t>
      </w:r>
      <w:r>
        <w:rPr>
          <w:w w:val="105"/>
        </w:rPr>
        <w:t>congruence relation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(which provides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semantics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axioms) does </w:t>
      </w:r>
      <w:r>
        <w:rPr>
          <w:i/>
          <w:w w:val="105"/>
          <w:vertAlign w:val="baseline"/>
        </w:rPr>
        <w:t>not </w:t>
      </w:r>
      <w:r>
        <w:rPr>
          <w:w w:val="105"/>
          <w:vertAlign w:val="baseline"/>
        </w:rPr>
        <w:t>work, see Example </w:t>
      </w:r>
      <w:hyperlink w:history="true" w:anchor="_bookmark9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</w:p>
    <w:p>
      <w:pPr>
        <w:pStyle w:val="BodyText"/>
        <w:spacing w:before="130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algebraic</w:t>
      </w:r>
      <w:r>
        <w:rPr>
          <w:spacing w:val="15"/>
          <w:w w:val="105"/>
        </w:rPr>
        <w:t> </w:t>
      </w:r>
      <w:r>
        <w:rPr>
          <w:w w:val="105"/>
        </w:rPr>
        <w:t>specification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parametrised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3" w:hanging="1"/>
      </w:pP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Assume that the semantics</w:t>
      </w:r>
      <w:r>
        <w:rPr>
          <w:rFonts w:ascii="MathJax_SansSerif"/>
          <w:spacing w:val="80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MathJax_SansSerif"/>
          <w:w w:val="105"/>
        </w:rPr>
        <w:t>)</w:t>
      </w:r>
      <w:r>
        <w:rPr>
          <w:rFonts w:ascii="MathJax_SansSerif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Mod(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-48"/>
          <w:position w:val="2"/>
        </w:rPr>
        <w:drawing>
          <wp:inline distT="0" distB="0" distL="0" distR="0">
            <wp:extent cx="206410" cy="39608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0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8"/>
          <w:position w:val="2"/>
        </w:rPr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Mod(</w:t>
      </w:r>
      <w:r>
        <w:rPr>
          <w:rFonts w:ascii="DejaVu Sans Condensed"/>
          <w:w w:val="105"/>
        </w:rPr>
        <w:t>S</w:t>
      </w:r>
      <w:r>
        <w:rPr>
          <w:w w:val="105"/>
        </w:rPr>
        <w:t>)</w:t>
      </w:r>
      <w:r>
        <w:rPr>
          <w:w w:val="105"/>
        </w:rPr>
        <w:t> </w:t>
      </w:r>
      <w:r>
        <w:rPr>
          <w:w w:val="105"/>
        </w:rPr>
        <w:t>is constructed as described in Section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80" w:lineRule="exact" w:before="68" w:after="0"/>
        <w:ind w:left="558" w:right="0" w:hanging="331"/>
        <w:jc w:val="both"/>
        <w:rPr>
          <w:rFonts w:ascii="DejaVu Sans" w:hAnsi="DejaVu Sans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canonical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forms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indexed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 </w:t>
      </w:r>
      <w:r>
        <w:rPr>
          <w:rFonts w:ascii="LM Roman 12" w:hAnsi="LM Roman 12"/>
          <w:i/>
          <w:sz w:val="21"/>
          <w:vertAlign w:val="baseline"/>
        </w:rPr>
        <w:t>Sig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bscript"/>
        </w:rPr>
        <w:t>∈|</w:t>
      </w:r>
      <w:r>
        <w:rPr>
          <w:rFonts w:ascii="LM Roman 8" w:hAnsi="LM Roman 8"/>
          <w:sz w:val="21"/>
          <w:vertAlign w:val="subscript"/>
        </w:rPr>
        <w:t>Mod(</w:t>
      </w:r>
      <w:r>
        <w:rPr>
          <w:rFonts w:ascii="DejaVu Sans" w:hAnsi="DejaVu Sans"/>
          <w:sz w:val="21"/>
          <w:vertAlign w:val="subscript"/>
        </w:rPr>
        <w:t>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)</w:t>
      </w:r>
      <w:r>
        <w:rPr>
          <w:rFonts w:ascii="DejaVu Sans" w:hAnsi="DejaVu Sans"/>
          <w:spacing w:val="-5"/>
          <w:sz w:val="21"/>
          <w:vertAlign w:val="subscript"/>
        </w:rPr>
        <w:t>|</w:t>
      </w:r>
    </w:p>
    <w:p>
      <w:pPr>
        <w:spacing w:line="279" w:lineRule="exact" w:before="0"/>
        <w:ind w:left="559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µX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z w:val="21"/>
        </w:rPr>
        <w:t>Sig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 Condensed" w:hAnsi="DejaVu Sans Condensed"/>
          <w:spacing w:val="12"/>
          <w:sz w:val="21"/>
        </w:rPr>
        <w:t>|</w:t>
      </w:r>
      <w:r>
        <w:rPr>
          <w:rFonts w:ascii="Georgia" w:hAnsi="Georgia"/>
          <w:i/>
          <w:spacing w:val="12"/>
          <w:sz w:val="21"/>
        </w:rPr>
        <w:t>,X</w:t>
      </w:r>
      <w:r>
        <w:rPr>
          <w:spacing w:val="12"/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have</w:t>
      </w:r>
      <w:r>
        <w:rPr>
          <w:spacing w:val="1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213" w:lineRule="auto" w:before="59" w:after="0"/>
        <w:ind w:left="559" w:right="183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 models of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Assume sets of canonical forms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predicate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relation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|×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predicate and relation lifting of</w:t>
      </w:r>
      <w:r>
        <w:rPr>
          <w:rFonts w:ascii="MathJax_SansSerif" w:hAnsi="MathJax_SansSerif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 </w:t>
      </w:r>
      <w:r>
        <w:rPr>
          <w:rFonts w:ascii="LM Roman 12" w:hAnsi="LM Roman 12"/>
          <w:w w:val="105"/>
          <w:sz w:val="21"/>
          <w:vertAlign w:val="baseline"/>
        </w:rPr>
        <w:t>is defined as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tabs>
          <w:tab w:pos="2225" w:val="left" w:leader="none"/>
          <w:tab w:pos="2665" w:val="left" w:leader="none"/>
        </w:tabs>
        <w:spacing w:before="200"/>
        <w:ind w:left="690"/>
        <w:jc w:val="left"/>
        <w:rPr>
          <w:rFonts w:ascii="BPG Serif GPL&amp;GNU"/>
        </w:rPr>
      </w:pPr>
      <w:r>
        <w:rPr>
          <w:w w:val="105"/>
        </w:rPr>
        <w:t>Pred(</w:t>
      </w:r>
      <w:r>
        <w:rPr>
          <w:rFonts w:ascii="MathJax_SansSerif"/>
          <w:spacing w:val="36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MathJax_SansSerif"/>
          <w:w w:val="105"/>
        </w:rPr>
        <w:t>)</w:t>
      </w:r>
      <w:r>
        <w:rPr>
          <w:w w:val="105"/>
        </w:rPr>
        <w:t>)(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1"/>
          <w:w w:val="105"/>
        </w:rPr>
        <w:t> </w:t>
      </w:r>
      <w:r>
        <w:rPr>
          <w:spacing w:val="-10"/>
          <w:w w:val="105"/>
        </w:rPr>
        <w:t>)</w:t>
      </w:r>
      <w:r>
        <w:rPr/>
        <w:tab/>
      </w:r>
      <w:r>
        <w:rPr>
          <w:spacing w:val="-10"/>
          <w:w w:val="105"/>
        </w:rPr>
        <w:t>=</w:t>
      </w:r>
      <w:r>
        <w:rPr/>
        <w:tab/>
      </w:r>
      <w:r>
        <w:rPr>
          <w:rFonts w:ascii="BPG Serif GPL&amp;GNU"/>
          <w:position w:val="16"/>
        </w:rPr>
        <w:t> </w:t>
      </w:r>
    </w:p>
    <w:p>
      <w:pPr>
        <w:pStyle w:val="BodyText"/>
        <w:tabs>
          <w:tab w:pos="2224" w:val="left" w:leader="none"/>
          <w:tab w:pos="2665" w:val="left" w:leader="none"/>
        </w:tabs>
        <w:spacing w:line="191" w:lineRule="exact" w:before="70"/>
        <w:ind w:left="823"/>
        <w:jc w:val="left"/>
        <w:rPr>
          <w:rFonts w:ascii="BPG Serif GPL&amp;GNU"/>
        </w:rPr>
      </w:pPr>
      <w:r>
        <w:rPr>
          <w:w w:val="105"/>
        </w:rPr>
        <w:t>Rel(</w:t>
      </w:r>
      <w:r>
        <w:rPr>
          <w:rFonts w:ascii="MathJax_SansSerif"/>
          <w:spacing w:val="22"/>
          <w:w w:val="105"/>
        </w:rPr>
        <w:t> </w:t>
      </w:r>
      <w:r>
        <w:rPr>
          <w:rFonts w:ascii="DejaVu Sans Condensed"/>
          <w:spacing w:val="-2"/>
          <w:w w:val="105"/>
        </w:rPr>
        <w:t>S</w:t>
      </w:r>
      <w:r>
        <w:rPr>
          <w:rFonts w:ascii="MathJax_SansSerif"/>
          <w:spacing w:val="-2"/>
          <w:w w:val="105"/>
        </w:rPr>
        <w:t>)</w:t>
      </w:r>
      <w:r>
        <w:rPr>
          <w:spacing w:val="-2"/>
          <w:w w:val="105"/>
        </w:rPr>
        <w:t>)(</w:t>
      </w:r>
      <w:r>
        <w:rPr>
          <w:rFonts w:ascii="Georgia"/>
          <w:i/>
          <w:spacing w:val="-2"/>
          <w:w w:val="105"/>
        </w:rPr>
        <w:t>R</w:t>
      </w:r>
      <w:r>
        <w:rPr>
          <w:spacing w:val="-2"/>
          <w:w w:val="105"/>
        </w:rPr>
        <w:t>)</w:t>
      </w:r>
      <w:r>
        <w:rPr/>
        <w:tab/>
      </w:r>
      <w:r>
        <w:rPr>
          <w:spacing w:val="-10"/>
          <w:w w:val="105"/>
        </w:rPr>
        <w:t>=</w:t>
      </w:r>
      <w:r>
        <w:rPr/>
        <w:tab/>
      </w:r>
      <w:r>
        <w:rPr>
          <w:rFonts w:ascii="BPG Serif GPL&amp;GNU"/>
          <w:position w:val="16"/>
        </w:rPr>
        <w:t> </w:t>
      </w:r>
    </w:p>
    <w:p>
      <w:pPr>
        <w:spacing w:line="240" w:lineRule="auto" w:before="0"/>
        <w:rPr>
          <w:rFonts w:ascii="BPG Serif GPL&amp;GNU"/>
          <w:sz w:val="11"/>
        </w:rPr>
      </w:pPr>
      <w:r>
        <w:rPr/>
        <w:br w:type="column"/>
      </w:r>
      <w:r>
        <w:rPr>
          <w:rFonts w:ascii="BPG Serif GPL&amp;GNU"/>
          <w:sz w:val="11"/>
        </w:rPr>
      </w:r>
    </w:p>
    <w:p>
      <w:pPr>
        <w:pStyle w:val="BodyText"/>
        <w:spacing w:before="96"/>
        <w:ind w:left="0"/>
        <w:jc w:val="left"/>
        <w:rPr>
          <w:rFonts w:ascii="BPG Serif GPL&amp;GNU"/>
          <w:sz w:val="11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0"/>
          <w:sz w:val="14"/>
        </w:rPr>
        <w:t>q</w:t>
      </w:r>
      <w:r>
        <w:rPr>
          <w:rFonts w:ascii="Georgia"/>
          <w:i/>
          <w:spacing w:val="-5"/>
          <w:w w:val="110"/>
          <w:position w:val="-1"/>
          <w:sz w:val="11"/>
        </w:rPr>
        <w:t>Q</w:t>
      </w:r>
      <w:r>
        <w:rPr>
          <w:rFonts w:ascii="Georgia"/>
          <w:i/>
          <w:spacing w:val="-5"/>
          <w:w w:val="110"/>
          <w:position w:val="-5"/>
          <w:sz w:val="11"/>
        </w:rPr>
        <w:t>T</w:t>
      </w:r>
    </w:p>
    <w:p>
      <w:pPr>
        <w:spacing w:before="200"/>
        <w:ind w:left="74" w:right="0" w:firstLine="0"/>
        <w:jc w:val="left"/>
        <w:rPr>
          <w:rFonts w:ascii="BPG Serif GPL&amp;GNU" w:hAnsi="BPG Serif GPL&amp;GNU"/>
          <w:sz w:val="21"/>
        </w:rPr>
      </w:pPr>
      <w:r>
        <w:rPr/>
        <w:br w:type="column"/>
      </w:r>
      <w:r>
        <w:rPr>
          <w:rFonts w:ascii="BPG Serif GPL&amp;GNU" w:hAnsi="BPG Serif GPL&amp;GNU"/>
          <w:spacing w:val="61"/>
          <w:w w:val="105"/>
          <w:position w:val="18"/>
          <w:sz w:val="21"/>
        </w:rPr>
        <w:t> </w:t>
      </w:r>
      <w:r>
        <w:rPr>
          <w:w w:val="105"/>
          <w:sz w:val="21"/>
        </w:rPr>
        <w:t>Pred(</w:t>
      </w:r>
      <w:r>
        <w:rPr>
          <w:rFonts w:ascii="Georgia" w:hAnsi="Georgia"/>
          <w:i/>
          <w:w w:val="105"/>
          <w:sz w:val="21"/>
        </w:rPr>
        <w:t>µX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Sig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,X</w:t>
      </w:r>
      <w:r>
        <w:rPr>
          <w:w w:val="105"/>
          <w:sz w:val="21"/>
        </w:rPr>
        <w:t>))(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T</w:t>
      </w:r>
      <w:r>
        <w:rPr>
          <w:rFonts w:ascii="BPG Serif GPL&amp;GNU" w:hAnsi="BPG Serif GPL&amp;GNU"/>
          <w:spacing w:val="-5"/>
          <w:w w:val="105"/>
          <w:position w:val="18"/>
          <w:sz w:val="21"/>
          <w:vertAlign w:val="baseline"/>
        </w:rPr>
        <w:t> </w:t>
      </w:r>
    </w:p>
    <w:p>
      <w:pPr>
        <w:spacing w:line="191" w:lineRule="exact" w:before="68"/>
        <w:ind w:left="494" w:right="0" w:firstLine="0"/>
        <w:jc w:val="left"/>
        <w:rPr>
          <w:sz w:val="21"/>
        </w:rPr>
      </w:pPr>
      <w:r>
        <w:rPr>
          <w:rFonts w:ascii="BPG Serif GPL&amp;GNU" w:hAnsi="BPG Serif GPL&amp;GNU"/>
          <w:spacing w:val="62"/>
          <w:w w:val="105"/>
          <w:position w:val="18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Georgia" w:hAnsi="Georgia"/>
          <w:i/>
          <w:w w:val="105"/>
          <w:sz w:val="21"/>
        </w:rPr>
        <w:t>µX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Sig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,X</w:t>
      </w:r>
      <w:r>
        <w:rPr>
          <w:w w:val="105"/>
          <w:sz w:val="21"/>
        </w:rPr>
        <w:t>))(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5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9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871" w:space="2"/>
            <w:col w:w="255" w:space="39"/>
            <w:col w:w="4313"/>
          </w:cols>
        </w:sectPr>
      </w:pPr>
    </w:p>
    <w:p>
      <w:pPr>
        <w:spacing w:line="199" w:lineRule="auto" w:before="0"/>
        <w:ind w:left="0" w:right="1064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4"/>
        </w:rPr>
        <w:t>q</w:t>
      </w:r>
      <w:r>
        <w:rPr>
          <w:rFonts w:ascii="Georgia" w:hAnsi="Georgia"/>
          <w:i/>
          <w:w w:val="110"/>
          <w:position w:val="-1"/>
          <w:sz w:val="11"/>
        </w:rPr>
        <w:t>Q</w:t>
      </w:r>
      <w:r>
        <w:rPr>
          <w:rFonts w:ascii="Georgia" w:hAnsi="Georgia"/>
          <w:i/>
          <w:w w:val="110"/>
          <w:position w:val="-5"/>
          <w:sz w:val="11"/>
        </w:rPr>
        <w:t>T</w:t>
      </w:r>
      <w:r>
        <w:rPr>
          <w:rFonts w:ascii="Georgia" w:hAnsi="Georgia"/>
          <w:i/>
          <w:spacing w:val="7"/>
          <w:w w:val="110"/>
          <w:position w:val="-5"/>
          <w:sz w:val="11"/>
        </w:rPr>
        <w:t> </w:t>
      </w:r>
      <w:r>
        <w:rPr>
          <w:rFonts w:ascii="DejaVu Sans" w:hAnsi="DejaVu Sans"/>
          <w:spacing w:val="-4"/>
          <w:w w:val="110"/>
          <w:sz w:val="14"/>
        </w:rPr>
        <w:t>×</w:t>
      </w:r>
      <w:r>
        <w:rPr>
          <w:rFonts w:ascii="Georgia" w:hAnsi="Georgia"/>
          <w:i/>
          <w:spacing w:val="-4"/>
          <w:w w:val="110"/>
          <w:sz w:val="14"/>
        </w:rPr>
        <w:t>q</w:t>
      </w:r>
      <w:r>
        <w:rPr>
          <w:rFonts w:ascii="Georgia" w:hAnsi="Georgia"/>
          <w:i/>
          <w:spacing w:val="-4"/>
          <w:w w:val="110"/>
          <w:position w:val="-1"/>
          <w:sz w:val="11"/>
        </w:rPr>
        <w:t>Q</w:t>
      </w:r>
      <w:r>
        <w:rPr>
          <w:rFonts w:ascii="Georgia" w:hAnsi="Georgia"/>
          <w:i/>
          <w:spacing w:val="-4"/>
          <w:w w:val="110"/>
          <w:position w:val="-5"/>
          <w:sz w:val="11"/>
        </w:rPr>
        <w:t>V</w:t>
      </w:r>
    </w:p>
    <w:p>
      <w:pPr>
        <w:pStyle w:val="BodyText"/>
        <w:spacing w:before="59"/>
        <w:ind w:left="0"/>
        <w:jc w:val="left"/>
        <w:rPr>
          <w:rFonts w:ascii="Georgia"/>
          <w:i/>
          <w:sz w:val="11"/>
        </w:rPr>
      </w:pPr>
    </w:p>
    <w:p>
      <w:pPr>
        <w:pStyle w:val="BodyText"/>
        <w:spacing w:line="208" w:lineRule="auto"/>
        <w:ind w:left="559" w:right="185"/>
      </w:pPr>
      <w:r>
        <w:rPr/>
        <w:t>Here, </w:t>
      </w:r>
      <w:r>
        <w:rPr>
          <w:i/>
        </w:rPr>
        <w:t>Sig </w:t>
      </w:r>
      <w:r>
        <w:rPr/>
        <w:t>is the signature functor of </w:t>
      </w:r>
      <w:r>
        <w:rPr>
          <w:rFonts w:ascii="DejaVu Sans Condensed" w:hAnsi="DejaVu Sans Condensed"/>
        </w:rPr>
        <w:t>S</w:t>
      </w:r>
      <w:r>
        <w:rPr/>
        <w:t>, </w:t>
      </w:r>
      <w:r>
        <w:rPr>
          <w:rFonts w:ascii="Georgia" w:hAnsi="Georgia"/>
          <w:i/>
        </w:rPr>
        <w:t>µX . </w:t>
      </w:r>
      <w:r>
        <w:rPr>
          <w:i/>
        </w:rPr>
        <w:t>Sig</w:t>
      </w:r>
      <w:r>
        <w:rPr/>
        <w:t>(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,X</w:t>
      </w:r>
      <w:r>
        <w:rPr/>
        <w:t>) denotes the functor </w:t>
      </w:r>
      <w:bookmarkStart w:name="_bookmark9" w:id="17"/>
      <w:bookmarkEnd w:id="17"/>
      <w:r>
        <w:rPr/>
        <w:t>that</w:t>
      </w:r>
      <w:r>
        <w:rPr>
          <w:spacing w:val="-1"/>
        </w:rPr>
        <w:t> </w:t>
      </w:r>
      <w:r>
        <w:rPr/>
        <w:t>maps any set </w:t>
      </w:r>
      <w:r>
        <w:rPr>
          <w:rFonts w:ascii="Georgia" w:hAnsi="Georgia"/>
          <w:i/>
        </w:rPr>
        <w:t>A </w:t>
      </w:r>
      <w:r>
        <w:rPr/>
        <w:t>to the initial </w:t>
      </w:r>
      <w:r>
        <w:rPr>
          <w:i/>
        </w:rPr>
        <w:t>Sig</w:t>
      </w:r>
      <w:r>
        <w:rPr/>
        <w:t>(</w:t>
      </w:r>
      <w:r>
        <w:rPr>
          <w:rFonts w:ascii="Georgia" w:hAnsi="Georgia"/>
          <w:i/>
        </w:rPr>
        <w:t>A, </w:t>
      </w:r>
      <w:r>
        <w:rPr>
          <w:rFonts w:ascii="DejaVu Sans Condensed" w:hAnsi="DejaVu Sans Condensed"/>
        </w:rPr>
        <w:t>−</w:t>
      </w:r>
      <w:r>
        <w:rPr/>
        <w:t>)–algebra, Pred(</w:t>
      </w:r>
      <w:r>
        <w:rPr>
          <w:rFonts w:ascii="DejaVu Sans Condensed" w:hAnsi="DejaVu Sans Condensed"/>
        </w:rPr>
        <w:t>−</w:t>
      </w:r>
      <w:r>
        <w:rPr/>
        <w:t>) and Rel(</w:t>
      </w:r>
      <w:r>
        <w:rPr>
          <w:rFonts w:ascii="DejaVu Sans Condensed" w:hAnsi="DejaVu Sans Condensed"/>
        </w:rPr>
        <w:t>−</w:t>
      </w:r>
      <w:r>
        <w:rPr/>
        <w:t>) </w:t>
      </w:r>
      <w:r>
        <w:rPr>
          <w:w w:val="105"/>
        </w:rPr>
        <w:t>are the</w:t>
      </w:r>
      <w:r>
        <w:rPr>
          <w:w w:val="105"/>
        </w:rPr>
        <w:t> predicate</w:t>
      </w:r>
      <w:r>
        <w:rPr>
          <w:w w:val="105"/>
        </w:rPr>
        <w:t> and relation</w:t>
      </w:r>
      <w:r>
        <w:rPr>
          <w:w w:val="105"/>
        </w:rPr>
        <w:t> lifting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functor</w:t>
      </w:r>
      <w:r>
        <w:rPr>
          <w:w w:val="105"/>
        </w:rPr>
        <w:t> as</w:t>
      </w:r>
      <w:r>
        <w:rPr>
          <w:w w:val="105"/>
        </w:rPr>
        <w:t> described</w:t>
      </w:r>
      <w:r>
        <w:rPr>
          <w:w w:val="105"/>
        </w:rPr>
        <w:t> by Hensel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Jacobs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T</w:t>
      </w:r>
      <w:r>
        <w:rPr>
          <w:rFonts w:ascii="Georgia" w:hAnsi="Georgia"/>
          <w:i/>
          <w:spacing w:val="56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 respect to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 the relation that is used in the construction of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58"/>
        <w:ind w:right="190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canonical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ensures that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equivalence class of</w:t>
      </w:r>
      <w:r>
        <w:rPr>
          <w:spacing w:val="-3"/>
          <w:w w:val="105"/>
        </w:rPr>
        <w:t> </w:t>
      </w:r>
      <w:r>
        <w:rPr>
          <w:w w:val="105"/>
        </w:rPr>
        <w:t>terms there is at</w:t>
      </w:r>
      <w:r>
        <w:rPr>
          <w:spacing w:val="-3"/>
          <w:w w:val="105"/>
        </w:rPr>
        <w:t> </w:t>
      </w:r>
      <w:r>
        <w:rPr>
          <w:w w:val="105"/>
        </w:rPr>
        <w:t>least one canonical</w:t>
      </w:r>
      <w:r>
        <w:rPr>
          <w:spacing w:val="-1"/>
          <w:w w:val="105"/>
        </w:rPr>
        <w:t> </w:t>
      </w:r>
      <w:r>
        <w:rPr>
          <w:w w:val="105"/>
        </w:rPr>
        <w:t>term.</w:t>
      </w:r>
      <w:r>
        <w:rPr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me first</w:t>
      </w:r>
      <w:r>
        <w:rPr>
          <w:spacing w:val="-1"/>
          <w:w w:val="105"/>
        </w:rPr>
        <w:t> </w:t>
      </w:r>
      <w:r>
        <w:rPr>
          <w:w w:val="105"/>
        </w:rPr>
        <w:t>show an</w:t>
      </w:r>
      <w:r>
        <w:rPr>
          <w:spacing w:val="-1"/>
          <w:w w:val="105"/>
        </w:rPr>
        <w:t> </w:t>
      </w:r>
      <w:r>
        <w:rPr>
          <w:w w:val="105"/>
        </w:rPr>
        <w:t>example before I further elaborate on the canonical forms.</w:t>
      </w:r>
    </w:p>
    <w:p>
      <w:pPr>
        <w:pStyle w:val="BodyText"/>
        <w:spacing w:line="208" w:lineRule="auto" w:before="148"/>
        <w:ind w:right="187"/>
      </w:pPr>
      <w:r>
        <w:rPr>
          <w:rFonts w:ascii="Georgia"/>
          <w:w w:val="105"/>
        </w:rPr>
        <w:t>Example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(without</w:t>
      </w:r>
      <w:r>
        <w:rPr>
          <w:spacing w:val="-17"/>
          <w:w w:val="105"/>
        </w:rPr>
        <w:t> </w:t>
      </w:r>
      <w:r>
        <w:rPr>
          <w:w w:val="105"/>
        </w:rPr>
        <w:t>changes). Example </w:t>
      </w:r>
      <w:hyperlink w:history="true" w:anchor="_bookmark4">
        <w:r>
          <w:rPr>
            <w:color w:val="0000FF"/>
            <w:w w:val="105"/>
          </w:rPr>
          <w:t>2.4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 the signature functor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the semantics of </w:t>
      </w:r>
      <w:r>
        <w:rPr>
          <w:rFonts w:ascii="LM Sans 12"/>
          <w:w w:val="105"/>
        </w:rPr>
        <w:t>FSet</w:t>
      </w:r>
      <w:r>
        <w:rPr>
          <w:w w:val="105"/>
        </w:rPr>
        <w:t>.</w:t>
      </w:r>
    </w:p>
    <w:p>
      <w:pPr>
        <w:pStyle w:val="BodyText"/>
        <w:spacing w:line="211" w:lineRule="auto" w:before="13"/>
        <w:ind w:right="188" w:firstLine="318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models of </w:t>
      </w:r>
      <w:r>
        <w:rPr>
          <w:rFonts w:ascii="LM Sans 12" w:hAnsi="LM Sans 12"/>
          <w:w w:val="105"/>
        </w:rPr>
        <w:t>Elem </w:t>
      </w:r>
      <w:r>
        <w:rPr>
          <w:w w:val="105"/>
        </w:rPr>
        <w:t>and consider a predicate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 |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 relation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spacing w:val="5"/>
          <w:w w:val="105"/>
        </w:rPr>
        <w:t>|×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Hensel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Jacobs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lifting of 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2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DejaVu Sans Condensed" w:hAnsi="DejaVu Sans Condensed"/>
          <w:spacing w:val="10"/>
          <w:w w:val="105"/>
        </w:rPr>
        <w:t>−</w:t>
      </w:r>
      <w:r>
        <w:rPr>
          <w:rFonts w:ascii="Georgia" w:hAnsi="Georgia"/>
          <w:i/>
          <w:spacing w:val="10"/>
          <w:w w:val="105"/>
        </w:rPr>
        <w:t>,X</w:t>
      </w:r>
      <w:r>
        <w:rPr>
          <w:spacing w:val="10"/>
          <w:w w:val="105"/>
        </w:rPr>
        <w:t>)</w:t>
      </w:r>
      <w:r>
        <w:rPr>
          <w:w w:val="105"/>
        </w:rPr>
        <w:t> as the least fixed points of the following equations:</w:t>
      </w:r>
    </w:p>
    <w:p>
      <w:pPr>
        <w:tabs>
          <w:tab w:pos="2683" w:val="left" w:leader="none"/>
          <w:tab w:pos="3122" w:val="left" w:leader="none"/>
        </w:tabs>
        <w:spacing w:line="303" w:lineRule="exact" w:before="196"/>
        <w:ind w:left="22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Pred(</w:t>
      </w:r>
      <w:r>
        <w:rPr>
          <w:rFonts w:ascii="Georgia" w:hAnsi="Georgia"/>
          <w:i/>
          <w:sz w:val="21"/>
        </w:rPr>
        <w:t>µX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</w:rPr>
        <w:t>,X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{</w:t>
      </w:r>
      <w:r>
        <w:rPr>
          <w:rFonts w:ascii="LM Sans 12" w:hAnsi="LM Sans 12"/>
          <w:sz w:val="21"/>
        </w:rPr>
        <w:t>empty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∪ </w:t>
      </w:r>
    </w:p>
    <w:p>
      <w:pPr>
        <w:spacing w:line="299" w:lineRule="exact" w:before="0"/>
        <w:ind w:left="126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Sans 12" w:hAnsi="LM Sans 12"/>
          <w:w w:val="105"/>
          <w:sz w:val="21"/>
        </w:rPr>
        <w:t>add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Pred(</w:t>
      </w:r>
      <w:r>
        <w:rPr>
          <w:rFonts w:ascii="Georgia" w:hAnsi="Georgia"/>
          <w:i/>
          <w:w w:val="105"/>
          <w:sz w:val="21"/>
        </w:rPr>
        <w:t>µX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,X</w:t>
      </w:r>
      <w:r>
        <w:rPr>
          <w:w w:val="105"/>
          <w:sz w:val="21"/>
        </w:rPr>
        <w:t>))(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14"/>
          <w:w w:val="105"/>
          <w:sz w:val="21"/>
        </w:rPr>
        <w:t>)</w:t>
      </w:r>
      <w:r>
        <w:rPr>
          <w:rFonts w:ascii="DejaVu Sans Condensed" w:hAnsi="DejaVu Sans Condensed"/>
          <w:spacing w:val="14"/>
          <w:w w:val="105"/>
          <w:sz w:val="21"/>
        </w:rPr>
        <w:t>}∪ </w:t>
      </w:r>
    </w:p>
    <w:p>
      <w:pPr>
        <w:spacing w:line="303" w:lineRule="exact" w:before="0"/>
        <w:ind w:left="138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Sans 12" w:hAnsi="LM Sans 12"/>
          <w:w w:val="105"/>
          <w:sz w:val="21"/>
        </w:rPr>
        <w:t>del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Pred(</w:t>
      </w:r>
      <w:r>
        <w:rPr>
          <w:rFonts w:ascii="Georgia" w:hAnsi="Georgia"/>
          <w:i/>
          <w:w w:val="105"/>
          <w:sz w:val="21"/>
        </w:rPr>
        <w:t>µX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,X</w:t>
      </w:r>
      <w:r>
        <w:rPr>
          <w:w w:val="105"/>
          <w:sz w:val="21"/>
        </w:rPr>
        <w:t>))(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spacing w:line="303" w:lineRule="exact" w:before="95"/>
        <w:ind w:left="360" w:right="0" w:firstLine="0"/>
        <w:jc w:val="both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Rel(</w:t>
      </w:r>
      <w:r>
        <w:rPr>
          <w:rFonts w:ascii="Georgia" w:hAnsi="Georgia"/>
          <w:i/>
          <w:w w:val="105"/>
          <w:sz w:val="21"/>
        </w:rPr>
        <w:t>µX .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,X</w:t>
      </w:r>
      <w:r>
        <w:rPr>
          <w:w w:val="105"/>
          <w:sz w:val="21"/>
        </w:rPr>
        <w:t>))(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67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69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empty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empty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}∪ </w:t>
      </w:r>
    </w:p>
    <w:p>
      <w:pPr>
        <w:spacing w:line="299" w:lineRule="exact" w:before="0"/>
        <w:ind w:left="465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add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add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Rel(</w:t>
      </w:r>
      <w:r>
        <w:rPr>
          <w:rFonts w:ascii="Georgia" w:hAnsi="Georgia"/>
          <w:i/>
          <w:w w:val="105"/>
          <w:sz w:val="21"/>
          <w:vertAlign w:val="baseline"/>
        </w:rPr>
        <w:t>µX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,X</w:t>
      </w:r>
      <w:r>
        <w:rPr>
          <w:spacing w:val="8"/>
          <w:w w:val="105"/>
          <w:sz w:val="21"/>
          <w:vertAlign w:val="baseline"/>
        </w:rPr>
        <w:t>))(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R</w:t>
      </w:r>
      <w:r>
        <w:rPr>
          <w:spacing w:val="8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}∪ </w:t>
      </w:r>
    </w:p>
    <w:p>
      <w:pPr>
        <w:spacing w:line="303" w:lineRule="exact" w:before="0"/>
        <w:ind w:left="117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del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del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Rel(</w:t>
      </w:r>
      <w:r>
        <w:rPr>
          <w:rFonts w:ascii="Georgia" w:hAnsi="Georgia"/>
          <w:i/>
          <w:w w:val="105"/>
          <w:sz w:val="21"/>
          <w:vertAlign w:val="baseline"/>
        </w:rPr>
        <w:t>µX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,X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11" w:lineRule="auto" w:before="218"/>
        <w:ind w:right="187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lifted predicate Pred(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</w:rPr>
        <w:t>,X</w:t>
      </w:r>
      <w:r>
        <w:rPr>
          <w:w w:val="105"/>
        </w:rPr>
        <w:t>))(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 holds for a list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if all elements from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that occur in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are in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relation Rel(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</w:rPr>
        <w:t>,X</w:t>
      </w:r>
      <w:r>
        <w:rPr>
          <w:w w:val="105"/>
        </w:rPr>
        <w:t>))(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relates two</w:t>
      </w:r>
      <w:r>
        <w:rPr>
          <w:spacing w:val="-11"/>
          <w:w w:val="105"/>
        </w:rPr>
        <w:t> </w:t>
      </w:r>
      <w:r>
        <w:rPr>
          <w:w w:val="105"/>
        </w:rPr>
        <w:t>lists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Sans 12" w:hAnsi="LM Sans 12"/>
          <w:w w:val="105"/>
          <w:vertAlign w:val="baseline"/>
        </w:rPr>
        <w:t>add</w:t>
      </w:r>
      <w:r>
        <w:rPr>
          <w:w w:val="105"/>
          <w:vertAlign w:val="baseline"/>
        </w:rPr>
        <w:t>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del</w:t>
      </w:r>
      <w:r>
        <w:rPr>
          <w:w w:val="105"/>
          <w:vertAlign w:val="baseline"/>
        </w:rPr>
        <w:t>’s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related by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89" w:lineRule="exact"/>
        <w:ind w:left="42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equivalence classes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spacing w:after="0" w:line="289" w:lineRule="exact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1"/>
        <w:ind w:left="0"/>
        <w:jc w:val="left"/>
      </w:pPr>
    </w:p>
    <w:p>
      <w:pPr>
        <w:pStyle w:val="BodyText"/>
        <w:spacing w:line="211" w:lineRule="auto"/>
        <w:ind w:right="184"/>
        <w:jc w:val="right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</w:rPr>
        <w:t>| </w:t>
      </w:r>
      <w:r>
        <w:rPr/>
        <w:t>(with respect to the equality </w:t>
      </w:r>
      <w:r>
        <w:rPr>
          <w:rFonts w:ascii="LM Sans 12" w:hAnsi="LM Sans 12"/>
        </w:rPr>
        <w:t>eq</w:t>
      </w:r>
      <w:r>
        <w:rPr>
          <w:rFonts w:ascii="Georgia" w:hAnsi="Georgia"/>
          <w:i/>
          <w:position w:val="-4"/>
          <w:sz w:val="14"/>
        </w:rPr>
        <w:t>T </w:t>
      </w:r>
      <w:r>
        <w:rPr/>
        <w:t>).</w:t>
      </w:r>
      <w:r>
        <w:rPr>
          <w:spacing w:val="40"/>
        </w:rPr>
        <w:t> </w:t>
      </w:r>
      <w:r>
        <w:rPr/>
        <w:t>The predicate lifting Pred(</w:t>
      </w:r>
      <w:r>
        <w:rPr>
          <w:rFonts w:ascii="MathJax_SansSerif" w:hAnsi="MathJax_SansSerif"/>
          <w:spacing w:val="40"/>
        </w:rPr>
        <w:t> </w:t>
      </w:r>
      <w:r>
        <w:rPr>
          <w:rFonts w:ascii="LM Sans 12" w:hAnsi="LM Sans 12"/>
        </w:rPr>
        <w:t>FSet</w:t>
      </w:r>
      <w:r>
        <w:rPr>
          <w:rFonts w:ascii="MathJax_SansSerif" w:hAnsi="MathJax_SansSerif"/>
        </w:rPr>
        <w:t>)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) </w:t>
      </w:r>
      <w:r>
        <w:rPr>
          <w:w w:val="110"/>
        </w:rPr>
        <w:t>holds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precisely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20"/>
          <w:w w:val="110"/>
        </w:rPr>
        <w:t> </w:t>
      </w:r>
      <w:r>
        <w:rPr>
          <w:w w:val="110"/>
        </w:rPr>
        <w:t>exists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representation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this set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canonical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27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add</w:t>
      </w:r>
      <w:r>
        <w:rPr>
          <w:rFonts w:ascii="LM Sans 12" w:hAnsi="LM Sans 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del</w:t>
      </w:r>
      <w:r>
        <w:rPr>
          <w:rFonts w:ascii="LM Sans 12" w:hAnsi="LM Sans 12"/>
          <w:w w:val="110"/>
          <w:vertAlign w:val="baseline"/>
        </w:rPr>
        <w:t> </w:t>
      </w:r>
      <w:r>
        <w:rPr>
          <w:w w:val="110"/>
          <w:vertAlign w:val="baseline"/>
        </w:rPr>
        <w:t>operations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vertAlign w:val="baseline"/>
        </w:rPr>
        <w:t>Pred(</w:t>
      </w:r>
      <w:r>
        <w:rPr>
          <w:rFonts w:ascii="Georgia" w:hAnsi="Georgia"/>
          <w:i/>
          <w:vertAlign w:val="baseline"/>
        </w:rPr>
        <w:t>µX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,X</w:t>
      </w:r>
      <w:r>
        <w:rPr>
          <w:vertAlign w:val="baseline"/>
        </w:rPr>
        <w:t>))(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40"/>
          <w:vertAlign w:val="baseline"/>
        </w:rPr>
        <w:t> </w:t>
      </w:r>
      <w:r>
        <w:rPr>
          <w:vertAlign w:val="baseline"/>
        </w:rPr>
        <w:t>forms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mainly</w:t>
      </w:r>
      <w:r>
        <w:rPr>
          <w:spacing w:val="40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rela- tion lifting.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</w:t>
      </w:r>
      <w:r>
        <w:rPr>
          <w:spacing w:val="15"/>
          <w:vertAlign w:val="baseline"/>
        </w:rPr>
        <w:t> </w:t>
      </w:r>
      <w:r>
        <w:rPr>
          <w:vertAlign w:val="baseline"/>
        </w:rPr>
        <w:t>see</w:t>
      </w:r>
      <w:r>
        <w:rPr>
          <w:spacing w:val="15"/>
          <w:vertAlign w:val="baseline"/>
        </w:rPr>
        <w:t> </w:t>
      </w:r>
      <w:r>
        <w:rPr>
          <w:vertAlign w:val="baseline"/>
        </w:rPr>
        <w:t>that,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case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5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6"/>
          <w:vertAlign w:val="baseline"/>
        </w:rPr>
        <w:t> </w:t>
      </w:r>
      <w:r>
        <w:rPr>
          <w:vertAlign w:val="baseline"/>
        </w:rPr>
        <w:t>terms</w:t>
      </w:r>
      <w:r>
        <w:rPr>
          <w:spacing w:val="15"/>
          <w:vertAlign w:val="baseline"/>
        </w:rPr>
        <w:t> </w:t>
      </w:r>
      <w:r>
        <w:rPr>
          <w:vertAlign w:val="baseline"/>
        </w:rPr>
        <w:t>(for instance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µX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Sig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,X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derives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Pred(</w:t>
      </w:r>
      <w:r>
        <w:rPr>
          <w:rFonts w:ascii="MathJax_SansSerif" w:hAnsi="MathJax_SansSerif"/>
          <w:spacing w:val="1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FSet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⇔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Turn now to relation lifting.</w:t>
      </w:r>
      <w:r>
        <w:rPr>
          <w:spacing w:val="39"/>
          <w:vertAlign w:val="baseline"/>
        </w:rPr>
        <w:t> </w:t>
      </w:r>
      <w:r>
        <w:rPr>
          <w:vertAlign w:val="baseline"/>
        </w:rPr>
        <w:t>Consider a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over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and a 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over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11" w:lineRule="auto"/>
        <w:ind w:left="129" w:right="182"/>
        <w:jc w:val="right"/>
      </w:pPr>
      <w:r>
        <w:rPr>
          <w:w w:val="105"/>
        </w:rPr>
        <w:t>They are related by Rel(</w:t>
      </w:r>
      <w:r>
        <w:rPr>
          <w:rFonts w:ascii="MathJax_SansSerif" w:hAnsi="MathJax_SansSerif"/>
          <w:spacing w:val="20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if there exist canonical representations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Rel(</w:t>
      </w:r>
      <w:r>
        <w:rPr>
          <w:rFonts w:ascii="Georgia" w:hAnsi="Georgia"/>
          <w:i/>
          <w:w w:val="105"/>
          <w:vertAlign w:val="baseline"/>
        </w:rPr>
        <w:t>µX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,X</w:t>
      </w:r>
      <w:r>
        <w:rPr>
          <w:w w:val="105"/>
          <w:vertAlign w:val="baseline"/>
        </w:rPr>
        <w:t>))(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). The problem here is (and that is where the canonical forms are needed)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Rel(</w:t>
      </w:r>
      <w:r>
        <w:rPr>
          <w:rFonts w:ascii="Georgia" w:hAnsi="Georgia"/>
          <w:i/>
          <w:w w:val="105"/>
          <w:vertAlign w:val="baseline"/>
        </w:rPr>
        <w:t>µX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,X</w:t>
      </w:r>
      <w:r>
        <w:rPr>
          <w:w w:val="105"/>
          <w:vertAlign w:val="baseline"/>
        </w:rPr>
        <w:t>)).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del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add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empty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del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add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empty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(for</w:t>
      </w:r>
      <w:r>
        <w:rPr>
          <w:spacing w:val="-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axioms </w:t>
      </w:r>
      <w:r>
        <w:rPr>
          <w:w w:val="105"/>
          <w:vertAlign w:val="baseline"/>
        </w:rPr>
        <w:t>of </w:t>
      </w:r>
      <w:r>
        <w:rPr>
          <w:rFonts w:ascii="LM Sans 12" w:hAnsi="LM Sans 12"/>
          <w:w w:val="105"/>
          <w:vertAlign w:val="baseline"/>
        </w:rPr>
        <w:t>FSet </w:t>
      </w:r>
      <w:r>
        <w:rPr>
          <w:w w:val="105"/>
          <w:vertAlign w:val="baseline"/>
        </w:rPr>
        <w:t>we know that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2" w:hAnsi="LM Sans 12"/>
          <w:w w:val="105"/>
          <w:vertAlign w:val="baseline"/>
        </w:rPr>
        <w:t>empty </w:t>
      </w:r>
      <w:r>
        <w:rPr>
          <w:w w:val="105"/>
          <w:vertAlign w:val="baseline"/>
        </w:rPr>
        <w:t>and that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2" w:hAnsi="LM Sans 12"/>
          <w:w w:val="105"/>
          <w:vertAlign w:val="baseline"/>
        </w:rPr>
        <w:t>add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empty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spacing w:val="-2"/>
          <w:w w:val="105"/>
          <w:vertAlign w:val="baseline"/>
        </w:rPr>
        <w:t>representation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Nevertheless,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contains both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and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then 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Rel(</w:t>
      </w:r>
      <w:r>
        <w:rPr>
          <w:rFonts w:ascii="Georgia" w:hAnsi="Georgia"/>
          <w:i/>
          <w:w w:val="105"/>
          <w:vertAlign w:val="baseline"/>
        </w:rPr>
        <w:t>µX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,X</w:t>
      </w:r>
      <w:r>
        <w:rPr>
          <w:w w:val="105"/>
          <w:vertAlign w:val="baseline"/>
        </w:rPr>
        <w:t>))(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 lifting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8" w:lineRule="exact"/>
      </w:pPr>
      <w:r>
        <w:rPr>
          <w:rFonts w:ascii="MathJax_SansSerif"/>
          <w:spacing w:val="13"/>
          <w:w w:val="105"/>
        </w:rPr>
        <w:t> </w:t>
      </w:r>
      <w:r>
        <w:rPr>
          <w:rFonts w:ascii="LM Sans 12"/>
          <w:w w:val="105"/>
        </w:rPr>
        <w:t>FSet</w:t>
      </w:r>
      <w:r>
        <w:rPr>
          <w:rFonts w:ascii="MathJax_SansSerif"/>
          <w:w w:val="105"/>
        </w:rPr>
        <w:t>)</w:t>
      </w:r>
      <w:r>
        <w:rPr>
          <w:rFonts w:ascii="MathJax_SansSerif"/>
          <w:spacing w:val="1"/>
          <w:w w:val="105"/>
        </w:rPr>
        <w:t> </w:t>
      </w:r>
      <w:r>
        <w:rPr>
          <w:w w:val="105"/>
        </w:rPr>
        <w:t>relates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empty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b</w:t>
      </w:r>
      <w:r>
        <w:rPr>
          <w:rFonts w:ascii="DejaVu Sans Condensed"/>
          <w:w w:val="105"/>
        </w:rPr>
        <w:t>}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highly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undesirable.</w:t>
      </w:r>
    </w:p>
    <w:p>
      <w:pPr>
        <w:pStyle w:val="BodyText"/>
        <w:spacing w:line="208" w:lineRule="auto" w:before="15"/>
        <w:ind w:right="188" w:firstLine="318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avoid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problem one</w:t>
      </w:r>
      <w:r>
        <w:rPr>
          <w:spacing w:val="-2"/>
          <w:w w:val="105"/>
        </w:rPr>
        <w:t> </w:t>
      </w:r>
      <w:r>
        <w:rPr>
          <w:w w:val="105"/>
        </w:rPr>
        <w:t>defines 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 canonical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those terms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del</w:t>
      </w:r>
      <w:r>
        <w:rPr>
          <w:w w:val="105"/>
        </w:rPr>
        <w:t>-operation.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relation</w:t>
      </w:r>
      <w:r>
        <w:rPr>
          <w:spacing w:val="-3"/>
          <w:w w:val="105"/>
        </w:rPr>
        <w:t> </w:t>
      </w:r>
      <w:r>
        <w:rPr>
          <w:w w:val="105"/>
        </w:rPr>
        <w:t>lifting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rFonts w:ascii="MathJax_SansSerif" w:hAnsi="MathJax_SansSerif"/>
          <w:spacing w:val="80"/>
          <w:w w:val="105"/>
        </w:rPr>
        <w:t> </w:t>
      </w:r>
      <w:r>
        <w:rPr>
          <w:rFonts w:ascii="LM Sans 12" w:hAnsi="LM Sans 12"/>
          <w:w w:val="105"/>
        </w:rPr>
        <w:t>FSet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relates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precisely if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there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v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such that </w:t>
      </w:r>
      <w:r>
        <w:rPr>
          <w:rFonts w:ascii="Georgia" w:hAnsi="Georgia"/>
          <w:i/>
          <w:spacing w:val="24"/>
          <w:w w:val="105"/>
        </w:rPr>
        <w:t>tRv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 vice versa.</w:t>
      </w:r>
    </w:p>
    <w:p>
      <w:pPr>
        <w:pStyle w:val="BodyText"/>
        <w:spacing w:line="213" w:lineRule="auto" w:before="216"/>
        <w:ind w:right="188"/>
      </w:pPr>
      <w:r>
        <w:rPr>
          <w:rFonts w:ascii="Georgia"/>
        </w:rPr>
        <w:t>Remark 3.3</w:t>
      </w:r>
      <w:r>
        <w:rPr>
          <w:rFonts w:ascii="Georgia"/>
          <w:spacing w:val="40"/>
        </w:rPr>
        <w:t> </w:t>
      </w:r>
      <w:r>
        <w:rPr/>
        <w:t>The set of canonical forms has to be defined during the de- velopment of the specification.</w:t>
      </w:r>
      <w:r>
        <w:rPr>
          <w:spacing w:val="40"/>
        </w:rPr>
        <w:t> </w:t>
      </w:r>
      <w:r>
        <w:rPr/>
        <w:t>The liftings depend in a crucial way on the canonical forms. So they should be chosen with care. If the specification pro- vides normal forms then one can take the singleton sets of normal forms as canonical forms.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preceding</w:t>
      </w:r>
      <w:r>
        <w:rPr>
          <w:spacing w:val="36"/>
        </w:rPr>
        <w:t> </w:t>
      </w:r>
      <w:r>
        <w:rPr/>
        <w:t>example</w:t>
      </w:r>
      <w:r>
        <w:rPr>
          <w:spacing w:val="37"/>
        </w:rPr>
        <w:t> </w:t>
      </w:r>
      <w:r>
        <w:rPr/>
        <w:t>shows</w:t>
      </w:r>
      <w:r>
        <w:rPr>
          <w:spacing w:val="37"/>
        </w:rPr>
        <w:t> </w:t>
      </w:r>
      <w:r>
        <w:rPr/>
        <w:t>that normal forms are not necessary.</w:t>
      </w:r>
    </w:p>
    <w:p>
      <w:pPr>
        <w:pStyle w:val="BodyText"/>
        <w:spacing w:line="211" w:lineRule="auto" w:before="21"/>
        <w:ind w:right="18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2424125</wp:posOffset>
                </wp:positionH>
                <wp:positionV relativeFrom="paragraph">
                  <wp:posOffset>476310</wp:posOffset>
                </wp:positionV>
                <wp:extent cx="4191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190.876007pt,37.504799pt" to="194.152257pt,37.5047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canonical forms are needed because the axioms of the specification </w:t>
      </w:r>
      <w:r>
        <w:rPr>
          <w:rFonts w:ascii="DejaVu Sans Condensed"/>
          <w:w w:val="105"/>
        </w:rPr>
        <w:t>S</w:t>
      </w:r>
      <w:r>
        <w:rPr>
          <w:rFonts w:ascii="DejaVu Sans Condensed"/>
          <w:w w:val="105"/>
        </w:rPr>
        <w:t> </w:t>
      </w:r>
      <w:r>
        <w:rPr>
          <w:w w:val="105"/>
        </w:rPr>
        <w:t>(when</w:t>
      </w:r>
      <w:r>
        <w:rPr>
          <w:spacing w:val="-5"/>
          <w:w w:val="105"/>
        </w:rPr>
        <w:t> </w:t>
      </w:r>
      <w:r>
        <w:rPr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rewrite</w:t>
      </w:r>
      <w:r>
        <w:rPr>
          <w:spacing w:val="-5"/>
          <w:w w:val="105"/>
        </w:rPr>
        <w:t> </w:t>
      </w:r>
      <w:r>
        <w:rPr>
          <w:w w:val="105"/>
        </w:rPr>
        <w:t>rules)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delete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pa- rameter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(like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del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empty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FSet</w:t>
      </w:r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 such axioms one can use the set of all terms as canonical forms.</w:t>
      </w:r>
    </w:p>
    <w:p>
      <w:pPr>
        <w:pStyle w:val="BodyText"/>
        <w:spacing w:line="208" w:lineRule="auto" w:before="16"/>
        <w:ind w:right="187" w:firstLine="318"/>
      </w:pPr>
      <w:r>
        <w:rPr/>
        <w:t>The impression that</w:t>
      </w:r>
      <w:r>
        <w:rPr>
          <w:spacing w:val="-1"/>
        </w:rPr>
        <w:t> </w:t>
      </w:r>
      <w:r>
        <w:rPr/>
        <w:t>arises from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2"/>
        </w:rPr>
        <w:t>FSet</w:t>
      </w:r>
      <w:r>
        <w:rPr/>
        <w:t>-example,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canonical forms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subsignature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misleading.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merely</w:t>
      </w:r>
      <w:r>
        <w:rPr>
          <w:spacing w:val="-18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FSet</w:t>
      </w:r>
      <w:r>
        <w:rPr>
          <w:w w:val="105"/>
        </w:rPr>
        <w:t>-example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somewhat</w:t>
      </w:r>
      <w:r>
        <w:rPr>
          <w:spacing w:val="-18"/>
          <w:w w:val="105"/>
        </w:rPr>
        <w:t> </w:t>
      </w:r>
      <w:r>
        <w:rPr>
          <w:w w:val="105"/>
        </w:rPr>
        <w:t>contrived: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del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as a definitional extension.</w:t>
      </w:r>
    </w:p>
    <w:p>
      <w:pPr>
        <w:pStyle w:val="BodyText"/>
        <w:spacing w:line="213" w:lineRule="auto" w:before="223"/>
        <w:ind w:right="186"/>
      </w:pP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3.4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liftings of the preceding definition are almost functors on </w:t>
      </w:r>
      <w:r>
        <w:rPr>
          <w:rFonts w:ascii="Georgia"/>
          <w:w w:val="105"/>
        </w:rPr>
        <w:t>Pred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Rel</w:t>
      </w:r>
      <w:r>
        <w:rPr>
          <w:w w:val="105"/>
        </w:rPr>
        <w:t>, respectively.</w:t>
      </w:r>
      <w:r>
        <w:rPr>
          <w:spacing w:val="40"/>
          <w:w w:val="105"/>
        </w:rPr>
        <w:t> </w:t>
      </w:r>
      <w:r>
        <w:rPr>
          <w:w w:val="105"/>
        </w:rPr>
        <w:t>To be precise, the liftings are endofunctors on the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Pred</w:t>
      </w:r>
      <w:r>
        <w:rPr>
          <w:rFonts w:ascii="DejaVu Sans"/>
          <w:w w:val="105"/>
          <w:vertAlign w:val="superscript"/>
        </w:rPr>
        <w:t>T</w:t>
      </w:r>
      <w:r>
        <w:rPr>
          <w:rFonts w:ascii="DejaVu Sans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Rel</w:t>
      </w:r>
      <w:r>
        <w:rPr>
          <w:rFonts w:ascii="DejaVu Sans"/>
          <w:w w:val="105"/>
          <w:vertAlign w:val="superscript"/>
        </w:rPr>
        <w:t>T</w:t>
      </w:r>
      <w:r>
        <w:rPr>
          <w:rFonts w:ascii="DejaVu 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predicates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T</w:t>
      </w:r>
      <w:r>
        <w:rPr>
          <w:rFonts w:ascii="DejaVu Sans Condensed"/>
          <w:spacing w:val="-1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4"/>
      </w:pPr>
      <w:r>
        <w:rPr/>
        <w:t>These</w:t>
      </w:r>
      <w:r>
        <w:rPr>
          <w:spacing w:val="-18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are fibred over Mod(</w:t>
      </w:r>
      <w:r>
        <w:rPr>
          <w:rFonts w:ascii="DejaVu Sans Condensed" w:hAnsi="DejaVu Sans Condensed"/>
        </w:rPr>
        <w:t>T </w:t>
      </w:r>
      <w:r>
        <w:rPr/>
        <w:t>) and Mod(</w:t>
      </w:r>
      <w:r>
        <w:rPr>
          <w:rFonts w:ascii="DejaVu Sans Condensed" w:hAnsi="DejaVu Sans Condensed"/>
        </w:rPr>
        <w:t>T 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/>
        <w:t>Mod(</w:t>
      </w:r>
      <w:r>
        <w:rPr>
          <w:rFonts w:ascii="DejaVu Sans Condensed" w:hAnsi="DejaVu Sans Condensed"/>
        </w:rPr>
        <w:t>T </w:t>
      </w:r>
      <w:r>
        <w:rPr/>
        <w:t>), respectively.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w w:val="105"/>
        </w:rPr>
        <w:t>Pred</w:t>
      </w:r>
      <w:r>
        <w:rPr>
          <w:rFonts w:ascii="DejaVu Sans" w:hAnsi="DejaVu Sans"/>
          <w:w w:val="105"/>
          <w:vertAlign w:val="superscript"/>
        </w:rPr>
        <w:t>T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pairs 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model of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|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. Similarly for </w:t>
      </w:r>
      <w:r>
        <w:rPr>
          <w:rFonts w:ascii="Georgia" w:hAnsi="Georgia"/>
          <w:w w:val="105"/>
          <w:vertAlign w:val="baseline"/>
        </w:rPr>
        <w:t>Rel</w:t>
      </w:r>
      <w:r>
        <w:rPr>
          <w:rFonts w:ascii="DejaVu Sans" w:hAnsi="DejaVu Sans"/>
          <w:w w:val="105"/>
          <w:vertAlign w:val="superscript"/>
        </w:rPr>
        <w:t>T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53"/>
        <w:ind w:right="186" w:firstLine="318"/>
      </w:pPr>
      <w:r>
        <w:rPr>
          <w:w w:val="105"/>
        </w:rPr>
        <w:t>The following proposition shows that Definition 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is reasonable:</w:t>
      </w:r>
      <w:r>
        <w:rPr>
          <w:spacing w:val="40"/>
          <w:w w:val="105"/>
        </w:rPr>
        <w:t> </w:t>
      </w:r>
      <w:r>
        <w:rPr>
          <w:w w:val="105"/>
        </w:rPr>
        <w:t>The definition yields the expected liftings for the specification </w:t>
      </w:r>
      <w:r>
        <w:rPr>
          <w:rFonts w:ascii="LM Sans 12"/>
          <w:w w:val="105"/>
        </w:rPr>
        <w:t>FSet</w:t>
      </w:r>
      <w:r>
        <w:rPr>
          <w:w w:val="105"/>
        </w:rPr>
        <w:t>.</w:t>
      </w:r>
    </w:p>
    <w:p>
      <w:pPr>
        <w:spacing w:line="208" w:lineRule="auto" w:before="229"/>
        <w:ind w:left="109" w:right="17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liftings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FSet</w:t>
      </w:r>
      <w:r>
        <w:rPr>
          <w:rFonts w:ascii="LM Sans 12" w:hAnsi="LM Sans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described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-7"/>
          <w:w w:val="105"/>
          <w:sz w:val="21"/>
        </w:rPr>
        <w:t> </w:t>
      </w:r>
      <w:hyperlink w:history="true" w:anchor="_bookmark6">
        <w:r>
          <w:rPr>
            <w:i/>
            <w:color w:val="0000FF"/>
            <w:w w:val="105"/>
            <w:sz w:val="21"/>
          </w:rPr>
          <w:t>3.1</w:t>
        </w:r>
      </w:hyperlink>
      <w:r>
        <w:rPr>
          <w:i/>
          <w:color w:val="0000FF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coincide</w:t>
      </w:r>
      <w:r>
        <w:rPr>
          <w:i/>
          <w:w w:val="105"/>
          <w:sz w:val="21"/>
        </w:rPr>
        <w:t> with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liftings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powerset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0">
        <w:r>
          <w:rPr>
            <w:i/>
            <w:color w:val="0000FF"/>
            <w:w w:val="105"/>
            <w:sz w:val="21"/>
          </w:rPr>
          <w:t>7</w:t>
        </w:r>
      </w:hyperlink>
      <w:r>
        <w:rPr>
          <w:i/>
          <w:w w:val="105"/>
          <w:sz w:val="21"/>
        </w:rPr>
        <w:t>]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takes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rFonts w:ascii="LM Sans 12" w:hAnsi="LM Sans 12"/>
          <w:i/>
          <w:w w:val="105"/>
          <w:sz w:val="21"/>
        </w:rPr>
        <w:t>del</w:t>
      </w:r>
      <w:r>
        <w:rPr>
          <w:i/>
          <w:w w:val="105"/>
          <w:sz w:val="21"/>
        </w:rPr>
        <w:t>–free terms as canonical forms.</w:t>
      </w:r>
    </w:p>
    <w:p>
      <w:pPr>
        <w:spacing w:line="204" w:lineRule="auto" w:before="23"/>
        <w:ind w:left="109" w:right="182" w:firstLine="318"/>
        <w:jc w:val="both"/>
        <w:rPr>
          <w:i/>
          <w:sz w:val="21"/>
        </w:rPr>
      </w:pPr>
      <w:r>
        <w:rPr>
          <w:i/>
          <w:w w:val="105"/>
          <w:sz w:val="21"/>
        </w:rPr>
        <w:t>More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precisely,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fin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sists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ﬁnitary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powerset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obvious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interpretation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three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fin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rFonts w:ascii="MathJax_SansSerif" w:hAnsi="MathJax_SansSerif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bookmarkStart w:name="Properties of the new Liftings" w:id="18"/>
      <w:bookmarkEnd w:id="18"/>
      <w:r>
        <w:rPr>
          <w:i/>
          <w:w w:val="103"/>
          <w:sz w:val="21"/>
          <w:vertAlign w:val="baseline"/>
        </w:rPr>
      </w:r>
      <w:bookmarkStart w:name="_bookmark10" w:id="19"/>
      <w:bookmarkEnd w:id="19"/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position w:val="8"/>
          <w:sz w:val="21"/>
          <w:vertAlign w:val="baseline"/>
        </w:rPr>
        <w:t>∗</w:t>
      </w:r>
      <w:r>
        <w:rPr>
          <w:rFonts w:ascii="DejaVu Sans Condensed" w:hAnsi="DejaVu Sans Condensed"/>
          <w:spacing w:val="-16"/>
          <w:w w:val="105"/>
          <w:position w:val="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(Pred(</w:t>
      </w:r>
      <w:r>
        <w:rPr>
          <w:rFonts w:ascii="MathJax_SansSerif" w:hAnsi="MathJax_SansSerif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Pred(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fin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all suitable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.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similar equa-</w:t>
      </w:r>
      <w:r>
        <w:rPr>
          <w:i/>
          <w:w w:val="105"/>
          <w:sz w:val="21"/>
          <w:vertAlign w:val="baseline"/>
        </w:rPr>
        <w:t> tion holds for the relation lifting.</w:t>
      </w:r>
    </w:p>
    <w:p>
      <w:pPr>
        <w:pStyle w:val="BodyText"/>
        <w:spacing w:line="213" w:lineRule="auto" w:before="251"/>
        <w:ind w:right="184" w:hanging="1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Obvious, after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considerations of</w:t>
      </w:r>
      <w:r>
        <w:rPr>
          <w:spacing w:val="-1"/>
          <w:w w:val="105"/>
        </w:rPr>
        <w:t> </w:t>
      </w:r>
      <w:r>
        <w:rPr>
          <w:w w:val="105"/>
        </w:rPr>
        <w:t>Example </w:t>
      </w:r>
      <w:hyperlink w:history="true" w:anchor="_bookmark9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  <w:r>
        <w:rPr>
          <w:w w:val="105"/>
        </w:rPr>
        <w:t> Nevertheless, this proof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formalised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PVS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]. In</w:t>
      </w:r>
      <w:r>
        <w:rPr>
          <w:spacing w:val="-9"/>
          <w:w w:val="105"/>
        </w:rPr>
        <w:t> </w:t>
      </w:r>
      <w:r>
        <w:rPr>
          <w:w w:val="105"/>
        </w:rPr>
        <w:t>PVS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surprisingly</w:t>
      </w:r>
      <w:r>
        <w:rPr>
          <w:spacing w:val="-7"/>
          <w:w w:val="105"/>
        </w:rPr>
        <w:t> </w:t>
      </w:r>
      <w:r>
        <w:rPr>
          <w:w w:val="105"/>
        </w:rPr>
        <w:t>diffi- </w:t>
      </w:r>
      <w:r>
        <w:rPr/>
        <w:t>cult, because it proceeds by induction and involves the construction of</w:t>
      </w:r>
      <w:r>
        <w:rPr>
          <w:spacing w:val="-1"/>
        </w:rPr>
        <w:t> </w:t>
      </w:r>
      <w:r>
        <w:rPr/>
        <w:t>suitable </w:t>
      </w:r>
      <w:r>
        <w:rPr>
          <w:w w:val="105"/>
        </w:rPr>
        <w:t>sets and lists.</w:t>
      </w:r>
    </w:p>
    <w:p>
      <w:pPr>
        <w:pStyle w:val="BodyText"/>
        <w:spacing w:before="25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Properties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new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Liftings</w:t>
      </w:r>
    </w:p>
    <w:p>
      <w:pPr>
        <w:pStyle w:val="BodyText"/>
        <w:spacing w:line="213" w:lineRule="auto" w:before="243"/>
        <w:ind w:right="184"/>
      </w:pPr>
      <w:r>
        <w:rPr>
          <w:w w:val="105"/>
        </w:rPr>
        <w:t>In this section I investigate some properties of the proposed liftings.</w:t>
      </w:r>
      <w:r>
        <w:rPr>
          <w:spacing w:val="40"/>
          <w:w w:val="105"/>
        </w:rPr>
        <w:t> </w:t>
      </w:r>
      <w:r>
        <w:rPr>
          <w:w w:val="105"/>
        </w:rPr>
        <w:t>There is often a tight connection between these properties and the ones of bisim- ulations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invariants.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w w:val="105"/>
        </w:rPr>
        <w:t>lifting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commutes with</w:t>
      </w:r>
      <w:r>
        <w:rPr>
          <w:spacing w:val="-11"/>
          <w:w w:val="105"/>
        </w:rPr>
        <w:t> </w:t>
      </w:r>
      <w:r>
        <w:rPr>
          <w:w w:val="105"/>
        </w:rPr>
        <w:t>intersection then one immediately has that the intersection of two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– bisimulations</w:t>
      </w:r>
      <w:r>
        <w:rPr>
          <w:w w:val="105"/>
        </w:rPr>
        <w:t> is a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bisimulation</w:t>
      </w:r>
      <w:r>
        <w:rPr>
          <w:w w:val="105"/>
        </w:rPr>
        <w:t> again (see [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 or [</w:t>
      </w:r>
      <w:hyperlink w:history="true" w:anchor="_bookmark32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r>
        <w:rPr>
          <w:w w:val="105"/>
        </w:rPr>
        <w:t> Section 2.6] for a collection of interesting properties).</w:t>
      </w:r>
    </w:p>
    <w:p>
      <w:pPr>
        <w:pStyle w:val="BodyText"/>
        <w:spacing w:line="213" w:lineRule="auto" w:before="19"/>
        <w:ind w:right="186" w:firstLine="318"/>
      </w:pPr>
      <w:r>
        <w:rPr>
          <w:w w:val="105"/>
        </w:rPr>
        <w:t>Obviously,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liftings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rFonts w:ascii="MathJax_SansSerif" w:hAnsi="MathJax_SansSerif"/>
          <w:spacing w:val="75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depend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crucial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on </w:t>
      </w:r>
      <w:r>
        <w:rPr/>
        <w:t>the properties of the liftings of the iterated polynomial functor </w:t>
      </w:r>
      <w:r>
        <w:rPr>
          <w:rFonts w:ascii="Georgia" w:hAnsi="Georgia"/>
          <w:i/>
        </w:rPr>
        <w:t>µX . </w:t>
      </w:r>
      <w:r>
        <w:rPr>
          <w:i/>
        </w:rPr>
        <w:t>Sig</w:t>
      </w:r>
      <w:r>
        <w:rPr/>
        <w:t>(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,X</w:t>
      </w:r>
      <w:r>
        <w:rPr/>
        <w:t>). </w:t>
      </w:r>
      <w:r>
        <w:rPr>
          <w:w w:val="105"/>
        </w:rPr>
        <w:t>Unfortunately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results available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liftings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iterated polynomial functors.</w:t>
      </w:r>
      <w:r>
        <w:rPr>
          <w:spacing w:val="40"/>
          <w:w w:val="105"/>
        </w:rPr>
        <w:t> </w:t>
      </w:r>
      <w:r>
        <w:rPr>
          <w:w w:val="105"/>
        </w:rPr>
        <w:t>Hensel and Jacobs prove that these liftings are fibred and</w:t>
      </w:r>
      <w:r>
        <w:rPr>
          <w:spacing w:val="-18"/>
          <w:w w:val="105"/>
        </w:rPr>
        <w:t> </w:t>
      </w:r>
      <w:r>
        <w:rPr>
          <w:w w:val="105"/>
        </w:rPr>
        <w:t>preserve</w:t>
      </w:r>
      <w:r>
        <w:rPr>
          <w:spacing w:val="-18"/>
          <w:w w:val="105"/>
        </w:rPr>
        <w:t> </w:t>
      </w:r>
      <w:r>
        <w:rPr>
          <w:w w:val="105"/>
        </w:rPr>
        <w:t>truth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Surprisingly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results for which the choice of canonical forms is not relevant.</w:t>
      </w:r>
    </w:p>
    <w:p>
      <w:pPr>
        <w:pStyle w:val="BodyText"/>
        <w:spacing w:line="213" w:lineRule="auto" w:before="17"/>
        <w:ind w:right="187" w:firstLine="318"/>
      </w:pPr>
      <w:r>
        <w:rPr>
          <w:w w:val="105"/>
        </w:rPr>
        <w:t>Throughout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with a parameter specification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such that Definition 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hyperlink w:history="true" w:anchor="_bookmark7">
        <w:r>
          <w:rPr>
            <w:color w:val="0000FF"/>
            <w:w w:val="105"/>
          </w:rPr>
          <w:t>ii</w:t>
        </w:r>
      </w:hyperlink>
      <w:r>
        <w:rPr>
          <w:color w:val="0000FF"/>
          <w:w w:val="105"/>
        </w:rPr>
        <w:t> </w:t>
      </w:r>
      <w:r>
        <w:rPr>
          <w:w w:val="105"/>
        </w:rPr>
        <w:t>is applicable to </w:t>
      </w:r>
      <w:r>
        <w:rPr>
          <w:rFonts w:ascii="DejaVu Sans Condensed"/>
          <w:w w:val="105"/>
        </w:rPr>
        <w:t>S</w:t>
      </w:r>
      <w:r>
        <w:rPr>
          <w:w w:val="105"/>
        </w:rPr>
        <w:t>.</w:t>
      </w:r>
    </w:p>
    <w:p>
      <w:pPr>
        <w:spacing w:line="280" w:lineRule="exact" w:before="204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Georgia"/>
          <w:w w:val="110"/>
          <w:sz w:val="21"/>
        </w:rPr>
        <w:t>4.1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(Monotonicity)</w:t>
      </w:r>
      <w:r>
        <w:rPr>
          <w:rFonts w:asci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liftings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rFonts w:ascii="MathJax_SansSerif"/>
          <w:spacing w:val="25"/>
          <w:w w:val="110"/>
          <w:sz w:val="21"/>
        </w:rPr>
        <w:t>  </w:t>
      </w:r>
      <w:r>
        <w:rPr>
          <w:rFonts w:ascii="DejaVu Sans Condensed"/>
          <w:w w:val="110"/>
          <w:sz w:val="21"/>
        </w:rPr>
        <w:t>S</w:t>
      </w:r>
      <w:r>
        <w:rPr>
          <w:rFonts w:ascii="MathJax_SansSerif"/>
          <w:w w:val="110"/>
          <w:sz w:val="21"/>
        </w:rPr>
        <w:t>)</w:t>
      </w:r>
      <w:r>
        <w:rPr>
          <w:rFonts w:ascii="MathJax_SansSerif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monotone:</w:t>
      </w:r>
      <w:r>
        <w:rPr>
          <w:i/>
          <w:spacing w:val="4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Assume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suitable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predicates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relations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286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Then:</w:t>
      </w:r>
    </w:p>
    <w:p>
      <w:pPr>
        <w:pStyle w:val="BodyText"/>
        <w:ind w:left="0"/>
        <w:jc w:val="left"/>
        <w:rPr>
          <w:i/>
          <w:sz w:val="17"/>
        </w:rPr>
      </w:pPr>
    </w:p>
    <w:tbl>
      <w:tblPr>
        <w:tblW w:w="0" w:type="auto"/>
        <w:jc w:val="left"/>
        <w:tblInd w:w="1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447"/>
        <w:gridCol w:w="1507"/>
      </w:tblGrid>
      <w:tr>
        <w:trPr>
          <w:trHeight w:val="268" w:hRule="atLeast"/>
        </w:trPr>
        <w:tc>
          <w:tcPr>
            <w:tcW w:w="1509" w:type="dxa"/>
          </w:tcPr>
          <w:p>
            <w:pPr>
              <w:pStyle w:val="TableParagraph"/>
              <w:spacing w:line="229" w:lineRule="exact"/>
              <w:ind w:right="13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Pred(</w:t>
            </w:r>
            <w:r>
              <w:rPr>
                <w:rFonts w:ascii="MathJax_SansSerif" w:hAnsi="MathJax_SansSerif"/>
                <w:spacing w:val="1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£</w:t>
            </w:r>
            <w:r>
              <w:rPr>
                <w:rFonts w:ascii="MathJax_SansSerif" w:hAnsi="MathJax_SansSerif"/>
                <w:spacing w:val="-2"/>
                <w:w w:val="105"/>
                <w:sz w:val="21"/>
              </w:rPr>
              <w:t>)</w:t>
            </w:r>
            <w:r>
              <w:rPr>
                <w:spacing w:val="-2"/>
                <w:w w:val="105"/>
                <w:sz w:val="21"/>
              </w:rPr>
              <w:t>)(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P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1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447" w:type="dxa"/>
          </w:tcPr>
          <w:p>
            <w:pPr>
              <w:pStyle w:val="TableParagraph"/>
              <w:spacing w:line="218" w:lineRule="exact"/>
              <w:ind w:left="1"/>
              <w:jc w:val="center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⊆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ind w:left="102" w:right="1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Pred(</w:t>
            </w:r>
            <w:r>
              <w:rPr>
                <w:rFonts w:ascii="MathJax_SansSerif" w:hAnsi="MathJax_SansSerif"/>
                <w:spacing w:val="1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£</w:t>
            </w:r>
            <w:r>
              <w:rPr>
                <w:rFonts w:ascii="MathJax_SansSerif" w:hAnsi="MathJax_SansSerif"/>
                <w:spacing w:val="-2"/>
                <w:w w:val="105"/>
                <w:sz w:val="21"/>
              </w:rPr>
              <w:t>)</w:t>
            </w:r>
            <w:r>
              <w:rPr>
                <w:spacing w:val="-2"/>
                <w:w w:val="105"/>
                <w:sz w:val="21"/>
              </w:rPr>
              <w:t>)(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P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2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1509" w:type="dxa"/>
          </w:tcPr>
          <w:p>
            <w:pPr>
              <w:pStyle w:val="TableParagraph"/>
              <w:spacing w:line="248" w:lineRule="exact"/>
              <w:ind w:right="13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Rel(</w:t>
            </w:r>
            <w:r>
              <w:rPr>
                <w:rFonts w:ascii="MathJax_SansSerif" w:hAnsi="MathJax_SansSerif"/>
                <w:spacing w:val="2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£</w:t>
            </w:r>
            <w:r>
              <w:rPr>
                <w:rFonts w:ascii="MathJax_SansSerif" w:hAnsi="MathJax_SansSerif"/>
                <w:spacing w:val="-2"/>
                <w:w w:val="105"/>
                <w:sz w:val="21"/>
              </w:rPr>
              <w:t>)</w:t>
            </w:r>
            <w:r>
              <w:rPr>
                <w:spacing w:val="-2"/>
                <w:w w:val="105"/>
                <w:sz w:val="21"/>
              </w:rPr>
              <w:t>)(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R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1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447" w:type="dxa"/>
          </w:tcPr>
          <w:p>
            <w:pPr>
              <w:pStyle w:val="TableParagraph"/>
              <w:spacing w:line="244" w:lineRule="exact" w:before="4"/>
              <w:ind w:left="1"/>
              <w:jc w:val="center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⊆</w:t>
            </w:r>
          </w:p>
        </w:tc>
        <w:tc>
          <w:tcPr>
            <w:tcW w:w="1507" w:type="dxa"/>
          </w:tcPr>
          <w:p>
            <w:pPr>
              <w:pStyle w:val="TableParagraph"/>
              <w:spacing w:line="248" w:lineRule="exact"/>
              <w:ind w:right="1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Rel(</w:t>
            </w:r>
            <w:r>
              <w:rPr>
                <w:rFonts w:ascii="MathJax_SansSerif" w:hAnsi="MathJax_SansSerif"/>
                <w:spacing w:val="2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£</w:t>
            </w:r>
            <w:r>
              <w:rPr>
                <w:rFonts w:ascii="MathJax_SansSerif" w:hAnsi="MathJax_SansSerif"/>
                <w:spacing w:val="-2"/>
                <w:w w:val="105"/>
                <w:sz w:val="21"/>
              </w:rPr>
              <w:t>)</w:t>
            </w:r>
            <w:r>
              <w:rPr>
                <w:spacing w:val="-2"/>
                <w:w w:val="105"/>
                <w:sz w:val="21"/>
              </w:rPr>
              <w:t>)(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R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2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spacing w:line="172" w:lineRule="exact" w:before="184"/>
        <w:jc w:val="left"/>
      </w:pPr>
      <w:r>
        <w:rPr>
          <w:rFonts w:ascii="Georgia"/>
        </w:rPr>
        <w:t>Proof.</w:t>
      </w:r>
      <w:r>
        <w:rPr>
          <w:rFonts w:ascii="Georgia"/>
          <w:spacing w:val="72"/>
          <w:w w:val="150"/>
        </w:rPr>
        <w:t> </w:t>
      </w:r>
      <w:r>
        <w:rPr/>
        <w:t>Predicate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relation</w:t>
      </w:r>
      <w:r>
        <w:rPr>
          <w:spacing w:val="3"/>
        </w:rPr>
        <w:t> </w:t>
      </w:r>
      <w:r>
        <w:rPr/>
        <w:t>lifting</w:t>
      </w:r>
      <w:r>
        <w:rPr>
          <w:spacing w:val="5"/>
        </w:rPr>
        <w:t> </w:t>
      </w:r>
      <w:r>
        <w:rPr/>
        <w:t>for iterated</w:t>
      </w:r>
      <w:r>
        <w:rPr>
          <w:spacing w:val="6"/>
        </w:rPr>
        <w:t> </w:t>
      </w:r>
      <w:r>
        <w:rPr/>
        <w:t>polynomial</w:t>
      </w:r>
      <w:r>
        <w:rPr>
          <w:spacing w:val="4"/>
        </w:rPr>
        <w:t> </w:t>
      </w:r>
      <w:r>
        <w:rPr/>
        <w:t>functors</w:t>
      </w:r>
      <w:r>
        <w:rPr>
          <w:spacing w:val="1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mono-</w:t>
      </w:r>
    </w:p>
    <w:p>
      <w:pPr>
        <w:pStyle w:val="BodyText"/>
        <w:tabs>
          <w:tab w:pos="3602" w:val="left" w:leader="none"/>
        </w:tabs>
        <w:spacing w:before="9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2776550</wp:posOffset>
                </wp:positionH>
                <wp:positionV relativeFrom="paragraph">
                  <wp:posOffset>178657</wp:posOffset>
                </wp:positionV>
                <wp:extent cx="46990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26007pt;margin-top:14.067515pt;width:3.7pt;height:7.3pt;mso-position-horizontal-relative:page;mso-position-vertical-relative:paragraph;z-index:-16242688" type="#_x0000_t202" id="docshape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tone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coproduct</w:t>
      </w:r>
      <w:r>
        <w:rPr>
          <w:rFonts w:ascii="BPG Serif GPL&amp;GNU"/>
          <w:position w:val="16"/>
        </w:rPr>
        <w:tab/>
      </w:r>
      <w:r>
        <w:rPr>
          <w:w w:val="105"/>
        </w:rPr>
        <w:t>along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functor</w:t>
      </w:r>
    </w:p>
    <w:p>
      <w:pPr>
        <w:pStyle w:val="BodyText"/>
        <w:spacing w:line="262" w:lineRule="exact"/>
        <w:jc w:val="left"/>
      </w:pP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fibre</w:t>
      </w:r>
      <w:r>
        <w:rPr>
          <w:spacing w:val="-18"/>
          <w:w w:val="105"/>
        </w:rPr>
        <w:t> </w:t>
      </w:r>
      <w:r>
        <w:rPr>
          <w:w w:val="105"/>
        </w:rPr>
        <w:t>categories,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monotone.</w:t>
      </w:r>
    </w:p>
    <w:p>
      <w:pPr>
        <w:pStyle w:val="BodyText"/>
        <w:spacing w:line="213" w:lineRule="auto" w:before="137"/>
        <w:ind w:right="18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monotonicity</w:t>
      </w:r>
      <w:r>
        <w:rPr>
          <w:spacing w:val="-12"/>
          <w:w w:val="105"/>
        </w:rPr>
        <w:t> </w:t>
      </w:r>
      <w:r>
        <w:rPr>
          <w:w w:val="105"/>
        </w:rPr>
        <w:t>ensures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Pred(</w:t>
      </w:r>
      <w:r>
        <w:rPr>
          <w:rFonts w:ascii="MathJax_SansSerif" w:hAnsi="MathJax_SansSerif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Rel(</w:t>
      </w:r>
      <w:r>
        <w:rPr>
          <w:rFonts w:ascii="MathJax_SansSerif" w:hAnsi="MathJax_SansSerif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func- tors on </w:t>
      </w:r>
      <w:r>
        <w:rPr>
          <w:rFonts w:ascii="Georgia" w:hAnsi="Georgia"/>
          <w:w w:val="105"/>
        </w:rPr>
        <w:t>Pred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Rel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 respectively.</w:t>
      </w:r>
    </w:p>
    <w:p>
      <w:pPr>
        <w:pStyle w:val="BodyText"/>
        <w:spacing w:line="213" w:lineRule="auto" w:before="124"/>
        <w:ind w:right="185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Monotonicity also ensures that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definition of Hensel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Jacobs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liftings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(constant)</w:t>
      </w:r>
      <w:r>
        <w:rPr>
          <w:spacing w:val="-5"/>
          <w:w w:val="105"/>
        </w:rPr>
        <w:t> </w:t>
      </w:r>
      <w:r>
        <w:rPr>
          <w:w w:val="105"/>
        </w:rPr>
        <w:t>functors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µX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νX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36"/>
          <w:w w:val="105"/>
        </w:rPr>
        <w:t> </w:t>
      </w:r>
      <w:r>
        <w:rPr>
          <w:w w:val="105"/>
        </w:rPr>
        <w:t>These are not iterated polynomial functors, so next to nothing is known about these functors and their liftings.</w:t>
      </w:r>
    </w:p>
    <w:p>
      <w:pPr>
        <w:spacing w:line="280" w:lineRule="exact" w:before="98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(Truth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and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Equality)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Predicate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lifting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£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commute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truth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equality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sense:</w:t>
      </w:r>
    </w:p>
    <w:p>
      <w:pPr>
        <w:pStyle w:val="BodyText"/>
        <w:spacing w:after="1"/>
        <w:ind w:left="0"/>
        <w:jc w:val="left"/>
        <w:rPr>
          <w:i/>
          <w:sz w:val="17"/>
        </w:rPr>
      </w:pPr>
    </w:p>
    <w:tbl>
      <w:tblPr>
        <w:tblW w:w="0" w:type="auto"/>
        <w:jc w:val="left"/>
        <w:tblInd w:w="1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442"/>
        <w:gridCol w:w="1252"/>
      </w:tblGrid>
      <w:tr>
        <w:trPr>
          <w:trHeight w:val="269" w:hRule="atLeast"/>
        </w:trPr>
        <w:tc>
          <w:tcPr>
            <w:tcW w:w="1853" w:type="dxa"/>
          </w:tcPr>
          <w:p>
            <w:pPr>
              <w:pStyle w:val="TableParagraph"/>
              <w:ind w:right="136"/>
              <w:jc w:val="right"/>
              <w:rPr>
                <w:sz w:val="21"/>
              </w:rPr>
            </w:pPr>
            <w:r>
              <w:rPr>
                <w:sz w:val="21"/>
              </w:rPr>
              <w:t>Pred(</w:t>
            </w:r>
            <w:r>
              <w:rPr>
                <w:rFonts w:ascii="MathJax_SansSerif" w:hAnsi="MathJax_SansSerif"/>
                <w:spacing w:val="29"/>
                <w:sz w:val="21"/>
              </w:rPr>
              <w:t>  </w:t>
            </w:r>
            <w:r>
              <w:rPr>
                <w:rFonts w:ascii="DejaVu Sans Condensed" w:hAnsi="DejaVu Sans Condensed"/>
                <w:sz w:val="21"/>
              </w:rPr>
              <w:t>£</w:t>
            </w:r>
            <w:r>
              <w:rPr>
                <w:rFonts w:ascii="MathJax_SansSerif" w:hAnsi="MathJax_SansSerif"/>
                <w:sz w:val="21"/>
              </w:rPr>
              <w:t>)</w:t>
            </w:r>
            <w:r>
              <w:rPr>
                <w:sz w:val="21"/>
              </w:rPr>
              <w:t>)(</w:t>
            </w:r>
            <w:r>
              <w:rPr>
                <w:rFonts w:ascii="DejaVu Sans Condensed" w:hAnsi="DejaVu Sans Condensed"/>
                <w:sz w:val="21"/>
              </w:rPr>
              <w:t>T</w:t>
            </w:r>
            <w:r>
              <w:rPr>
                <w:rFonts w:ascii="DejaVu Sans" w:hAnsi="DejaVu Sans"/>
                <w:sz w:val="21"/>
                <w:vertAlign w:val="subscript"/>
              </w:rPr>
              <w:t>|</w:t>
            </w:r>
            <w:r>
              <w:rPr>
                <w:rFonts w:ascii="Georgia" w:hAnsi="Georgia"/>
                <w:i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spacing w:val="-9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pacing w:val="-5"/>
                <w:sz w:val="21"/>
                <w:vertAlign w:val="subscript"/>
              </w:rPr>
              <w:t>|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spacing w:line="244" w:lineRule="exact"/>
              <w:ind w:left="139"/>
              <w:rPr>
                <w:rFonts w:ascii="LM Roman 8"/>
                <w:sz w:val="14"/>
              </w:rPr>
            </w:pPr>
            <w:r>
              <w:rPr>
                <w:rFonts w:ascii="DejaVu Sans Condensed"/>
                <w:w w:val="125"/>
                <w:position w:val="3"/>
                <w:sz w:val="21"/>
              </w:rPr>
              <w:t>T</w:t>
            </w:r>
            <w:r>
              <w:rPr>
                <w:rFonts w:ascii="MathJax_SansSerif"/>
                <w:spacing w:val="18"/>
                <w:w w:val="125"/>
                <w:sz w:val="14"/>
              </w:rPr>
              <w:t> </w:t>
            </w:r>
            <w:r>
              <w:rPr>
                <w:rFonts w:ascii="DejaVu Sans"/>
                <w:w w:val="115"/>
                <w:sz w:val="14"/>
              </w:rPr>
              <w:t>S</w:t>
            </w:r>
            <w:r>
              <w:rPr>
                <w:rFonts w:ascii="MathJax_SansSerif"/>
                <w:w w:val="115"/>
                <w:sz w:val="14"/>
              </w:rPr>
              <w:t>)</w:t>
            </w:r>
            <w:r>
              <w:rPr>
                <w:rFonts w:ascii="LM Roman 8"/>
                <w:w w:val="115"/>
                <w:sz w:val="14"/>
              </w:rPr>
              <w:t>(</w:t>
            </w:r>
            <w:r>
              <w:rPr>
                <w:rFonts w:ascii="Georgia"/>
                <w:i/>
                <w:w w:val="115"/>
                <w:sz w:val="14"/>
              </w:rPr>
              <w:t>T</w:t>
            </w:r>
            <w:r>
              <w:rPr>
                <w:rFonts w:ascii="Georgia"/>
                <w:i/>
                <w:spacing w:val="-18"/>
                <w:w w:val="115"/>
                <w:sz w:val="14"/>
              </w:rPr>
              <w:t> </w:t>
            </w:r>
            <w:r>
              <w:rPr>
                <w:rFonts w:ascii="LM Roman 8"/>
                <w:spacing w:val="-10"/>
                <w:w w:val="115"/>
                <w:sz w:val="14"/>
              </w:rPr>
              <w:t>)</w:t>
            </w:r>
          </w:p>
        </w:tc>
      </w:tr>
      <w:tr>
        <w:trPr>
          <w:trHeight w:val="252" w:hRule="atLeast"/>
        </w:trPr>
        <w:tc>
          <w:tcPr>
            <w:tcW w:w="1853" w:type="dxa"/>
          </w:tcPr>
          <w:p>
            <w:pPr>
              <w:pStyle w:val="TableParagraph"/>
              <w:spacing w:line="233" w:lineRule="exact"/>
              <w:ind w:right="134"/>
              <w:jc w:val="right"/>
              <w:rPr>
                <w:sz w:val="21"/>
              </w:rPr>
            </w:pPr>
            <w:r>
              <w:rPr>
                <w:sz w:val="21"/>
              </w:rPr>
              <w:t>Rel(</w:t>
            </w:r>
            <w:r>
              <w:rPr>
                <w:rFonts w:ascii="MathJax_SansSerif" w:hAnsi="MathJax_SansSerif"/>
                <w:spacing w:val="6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£</w:t>
            </w:r>
            <w:r>
              <w:rPr>
                <w:rFonts w:ascii="MathJax_SansSerif" w:hAnsi="MathJax_SansSerif"/>
                <w:sz w:val="21"/>
              </w:rPr>
              <w:t>)</w:t>
            </w:r>
            <w:r>
              <w:rPr>
                <w:sz w:val="21"/>
              </w:rPr>
              <w:t>)(Eq(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rFonts w:ascii="Georgia" w:hAnsi="Georgia"/>
                <w:i/>
                <w:spacing w:val="-9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sz w:val="21"/>
              </w:rPr>
              <w:t>|</w:t>
            </w:r>
            <w:r>
              <w:rPr>
                <w:spacing w:val="-5"/>
                <w:sz w:val="21"/>
              </w:rPr>
              <w:t>))</w:t>
            </w:r>
          </w:p>
        </w:tc>
        <w:tc>
          <w:tcPr>
            <w:tcW w:w="442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spacing w:line="233" w:lineRule="exact"/>
              <w:ind w:left="139"/>
              <w:rPr>
                <w:sz w:val="21"/>
              </w:rPr>
            </w:pPr>
            <w:r>
              <w:rPr>
                <w:w w:val="105"/>
                <w:sz w:val="21"/>
              </w:rPr>
              <w:t>Eq(</w:t>
            </w:r>
            <w:r>
              <w:rPr>
                <w:rFonts w:ascii="MathJax_SansSerif" w:hAnsi="MathJax_SansSerif"/>
                <w:spacing w:val="2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£</w:t>
            </w:r>
            <w:r>
              <w:rPr>
                <w:rFonts w:ascii="MathJax_SansSerif" w:hAnsi="MathJax_SansSerif"/>
                <w:w w:val="105"/>
                <w:sz w:val="21"/>
              </w:rPr>
              <w:t>)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T</w:t>
            </w:r>
            <w:r>
              <w:rPr>
                <w:rFonts w:ascii="Georgia" w:hAnsi="Georgia"/>
                <w:i/>
                <w:spacing w:val="-2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))</w:t>
            </w:r>
          </w:p>
        </w:tc>
      </w:tr>
    </w:tbl>
    <w:p>
      <w:pPr>
        <w:pStyle w:val="BodyText"/>
        <w:spacing w:line="262" w:lineRule="exact" w:before="186"/>
        <w:jc w:val="left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liftings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iterated</w:t>
      </w:r>
      <w:r>
        <w:rPr>
          <w:spacing w:val="-5"/>
          <w:w w:val="105"/>
        </w:rPr>
        <w:t> </w:t>
      </w:r>
      <w:r>
        <w:rPr>
          <w:w w:val="105"/>
        </w:rPr>
        <w:t>polynomial</w:t>
      </w:r>
      <w:r>
        <w:rPr>
          <w:spacing w:val="-3"/>
          <w:w w:val="105"/>
        </w:rPr>
        <w:t> </w:t>
      </w:r>
      <w:r>
        <w:rPr>
          <w:w w:val="105"/>
        </w:rPr>
        <w:t>functors</w:t>
      </w:r>
      <w:r>
        <w:rPr>
          <w:spacing w:val="-6"/>
          <w:w w:val="105"/>
        </w:rPr>
        <w:t> </w:t>
      </w:r>
      <w:r>
        <w:rPr>
          <w:w w:val="105"/>
        </w:rPr>
        <w:t>commute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truth</w:t>
      </w:r>
      <w:r>
        <w:rPr>
          <w:spacing w:val="-5"/>
          <w:w w:val="105"/>
        </w:rPr>
        <w:t> </w:t>
      </w:r>
      <w:r>
        <w:rPr>
          <w:w w:val="105"/>
        </w:rPr>
        <w:t>and equality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-12"/>
          <w:w w:val="105"/>
        </w:rPr>
        <w:t> </w:t>
      </w:r>
      <w:r>
        <w:rPr>
          <w:w w:val="105"/>
        </w:rPr>
        <w:t>Further,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hyperlink w:history="true" w:anchor="_bookmark8">
        <w:r>
          <w:rPr>
            <w:color w:val="0000FF"/>
            <w:w w:val="105"/>
          </w:rPr>
          <w:t>i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ensures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spacing w:after="0" w:line="262" w:lineRule="exact"/>
        <w:jc w:val="lef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5"/>
        <w:jc w:val="left"/>
        <w:rPr>
          <w:rFonts w:ascii="BPG Serif GPL&amp;GNU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2414562</wp:posOffset>
                </wp:positionH>
                <wp:positionV relativeFrom="paragraph">
                  <wp:posOffset>131056</wp:posOffset>
                </wp:positionV>
                <wp:extent cx="111125" cy="10223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11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23001pt;margin-top:10.319385pt;width:8.75pt;height:8.0500pt;mso-position-horizontal-relative:page;mso-position-vertical-relative:paragraph;z-index:15748608" type="#_x0000_t202" id="docshape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1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class,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so</w:t>
      </w:r>
      <w:r>
        <w:rPr>
          <w:rFonts w:ascii="BPG Serif GPL&amp;GNU"/>
          <w:spacing w:val="-5"/>
          <w:w w:val="105"/>
          <w:position w:val="16"/>
        </w:rPr>
        <w:t> </w:t>
      </w:r>
    </w:p>
    <w:p>
      <w:pPr>
        <w:spacing w:before="18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position w:val="3"/>
          <w:sz w:val="21"/>
        </w:rPr>
        <w:t>C</w:t>
      </w:r>
      <w:r>
        <w:rPr>
          <w:rFonts w:ascii="Georgia"/>
          <w:i/>
          <w:w w:val="120"/>
          <w:sz w:val="14"/>
        </w:rPr>
        <w:t>T</w:t>
      </w:r>
      <w:r>
        <w:rPr>
          <w:rFonts w:ascii="Georgia"/>
          <w:i/>
          <w:spacing w:val="32"/>
          <w:w w:val="120"/>
          <w:sz w:val="14"/>
        </w:rPr>
        <w:t> </w:t>
      </w:r>
      <w:r>
        <w:rPr>
          <w:w w:val="120"/>
          <w:position w:val="3"/>
          <w:sz w:val="21"/>
        </w:rPr>
        <w:t>=</w:t>
      </w:r>
      <w:r>
        <w:rPr>
          <w:spacing w:val="-22"/>
          <w:w w:val="120"/>
          <w:position w:val="3"/>
          <w:sz w:val="21"/>
        </w:rPr>
        <w:t> </w:t>
      </w:r>
      <w:r>
        <w:rPr>
          <w:rFonts w:ascii="DejaVu Sans Condensed"/>
          <w:w w:val="120"/>
          <w:position w:val="3"/>
          <w:sz w:val="21"/>
        </w:rPr>
        <w:t>T</w:t>
      </w:r>
      <w:r>
        <w:rPr>
          <w:rFonts w:ascii="MathJax_SansSerif"/>
          <w:spacing w:val="12"/>
          <w:w w:val="120"/>
          <w:sz w:val="14"/>
        </w:rPr>
        <w:t> </w:t>
      </w:r>
      <w:r>
        <w:rPr>
          <w:rFonts w:ascii="DejaVu Sans"/>
          <w:spacing w:val="-2"/>
          <w:w w:val="120"/>
          <w:sz w:val="14"/>
        </w:rPr>
        <w:t>S</w:t>
      </w:r>
      <w:r>
        <w:rPr>
          <w:rFonts w:ascii="MathJax_SansSerif"/>
          <w:spacing w:val="-2"/>
          <w:w w:val="120"/>
          <w:sz w:val="14"/>
        </w:rPr>
        <w:t>)</w:t>
      </w:r>
      <w:r>
        <w:rPr>
          <w:rFonts w:ascii="LM Roman 8"/>
          <w:spacing w:val="-2"/>
          <w:w w:val="120"/>
          <w:sz w:val="14"/>
        </w:rPr>
        <w:t>(</w:t>
      </w:r>
      <w:r>
        <w:rPr>
          <w:rFonts w:ascii="Georgia"/>
          <w:i/>
          <w:spacing w:val="-2"/>
          <w:w w:val="120"/>
          <w:sz w:val="14"/>
        </w:rPr>
        <w:t>X</w:t>
      </w:r>
      <w:r>
        <w:rPr>
          <w:rFonts w:ascii="LM Roman 8"/>
          <w:spacing w:val="-2"/>
          <w:w w:val="120"/>
          <w:sz w:val="14"/>
        </w:rPr>
        <w:t>)</w:t>
      </w:r>
      <w:r>
        <w:rPr>
          <w:spacing w:val="-2"/>
          <w:w w:val="120"/>
          <w:position w:val="3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2998" w:space="40"/>
            <w:col w:w="4442"/>
          </w:cols>
        </w:sectPr>
      </w:pPr>
    </w:p>
    <w:p>
      <w:pPr>
        <w:pStyle w:val="BodyText"/>
        <w:spacing w:line="213" w:lineRule="auto" w:before="119"/>
        <w:ind w:right="188"/>
      </w:pPr>
      <w:r>
        <w:rPr/>
        <w:t>The preceding result about truth and equality ensures that the truth predicate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rFonts w:ascii="MathJax_SansSerif" w:hAnsi="MathJax_SansSerif"/>
          <w:spacing w:val="70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–coalgebras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bisimula- tion.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bisimulations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under </w:t>
      </w:r>
      <w:r>
        <w:rPr>
          <w:spacing w:val="-2"/>
          <w:w w:val="105"/>
        </w:rPr>
        <w:t>union.</w:t>
      </w:r>
    </w:p>
    <w:p>
      <w:pPr>
        <w:spacing w:line="280" w:lineRule="exact" w:before="10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(Unions)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7</w:t>
      </w:r>
      <w:r>
        <w:rPr>
          <w:rFonts w:ascii="DejaVu Sans Condensed" w:hAnsi="DejaVu Sans Condensed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⊆</w:t>
      </w:r>
    </w:p>
    <w:p>
      <w:pPr>
        <w:spacing w:line="213" w:lineRule="auto" w:before="8"/>
        <w:ind w:left="109" w:right="185" w:firstLine="0"/>
        <w:jc w:val="both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|×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collections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predicates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w w:val="105"/>
          <w:sz w:val="21"/>
          <w:vertAlign w:val="baseline"/>
        </w:rPr>
        <w:t> 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arbitrary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. Assume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liftings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Sig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,X</w:t>
      </w:r>
      <w:r>
        <w:rPr>
          <w:spacing w:val="17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</w:t>
      </w:r>
      <w:r>
        <w:rPr>
          <w:i/>
          <w:w w:val="105"/>
          <w:sz w:val="21"/>
          <w:vertAlign w:val="baseline"/>
        </w:rPr>
        <w:t> the unions of these collections in the following sense:</w:t>
      </w:r>
    </w:p>
    <w:p>
      <w:pPr>
        <w:tabs>
          <w:tab w:pos="3615" w:val="left" w:leader="none"/>
          <w:tab w:pos="4060" w:val="left" w:leader="none"/>
        </w:tabs>
        <w:spacing w:line="191" w:lineRule="exact" w:before="176"/>
        <w:ind w:left="705" w:right="0" w:firstLine="0"/>
        <w:jc w:val="left"/>
        <w:rPr>
          <w:sz w:val="21"/>
        </w:rPr>
      </w:pPr>
      <w:r>
        <w:rPr>
          <w:rFonts w:ascii="BPG Serif GPL&amp;GNU" w:hAnsi="BPG Serif GPL&amp;GNU"/>
          <w:spacing w:val="55"/>
          <w:position w:val="16"/>
          <w:sz w:val="21"/>
        </w:rPr>
        <w:t>   </w:t>
      </w:r>
      <w:r>
        <w:rPr>
          <w:sz w:val="21"/>
        </w:rPr>
        <w:t>Pred(</w:t>
      </w:r>
      <w:r>
        <w:rPr>
          <w:rFonts w:ascii="Georgia" w:hAnsi="Georgia"/>
          <w:i/>
          <w:sz w:val="21"/>
        </w:rPr>
        <w:t>µX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9"/>
          <w:sz w:val="21"/>
        </w:rPr>
        <w:t> </w:t>
      </w:r>
      <w:r>
        <w:rPr>
          <w:i/>
          <w:sz w:val="21"/>
        </w:rPr>
        <w:t>Sig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—</w:t>
      </w:r>
      <w:r>
        <w:rPr>
          <w:rFonts w:ascii="Georgia" w:hAnsi="Georgia"/>
          <w:i/>
          <w:spacing w:val="-2"/>
          <w:sz w:val="21"/>
        </w:rPr>
        <w:t>,X</w:t>
      </w:r>
      <w:r>
        <w:rPr>
          <w:spacing w:val="-2"/>
          <w:sz w:val="21"/>
        </w:rPr>
        <w:t>))(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vertAlign w:val="baseline"/>
        </w:rPr>
        <w:t>⊆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Pred(</w:t>
      </w:r>
      <w:r>
        <w:rPr>
          <w:rFonts w:ascii="Georgia" w:hAnsi="Georgia"/>
          <w:i/>
          <w:sz w:val="21"/>
          <w:vertAlign w:val="baseline"/>
        </w:rPr>
        <w:t>µX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Sig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Georgia" w:hAnsi="Georgia"/>
          <w:i/>
          <w:spacing w:val="10"/>
          <w:sz w:val="21"/>
          <w:vertAlign w:val="baseline"/>
        </w:rPr>
        <w:t>,X</w:t>
      </w:r>
      <w:r>
        <w:rPr>
          <w:spacing w:val="10"/>
          <w:sz w:val="21"/>
          <w:vertAlign w:val="baseline"/>
        </w:rPr>
        <w:t>))(</w:t>
      </w:r>
      <w:r>
        <w:rPr>
          <w:rFonts w:ascii="BPG Serif GPL&amp;GNU" w:hAnsi="BPG Serif GPL&amp;GNU"/>
          <w:spacing w:val="65"/>
          <w:position w:val="16"/>
          <w:sz w:val="21"/>
          <w:vertAlign w:val="baseline"/>
        </w:rPr>
        <w:t>  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5425" w:val="left" w:leader="none"/>
        </w:tabs>
        <w:spacing w:line="18" w:lineRule="exact" w:before="0"/>
        <w:ind w:left="0" w:right="219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tabs>
          <w:tab w:pos="3615" w:val="left" w:leader="none"/>
          <w:tab w:pos="4060" w:val="left" w:leader="none"/>
        </w:tabs>
        <w:spacing w:line="191" w:lineRule="exact" w:before="90"/>
        <w:ind w:left="810" w:right="0" w:firstLine="0"/>
        <w:jc w:val="left"/>
        <w:rPr>
          <w:sz w:val="21"/>
        </w:rPr>
      </w:pPr>
      <w:r>
        <w:rPr>
          <w:rFonts w:ascii="BPG Serif GPL&amp;GNU" w:hAnsi="BPG Serif GPL&amp;GNU"/>
          <w:spacing w:val="54"/>
          <w:position w:val="16"/>
          <w:sz w:val="21"/>
        </w:rPr>
        <w:t>   </w:t>
      </w:r>
      <w:r>
        <w:rPr>
          <w:sz w:val="21"/>
        </w:rPr>
        <w:t>Rel(</w:t>
      </w:r>
      <w:r>
        <w:rPr>
          <w:rFonts w:ascii="Georgia" w:hAnsi="Georgia"/>
          <w:i/>
          <w:sz w:val="21"/>
        </w:rPr>
        <w:t>µX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9"/>
          <w:sz w:val="21"/>
        </w:rPr>
        <w:t> </w:t>
      </w:r>
      <w:r>
        <w:rPr>
          <w:i/>
          <w:sz w:val="21"/>
        </w:rPr>
        <w:t>Sig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—</w:t>
      </w:r>
      <w:r>
        <w:rPr>
          <w:rFonts w:ascii="Georgia" w:hAnsi="Georgia"/>
          <w:i/>
          <w:spacing w:val="-2"/>
          <w:sz w:val="21"/>
        </w:rPr>
        <w:t>,X</w:t>
      </w:r>
      <w:r>
        <w:rPr>
          <w:spacing w:val="-2"/>
          <w:sz w:val="21"/>
        </w:rPr>
        <w:t>))(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vertAlign w:val="baseline"/>
        </w:rPr>
        <w:t>⊆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Rel(</w:t>
      </w:r>
      <w:r>
        <w:rPr>
          <w:rFonts w:ascii="Georgia" w:hAnsi="Georgia"/>
          <w:i/>
          <w:sz w:val="21"/>
          <w:vertAlign w:val="baseline"/>
        </w:rPr>
        <w:t>µX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Sig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Georgia" w:hAnsi="Georgia"/>
          <w:i/>
          <w:spacing w:val="10"/>
          <w:sz w:val="21"/>
          <w:vertAlign w:val="baseline"/>
        </w:rPr>
        <w:t>,X</w:t>
      </w:r>
      <w:r>
        <w:rPr>
          <w:spacing w:val="10"/>
          <w:sz w:val="21"/>
          <w:vertAlign w:val="baseline"/>
        </w:rPr>
        <w:t>))(</w:t>
      </w:r>
      <w:r>
        <w:rPr>
          <w:rFonts w:ascii="BPG Serif GPL&amp;GNU" w:hAnsi="BPG Serif GPL&amp;GNU"/>
          <w:spacing w:val="64"/>
          <w:position w:val="16"/>
          <w:sz w:val="21"/>
          <w:vertAlign w:val="baseline"/>
        </w:rPr>
        <w:t>  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5189" w:val="left" w:leader="none"/>
        </w:tabs>
        <w:spacing w:line="140" w:lineRule="exact" w:before="0"/>
        <w:ind w:left="0" w:right="246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before="139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liftings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rFonts w:ascii="MathJax_SansSerif" w:hAnsi="MathJax_SansSerif"/>
          <w:spacing w:val="65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£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preserve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unions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collections:</w:t>
      </w:r>
    </w:p>
    <w:p>
      <w:pPr>
        <w:pStyle w:val="BodyText"/>
        <w:tabs>
          <w:tab w:pos="3615" w:val="left" w:leader="none"/>
          <w:tab w:pos="4060" w:val="left" w:leader="none"/>
        </w:tabs>
        <w:spacing w:line="209" w:lineRule="exact" w:before="172"/>
        <w:ind w:left="176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1856994</wp:posOffset>
                </wp:positionH>
                <wp:positionV relativeFrom="paragraph">
                  <wp:posOffset>230978</wp:posOffset>
                </wp:positionV>
                <wp:extent cx="3365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20001pt;margin-top:18.187263pt;width:2.65pt;height:7.3pt;mso-position-horizontal-relative:page;mso-position-vertical-relative:paragraph;z-index:15748096" type="#_x0000_t202" id="docshape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3959593</wp:posOffset>
                </wp:positionH>
                <wp:positionV relativeFrom="paragraph">
                  <wp:posOffset>230978</wp:posOffset>
                </wp:positionV>
                <wp:extent cx="33655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78992pt;margin-top:18.187263pt;width:2.65pt;height:7.3pt;mso-position-horizontal-relative:page;mso-position-vertical-relative:paragraph;z-index:15749120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/>
          <w:spacing w:val="57"/>
          <w:w w:val="150"/>
          <w:position w:val="16"/>
        </w:rPr>
        <w:t>  </w:t>
      </w:r>
      <w:r>
        <w:rPr>
          <w:w w:val="105"/>
        </w:rPr>
        <w:t>Pred(</w:t>
      </w:r>
      <w:r>
        <w:rPr>
          <w:rFonts w:ascii="MathJax_SansSerif" w:hAnsi="MathJax_SansSerif"/>
          <w:spacing w:val="26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£</w:t>
      </w:r>
      <w:r>
        <w:rPr>
          <w:rFonts w:ascii="MathJax_SansSerif" w:hAnsi="MathJax_SansSerif"/>
          <w:spacing w:val="-2"/>
          <w:w w:val="110"/>
        </w:rPr>
        <w:t>)</w:t>
      </w:r>
      <w:r>
        <w:rPr>
          <w:spacing w:val="-2"/>
          <w:w w:val="110"/>
        </w:rPr>
        <w:t>)(</w:t>
      </w:r>
      <w:r>
        <w:rPr>
          <w:rFonts w:ascii="Georgia" w:hAnsi="Georgia"/>
          <w:i/>
          <w:spacing w:val="-2"/>
          <w:w w:val="110"/>
        </w:rPr>
        <w:t>P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vertAlign w:val="baseline"/>
        </w:rPr>
        <w:t>⊆</w:t>
      </w:r>
      <w:r>
        <w:rPr>
          <w:rFonts w:ascii="DejaVu Sans Condensed" w:hAnsi="DejaVu Sans Condensed"/>
          <w:vertAlign w:val="baseline"/>
        </w:rPr>
        <w:tab/>
      </w:r>
      <w:r>
        <w:rPr>
          <w:w w:val="110"/>
          <w:vertAlign w:val="baseline"/>
        </w:rPr>
        <w:t>Pred(</w:t>
      </w:r>
      <w:r>
        <w:rPr>
          <w:rFonts w:ascii="MathJax_SansSerif" w:hAnsi="MathJax_SansSerif"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£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w w:val="110"/>
          <w:vertAlign w:val="baseline"/>
        </w:rPr>
        <w:t>)(</w:t>
      </w:r>
      <w:r>
        <w:rPr>
          <w:rFonts w:ascii="BPG Serif GPL&amp;GNU" w:hAnsi="BPG Serif GPL&amp;GNU"/>
          <w:spacing w:val="69"/>
          <w:w w:val="110"/>
          <w:position w:val="16"/>
          <w:vertAlign w:val="baseline"/>
        </w:rPr>
        <w:t>  </w:t>
      </w:r>
      <w:r>
        <w:rPr>
          <w:rFonts w:ascii="Georgia" w:hAnsi="Georgia"/>
          <w:i/>
          <w:spacing w:val="-5"/>
          <w:w w:val="110"/>
          <w:vertAlign w:val="baseline"/>
        </w:rPr>
        <w:t>P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tabs>
          <w:tab w:pos="3615" w:val="left" w:leader="none"/>
          <w:tab w:pos="4060" w:val="left" w:leader="none"/>
        </w:tabs>
        <w:spacing w:line="191" w:lineRule="exact" w:before="91"/>
        <w:ind w:left="1867"/>
        <w:jc w:val="left"/>
      </w:pPr>
      <w:r>
        <w:rPr>
          <w:rFonts w:ascii="BPG Serif GPL&amp;GNU" w:hAnsi="BPG Serif GPL&amp;GNU"/>
          <w:spacing w:val="71"/>
          <w:w w:val="110"/>
          <w:position w:val="16"/>
        </w:rPr>
        <w:t>  </w:t>
      </w:r>
      <w:r>
        <w:rPr>
          <w:w w:val="110"/>
        </w:rPr>
        <w:t>Rel(</w:t>
      </w:r>
      <w:r>
        <w:rPr>
          <w:rFonts w:ascii="MathJax_SansSerif" w:hAnsi="MathJax_SansSerif"/>
          <w:spacing w:val="2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£</w:t>
      </w:r>
      <w:r>
        <w:rPr>
          <w:rFonts w:ascii="MathJax_SansSerif" w:hAnsi="MathJax_SansSerif"/>
          <w:spacing w:val="-2"/>
          <w:w w:val="110"/>
        </w:rPr>
        <w:t>)</w:t>
      </w:r>
      <w:r>
        <w:rPr>
          <w:spacing w:val="-2"/>
          <w:w w:val="110"/>
        </w:rPr>
        <w:t>)(</w:t>
      </w:r>
      <w:r>
        <w:rPr>
          <w:rFonts w:ascii="Georgia" w:hAnsi="Georgia"/>
          <w:i/>
          <w:spacing w:val="-2"/>
          <w:w w:val="110"/>
        </w:rPr>
        <w:t>R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vertAlign w:val="baseline"/>
        </w:rPr>
        <w:t>⊆</w:t>
      </w:r>
      <w:r>
        <w:rPr>
          <w:rFonts w:ascii="DejaVu Sans Condensed" w:hAnsi="DejaVu Sans Condensed"/>
          <w:vertAlign w:val="baseline"/>
        </w:rPr>
        <w:tab/>
      </w:r>
      <w:r>
        <w:rPr>
          <w:w w:val="110"/>
          <w:vertAlign w:val="baseline"/>
        </w:rPr>
        <w:t>Rel(</w:t>
      </w:r>
      <w:r>
        <w:rPr>
          <w:rFonts w:ascii="MathJax_SansSerif" w:hAnsi="MathJax_SansSerif"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£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w w:val="110"/>
          <w:vertAlign w:val="baseline"/>
        </w:rPr>
        <w:t>)(</w:t>
      </w:r>
      <w:r>
        <w:rPr>
          <w:rFonts w:ascii="BPG Serif GPL&amp;GNU" w:hAnsi="BPG Serif GPL&amp;GNU"/>
          <w:spacing w:val="72"/>
          <w:w w:val="110"/>
          <w:position w:val="16"/>
          <w:vertAlign w:val="baseline"/>
        </w:rPr>
        <w:t>  </w:t>
      </w:r>
      <w:r>
        <w:rPr>
          <w:rFonts w:ascii="Georgia" w:hAnsi="Georgia"/>
          <w:i/>
          <w:spacing w:val="-5"/>
          <w:w w:val="110"/>
          <w:vertAlign w:val="baseline"/>
        </w:rPr>
        <w:t>R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)</w:t>
      </w:r>
    </w:p>
    <w:p>
      <w:pPr>
        <w:tabs>
          <w:tab w:pos="3077" w:val="left" w:leader="none"/>
        </w:tabs>
        <w:spacing w:line="139" w:lineRule="exact" w:before="0"/>
        <w:ind w:left="0" w:right="24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after="0" w:line="139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98"/>
        <w:ind w:left="0"/>
        <w:jc w:val="left"/>
        <w:rPr>
          <w:rFonts w:ascii="Georgia"/>
          <w:i/>
        </w:rPr>
      </w:pPr>
    </w:p>
    <w:p>
      <w:pPr>
        <w:pStyle w:val="BodyText"/>
        <w:spacing w:line="242" w:lineRule="auto"/>
        <w:ind w:left="437" w:right="4564" w:hanging="328"/>
        <w:jc w:val="left"/>
        <w:rPr>
          <w:rFonts w:ascii="Arial"/>
        </w:rPr>
      </w:pPr>
      <w:r>
        <w:rPr>
          <w:rFonts w:ascii="LM Sans 12"/>
          <w:w w:val="105"/>
        </w:rPr>
        <w:t>T</w:t>
      </w:r>
      <w:r>
        <w:rPr>
          <w:rFonts w:ascii="LM Sans 12"/>
          <w:spacing w:val="-16"/>
          <w:w w:val="105"/>
        </w:rPr>
        <w:t> </w:t>
      </w:r>
      <w:r>
        <w:rPr>
          <w:rFonts w:ascii="LM Sans 12"/>
          <w:w w:val="105"/>
        </w:rPr>
        <w:t>:</w:t>
      </w:r>
      <w:r>
        <w:rPr>
          <w:rFonts w:ascii="LM Sans 12"/>
          <w:spacing w:val="-16"/>
          <w:w w:val="105"/>
        </w:rPr>
        <w:t> </w:t>
      </w:r>
      <w:r>
        <w:rPr>
          <w:rFonts w:ascii="Arial"/>
          <w:w w:val="105"/>
        </w:rPr>
        <w:t>Loose </w:t>
      </w:r>
      <w:r>
        <w:rPr>
          <w:rFonts w:ascii="Arial"/>
          <w:w w:val="105"/>
        </w:rPr>
        <w:t>Specification </w:t>
      </w:r>
      <w:r>
        <w:rPr>
          <w:rFonts w:ascii="Arial"/>
          <w:spacing w:val="-2"/>
          <w:w w:val="105"/>
        </w:rPr>
        <w:t>Operation</w:t>
      </w:r>
    </w:p>
    <w:p>
      <w:pPr>
        <w:pStyle w:val="BodyText"/>
        <w:tabs>
          <w:tab w:pos="1212" w:val="left" w:leader="none"/>
        </w:tabs>
        <w:spacing w:line="257" w:lineRule="exact"/>
        <w:ind w:left="695"/>
        <w:jc w:val="left"/>
        <w:rPr>
          <w:rFonts w:ascii="LM Sans 12"/>
        </w:rPr>
      </w:pPr>
      <w:r>
        <w:rPr>
          <w:rFonts w:ascii="LM Sans 12"/>
          <w:spacing w:val="-10"/>
          <w:w w:val="105"/>
        </w:rPr>
        <w:t>k</w:t>
      </w:r>
      <w:r>
        <w:rPr>
          <w:rFonts w:ascii="LM Sans 12"/>
        </w:rPr>
        <w:tab/>
      </w:r>
      <w:r>
        <w:rPr>
          <w:rFonts w:ascii="LM Sans 12"/>
          <w:w w:val="105"/>
        </w:rPr>
        <w:t>:</w:t>
      </w:r>
      <w:r>
        <w:rPr>
          <w:rFonts w:ascii="LM Sans 12"/>
          <w:spacing w:val="20"/>
          <w:w w:val="105"/>
        </w:rPr>
        <w:t> </w:t>
      </w:r>
      <w:r>
        <w:rPr>
          <w:rFonts w:ascii="LM Sans 12"/>
          <w:spacing w:val="-10"/>
          <w:w w:val="105"/>
        </w:rPr>
        <w:t>T</w:t>
      </w:r>
    </w:p>
    <w:p>
      <w:pPr>
        <w:pStyle w:val="BodyText"/>
        <w:spacing w:line="285" w:lineRule="exact"/>
        <w:jc w:val="left"/>
        <w:rPr>
          <w:rFonts w:ascii="LM Sans 12"/>
        </w:rPr>
      </w:pPr>
      <w:r>
        <w:rPr>
          <w:rFonts w:ascii="Arial"/>
          <w:w w:val="105"/>
        </w:rPr>
        <w:t>End</w:t>
      </w:r>
      <w:r>
        <w:rPr>
          <w:rFonts w:ascii="Arial"/>
          <w:spacing w:val="-4"/>
          <w:w w:val="105"/>
        </w:rPr>
        <w:t> </w:t>
      </w:r>
      <w:r>
        <w:rPr>
          <w:rFonts w:ascii="LM Sans 12"/>
          <w:spacing w:val="-10"/>
          <w:w w:val="105"/>
        </w:rPr>
        <w:t>T</w:t>
      </w:r>
    </w:p>
    <w:p>
      <w:pPr>
        <w:pStyle w:val="BodyText"/>
        <w:spacing w:before="112"/>
        <w:ind w:left="437" w:right="3893" w:hanging="328"/>
        <w:jc w:val="left"/>
        <w:rPr>
          <w:rFonts w:ascii="Arial"/>
        </w:rPr>
      </w:pPr>
      <w:r>
        <w:rPr>
          <w:rFonts w:ascii="LM Sans 12"/>
          <w:w w:val="105"/>
        </w:rPr>
        <w:t>S[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rFonts w:ascii="LM Sans 12"/>
          <w:w w:val="105"/>
        </w:rPr>
        <w:t>: T]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: </w:t>
      </w:r>
      <w:r>
        <w:rPr>
          <w:rFonts w:ascii="Arial"/>
          <w:w w:val="105"/>
        </w:rPr>
        <w:t>Initial Specification </w:t>
      </w:r>
      <w:r>
        <w:rPr>
          <w:rFonts w:ascii="Arial"/>
          <w:spacing w:val="-2"/>
          <w:w w:val="105"/>
        </w:rPr>
        <w:t>Operations</w:t>
      </w:r>
    </w:p>
    <w:p>
      <w:pPr>
        <w:pStyle w:val="BodyText"/>
        <w:tabs>
          <w:tab w:pos="1211" w:val="left" w:leader="none"/>
        </w:tabs>
        <w:spacing w:line="261" w:lineRule="exact"/>
        <w:ind w:left="695"/>
        <w:jc w:val="left"/>
        <w:rPr>
          <w:rFonts w:ascii="LM Sans 12"/>
        </w:rPr>
      </w:pPr>
      <w:r>
        <w:rPr>
          <w:rFonts w:ascii="LM Sans 12"/>
          <w:spacing w:val="-5"/>
          <w:w w:val="105"/>
        </w:rPr>
        <w:t>nil</w:t>
      </w:r>
      <w:r>
        <w:rPr>
          <w:rFonts w:ascii="LM Sans 12"/>
        </w:rPr>
        <w:tab/>
      </w:r>
      <w:r>
        <w:rPr>
          <w:rFonts w:ascii="LM Sans 12"/>
          <w:w w:val="105"/>
        </w:rPr>
        <w:t>:</w:t>
      </w:r>
      <w:r>
        <w:rPr>
          <w:rFonts w:ascii="LM Sans 12"/>
          <w:spacing w:val="20"/>
          <w:w w:val="105"/>
        </w:rPr>
        <w:t> </w:t>
      </w:r>
      <w:r>
        <w:rPr>
          <w:rFonts w:ascii="LM Sans 12"/>
          <w:spacing w:val="-10"/>
          <w:w w:val="105"/>
        </w:rPr>
        <w:t>S</w:t>
      </w:r>
    </w:p>
    <w:p>
      <w:pPr>
        <w:pStyle w:val="BodyText"/>
        <w:spacing w:line="263" w:lineRule="exact"/>
        <w:ind w:left="695"/>
        <w:jc w:val="left"/>
        <w:rPr>
          <w:rFonts w:ascii="LM Sans 12" w:hAnsi="LM Sans 12"/>
        </w:rPr>
      </w:pPr>
      <w:bookmarkStart w:name="_bookmark11" w:id="20"/>
      <w:bookmarkEnd w:id="20"/>
      <w:r>
        <w:rPr/>
      </w:r>
      <w:r>
        <w:rPr>
          <w:rFonts w:ascii="LM Sans 12" w:hAnsi="LM Sans 12"/>
          <w:w w:val="105"/>
        </w:rPr>
        <w:t>cons</w:t>
      </w:r>
      <w:r>
        <w:rPr>
          <w:rFonts w:ascii="LM Sans 12" w:hAnsi="LM Sans 12"/>
          <w:spacing w:val="39"/>
          <w:w w:val="105"/>
        </w:rPr>
        <w:t> </w:t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31"/>
          <w:w w:val="105"/>
        </w:rPr>
        <w:t> </w:t>
      </w:r>
      <w:r>
        <w:rPr>
          <w:rFonts w:ascii="LM Sans 12" w:hAnsi="LM Sans 12"/>
          <w:w w:val="105"/>
        </w:rPr>
        <w:t>S</w:t>
      </w:r>
      <w:r>
        <w:rPr>
          <w:rFonts w:ascii="LM Sans 12" w:hAnsi="LM Sans 12"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6"/>
          <w:position w:val="2"/>
        </w:rPr>
        <w:drawing>
          <wp:inline distT="0" distB="0" distL="0" distR="0">
            <wp:extent cx="207797" cy="39608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7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2"/>
        </w:rPr>
      </w:r>
      <w:r>
        <w:rPr>
          <w:rFonts w:ascii="LM Sans 12" w:hAnsi="LM Sans 12"/>
          <w:spacing w:val="-10"/>
          <w:w w:val="105"/>
        </w:rPr>
        <w:t>S</w:t>
      </w:r>
    </w:p>
    <w:p>
      <w:pPr>
        <w:pStyle w:val="BodyText"/>
        <w:tabs>
          <w:tab w:pos="1212" w:val="left" w:leader="none"/>
        </w:tabs>
        <w:spacing w:line="263" w:lineRule="exact"/>
        <w:ind w:left="695"/>
        <w:jc w:val="left"/>
        <w:rPr>
          <w:rFonts w:ascii="LM Sans 12" w:hAnsi="LM Sans 12"/>
        </w:rPr>
      </w:pPr>
      <w:r>
        <w:rPr>
          <w:rFonts w:ascii="LM Sans 12" w:hAnsi="LM Sans 12"/>
          <w:spacing w:val="-10"/>
          <w:w w:val="105"/>
        </w:rPr>
        <w:t>m</w:t>
      </w:r>
      <w:r>
        <w:rPr>
          <w:rFonts w:ascii="LM Sans 12" w:hAnsi="LM Sans 12"/>
        </w:rPr>
        <w:tab/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27"/>
          <w:w w:val="105"/>
        </w:rPr>
        <w:t> </w:t>
      </w:r>
      <w:r>
        <w:rPr>
          <w:rFonts w:ascii="LM Sans 12" w:hAnsi="LM Sans 12"/>
          <w:w w:val="105"/>
        </w:rPr>
        <w:t>S</w:t>
      </w:r>
      <w:r>
        <w:rPr>
          <w:rFonts w:ascii="LM Sans 12" w:hAnsi="LM Sans 12"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6"/>
          <w:position w:val="2"/>
        </w:rPr>
        <w:drawing>
          <wp:inline distT="0" distB="0" distL="0" distR="0">
            <wp:extent cx="207795" cy="39608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5" cy="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2"/>
        </w:rPr>
      </w:r>
      <w:r>
        <w:rPr>
          <w:rFonts w:ascii="LM Sans 12" w:hAnsi="LM Sans 12"/>
          <w:spacing w:val="-10"/>
          <w:w w:val="105"/>
        </w:rPr>
        <w:t>S</w:t>
      </w:r>
    </w:p>
    <w:p>
      <w:pPr>
        <w:tabs>
          <w:tab w:pos="1754" w:val="left" w:leader="none"/>
        </w:tabs>
        <w:spacing w:line="286" w:lineRule="exact" w:before="0"/>
        <w:ind w:left="437" w:right="0" w:firstLine="0"/>
        <w:jc w:val="left"/>
        <w:rPr>
          <w:rFonts w:ascii="Georgia"/>
          <w:i/>
          <w:sz w:val="21"/>
        </w:rPr>
      </w:pPr>
      <w:r>
        <w:rPr>
          <w:rFonts w:ascii="Arial"/>
          <w:spacing w:val="-2"/>
          <w:w w:val="105"/>
          <w:sz w:val="21"/>
        </w:rPr>
        <w:t>Variables</w:t>
      </w:r>
      <w:r>
        <w:rPr>
          <w:rFonts w:ascii="Arial"/>
          <w:sz w:val="21"/>
        </w:rPr>
        <w:tab/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Sans 12"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72"/>
          <w:w w:val="150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pStyle w:val="BodyText"/>
        <w:spacing w:line="229" w:lineRule="exact" w:before="1"/>
        <w:ind w:left="437"/>
        <w:jc w:val="left"/>
        <w:rPr>
          <w:rFonts w:ascii="Arial"/>
        </w:rPr>
      </w:pPr>
      <w:r>
        <w:rPr>
          <w:rFonts w:ascii="Arial"/>
          <w:spacing w:val="-2"/>
          <w:w w:val="105"/>
        </w:rPr>
        <w:t>Axioms</w:t>
      </w:r>
    </w:p>
    <w:p>
      <w:pPr>
        <w:tabs>
          <w:tab w:pos="1212" w:val="left" w:leader="none"/>
        </w:tabs>
        <w:spacing w:line="295" w:lineRule="exact" w:before="0"/>
        <w:ind w:left="694" w:right="0" w:firstLine="0"/>
        <w:jc w:val="left"/>
        <w:rPr>
          <w:sz w:val="21"/>
        </w:rPr>
      </w:pPr>
      <w:r>
        <w:rPr>
          <w:rFonts w:ascii="LM Sans 12"/>
          <w:spacing w:val="-10"/>
          <w:w w:val="105"/>
          <w:sz w:val="21"/>
        </w:rPr>
        <w:t>a</w:t>
      </w:r>
      <w:r>
        <w:rPr>
          <w:rFonts w:ascii="LM Sans 12"/>
          <w:sz w:val="21"/>
        </w:rPr>
        <w:tab/>
      </w:r>
      <w:r>
        <w:rPr>
          <w:rFonts w:ascii="LM Sans 12"/>
          <w:w w:val="105"/>
          <w:sz w:val="21"/>
        </w:rPr>
        <w:t>:</w:t>
      </w:r>
      <w:r>
        <w:rPr>
          <w:rFonts w:ascii="LM Sans 12"/>
          <w:spacing w:val="9"/>
          <w:w w:val="105"/>
          <w:sz w:val="21"/>
        </w:rPr>
        <w:t> </w:t>
      </w:r>
      <w:r>
        <w:rPr>
          <w:w w:val="105"/>
          <w:sz w:val="21"/>
        </w:rPr>
        <w:t>m(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t</w:t>
      </w:r>
      <w:r>
        <w:rPr>
          <w:spacing w:val="20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cons(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64" w:lineRule="exact"/>
        <w:jc w:val="left"/>
        <w:rPr>
          <w:rFonts w:ascii="LM Sans 12"/>
        </w:rPr>
      </w:pPr>
      <w:r>
        <w:rPr>
          <w:rFonts w:ascii="Arial"/>
          <w:w w:val="105"/>
        </w:rPr>
        <w:t>End</w:t>
      </w:r>
      <w:r>
        <w:rPr>
          <w:rFonts w:ascii="Arial"/>
          <w:spacing w:val="-4"/>
          <w:w w:val="105"/>
        </w:rPr>
        <w:t> </w:t>
      </w:r>
      <w:r>
        <w:rPr>
          <w:rFonts w:ascii="LM Sans 12"/>
          <w:spacing w:val="-12"/>
          <w:w w:val="105"/>
        </w:rPr>
        <w:t>S</w:t>
      </w:r>
    </w:p>
    <w:p>
      <w:pPr>
        <w:pStyle w:val="BodyText"/>
        <w:spacing w:before="2"/>
        <w:ind w:left="0"/>
        <w:jc w:val="left"/>
        <w:rPr>
          <w:rFonts w:ascii="LM Sans 12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691819</wp:posOffset>
                </wp:positionH>
                <wp:positionV relativeFrom="paragraph">
                  <wp:posOffset>72803</wp:posOffset>
                </wp:positionV>
                <wp:extent cx="4560570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1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3984pt;margin-top:5.732547pt;width:359.1pt;height:.1pt;mso-position-horizontal-relative:page;mso-position-vertical-relative:paragraph;z-index:-15707648;mso-wrap-distance-left:0;mso-wrap-distance-right:0" id="docshape81" coordorigin="1089,115" coordsize="7182,0" path="m1089,115l8271,115e" filled="false" stroked="true" strokeweight=".4368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7"/>
        <w:ind w:left="0" w:right="7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5"/>
          <w:sz w:val="16"/>
        </w:rPr>
        <w:t> </w:t>
      </w:r>
      <w:hyperlink w:history="true" w:anchor="_bookmark12">
        <w:r>
          <w:rPr>
            <w:rFonts w:ascii="LM Roman 9"/>
            <w:color w:val="0000FF"/>
            <w:spacing w:val="-5"/>
            <w:sz w:val="16"/>
          </w:rPr>
          <w:t>4.5</w:t>
        </w:r>
      </w:hyperlink>
    </w:p>
    <w:p>
      <w:pPr>
        <w:pStyle w:val="BodyText"/>
        <w:spacing w:line="213" w:lineRule="auto" w:before="206"/>
        <w:ind w:right="190"/>
      </w:pPr>
      <w:r>
        <w:rPr/>
        <w:t>The assumption about</w:t>
      </w:r>
      <w:r>
        <w:rPr>
          <w:spacing w:val="-3"/>
        </w:rPr>
        <w:t> </w:t>
      </w:r>
      <w:r>
        <w:rPr/>
        <w:t>the liftings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µX</w:t>
      </w:r>
      <w:r>
        <w:rPr>
          <w:rFonts w:ascii="Georgia" w:hAnsi="Georgia"/>
          <w:i/>
          <w:spacing w:val="21"/>
        </w:rPr>
        <w:t> </w:t>
      </w:r>
      <w:r>
        <w:rPr>
          <w:rFonts w:ascii="Georgia" w:hAnsi="Georgia"/>
          <w:i/>
        </w:rPr>
        <w:t>. </w:t>
      </w:r>
      <w:r>
        <w:rPr>
          <w:i/>
        </w:rPr>
        <w:t>Sig</w:t>
      </w:r>
      <w:r>
        <w:rPr/>
        <w:t>(</w:t>
      </w:r>
      <w:r>
        <w:rPr>
          <w:rFonts w:ascii="DejaVu Sans Condensed" w:hAnsi="DejaVu Sans Condensed"/>
        </w:rPr>
        <w:t>—</w:t>
      </w:r>
      <w:r>
        <w:rPr>
          <w:rFonts w:ascii="Georgia" w:hAnsi="Georgia"/>
          <w:i/>
          <w:spacing w:val="17"/>
        </w:rPr>
        <w:t>,X</w:t>
      </w:r>
      <w:r>
        <w:rPr>
          <w:spacing w:val="17"/>
        </w:rPr>
        <w:t>)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necessary, because there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(up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knowledge) no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available.</w:t>
      </w:r>
      <w:r>
        <w:rPr>
          <w:spacing w:val="39"/>
          <w:w w:val="105"/>
        </w:rPr>
        <w:t> </w:t>
      </w:r>
      <w:r>
        <w:rPr>
          <w:w w:val="105"/>
        </w:rPr>
        <w:t>Further,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makes sense to assume an inclusion, because equality does not hold in general.</w:t>
      </w:r>
    </w:p>
    <w:p>
      <w:pPr>
        <w:pStyle w:val="BodyText"/>
        <w:spacing w:line="172" w:lineRule="exact" w:before="1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1906881</wp:posOffset>
                </wp:positionH>
                <wp:positionV relativeFrom="paragraph">
                  <wp:posOffset>387782</wp:posOffset>
                </wp:positionV>
                <wp:extent cx="3365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48178pt;margin-top:30.534067pt;width:2.65pt;height:7.3pt;mso-position-horizontal-relative:page;mso-position-vertical-relative:paragraph;z-index:-16239616" type="#_x0000_t202" id="docshape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2478283</wp:posOffset>
                </wp:positionH>
                <wp:positionV relativeFrom="paragraph">
                  <wp:posOffset>208994</wp:posOffset>
                </wp:positionV>
                <wp:extent cx="130810" cy="26416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3081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4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40472pt;margin-top:16.456263pt;width:10.3pt;height:20.8pt;mso-position-horizontal-relative:page;mso-position-vertical-relative:paragraph;z-index:15751168" type="#_x0000_t202" id="docshape8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4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2392293</wp:posOffset>
                </wp:positionH>
                <wp:positionV relativeFrom="paragraph">
                  <wp:posOffset>387782</wp:posOffset>
                </wp:positionV>
                <wp:extent cx="33655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69583pt;margin-top:30.534067pt;width:2.65pt;height:7.3pt;mso-position-horizontal-relative:page;mso-position-vertical-relative:paragraph;z-index:15751680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70"/>
          <w:w w:val="150"/>
        </w:rPr>
        <w:t> </w:t>
      </w:r>
      <w:r>
        <w:rPr/>
        <w:t>The</w:t>
      </w:r>
      <w:r>
        <w:rPr>
          <w:spacing w:val="4"/>
        </w:rPr>
        <w:t> </w:t>
      </w:r>
      <w:r>
        <w:rPr/>
        <w:t>coproduct</w:t>
      </w:r>
      <w:r>
        <w:rPr>
          <w:spacing w:val="7"/>
        </w:rPr>
        <w:t> </w:t>
      </w:r>
      <w:r>
        <w:rPr/>
        <w:t>along every</w:t>
      </w:r>
      <w:r>
        <w:rPr>
          <w:spacing w:val="8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4"/>
        </w:rPr>
        <w:t> </w:t>
      </w:r>
      <w:r>
        <w:rPr/>
        <w:t>commutes</w:t>
      </w:r>
      <w:r>
        <w:rPr>
          <w:spacing w:val="8"/>
        </w:rPr>
        <w:t> </w:t>
      </w:r>
      <w:r>
        <w:rPr/>
        <w:t>with</w:t>
      </w:r>
      <w:r>
        <w:rPr>
          <w:spacing w:val="2"/>
        </w:rPr>
        <w:t> </w:t>
      </w:r>
      <w:r>
        <w:rPr/>
        <w:t>arbitrary </w:t>
      </w:r>
      <w:r>
        <w:rPr>
          <w:spacing w:val="-2"/>
        </w:rPr>
        <w:t>unions</w:t>
      </w:r>
    </w:p>
    <w:p>
      <w:pPr>
        <w:spacing w:after="0" w:line="172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90"/>
        <w:jc w:val="left"/>
        <w:rPr>
          <w:rFonts w:ascii="BPG Serif GPL&amp;GNU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1683593</wp:posOffset>
                </wp:positionH>
                <wp:positionV relativeFrom="paragraph">
                  <wp:posOffset>179022</wp:posOffset>
                </wp:positionV>
                <wp:extent cx="4699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66452pt;margin-top:14.096273pt;width:3.7pt;height:7.3pt;mso-position-horizontal-relative:page;mso-position-vertical-relative:paragraph;z-index:15750144" type="#_x0000_t202" id="docshape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collections:</w:t>
      </w:r>
      <w:r>
        <w:rPr>
          <w:rFonts w:ascii="BPG Serif GPL&amp;GNU"/>
          <w:spacing w:val="-2"/>
          <w:w w:val="105"/>
          <w:position w:val="16"/>
        </w:rPr>
        <w:t> </w:t>
      </w:r>
    </w:p>
    <w:p>
      <w:pPr>
        <w:spacing w:before="87"/>
        <w:ind w:left="109" w:right="0" w:firstLine="0"/>
        <w:jc w:val="left"/>
        <w:rPr>
          <w:rFonts w:ascii="BPG Serif GPL&amp;GNU"/>
          <w:sz w:val="21"/>
        </w:rPr>
      </w:pPr>
      <w:r>
        <w:rPr/>
        <w:br w:type="column"/>
      </w:r>
      <w:r>
        <w:rPr>
          <w:rFonts w:ascii="BPG Serif GPL&amp;GNU"/>
          <w:spacing w:val="77"/>
          <w:w w:val="115"/>
          <w:sz w:val="21"/>
        </w:rPr>
        <w:t>  </w:t>
      </w:r>
      <w:r>
        <w:rPr>
          <w:rFonts w:ascii="Georgia"/>
          <w:i/>
          <w:w w:val="115"/>
          <w:position w:val="-15"/>
          <w:sz w:val="21"/>
        </w:rPr>
        <w:t>P</w:t>
      </w:r>
      <w:r>
        <w:rPr>
          <w:rFonts w:ascii="Georgia"/>
          <w:i/>
          <w:w w:val="115"/>
          <w:position w:val="-19"/>
          <w:sz w:val="14"/>
        </w:rPr>
        <w:t>i</w:t>
      </w:r>
      <w:r>
        <w:rPr>
          <w:rFonts w:ascii="Georgia"/>
          <w:i/>
          <w:spacing w:val="29"/>
          <w:w w:val="115"/>
          <w:position w:val="-19"/>
          <w:sz w:val="14"/>
        </w:rPr>
        <w:t> </w:t>
      </w:r>
      <w:r>
        <w:rPr>
          <w:spacing w:val="-12"/>
          <w:w w:val="115"/>
          <w:position w:val="-15"/>
          <w:sz w:val="21"/>
        </w:rPr>
        <w:t>=</w:t>
      </w:r>
      <w:r>
        <w:rPr>
          <w:rFonts w:ascii="BPG Serif GPL&amp;GNU"/>
          <w:spacing w:val="-12"/>
          <w:w w:val="115"/>
          <w:sz w:val="21"/>
        </w:rPr>
        <w:t> </w:t>
      </w:r>
    </w:p>
    <w:p>
      <w:pPr>
        <w:spacing w:before="9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35"/>
          <w:position w:val="-5"/>
          <w:sz w:val="14"/>
        </w:rPr>
        <w:t>f</w:t>
      </w:r>
      <w:r>
        <w:rPr>
          <w:rFonts w:ascii="Georgia"/>
          <w:i/>
          <w:spacing w:val="61"/>
          <w:w w:val="135"/>
          <w:position w:val="-5"/>
          <w:sz w:val="14"/>
        </w:rPr>
        <w:t> </w:t>
      </w:r>
      <w:r>
        <w:rPr>
          <w:rFonts w:ascii="Georgia"/>
          <w:i/>
          <w:spacing w:val="-5"/>
          <w:w w:val="130"/>
          <w:sz w:val="21"/>
        </w:rPr>
        <w:t>P</w:t>
      </w:r>
      <w:r>
        <w:rPr>
          <w:rFonts w:ascii="Georgia"/>
          <w:i/>
          <w:spacing w:val="-5"/>
          <w:w w:val="130"/>
          <w:sz w:val="21"/>
          <w:vertAlign w:val="subscript"/>
        </w:rPr>
        <w:t>i</w:t>
      </w:r>
      <w:r>
        <w:rPr>
          <w:spacing w:val="-5"/>
          <w:w w:val="13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1672" w:space="60"/>
            <w:col w:w="1148" w:space="138"/>
            <w:col w:w="4462"/>
          </w:cols>
        </w:sectPr>
      </w:pPr>
    </w:p>
    <w:p>
      <w:pPr>
        <w:pStyle w:val="BodyText"/>
        <w:spacing w:line="206" w:lineRule="auto" w:before="154"/>
        <w:ind w:right="184" w:firstLine="318"/>
        <w:jc w:val="right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fibredness.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lifting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 fibred if the equation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/>
          <w:w w:val="105"/>
          <w:position w:val="8"/>
        </w:rPr>
        <w:t>∗</w:t>
      </w:r>
      <w:r>
        <w:rPr>
          <w:rFonts w:ascii="DejaVu Sans Condensed" w:hAnsi="DejaVu Sans Condensed"/>
          <w:spacing w:val="-19"/>
          <w:w w:val="105"/>
          <w:position w:val="8"/>
        </w:rPr>
        <w:t> </w:t>
      </w:r>
      <w:r>
        <w:rPr>
          <w:w w:val="105"/>
        </w:rPr>
        <w:t>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9"/>
          <w:w w:val="105"/>
        </w:rPr>
        <w:t> </w:t>
      </w:r>
      <w:r>
        <w:rPr>
          <w:rFonts w:ascii="DejaVu Sans Condensed" w:hAnsi="DejaVu Sans Condensed"/>
          <w:position w:val="8"/>
        </w:rPr>
        <w:t>∗</w:t>
      </w:r>
      <w:r>
        <w:rPr>
          <w:rFonts w:ascii="DejaVu Sans Condensed" w:hAnsi="DejaVu Sans Condensed"/>
          <w:spacing w:val="-19"/>
          <w:position w:val="8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) holds for</w:t>
      </w:r>
      <w:r>
        <w:rPr>
          <w:spacing w:val="-1"/>
          <w:w w:val="105"/>
        </w:rPr>
        <w:t> </w:t>
      </w:r>
      <w:r>
        <w:rPr>
          <w:w w:val="105"/>
        </w:rPr>
        <w:t>all suitable functions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2"/>
          <w:w w:val="125"/>
        </w:rPr>
        <w:t> </w:t>
      </w:r>
      <w:r>
        <w:rPr>
          <w:w w:val="105"/>
        </w:rPr>
        <w:t>and predicates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Similarly the relation lifting for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fibred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))</w:t>
      </w:r>
      <w:r>
        <w:rPr>
          <w:rFonts w:ascii="DejaVu Sans Condensed" w:hAnsi="DejaVu Sans Condensed"/>
          <w:w w:val="105"/>
          <w:position w:val="8"/>
        </w:rPr>
        <w:t>∗</w:t>
      </w:r>
      <w:r>
        <w:rPr>
          <w:rFonts w:ascii="DejaVu Sans Condensed" w:hAnsi="DejaVu Sans Condensed"/>
          <w:spacing w:val="-22"/>
          <w:w w:val="105"/>
          <w:position w:val="8"/>
        </w:rPr>
        <w:t> </w:t>
      </w:r>
      <w:r>
        <w:rPr>
          <w:w w:val="105"/>
        </w:rPr>
        <w:t>Rel(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12"/>
          <w:w w:val="105"/>
        </w:rPr>
        <w:t>)(</w:t>
      </w:r>
      <w:r>
        <w:rPr>
          <w:rFonts w:ascii="Georgia" w:hAnsi="Georgia"/>
          <w:i/>
          <w:spacing w:val="12"/>
          <w:w w:val="105"/>
        </w:rPr>
        <w:t>R</w:t>
      </w:r>
      <w:r>
        <w:rPr>
          <w:spacing w:val="12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Rel(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)((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rFonts w:ascii="DejaVu Sans Condensed" w:hAnsi="DejaVu Sans Condensed"/>
          <w:w w:val="105"/>
          <w:position w:val="8"/>
        </w:rPr>
        <w:t>∗</w:t>
      </w:r>
      <w:r>
        <w:rPr>
          <w:rFonts w:ascii="DejaVu Sans Condensed" w:hAnsi="DejaVu Sans Condensed"/>
          <w:spacing w:val="-19"/>
          <w:w w:val="105"/>
          <w:position w:val="8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).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fibredness </w:t>
      </w:r>
      <w:bookmarkStart w:name="_bookmark12" w:id="21"/>
      <w:bookmarkEnd w:id="21"/>
      <w:r>
        <w:rPr>
          <w:w w:val="105"/>
        </w:rPr>
        <w:t>i</w:t>
      </w:r>
      <w:r>
        <w:rPr>
          <w:w w:val="105"/>
        </w:rPr>
        <w:t>s</w:t>
      </w:r>
      <w:r>
        <w:rPr>
          <w:w w:val="105"/>
        </w:rPr>
        <w:t> the</w:t>
      </w:r>
      <w:r>
        <w:rPr>
          <w:w w:val="105"/>
        </w:rPr>
        <w:t> technical</w:t>
      </w:r>
      <w:r>
        <w:rPr>
          <w:spacing w:val="27"/>
          <w:w w:val="105"/>
        </w:rPr>
        <w:t> </w:t>
      </w:r>
      <w:r>
        <w:rPr>
          <w:w w:val="105"/>
        </w:rPr>
        <w:t>property</w:t>
      </w:r>
      <w:r>
        <w:rPr>
          <w:w w:val="105"/>
        </w:rPr>
        <w:t> that</w:t>
      </w:r>
      <w:r>
        <w:rPr>
          <w:w w:val="105"/>
        </w:rPr>
        <w:t> ensure</w:t>
      </w:r>
      <w:r>
        <w:rPr>
          <w:w w:val="105"/>
        </w:rPr>
        <w:t> that</w:t>
      </w:r>
      <w:r>
        <w:rPr>
          <w:w w:val="105"/>
        </w:rPr>
        <w:t> 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Rel(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are</w:t>
      </w:r>
      <w:r>
        <w:rPr>
          <w:w w:val="105"/>
        </w:rPr>
        <w:t> fibred functors (i.e.,</w:t>
      </w:r>
      <w:r>
        <w:rPr>
          <w:spacing w:val="20"/>
          <w:w w:val="105"/>
        </w:rPr>
        <w:t> </w:t>
      </w:r>
      <w:r>
        <w:rPr>
          <w:w w:val="105"/>
        </w:rPr>
        <w:t>functors between</w:t>
      </w:r>
      <w:r>
        <w:rPr>
          <w:w w:val="105"/>
        </w:rPr>
        <w:t> fibrations)</w:t>
      </w:r>
      <w:r>
        <w:rPr>
          <w:w w:val="105"/>
        </w:rPr>
        <w:t> over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22"/>
          <w:w w:val="105"/>
        </w:rPr>
        <w:t> </w:t>
      </w:r>
      <w:r>
        <w:rPr>
          <w:w w:val="105"/>
        </w:rPr>
        <w:t>fibredness</w:t>
      </w:r>
      <w:r>
        <w:rPr>
          <w:w w:val="105"/>
        </w:rPr>
        <w:t> of relation lifting admits an elegant proof for the proposition that says that a </w:t>
      </w:r>
      <w:r>
        <w:rPr/>
        <w:t>function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coalgebra</w:t>
      </w:r>
      <w:r>
        <w:rPr>
          <w:spacing w:val="-6"/>
        </w:rPr>
        <w:t> </w:t>
      </w:r>
      <w:r>
        <w:rPr/>
        <w:t>homomorphism</w:t>
      </w:r>
      <w:r>
        <w:rPr>
          <w:spacing w:val="-4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if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bisimulation.</w:t>
      </w:r>
    </w:p>
    <w:p>
      <w:pPr>
        <w:pStyle w:val="BodyText"/>
        <w:spacing w:line="213" w:lineRule="auto" w:before="6"/>
        <w:ind w:right="189" w:firstLine="318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fibredness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fail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forms </w:t>
      </w:r>
      <w:r>
        <w:rPr>
          <w:w w:val="105"/>
        </w:rPr>
        <w:t>are not carefully chosen.</w:t>
      </w:r>
    </w:p>
    <w:p>
      <w:pPr>
        <w:pStyle w:val="BodyText"/>
        <w:spacing w:line="204" w:lineRule="auto" w:before="171"/>
        <w:ind w:right="185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4.5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 the specification </w:t>
      </w:r>
      <w:r>
        <w:rPr>
          <w:rFonts w:ascii="LM Sans 12"/>
          <w:w w:val="105"/>
        </w:rPr>
        <w:t>S </w:t>
      </w:r>
      <w:r>
        <w:rPr>
          <w:w w:val="105"/>
        </w:rPr>
        <w:t>from Figure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specifies lists </w:t>
      </w:r>
      <w:r>
        <w:rPr/>
        <w:t>with an</w:t>
      </w:r>
      <w:r>
        <w:rPr>
          <w:spacing w:val="-2"/>
        </w:rPr>
        <w:t> </w:t>
      </w:r>
      <w:r>
        <w:rPr/>
        <w:t>additional (nonsensical) Operation</w:t>
      </w:r>
      <w:r>
        <w:rPr>
          <w:spacing w:val="-4"/>
        </w:rPr>
        <w:t> </w:t>
      </w:r>
      <w:r>
        <w:rPr>
          <w:rFonts w:ascii="LM Sans 12"/>
        </w:rPr>
        <w:t>m </w:t>
      </w:r>
      <w:r>
        <w:rPr/>
        <w:t>such that</w:t>
      </w:r>
      <w:r>
        <w:rPr>
          <w:spacing w:val="-2"/>
        </w:rPr>
        <w:t> </w:t>
      </w:r>
      <w:r>
        <w:rPr>
          <w:rFonts w:ascii="LM Sans 12"/>
        </w:rPr>
        <w:t>m</w:t>
      </w:r>
      <w:r>
        <w:rPr/>
        <w:t>(</w:t>
      </w:r>
      <w:r>
        <w:rPr>
          <w:rFonts w:ascii="Georgia"/>
          <w:i/>
        </w:rPr>
        <w:t>l,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t</w:t>
      </w:r>
      <w:r>
        <w:rPr/>
        <w:t>) equals </w:t>
      </w:r>
      <w:r>
        <w:rPr>
          <w:rFonts w:ascii="LM Sans 12"/>
        </w:rPr>
        <w:t>cons</w:t>
      </w:r>
      <w:r>
        <w:rPr/>
        <w:t>(</w:t>
      </w:r>
      <w:r>
        <w:rPr>
          <w:rFonts w:ascii="Georgia"/>
          <w:i/>
        </w:rPr>
        <w:t>l,</w:t>
      </w:r>
      <w:r>
        <w:rPr>
          <w:rFonts w:ascii="Georgia"/>
          <w:i/>
          <w:spacing w:val="-2"/>
        </w:rPr>
        <w:t> </w:t>
      </w:r>
      <w:r>
        <w:rPr>
          <w:rFonts w:ascii="LM Sans 12"/>
        </w:rPr>
        <w:t>k</w:t>
      </w:r>
      <w:r>
        <w:rPr/>
        <w:t>) </w:t>
      </w:r>
      <w:r>
        <w:rPr>
          <w:w w:val="105"/>
        </w:rPr>
        <w:t>for an identified constant </w:t>
      </w:r>
      <w:r>
        <w:rPr>
          <w:rFonts w:ascii="LM Sans 12"/>
          <w:w w:val="105"/>
        </w:rPr>
        <w:t>k </w:t>
      </w:r>
      <w:r>
        <w:rPr>
          <w:w w:val="105"/>
        </w:rPr>
        <w:t>of the parameter.</w:t>
      </w:r>
    </w:p>
    <w:p>
      <w:pPr>
        <w:pStyle w:val="BodyText"/>
        <w:spacing w:line="206" w:lineRule="auto" w:before="21"/>
        <w:ind w:right="182" w:firstLine="318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be a model of the parameter </w:t>
      </w:r>
      <w:r>
        <w:rPr>
          <w:rFonts w:ascii="LM Sans 12"/>
          <w:w w:val="105"/>
        </w:rPr>
        <w:t>T </w:t>
      </w:r>
      <w:r>
        <w:rPr>
          <w:w w:val="105"/>
        </w:rPr>
        <w:t>such that </w:t>
      </w:r>
      <w:r>
        <w:rPr>
          <w:rFonts w:ascii="DejaVu Sans Condensed"/>
          <w:w w:val="105"/>
        </w:rPr>
        <w:t>|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w w:val="105"/>
        </w:rPr>
        <w:t> </w:t>
      </w:r>
      <w:r>
        <w:rPr>
          <w:w w:val="105"/>
        </w:rPr>
        <w:t>=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a two element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25"/>
          <w:vertAlign w:val="baseline"/>
        </w:rPr>
        <w:t>f</w:t>
      </w:r>
      <w:r>
        <w:rPr>
          <w:rFonts w:ascii="Georgia"/>
          <w:i/>
          <w:spacing w:val="14"/>
          <w:w w:val="12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spacing w:val="-6"/>
          <w:position w:val="2"/>
          <w:vertAlign w:val="baseline"/>
        </w:rPr>
        <w:drawing>
          <wp:inline distT="0" distB="0" distL="0" distR="0">
            <wp:extent cx="206404" cy="39607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4" cy="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6"/>
          <w:position w:val="2"/>
          <w:vertAlign w:val="baseline"/>
        </w:rPr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Sans 12"/>
          <w:w w:val="105"/>
          <w:vertAlign w:val="baseline"/>
        </w:rPr>
        <w:t>S</w:t>
      </w:r>
      <w:r>
        <w:rPr>
          <w:rFonts w:ascii="LM Sans 12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containing just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</w:t>
      </w:r>
      <w:r>
        <w:rPr>
          <w:rFonts w:ascii="LM Sans 12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conses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list.</w:t>
      </w:r>
    </w:p>
    <w:p>
      <w:pPr>
        <w:spacing w:after="0" w:line="206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line="269" w:lineRule="exact" w:before="285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canonical</w:t>
      </w:r>
      <w:r>
        <w:rPr>
          <w:spacing w:val="-5"/>
          <w:w w:val="105"/>
        </w:rPr>
        <w:t> </w:t>
      </w:r>
      <w:r>
        <w:rPr>
          <w:w w:val="105"/>
        </w:rPr>
        <w:t>forms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terms.</w:t>
      </w:r>
    </w:p>
    <w:p>
      <w:pPr>
        <w:pStyle w:val="BodyText"/>
        <w:spacing w:line="192" w:lineRule="auto" w:before="22"/>
        <w:ind w:right="182" w:firstLine="318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now the predicate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DejaVu Sans Condensed" w:hAnsi="DejaVu Sans Condensed"/>
          <w:position w:val="8"/>
          <w:vertAlign w:val="baseline"/>
        </w:rPr>
        <w:t>∗</w:t>
      </w:r>
      <w:r>
        <w:rPr>
          <w:rFonts w:ascii="DejaVu Sans Condensed" w:hAnsi="DejaVu Sans Condensed"/>
          <w:spacing w:val="-15"/>
          <w:position w:val="8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[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 the equivalence class with respect to the relation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 is used for factoring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 </w:t>
      </w:r>
      <w:r>
        <w:rPr>
          <w:rFonts w:ascii="Georgia" w:hAnsi="Georgia"/>
          <w:i/>
          <w:w w:val="105"/>
          <w:vertAlign w:val="baseline"/>
        </w:rPr>
        <w:t>µX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Sig</w:t>
      </w:r>
      <w:r>
        <w:rPr>
          <w:i/>
          <w:spacing w:val="-19"/>
          <w:w w:val="105"/>
          <w:vertAlign w:val="baseline"/>
        </w:rPr>
        <w:t> </w:t>
      </w:r>
      <w:r>
        <w:rPr>
          <w:rFonts w:ascii="Abydos" w:hAnsi="Abydos"/>
          <w:w w:val="105"/>
          <w:position w:val="-4"/>
          <w:sz w:val="14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algebra.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that [</w:t>
      </w:r>
      <w:r>
        <w:rPr>
          <w:rFonts w:ascii="LM Sans 12" w:hAnsi="LM Sans 12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nil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)]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MathJax_SansSerif" w:hAnsi="MathJax_SansSerif"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w w:val="105"/>
          <w:position w:val="8"/>
          <w:vertAlign w:val="baseline"/>
        </w:rPr>
        <w:t>∗</w:t>
      </w:r>
      <w:r>
        <w:rPr>
          <w:rFonts w:ascii="DejaVu Sans Condensed" w:hAnsi="DejaVu Sans Condensed"/>
          <w:spacing w:val="-15"/>
          <w:w w:val="105"/>
          <w:position w:val="8"/>
          <w:vertAlign w:val="baseline"/>
        </w:rPr>
        <w:t> </w:t>
      </w:r>
      <w:r>
        <w:rPr>
          <w:w w:val="105"/>
          <w:vertAlign w:val="baseline"/>
        </w:rPr>
        <w:t>Pred(</w:t>
      </w:r>
      <w:r>
        <w:rPr>
          <w:rFonts w:ascii="MathJax_SansSerif" w:hAnsi="MathJax_SansSerif"/>
          <w:spacing w:val="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(because</w:t>
      </w:r>
      <w:r>
        <w:rPr>
          <w:spacing w:val="8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nil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Pred(</w:t>
      </w:r>
      <w:r>
        <w:rPr>
          <w:rFonts w:ascii="Georgia" w:hAnsi="Georgia"/>
          <w:i/>
          <w:w w:val="105"/>
          <w:vertAlign w:val="baseline"/>
        </w:rPr>
        <w:t>µX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Sig</w:t>
      </w:r>
      <w:r>
        <w:rPr>
          <w:rFonts w:ascii="DejaVu Sans" w:hAnsi="DejaVu Sans"/>
          <w:w w:val="105"/>
          <w:position w:val="-4"/>
          <w:sz w:val="14"/>
          <w:vertAlign w:val="baseline"/>
        </w:rPr>
        <w:t>S</w:t>
      </w:r>
      <w:r>
        <w:rPr>
          <w:rFonts w:ascii="DejaVu Sans" w:hAnsi="DejaVu Sans"/>
          <w:spacing w:val="-11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Georgia" w:hAnsi="Georgia"/>
          <w:i/>
          <w:w w:val="105"/>
          <w:vertAlign w:val="baseline"/>
        </w:rPr>
        <w:t>,X</w:t>
      </w:r>
      <w:r>
        <w:rPr>
          <w:w w:val="105"/>
          <w:vertAlign w:val="baseline"/>
        </w:rPr>
        <w:t>))(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and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µX 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Sig</w:t>
      </w:r>
      <w:r>
        <w:rPr>
          <w:rFonts w:ascii="DejaVu Sans" w:hAnsi="DejaVu Sans"/>
          <w:w w:val="105"/>
          <w:position w:val="-4"/>
          <w:sz w:val="14"/>
          <w:vertAlign w:val="baseline"/>
        </w:rPr>
        <w:t>S</w:t>
      </w:r>
      <w:r>
        <w:rPr>
          <w:rFonts w:ascii="DejaVu Sans" w:hAnsi="DejaVu Sans"/>
          <w:spacing w:val="-11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maps</w:t>
      </w:r>
      <w:r>
        <w:rPr>
          <w:w w:val="105"/>
          <w:vertAlign w:val="baseline"/>
        </w:rPr>
        <w:t> [</w:t>
      </w:r>
      <w:r>
        <w:rPr>
          <w:rFonts w:ascii="LM Sans 12" w:hAnsi="LM Sans 12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nil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)]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[</w:t>
      </w:r>
      <w:r>
        <w:rPr>
          <w:rFonts w:ascii="LM Sans 12" w:hAnsi="LM Sans 12"/>
          <w:w w:val="105"/>
          <w:vertAlign w:val="baseline"/>
        </w:rPr>
        <w:t>cons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nil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)]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However Pred(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position w:val="8"/>
          <w:vertAlign w:val="baseline"/>
        </w:rPr>
        <w:t>∗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nil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/>
        <w:ind w:right="185" w:firstLine="318"/>
      </w:pPr>
      <w:r>
        <w:rPr>
          <w:w w:val="105"/>
        </w:rPr>
        <w:t>One obtains a counterexample for</w:t>
      </w:r>
      <w:r>
        <w:rPr>
          <w:spacing w:val="-1"/>
          <w:w w:val="105"/>
        </w:rPr>
        <w:t> </w:t>
      </w:r>
      <w:r>
        <w:rPr>
          <w:w w:val="105"/>
        </w:rPr>
        <w:t>fibredness of the relation lifting when considering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relation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|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8"/>
          <w:w w:val="105"/>
          <w:vertAlign w:val="baseline"/>
        </w:rPr>
        <w:t>|×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Both, predicate and relation lifting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fibred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restricts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do not contain </w:t>
      </w:r>
      <w:r>
        <w:rPr>
          <w:rFonts w:ascii="LM Sans 12" w:hAnsi="LM Sans 12"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3"/>
        <w:ind w:right="188" w:firstLine="318"/>
      </w:pPr>
      <w:r>
        <w:rPr>
          <w:w w:val="105"/>
        </w:rPr>
        <w:t>The</w:t>
      </w:r>
      <w:r>
        <w:rPr>
          <w:w w:val="105"/>
        </w:rPr>
        <w:t> last</w:t>
      </w:r>
      <w:r>
        <w:rPr>
          <w:w w:val="105"/>
        </w:rPr>
        <w:t> two</w:t>
      </w:r>
      <w:r>
        <w:rPr>
          <w:w w:val="105"/>
        </w:rPr>
        <w:t> examples</w:t>
      </w:r>
      <w:r>
        <w:rPr>
          <w:w w:val="105"/>
        </w:rPr>
        <w:t> demonstrate</w:t>
      </w:r>
      <w:r>
        <w:rPr>
          <w:w w:val="105"/>
        </w:rPr>
        <w:t> that,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canonical forms,</w:t>
      </w:r>
      <w:r>
        <w:rPr>
          <w:w w:val="105"/>
        </w:rPr>
        <w:t> the liftings for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w w:val="105"/>
        </w:rPr>
        <w:t> </w:t>
      </w:r>
      <w:r>
        <w:rPr>
          <w:w w:val="105"/>
        </w:rPr>
        <w:t>might</w:t>
      </w:r>
      <w:r>
        <w:rPr>
          <w:w w:val="105"/>
        </w:rPr>
        <w:t> not commute</w:t>
      </w:r>
      <w:r>
        <w:rPr>
          <w:w w:val="105"/>
        </w:rPr>
        <w:t> with intersection</w:t>
      </w:r>
      <w:r>
        <w:rPr>
          <w:w w:val="105"/>
        </w:rPr>
        <w:t> and com- position of relations.</w:t>
      </w:r>
    </w:p>
    <w:p>
      <w:pPr>
        <w:pStyle w:val="BodyText"/>
        <w:spacing w:line="208" w:lineRule="auto" w:before="137"/>
        <w:ind w:right="125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polynomial functors one has 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M Sans 12" w:hAnsi="LM Sans 12"/>
          <w:w w:val="105"/>
        </w:rPr>
        <w:t>Pred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2"/>
          <w:w w:val="105"/>
        </w:rPr>
        <w:t>)(</w:t>
      </w:r>
      <w:r>
        <w:rPr>
          <w:rFonts w:ascii="Georgia" w:hAnsi="Georgia"/>
          <w:i/>
          <w:spacing w:val="12"/>
          <w:w w:val="105"/>
        </w:rPr>
        <w:t>Q</w:t>
      </w:r>
      <w:r>
        <w:rPr>
          <w:spacing w:val="12"/>
          <w:w w:val="105"/>
        </w:rPr>
        <w:t>)= </w:t>
      </w:r>
      <w:r>
        <w:rPr>
          <w:w w:val="105"/>
        </w:rPr>
        <w:t>Pred(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counterexample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equation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lifting of</w:t>
      </w:r>
      <w:r>
        <w:rPr>
          <w:rFonts w:ascii="MathJax_SansSerif" w:hAnsi="MathJax_SansSerif"/>
          <w:spacing w:val="80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consider a specification similar to that in Figure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w w:val="105"/>
        </w:rPr>
        <w:t> This time assume two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l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axiom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cons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nil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spacing w:val="20"/>
          <w:w w:val="105"/>
        </w:rPr>
        <w:t>k</w:t>
      </w:r>
      <w:r>
        <w:rPr>
          <w:spacing w:val="20"/>
          <w:w w:val="105"/>
        </w:rPr>
        <w:t>)=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cons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nil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l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S </w:t>
      </w:r>
      <w:r>
        <w:rPr>
          <w:w w:val="105"/>
        </w:rPr>
        <w:t>(and</w:t>
      </w:r>
      <w:r>
        <w:rPr>
          <w:spacing w:val="-5"/>
          <w:w w:val="105"/>
        </w:rPr>
        <w:t> </w:t>
      </w:r>
      <w:r>
        <w:rPr>
          <w:w w:val="105"/>
        </w:rPr>
        <w:t>ignore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m</w:t>
      </w:r>
      <w:r>
        <w:rPr>
          <w:w w:val="105"/>
        </w:rPr>
        <w:t>). Let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canonical</w:t>
      </w:r>
      <w:r>
        <w:rPr>
          <w:spacing w:val="-4"/>
          <w:w w:val="105"/>
        </w:rPr>
        <w:t> </w:t>
      </w:r>
      <w:r>
        <w:rPr>
          <w:w w:val="105"/>
        </w:rPr>
        <w:t>forms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terms and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Sans 12" w:hAnsi="LM Sans 12"/>
          <w:w w:val="105"/>
        </w:rPr>
        <w:t>k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Sans 12" w:hAnsi="LM Sans 12"/>
          <w:w w:val="105"/>
        </w:rPr>
        <w:t>l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 Obviously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LM Sans 12" w:hAnsi="LM Sans 12"/>
          <w:w w:val="105"/>
        </w:rPr>
        <w:t>cons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nil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w w:val="105"/>
        </w:rPr>
        <w:t>)] is</w:t>
      </w:r>
      <w:r>
        <w:rPr>
          <w:spacing w:val="-18"/>
          <w:w w:val="105"/>
        </w:rPr>
        <w:t> </w:t>
      </w:r>
      <w:r>
        <w:rPr>
          <w:w w:val="105"/>
        </w:rPr>
        <w:t>in both Pred(</w:t>
      </w:r>
      <w:r>
        <w:rPr>
          <w:rFonts w:ascii="MathJax_SansSerif" w:hAnsi="MathJax_SansSerif"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and Pred(</w:t>
      </w:r>
      <w:r>
        <w:rPr>
          <w:rFonts w:ascii="MathJax_SansSerif" w:hAnsi="MathJax_SansSerif"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However, </w:t>
      </w:r>
      <w:r>
        <w:rPr>
          <w:rFonts w:ascii="Georgia" w:hAnsi="Georgia"/>
          <w:i/>
          <w:w w:val="105"/>
        </w:rPr>
        <w:t>t </w:t>
      </w:r>
      <w:r>
        <w:rPr>
          <w:rFonts w:ascii="DejaVu Sans Condensed" w:hAnsi="DejaVu Sans Condensed"/>
          <w:spacing w:val="-119"/>
          <w:w w:val="9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46"/>
          <w:w w:val="105"/>
        </w:rPr>
        <w:t> </w:t>
      </w:r>
      <w:r>
        <w:rPr>
          <w:w w:val="105"/>
        </w:rPr>
        <w:t>Pred(</w:t>
      </w:r>
      <w:r>
        <w:rPr>
          <w:rFonts w:ascii="MathJax_SansSerif" w:hAnsi="MathJax_SansSerif"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). One</w:t>
      </w:r>
      <w:r>
        <w:rPr>
          <w:spacing w:val="-7"/>
          <w:w w:val="105"/>
        </w:rPr>
        <w:t> </w:t>
      </w:r>
      <w:r>
        <w:rPr>
          <w:w w:val="105"/>
        </w:rPr>
        <w:t>obtains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counterexample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intersection of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relations that contain (</w:t>
      </w:r>
      <w:r>
        <w:rPr>
          <w:rFonts w:ascii="LM Sans 12" w:hAnsi="LM Sans 12"/>
          <w:w w:val="105"/>
        </w:rPr>
        <w:t>k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w w:val="105"/>
        </w:rPr>
        <w:t>) and (</w:t>
      </w:r>
      <w:r>
        <w:rPr>
          <w:rFonts w:ascii="LM Sans 12" w:hAnsi="LM Sans 12"/>
          <w:w w:val="105"/>
        </w:rPr>
        <w:t>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LM Sans 12" w:hAnsi="LM Sans 12"/>
          <w:w w:val="105"/>
        </w:rPr>
        <w:t>l</w:t>
      </w:r>
      <w:r>
        <w:rPr>
          <w:w w:val="105"/>
        </w:rPr>
        <w:t>), respectively.</w:t>
      </w:r>
    </w:p>
    <w:p>
      <w:pPr>
        <w:pStyle w:val="BodyText"/>
        <w:spacing w:line="213" w:lineRule="auto" w:before="140"/>
        <w:ind w:right="18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4.7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Again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polynomial</w:t>
      </w:r>
      <w:r>
        <w:rPr>
          <w:spacing w:val="40"/>
          <w:w w:val="105"/>
        </w:rPr>
        <w:t> </w:t>
      </w:r>
      <w:r>
        <w:rPr>
          <w:w w:val="105"/>
        </w:rPr>
        <w:t>functor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holds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Rel(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◦ </w:t>
      </w:r>
      <w:r>
        <w:rPr>
          <w:w w:val="105"/>
        </w:rPr>
        <w:t>Rel(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4"/>
          <w:w w:val="105"/>
        </w:rPr>
        <w:t>)(</w:t>
      </w:r>
      <w:r>
        <w:rPr>
          <w:rFonts w:ascii="Georgia" w:hAnsi="Georgia"/>
          <w:i/>
          <w:spacing w:val="14"/>
          <w:w w:val="105"/>
        </w:rPr>
        <w:t>S</w:t>
      </w:r>
      <w:r>
        <w:rPr>
          <w:spacing w:val="14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Rel(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).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counterexample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lifting </w:t>
      </w:r>
      <w:bookmarkStart w:name="Conclusion" w:id="22"/>
      <w:bookmarkEnd w:id="22"/>
      <w:r>
        <w:rPr>
          <w:w w:val="105"/>
        </w:rPr>
        <w:t>of</w:t>
      </w:r>
      <w:r>
        <w:rPr>
          <w:rFonts w:ascii="MathJax_SansSerif" w:hAnsi="MathJax_SansSerif"/>
          <w:spacing w:val="28"/>
          <w:w w:val="105"/>
        </w:rPr>
        <w:t> 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:</w:t>
      </w:r>
      <w:r>
        <w:rPr>
          <w:spacing w:val="62"/>
          <w:w w:val="105"/>
        </w:rPr>
        <w:t> </w:t>
      </w:r>
      <w:r>
        <w:rPr>
          <w:w w:val="105"/>
        </w:rPr>
        <w:t>Consider</w:t>
      </w:r>
      <w:r>
        <w:rPr>
          <w:spacing w:val="19"/>
          <w:w w:val="105"/>
        </w:rPr>
        <w:t> </w:t>
      </w:r>
      <w:r>
        <w:rPr>
          <w:w w:val="105"/>
        </w:rPr>
        <w:t>again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specification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Figure</w:t>
      </w:r>
      <w:r>
        <w:rPr>
          <w:spacing w:val="1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0000FF"/>
          <w:spacing w:val="15"/>
          <w:w w:val="105"/>
        </w:rPr>
        <w:t> </w:t>
      </w:r>
      <w:r>
        <w:rPr>
          <w:w w:val="105"/>
        </w:rPr>
        <w:t>without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operation</w:t>
      </w:r>
    </w:p>
    <w:p>
      <w:pPr>
        <w:pStyle w:val="BodyText"/>
        <w:spacing w:line="206" w:lineRule="auto" w:before="2"/>
        <w:ind w:right="187"/>
      </w:pPr>
      <w:r>
        <w:rPr>
          <w:rFonts w:ascii="LM Sans 12" w:hAnsi="LM Sans 12"/>
          <w:w w:val="105"/>
        </w:rPr>
        <w:t>m</w:t>
      </w:r>
      <w:r>
        <w:rPr>
          <w:w w:val="105"/>
        </w:rPr>
        <w:t>.</w:t>
      </w:r>
      <w:r>
        <w:rPr>
          <w:spacing w:val="64"/>
          <w:w w:val="105"/>
        </w:rPr>
        <w:t> </w:t>
      </w:r>
      <w:r>
        <w:rPr>
          <w:w w:val="105"/>
        </w:rPr>
        <w:t>Assume an axiom </w:t>
      </w:r>
      <w:r>
        <w:rPr>
          <w:rFonts w:ascii="LM Sans 12" w:hAnsi="LM Sans 12"/>
          <w:w w:val="105"/>
        </w:rPr>
        <w:t>cons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nil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spacing w:val="12"/>
          <w:w w:val="105"/>
        </w:rPr>
        <w:t>k</w:t>
      </w:r>
      <w:r>
        <w:rPr>
          <w:spacing w:val="12"/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LM Sans 12" w:hAnsi="LM Sans 12"/>
          <w:w w:val="105"/>
        </w:rPr>
        <w:t>nil </w:t>
      </w:r>
      <w:r>
        <w:rPr>
          <w:w w:val="105"/>
        </w:rPr>
        <w:t>and let all terms be canonical.</w:t>
      </w:r>
      <w:r>
        <w:rPr>
          <w:spacing w:val="72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 relation that</w:t>
      </w:r>
      <w:r>
        <w:rPr>
          <w:spacing w:val="-2"/>
          <w:w w:val="105"/>
        </w:rPr>
        <w:t> </w:t>
      </w:r>
      <w:r>
        <w:rPr>
          <w:w w:val="105"/>
        </w:rPr>
        <w:t>contains the</w:t>
      </w:r>
      <w:r>
        <w:rPr>
          <w:spacing w:val="-1"/>
          <w:w w:val="105"/>
        </w:rPr>
        <w:t> </w:t>
      </w:r>
      <w:r>
        <w:rPr>
          <w:w w:val="105"/>
        </w:rPr>
        <w:t>pair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w w:val="105"/>
        </w:rPr>
        <w:t>) for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 empty relation.</w:t>
      </w:r>
      <w:r>
        <w:rPr>
          <w:spacing w:val="22"/>
          <w:w w:val="105"/>
        </w:rPr>
        <w:t> </w:t>
      </w:r>
      <w:r>
        <w:rPr>
          <w:w w:val="105"/>
        </w:rPr>
        <w:t>We have that</w:t>
      </w:r>
      <w:r>
        <w:rPr>
          <w:spacing w:val="-1"/>
          <w:w w:val="105"/>
        </w:rPr>
        <w:t> </w:t>
      </w:r>
      <w:r>
        <w:rPr>
          <w:w w:val="105"/>
        </w:rPr>
        <w:t>the pair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cons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nil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lifting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 of course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nil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lifting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 However,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empty</w:t>
      </w:r>
      <w:r>
        <w:rPr>
          <w:spacing w:val="-5"/>
          <w:w w:val="105"/>
        </w:rPr>
        <w:t> </w:t>
      </w:r>
      <w:r>
        <w:rPr>
          <w:w w:val="105"/>
        </w:rPr>
        <w:t>relation,</w:t>
      </w:r>
      <w:r>
        <w:rPr>
          <w:spacing w:val="-8"/>
          <w:w w:val="105"/>
        </w:rPr>
        <w:t> </w:t>
      </w:r>
      <w:r>
        <w:rPr>
          <w:w w:val="105"/>
        </w:rPr>
        <w:t>so (</w:t>
      </w:r>
      <w:r>
        <w:rPr>
          <w:rFonts w:ascii="LM Sans 12" w:hAnsi="LM Sans 12"/>
          <w:w w:val="105"/>
        </w:rPr>
        <w:t>cons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nil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w w:val="105"/>
        </w:rPr>
        <w:t>) </w:t>
      </w:r>
      <w:r>
        <w:rPr>
          <w:rFonts w:ascii="DejaVu Sans Condensed" w:hAnsi="DejaVu Sans Condensed"/>
          <w:spacing w:val="-119"/>
          <w:w w:val="9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Rel(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£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◦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).</w:t>
      </w:r>
    </w:p>
    <w:p>
      <w:pPr>
        <w:pStyle w:val="BodyText"/>
        <w:spacing w:before="4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4"/>
        <w:ind w:right="185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presents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predicate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lifting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functors </w:t>
      </w:r>
      <w:r>
        <w:rPr/>
        <w:t>obtained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semantics of</w:t>
      </w:r>
      <w:r>
        <w:rPr>
          <w:spacing w:val="-6"/>
        </w:rPr>
        <w:t> </w:t>
      </w:r>
      <w:r>
        <w:rPr/>
        <w:t>parametric</w:t>
      </w:r>
      <w:r>
        <w:rPr>
          <w:spacing w:val="-1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specifications.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makes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bisimulation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invariant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coalgebras of such functors.</w:t>
      </w:r>
      <w:r>
        <w:rPr>
          <w:spacing w:val="40"/>
          <w:w w:val="105"/>
        </w:rPr>
        <w:t> </w:t>
      </w:r>
      <w:r>
        <w:rPr>
          <w:w w:val="105"/>
        </w:rPr>
        <w:t>The paper contains examples that show that alternative approaches</w:t>
      </w:r>
      <w:r>
        <w:rPr>
          <w:spacing w:val="-2"/>
          <w:w w:val="105"/>
        </w:rPr>
        <w:t> </w:t>
      </w:r>
      <w:r>
        <w:rPr>
          <w:w w:val="105"/>
        </w:rPr>
        <w:t>to define</w:t>
      </w:r>
      <w:r>
        <w:rPr>
          <w:spacing w:val="-2"/>
          <w:w w:val="105"/>
        </w:rPr>
        <w:t> </w:t>
      </w:r>
      <w:r>
        <w:rPr>
          <w:w w:val="105"/>
        </w:rPr>
        <w:t>bisimulations for</w:t>
      </w:r>
      <w:r>
        <w:rPr>
          <w:spacing w:val="-3"/>
          <w:w w:val="105"/>
        </w:rPr>
        <w:t> </w:t>
      </w:r>
      <w:r>
        <w:rPr>
          <w:w w:val="105"/>
        </w:rPr>
        <w:t>such functors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satisfactory.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2" w:firstLine="318"/>
      </w:pPr>
      <w:r>
        <w:rPr>
          <w:spacing w:val="-2"/>
          <w:w w:val="105"/>
        </w:rPr>
        <w:t>There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liftings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specifications: </w:t>
      </w:r>
      <w:r>
        <w:rPr>
          <w:w w:val="105"/>
        </w:rPr>
        <w:t>One takes the image of the liftings of Hensel and Jacobs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 for the initial algebra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signature</w:t>
      </w:r>
      <w:r>
        <w:rPr>
          <w:spacing w:val="-16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quotient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factors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carrier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initial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specification.</w:t>
      </w:r>
      <w:r>
        <w:rPr>
          <w:spacing w:val="11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i/>
          <w:w w:val="105"/>
        </w:rPr>
        <w:t>does</w:t>
      </w:r>
      <w:r>
        <w:rPr>
          <w:i/>
          <w:w w:val="105"/>
        </w:rPr>
        <w:t> not</w:t>
      </w:r>
      <w:r>
        <w:rPr>
          <w:i/>
          <w:spacing w:val="-1"/>
          <w:w w:val="105"/>
        </w:rPr>
        <w:t> </w:t>
      </w:r>
      <w:r>
        <w:rPr>
          <w:w w:val="105"/>
        </w:rPr>
        <w:t>yield</w:t>
      </w:r>
      <w:r>
        <w:rPr>
          <w:spacing w:val="-9"/>
          <w:w w:val="105"/>
        </w:rPr>
        <w:t> </w:t>
      </w:r>
      <w:r>
        <w:rPr>
          <w:w w:val="105"/>
        </w:rPr>
        <w:t>satisfactory</w:t>
      </w:r>
      <w:r>
        <w:rPr>
          <w:spacing w:val="-11"/>
          <w:w w:val="105"/>
        </w:rPr>
        <w:t> </w:t>
      </w:r>
      <w:r>
        <w:rPr>
          <w:w w:val="105"/>
        </w:rPr>
        <w:t>notions. Therefore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that employs</w:t>
      </w:r>
      <w:r>
        <w:rPr>
          <w:spacing w:val="-7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canonical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forms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specification.</w:t>
      </w:r>
    </w:p>
    <w:p>
      <w:pPr>
        <w:pStyle w:val="BodyText"/>
        <w:spacing w:line="213" w:lineRule="auto" w:before="13"/>
        <w:ind w:right="186" w:firstLine="318"/>
      </w:pPr>
      <w:r>
        <w:rPr>
          <w:w w:val="105"/>
        </w:rPr>
        <w:t>The</w:t>
      </w:r>
      <w:r>
        <w:rPr>
          <w:w w:val="105"/>
        </w:rPr>
        <w:t> paper</w:t>
      </w:r>
      <w:r>
        <w:rPr>
          <w:w w:val="105"/>
        </w:rPr>
        <w:t> investigates</w:t>
      </w:r>
      <w:r>
        <w:rPr>
          <w:w w:val="105"/>
        </w:rPr>
        <w:t> some</w:t>
      </w:r>
      <w:r>
        <w:rPr>
          <w:w w:val="105"/>
        </w:rPr>
        <w:t> interesting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w w:val="105"/>
        </w:rPr>
        <w:t> liftings. Some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hold</w:t>
      </w:r>
      <w:r>
        <w:rPr>
          <w:w w:val="105"/>
        </w:rPr>
        <w:t> trivially</w:t>
      </w:r>
      <w:r>
        <w:rPr>
          <w:w w:val="105"/>
        </w:rPr>
        <w:t> (for</w:t>
      </w:r>
      <w:r>
        <w:rPr>
          <w:w w:val="105"/>
        </w:rPr>
        <w:t> instance</w:t>
      </w:r>
      <w:r>
        <w:rPr>
          <w:w w:val="105"/>
        </w:rPr>
        <w:t> preserving</w:t>
      </w:r>
      <w:r>
        <w:rPr>
          <w:w w:val="105"/>
        </w:rPr>
        <w:t> truth,</w:t>
      </w:r>
      <w:r>
        <w:rPr>
          <w:w w:val="105"/>
        </w:rPr>
        <w:t> equality,</w:t>
      </w:r>
      <w:r>
        <w:rPr>
          <w:w w:val="105"/>
        </w:rPr>
        <w:t> and </w:t>
      </w:r>
      <w:r>
        <w:rPr>
          <w:spacing w:val="-2"/>
          <w:w w:val="105"/>
        </w:rPr>
        <w:t>unions),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essential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fail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(fibredness,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preservation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intersection </w:t>
      </w:r>
      <w:r>
        <w:rPr>
          <w:w w:val="105"/>
        </w:rPr>
        <w:t>and relational composition) for a particularly chosen set of canonical forms (the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choice).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definition 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completely</w:t>
      </w:r>
      <w:r>
        <w:rPr>
          <w:spacing w:val="-5"/>
          <w:w w:val="105"/>
        </w:rPr>
        <w:t> </w:t>
      </w:r>
      <w:r>
        <w:rPr>
          <w:w w:val="105"/>
        </w:rPr>
        <w:t>satisfactory,</w:t>
      </w:r>
      <w:r>
        <w:rPr>
          <w:spacing w:val="-4"/>
          <w:w w:val="105"/>
        </w:rPr>
        <w:t> </w:t>
      </w:r>
      <w:r>
        <w:rPr>
          <w:w w:val="105"/>
        </w:rPr>
        <w:t>however, it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 bisimulations for functors stemming from algebraic specification.</w:t>
      </w:r>
    </w:p>
    <w:p>
      <w:pPr>
        <w:pStyle w:val="BodyText"/>
        <w:spacing w:line="213" w:lineRule="auto" w:before="18"/>
        <w:ind w:right="186" w:firstLine="318"/>
      </w:pP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inspired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extensions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spec- </w:t>
      </w:r>
      <w:r>
        <w:rPr>
          <w:w w:val="105"/>
        </w:rPr>
        <w:t>ification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CCSL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]. 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CoCASL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permits</w:t>
      </w:r>
      <w:r>
        <w:rPr>
          <w:spacing w:val="-17"/>
          <w:w w:val="105"/>
        </w:rPr>
        <w:t> </w:t>
      </w:r>
      <w:r>
        <w:rPr>
          <w:w w:val="105"/>
        </w:rPr>
        <w:t>nested </w:t>
      </w:r>
      <w:r>
        <w:rPr/>
        <w:t>algebraic</w:t>
      </w:r>
      <w:r>
        <w:rPr>
          <w:spacing w:val="-4"/>
        </w:rPr>
        <w:t> </w:t>
      </w:r>
      <w:r>
        <w:rPr/>
        <w:t>and coalgebraic specifications.</w:t>
      </w:r>
      <w:r>
        <w:rPr>
          <w:spacing w:val="40"/>
        </w:rPr>
        <w:t> </w:t>
      </w:r>
      <w:r>
        <w:rPr/>
        <w:t>However, Mossakowski and colleagues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discuss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bisimulations.</w:t>
      </w:r>
      <w:r>
        <w:rPr>
          <w:spacing w:val="8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incarnations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OBJ– </w:t>
      </w:r>
      <w:r>
        <w:rPr/>
        <w:t>Family [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 do also permit nested algebraic and coalgebraic (behavioural—in OBJ</w:t>
      </w:r>
      <w:r>
        <w:rPr>
          <w:spacing w:val="-5"/>
        </w:rPr>
        <w:t> </w:t>
      </w:r>
      <w:r>
        <w:rPr/>
        <w:t>terms)</w:t>
      </w:r>
      <w:r>
        <w:rPr>
          <w:spacing w:val="-1"/>
        </w:rPr>
        <w:t> </w:t>
      </w:r>
      <w:r>
        <w:rPr/>
        <w:t>specifications.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OBJ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behavioural</w:t>
      </w:r>
      <w:r>
        <w:rPr>
          <w:spacing w:val="-2"/>
        </w:rPr>
        <w:t> </w:t>
      </w:r>
      <w:r>
        <w:rPr/>
        <w:t>equivalence is</w:t>
      </w:r>
      <w:r>
        <w:rPr>
          <w:spacing w:val="-6"/>
        </w:rPr>
        <w:t> </w:t>
      </w:r>
      <w:r>
        <w:rPr/>
        <w:t>not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signature.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ob- servers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subsignature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congruent</w:t>
      </w:r>
      <w:r>
        <w:rPr>
          <w:spacing w:val="-15"/>
          <w:w w:val="105"/>
        </w:rPr>
        <w:t> </w:t>
      </w:r>
      <w:r>
        <w:rPr>
          <w:w w:val="105"/>
        </w:rPr>
        <w:t>operations.</w:t>
      </w:r>
      <w:r>
        <w:rPr>
          <w:spacing w:val="8"/>
          <w:w w:val="105"/>
        </w:rPr>
        <w:t> </w:t>
      </w:r>
      <w:r>
        <w:rPr>
          <w:w w:val="105"/>
        </w:rPr>
        <w:t>Behavioural</w:t>
      </w:r>
      <w:r>
        <w:rPr>
          <w:spacing w:val="-16"/>
          <w:w w:val="105"/>
        </w:rPr>
        <w:t> </w:t>
      </w:r>
      <w:r>
        <w:rPr>
          <w:w w:val="105"/>
        </w:rPr>
        <w:t>equivalence is</w:t>
      </w:r>
      <w:r>
        <w:rPr>
          <w:spacing w:val="-1"/>
          <w:w w:val="105"/>
        </w:rPr>
        <w:t> </w:t>
      </w:r>
      <w:r>
        <w:rPr>
          <w:w w:val="105"/>
        </w:rPr>
        <w:t>then defined via the</w:t>
      </w:r>
      <w:r>
        <w:rPr>
          <w:spacing w:val="-1"/>
          <w:w w:val="105"/>
        </w:rPr>
        <w:t> </w:t>
      </w:r>
      <w:r>
        <w:rPr>
          <w:w w:val="105"/>
        </w:rPr>
        <w:t>visible contexts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congruent operations.</w:t>
      </w:r>
    </w:p>
    <w:p>
      <w:pPr>
        <w:pStyle w:val="BodyText"/>
        <w:spacing w:line="213" w:lineRule="auto" w:before="18"/>
        <w:ind w:right="185" w:firstLine="318"/>
      </w:pPr>
      <w:r>
        <w:rPr>
          <w:w w:val="105"/>
        </w:rPr>
        <w:t>Future work includes</w:t>
      </w:r>
      <w:r>
        <w:rPr>
          <w:w w:val="105"/>
        </w:rPr>
        <w:t> the investigation of more properties and a better understanding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canonical forms.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 I would like </w:t>
      </w:r>
      <w:bookmarkStart w:name="References" w:id="23"/>
      <w:bookmarkEnd w:id="23"/>
      <w:r>
        <w:rPr>
          <w:w w:val="105"/>
        </w:rPr>
        <w:t>t</w:t>
      </w:r>
      <w:r>
        <w:rPr>
          <w:w w:val="105"/>
        </w:rPr>
        <w:t>o derive conditions on the set of canonical forms that ensure for instance </w:t>
      </w:r>
      <w:bookmarkStart w:name="_bookmark13" w:id="24"/>
      <w:bookmarkEnd w:id="24"/>
      <w:r>
        <w:rPr>
          <w:w w:val="105"/>
        </w:rPr>
        <w:t>that</w:t>
      </w:r>
      <w:r>
        <w:rPr>
          <w:w w:val="105"/>
        </w:rPr>
        <w:t> the liftings commute with intersection.</w:t>
      </w:r>
      <w:r>
        <w:rPr>
          <w:spacing w:val="40"/>
          <w:w w:val="105"/>
        </w:rPr>
        <w:t> </w:t>
      </w:r>
      <w:r>
        <w:rPr>
          <w:w w:val="105"/>
        </w:rPr>
        <w:t>It would also be interesting to implement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5"/>
          <w:w w:val="105"/>
        </w:rPr>
        <w:t> </w:t>
      </w:r>
      <w:r>
        <w:rPr>
          <w:w w:val="105"/>
        </w:rPr>
        <w:t>specifications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liftings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CCSL</w:t>
      </w:r>
      <w:r>
        <w:rPr>
          <w:spacing w:val="-12"/>
          <w:w w:val="105"/>
        </w:rPr>
        <w:t> </w:t>
      </w:r>
      <w:r>
        <w:rPr>
          <w:w w:val="105"/>
        </w:rPr>
        <w:t>compiler</w:t>
      </w:r>
      <w:r>
        <w:rPr>
          <w:spacing w:val="-12"/>
          <w:w w:val="105"/>
        </w:rPr>
        <w:t> </w:t>
      </w:r>
      <w:r>
        <w:rPr>
          <w:w w:val="105"/>
        </w:rPr>
        <w:t>to permit larger case studies.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ind w:left="109" w:firstLine="0"/>
      </w:pPr>
      <w:bookmarkStart w:name="_bookmark14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208" w:after="0"/>
        <w:ind w:left="422" w:right="0" w:hanging="230"/>
        <w:jc w:val="left"/>
        <w:rPr>
          <w:sz w:val="16"/>
        </w:rPr>
      </w:pPr>
      <w:bookmarkStart w:name="_bookmark15" w:id="26"/>
      <w:bookmarkEnd w:id="26"/>
      <w:r>
        <w:rPr/>
      </w:r>
      <w:r>
        <w:rPr>
          <w:sz w:val="16"/>
        </w:rPr>
        <w:t>Aczel,</w:t>
      </w:r>
      <w:r>
        <w:rPr>
          <w:spacing w:val="22"/>
          <w:sz w:val="16"/>
        </w:rPr>
        <w:t> </w:t>
      </w:r>
      <w:r>
        <w:rPr>
          <w:sz w:val="16"/>
        </w:rPr>
        <w:t>P.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P.</w:t>
      </w:r>
      <w:r>
        <w:rPr>
          <w:spacing w:val="22"/>
          <w:sz w:val="16"/>
        </w:rPr>
        <w:t> </w:t>
      </w:r>
      <w:r>
        <w:rPr>
          <w:sz w:val="16"/>
        </w:rPr>
        <w:t>F.</w:t>
      </w:r>
      <w:r>
        <w:rPr>
          <w:spacing w:val="22"/>
          <w:sz w:val="16"/>
        </w:rPr>
        <w:t> </w:t>
      </w:r>
      <w:r>
        <w:rPr>
          <w:sz w:val="16"/>
        </w:rPr>
        <w:t>Mendler,</w:t>
      </w:r>
      <w:r>
        <w:rPr>
          <w:spacing w:val="2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ﬁnal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coalgebra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theorem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sz w:val="16"/>
        </w:rPr>
        <w:t>in:</w:t>
      </w:r>
      <w:r>
        <w:rPr>
          <w:spacing w:val="22"/>
          <w:sz w:val="16"/>
        </w:rPr>
        <w:t> </w:t>
      </w:r>
      <w:r>
        <w:rPr>
          <w:sz w:val="16"/>
        </w:rPr>
        <w:t>D.</w:t>
      </w:r>
      <w:r>
        <w:rPr>
          <w:spacing w:val="21"/>
          <w:sz w:val="16"/>
        </w:rPr>
        <w:t> </w:t>
      </w:r>
      <w:r>
        <w:rPr>
          <w:sz w:val="16"/>
        </w:rPr>
        <w:t>H.</w:t>
      </w:r>
      <w:r>
        <w:rPr>
          <w:spacing w:val="22"/>
          <w:sz w:val="16"/>
        </w:rPr>
        <w:t> </w:t>
      </w:r>
      <w:r>
        <w:rPr>
          <w:sz w:val="16"/>
        </w:rPr>
        <w:t>Pitt,</w:t>
      </w:r>
      <w:r>
        <w:rPr>
          <w:spacing w:val="23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E.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Rydeheard,</w:t>
      </w:r>
    </w:p>
    <w:p>
      <w:pPr>
        <w:spacing w:line="172" w:lineRule="auto" w:before="18"/>
        <w:ind w:left="424" w:right="0" w:firstLine="0"/>
        <w:jc w:val="left"/>
        <w:rPr>
          <w:rFonts w:ascii="LM Roman 9" w:hAnsi="LM Roman 9"/>
          <w:sz w:val="16"/>
        </w:rPr>
      </w:pPr>
      <w:bookmarkStart w:name="_bookmark16" w:id="27"/>
      <w:bookmarkEnd w:id="27"/>
      <w:r>
        <w:rPr/>
      </w:r>
      <w:r>
        <w:rPr>
          <w:rFonts w:ascii="LM Roman 9" w:hAnsi="LM Roman 9"/>
          <w:sz w:val="16"/>
        </w:rPr>
        <w:t>P. Dybjer, A. M. Pitts and A. Poign´e, editors, </w:t>
      </w:r>
      <w:r>
        <w:rPr>
          <w:rFonts w:ascii="LM Roman 9" w:hAnsi="LM Roman 9"/>
          <w:i/>
          <w:sz w:val="16"/>
        </w:rPr>
        <w:t>Proceedings of the Conference on Category</w:t>
      </w:r>
      <w:r>
        <w:rPr>
          <w:rFonts w:ascii="LM Roman 9" w:hAnsi="LM Roman 9"/>
          <w:i/>
          <w:sz w:val="16"/>
        </w:rPr>
        <w:t> Theory and Computer Science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389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(1989), pp. 357–365.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232"/>
        <w:jc w:val="both"/>
        <w:rPr>
          <w:sz w:val="16"/>
        </w:rPr>
      </w:pPr>
      <w:r>
        <w:rPr>
          <w:sz w:val="16"/>
        </w:rPr>
        <w:t>Carboni, A., G. M. Kelly and R. J. Wood, </w:t>
      </w:r>
      <w:r>
        <w:rPr>
          <w:i/>
          <w:sz w:val="16"/>
        </w:rPr>
        <w:t>A 2–categorical approach to change of base and</w:t>
      </w:r>
      <w:r>
        <w:rPr>
          <w:i/>
          <w:sz w:val="16"/>
        </w:rPr>
        <w:t> geometric morphisms i.</w:t>
      </w:r>
      <w:r>
        <w:rPr>
          <w:sz w:val="16"/>
        </w:rPr>
        <w:t>, Technical Report 90–1, Department of Pure Mathematics, University of Sydney (1990), iSSN 1033–2359.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0" w:after="0"/>
        <w:ind w:left="422" w:right="0" w:hanging="230"/>
        <w:jc w:val="left"/>
        <w:rPr>
          <w:sz w:val="16"/>
        </w:rPr>
      </w:pPr>
      <w:r>
        <w:rPr>
          <w:sz w:val="16"/>
        </w:rPr>
        <w:t>Goguen,</w:t>
      </w:r>
      <w:r>
        <w:rPr>
          <w:spacing w:val="27"/>
          <w:sz w:val="16"/>
        </w:rPr>
        <w:t> </w:t>
      </w:r>
      <w:r>
        <w:rPr>
          <w:sz w:val="16"/>
        </w:rPr>
        <w:t>J.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G.</w:t>
      </w:r>
      <w:r>
        <w:rPr>
          <w:spacing w:val="28"/>
          <w:sz w:val="16"/>
        </w:rPr>
        <w:t> </w:t>
      </w:r>
      <w:r>
        <w:rPr>
          <w:sz w:val="16"/>
        </w:rPr>
        <w:t>Malcolm,</w:t>
      </w:r>
      <w:r>
        <w:rPr>
          <w:spacing w:val="3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hidden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agenda</w:t>
      </w:r>
      <w:r>
        <w:rPr>
          <w:sz w:val="16"/>
        </w:rPr>
        <w:t>,</w:t>
      </w:r>
      <w:r>
        <w:rPr>
          <w:spacing w:val="30"/>
          <w:sz w:val="16"/>
        </w:rPr>
        <w:t> </w:t>
      </w:r>
      <w:r>
        <w:rPr>
          <w:sz w:val="16"/>
        </w:rPr>
        <w:t>Theoretical</w:t>
      </w:r>
      <w:r>
        <w:rPr>
          <w:spacing w:val="30"/>
          <w:sz w:val="16"/>
        </w:rPr>
        <w:t> </w:t>
      </w:r>
      <w:r>
        <w:rPr>
          <w:sz w:val="16"/>
        </w:rPr>
        <w:t>Computer</w:t>
      </w:r>
      <w:r>
        <w:rPr>
          <w:spacing w:val="26"/>
          <w:sz w:val="16"/>
        </w:rPr>
        <w:t> </w:t>
      </w:r>
      <w:r>
        <w:rPr>
          <w:sz w:val="16"/>
        </w:rPr>
        <w:t>Science</w:t>
      </w:r>
      <w:r>
        <w:rPr>
          <w:spacing w:val="26"/>
          <w:sz w:val="16"/>
        </w:rPr>
        <w:t> </w:t>
      </w:r>
      <w:r>
        <w:rPr>
          <w:rFonts w:ascii="Georgia"/>
          <w:sz w:val="16"/>
        </w:rPr>
        <w:t>245</w:t>
      </w:r>
      <w:r>
        <w:rPr>
          <w:rFonts w:ascii="Georgia"/>
          <w:spacing w:val="43"/>
          <w:sz w:val="16"/>
        </w:rPr>
        <w:t> </w:t>
      </w:r>
      <w:r>
        <w:rPr>
          <w:spacing w:val="-2"/>
          <w:sz w:val="16"/>
        </w:rPr>
        <w:t>(2000),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55–101.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93" w:hanging="232"/>
        <w:jc w:val="both"/>
        <w:rPr>
          <w:sz w:val="16"/>
        </w:rPr>
      </w:pPr>
      <w:r>
        <w:rPr>
          <w:sz w:val="16"/>
        </w:rPr>
        <w:t>Hensel, U., “Definition and Proof Principles for Data and Processes,” Ph.D. thesis, Univ. of Dresden, Germany (1999).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5" w:hanging="232"/>
        <w:jc w:val="both"/>
        <w:rPr>
          <w:sz w:val="16"/>
        </w:rPr>
      </w:pP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r>
        <w:rPr>
          <w:sz w:val="16"/>
        </w:rPr>
        <w:t>Hensel, U. and B. Jacobs, </w:t>
      </w:r>
      <w:r>
        <w:rPr>
          <w:i/>
          <w:sz w:val="16"/>
        </w:rPr>
        <w:t>Proof principles for datatypes with iterated recursion</w:t>
      </w:r>
      <w:r>
        <w:rPr>
          <w:sz w:val="16"/>
        </w:rPr>
        <w:t>, in: E. Moggi and G. Rosolini, editors, </w:t>
      </w:r>
      <w:r>
        <w:rPr>
          <w:i/>
          <w:sz w:val="16"/>
        </w:rPr>
        <w:t>Category Theory and Computer Science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1290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pp. </w:t>
      </w:r>
      <w:bookmarkStart w:name="_bookmark19" w:id="33"/>
      <w:bookmarkEnd w:id="33"/>
      <w:r>
        <w:rPr>
          <w:spacing w:val="-2"/>
          <w:sz w:val="16"/>
        </w:rPr>
        <w:t>220–241.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93" w:hanging="232"/>
        <w:jc w:val="both"/>
        <w:rPr>
          <w:sz w:val="16"/>
        </w:rPr>
      </w:pPr>
      <w:r>
        <w:rPr>
          <w:sz w:val="16"/>
        </w:rPr>
        <w:t>Hermida, C. and B. Jacobs, </w:t>
      </w:r>
      <w:r>
        <w:rPr>
          <w:i/>
          <w:sz w:val="16"/>
        </w:rPr>
        <w:t>Structural induction and coinduction in a ﬁbrational setting</w:t>
      </w:r>
      <w:r>
        <w:rPr>
          <w:sz w:val="16"/>
        </w:rPr>
        <w:t>, Information and Computation </w:t>
      </w:r>
      <w:r>
        <w:rPr>
          <w:rFonts w:ascii="Georgia" w:hAnsi="Georgia"/>
          <w:sz w:val="16"/>
        </w:rPr>
        <w:t>145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107–152.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90" w:hanging="232"/>
        <w:jc w:val="both"/>
        <w:rPr>
          <w:sz w:val="16"/>
        </w:rPr>
      </w:pPr>
      <w:bookmarkStart w:name="_bookmark23" w:id="34"/>
      <w:bookmarkEnd w:id="34"/>
      <w:r>
        <w:rPr/>
      </w:r>
      <w:r>
        <w:rPr>
          <w:sz w:val="16"/>
        </w:rPr>
        <w:t>Jacobs, B., </w:t>
      </w:r>
      <w:r>
        <w:rPr>
          <w:i/>
          <w:sz w:val="16"/>
        </w:rPr>
        <w:t>Mongruences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cofree coalgebras</w:t>
      </w:r>
      <w:r>
        <w:rPr>
          <w:sz w:val="16"/>
        </w:rPr>
        <w:t>, in:</w:t>
      </w:r>
      <w:r>
        <w:rPr>
          <w:spacing w:val="-1"/>
          <w:sz w:val="16"/>
        </w:rPr>
        <w:t> </w:t>
      </w:r>
      <w:r>
        <w:rPr>
          <w:sz w:val="16"/>
        </w:rPr>
        <w:t>V.</w:t>
      </w:r>
      <w:r>
        <w:rPr>
          <w:spacing w:val="-4"/>
          <w:sz w:val="16"/>
        </w:rPr>
        <w:t> </w:t>
      </w:r>
      <w:r>
        <w:rPr>
          <w:sz w:val="16"/>
        </w:rPr>
        <w:t>Alagar and M.</w:t>
      </w:r>
      <w:r>
        <w:rPr>
          <w:spacing w:val="-1"/>
          <w:sz w:val="16"/>
        </w:rPr>
        <w:t> </w:t>
      </w:r>
      <w:r>
        <w:rPr>
          <w:sz w:val="16"/>
        </w:rPr>
        <w:t>Nivat,</w:t>
      </w:r>
      <w:r>
        <w:rPr>
          <w:spacing w:val="-1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Algebraic</w:t>
      </w:r>
      <w:r>
        <w:rPr>
          <w:i/>
          <w:sz w:val="16"/>
        </w:rPr>
        <w:t> Methodology and Software Technology</w:t>
      </w:r>
      <w:r>
        <w:rPr>
          <w:sz w:val="16"/>
        </w:rPr>
        <w:t>, LNCS </w:t>
      </w:r>
      <w:r>
        <w:rPr>
          <w:rFonts w:ascii="Georgia" w:hAnsi="Georgia"/>
          <w:sz w:val="16"/>
        </w:rPr>
        <w:t>936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(1995), pp. 245–260.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90" w:hanging="232"/>
        <w:jc w:val="both"/>
        <w:rPr>
          <w:sz w:val="16"/>
        </w:rPr>
      </w:pPr>
      <w:bookmarkStart w:name="_bookmark24" w:id="35"/>
      <w:bookmarkEnd w:id="35"/>
      <w:r>
        <w:rPr/>
      </w:r>
      <w:r>
        <w:rPr>
          <w:sz w:val="16"/>
        </w:rPr>
        <w:t>Jacobs, B., “Categorical Logic and Type Theory,” Studies in Logic and the Foundations of Mathematics </w:t>
      </w:r>
      <w:r>
        <w:rPr>
          <w:rFonts w:ascii="Georgia" w:hAnsi="Georgia"/>
          <w:sz w:val="16"/>
        </w:rPr>
        <w:t>141</w:t>
      </w:r>
      <w:r>
        <w:rPr>
          <w:sz w:val="16"/>
        </w:rPr>
        <w:t>, North Holland, Elsevier,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9" w:after="0"/>
        <w:ind w:left="422" w:right="0" w:hanging="230"/>
        <w:jc w:val="both"/>
        <w:rPr>
          <w:sz w:val="16"/>
        </w:rPr>
      </w:pPr>
      <w:r>
        <w:rPr>
          <w:sz w:val="16"/>
        </w:rPr>
        <w:t>Meinke,</w:t>
      </w:r>
      <w:r>
        <w:rPr>
          <w:spacing w:val="43"/>
          <w:sz w:val="16"/>
        </w:rPr>
        <w:t> </w:t>
      </w:r>
      <w:r>
        <w:rPr>
          <w:sz w:val="16"/>
        </w:rPr>
        <w:t>K.</w:t>
      </w:r>
      <w:r>
        <w:rPr>
          <w:spacing w:val="44"/>
          <w:sz w:val="16"/>
        </w:rPr>
        <w:t> </w:t>
      </w:r>
      <w:r>
        <w:rPr>
          <w:sz w:val="16"/>
        </w:rPr>
        <w:t>and</w:t>
      </w:r>
      <w:r>
        <w:rPr>
          <w:spacing w:val="43"/>
          <w:sz w:val="16"/>
        </w:rPr>
        <w:t> </w:t>
      </w:r>
      <w:r>
        <w:rPr>
          <w:sz w:val="16"/>
        </w:rPr>
        <w:t>J.</w:t>
      </w:r>
      <w:r>
        <w:rPr>
          <w:spacing w:val="46"/>
          <w:sz w:val="16"/>
        </w:rPr>
        <w:t> </w:t>
      </w:r>
      <w:r>
        <w:rPr>
          <w:sz w:val="16"/>
        </w:rPr>
        <w:t>V.</w:t>
      </w:r>
      <w:r>
        <w:rPr>
          <w:spacing w:val="42"/>
          <w:sz w:val="16"/>
        </w:rPr>
        <w:t> </w:t>
      </w:r>
      <w:r>
        <w:rPr>
          <w:sz w:val="16"/>
        </w:rPr>
        <w:t>Tucker,</w:t>
      </w:r>
      <w:r>
        <w:rPr>
          <w:spacing w:val="45"/>
          <w:sz w:val="16"/>
        </w:rPr>
        <w:t> </w:t>
      </w:r>
      <w:r>
        <w:rPr>
          <w:i/>
          <w:sz w:val="16"/>
        </w:rPr>
        <w:t>Universal</w:t>
      </w:r>
      <w:r>
        <w:rPr>
          <w:i/>
          <w:spacing w:val="42"/>
          <w:sz w:val="16"/>
        </w:rPr>
        <w:t> </w:t>
      </w:r>
      <w:r>
        <w:rPr>
          <w:i/>
          <w:sz w:val="16"/>
        </w:rPr>
        <w:t>algebra</w:t>
      </w:r>
      <w:r>
        <w:rPr>
          <w:sz w:val="16"/>
        </w:rPr>
        <w:t>,</w:t>
      </w:r>
      <w:r>
        <w:rPr>
          <w:spacing w:val="47"/>
          <w:sz w:val="16"/>
        </w:rPr>
        <w:t> </w:t>
      </w:r>
      <w:r>
        <w:rPr>
          <w:sz w:val="16"/>
        </w:rPr>
        <w:t>in:</w:t>
      </w:r>
      <w:r>
        <w:rPr>
          <w:spacing w:val="44"/>
          <w:sz w:val="16"/>
        </w:rPr>
        <w:t> </w:t>
      </w:r>
      <w:r>
        <w:rPr>
          <w:sz w:val="16"/>
        </w:rPr>
        <w:t>S.</w:t>
      </w:r>
      <w:r>
        <w:rPr>
          <w:spacing w:val="41"/>
          <w:sz w:val="16"/>
        </w:rPr>
        <w:t> </w:t>
      </w:r>
      <w:r>
        <w:rPr>
          <w:sz w:val="16"/>
        </w:rPr>
        <w:t>Abramsky,</w:t>
      </w:r>
      <w:r>
        <w:rPr>
          <w:spacing w:val="41"/>
          <w:sz w:val="16"/>
        </w:rPr>
        <w:t> </w:t>
      </w:r>
      <w:r>
        <w:rPr>
          <w:sz w:val="16"/>
        </w:rPr>
        <w:t>D.</w:t>
      </w:r>
      <w:r>
        <w:rPr>
          <w:spacing w:val="44"/>
          <w:sz w:val="16"/>
        </w:rPr>
        <w:t> </w:t>
      </w:r>
      <w:r>
        <w:rPr>
          <w:sz w:val="16"/>
        </w:rPr>
        <w:t>M.</w:t>
      </w:r>
      <w:r>
        <w:rPr>
          <w:spacing w:val="44"/>
          <w:sz w:val="16"/>
        </w:rPr>
        <w:t> </w:t>
      </w:r>
      <w:r>
        <w:rPr>
          <w:sz w:val="16"/>
        </w:rPr>
        <w:t>Gabbay</w:t>
      </w:r>
      <w:r>
        <w:rPr>
          <w:spacing w:val="45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192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 S. E. Maibaum, editors, </w:t>
      </w:r>
      <w:r>
        <w:rPr>
          <w:rFonts w:ascii="LM Roman 9" w:hAnsi="LM Roman 9"/>
          <w:i/>
          <w:sz w:val="16"/>
        </w:rPr>
        <w:t>Handbook of Logic in Computer Science. Volume 1. Background:</w:t>
      </w:r>
      <w:r>
        <w:rPr>
          <w:rFonts w:ascii="LM Roman 9" w:hAnsi="LM Roman 9"/>
          <w:i/>
          <w:sz w:val="16"/>
        </w:rPr>
        <w:t> </w:t>
      </w:r>
      <w:bookmarkStart w:name="_bookmark25" w:id="36"/>
      <w:bookmarkEnd w:id="36"/>
      <w:r>
        <w:rPr>
          <w:rFonts w:ascii="LM Roman 9" w:hAnsi="LM Roman 9"/>
          <w:i/>
          <w:sz w:val="16"/>
        </w:rPr>
        <w:t>M</w:t>
      </w:r>
      <w:r>
        <w:rPr>
          <w:rFonts w:ascii="LM Roman 9" w:hAnsi="LM Roman 9"/>
          <w:i/>
          <w:sz w:val="16"/>
        </w:rPr>
        <w:t>athematical Structures</w:t>
      </w:r>
      <w:r>
        <w:rPr>
          <w:rFonts w:ascii="LM Roman 9" w:hAnsi="LM Roman 9"/>
          <w:sz w:val="16"/>
        </w:rPr>
        <w:t>, Oxford University Press, 1992 pp. 189–409.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4" w:hanging="315"/>
        <w:jc w:val="both"/>
        <w:rPr>
          <w:sz w:val="16"/>
        </w:rPr>
      </w:pPr>
      <w:r>
        <w:rPr>
          <w:sz w:val="16"/>
        </w:rPr>
        <w:t>Mossakowski, T., H. Reichel, M. Roggenbach and L. Schr¨oder, </w:t>
      </w:r>
      <w:r>
        <w:rPr>
          <w:i/>
          <w:sz w:val="16"/>
        </w:rPr>
        <w:t>Algebraic–coalgebraic</w:t>
      </w:r>
      <w:r>
        <w:rPr>
          <w:i/>
          <w:sz w:val="16"/>
        </w:rPr>
        <w:t> speciﬁcation in cocasl</w:t>
      </w:r>
      <w:r>
        <w:rPr>
          <w:sz w:val="16"/>
        </w:rPr>
        <w:t>, to appear in the proceedings of the 16th WADT.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7" w:hanging="315"/>
        <w:jc w:val="both"/>
        <w:rPr>
          <w:sz w:val="16"/>
        </w:rPr>
      </w:pPr>
      <w:bookmarkStart w:name="_bookmark26" w:id="37"/>
      <w:bookmarkEnd w:id="37"/>
      <w:r>
        <w:rPr/>
      </w:r>
      <w:r>
        <w:rPr>
          <w:sz w:val="16"/>
        </w:rPr>
        <w:t>Owre, S., S. Rajan, J. Rushby, N. Shankar and M. Srivas, </w:t>
      </w:r>
      <w:r>
        <w:rPr>
          <w:i/>
          <w:sz w:val="16"/>
        </w:rPr>
        <w:t>PVS: Combining speciﬁcation,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proof checking, and model checking</w:t>
      </w:r>
      <w:r>
        <w:rPr>
          <w:sz w:val="16"/>
        </w:rPr>
        <w:t>, in: R. Alur and T. Henzinger, editors, </w:t>
      </w:r>
      <w:r>
        <w:rPr>
          <w:i/>
          <w:sz w:val="16"/>
        </w:rPr>
        <w:t>Computer Aided</w:t>
      </w:r>
      <w:r>
        <w:rPr>
          <w:i/>
          <w:sz w:val="16"/>
        </w:rPr>
        <w:t> </w:t>
      </w:r>
      <w:bookmarkStart w:name="_bookmark27" w:id="38"/>
      <w:bookmarkEnd w:id="38"/>
      <w:r>
        <w:rPr>
          <w:i/>
          <w:sz w:val="16"/>
        </w:rPr>
        <w:t>V</w:t>
      </w:r>
      <w:r>
        <w:rPr>
          <w:i/>
          <w:sz w:val="16"/>
        </w:rPr>
        <w:t>eriﬁcation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1102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411–414.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1" w:hanging="315"/>
        <w:jc w:val="both"/>
        <w:rPr>
          <w:sz w:val="16"/>
        </w:rPr>
      </w:pPr>
      <w:bookmarkStart w:name="_bookmark28" w:id="39"/>
      <w:bookmarkEnd w:id="39"/>
      <w:r>
        <w:rPr/>
      </w:r>
      <w:r>
        <w:rPr>
          <w:sz w:val="16"/>
        </w:rPr>
        <w:t>Phoa, W., </w:t>
      </w:r>
      <w:r>
        <w:rPr>
          <w:i/>
          <w:sz w:val="16"/>
        </w:rPr>
        <w:t>An introduction to ﬁbrations, topos theory, the effective topos and modest sets</w:t>
      </w:r>
      <w:r>
        <w:rPr>
          <w:sz w:val="16"/>
        </w:rPr>
        <w:t>, Research report ECS-LFCS-92-208, Lab. for Foundations of Computer Science, University of Edinburgh (1992).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89" w:hanging="315"/>
        <w:jc w:val="both"/>
        <w:rPr>
          <w:sz w:val="16"/>
        </w:rPr>
      </w:pPr>
      <w:bookmarkStart w:name="_bookmark29" w:id="40"/>
      <w:bookmarkEnd w:id="40"/>
      <w:r>
        <w:rPr/>
      </w:r>
      <w:r>
        <w:rPr>
          <w:sz w:val="16"/>
        </w:rPr>
        <w:t>Reichel, H., </w:t>
      </w:r>
      <w:r>
        <w:rPr>
          <w:i/>
          <w:sz w:val="16"/>
        </w:rPr>
        <w:t>Behavioural validity of conditional equations in abstract data types</w:t>
      </w:r>
      <w:r>
        <w:rPr>
          <w:sz w:val="16"/>
        </w:rPr>
        <w:t>, in: </w:t>
      </w:r>
      <w:r>
        <w:rPr>
          <w:i/>
          <w:sz w:val="16"/>
        </w:rPr>
        <w:t>Contributions to General Algebra 3</w:t>
      </w:r>
      <w:r>
        <w:rPr>
          <w:sz w:val="16"/>
        </w:rPr>
        <w:t>, Teubner, 1985 Proceedings of the Vienna Conference, June 21-24, 1984.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9" w:hanging="315"/>
        <w:jc w:val="both"/>
        <w:rPr>
          <w:sz w:val="16"/>
        </w:rPr>
      </w:pPr>
      <w:r>
        <w:rPr>
          <w:sz w:val="16"/>
        </w:rPr>
        <w:t>R¨oßiger, M., “Coalgebras, Clone Theory and Modal Logic,” Ph.D. thesis, Univ. of Dresden, </w:t>
      </w:r>
      <w:bookmarkStart w:name="_bookmark30" w:id="41"/>
      <w:bookmarkEnd w:id="41"/>
      <w:r>
        <w:rPr>
          <w:sz w:val="16"/>
        </w:rPr>
        <w:t>Ger</w:t>
      </w:r>
      <w:r>
        <w:rPr>
          <w:sz w:val="16"/>
        </w:rPr>
        <w:t>many (2000).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both"/>
        <w:rPr>
          <w:sz w:val="16"/>
        </w:rPr>
      </w:pPr>
      <w:r>
        <w:rPr>
          <w:sz w:val="16"/>
        </w:rPr>
        <w:t>Ro¸su,</w:t>
      </w:r>
      <w:r>
        <w:rPr>
          <w:spacing w:val="-4"/>
          <w:sz w:val="16"/>
        </w:rPr>
        <w:t> </w:t>
      </w:r>
      <w:r>
        <w:rPr>
          <w:sz w:val="16"/>
        </w:rPr>
        <w:t>G.,</w:t>
      </w:r>
      <w:r>
        <w:rPr>
          <w:spacing w:val="-4"/>
          <w:sz w:val="16"/>
        </w:rPr>
        <w:t> </w:t>
      </w:r>
      <w:r>
        <w:rPr>
          <w:sz w:val="16"/>
        </w:rPr>
        <w:t>“Hidden</w:t>
      </w:r>
      <w:r>
        <w:rPr>
          <w:spacing w:val="-4"/>
          <w:sz w:val="16"/>
        </w:rPr>
        <w:t> </w:t>
      </w:r>
      <w:r>
        <w:rPr>
          <w:sz w:val="16"/>
        </w:rPr>
        <w:t>Logic,”</w:t>
      </w:r>
      <w:r>
        <w:rPr>
          <w:spacing w:val="-1"/>
          <w:sz w:val="16"/>
        </w:rPr>
        <w:t> </w:t>
      </w:r>
      <w:r>
        <w:rPr>
          <w:sz w:val="16"/>
        </w:rPr>
        <w:t>Ph.D.</w:t>
      </w:r>
      <w:r>
        <w:rPr>
          <w:spacing w:val="-3"/>
          <w:sz w:val="16"/>
        </w:rPr>
        <w:t> </w:t>
      </w:r>
      <w:r>
        <w:rPr>
          <w:sz w:val="16"/>
        </w:rPr>
        <w:t>thesis,</w:t>
      </w:r>
      <w:r>
        <w:rPr>
          <w:spacing w:val="-4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California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San</w:t>
      </w:r>
      <w:r>
        <w:rPr>
          <w:spacing w:val="-5"/>
          <w:sz w:val="16"/>
        </w:rPr>
        <w:t> </w:t>
      </w:r>
      <w:r>
        <w:rPr>
          <w:sz w:val="16"/>
        </w:rPr>
        <w:t>Diego</w:t>
      </w:r>
      <w:r>
        <w:rPr>
          <w:spacing w:val="-2"/>
          <w:sz w:val="16"/>
        </w:rPr>
        <w:t> (2000).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92" w:hanging="315"/>
        <w:jc w:val="both"/>
        <w:rPr>
          <w:sz w:val="16"/>
        </w:rPr>
      </w:pPr>
      <w:bookmarkStart w:name="_bookmark31" w:id="42"/>
      <w:bookmarkEnd w:id="42"/>
      <w:r>
        <w:rPr/>
      </w:r>
      <w:r>
        <w:rPr>
          <w:sz w:val="16"/>
        </w:rPr>
        <w:t>Rothe,</w:t>
      </w:r>
      <w:r>
        <w:rPr>
          <w:spacing w:val="-2"/>
          <w:sz w:val="16"/>
        </w:rPr>
        <w:t> </w:t>
      </w:r>
      <w:r>
        <w:rPr>
          <w:sz w:val="16"/>
        </w:rPr>
        <w:t>J., H. Tews and B. Jacobs, </w:t>
      </w:r>
      <w:r>
        <w:rPr>
          <w:i/>
          <w:sz w:val="16"/>
        </w:rPr>
        <w:t>The coalgebraic class speciﬁcation language CCSL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Journal of Universal Computer Science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175–193.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9" w:after="0"/>
        <w:ind w:left="422" w:right="0" w:hanging="313"/>
        <w:jc w:val="both"/>
        <w:rPr>
          <w:sz w:val="16"/>
        </w:rPr>
      </w:pPr>
      <w:bookmarkStart w:name="_bookmark32" w:id="43"/>
      <w:bookmarkEnd w:id="43"/>
      <w:r>
        <w:rPr/>
      </w:r>
      <w:r>
        <w:rPr>
          <w:sz w:val="16"/>
        </w:rPr>
        <w:t>Rutten,</w:t>
      </w:r>
      <w:r>
        <w:rPr>
          <w:spacing w:val="71"/>
          <w:w w:val="150"/>
          <w:sz w:val="16"/>
        </w:rPr>
        <w:t> </w:t>
      </w:r>
      <w:r>
        <w:rPr>
          <w:sz w:val="16"/>
        </w:rPr>
        <w:t>J.</w:t>
      </w:r>
      <w:r>
        <w:rPr>
          <w:spacing w:val="78"/>
          <w:w w:val="150"/>
          <w:sz w:val="16"/>
        </w:rPr>
        <w:t> </w:t>
      </w:r>
      <w:r>
        <w:rPr>
          <w:sz w:val="16"/>
        </w:rPr>
        <w:t>J.</w:t>
      </w:r>
      <w:r>
        <w:rPr>
          <w:spacing w:val="77"/>
          <w:w w:val="150"/>
          <w:sz w:val="16"/>
        </w:rPr>
        <w:t> </w:t>
      </w:r>
      <w:r>
        <w:rPr>
          <w:sz w:val="16"/>
        </w:rPr>
        <w:t>M.</w:t>
      </w:r>
      <w:r>
        <w:rPr>
          <w:spacing w:val="76"/>
          <w:w w:val="150"/>
          <w:sz w:val="16"/>
        </w:rPr>
        <w:t> </w:t>
      </w:r>
      <w:r>
        <w:rPr>
          <w:sz w:val="16"/>
        </w:rPr>
        <w:t>M.,</w:t>
      </w:r>
      <w:r>
        <w:rPr>
          <w:spacing w:val="78"/>
          <w:w w:val="150"/>
          <w:sz w:val="16"/>
        </w:rPr>
        <w:t> </w:t>
      </w:r>
      <w:r>
        <w:rPr>
          <w:i/>
          <w:sz w:val="16"/>
        </w:rPr>
        <w:t>Relators</w:t>
      </w:r>
      <w:r>
        <w:rPr>
          <w:i/>
          <w:spacing w:val="69"/>
          <w:w w:val="15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6"/>
          <w:w w:val="150"/>
          <w:sz w:val="16"/>
        </w:rPr>
        <w:t> </w:t>
      </w:r>
      <w:r>
        <w:rPr>
          <w:i/>
          <w:sz w:val="16"/>
        </w:rPr>
        <w:t>metric</w:t>
      </w:r>
      <w:r>
        <w:rPr>
          <w:i/>
          <w:spacing w:val="67"/>
          <w:w w:val="150"/>
          <w:sz w:val="16"/>
        </w:rPr>
        <w:t> </w:t>
      </w:r>
      <w:r>
        <w:rPr>
          <w:i/>
          <w:sz w:val="16"/>
        </w:rPr>
        <w:t>bisimulations</w:t>
      </w:r>
      <w:r>
        <w:rPr>
          <w:i/>
          <w:spacing w:val="64"/>
          <w:w w:val="150"/>
          <w:sz w:val="16"/>
        </w:rPr>
        <w:t> </w:t>
      </w:r>
      <w:r>
        <w:rPr>
          <w:i/>
          <w:sz w:val="16"/>
        </w:rPr>
        <w:t>(extended</w:t>
      </w:r>
      <w:r>
        <w:rPr>
          <w:i/>
          <w:spacing w:val="70"/>
          <w:w w:val="150"/>
          <w:sz w:val="16"/>
        </w:rPr>
        <w:t> </w:t>
      </w:r>
      <w:r>
        <w:rPr>
          <w:i/>
          <w:sz w:val="16"/>
        </w:rPr>
        <w:t>abstract)</w:t>
      </w:r>
      <w:r>
        <w:rPr>
          <w:sz w:val="16"/>
        </w:rPr>
        <w:t>,</w:t>
      </w:r>
      <w:r>
        <w:rPr>
          <w:spacing w:val="27"/>
          <w:sz w:val="16"/>
        </w:rPr>
        <w:t>  </w:t>
      </w:r>
      <w:r>
        <w:rPr>
          <w:spacing w:val="-5"/>
          <w:sz w:val="16"/>
        </w:rPr>
        <w:t>in:</w:t>
      </w:r>
    </w:p>
    <w:p>
      <w:pPr>
        <w:spacing w:line="172" w:lineRule="auto" w:before="19"/>
        <w:ind w:left="424" w:right="18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Jacobs,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Moss,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Reichel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Rutten,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Coalgebraic</w:t>
      </w:r>
      <w:r>
        <w:rPr>
          <w:rFonts w:ascii="LM Roman 9" w:hAnsi="LM Roman 9"/>
          <w:i/>
          <w:sz w:val="16"/>
        </w:rPr>
        <w:t> Methods in Computer Science ’98</w:t>
      </w:r>
      <w:r>
        <w:rPr>
          <w:rFonts w:ascii="LM Roman 9" w:hAnsi="LM Roman 9"/>
          <w:sz w:val="16"/>
        </w:rPr>
        <w:t>, ENTCS </w:t>
      </w:r>
      <w:r>
        <w:rPr>
          <w:rFonts w:ascii="Georgia" w:hAnsi="Georgia"/>
          <w:w w:val="110"/>
          <w:sz w:val="16"/>
        </w:rPr>
        <w:t>11</w:t>
      </w:r>
      <w:r>
        <w:rPr>
          <w:rFonts w:ascii="Georgia" w:hAnsi="Georgia"/>
          <w:w w:val="110"/>
          <w:sz w:val="16"/>
        </w:rPr>
        <w:t> </w:t>
      </w:r>
      <w:r>
        <w:rPr>
          <w:rFonts w:ascii="LM Roman 9" w:hAnsi="LM Roman 9"/>
          <w:sz w:val="16"/>
        </w:rPr>
        <w:t>(1998), pp. 257–263, available at URL </w:t>
      </w:r>
      <w:hyperlink r:id="rId30">
        <w:r>
          <w:rPr>
            <w:rFonts w:ascii="LM Roman 9" w:hAnsi="LM Roman 9"/>
            <w:spacing w:val="-2"/>
            <w:sz w:val="16"/>
          </w:rPr>
          <w:t>http://www.elsevier.nl/locate/entcs.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7" w:after="0"/>
        <w:ind w:left="422" w:right="0" w:hanging="313"/>
        <w:jc w:val="both"/>
        <w:rPr>
          <w:sz w:val="16"/>
        </w:rPr>
      </w:pPr>
      <w:r>
        <w:rPr>
          <w:sz w:val="16"/>
        </w:rPr>
        <w:t>Rutten,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J.</w:t>
      </w:r>
      <w:r>
        <w:rPr>
          <w:spacing w:val="4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6"/>
          <w:sz w:val="16"/>
        </w:rPr>
        <w:t> </w:t>
      </w:r>
      <w:r>
        <w:rPr>
          <w:i/>
          <w:sz w:val="16"/>
        </w:rPr>
        <w:t>Universal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coalgebra: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Theoretical</w:t>
      </w:r>
      <w:r>
        <w:rPr>
          <w:spacing w:val="6"/>
          <w:sz w:val="16"/>
        </w:rPr>
        <w:t> </w:t>
      </w:r>
      <w:r>
        <w:rPr>
          <w:sz w:val="16"/>
        </w:rPr>
        <w:t>Computer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Science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249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3–80.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91" w:hanging="315"/>
        <w:jc w:val="both"/>
        <w:rPr>
          <w:sz w:val="16"/>
        </w:rPr>
      </w:pPr>
      <w:r>
        <w:rPr>
          <w:sz w:val="16"/>
        </w:rPr>
        <w:t>Tews, H., </w:t>
      </w:r>
      <w:r>
        <w:rPr>
          <w:i/>
          <w:sz w:val="16"/>
        </w:rPr>
        <w:t>Coalgebras for binary methods: Properties of bisimulations and invariants</w:t>
      </w:r>
      <w:r>
        <w:rPr>
          <w:sz w:val="16"/>
        </w:rPr>
        <w:t>, Theoretical informatics and applications </w:t>
      </w:r>
      <w:r>
        <w:rPr>
          <w:rFonts w:ascii="Georgia" w:hAnsi="Georgia"/>
          <w:sz w:val="16"/>
        </w:rPr>
        <w:t>35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83–111.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315"/>
        <w:jc w:val="both"/>
        <w:rPr>
          <w:sz w:val="16"/>
        </w:rPr>
      </w:pPr>
      <w:r>
        <w:rPr>
          <w:sz w:val="16"/>
        </w:rPr>
        <w:t>Tews, H., “Coalgebraic</w:t>
      </w:r>
      <w:r>
        <w:rPr>
          <w:spacing w:val="23"/>
          <w:sz w:val="16"/>
        </w:rPr>
        <w:t> </w:t>
      </w:r>
      <w:r>
        <w:rPr>
          <w:sz w:val="16"/>
        </w:rPr>
        <w:t>Methods for Object-Oriented Specification,” Ph.D. thesis, University</w:t>
      </w:r>
      <w:r>
        <w:rPr>
          <w:spacing w:val="40"/>
          <w:sz w:val="16"/>
        </w:rPr>
        <w:t> </w:t>
      </w:r>
      <w:r>
        <w:rPr>
          <w:sz w:val="16"/>
        </w:rPr>
        <w:t>of Dresden (2002), available via </w:t>
      </w:r>
      <w:hyperlink r:id="rId31">
        <w:r>
          <w:rPr>
            <w:rFonts w:ascii="MathJax_Typewriter" w:hAnsi="MathJax_Typewriter"/>
            <w:color w:val="0000FF"/>
            <w:sz w:val="16"/>
          </w:rPr>
          <w:t>http://wwwtcs.inf.tu-dresden.de/~tews</w:t>
        </w:r>
        <w:r>
          <w:rPr>
            <w:rFonts w:ascii="MathJax_Typewriter" w:hAnsi="MathJax_Typewriter"/>
            <w:color w:val="0000FF"/>
            <w:spacing w:val="-10"/>
            <w:sz w:val="16"/>
          </w:rPr>
          <w:t> </w:t>
        </w:r>
      </w:hyperlink>
      <w:r>
        <w:rPr>
          <w:sz w:val="16"/>
        </w:rPr>
        <w:t>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BPG Serif GPL&amp;GNU">
    <w:altName w:val="BPG Serif GPL&amp;GNU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654878</wp:posOffset>
              </wp:positionH>
              <wp:positionV relativeFrom="page">
                <wp:posOffset>641948</wp:posOffset>
              </wp:positionV>
              <wp:extent cx="241935" cy="13843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269pt;margin-top:50.547119pt;width:19.05pt;height:10.9pt;mso-position-horizontal-relative:page;mso-position-vertical-relative:page;z-index:-1626163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1315935</wp:posOffset>
              </wp:positionH>
              <wp:positionV relativeFrom="page">
                <wp:posOffset>642286</wp:posOffset>
              </wp:positionV>
              <wp:extent cx="3305175" cy="13779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3051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Tews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335–353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616997pt;margin-top:50.573772pt;width:260.25pt;height:10.85pt;mso-position-horizontal-relative:page;mso-position-vertical-relative:page;z-index:-162611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Tews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335–353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1315935</wp:posOffset>
              </wp:positionH>
              <wp:positionV relativeFrom="page">
                <wp:posOffset>642286</wp:posOffset>
              </wp:positionV>
              <wp:extent cx="3305175" cy="1377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3051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Tews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335–353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616997pt;margin-top:50.573772pt;width:260.25pt;height:10.85pt;mso-position-horizontal-relative:page;mso-position-vertical-relative:page;z-index:-162606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Tews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335–353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5056348</wp:posOffset>
              </wp:positionH>
              <wp:positionV relativeFrom="page">
                <wp:posOffset>641948</wp:posOffset>
              </wp:positionV>
              <wp:extent cx="241935" cy="13843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37695pt;margin-top:50.547119pt;width:19.05pt;height:10.9pt;mso-position-horizontal-relative:page;mso-position-vertical-relative:page;z-index:-1626009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33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9" w:right="24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mailto:tews@tcs.inf.tu-dresden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hyperlink" Target="http://www.elsevier.nl/locate/entcs" TargetMode="External"/><Relationship Id="rId31" Type="http://schemas.openxmlformats.org/officeDocument/2006/relationships/hyperlink" Target="http://wwwtcs.inf.tu-dresden.de/~tews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doi:10.1016/j.entcs.2004.02.040</dc:title>
  <dcterms:created xsi:type="dcterms:W3CDTF">2023-12-12T00:01:30Z</dcterms:created>
  <dcterms:modified xsi:type="dcterms:W3CDTF">2023-12-12T00:01:30Z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