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19552">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178 (2007) </w:t>
      </w:r>
      <w:r>
        <w:rPr>
          <w:rFonts w:ascii="Times New Roman" w:hAnsi="Times New Roman"/>
          <w:spacing w:val="-2"/>
          <w:sz w:val="16"/>
        </w:rPr>
        <w:t>111–119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47"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8"/>
        <w:jc w:val="left"/>
        <w:rPr>
          <w:rFonts w:ascii="Times New Roman"/>
          <w:sz w:val="33"/>
        </w:rPr>
      </w:pPr>
    </w:p>
    <w:p>
      <w:pPr>
        <w:pStyle w:val="Title"/>
        <w:spacing w:line="206" w:lineRule="auto"/>
      </w:pPr>
      <w:r>
        <w:rPr/>
        <w:t>Program and Algorithm Visualization </w:t>
      </w:r>
      <w:r>
        <w:rPr/>
        <w:t>in Engineering and Physics</w:t>
      </w:r>
    </w:p>
    <w:p>
      <w:pPr>
        <w:pStyle w:val="Heading2"/>
        <w:spacing w:before="343"/>
        <w:rPr>
          <w:rFonts w:ascii="MathJax_Main"/>
        </w:rPr>
      </w:pPr>
      <w:r>
        <w:rPr/>
        <w:t>Michael</w:t>
      </w:r>
      <w:r>
        <w:rPr>
          <w:spacing w:val="-11"/>
        </w:rPr>
        <w:t> </w:t>
      </w:r>
      <w:r>
        <w:rPr/>
        <w:t>Bruce-Lockhart</w:t>
      </w:r>
      <w:hyperlink w:history="true" w:anchor="_bookmark0">
        <w:r>
          <w:rPr>
            <w:rFonts w:ascii="MathJax_Main"/>
            <w:color w:val="0000FF"/>
            <w:vertAlign w:val="superscript"/>
          </w:rPr>
          <w:t>1</w:t>
        </w:r>
      </w:hyperlink>
      <w:r>
        <w:rPr>
          <w:rFonts w:ascii="MathJax_Main"/>
          <w:color w:val="0000FF"/>
          <w:spacing w:val="67"/>
          <w:w w:val="150"/>
          <w:vertAlign w:val="baseline"/>
        </w:rPr>
        <w:t> </w:t>
      </w:r>
      <w:r>
        <w:rPr>
          <w:vertAlign w:val="baseline"/>
        </w:rPr>
        <w:t>Theodore</w:t>
      </w:r>
      <w:r>
        <w:rPr>
          <w:spacing w:val="-9"/>
          <w:vertAlign w:val="baseline"/>
        </w:rPr>
        <w:t> </w:t>
      </w:r>
      <w:r>
        <w:rPr>
          <w:vertAlign w:val="baseline"/>
        </w:rPr>
        <w:t>S.</w:t>
      </w:r>
      <w:r>
        <w:rPr>
          <w:spacing w:val="-10"/>
          <w:vertAlign w:val="baseline"/>
        </w:rPr>
        <w:t> </w:t>
      </w:r>
      <w:r>
        <w:rPr>
          <w:spacing w:val="-2"/>
          <w:vertAlign w:val="baseline"/>
        </w:rPr>
        <w:t>Norvell</w:t>
      </w:r>
      <w:hyperlink w:history="true" w:anchor="_bookmark0">
        <w:r>
          <w:rPr>
            <w:rFonts w:ascii="MathJax_Main"/>
            <w:color w:val="0000FF"/>
            <w:spacing w:val="-2"/>
            <w:vertAlign w:val="superscript"/>
          </w:rPr>
          <w:t>2</w:t>
        </w:r>
      </w:hyperlink>
    </w:p>
    <w:p>
      <w:pPr>
        <w:spacing w:line="165" w:lineRule="auto" w:before="182"/>
        <w:ind w:left="3232" w:right="2389" w:hanging="537"/>
        <w:jc w:val="left"/>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Engineering</w:t>
      </w:r>
      <w:r>
        <w:rPr>
          <w:rFonts w:ascii="LM Roman 8"/>
          <w:i/>
          <w:spacing w:val="-13"/>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Labs</w:t>
      </w:r>
      <w:r>
        <w:rPr>
          <w:rFonts w:ascii="LM Roman 8"/>
          <w:i/>
          <w:spacing w:val="-2"/>
          <w:w w:val="105"/>
          <w:sz w:val="15"/>
        </w:rPr>
        <w:t> </w:t>
      </w:r>
      <w:r>
        <w:rPr>
          <w:rFonts w:ascii="LM Roman 8"/>
          <w:i/>
          <w:w w:val="105"/>
          <w:sz w:val="15"/>
        </w:rPr>
        <w:t>Facutly of Engineering Memorial University</w:t>
      </w:r>
    </w:p>
    <w:p>
      <w:pPr>
        <w:spacing w:line="162" w:lineRule="exact" w:before="0"/>
        <w:ind w:left="3178" w:right="0" w:firstLine="0"/>
        <w:jc w:val="left"/>
        <w:rPr>
          <w:rFonts w:ascii="LM Roman 8" w:hAnsi="LM Roman 8"/>
          <w:i/>
          <w:sz w:val="15"/>
        </w:rPr>
      </w:pPr>
      <w:r>
        <w:rPr>
          <w:rFonts w:ascii="LM Roman 8" w:hAnsi="LM Roman 8"/>
          <w:i/>
          <w:spacing w:val="-2"/>
          <w:w w:val="105"/>
          <w:sz w:val="15"/>
        </w:rPr>
        <w:t>St.</w:t>
      </w:r>
      <w:r>
        <w:rPr>
          <w:rFonts w:ascii="LM Roman 8" w:hAnsi="LM Roman 8"/>
          <w:i/>
          <w:spacing w:val="-7"/>
          <w:w w:val="105"/>
          <w:sz w:val="15"/>
        </w:rPr>
        <w:t> </w:t>
      </w:r>
      <w:r>
        <w:rPr>
          <w:rFonts w:ascii="LM Roman 8" w:hAnsi="LM Roman 8"/>
          <w:i/>
          <w:spacing w:val="-2"/>
          <w:w w:val="105"/>
          <w:sz w:val="15"/>
        </w:rPr>
        <w:t>John’s,</w:t>
      </w:r>
      <w:r>
        <w:rPr>
          <w:rFonts w:ascii="LM Roman 8" w:hAnsi="LM Roman 8"/>
          <w:i/>
          <w:spacing w:val="-7"/>
          <w:w w:val="105"/>
          <w:sz w:val="15"/>
        </w:rPr>
        <w:t> </w:t>
      </w:r>
      <w:r>
        <w:rPr>
          <w:rFonts w:ascii="LM Roman 8" w:hAnsi="LM Roman 8"/>
          <w:i/>
          <w:spacing w:val="-2"/>
          <w:w w:val="105"/>
          <w:sz w:val="15"/>
        </w:rPr>
        <w:t>NL,</w:t>
      </w:r>
      <w:r>
        <w:rPr>
          <w:rFonts w:ascii="LM Roman 8" w:hAnsi="LM Roman 8"/>
          <w:i/>
          <w:spacing w:val="-7"/>
          <w:w w:val="105"/>
          <w:sz w:val="15"/>
        </w:rPr>
        <w:t> </w:t>
      </w:r>
      <w:r>
        <w:rPr>
          <w:rFonts w:ascii="LM Roman 8" w:hAnsi="LM Roman 8"/>
          <w:i/>
          <w:spacing w:val="-2"/>
          <w:w w:val="105"/>
          <w:sz w:val="15"/>
        </w:rPr>
        <w:t>Canada</w:t>
      </w:r>
    </w:p>
    <w:p>
      <w:pPr>
        <w:pStyle w:val="Heading2"/>
        <w:rPr>
          <w:rFonts w:ascii="MathJax_Main"/>
        </w:rPr>
      </w:pPr>
      <w:r>
        <w:rPr/>
        <w:t>Yiannis</w:t>
      </w:r>
      <w:r>
        <w:rPr>
          <w:spacing w:val="-11"/>
        </w:rPr>
        <w:t> </w:t>
      </w:r>
      <w:r>
        <w:rPr>
          <w:spacing w:val="-2"/>
        </w:rPr>
        <w:t>Cotronis</w:t>
      </w:r>
      <w:hyperlink w:history="true" w:anchor="_bookmark0">
        <w:r>
          <w:rPr>
            <w:rFonts w:ascii="MathJax_Main"/>
            <w:color w:val="0000FF"/>
            <w:spacing w:val="-2"/>
            <w:vertAlign w:val="superscript"/>
          </w:rPr>
          <w:t>3</w:t>
        </w:r>
      </w:hyperlink>
    </w:p>
    <w:p>
      <w:pPr>
        <w:spacing w:line="165" w:lineRule="auto" w:before="181"/>
        <w:ind w:left="1889" w:right="1775"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Informatics</w:t>
      </w:r>
      <w:r>
        <w:rPr>
          <w:rFonts w:ascii="LM Roman 8"/>
          <w:i/>
          <w:spacing w:val="-13"/>
          <w:w w:val="105"/>
          <w:sz w:val="15"/>
        </w:rPr>
        <w:t> </w:t>
      </w:r>
      <w:r>
        <w:rPr>
          <w:rFonts w:ascii="LM Roman 8"/>
          <w:i/>
          <w:spacing w:val="-2"/>
          <w:w w:val="105"/>
          <w:sz w:val="15"/>
        </w:rPr>
        <w:t>&amp;</w:t>
      </w:r>
      <w:r>
        <w:rPr>
          <w:rFonts w:ascii="LM Roman 8"/>
          <w:i/>
          <w:spacing w:val="-13"/>
          <w:w w:val="105"/>
          <w:sz w:val="15"/>
        </w:rPr>
        <w:t> </w:t>
      </w:r>
      <w:r>
        <w:rPr>
          <w:rFonts w:ascii="LM Roman 8"/>
          <w:i/>
          <w:spacing w:val="-2"/>
          <w:w w:val="105"/>
          <w:sz w:val="15"/>
        </w:rPr>
        <w:t>Telecommunications</w:t>
      </w:r>
      <w:r>
        <w:rPr>
          <w:rFonts w:ascii="LM Roman 8"/>
          <w:i/>
          <w:spacing w:val="-2"/>
          <w:w w:val="105"/>
          <w:sz w:val="15"/>
        </w:rPr>
        <w:t> </w:t>
      </w:r>
      <w:r>
        <w:rPr>
          <w:rFonts w:ascii="LM Roman 8"/>
          <w:i/>
          <w:w w:val="105"/>
          <w:sz w:val="15"/>
        </w:rPr>
        <w:t>University of Athens</w:t>
      </w:r>
    </w:p>
    <w:p>
      <w:pPr>
        <w:spacing w:line="161" w:lineRule="exact" w:before="0"/>
        <w:ind w:left="188" w:right="114" w:firstLine="0"/>
        <w:jc w:val="center"/>
        <w:rPr>
          <w:rFonts w:ascii="LM Roman 8"/>
          <w:i/>
          <w:sz w:val="15"/>
        </w:rPr>
      </w:pPr>
      <w:r>
        <w:rPr>
          <w:rFonts w:ascii="LM Roman 8"/>
          <w:i/>
          <w:spacing w:val="-2"/>
          <w:w w:val="105"/>
          <w:sz w:val="15"/>
        </w:rPr>
        <w:t>Athens,</w:t>
      </w:r>
      <w:r>
        <w:rPr>
          <w:rFonts w:ascii="LM Roman 8"/>
          <w:i/>
          <w:spacing w:val="-5"/>
          <w:w w:val="105"/>
          <w:sz w:val="15"/>
        </w:rPr>
        <w:t> </w:t>
      </w:r>
      <w:r>
        <w:rPr>
          <w:rFonts w:ascii="LM Roman 8"/>
          <w:i/>
          <w:spacing w:val="-2"/>
          <w:w w:val="105"/>
          <w:sz w:val="15"/>
        </w:rPr>
        <w:t>Greece</w:t>
      </w:r>
    </w:p>
    <w:p>
      <w:pPr>
        <w:pStyle w:val="BodyText"/>
        <w:spacing w:before="21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333867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288792pt;width:383.2pt;height:.1pt;mso-position-horizontal-relative:page;mso-position-vertical-relative:paragraph;z-index:-15728640;mso-wrap-distance-left:0;mso-wrap-distance-right:0" id="docshape1" coordorigin="902,526" coordsize="7664,0" path="m902,526l8565,52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We report here on our experiences using a program animation tool, the Teaching Machine, for program and</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visualization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physics</w:t>
      </w:r>
      <w:r>
        <w:rPr>
          <w:rFonts w:ascii="LM Roman 8"/>
          <w:spacing w:val="-14"/>
          <w:w w:val="105"/>
          <w:sz w:val="15"/>
        </w:rPr>
        <w:t> </w:t>
      </w:r>
      <w:r>
        <w:rPr>
          <w:rFonts w:ascii="LM Roman 8"/>
          <w:w w:val="105"/>
          <w:sz w:val="15"/>
        </w:rPr>
        <w:t>students</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universities:</w:t>
      </w:r>
      <w:r>
        <w:rPr>
          <w:rFonts w:ascii="LM Roman 8"/>
          <w:spacing w:val="-2"/>
          <w:w w:val="105"/>
          <w:sz w:val="15"/>
        </w:rPr>
        <w:t> </w:t>
      </w:r>
      <w:r>
        <w:rPr>
          <w:rFonts w:ascii="LM Roman 8"/>
          <w:w w:val="105"/>
          <w:sz w:val="15"/>
        </w:rPr>
        <w:t>Memorial</w:t>
      </w:r>
      <w:r>
        <w:rPr>
          <w:rFonts w:ascii="LM Roman 8"/>
          <w:spacing w:val="-14"/>
          <w:w w:val="105"/>
          <w:sz w:val="15"/>
        </w:rPr>
        <w:t> </w:t>
      </w:r>
      <w:r>
        <w:rPr>
          <w:rFonts w:ascii="LM Roman 8"/>
          <w:w w:val="105"/>
          <w:sz w:val="15"/>
        </w:rPr>
        <w:t>University, where</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since</w:t>
      </w:r>
      <w:r>
        <w:rPr>
          <w:rFonts w:ascii="LM Roman 8"/>
          <w:spacing w:val="-14"/>
          <w:w w:val="105"/>
          <w:sz w:val="15"/>
        </w:rPr>
        <w:t> </w:t>
      </w:r>
      <w:r>
        <w:rPr>
          <w:rFonts w:ascii="LM Roman 8"/>
          <w:w w:val="105"/>
          <w:sz w:val="15"/>
        </w:rPr>
        <w:t>1999</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teaching</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students,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University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Athens,</w:t>
      </w:r>
      <w:r>
        <w:rPr>
          <w:rFonts w:ascii="LM Roman 8"/>
          <w:spacing w:val="-14"/>
          <w:w w:val="105"/>
          <w:sz w:val="15"/>
        </w:rPr>
        <w:t> </w:t>
      </w:r>
      <w:r>
        <w:rPr>
          <w:rFonts w:ascii="LM Roman 8"/>
          <w:w w:val="105"/>
          <w:sz w:val="15"/>
        </w:rPr>
        <w:t>where</w:t>
      </w:r>
      <w:r>
        <w:rPr>
          <w:rFonts w:ascii="LM Roman 8"/>
          <w:spacing w:val="-13"/>
          <w:w w:val="105"/>
          <w:sz w:val="15"/>
        </w:rPr>
        <w:t> </w:t>
      </w:r>
      <w:r>
        <w:rPr>
          <w:rFonts w:ascii="LM Roman 8"/>
          <w:w w:val="105"/>
          <w:sz w:val="15"/>
        </w:rPr>
        <w:t>it was adopted in 2005 to teach physics students.</w:t>
      </w:r>
    </w:p>
    <w:p>
      <w:pPr>
        <w:pStyle w:val="BodyText"/>
        <w:spacing w:before="9"/>
        <w:jc w:val="left"/>
        <w:rPr>
          <w:rFonts w:ascii="LM Roman 8"/>
          <w:sz w:val="12"/>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128947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153327pt;width:383.2pt;height:.1pt;mso-position-horizontal-relative:page;mso-position-vertical-relative:paragraph;z-index:-15728128;mso-wrap-distance-left:0;mso-wrap-distance-right:0" id="docshape2" coordorigin="902,203" coordsize="7664,0" path="m902,203l8565,203e" filled="false" stroked="true" strokeweight=".386546pt" strokecolor="#000000">
                <v:path arrowok="t"/>
                <v:stroke dashstyle="solid"/>
                <w10:wrap type="topAndBottom"/>
              </v:shape>
            </w:pict>
          </mc:Fallback>
        </mc:AlternateContent>
      </w:r>
    </w:p>
    <w:p>
      <w:pPr>
        <w:pStyle w:val="BodyText"/>
        <w:spacing w:before="347"/>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9"/>
        <w:ind w:left="221" w:right="106"/>
      </w:pPr>
      <w:r>
        <w:rPr/>
        <w:t>We report here on our experiences using the Teaching Machine (TM) for program and algorithm visualization for Engineering and Physics students at two different sites:</w:t>
      </w:r>
      <w:r>
        <w:rPr>
          <w:spacing w:val="37"/>
        </w:rPr>
        <w:t> </w:t>
      </w:r>
      <w:r>
        <w:rPr/>
        <w:t>Memorial University, where it has been used since 1999 for teaching engineer- ing students, and the University of Athens, where it was adopted in 2005 to teach Physics students.</w:t>
      </w:r>
    </w:p>
    <w:p>
      <w:pPr>
        <w:pStyle w:val="BodyText"/>
        <w:spacing w:line="259" w:lineRule="auto" w:before="23"/>
        <w:ind w:left="221" w:right="103" w:firstLine="317"/>
      </w:pPr>
      <w:r>
        <w:rPr/>
        <w:t>The</w:t>
      </w:r>
      <w:r>
        <w:rPr>
          <w:spacing w:val="40"/>
        </w:rPr>
        <w:t> </w:t>
      </w:r>
      <w:r>
        <w:rPr/>
        <w:t>outline</w:t>
      </w:r>
      <w:r>
        <w:rPr>
          <w:spacing w:val="40"/>
        </w:rPr>
        <w:t> </w:t>
      </w:r>
      <w:r>
        <w:rPr/>
        <w:t>of</w:t>
      </w:r>
      <w:r>
        <w:rPr>
          <w:spacing w:val="40"/>
        </w:rPr>
        <w:t> </w:t>
      </w:r>
      <w:r>
        <w:rPr/>
        <w:t>the</w:t>
      </w:r>
      <w:r>
        <w:rPr>
          <w:spacing w:val="40"/>
        </w:rPr>
        <w:t> </w:t>
      </w:r>
      <w:r>
        <w:rPr/>
        <w:t>paper</w:t>
      </w:r>
      <w:r>
        <w:rPr>
          <w:spacing w:val="40"/>
        </w:rPr>
        <w:t> </w:t>
      </w:r>
      <w:r>
        <w:rPr/>
        <w:t>is</w:t>
      </w:r>
      <w:r>
        <w:rPr>
          <w:spacing w:val="40"/>
        </w:rPr>
        <w:t> </w:t>
      </w:r>
      <w:r>
        <w:rPr/>
        <w:t>as</w:t>
      </w:r>
      <w:r>
        <w:rPr>
          <w:spacing w:val="40"/>
        </w:rPr>
        <w:t> </w:t>
      </w:r>
      <w:r>
        <w:rPr/>
        <w:t>follows:</w:t>
      </w:r>
      <w:r>
        <w:rPr>
          <w:spacing w:val="79"/>
          <w:w w:val="150"/>
        </w:rPr>
        <w:t> </w:t>
      </w:r>
      <w:r>
        <w:rPr/>
        <w:t>In</w:t>
      </w:r>
      <w:r>
        <w:rPr>
          <w:spacing w:val="40"/>
        </w:rPr>
        <w:t> </w:t>
      </w:r>
      <w:r>
        <w:rPr/>
        <w:t>Section 2</w:t>
      </w:r>
      <w:r>
        <w:rPr>
          <w:spacing w:val="40"/>
        </w:rPr>
        <w:t> </w:t>
      </w:r>
      <w:r>
        <w:rPr/>
        <w:t>we</w:t>
      </w:r>
      <w:r>
        <w:rPr>
          <w:spacing w:val="40"/>
        </w:rPr>
        <w:t> </w:t>
      </w:r>
      <w:r>
        <w:rPr/>
        <w:t>discuss</w:t>
      </w:r>
      <w:r>
        <w:rPr>
          <w:spacing w:val="40"/>
        </w:rPr>
        <w:t> </w:t>
      </w:r>
      <w:r>
        <w:rPr/>
        <w:t>the</w:t>
      </w:r>
      <w:r>
        <w:rPr>
          <w:spacing w:val="40"/>
        </w:rPr>
        <w:t> </w:t>
      </w:r>
      <w:r>
        <w:rPr/>
        <w:t>problem of</w:t>
      </w:r>
      <w:r>
        <w:rPr>
          <w:spacing w:val="27"/>
        </w:rPr>
        <w:t> </w:t>
      </w:r>
      <w:r>
        <w:rPr/>
        <w:t>what</w:t>
      </w:r>
      <w:r>
        <w:rPr>
          <w:spacing w:val="30"/>
        </w:rPr>
        <w:t> </w:t>
      </w:r>
      <w:r>
        <w:rPr/>
        <w:t>should</w:t>
      </w:r>
      <w:r>
        <w:rPr>
          <w:spacing w:val="30"/>
        </w:rPr>
        <w:t> </w:t>
      </w:r>
      <w:r>
        <w:rPr/>
        <w:t>be</w:t>
      </w:r>
      <w:r>
        <w:rPr>
          <w:spacing w:val="29"/>
        </w:rPr>
        <w:t> </w:t>
      </w:r>
      <w:r>
        <w:rPr/>
        <w:t>modelled</w:t>
      </w:r>
      <w:r>
        <w:rPr>
          <w:spacing w:val="30"/>
        </w:rPr>
        <w:t> </w:t>
      </w:r>
      <w:r>
        <w:rPr/>
        <w:t>in</w:t>
      </w:r>
      <w:r>
        <w:rPr>
          <w:spacing w:val="30"/>
        </w:rPr>
        <w:t> </w:t>
      </w:r>
      <w:r>
        <w:rPr/>
        <w:t>a</w:t>
      </w:r>
      <w:r>
        <w:rPr>
          <w:spacing w:val="29"/>
        </w:rPr>
        <w:t> </w:t>
      </w:r>
      <w:r>
        <w:rPr/>
        <w:t>program</w:t>
      </w:r>
      <w:r>
        <w:rPr>
          <w:spacing w:val="30"/>
        </w:rPr>
        <w:t> </w:t>
      </w:r>
      <w:r>
        <w:rPr/>
        <w:t>animation</w:t>
      </w:r>
      <w:r>
        <w:rPr>
          <w:spacing w:val="30"/>
        </w:rPr>
        <w:t> </w:t>
      </w:r>
      <w:r>
        <w:rPr/>
        <w:t>system.</w:t>
      </w:r>
      <w:r>
        <w:rPr>
          <w:spacing w:val="78"/>
        </w:rPr>
        <w:t> </w:t>
      </w:r>
      <w:r>
        <w:rPr/>
        <w:t>Section</w:t>
      </w:r>
      <w:r>
        <w:rPr>
          <w:spacing w:val="29"/>
        </w:rPr>
        <w:t> </w:t>
      </w:r>
      <w:r>
        <w:rPr/>
        <w:t>3</w:t>
      </w:r>
      <w:r>
        <w:rPr>
          <w:spacing w:val="30"/>
        </w:rPr>
        <w:t> </w:t>
      </w:r>
      <w:r>
        <w:rPr/>
        <w:t>is</w:t>
      </w:r>
      <w:r>
        <w:rPr>
          <w:spacing w:val="30"/>
        </w:rPr>
        <w:t> </w:t>
      </w:r>
      <w:r>
        <w:rPr/>
        <w:t>a</w:t>
      </w:r>
      <w:r>
        <w:rPr>
          <w:spacing w:val="30"/>
        </w:rPr>
        <w:t> </w:t>
      </w:r>
      <w:r>
        <w:rPr>
          <w:spacing w:val="-2"/>
        </w:rPr>
        <w:t>short</w:t>
      </w:r>
    </w:p>
    <w:p>
      <w:pPr>
        <w:pStyle w:val="BodyText"/>
        <w:spacing w:before="3"/>
        <w:jc w:val="left"/>
        <w:rPr>
          <w:sz w:val="1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151210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906367pt;width:34.85pt;height:.1pt;mso-position-horizontal-relative:page;mso-position-vertical-relative:paragraph;z-index:-15727616;mso-wrap-distance-left:0;mso-wrap-distance-right:0" id="docshape3" coordorigin="902,238" coordsize="697,0" path="m902,238l1598,23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mpbl@engr.mun.ca</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theo@engr.mun.ca</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cotronis@di.uoa.gr</w:t>
        </w:r>
      </w:hyperlink>
    </w:p>
    <w:p>
      <w:pPr>
        <w:pStyle w:val="BodyText"/>
        <w:spacing w:before="80"/>
        <w:jc w:val="left"/>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 ©</w:t>
      </w:r>
      <w:r>
        <w:rPr>
          <w:rFonts w:ascii="Times New Roman" w:hAnsi="Times New Roman"/>
          <w:spacing w:val="-3"/>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13"/>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4"/>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doi:10.1016/j.entcs.2007.01.040</w:t>
      </w:r>
    </w:p>
    <w:p>
      <w:pPr>
        <w:spacing w:after="0"/>
        <w:jc w:val="left"/>
        <w:rPr>
          <w:rFonts w:ascii="Times New Roman"/>
          <w:sz w:val="16"/>
        </w:rPr>
        <w:sectPr>
          <w:footerReference w:type="default" r:id="rId5"/>
          <w:type w:val="continuous"/>
          <w:pgSz w:w="9360" w:h="13610"/>
          <w:pgMar w:header="0" w:footer="0" w:top="900" w:bottom="280" w:left="680" w:right="680"/>
          <w:pgNumType w:start="111"/>
        </w:sectPr>
      </w:pPr>
    </w:p>
    <w:p>
      <w:pPr>
        <w:pStyle w:val="BodyText"/>
        <w:spacing w:line="259" w:lineRule="auto" w:before="155"/>
        <w:ind w:left="108" w:right="222"/>
      </w:pPr>
      <w:bookmarkStart w:name="The Modeling Problem" w:id="3"/>
      <w:bookmarkEnd w:id="3"/>
      <w:r>
        <w:rPr/>
      </w:r>
      <w:r>
        <w:rPr/>
        <w:t>introduction to the TM. Sections 4 and 5 are respectively experience reports from Memorial</w:t>
      </w:r>
      <w:r>
        <w:rPr>
          <w:spacing w:val="19"/>
        </w:rPr>
        <w:t> </w:t>
      </w:r>
      <w:r>
        <w:rPr/>
        <w:t>University</w:t>
      </w:r>
      <w:r>
        <w:rPr>
          <w:spacing w:val="19"/>
        </w:rPr>
        <w:t> </w:t>
      </w:r>
      <w:r>
        <w:rPr/>
        <w:t>and</w:t>
      </w:r>
      <w:r>
        <w:rPr>
          <w:spacing w:val="19"/>
        </w:rPr>
        <w:t> </w:t>
      </w:r>
      <w:r>
        <w:rPr/>
        <w:t>the</w:t>
      </w:r>
      <w:r>
        <w:rPr>
          <w:spacing w:val="19"/>
        </w:rPr>
        <w:t> </w:t>
      </w:r>
      <w:r>
        <w:rPr/>
        <w:t>University</w:t>
      </w:r>
      <w:r>
        <w:rPr>
          <w:spacing w:val="19"/>
        </w:rPr>
        <w:t> </w:t>
      </w:r>
      <w:r>
        <w:rPr/>
        <w:t>of</w:t>
      </w:r>
      <w:r>
        <w:rPr>
          <w:spacing w:val="19"/>
        </w:rPr>
        <w:t> </w:t>
      </w:r>
      <w:r>
        <w:rPr/>
        <w:t>Athens.</w:t>
      </w:r>
      <w:r>
        <w:rPr>
          <w:spacing w:val="40"/>
        </w:rPr>
        <w:t> </w:t>
      </w:r>
      <w:r>
        <w:rPr/>
        <w:t>Section</w:t>
      </w:r>
      <w:r>
        <w:rPr>
          <w:spacing w:val="19"/>
        </w:rPr>
        <w:t> </w:t>
      </w:r>
      <w:r>
        <w:rPr/>
        <w:t>6</w:t>
      </w:r>
      <w:r>
        <w:rPr>
          <w:spacing w:val="19"/>
        </w:rPr>
        <w:t> </w:t>
      </w:r>
      <w:r>
        <w:rPr/>
        <w:t>presents</w:t>
      </w:r>
      <w:r>
        <w:rPr>
          <w:spacing w:val="19"/>
        </w:rPr>
        <w:t> </w:t>
      </w:r>
      <w:r>
        <w:rPr/>
        <w:t>a</w:t>
      </w:r>
      <w:r>
        <w:rPr>
          <w:spacing w:val="19"/>
        </w:rPr>
        <w:t> </w:t>
      </w:r>
      <w:r>
        <w:rPr/>
        <w:t>summary.</w:t>
      </w:r>
    </w:p>
    <w:p>
      <w:pPr>
        <w:pStyle w:val="BodyText"/>
        <w:jc w:val="left"/>
      </w:pPr>
    </w:p>
    <w:p>
      <w:pPr>
        <w:pStyle w:val="BodyText"/>
        <w:spacing w:before="43"/>
        <w:jc w:val="left"/>
      </w:pPr>
    </w:p>
    <w:p>
      <w:pPr>
        <w:pStyle w:val="Heading1"/>
        <w:numPr>
          <w:ilvl w:val="0"/>
          <w:numId w:val="1"/>
        </w:numPr>
        <w:tabs>
          <w:tab w:pos="578" w:val="left" w:leader="none"/>
        </w:tabs>
        <w:spacing w:line="240" w:lineRule="auto" w:before="1" w:after="0"/>
        <w:ind w:left="578" w:right="0" w:hanging="470"/>
        <w:jc w:val="left"/>
      </w:pPr>
      <w:r>
        <w:rPr/>
        <w:t>The</w:t>
      </w:r>
      <w:r>
        <w:rPr>
          <w:spacing w:val="-7"/>
        </w:rPr>
        <w:t> </w:t>
      </w:r>
      <w:r>
        <w:rPr/>
        <w:t>Modeling</w:t>
      </w:r>
      <w:r>
        <w:rPr>
          <w:spacing w:val="-6"/>
        </w:rPr>
        <w:t> </w:t>
      </w:r>
      <w:r>
        <w:rPr>
          <w:spacing w:val="-2"/>
        </w:rPr>
        <w:t>Problem</w:t>
      </w:r>
    </w:p>
    <w:p>
      <w:pPr>
        <w:pStyle w:val="BodyText"/>
        <w:spacing w:line="256" w:lineRule="auto" w:before="256"/>
        <w:ind w:left="107" w:right="218"/>
      </w:pPr>
      <w:r>
        <w:rPr/>
        <w:t>Given</w:t>
      </w:r>
      <w:r>
        <w:rPr>
          <w:spacing w:val="-14"/>
        </w:rPr>
        <w:t> </w:t>
      </w:r>
      <w:r>
        <w:rPr/>
        <w:t>a</w:t>
      </w:r>
      <w:r>
        <w:rPr>
          <w:spacing w:val="-9"/>
        </w:rPr>
        <w:t> </w:t>
      </w:r>
      <w:r>
        <w:rPr/>
        <w:t>system </w:t>
      </w:r>
      <w:r>
        <w:rPr>
          <w:rFonts w:ascii="Georgia" w:hAnsi="Georgia"/>
          <w:i/>
        </w:rPr>
        <w:t>T</w:t>
      </w:r>
      <w:r>
        <w:rPr>
          <w:rFonts w:ascii="Georgia" w:hAnsi="Georgia"/>
          <w:i/>
          <w:spacing w:val="-13"/>
        </w:rPr>
        <w:t> </w:t>
      </w:r>
      <w:r>
        <w:rPr/>
        <w:t>, Norman [</w:t>
      </w:r>
      <w:hyperlink w:history="true" w:anchor="_bookmark11">
        <w:r>
          <w:rPr>
            <w:color w:val="0000FF"/>
          </w:rPr>
          <w:t>7</w:t>
        </w:r>
      </w:hyperlink>
      <w:r>
        <w:rPr/>
        <w:t>] defined </w:t>
      </w:r>
      <w:r>
        <w:rPr>
          <w:rFonts w:ascii="Georgia" w:hAnsi="Georgia"/>
          <w:i/>
        </w:rPr>
        <w:t>M</w:t>
      </w:r>
      <w:r>
        <w:rPr>
          <w:rFonts w:ascii="Georgia" w:hAnsi="Georgia"/>
          <w:i/>
          <w:spacing w:val="-13"/>
        </w:rPr>
        <w:t> </w:t>
      </w:r>
      <w:r>
        <w:rPr/>
        <w:t>(</w:t>
      </w:r>
      <w:r>
        <w:rPr>
          <w:rFonts w:ascii="Georgia" w:hAnsi="Georgia"/>
          <w:i/>
        </w:rPr>
        <w:t>T</w:t>
      </w:r>
      <w:r>
        <w:rPr>
          <w:rFonts w:ascii="Georgia" w:hAnsi="Georgia"/>
          <w:i/>
          <w:spacing w:val="-13"/>
        </w:rPr>
        <w:t> </w:t>
      </w:r>
      <w:r>
        <w:rPr/>
        <w:t>) as the mental model held by particular user</w:t>
      </w:r>
      <w:r>
        <w:rPr>
          <w:spacing w:val="11"/>
        </w:rPr>
        <w:t> </w:t>
      </w:r>
      <w:r>
        <w:rPr/>
        <w:t>of</w:t>
      </w:r>
      <w:r>
        <w:rPr>
          <w:spacing w:val="18"/>
        </w:rPr>
        <w:t> </w:t>
      </w:r>
      <w:r>
        <w:rPr/>
        <w:t>that</w:t>
      </w:r>
      <w:r>
        <w:rPr>
          <w:spacing w:val="18"/>
        </w:rPr>
        <w:t> </w:t>
      </w:r>
      <w:r>
        <w:rPr/>
        <w:t>system</w:t>
      </w:r>
      <w:r>
        <w:rPr>
          <w:spacing w:val="18"/>
        </w:rPr>
        <w:t> </w:t>
      </w:r>
      <w:r>
        <w:rPr/>
        <w:t>and</w:t>
      </w:r>
      <w:r>
        <w:rPr>
          <w:spacing w:val="18"/>
        </w:rPr>
        <w:t> </w:t>
      </w:r>
      <w:r>
        <w:rPr>
          <w:rFonts w:ascii="Georgia" w:hAnsi="Georgia"/>
          <w:i/>
        </w:rPr>
        <w:t>C</w:t>
      </w:r>
      <w:r>
        <w:rPr/>
        <w:t>(</w:t>
      </w:r>
      <w:r>
        <w:rPr>
          <w:rFonts w:ascii="Georgia" w:hAnsi="Georgia"/>
          <w:i/>
        </w:rPr>
        <w:t>T</w:t>
      </w:r>
      <w:r>
        <w:rPr>
          <w:rFonts w:ascii="Georgia" w:hAnsi="Georgia"/>
          <w:i/>
          <w:spacing w:val="-13"/>
        </w:rPr>
        <w:t> </w:t>
      </w:r>
      <w:r>
        <w:rPr/>
        <w:t>)</w:t>
      </w:r>
      <w:r>
        <w:rPr>
          <w:spacing w:val="18"/>
        </w:rPr>
        <w:t> </w:t>
      </w:r>
      <w:r>
        <w:rPr/>
        <w:t>as</w:t>
      </w:r>
      <w:r>
        <w:rPr>
          <w:spacing w:val="18"/>
        </w:rPr>
        <w:t> </w:t>
      </w:r>
      <w:r>
        <w:rPr/>
        <w:t>a</w:t>
      </w:r>
      <w:r>
        <w:rPr>
          <w:spacing w:val="18"/>
        </w:rPr>
        <w:t> </w:t>
      </w:r>
      <w:r>
        <w:rPr/>
        <w:t>conceptual</w:t>
      </w:r>
      <w:r>
        <w:rPr>
          <w:spacing w:val="18"/>
        </w:rPr>
        <w:t> </w:t>
      </w:r>
      <w:r>
        <w:rPr/>
        <w:t>model,</w:t>
      </w:r>
      <w:r>
        <w:rPr>
          <w:spacing w:val="19"/>
        </w:rPr>
        <w:t> </w:t>
      </w:r>
      <w:r>
        <w:rPr/>
        <w:t>a</w:t>
      </w:r>
      <w:r>
        <w:rPr>
          <w:spacing w:val="18"/>
        </w:rPr>
        <w:t> </w:t>
      </w:r>
      <w:r>
        <w:rPr/>
        <w:t>“tool</w:t>
      </w:r>
      <w:r>
        <w:rPr>
          <w:spacing w:val="18"/>
        </w:rPr>
        <w:t> </w:t>
      </w:r>
      <w:r>
        <w:rPr/>
        <w:t>for</w:t>
      </w:r>
      <w:r>
        <w:rPr>
          <w:spacing w:val="18"/>
        </w:rPr>
        <w:t> </w:t>
      </w:r>
      <w:r>
        <w:rPr/>
        <w:t>the</w:t>
      </w:r>
      <w:r>
        <w:rPr>
          <w:spacing w:val="18"/>
        </w:rPr>
        <w:t> </w:t>
      </w:r>
      <w:r>
        <w:rPr/>
        <w:t>understanding or teaching of” </w:t>
      </w:r>
      <w:r>
        <w:rPr>
          <w:rFonts w:ascii="Georgia" w:hAnsi="Georgia"/>
          <w:i/>
        </w:rPr>
        <w:t>T</w:t>
      </w:r>
      <w:r>
        <w:rPr>
          <w:rFonts w:ascii="Georgia" w:hAnsi="Georgia"/>
          <w:i/>
          <w:spacing w:val="-13"/>
        </w:rPr>
        <w:t> </w:t>
      </w:r>
      <w:r>
        <w:rPr/>
        <w:t>.</w:t>
      </w:r>
      <w:r>
        <w:rPr>
          <w:spacing w:val="40"/>
        </w:rPr>
        <w:t> </w:t>
      </w:r>
      <w:r>
        <w:rPr/>
        <w:t>Norman makes it clear </w:t>
      </w:r>
      <w:r>
        <w:rPr>
          <w:rFonts w:ascii="Georgia" w:hAnsi="Georgia"/>
          <w:i/>
        </w:rPr>
        <w:t>T</w:t>
      </w:r>
      <w:r>
        <w:rPr>
          <w:rFonts w:ascii="Georgia" w:hAnsi="Georgia"/>
          <w:i/>
          <w:spacing w:val="40"/>
        </w:rPr>
        <w:t> </w:t>
      </w:r>
      <w:r>
        <w:rPr/>
        <w:t>represents a physical system (in his paper a calculator).</w:t>
      </w:r>
      <w:r>
        <w:rPr>
          <w:spacing w:val="40"/>
        </w:rPr>
        <w:t> </w:t>
      </w:r>
      <w:r>
        <w:rPr/>
        <w:t>Yehezkel [</w:t>
      </w:r>
      <w:hyperlink w:history="true" w:anchor="_bookmark15">
        <w:r>
          <w:rPr>
            <w:color w:val="0000FF"/>
          </w:rPr>
          <w:t>11</w:t>
        </w:r>
      </w:hyperlink>
      <w:r>
        <w:rPr/>
        <w:t>], in introducing EasyCPU, pointed out that if one replaces the actual system with a learning model </w:t>
      </w:r>
      <w:r>
        <w:rPr>
          <w:rFonts w:ascii="Georgia" w:hAnsi="Georgia"/>
          <w:i/>
        </w:rPr>
        <w:t>L</w:t>
      </w:r>
      <w:r>
        <w:rPr/>
        <w:t>(</w:t>
      </w:r>
      <w:r>
        <w:rPr>
          <w:rFonts w:ascii="Georgia" w:hAnsi="Georgia"/>
          <w:i/>
        </w:rPr>
        <w:t>T</w:t>
      </w:r>
      <w:r>
        <w:rPr>
          <w:rFonts w:ascii="Georgia" w:hAnsi="Georgia"/>
          <w:i/>
          <w:spacing w:val="-13"/>
        </w:rPr>
        <w:t> </w:t>
      </w:r>
      <w:r>
        <w:rPr/>
        <w:t>), the </w:t>
      </w:r>
      <w:r>
        <w:rPr>
          <w:rFonts w:ascii="Georgia" w:hAnsi="Georgia"/>
          <w:i/>
        </w:rPr>
        <w:t>M</w:t>
      </w:r>
      <w:r>
        <w:rPr>
          <w:rFonts w:ascii="Georgia" w:hAnsi="Georgia"/>
          <w:i/>
          <w:spacing w:val="-13"/>
        </w:rPr>
        <w:t> </w:t>
      </w:r>
      <w:r>
        <w:rPr/>
        <w:t>(</w:t>
      </w:r>
      <w:r>
        <w:rPr>
          <w:rFonts w:ascii="Georgia" w:hAnsi="Georgia"/>
          <w:i/>
        </w:rPr>
        <w:t>T</w:t>
      </w:r>
      <w:r>
        <w:rPr>
          <w:rFonts w:ascii="Georgia" w:hAnsi="Georgia"/>
          <w:i/>
          <w:spacing w:val="-13"/>
        </w:rPr>
        <w:t> </w:t>
      </w:r>
      <w:r>
        <w:rPr/>
        <w:t>) that a student arrives at may be different from the one arrived at if they had interacted with the original system.</w:t>
      </w:r>
      <w:r>
        <w:rPr>
          <w:spacing w:val="40"/>
        </w:rPr>
        <w:t> </w:t>
      </w:r>
      <w:r>
        <w:rPr/>
        <w:t>In as much as EasyCPU represents an Intel 80x86, </w:t>
      </w:r>
      <w:r>
        <w:rPr>
          <w:rFonts w:ascii="Georgia" w:hAnsi="Georgia"/>
          <w:i/>
        </w:rPr>
        <w:t>T</w:t>
      </w:r>
      <w:r>
        <w:rPr>
          <w:rFonts w:ascii="Georgia" w:hAnsi="Georgia"/>
          <w:i/>
          <w:spacing w:val="40"/>
        </w:rPr>
        <w:t> </w:t>
      </w:r>
      <w:r>
        <w:rPr/>
        <w:t>is still a physical system.</w:t>
      </w:r>
      <w:r>
        <w:rPr>
          <w:spacing w:val="38"/>
        </w:rPr>
        <w:t> </w:t>
      </w:r>
      <w:r>
        <w:rPr/>
        <w:t>In teaching early programming courses, what is the </w:t>
      </w:r>
      <w:r>
        <w:rPr>
          <w:rFonts w:ascii="Georgia" w:hAnsi="Georgia"/>
          <w:i/>
        </w:rPr>
        <w:t>T</w:t>
      </w:r>
      <w:r>
        <w:rPr>
          <w:rFonts w:ascii="Georgia" w:hAnsi="Georgia"/>
          <w:i/>
          <w:spacing w:val="40"/>
        </w:rPr>
        <w:t> </w:t>
      </w:r>
      <w:r>
        <w:rPr/>
        <w:t>of which we desire students to develop an effective mental model?</w:t>
      </w:r>
    </w:p>
    <w:p>
      <w:pPr>
        <w:pStyle w:val="BodyText"/>
        <w:spacing w:line="259" w:lineRule="auto" w:before="30"/>
        <w:ind w:left="107" w:right="219" w:firstLine="318"/>
      </w:pPr>
      <w:r>
        <w:rPr/>
        <w:t>In developing the TM [</w:t>
      </w:r>
      <w:hyperlink w:history="true" w:anchor="_bookmark12">
        <w:r>
          <w:rPr>
            <w:color w:val="0000FF"/>
          </w:rPr>
          <w:t>8</w:t>
        </w:r>
      </w:hyperlink>
      <w:r>
        <w:rPr/>
        <w:t>,</w:t>
      </w:r>
      <w:hyperlink w:history="true" w:anchor="_bookmark13">
        <w:r>
          <w:rPr>
            <w:color w:val="0000FF"/>
          </w:rPr>
          <w:t>9</w:t>
        </w:r>
      </w:hyperlink>
      <w:r>
        <w:rPr/>
        <w:t>], we thought about that problem a lot.</w:t>
      </w:r>
      <w:r>
        <w:rPr>
          <w:spacing w:val="38"/>
        </w:rPr>
        <w:t> </w:t>
      </w:r>
      <w:r>
        <w:rPr/>
        <w:t>Working with weaker students in the lab, we found a lot of superstitious behaviour:</w:t>
      </w:r>
      <w:r>
        <w:rPr>
          <w:spacing w:val="40"/>
        </w:rPr>
        <w:t> </w:t>
      </w:r>
      <w:r>
        <w:rPr/>
        <w:t>they would throw</w:t>
      </w:r>
      <w:r>
        <w:rPr>
          <w:spacing w:val="35"/>
        </w:rPr>
        <w:t> </w:t>
      </w:r>
      <w:r>
        <w:rPr/>
        <w:t>lines</w:t>
      </w:r>
      <w:r>
        <w:rPr>
          <w:spacing w:val="35"/>
        </w:rPr>
        <w:t> </w:t>
      </w:r>
      <w:r>
        <w:rPr/>
        <w:t>of</w:t>
      </w:r>
      <w:r>
        <w:rPr>
          <w:spacing w:val="35"/>
        </w:rPr>
        <w:t> </w:t>
      </w:r>
      <w:r>
        <w:rPr/>
        <w:t>code</w:t>
      </w:r>
      <w:r>
        <w:rPr>
          <w:spacing w:val="35"/>
        </w:rPr>
        <w:t> </w:t>
      </w:r>
      <w:r>
        <w:rPr/>
        <w:t>at</w:t>
      </w:r>
      <w:r>
        <w:rPr>
          <w:spacing w:val="35"/>
        </w:rPr>
        <w:t> </w:t>
      </w:r>
      <w:r>
        <w:rPr/>
        <w:t>a</w:t>
      </w:r>
      <w:r>
        <w:rPr>
          <w:spacing w:val="35"/>
        </w:rPr>
        <w:t> </w:t>
      </w:r>
      <w:r>
        <w:rPr/>
        <w:t>problem</w:t>
      </w:r>
      <w:r>
        <w:rPr>
          <w:spacing w:val="35"/>
        </w:rPr>
        <w:t> </w:t>
      </w:r>
      <w:r>
        <w:rPr/>
        <w:t>as</w:t>
      </w:r>
      <w:r>
        <w:rPr>
          <w:spacing w:val="35"/>
        </w:rPr>
        <w:t> </w:t>
      </w:r>
      <w:r>
        <w:rPr/>
        <w:t>if</w:t>
      </w:r>
      <w:r>
        <w:rPr>
          <w:spacing w:val="35"/>
        </w:rPr>
        <w:t> </w:t>
      </w:r>
      <w:r>
        <w:rPr/>
        <w:t>they</w:t>
      </w:r>
      <w:r>
        <w:rPr>
          <w:spacing w:val="35"/>
        </w:rPr>
        <w:t> </w:t>
      </w:r>
      <w:r>
        <w:rPr/>
        <w:t>were</w:t>
      </w:r>
      <w:r>
        <w:rPr>
          <w:spacing w:val="35"/>
        </w:rPr>
        <w:t> </w:t>
      </w:r>
      <w:r>
        <w:rPr/>
        <w:t>spells,</w:t>
      </w:r>
      <w:r>
        <w:rPr>
          <w:spacing w:val="39"/>
        </w:rPr>
        <w:t> </w:t>
      </w:r>
      <w:r>
        <w:rPr/>
        <w:t>with</w:t>
      </w:r>
      <w:r>
        <w:rPr>
          <w:spacing w:val="35"/>
        </w:rPr>
        <w:t> </w:t>
      </w:r>
      <w:r>
        <w:rPr/>
        <w:t>little</w:t>
      </w:r>
      <w:r>
        <w:rPr>
          <w:spacing w:val="35"/>
        </w:rPr>
        <w:t> </w:t>
      </w:r>
      <w:r>
        <w:rPr/>
        <w:t>understanding of what they meant.</w:t>
      </w:r>
      <w:r>
        <w:rPr>
          <w:spacing w:val="40"/>
        </w:rPr>
        <w:t> </w:t>
      </w:r>
      <w:r>
        <w:rPr/>
        <w:t>We found ourselves preaching that every line of code had a specific meaning and</w:t>
      </w:r>
      <w:r>
        <w:rPr>
          <w:spacing w:val="19"/>
        </w:rPr>
        <w:t> </w:t>
      </w:r>
      <w:r>
        <w:rPr/>
        <w:t>purpose,</w:t>
      </w:r>
      <w:r>
        <w:rPr>
          <w:spacing w:val="19"/>
        </w:rPr>
        <w:t> </w:t>
      </w:r>
      <w:r>
        <w:rPr/>
        <w:t>that</w:t>
      </w:r>
      <w:r>
        <w:rPr>
          <w:spacing w:val="19"/>
        </w:rPr>
        <w:t> </w:t>
      </w:r>
      <w:r>
        <w:rPr/>
        <w:t>it</w:t>
      </w:r>
      <w:r>
        <w:rPr>
          <w:spacing w:val="19"/>
        </w:rPr>
        <w:t> </w:t>
      </w:r>
      <w:r>
        <w:rPr/>
        <w:t>was an</w:t>
      </w:r>
      <w:r>
        <w:rPr>
          <w:spacing w:val="19"/>
        </w:rPr>
        <w:t> </w:t>
      </w:r>
      <w:r>
        <w:rPr/>
        <w:t>instruction to a machine.</w:t>
      </w:r>
      <w:r>
        <w:rPr>
          <w:spacing w:val="40"/>
        </w:rPr>
        <w:t> </w:t>
      </w:r>
      <w:r>
        <w:rPr/>
        <w:t>Developing in the students an effective mental model of that machine goes a long way toward teaching them to reason about the code they write.</w:t>
      </w:r>
      <w:r>
        <w:rPr>
          <w:spacing w:val="40"/>
        </w:rPr>
        <w:t> </w:t>
      </w:r>
      <w:r>
        <w:rPr/>
        <w:t>That machine, </w:t>
      </w:r>
      <w:r>
        <w:rPr>
          <w:rFonts w:ascii="Georgia"/>
          <w:i/>
        </w:rPr>
        <w:t>T</w:t>
      </w:r>
      <w:r>
        <w:rPr>
          <w:rFonts w:ascii="Georgia"/>
          <w:i/>
          <w:spacing w:val="-13"/>
        </w:rPr>
        <w:t> </w:t>
      </w:r>
      <w:r>
        <w:rPr/>
        <w:t>, we were programming (and which we wanted the students to understand) was not really a computer, at least in the conventional sense.</w:t>
      </w:r>
      <w:r>
        <w:rPr>
          <w:spacing w:val="40"/>
        </w:rPr>
        <w:t> </w:t>
      </w:r>
      <w:r>
        <w:rPr/>
        <w:t>Consider the following simple C++ </w:t>
      </w:r>
      <w:r>
        <w:rPr>
          <w:spacing w:val="-4"/>
        </w:rPr>
        <w:t>code:</w:t>
      </w:r>
    </w:p>
    <w:p>
      <w:pPr>
        <w:pStyle w:val="BodyText"/>
        <w:spacing w:before="218"/>
        <w:jc w:val="left"/>
      </w:pPr>
    </w:p>
    <w:p>
      <w:pPr>
        <w:pStyle w:val="BodyText"/>
        <w:ind w:left="111" w:right="225"/>
        <w:jc w:val="center"/>
        <w:rPr>
          <w:rFonts w:ascii="MathJax_Typewriter"/>
        </w:rPr>
      </w:pPr>
      <w:r>
        <w:rPr>
          <w:rFonts w:ascii="MathJax_Typewriter"/>
        </w:rPr>
        <w:t>int</w:t>
      </w:r>
      <w:r>
        <w:rPr>
          <w:rFonts w:ascii="MathJax_Typewriter"/>
          <w:spacing w:val="58"/>
        </w:rPr>
        <w:t> </w:t>
      </w: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5;</w:t>
      </w:r>
      <w:r>
        <w:rPr>
          <w:rFonts w:ascii="MathJax_Typewriter"/>
          <w:spacing w:val="58"/>
        </w:rPr>
        <w:t> </w:t>
      </w:r>
      <w:r>
        <w:rPr>
          <w:rFonts w:ascii="MathJax_Typewriter"/>
        </w:rPr>
        <w:t>int</w:t>
      </w:r>
      <w:r>
        <w:rPr>
          <w:rFonts w:ascii="MathJax_Typewriter"/>
          <w:spacing w:val="58"/>
        </w:rPr>
        <w:t> </w:t>
      </w:r>
      <w:r>
        <w:rPr>
          <w:rFonts w:ascii="MathJax_Typewriter"/>
        </w:rPr>
        <w:t>y</w:t>
      </w:r>
      <w:r>
        <w:rPr>
          <w:rFonts w:ascii="MathJax_Typewriter"/>
          <w:spacing w:val="58"/>
        </w:rPr>
        <w:t> </w:t>
      </w:r>
      <w:r>
        <w:rPr>
          <w:rFonts w:ascii="MathJax_Typewriter"/>
        </w:rPr>
        <w:t>=</w:t>
      </w:r>
      <w:r>
        <w:rPr>
          <w:rFonts w:ascii="MathJax_Typewriter"/>
          <w:spacing w:val="58"/>
        </w:rPr>
        <w:t> </w:t>
      </w:r>
      <w:r>
        <w:rPr>
          <w:rFonts w:ascii="MathJax_Typewriter"/>
        </w:rPr>
        <w:t>12;</w:t>
      </w:r>
      <w:r>
        <w:rPr>
          <w:rFonts w:ascii="MathJax_Typewriter"/>
          <w:spacing w:val="58"/>
        </w:rPr>
        <w:t> </w:t>
      </w:r>
      <w:r>
        <w:rPr>
          <w:rFonts w:ascii="MathJax_Typewriter"/>
        </w:rPr>
        <w:t>int</w:t>
      </w:r>
      <w:r>
        <w:rPr>
          <w:rFonts w:ascii="MathJax_Typewriter"/>
          <w:spacing w:val="58"/>
        </w:rPr>
        <w:t> </w:t>
      </w:r>
      <w:r>
        <w:rPr>
          <w:rFonts w:ascii="MathJax_Typewriter"/>
        </w:rPr>
        <w:t>z;</w:t>
      </w:r>
      <w:r>
        <w:rPr>
          <w:rFonts w:ascii="MathJax_Typewriter"/>
          <w:spacing w:val="58"/>
        </w:rPr>
        <w:t> </w:t>
      </w:r>
      <w:r>
        <w:rPr>
          <w:rFonts w:ascii="MathJax_Typewriter"/>
        </w:rPr>
        <w:t>z</w:t>
      </w:r>
      <w:r>
        <w:rPr>
          <w:rFonts w:ascii="MathJax_Typewriter"/>
          <w:spacing w:val="58"/>
        </w:rPr>
        <w:t> </w:t>
      </w:r>
      <w:r>
        <w:rPr>
          <w:rFonts w:ascii="MathJax_Typewriter"/>
        </w:rPr>
        <w:t>=</w:t>
      </w:r>
      <w:r>
        <w:rPr>
          <w:rFonts w:ascii="MathJax_Typewriter"/>
          <w:spacing w:val="58"/>
        </w:rPr>
        <w:t> </w:t>
      </w:r>
      <w:r>
        <w:rPr>
          <w:rFonts w:ascii="MathJax_Typewriter"/>
        </w:rPr>
        <w:t>y/5</w:t>
      </w:r>
      <w:r>
        <w:rPr>
          <w:rFonts w:ascii="MathJax_Typewriter"/>
          <w:spacing w:val="58"/>
        </w:rPr>
        <w:t> </w:t>
      </w:r>
      <w:r>
        <w:rPr>
          <w:rFonts w:ascii="MathJax_Typewriter"/>
        </w:rPr>
        <w:t>+</w:t>
      </w:r>
      <w:r>
        <w:rPr>
          <w:rFonts w:ascii="MathJax_Typewriter"/>
          <w:spacing w:val="58"/>
        </w:rPr>
        <w:t> </w:t>
      </w:r>
      <w:r>
        <w:rPr>
          <w:rFonts w:ascii="MathJax_Typewriter"/>
          <w:spacing w:val="-4"/>
        </w:rPr>
        <w:t>3.1;</w:t>
      </w:r>
    </w:p>
    <w:p>
      <w:pPr>
        <w:pStyle w:val="BodyText"/>
        <w:spacing w:before="9"/>
        <w:jc w:val="left"/>
        <w:rPr>
          <w:rFonts w:ascii="MathJax_Typewriter"/>
        </w:rPr>
      </w:pPr>
    </w:p>
    <w:p>
      <w:pPr>
        <w:pStyle w:val="BodyText"/>
        <w:spacing w:line="266" w:lineRule="exact" w:before="1"/>
        <w:ind w:left="107" w:right="219"/>
      </w:pPr>
      <w:r>
        <w:rPr/>
        <w:t>In the language of programming, we say, there are four </w:t>
      </w:r>
      <w:r>
        <w:rPr>
          <w:rFonts w:ascii="LM Roman 10" w:hAnsi="LM Roman 10"/>
          <w:i/>
        </w:rPr>
        <w:t>instructions</w:t>
      </w:r>
      <w:r>
        <w:rPr>
          <w:rFonts w:ascii="LM Roman 10" w:hAnsi="LM Roman 10"/>
          <w:i/>
          <w:spacing w:val="-4"/>
        </w:rPr>
        <w:t> </w:t>
      </w:r>
      <w:r>
        <w:rPr>
          <w:rFonts w:ascii="LM Roman 10" w:hAnsi="LM Roman 10"/>
          <w:i/>
        </w:rPr>
        <w:t>to</w:t>
      </w:r>
      <w:r>
        <w:rPr>
          <w:rFonts w:ascii="LM Roman 10" w:hAnsi="LM Roman 10"/>
          <w:i/>
          <w:spacing w:val="-4"/>
        </w:rPr>
        <w:t> </w:t>
      </w:r>
      <w:r>
        <w:rPr>
          <w:rFonts w:ascii="LM Roman 10" w:hAnsi="LM Roman 10"/>
          <w:i/>
        </w:rPr>
        <w:t>be</w:t>
      </w:r>
      <w:r>
        <w:rPr>
          <w:rFonts w:ascii="LM Roman 10" w:hAnsi="LM Roman 10"/>
          <w:i/>
          <w:spacing w:val="-4"/>
        </w:rPr>
        <w:t> </w:t>
      </w:r>
      <w:r>
        <w:rPr>
          <w:rFonts w:ascii="LM Roman 10" w:hAnsi="LM Roman 10"/>
          <w:i/>
        </w:rPr>
        <w:t>executed</w:t>
      </w:r>
      <w:r>
        <w:rPr/>
        <w:t>. Instructions to what and to be executed by what?</w:t>
      </w:r>
      <w:r>
        <w:rPr>
          <w:spacing w:val="38"/>
        </w:rPr>
        <w:t> </w:t>
      </w:r>
      <w:r>
        <w:rPr>
          <w:rFonts w:ascii="Georgia" w:hAnsi="Georgia"/>
          <w:i/>
        </w:rPr>
        <w:t>T</w:t>
      </w:r>
      <w:r>
        <w:rPr>
          <w:rFonts w:ascii="Georgia" w:hAnsi="Georgia"/>
          <w:i/>
          <w:spacing w:val="33"/>
        </w:rPr>
        <w:t> </w:t>
      </w:r>
      <w:r>
        <w:rPr/>
        <w:t>of course, but </w:t>
      </w:r>
      <w:r>
        <w:rPr>
          <w:rFonts w:ascii="Georgia" w:hAnsi="Georgia"/>
          <w:i/>
        </w:rPr>
        <w:t>T</w:t>
      </w:r>
      <w:r>
        <w:rPr>
          <w:rFonts w:ascii="Georgia" w:hAnsi="Georgia"/>
          <w:i/>
          <w:spacing w:val="33"/>
        </w:rPr>
        <w:t> </w:t>
      </w:r>
      <w:r>
        <w:rPr/>
        <w:t>is certainly not the hardware. The first three “instructions” are actually to the compiler. We view them as request for allocation of memory, in the stack if they are internal declara- tions, in the static store if external.</w:t>
      </w:r>
      <w:r>
        <w:rPr>
          <w:spacing w:val="39"/>
        </w:rPr>
        <w:t> </w:t>
      </w:r>
      <w:r>
        <w:rPr/>
        <w:t>The fourth is a minefield.</w:t>
      </w:r>
      <w:r>
        <w:rPr>
          <w:spacing w:val="39"/>
        </w:rPr>
        <w:t> </w:t>
      </w:r>
      <w:r>
        <w:rPr/>
        <w:t>There is a truncation and two automatic type conversions.</w:t>
      </w:r>
      <w:r>
        <w:rPr>
          <w:spacing w:val="40"/>
        </w:rPr>
        <w:t> </w:t>
      </w:r>
      <w:r>
        <w:rPr/>
        <w:t>If you really want students to understand it you,</w:t>
      </w:r>
      <w:r>
        <w:rPr>
          <w:spacing w:val="26"/>
        </w:rPr>
        <w:t> </w:t>
      </w:r>
      <w:r>
        <w:rPr/>
        <w:t>need to be able to interpret the expression and see the conversions, </w:t>
      </w:r>
      <w:r>
        <w:rPr>
          <w:rFonts w:ascii="LM Roman 10" w:hAnsi="LM Roman 10"/>
          <w:i/>
        </w:rPr>
        <w:t>but these</w:t>
      </w:r>
      <w:r>
        <w:rPr>
          <w:rFonts w:ascii="LM Roman 10" w:hAnsi="LM Roman 10"/>
          <w:i/>
          <w:spacing w:val="40"/>
        </w:rPr>
        <w:t> </w:t>
      </w:r>
      <w:r>
        <w:rPr>
          <w:rFonts w:ascii="LM Roman 10" w:hAnsi="LM Roman 10"/>
          <w:i/>
        </w:rPr>
        <w:t>are normally inserted by the compiler.</w:t>
      </w:r>
      <w:r>
        <w:rPr>
          <w:rFonts w:ascii="LM Roman 10" w:hAnsi="LM Roman 10"/>
          <w:i/>
          <w:spacing w:val="40"/>
        </w:rPr>
        <w:t> </w:t>
      </w:r>
      <w:r>
        <w:rPr/>
        <w:t>CPU operations include fetching the value for </w:t>
      </w:r>
      <w:r>
        <w:rPr>
          <w:rFonts w:ascii="MathJax_Typewriter" w:hAnsi="MathJax_Typewriter"/>
        </w:rPr>
        <w:t>y </w:t>
      </w:r>
      <w:r>
        <w:rPr/>
        <w:t>(whether in a register or memory), carrying out the various calculations, and writing the final value back to </w:t>
      </w:r>
      <w:r>
        <w:rPr>
          <w:rFonts w:ascii="MathJax_Typewriter" w:hAnsi="MathJax_Typewriter"/>
        </w:rPr>
        <w:t>z</w:t>
      </w:r>
      <w:r>
        <w:rPr/>
        <w:t>.</w:t>
      </w:r>
    </w:p>
    <w:p>
      <w:pPr>
        <w:pStyle w:val="BodyText"/>
        <w:spacing w:line="259" w:lineRule="auto" w:before="45"/>
        <w:ind w:left="107" w:right="218" w:firstLine="317"/>
      </w:pPr>
      <w:r>
        <w:rPr/>
        <w:t>We define </w:t>
      </w:r>
      <w:r>
        <w:rPr>
          <w:rFonts w:ascii="Georgia"/>
          <w:i/>
        </w:rPr>
        <w:t>T </w:t>
      </w:r>
      <w:r>
        <w:rPr/>
        <w:t>to be the abstract machine to which we are giving source-level instructions.</w:t>
      </w:r>
      <w:r>
        <w:rPr>
          <w:spacing w:val="40"/>
        </w:rPr>
        <w:t> </w:t>
      </w:r>
      <w:r>
        <w:rPr/>
        <w:t>That is, </w:t>
      </w:r>
      <w:r>
        <w:rPr>
          <w:rFonts w:ascii="Georgia"/>
          <w:i/>
        </w:rPr>
        <w:t>T </w:t>
      </w:r>
      <w:r>
        <w:rPr/>
        <w:t>is largely defined by the language; it is an abstraction combining aspects of the computer, the compiler, and the memory management </w:t>
      </w:r>
      <w:r>
        <w:rPr>
          <w:spacing w:val="-2"/>
        </w:rPr>
        <w:t>scheme.</w:t>
      </w:r>
    </w:p>
    <w:p>
      <w:pPr>
        <w:pStyle w:val="BodyText"/>
        <w:spacing w:line="259" w:lineRule="auto" w:before="19"/>
        <w:ind w:left="107" w:right="222" w:firstLine="317"/>
      </w:pPr>
      <w:r>
        <w:rPr/>
        <w:t>The TM was then designed as a means to show the students how this machine worked, so they could write programs to control it.</w:t>
      </w:r>
    </w:p>
    <w:p>
      <w:pPr>
        <w:spacing w:after="0" w:line="259" w:lineRule="auto"/>
        <w:sectPr>
          <w:headerReference w:type="even" r:id="rId14"/>
          <w:headerReference w:type="default" r:id="rId15"/>
          <w:pgSz w:w="9360" w:h="13610"/>
          <w:pgMar w:header="860" w:footer="0" w:top="1060" w:bottom="280" w:left="680" w:right="680"/>
          <w:pgNumType w:start="112"/>
        </w:sectPr>
      </w:pPr>
    </w:p>
    <w:p>
      <w:pPr>
        <w:pStyle w:val="BodyText"/>
        <w:spacing w:before="9"/>
        <w:jc w:val="left"/>
        <w:rPr>
          <w:sz w:val="12"/>
        </w:rPr>
      </w:pPr>
    </w:p>
    <w:p>
      <w:pPr>
        <w:pStyle w:val="BodyText"/>
        <w:ind w:left="550"/>
        <w:jc w:val="left"/>
        <w:rPr>
          <w:sz w:val="20"/>
        </w:rPr>
      </w:pPr>
      <w:r>
        <w:rPr>
          <w:sz w:val="20"/>
        </w:rPr>
        <w:drawing>
          <wp:inline distT="0" distB="0" distL="0" distR="0">
            <wp:extent cx="4476940" cy="301123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476940" cy="3011233"/>
                    </a:xfrm>
                    <a:prstGeom prst="rect">
                      <a:avLst/>
                    </a:prstGeom>
                  </pic:spPr>
                </pic:pic>
              </a:graphicData>
            </a:graphic>
          </wp:inline>
        </w:drawing>
      </w:r>
      <w:r>
        <w:rPr>
          <w:sz w:val="20"/>
        </w:rPr>
      </w:r>
    </w:p>
    <w:p>
      <w:pPr>
        <w:spacing w:before="102"/>
        <w:ind w:left="225" w:right="114" w:firstLine="0"/>
        <w:jc w:val="center"/>
        <w:rPr>
          <w:rFonts w:ascii="LM Roman 8"/>
          <w:sz w:val="15"/>
        </w:rPr>
      </w:pPr>
      <w:bookmarkStart w:name="The Teaching Machine" w:id="4"/>
      <w:bookmarkEnd w:id="4"/>
      <w:r>
        <w:rPr/>
      </w:r>
      <w:bookmarkStart w:name="_bookmark1" w:id="5"/>
      <w:bookmarkEnd w:id="5"/>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The</w:t>
      </w:r>
      <w:r>
        <w:rPr>
          <w:rFonts w:ascii="LM Roman 8"/>
          <w:spacing w:val="-14"/>
          <w:w w:val="105"/>
          <w:sz w:val="15"/>
        </w:rPr>
        <w:t> </w:t>
      </w:r>
      <w:r>
        <w:rPr>
          <w:rFonts w:ascii="LM Roman 8"/>
          <w:w w:val="105"/>
          <w:sz w:val="15"/>
        </w:rPr>
        <w:t>Teaching</w:t>
      </w:r>
      <w:r>
        <w:rPr>
          <w:rFonts w:ascii="LM Roman 8"/>
          <w:spacing w:val="-14"/>
          <w:w w:val="105"/>
          <w:sz w:val="15"/>
        </w:rPr>
        <w:t> </w:t>
      </w:r>
      <w:r>
        <w:rPr>
          <w:rFonts w:ascii="LM Roman 8"/>
          <w:spacing w:val="-2"/>
          <w:w w:val="105"/>
          <w:sz w:val="15"/>
        </w:rPr>
        <w:t>Machine</w:t>
      </w:r>
    </w:p>
    <w:p>
      <w:pPr>
        <w:pStyle w:val="Heading1"/>
        <w:numPr>
          <w:ilvl w:val="0"/>
          <w:numId w:val="1"/>
        </w:numPr>
        <w:tabs>
          <w:tab w:pos="692" w:val="left" w:leader="none"/>
        </w:tabs>
        <w:spacing w:line="240" w:lineRule="auto" w:before="129" w:after="0"/>
        <w:ind w:left="692" w:right="0" w:hanging="471"/>
        <w:jc w:val="left"/>
      </w:pPr>
      <w:r>
        <w:rPr>
          <w:spacing w:val="-2"/>
        </w:rPr>
        <w:t>The</w:t>
      </w:r>
      <w:r>
        <w:rPr>
          <w:spacing w:val="-19"/>
        </w:rPr>
        <w:t> </w:t>
      </w:r>
      <w:r>
        <w:rPr>
          <w:spacing w:val="-2"/>
        </w:rPr>
        <w:t>Teaching</w:t>
      </w:r>
      <w:r>
        <w:rPr>
          <w:spacing w:val="-17"/>
        </w:rPr>
        <w:t> </w:t>
      </w:r>
      <w:r>
        <w:rPr>
          <w:spacing w:val="-2"/>
        </w:rPr>
        <w:t>Machine</w:t>
      </w:r>
    </w:p>
    <w:p>
      <w:pPr>
        <w:pStyle w:val="BodyText"/>
        <w:spacing w:line="259" w:lineRule="auto" w:before="206"/>
        <w:ind w:left="221" w:right="105"/>
      </w:pPr>
      <w:r>
        <w:rPr/>
        <w:t>The</w:t>
      </w:r>
      <w:r>
        <w:rPr>
          <w:spacing w:val="-1"/>
        </w:rPr>
        <w:t> </w:t>
      </w:r>
      <w:r>
        <w:rPr/>
        <w:t>TM</w:t>
      </w:r>
      <w:r>
        <w:rPr>
          <w:spacing w:val="-1"/>
        </w:rPr>
        <w:t> </w:t>
      </w:r>
      <w:r>
        <w:rPr/>
        <w:t>has</w:t>
      </w:r>
      <w:r>
        <w:rPr>
          <w:spacing w:val="-2"/>
        </w:rPr>
        <w:t> </w:t>
      </w:r>
      <w:r>
        <w:rPr/>
        <w:t>been</w:t>
      </w:r>
      <w:r>
        <w:rPr>
          <w:spacing w:val="-1"/>
        </w:rPr>
        <w:t> </w:t>
      </w:r>
      <w:r>
        <w:rPr/>
        <w:t>described</w:t>
      </w:r>
      <w:r>
        <w:rPr>
          <w:spacing w:val="-1"/>
        </w:rPr>
        <w:t> </w:t>
      </w:r>
      <w:r>
        <w:rPr/>
        <w:t>elsewhere</w:t>
      </w:r>
      <w:r>
        <w:rPr>
          <w:spacing w:val="-1"/>
        </w:rPr>
        <w:t> </w:t>
      </w:r>
      <w:r>
        <w:rPr/>
        <w:t>[</w:t>
      </w:r>
      <w:hyperlink w:history="true" w:anchor="_bookmark12">
        <w:r>
          <w:rPr>
            <w:color w:val="0000FF"/>
          </w:rPr>
          <w:t>8</w:t>
        </w:r>
      </w:hyperlink>
      <w:r>
        <w:rPr/>
        <w:t>,</w:t>
      </w:r>
      <w:hyperlink w:history="true" w:anchor="_bookmark13">
        <w:r>
          <w:rPr>
            <w:color w:val="0000FF"/>
          </w:rPr>
          <w:t>9</w:t>
        </w:r>
      </w:hyperlink>
      <w:r>
        <w:rPr/>
        <w:t>]</w:t>
      </w:r>
      <w:r>
        <w:rPr>
          <w:spacing w:val="-1"/>
        </w:rPr>
        <w:t> </w:t>
      </w:r>
      <w:r>
        <w:rPr/>
        <w:t>so</w:t>
      </w:r>
      <w:r>
        <w:rPr>
          <w:spacing w:val="-1"/>
        </w:rPr>
        <w:t> </w:t>
      </w:r>
      <w:r>
        <w:rPr/>
        <w:t>we</w:t>
      </w:r>
      <w:r>
        <w:rPr>
          <w:spacing w:val="-1"/>
        </w:rPr>
        <w:t> </w:t>
      </w:r>
      <w:r>
        <w:rPr/>
        <w:t>will</w:t>
      </w:r>
      <w:r>
        <w:rPr>
          <w:spacing w:val="-1"/>
        </w:rPr>
        <w:t> </w:t>
      </w:r>
      <w:r>
        <w:rPr/>
        <w:t>review</w:t>
      </w:r>
      <w:r>
        <w:rPr>
          <w:spacing w:val="-1"/>
        </w:rPr>
        <w:t> </w:t>
      </w:r>
      <w:r>
        <w:rPr/>
        <w:t>it</w:t>
      </w:r>
      <w:r>
        <w:rPr>
          <w:spacing w:val="-1"/>
        </w:rPr>
        <w:t> </w:t>
      </w:r>
      <w:r>
        <w:rPr/>
        <w:t>only</w:t>
      </w:r>
      <w:r>
        <w:rPr>
          <w:spacing w:val="-1"/>
        </w:rPr>
        <w:t> </w:t>
      </w:r>
      <w:r>
        <w:rPr/>
        <w:t>very</w:t>
      </w:r>
      <w:r>
        <w:rPr>
          <w:spacing w:val="-1"/>
        </w:rPr>
        <w:t> </w:t>
      </w:r>
      <w:r>
        <w:rPr/>
        <w:t>briefly.</w:t>
      </w:r>
      <w:r>
        <w:rPr>
          <w:spacing w:val="36"/>
        </w:rPr>
        <w:t> </w:t>
      </w:r>
      <w:r>
        <w:rPr/>
        <w:t>The TM</w:t>
      </w:r>
      <w:r>
        <w:rPr>
          <w:spacing w:val="-3"/>
        </w:rPr>
        <w:t> </w:t>
      </w:r>
      <w:r>
        <w:rPr/>
        <w:t>interprets</w:t>
      </w:r>
      <w:r>
        <w:rPr>
          <w:spacing w:val="-3"/>
        </w:rPr>
        <w:t> </w:t>
      </w:r>
      <w:r>
        <w:rPr/>
        <w:t>source</w:t>
      </w:r>
      <w:r>
        <w:rPr>
          <w:spacing w:val="-3"/>
        </w:rPr>
        <w:t> </w:t>
      </w:r>
      <w:r>
        <w:rPr/>
        <w:t>programs</w:t>
      </w:r>
      <w:r>
        <w:rPr>
          <w:spacing w:val="-3"/>
        </w:rPr>
        <w:t> </w:t>
      </w:r>
      <w:r>
        <w:rPr/>
        <w:t>in</w:t>
      </w:r>
      <w:r>
        <w:rPr>
          <w:spacing w:val="-3"/>
        </w:rPr>
        <w:t> </w:t>
      </w:r>
      <w:r>
        <w:rPr/>
        <w:t>C++</w:t>
      </w:r>
      <w:r>
        <w:rPr>
          <w:spacing w:val="-3"/>
        </w:rPr>
        <w:t> </w:t>
      </w:r>
      <w:r>
        <w:rPr/>
        <w:t>or</w:t>
      </w:r>
      <w:r>
        <w:rPr>
          <w:spacing w:val="-3"/>
        </w:rPr>
        <w:t> </w:t>
      </w:r>
      <w:r>
        <w:rPr/>
        <w:t>Java</w:t>
      </w:r>
      <w:r>
        <w:rPr>
          <w:spacing w:val="-3"/>
        </w:rPr>
        <w:t> </w:t>
      </w:r>
      <w:r>
        <w:rPr/>
        <w:t>while</w:t>
      </w:r>
      <w:r>
        <w:rPr>
          <w:spacing w:val="-3"/>
        </w:rPr>
        <w:t> </w:t>
      </w:r>
      <w:r>
        <w:rPr/>
        <w:t>displaying</w:t>
      </w:r>
      <w:r>
        <w:rPr>
          <w:spacing w:val="-3"/>
        </w:rPr>
        <w:t> </w:t>
      </w:r>
      <w:r>
        <w:rPr/>
        <w:t>visualizations</w:t>
      </w:r>
      <w:r>
        <w:rPr>
          <w:spacing w:val="-3"/>
        </w:rPr>
        <w:t> </w:t>
      </w:r>
      <w:r>
        <w:rPr/>
        <w:t>of</w:t>
      </w:r>
      <w:r>
        <w:rPr>
          <w:spacing w:val="-3"/>
        </w:rPr>
        <w:t> </w:t>
      </w:r>
      <w:r>
        <w:rPr/>
        <w:t>the program and the abstract machine state: the current expression under evaluation, the</w:t>
      </w:r>
      <w:r>
        <w:rPr>
          <w:spacing w:val="34"/>
        </w:rPr>
        <w:t> </w:t>
      </w:r>
      <w:r>
        <w:rPr/>
        <w:t>memory</w:t>
      </w:r>
      <w:r>
        <w:rPr>
          <w:spacing w:val="34"/>
        </w:rPr>
        <w:t> </w:t>
      </w:r>
      <w:r>
        <w:rPr/>
        <w:t>(stack</w:t>
      </w:r>
      <w:r>
        <w:rPr>
          <w:spacing w:val="34"/>
        </w:rPr>
        <w:t> </w:t>
      </w:r>
      <w:r>
        <w:rPr/>
        <w:t>and</w:t>
      </w:r>
      <w:r>
        <w:rPr>
          <w:spacing w:val="34"/>
        </w:rPr>
        <w:t> </w:t>
      </w:r>
      <w:r>
        <w:rPr/>
        <w:t>heap),</w:t>
      </w:r>
      <w:r>
        <w:rPr>
          <w:spacing w:val="34"/>
        </w:rPr>
        <w:t> </w:t>
      </w:r>
      <w:r>
        <w:rPr/>
        <w:t>the</w:t>
      </w:r>
      <w:r>
        <w:rPr>
          <w:spacing w:val="34"/>
        </w:rPr>
        <w:t> </w:t>
      </w:r>
      <w:r>
        <w:rPr/>
        <w:t>symbol</w:t>
      </w:r>
      <w:r>
        <w:rPr>
          <w:spacing w:val="34"/>
        </w:rPr>
        <w:t> </w:t>
      </w:r>
      <w:r>
        <w:rPr/>
        <w:t>table,</w:t>
      </w:r>
      <w:r>
        <w:rPr>
          <w:spacing w:val="34"/>
        </w:rPr>
        <w:t> </w:t>
      </w:r>
      <w:r>
        <w:rPr/>
        <w:t>and</w:t>
      </w:r>
      <w:r>
        <w:rPr>
          <w:spacing w:val="34"/>
        </w:rPr>
        <w:t> </w:t>
      </w:r>
      <w:r>
        <w:rPr/>
        <w:t>a</w:t>
      </w:r>
      <w:r>
        <w:rPr>
          <w:spacing w:val="34"/>
        </w:rPr>
        <w:t> </w:t>
      </w:r>
      <w:r>
        <w:rPr/>
        <w:t>console</w:t>
      </w:r>
      <w:r>
        <w:rPr>
          <w:spacing w:val="34"/>
        </w:rPr>
        <w:t> </w:t>
      </w:r>
      <w:r>
        <w:rPr/>
        <w:t>for</w:t>
      </w:r>
      <w:r>
        <w:rPr>
          <w:spacing w:val="34"/>
        </w:rPr>
        <w:t> </w:t>
      </w:r>
      <w:r>
        <w:rPr/>
        <w:t>I/O.</w:t>
      </w:r>
    </w:p>
    <w:p>
      <w:pPr>
        <w:pStyle w:val="BodyText"/>
        <w:spacing w:line="259" w:lineRule="auto" w:before="22"/>
        <w:ind w:left="221" w:right="105" w:firstLine="317"/>
      </w:pPr>
      <w:r>
        <w:rPr/>
        <w:t>Before the TM we were using debuggers to good effect.</w:t>
      </w:r>
      <w:r>
        <w:rPr>
          <w:spacing w:val="39"/>
        </w:rPr>
        <w:t> </w:t>
      </w:r>
      <w:r>
        <w:rPr/>
        <w:t>We believe, as do others [</w:t>
      </w:r>
      <w:hyperlink w:history="true" w:anchor="_bookmark5">
        <w:r>
          <w:rPr>
            <w:color w:val="0000FF"/>
          </w:rPr>
          <w:t>2</w:t>
        </w:r>
      </w:hyperlink>
      <w:r>
        <w:rPr/>
        <w:t>], that debuggers are a powerful tool for visualization on they’re own; so we built the TM on the metaphor of a debugger.</w:t>
      </w:r>
      <w:r>
        <w:rPr>
          <w:spacing w:val="40"/>
        </w:rPr>
        <w:t> </w:t>
      </w:r>
      <w:r>
        <w:rPr/>
        <w:t>Since we expected students to continue to use</w:t>
      </w:r>
      <w:r>
        <w:rPr>
          <w:spacing w:val="32"/>
        </w:rPr>
        <w:t> </w:t>
      </w:r>
      <w:r>
        <w:rPr/>
        <w:t>debuggers</w:t>
      </w:r>
      <w:r>
        <w:rPr>
          <w:spacing w:val="32"/>
        </w:rPr>
        <w:t> </w:t>
      </w:r>
      <w:r>
        <w:rPr/>
        <w:t>in</w:t>
      </w:r>
      <w:r>
        <w:rPr>
          <w:spacing w:val="32"/>
        </w:rPr>
        <w:t> </w:t>
      </w:r>
      <w:r>
        <w:rPr/>
        <w:t>the</w:t>
      </w:r>
      <w:r>
        <w:rPr>
          <w:spacing w:val="32"/>
        </w:rPr>
        <w:t> </w:t>
      </w:r>
      <w:r>
        <w:rPr/>
        <w:t>lab,</w:t>
      </w:r>
      <w:r>
        <w:rPr>
          <w:spacing w:val="32"/>
        </w:rPr>
        <w:t> </w:t>
      </w:r>
      <w:r>
        <w:rPr/>
        <w:t>it</w:t>
      </w:r>
      <w:r>
        <w:rPr>
          <w:spacing w:val="32"/>
        </w:rPr>
        <w:t> </w:t>
      </w:r>
      <w:r>
        <w:rPr/>
        <w:t>eases</w:t>
      </w:r>
      <w:r>
        <w:rPr>
          <w:spacing w:val="31"/>
        </w:rPr>
        <w:t> </w:t>
      </w:r>
      <w:r>
        <w:rPr/>
        <w:t>the</w:t>
      </w:r>
      <w:r>
        <w:rPr>
          <w:spacing w:val="32"/>
        </w:rPr>
        <w:t> </w:t>
      </w:r>
      <w:r>
        <w:rPr/>
        <w:t>burden</w:t>
      </w:r>
      <w:r>
        <w:rPr>
          <w:spacing w:val="32"/>
        </w:rPr>
        <w:t> </w:t>
      </w:r>
      <w:r>
        <w:rPr/>
        <w:t>on</w:t>
      </w:r>
      <w:r>
        <w:rPr>
          <w:spacing w:val="32"/>
        </w:rPr>
        <w:t> </w:t>
      </w:r>
      <w:r>
        <w:rPr/>
        <w:t>them</w:t>
      </w:r>
      <w:r>
        <w:rPr>
          <w:spacing w:val="32"/>
        </w:rPr>
        <w:t> </w:t>
      </w:r>
      <w:r>
        <w:rPr/>
        <w:t>of</w:t>
      </w:r>
      <w:r>
        <w:rPr>
          <w:spacing w:val="32"/>
        </w:rPr>
        <w:t> </w:t>
      </w:r>
      <w:r>
        <w:rPr/>
        <w:t>learning</w:t>
      </w:r>
      <w:r>
        <w:rPr>
          <w:spacing w:val="32"/>
        </w:rPr>
        <w:t> </w:t>
      </w:r>
      <w:r>
        <w:rPr/>
        <w:t>two</w:t>
      </w:r>
      <w:r>
        <w:rPr>
          <w:spacing w:val="32"/>
        </w:rPr>
        <w:t> </w:t>
      </w:r>
      <w:r>
        <w:rPr/>
        <w:t>tools.</w:t>
      </w:r>
    </w:p>
    <w:p>
      <w:pPr>
        <w:pStyle w:val="BodyText"/>
        <w:spacing w:line="259" w:lineRule="auto" w:before="22"/>
        <w:ind w:left="221" w:right="105" w:firstLine="317"/>
      </w:pPr>
      <w:r>
        <w:rPr/>
        <w:t>As of 2006 the TM supports C++ and Java.</w:t>
      </w:r>
      <w:r>
        <w:rPr>
          <w:spacing w:val="40"/>
        </w:rPr>
        <w:t> </w:t>
      </w:r>
      <w:r>
        <w:rPr/>
        <w:t>For each language, the model consists of a compiler, an interpreter, and a model of the abstract machine’s state. The compiler translates source code </w:t>
      </w:r>
      <w:r>
        <w:rPr>
          <w:spacing w:val="15"/>
        </w:rPr>
        <w:t>to</w:t>
      </w:r>
      <w:r>
        <w:rPr>
          <w:spacing w:val="2"/>
        </w:rPr>
        <w:t> </w:t>
      </w:r>
      <w:r>
        <w:rPr/>
        <w:t>a high-level machine code that is then in- terpreted.</w:t>
      </w:r>
      <w:r>
        <w:rPr>
          <w:spacing w:val="40"/>
        </w:rPr>
        <w:t> </w:t>
      </w:r>
      <w:r>
        <w:rPr/>
        <w:t>Using a high-level machine code for an abstract machine allows us to preserve such information as the tree-structure of expressions, the tree structure of the data, and the data-types of each data object.</w:t>
      </w:r>
    </w:p>
    <w:p>
      <w:pPr>
        <w:pStyle w:val="BodyText"/>
        <w:spacing w:line="259" w:lineRule="auto" w:before="24"/>
        <w:ind w:left="221" w:right="103" w:firstLine="317"/>
      </w:pPr>
      <w:r>
        <w:rPr/>
        <w:t>The Teaching Machine reads in standard C++ or Java files, generally prepared using conventional tools.</w:t>
      </w:r>
      <w:r>
        <w:rPr>
          <w:spacing w:val="40"/>
        </w:rPr>
        <w:t> </w:t>
      </w:r>
      <w:r>
        <w:rPr/>
        <w:t>There are some restrictions on what it can handle, as neither compiler is a complete implementation.</w:t>
      </w:r>
      <w:r>
        <w:rPr>
          <w:spacing w:val="38"/>
        </w:rPr>
        <w:t> </w:t>
      </w:r>
      <w:r>
        <w:rPr/>
        <w:t>For example, we have implemented neither threads in Java nor templates in C++.</w:t>
      </w:r>
      <w:r>
        <w:rPr>
          <w:spacing w:val="40"/>
        </w:rPr>
        <w:t> </w:t>
      </w:r>
      <w:r>
        <w:rPr/>
        <w:t>Nevertheless, the subsets that are supported are large,</w:t>
      </w:r>
      <w:r>
        <w:rPr>
          <w:spacing w:val="31"/>
        </w:rPr>
        <w:t> </w:t>
      </w:r>
      <w:r>
        <w:rPr/>
        <w:t>standards conforming,</w:t>
      </w:r>
      <w:r>
        <w:rPr>
          <w:spacing w:val="31"/>
        </w:rPr>
        <w:t> </w:t>
      </w:r>
      <w:r>
        <w:rPr/>
        <w:t>and work well in the courses in which</w:t>
      </w:r>
      <w:r>
        <w:rPr>
          <w:spacing w:val="40"/>
        </w:rPr>
        <w:t> </w:t>
      </w:r>
      <w:r>
        <w:rPr/>
        <w:t>the TM has been used.</w:t>
      </w:r>
    </w:p>
    <w:p>
      <w:pPr>
        <w:pStyle w:val="BodyText"/>
        <w:spacing w:line="259" w:lineRule="auto" w:before="24"/>
        <w:ind w:left="221" w:right="107" w:firstLine="318"/>
      </w:pPr>
      <w:r>
        <w:rPr/>
        <w:t>The TM is shown in Figure </w:t>
      </w:r>
      <w:hyperlink w:history="true" w:anchor="_bookmark1">
        <w:r>
          <w:rPr>
            <w:color w:val="0000FF"/>
          </w:rPr>
          <w:t>1</w:t>
        </w:r>
      </w:hyperlink>
      <w:r>
        <w:rPr>
          <w:color w:val="0000FF"/>
        </w:rPr>
        <w:t> </w:t>
      </w:r>
      <w:r>
        <w:rPr/>
        <w:t>executing a simple program, such as might occur in a first year programming course.</w:t>
      </w:r>
      <w:r>
        <w:rPr>
          <w:spacing w:val="39"/>
        </w:rPr>
        <w:t> </w:t>
      </w:r>
      <w:r>
        <w:rPr/>
        <w:t>The source files are displayed in a window (upper left).</w:t>
      </w:r>
      <w:r>
        <w:rPr>
          <w:spacing w:val="66"/>
        </w:rPr>
        <w:t> </w:t>
      </w:r>
      <w:r>
        <w:rPr/>
        <w:t>A</w:t>
      </w:r>
      <w:r>
        <w:rPr>
          <w:spacing w:val="24"/>
        </w:rPr>
        <w:t> </w:t>
      </w:r>
      <w:r>
        <w:rPr/>
        <w:t>separate</w:t>
      </w:r>
      <w:r>
        <w:rPr>
          <w:spacing w:val="23"/>
        </w:rPr>
        <w:t> </w:t>
      </w:r>
      <w:r>
        <w:rPr/>
        <w:t>window</w:t>
      </w:r>
      <w:r>
        <w:rPr>
          <w:spacing w:val="24"/>
        </w:rPr>
        <w:t> </w:t>
      </w:r>
      <w:r>
        <w:rPr/>
        <w:t>(lower</w:t>
      </w:r>
      <w:r>
        <w:rPr>
          <w:spacing w:val="24"/>
        </w:rPr>
        <w:t> </w:t>
      </w:r>
      <w:r>
        <w:rPr/>
        <w:t>right)</w:t>
      </w:r>
      <w:r>
        <w:rPr>
          <w:spacing w:val="24"/>
        </w:rPr>
        <w:t> </w:t>
      </w:r>
      <w:r>
        <w:rPr/>
        <w:t>shows</w:t>
      </w:r>
      <w:r>
        <w:rPr>
          <w:spacing w:val="24"/>
        </w:rPr>
        <w:t> </w:t>
      </w:r>
      <w:r>
        <w:rPr/>
        <w:t>the</w:t>
      </w:r>
      <w:r>
        <w:rPr>
          <w:spacing w:val="23"/>
        </w:rPr>
        <w:t> </w:t>
      </w:r>
      <w:r>
        <w:rPr/>
        <w:t>contents</w:t>
      </w:r>
      <w:r>
        <w:rPr>
          <w:spacing w:val="24"/>
        </w:rPr>
        <w:t> </w:t>
      </w:r>
      <w:r>
        <w:rPr/>
        <w:t>of</w:t>
      </w:r>
      <w:r>
        <w:rPr>
          <w:spacing w:val="23"/>
        </w:rPr>
        <w:t> </w:t>
      </w:r>
      <w:r>
        <w:rPr/>
        <w:t>the</w:t>
      </w:r>
      <w:r>
        <w:rPr>
          <w:spacing w:val="23"/>
        </w:rPr>
        <w:t> </w:t>
      </w:r>
      <w:r>
        <w:rPr/>
        <w:t>(stack)</w:t>
      </w:r>
      <w:r>
        <w:rPr>
          <w:spacing w:val="25"/>
        </w:rPr>
        <w:t> </w:t>
      </w:r>
      <w:r>
        <w:rPr>
          <w:spacing w:val="-2"/>
        </w:rPr>
        <w:t>memory.</w:t>
      </w:r>
    </w:p>
    <w:p>
      <w:pPr>
        <w:spacing w:after="0" w:line="259" w:lineRule="auto"/>
        <w:sectPr>
          <w:pgSz w:w="9360" w:h="13610"/>
          <w:pgMar w:header="860" w:footer="0" w:top="1060" w:bottom="280" w:left="680" w:right="680"/>
        </w:sectPr>
      </w:pPr>
    </w:p>
    <w:p>
      <w:pPr>
        <w:pStyle w:val="BodyText"/>
        <w:spacing w:before="9"/>
        <w:jc w:val="left"/>
        <w:rPr>
          <w:sz w:val="12"/>
        </w:rPr>
      </w:pPr>
    </w:p>
    <w:p>
      <w:pPr>
        <w:pStyle w:val="BodyText"/>
        <w:ind w:left="268"/>
        <w:jc w:val="left"/>
        <w:rPr>
          <w:sz w:val="20"/>
        </w:rPr>
      </w:pPr>
      <w:r>
        <w:rPr>
          <w:sz w:val="20"/>
        </w:rPr>
        <w:drawing>
          <wp:inline distT="0" distB="0" distL="0" distR="0">
            <wp:extent cx="4661908" cy="264566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661908" cy="2645664"/>
                    </a:xfrm>
                    <a:prstGeom prst="rect">
                      <a:avLst/>
                    </a:prstGeom>
                  </pic:spPr>
                </pic:pic>
              </a:graphicData>
            </a:graphic>
          </wp:inline>
        </w:drawing>
      </w:r>
      <w:r>
        <w:rPr>
          <w:sz w:val="20"/>
        </w:rPr>
      </w:r>
    </w:p>
    <w:p>
      <w:pPr>
        <w:spacing w:before="133"/>
        <w:ind w:left="111" w:right="223" w:firstLine="0"/>
        <w:jc w:val="center"/>
        <w:rPr>
          <w:rFonts w:ascii="LM Roman 8"/>
          <w:sz w:val="15"/>
        </w:rPr>
      </w:pPr>
      <w:bookmarkStart w:name="_bookmark2" w:id="6"/>
      <w:bookmarkEnd w:id="6"/>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Linked</w:t>
      </w:r>
      <w:r>
        <w:rPr>
          <w:rFonts w:ascii="LM Roman 8"/>
          <w:spacing w:val="-8"/>
          <w:w w:val="105"/>
          <w:sz w:val="15"/>
        </w:rPr>
        <w:t> </w:t>
      </w:r>
      <w:r>
        <w:rPr>
          <w:rFonts w:ascii="LM Roman 8"/>
          <w:spacing w:val="-4"/>
          <w:w w:val="105"/>
          <w:sz w:val="15"/>
        </w:rPr>
        <w:t>View</w:t>
      </w:r>
    </w:p>
    <w:p>
      <w:pPr>
        <w:pStyle w:val="BodyText"/>
        <w:spacing w:before="74"/>
        <w:jc w:val="left"/>
        <w:rPr>
          <w:rFonts w:ascii="LM Roman 8"/>
          <w:sz w:val="15"/>
        </w:rPr>
      </w:pPr>
    </w:p>
    <w:p>
      <w:pPr>
        <w:pStyle w:val="BodyText"/>
        <w:spacing w:line="259" w:lineRule="auto"/>
        <w:ind w:left="108" w:right="218"/>
      </w:pPr>
      <w:r>
        <w:rPr/>
        <w:t>There is a window that displays expressions being evaluated (upper middle).</w:t>
      </w:r>
      <w:r>
        <w:rPr>
          <w:spacing w:val="40"/>
        </w:rPr>
        <w:t> </w:t>
      </w:r>
      <w:r>
        <w:rPr/>
        <w:t>This display, called the Expression Engine, is similar to the Expression Evaluation Area</w:t>
      </w:r>
      <w:r>
        <w:rPr>
          <w:spacing w:val="40"/>
        </w:rPr>
        <w:t> </w:t>
      </w:r>
      <w:r>
        <w:rPr/>
        <w:t>of Jeliot 3 [</w:t>
      </w:r>
      <w:hyperlink w:history="true" w:anchor="_bookmark10">
        <w:r>
          <w:rPr>
            <w:color w:val="0000FF"/>
          </w:rPr>
          <w:t>6</w:t>
        </w:r>
      </w:hyperlink>
      <w:r>
        <w:rPr/>
        <w:t>].</w:t>
      </w:r>
      <w:r>
        <w:rPr>
          <w:spacing w:val="39"/>
        </w:rPr>
        <w:t> </w:t>
      </w:r>
      <w:r>
        <w:rPr/>
        <w:t>There is a display for console input and output (lower left).</w:t>
      </w:r>
      <w:r>
        <w:rPr>
          <w:spacing w:val="39"/>
        </w:rPr>
        <w:t> </w:t>
      </w:r>
      <w:r>
        <w:rPr/>
        <w:t>All views evolve dynamically as the program is executed.</w:t>
      </w:r>
    </w:p>
    <w:p>
      <w:pPr>
        <w:pStyle w:val="BodyText"/>
        <w:spacing w:line="259" w:lineRule="auto" w:before="23"/>
        <w:ind w:left="108" w:right="213" w:firstLine="317"/>
      </w:pPr>
      <w:r>
        <w:rPr/>
        <w:t>The user may step through the program at a variety of time granularities: </w:t>
      </w:r>
      <w:bookmarkStart w:name="Experience at Memorial University" w:id="7"/>
      <w:bookmarkEnd w:id="7"/>
      <w:r>
        <w:rPr/>
        <w:t>o</w:t>
      </w:r>
      <w:r>
        <w:rPr/>
        <w:t>peration-at-a-time, expression-at-a-time, or subroutine-at-a-time.</w:t>
      </w:r>
      <w:r>
        <w:rPr>
          <w:spacing w:val="40"/>
        </w:rPr>
        <w:t> </w:t>
      </w:r>
      <w:r>
        <w:rPr/>
        <w:t>A very useful feature</w:t>
      </w:r>
      <w:r>
        <w:rPr>
          <w:spacing w:val="37"/>
        </w:rPr>
        <w:t> </w:t>
      </w:r>
      <w:r>
        <w:rPr/>
        <w:t>is</w:t>
      </w:r>
      <w:r>
        <w:rPr>
          <w:spacing w:val="35"/>
        </w:rPr>
        <w:t> </w:t>
      </w:r>
      <w:r>
        <w:rPr/>
        <w:t>that</w:t>
      </w:r>
      <w:r>
        <w:rPr>
          <w:spacing w:val="37"/>
        </w:rPr>
        <w:t> </w:t>
      </w:r>
      <w:r>
        <w:rPr/>
        <w:t>any</w:t>
      </w:r>
      <w:r>
        <w:rPr>
          <w:spacing w:val="37"/>
        </w:rPr>
        <w:t> </w:t>
      </w:r>
      <w:r>
        <w:rPr/>
        <w:t>number</w:t>
      </w:r>
      <w:r>
        <w:rPr>
          <w:spacing w:val="37"/>
        </w:rPr>
        <w:t> </w:t>
      </w:r>
      <w:r>
        <w:rPr/>
        <w:t>of</w:t>
      </w:r>
      <w:r>
        <w:rPr>
          <w:spacing w:val="37"/>
        </w:rPr>
        <w:t> </w:t>
      </w:r>
      <w:r>
        <w:rPr/>
        <w:t>executions</w:t>
      </w:r>
      <w:r>
        <w:rPr>
          <w:spacing w:val="35"/>
        </w:rPr>
        <w:t> </w:t>
      </w:r>
      <w:r>
        <w:rPr/>
        <w:t>steps</w:t>
      </w:r>
      <w:r>
        <w:rPr>
          <w:spacing w:val="35"/>
        </w:rPr>
        <w:t> </w:t>
      </w:r>
      <w:r>
        <w:rPr/>
        <w:t>can</w:t>
      </w:r>
      <w:r>
        <w:rPr>
          <w:spacing w:val="37"/>
        </w:rPr>
        <w:t> </w:t>
      </w:r>
      <w:r>
        <w:rPr/>
        <w:t>be</w:t>
      </w:r>
      <w:r>
        <w:rPr>
          <w:spacing w:val="37"/>
        </w:rPr>
        <w:t> </w:t>
      </w:r>
      <w:r>
        <w:rPr/>
        <w:t>undone.</w:t>
      </w:r>
    </w:p>
    <w:p>
      <w:pPr>
        <w:pStyle w:val="BodyText"/>
        <w:spacing w:line="259" w:lineRule="auto" w:before="21"/>
        <w:ind w:left="108" w:right="219" w:firstLine="318"/>
      </w:pPr>
      <w:r>
        <w:rPr/>
        <w:t>Figure</w:t>
      </w:r>
      <w:r>
        <w:rPr>
          <w:spacing w:val="-4"/>
        </w:rPr>
        <w:t> </w:t>
      </w:r>
      <w:hyperlink w:history="true" w:anchor="_bookmark2">
        <w:r>
          <w:rPr>
            <w:color w:val="0000FF"/>
          </w:rPr>
          <w:t>2</w:t>
        </w:r>
      </w:hyperlink>
      <w:r>
        <w:rPr>
          <w:color w:val="0000FF"/>
          <w:spacing w:val="-6"/>
        </w:rPr>
        <w:t> </w:t>
      </w:r>
      <w:r>
        <w:rPr/>
        <w:t>shows</w:t>
      </w:r>
      <w:r>
        <w:rPr>
          <w:spacing w:val="-6"/>
        </w:rPr>
        <w:t> </w:t>
      </w:r>
      <w:r>
        <w:rPr/>
        <w:t>the</w:t>
      </w:r>
      <w:r>
        <w:rPr>
          <w:spacing w:val="-6"/>
        </w:rPr>
        <w:t> </w:t>
      </w:r>
      <w:r>
        <w:rPr/>
        <w:t>TM</w:t>
      </w:r>
      <w:r>
        <w:rPr>
          <w:spacing w:val="-6"/>
        </w:rPr>
        <w:t> </w:t>
      </w:r>
      <w:r>
        <w:rPr/>
        <w:t>as</w:t>
      </w:r>
      <w:r>
        <w:rPr>
          <w:spacing w:val="-6"/>
        </w:rPr>
        <w:t> </w:t>
      </w:r>
      <w:r>
        <w:rPr/>
        <w:t>it</w:t>
      </w:r>
      <w:r>
        <w:rPr>
          <w:spacing w:val="-6"/>
        </w:rPr>
        <w:t> </w:t>
      </w:r>
      <w:r>
        <w:rPr/>
        <w:t>might</w:t>
      </w:r>
      <w:r>
        <w:rPr>
          <w:spacing w:val="-6"/>
        </w:rPr>
        <w:t> </w:t>
      </w:r>
      <w:r>
        <w:rPr/>
        <w:t>be</w:t>
      </w:r>
      <w:r>
        <w:rPr>
          <w:spacing w:val="-6"/>
        </w:rPr>
        <w:t> </w:t>
      </w:r>
      <w:r>
        <w:rPr/>
        <w:t>configured</w:t>
      </w:r>
      <w:r>
        <w:rPr>
          <w:spacing w:val="-6"/>
        </w:rPr>
        <w:t> </w:t>
      </w:r>
      <w:r>
        <w:rPr/>
        <w:t>for</w:t>
      </w:r>
      <w:r>
        <w:rPr>
          <w:spacing w:val="-6"/>
        </w:rPr>
        <w:t> </w:t>
      </w:r>
      <w:r>
        <w:rPr/>
        <w:t>a</w:t>
      </w:r>
      <w:r>
        <w:rPr>
          <w:spacing w:val="-6"/>
        </w:rPr>
        <w:t> </w:t>
      </w:r>
      <w:r>
        <w:rPr/>
        <w:t>more</w:t>
      </w:r>
      <w:r>
        <w:rPr>
          <w:spacing w:val="-6"/>
        </w:rPr>
        <w:t> </w:t>
      </w:r>
      <w:r>
        <w:rPr/>
        <w:t>advanced</w:t>
      </w:r>
      <w:r>
        <w:rPr>
          <w:spacing w:val="-6"/>
        </w:rPr>
        <w:t> </w:t>
      </w:r>
      <w:r>
        <w:rPr/>
        <w:t>course.</w:t>
      </w:r>
      <w:r>
        <w:rPr>
          <w:spacing w:val="34"/>
        </w:rPr>
        <w:t> </w:t>
      </w:r>
      <w:r>
        <w:rPr/>
        <w:t>The heap and stack stores are shown in separate windows.</w:t>
      </w:r>
      <w:r>
        <w:rPr>
          <w:spacing w:val="36"/>
        </w:rPr>
        <w:t> </w:t>
      </w:r>
      <w:r>
        <w:rPr/>
        <w:t>Finally there is a Linked View (bottom), which automatically generates graphical depictions of data structures, in</w:t>
      </w:r>
      <w:r>
        <w:rPr>
          <w:spacing w:val="80"/>
        </w:rPr>
        <w:t> </w:t>
      </w:r>
      <w:r>
        <w:rPr/>
        <w:t>a manner similar to that of the LJV tool [</w:t>
      </w:r>
      <w:hyperlink w:history="true" w:anchor="_bookmark9">
        <w:r>
          <w:rPr>
            <w:color w:val="0000FF"/>
          </w:rPr>
          <w:t>5</w:t>
        </w:r>
      </w:hyperlink>
      <w:r>
        <w:rPr/>
        <w:t>].</w:t>
      </w:r>
    </w:p>
    <w:p>
      <w:pPr>
        <w:pStyle w:val="BodyText"/>
        <w:spacing w:before="56"/>
        <w:jc w:val="left"/>
      </w:pPr>
    </w:p>
    <w:p>
      <w:pPr>
        <w:pStyle w:val="Heading1"/>
        <w:numPr>
          <w:ilvl w:val="0"/>
          <w:numId w:val="1"/>
        </w:numPr>
        <w:tabs>
          <w:tab w:pos="578" w:val="left" w:leader="none"/>
        </w:tabs>
        <w:spacing w:line="240" w:lineRule="auto" w:before="0" w:after="0"/>
        <w:ind w:left="578" w:right="0" w:hanging="470"/>
        <w:jc w:val="left"/>
      </w:pPr>
      <w:r>
        <w:rPr/>
        <w:t>Experience</w:t>
      </w:r>
      <w:r>
        <w:rPr>
          <w:spacing w:val="-10"/>
        </w:rPr>
        <w:t> </w:t>
      </w:r>
      <w:r>
        <w:rPr/>
        <w:t>at</w:t>
      </w:r>
      <w:r>
        <w:rPr>
          <w:spacing w:val="-9"/>
        </w:rPr>
        <w:t> </w:t>
      </w:r>
      <w:r>
        <w:rPr/>
        <w:t>Memorial</w:t>
      </w:r>
      <w:r>
        <w:rPr>
          <w:spacing w:val="-9"/>
        </w:rPr>
        <w:t> </w:t>
      </w:r>
      <w:r>
        <w:rPr>
          <w:spacing w:val="-2"/>
        </w:rPr>
        <w:t>University</w:t>
      </w:r>
    </w:p>
    <w:p>
      <w:pPr>
        <w:pStyle w:val="BodyText"/>
        <w:spacing w:line="259" w:lineRule="auto" w:before="213"/>
        <w:ind w:left="108" w:right="217"/>
      </w:pPr>
      <w:r>
        <w:rPr/>
        <w:t>At</w:t>
      </w:r>
      <w:r>
        <w:rPr>
          <w:spacing w:val="40"/>
        </w:rPr>
        <w:t> </w:t>
      </w:r>
      <w:r>
        <w:rPr/>
        <w:t>Memorial</w:t>
      </w:r>
      <w:r>
        <w:rPr>
          <w:spacing w:val="40"/>
        </w:rPr>
        <w:t> </w:t>
      </w:r>
      <w:r>
        <w:rPr/>
        <w:t>University,</w:t>
      </w:r>
      <w:r>
        <w:rPr>
          <w:spacing w:val="40"/>
        </w:rPr>
        <w:t> </w:t>
      </w:r>
      <w:r>
        <w:rPr/>
        <w:t>the</w:t>
      </w:r>
      <w:r>
        <w:rPr>
          <w:spacing w:val="40"/>
        </w:rPr>
        <w:t> </w:t>
      </w:r>
      <w:r>
        <w:rPr/>
        <w:t>TM</w:t>
      </w:r>
      <w:r>
        <w:rPr>
          <w:spacing w:val="40"/>
        </w:rPr>
        <w:t> </w:t>
      </w:r>
      <w:r>
        <w:rPr/>
        <w:t>is</w:t>
      </w:r>
      <w:r>
        <w:rPr>
          <w:spacing w:val="40"/>
        </w:rPr>
        <w:t> </w:t>
      </w:r>
      <w:r>
        <w:rPr/>
        <w:t>used</w:t>
      </w:r>
      <w:r>
        <w:rPr>
          <w:spacing w:val="40"/>
        </w:rPr>
        <w:t> </w:t>
      </w:r>
      <w:r>
        <w:rPr/>
        <w:t>in</w:t>
      </w:r>
      <w:r>
        <w:rPr>
          <w:spacing w:val="40"/>
        </w:rPr>
        <w:t> </w:t>
      </w:r>
      <w:r>
        <w:rPr/>
        <w:t>a</w:t>
      </w:r>
      <w:r>
        <w:rPr>
          <w:spacing w:val="40"/>
        </w:rPr>
        <w:t> </w:t>
      </w:r>
      <w:r>
        <w:rPr/>
        <w:t>three</w:t>
      </w:r>
      <w:r>
        <w:rPr>
          <w:spacing w:val="40"/>
        </w:rPr>
        <w:t> </w:t>
      </w:r>
      <w:r>
        <w:rPr/>
        <w:t>course</w:t>
      </w:r>
      <w:r>
        <w:rPr>
          <w:spacing w:val="40"/>
        </w:rPr>
        <w:t> </w:t>
      </w:r>
      <w:r>
        <w:rPr/>
        <w:t>stream</w:t>
      </w:r>
      <w:r>
        <w:rPr>
          <w:spacing w:val="40"/>
        </w:rPr>
        <w:t> </w:t>
      </w:r>
      <w:r>
        <w:rPr/>
        <w:t>in</w:t>
      </w:r>
      <w:r>
        <w:rPr>
          <w:spacing w:val="40"/>
        </w:rPr>
        <w:t> </w:t>
      </w:r>
      <w:r>
        <w:rPr/>
        <w:t>Electrical and Computer Engineering: Structured Programming (ENGI-2420), Advanced Pro- gramming (ENGI 3891), and Data Structures (ENGI-4892).</w:t>
      </w:r>
      <w:r>
        <w:rPr>
          <w:spacing w:val="40"/>
        </w:rPr>
        <w:t> </w:t>
      </w:r>
      <w:r>
        <w:rPr/>
        <w:t>ENGI-2420 teaches the basics</w:t>
      </w:r>
      <w:r>
        <w:rPr>
          <w:spacing w:val="26"/>
        </w:rPr>
        <w:t> </w:t>
      </w:r>
      <w:r>
        <w:rPr/>
        <w:t>of</w:t>
      </w:r>
      <w:r>
        <w:rPr>
          <w:spacing w:val="26"/>
        </w:rPr>
        <w:t> </w:t>
      </w:r>
      <w:r>
        <w:rPr/>
        <w:t>programming</w:t>
      </w:r>
      <w:r>
        <w:rPr>
          <w:spacing w:val="26"/>
        </w:rPr>
        <w:t> </w:t>
      </w:r>
      <w:r>
        <w:rPr/>
        <w:t>to</w:t>
      </w:r>
      <w:r>
        <w:rPr>
          <w:spacing w:val="26"/>
        </w:rPr>
        <w:t> </w:t>
      </w:r>
      <w:r>
        <w:rPr/>
        <w:t>all</w:t>
      </w:r>
      <w:r>
        <w:rPr>
          <w:spacing w:val="26"/>
        </w:rPr>
        <w:t> </w:t>
      </w:r>
      <w:r>
        <w:rPr/>
        <w:t>Engineering</w:t>
      </w:r>
      <w:r>
        <w:rPr>
          <w:spacing w:val="26"/>
        </w:rPr>
        <w:t> </w:t>
      </w:r>
      <w:r>
        <w:rPr/>
        <w:t>students,</w:t>
      </w:r>
      <w:r>
        <w:rPr>
          <w:spacing w:val="27"/>
        </w:rPr>
        <w:t> </w:t>
      </w:r>
      <w:r>
        <w:rPr/>
        <w:t>while</w:t>
      </w:r>
      <w:r>
        <w:rPr>
          <w:spacing w:val="26"/>
        </w:rPr>
        <w:t> </w:t>
      </w:r>
      <w:r>
        <w:rPr/>
        <w:t>3891</w:t>
      </w:r>
      <w:r>
        <w:rPr>
          <w:spacing w:val="26"/>
        </w:rPr>
        <w:t> </w:t>
      </w:r>
      <w:r>
        <w:rPr/>
        <w:t>emphasizes</w:t>
      </w:r>
      <w:r>
        <w:rPr>
          <w:spacing w:val="26"/>
        </w:rPr>
        <w:t> </w:t>
      </w:r>
      <w:r>
        <w:rPr/>
        <w:t>the</w:t>
      </w:r>
      <w:r>
        <w:rPr>
          <w:spacing w:val="26"/>
        </w:rPr>
        <w:t> </w:t>
      </w:r>
      <w:r>
        <w:rPr/>
        <w:t>use of classes and introduces pointers and heap allocation.</w:t>
      </w:r>
      <w:r>
        <w:rPr>
          <w:spacing w:val="40"/>
        </w:rPr>
        <w:t> </w:t>
      </w:r>
      <w:r>
        <w:rPr/>
        <w:t>ENGI-4892 emphasizes re- cursion and linked structures such as linked lists and trees.</w:t>
      </w:r>
    </w:p>
    <w:p>
      <w:pPr>
        <w:pStyle w:val="BodyText"/>
        <w:spacing w:before="24"/>
        <w:ind w:left="426"/>
      </w:pPr>
      <w:r>
        <w:rPr/>
        <w:t>Use</w:t>
      </w:r>
      <w:r>
        <w:rPr>
          <w:spacing w:val="15"/>
        </w:rPr>
        <w:t> </w:t>
      </w:r>
      <w:r>
        <w:rPr/>
        <w:t>of</w:t>
      </w:r>
      <w:r>
        <w:rPr>
          <w:spacing w:val="15"/>
        </w:rPr>
        <w:t> </w:t>
      </w:r>
      <w:r>
        <w:rPr/>
        <w:t>the</w:t>
      </w:r>
      <w:r>
        <w:rPr>
          <w:spacing w:val="16"/>
        </w:rPr>
        <w:t> </w:t>
      </w:r>
      <w:r>
        <w:rPr/>
        <w:t>TM</w:t>
      </w:r>
      <w:r>
        <w:rPr>
          <w:spacing w:val="15"/>
        </w:rPr>
        <w:t> </w:t>
      </w:r>
      <w:r>
        <w:rPr/>
        <w:t>in</w:t>
      </w:r>
      <w:r>
        <w:rPr>
          <w:spacing w:val="15"/>
        </w:rPr>
        <w:t> </w:t>
      </w:r>
      <w:r>
        <w:rPr/>
        <w:t>3891</w:t>
      </w:r>
      <w:r>
        <w:rPr>
          <w:spacing w:val="16"/>
        </w:rPr>
        <w:t> </w:t>
      </w:r>
      <w:r>
        <w:rPr/>
        <w:t>evolved</w:t>
      </w:r>
      <w:r>
        <w:rPr>
          <w:spacing w:val="15"/>
        </w:rPr>
        <w:t> </w:t>
      </w:r>
      <w:r>
        <w:rPr/>
        <w:t>through</w:t>
      </w:r>
      <w:r>
        <w:rPr>
          <w:spacing w:val="15"/>
        </w:rPr>
        <w:t> </w:t>
      </w:r>
      <w:r>
        <w:rPr/>
        <w:t>two</w:t>
      </w:r>
      <w:r>
        <w:rPr>
          <w:spacing w:val="16"/>
        </w:rPr>
        <w:t> </w:t>
      </w:r>
      <w:r>
        <w:rPr>
          <w:spacing w:val="-2"/>
        </w:rPr>
        <w:t>transitions:</w:t>
      </w:r>
    </w:p>
    <w:p>
      <w:pPr>
        <w:pStyle w:val="ListParagraph"/>
        <w:numPr>
          <w:ilvl w:val="1"/>
          <w:numId w:val="1"/>
        </w:numPr>
        <w:tabs>
          <w:tab w:pos="320" w:val="left" w:leader="none"/>
        </w:tabs>
        <w:spacing w:line="259" w:lineRule="auto" w:before="121" w:after="0"/>
        <w:ind w:left="320" w:right="220" w:hanging="198"/>
        <w:jc w:val="both"/>
        <w:rPr>
          <w:rFonts w:ascii="MathJax_Main" w:hAnsi="MathJax_Main"/>
          <w:sz w:val="21"/>
        </w:rPr>
      </w:pPr>
      <w:r>
        <w:rPr>
          <w:rFonts w:ascii="MathJax_Main" w:hAnsi="MathJax_Main"/>
          <w:sz w:val="21"/>
        </w:rPr>
        <w:t>From 1999 to 2001, we continued to use our old lecture transparencies but moved to</w:t>
      </w:r>
      <w:r>
        <w:rPr>
          <w:rFonts w:ascii="MathJax_Main" w:hAnsi="MathJax_Main"/>
          <w:spacing w:val="25"/>
          <w:sz w:val="21"/>
        </w:rPr>
        <w:t> </w:t>
      </w:r>
      <w:r>
        <w:rPr>
          <w:rFonts w:ascii="MathJax_Main" w:hAnsi="MathJax_Main"/>
          <w:sz w:val="21"/>
        </w:rPr>
        <w:t>the</w:t>
      </w:r>
      <w:r>
        <w:rPr>
          <w:rFonts w:ascii="MathJax_Main" w:hAnsi="MathJax_Main"/>
          <w:spacing w:val="25"/>
          <w:sz w:val="21"/>
        </w:rPr>
        <w:t> </w:t>
      </w:r>
      <w:r>
        <w:rPr>
          <w:rFonts w:ascii="MathJax_Main" w:hAnsi="MathJax_Main"/>
          <w:sz w:val="21"/>
        </w:rPr>
        <w:t>TM</w:t>
      </w:r>
      <w:r>
        <w:rPr>
          <w:rFonts w:ascii="MathJax_Main" w:hAnsi="MathJax_Main"/>
          <w:spacing w:val="25"/>
          <w:sz w:val="21"/>
        </w:rPr>
        <w:t> </w:t>
      </w:r>
      <w:r>
        <w:rPr>
          <w:rFonts w:ascii="MathJax_Main" w:hAnsi="MathJax_Main"/>
          <w:sz w:val="21"/>
        </w:rPr>
        <w:t>to</w:t>
      </w:r>
      <w:r>
        <w:rPr>
          <w:rFonts w:ascii="MathJax_Main" w:hAnsi="MathJax_Main"/>
          <w:spacing w:val="25"/>
          <w:sz w:val="21"/>
        </w:rPr>
        <w:t> </w:t>
      </w:r>
      <w:r>
        <w:rPr>
          <w:rFonts w:ascii="MathJax_Main" w:hAnsi="MathJax_Main"/>
          <w:sz w:val="21"/>
        </w:rPr>
        <w:t>illustrate</w:t>
      </w:r>
      <w:r>
        <w:rPr>
          <w:rFonts w:ascii="MathJax_Main" w:hAnsi="MathJax_Main"/>
          <w:spacing w:val="25"/>
          <w:sz w:val="21"/>
        </w:rPr>
        <w:t> </w:t>
      </w:r>
      <w:r>
        <w:rPr>
          <w:rFonts w:ascii="MathJax_Main" w:hAnsi="MathJax_Main"/>
          <w:sz w:val="21"/>
        </w:rPr>
        <w:t>specific</w:t>
      </w:r>
      <w:r>
        <w:rPr>
          <w:rFonts w:ascii="MathJax_Main" w:hAnsi="MathJax_Main"/>
          <w:spacing w:val="25"/>
          <w:sz w:val="21"/>
        </w:rPr>
        <w:t> </w:t>
      </w:r>
      <w:r>
        <w:rPr>
          <w:rFonts w:ascii="MathJax_Main" w:hAnsi="MathJax_Main"/>
          <w:sz w:val="21"/>
        </w:rPr>
        <w:t>points</w:t>
      </w:r>
      <w:r>
        <w:rPr>
          <w:rFonts w:ascii="MathJax_Main" w:hAnsi="MathJax_Main"/>
          <w:spacing w:val="25"/>
          <w:sz w:val="21"/>
        </w:rPr>
        <w:t> </w:t>
      </w:r>
      <w:r>
        <w:rPr>
          <w:rFonts w:ascii="MathJax_Main" w:hAnsi="MathJax_Main"/>
          <w:sz w:val="21"/>
        </w:rPr>
        <w:t>of</w:t>
      </w:r>
      <w:r>
        <w:rPr>
          <w:rFonts w:ascii="MathJax_Main" w:hAnsi="MathJax_Main"/>
          <w:spacing w:val="25"/>
          <w:sz w:val="21"/>
        </w:rPr>
        <w:t> </w:t>
      </w:r>
      <w:r>
        <w:rPr>
          <w:rFonts w:ascii="MathJax_Main" w:hAnsi="MathJax_Main"/>
          <w:sz w:val="21"/>
        </w:rPr>
        <w:t>interest.</w:t>
      </w:r>
      <w:r>
        <w:rPr>
          <w:rFonts w:ascii="MathJax_Main" w:hAnsi="MathJax_Main"/>
          <w:spacing w:val="40"/>
          <w:sz w:val="21"/>
        </w:rPr>
        <w:t> </w:t>
      </w:r>
      <w:r>
        <w:rPr>
          <w:rFonts w:ascii="MathJax_Main" w:hAnsi="MathJax_Main"/>
          <w:sz w:val="21"/>
        </w:rPr>
        <w:t>The</w:t>
      </w:r>
      <w:r>
        <w:rPr>
          <w:rFonts w:ascii="MathJax_Main" w:hAnsi="MathJax_Main"/>
          <w:spacing w:val="25"/>
          <w:sz w:val="21"/>
        </w:rPr>
        <w:t> </w:t>
      </w:r>
      <w:r>
        <w:rPr>
          <w:rFonts w:ascii="MathJax_Main" w:hAnsi="MathJax_Main"/>
          <w:sz w:val="21"/>
        </w:rPr>
        <w:t>TM</w:t>
      </w:r>
      <w:r>
        <w:rPr>
          <w:rFonts w:ascii="MathJax_Main" w:hAnsi="MathJax_Main"/>
          <w:spacing w:val="25"/>
          <w:sz w:val="21"/>
        </w:rPr>
        <w:t> </w:t>
      </w:r>
      <w:r>
        <w:rPr>
          <w:rFonts w:ascii="MathJax_Main" w:hAnsi="MathJax_Main"/>
          <w:sz w:val="21"/>
        </w:rPr>
        <w:t>was</w:t>
      </w:r>
      <w:r>
        <w:rPr>
          <w:rFonts w:ascii="MathJax_Main" w:hAnsi="MathJax_Main"/>
          <w:spacing w:val="25"/>
          <w:sz w:val="21"/>
        </w:rPr>
        <w:t> </w:t>
      </w:r>
      <w:r>
        <w:rPr>
          <w:rFonts w:ascii="MathJax_Main" w:hAnsi="MathJax_Main"/>
          <w:sz w:val="21"/>
        </w:rPr>
        <w:t>used</w:t>
      </w:r>
      <w:r>
        <w:rPr>
          <w:rFonts w:ascii="MathJax_Main" w:hAnsi="MathJax_Main"/>
          <w:spacing w:val="25"/>
          <w:sz w:val="21"/>
        </w:rPr>
        <w:t> </w:t>
      </w:r>
      <w:r>
        <w:rPr>
          <w:rFonts w:ascii="MathJax_Main" w:hAnsi="MathJax_Main"/>
          <w:sz w:val="21"/>
        </w:rPr>
        <w:t>more</w:t>
      </w:r>
      <w:r>
        <w:rPr>
          <w:rFonts w:ascii="MathJax_Main" w:hAnsi="MathJax_Main"/>
          <w:spacing w:val="25"/>
          <w:sz w:val="21"/>
        </w:rPr>
        <w:t> </w:t>
      </w:r>
      <w:r>
        <w:rPr>
          <w:rFonts w:ascii="MathJax_Main" w:hAnsi="MathJax_Main"/>
          <w:sz w:val="21"/>
        </w:rPr>
        <w:t>than the debugger, since it could show constructs the debugger could not.</w:t>
      </w:r>
      <w:r>
        <w:rPr>
          <w:rFonts w:ascii="MathJax_Main" w:hAnsi="MathJax_Main"/>
          <w:spacing w:val="40"/>
          <w:sz w:val="21"/>
        </w:rPr>
        <w:t> </w:t>
      </w:r>
      <w:r>
        <w:rPr>
          <w:rFonts w:ascii="MathJax_Main" w:hAnsi="MathJax_Main"/>
          <w:sz w:val="21"/>
        </w:rPr>
        <w:t>We spent</w:t>
      </w:r>
      <w:r>
        <w:rPr>
          <w:rFonts w:ascii="MathJax_Main" w:hAnsi="MathJax_Main"/>
          <w:spacing w:val="80"/>
          <w:sz w:val="21"/>
        </w:rPr>
        <w:t> </w:t>
      </w:r>
      <w:r>
        <w:rPr>
          <w:rFonts w:ascii="MathJax_Main" w:hAnsi="MathJax_Main"/>
          <w:sz w:val="21"/>
        </w:rPr>
        <w:t>less time at the blackboard drawing and spent more time discussing examples</w:t>
      </w:r>
      <w:r>
        <w:rPr>
          <w:rFonts w:ascii="MathJax_Main" w:hAnsi="MathJax_Main"/>
          <w:spacing w:val="80"/>
          <w:sz w:val="21"/>
        </w:rPr>
        <w:t> </w:t>
      </w:r>
      <w:r>
        <w:rPr>
          <w:rFonts w:ascii="MathJax_Main" w:hAnsi="MathJax_Main"/>
          <w:sz w:val="21"/>
        </w:rPr>
        <w:t>with the students.</w:t>
      </w:r>
      <w:r>
        <w:rPr>
          <w:rFonts w:ascii="MathJax_Main" w:hAnsi="MathJax_Main"/>
          <w:spacing w:val="36"/>
          <w:sz w:val="21"/>
        </w:rPr>
        <w:t> </w:t>
      </w:r>
      <w:r>
        <w:rPr>
          <w:rFonts w:ascii="MathJax_Main" w:hAnsi="MathJax_Main"/>
          <w:sz w:val="21"/>
        </w:rPr>
        <w:t>Using the TM, however, drew us to different examples.</w:t>
      </w:r>
      <w:r>
        <w:rPr>
          <w:rFonts w:ascii="MathJax_Main" w:hAnsi="MathJax_Main"/>
          <w:spacing w:val="36"/>
          <w:sz w:val="21"/>
        </w:rPr>
        <w:t> </w:t>
      </w:r>
      <w:r>
        <w:rPr>
          <w:rFonts w:ascii="MathJax_Main" w:hAnsi="MathJax_Main"/>
          <w:sz w:val="21"/>
        </w:rPr>
        <w:t>Its use</w:t>
      </w:r>
    </w:p>
    <w:p>
      <w:pPr>
        <w:spacing w:after="0" w:line="259" w:lineRule="auto"/>
        <w:jc w:val="both"/>
        <w:rPr>
          <w:rFonts w:ascii="MathJax_Main" w:hAnsi="MathJax_Main"/>
          <w:sz w:val="21"/>
        </w:rPr>
        <w:sectPr>
          <w:pgSz w:w="9360" w:h="13610"/>
          <w:pgMar w:header="860" w:footer="0" w:top="1060" w:bottom="280" w:left="680" w:right="680"/>
        </w:sectPr>
      </w:pPr>
    </w:p>
    <w:p>
      <w:pPr>
        <w:pStyle w:val="BodyText"/>
        <w:spacing w:line="259" w:lineRule="auto" w:before="155"/>
        <w:ind w:left="433" w:right="106"/>
      </w:pPr>
      <w:r>
        <w:rPr/>
        <w:t>was subtly changing what we taught. We found our slides and examples rapidly getting out of sync.</w:t>
      </w:r>
    </w:p>
    <w:p>
      <w:pPr>
        <w:pStyle w:val="ListParagraph"/>
        <w:numPr>
          <w:ilvl w:val="2"/>
          <w:numId w:val="1"/>
        </w:numPr>
        <w:tabs>
          <w:tab w:pos="433" w:val="left" w:leader="none"/>
        </w:tabs>
        <w:spacing w:line="259" w:lineRule="auto" w:before="71" w:after="0"/>
        <w:ind w:left="433" w:right="105" w:hanging="198"/>
        <w:jc w:val="both"/>
        <w:rPr>
          <w:rFonts w:ascii="MathJax_Main" w:hAnsi="MathJax_Main"/>
          <w:sz w:val="21"/>
        </w:rPr>
      </w:pPr>
      <w:r>
        <w:rPr>
          <w:rFonts w:ascii="MathJax_Main" w:hAnsi="MathJax_Main"/>
          <w:sz w:val="21"/>
        </w:rPr>
        <w:t>In</w:t>
      </w:r>
      <w:r>
        <w:rPr>
          <w:rFonts w:ascii="MathJax_Main" w:hAnsi="MathJax_Main"/>
          <w:spacing w:val="34"/>
          <w:sz w:val="21"/>
        </w:rPr>
        <w:t> </w:t>
      </w:r>
      <w:r>
        <w:rPr>
          <w:rFonts w:ascii="MathJax_Main" w:hAnsi="MathJax_Main"/>
          <w:sz w:val="21"/>
        </w:rPr>
        <w:t>2002,</w:t>
      </w:r>
      <w:r>
        <w:rPr>
          <w:rFonts w:ascii="MathJax_Main" w:hAnsi="MathJax_Main"/>
          <w:spacing w:val="38"/>
          <w:sz w:val="21"/>
        </w:rPr>
        <w:t> </w:t>
      </w:r>
      <w:r>
        <w:rPr>
          <w:rFonts w:ascii="MathJax_Main" w:hAnsi="MathJax_Main"/>
          <w:sz w:val="21"/>
        </w:rPr>
        <w:t>in</w:t>
      </w:r>
      <w:r>
        <w:rPr>
          <w:rFonts w:ascii="MathJax_Main" w:hAnsi="MathJax_Main"/>
          <w:spacing w:val="34"/>
          <w:sz w:val="21"/>
        </w:rPr>
        <w:t> </w:t>
      </w:r>
      <w:r>
        <w:rPr>
          <w:rFonts w:ascii="MathJax_Main" w:hAnsi="MathJax_Main"/>
          <w:sz w:val="21"/>
        </w:rPr>
        <w:t>order</w:t>
      </w:r>
      <w:r>
        <w:rPr>
          <w:rFonts w:ascii="MathJax_Main" w:hAnsi="MathJax_Main"/>
          <w:spacing w:val="34"/>
          <w:sz w:val="21"/>
        </w:rPr>
        <w:t> </w:t>
      </w:r>
      <w:r>
        <w:rPr>
          <w:rFonts w:ascii="MathJax_Main" w:hAnsi="MathJax_Main"/>
          <w:sz w:val="21"/>
        </w:rPr>
        <w:t>to</w:t>
      </w:r>
      <w:r>
        <w:rPr>
          <w:rFonts w:ascii="MathJax_Main" w:hAnsi="MathJax_Main"/>
          <w:spacing w:val="34"/>
          <w:sz w:val="21"/>
        </w:rPr>
        <w:t> </w:t>
      </w:r>
      <w:r>
        <w:rPr>
          <w:rFonts w:ascii="MathJax_Main" w:hAnsi="MathJax_Main"/>
          <w:sz w:val="21"/>
        </w:rPr>
        <w:t>provide</w:t>
      </w:r>
      <w:r>
        <w:rPr>
          <w:rFonts w:ascii="MathJax_Main" w:hAnsi="MathJax_Main"/>
          <w:spacing w:val="34"/>
          <w:sz w:val="21"/>
        </w:rPr>
        <w:t> </w:t>
      </w:r>
      <w:r>
        <w:rPr>
          <w:rFonts w:ascii="MathJax_Main" w:hAnsi="MathJax_Main"/>
          <w:sz w:val="21"/>
        </w:rPr>
        <w:t>a</w:t>
      </w:r>
      <w:r>
        <w:rPr>
          <w:rFonts w:ascii="MathJax_Main" w:hAnsi="MathJax_Main"/>
          <w:spacing w:val="34"/>
          <w:sz w:val="21"/>
        </w:rPr>
        <w:t> </w:t>
      </w:r>
      <w:r>
        <w:rPr>
          <w:rFonts w:ascii="MathJax_Main" w:hAnsi="MathJax_Main"/>
          <w:sz w:val="21"/>
        </w:rPr>
        <w:t>fully</w:t>
      </w:r>
      <w:r>
        <w:rPr>
          <w:rFonts w:ascii="MathJax_Main" w:hAnsi="MathJax_Main"/>
          <w:spacing w:val="34"/>
          <w:sz w:val="21"/>
        </w:rPr>
        <w:t> </w:t>
      </w:r>
      <w:r>
        <w:rPr>
          <w:rFonts w:ascii="MathJax_Main" w:hAnsi="MathJax_Main"/>
          <w:sz w:val="21"/>
        </w:rPr>
        <w:t>integrated</w:t>
      </w:r>
      <w:r>
        <w:rPr>
          <w:rFonts w:ascii="MathJax_Main" w:hAnsi="MathJax_Main"/>
          <w:spacing w:val="34"/>
          <w:sz w:val="21"/>
        </w:rPr>
        <w:t> </w:t>
      </w:r>
      <w:r>
        <w:rPr>
          <w:rFonts w:ascii="MathJax_Main" w:hAnsi="MathJax_Main"/>
          <w:sz w:val="21"/>
        </w:rPr>
        <w:t>experience</w:t>
      </w:r>
      <w:r>
        <w:rPr>
          <w:rFonts w:ascii="MathJax_Main" w:hAnsi="MathJax_Main"/>
          <w:spacing w:val="34"/>
          <w:sz w:val="21"/>
        </w:rPr>
        <w:t> </w:t>
      </w:r>
      <w:r>
        <w:rPr>
          <w:rFonts w:ascii="MathJax_Main" w:hAnsi="MathJax_Main"/>
          <w:sz w:val="21"/>
        </w:rPr>
        <w:t>in</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lecture</w:t>
      </w:r>
      <w:r>
        <w:rPr>
          <w:rFonts w:ascii="MathJax_Main" w:hAnsi="MathJax_Main"/>
          <w:spacing w:val="34"/>
          <w:sz w:val="21"/>
        </w:rPr>
        <w:t> </w:t>
      </w:r>
      <w:r>
        <w:rPr>
          <w:rFonts w:ascii="MathJax_Main" w:hAnsi="MathJax_Main"/>
          <w:sz w:val="21"/>
        </w:rPr>
        <w:t>and</w:t>
      </w:r>
      <w:r>
        <w:rPr>
          <w:rFonts w:ascii="MathJax_Main" w:hAnsi="MathJax_Main"/>
          <w:spacing w:val="34"/>
          <w:sz w:val="21"/>
        </w:rPr>
        <w:t> </w:t>
      </w:r>
      <w:r>
        <w:rPr>
          <w:rFonts w:ascii="MathJax_Main" w:hAnsi="MathJax_Main"/>
          <w:sz w:val="21"/>
        </w:rPr>
        <w:t>to give</w:t>
      </w:r>
      <w:r>
        <w:rPr>
          <w:rFonts w:ascii="MathJax_Main" w:hAnsi="MathJax_Main"/>
          <w:spacing w:val="39"/>
          <w:sz w:val="21"/>
        </w:rPr>
        <w:t> </w:t>
      </w:r>
      <w:r>
        <w:rPr>
          <w:rFonts w:ascii="MathJax_Main" w:hAnsi="MathJax_Main"/>
          <w:sz w:val="21"/>
        </w:rPr>
        <w:t>students</w:t>
      </w:r>
      <w:r>
        <w:rPr>
          <w:rFonts w:ascii="MathJax_Main" w:hAnsi="MathJax_Main"/>
          <w:spacing w:val="39"/>
          <w:sz w:val="21"/>
        </w:rPr>
        <w:t> </w:t>
      </w:r>
      <w:r>
        <w:rPr>
          <w:rFonts w:ascii="MathJax_Main" w:hAnsi="MathJax_Main"/>
          <w:sz w:val="21"/>
        </w:rPr>
        <w:t>access</w:t>
      </w:r>
      <w:r>
        <w:rPr>
          <w:rFonts w:ascii="MathJax_Main" w:hAnsi="MathJax_Main"/>
          <w:spacing w:val="40"/>
          <w:sz w:val="21"/>
        </w:rPr>
        <w:t> </w:t>
      </w:r>
      <w:r>
        <w:rPr>
          <w:rFonts w:ascii="MathJax_Main" w:hAnsi="MathJax_Main"/>
          <w:sz w:val="21"/>
        </w:rPr>
        <w:t>to</w:t>
      </w:r>
      <w:r>
        <w:rPr>
          <w:rFonts w:ascii="MathJax_Main" w:hAnsi="MathJax_Main"/>
          <w:spacing w:val="39"/>
          <w:sz w:val="21"/>
        </w:rPr>
        <w:t> </w:t>
      </w:r>
      <w:r>
        <w:rPr>
          <w:rFonts w:ascii="MathJax_Main" w:hAnsi="MathJax_Main"/>
          <w:sz w:val="21"/>
        </w:rPr>
        <w:t>interactive</w:t>
      </w:r>
      <w:r>
        <w:rPr>
          <w:rFonts w:ascii="MathJax_Main" w:hAnsi="MathJax_Main"/>
          <w:spacing w:val="40"/>
          <w:sz w:val="21"/>
        </w:rPr>
        <w:t> </w:t>
      </w:r>
      <w:r>
        <w:rPr>
          <w:rFonts w:ascii="MathJax_Main" w:hAnsi="MathJax_Main"/>
          <w:sz w:val="21"/>
        </w:rPr>
        <w:t>notes</w:t>
      </w:r>
      <w:r>
        <w:rPr>
          <w:rFonts w:ascii="MathJax_Main" w:hAnsi="MathJax_Main"/>
          <w:spacing w:val="39"/>
          <w:sz w:val="21"/>
        </w:rPr>
        <w:t> </w:t>
      </w:r>
      <w:r>
        <w:rPr>
          <w:rFonts w:ascii="MathJax_Main" w:hAnsi="MathJax_Main"/>
          <w:sz w:val="21"/>
        </w:rPr>
        <w:t>afterwards,</w:t>
      </w:r>
      <w:r>
        <w:rPr>
          <w:rFonts w:ascii="MathJax_Main" w:hAnsi="MathJax_Main"/>
          <w:spacing w:val="40"/>
          <w:sz w:val="21"/>
        </w:rPr>
        <w:t> </w:t>
      </w:r>
      <w:r>
        <w:rPr>
          <w:rFonts w:ascii="MathJax_Main" w:hAnsi="MathJax_Main"/>
          <w:sz w:val="21"/>
        </w:rPr>
        <w:t>we</w:t>
      </w:r>
      <w:r>
        <w:rPr>
          <w:rFonts w:ascii="MathJax_Main" w:hAnsi="MathJax_Main"/>
          <w:spacing w:val="40"/>
          <w:sz w:val="21"/>
        </w:rPr>
        <w:t> </w:t>
      </w:r>
      <w:r>
        <w:rPr>
          <w:rFonts w:ascii="MathJax_Main" w:hAnsi="MathJax_Main"/>
          <w:sz w:val="21"/>
        </w:rPr>
        <w:t>took</w:t>
      </w:r>
      <w:r>
        <w:rPr>
          <w:rFonts w:ascii="MathJax_Main" w:hAnsi="MathJax_Main"/>
          <w:spacing w:val="40"/>
          <w:sz w:val="21"/>
        </w:rPr>
        <w:t> </w:t>
      </w:r>
      <w:r>
        <w:rPr>
          <w:rFonts w:ascii="MathJax_Main" w:hAnsi="MathJax_Main"/>
          <w:sz w:val="21"/>
        </w:rPr>
        <w:t>advantage</w:t>
      </w:r>
      <w:r>
        <w:rPr>
          <w:rFonts w:ascii="MathJax_Main" w:hAnsi="MathJax_Main"/>
          <w:spacing w:val="39"/>
          <w:sz w:val="21"/>
        </w:rPr>
        <w:t> </w:t>
      </w:r>
      <w:r>
        <w:rPr>
          <w:rFonts w:ascii="MathJax_Main" w:hAnsi="MathJax_Main"/>
          <w:sz w:val="21"/>
        </w:rPr>
        <w:t>of</w:t>
      </w:r>
      <w:r>
        <w:rPr>
          <w:rFonts w:ascii="MathJax_Main" w:hAnsi="MathJax_Main"/>
          <w:spacing w:val="40"/>
          <w:sz w:val="21"/>
        </w:rPr>
        <w:t> </w:t>
      </w:r>
      <w:r>
        <w:rPr>
          <w:rFonts w:ascii="MathJax_Main" w:hAnsi="MathJax_Main"/>
          <w:sz w:val="21"/>
        </w:rPr>
        <w:t>the fact that the TM was a Java applet to integrate it directly into the notes, which were rewritten in HTML. We realized that we had to make it as easy as possible</w:t>
      </w:r>
      <w:r>
        <w:rPr>
          <w:rFonts w:ascii="MathJax_Main" w:hAnsi="MathJax_Main"/>
          <w:spacing w:val="40"/>
          <w:sz w:val="21"/>
        </w:rPr>
        <w:t> </w:t>
      </w:r>
      <w:r>
        <w:rPr>
          <w:rFonts w:ascii="MathJax_Main" w:hAnsi="MathJax_Main"/>
          <w:sz w:val="21"/>
        </w:rPr>
        <w:t>for instructors to author such interactive notes, so we created WebWriter++ [</w:t>
      </w:r>
      <w:hyperlink w:history="true" w:anchor="_bookmark6">
        <w:r>
          <w:rPr>
            <w:rFonts w:ascii="MathJax_Main" w:hAnsi="MathJax_Main"/>
            <w:color w:val="0000FF"/>
            <w:sz w:val="21"/>
          </w:rPr>
          <w:t>1</w:t>
        </w:r>
      </w:hyperlink>
      <w:r>
        <w:rPr>
          <w:rFonts w:ascii="MathJax_Main" w:hAnsi="MathJax_Main"/>
          <w:sz w:val="21"/>
        </w:rPr>
        <w:t>],</w:t>
      </w:r>
      <w:r>
        <w:rPr>
          <w:rFonts w:ascii="MathJax_Main" w:hAnsi="MathJax_Main"/>
          <w:spacing w:val="80"/>
          <w:sz w:val="21"/>
        </w:rPr>
        <w:t> </w:t>
      </w:r>
      <w:r>
        <w:rPr>
          <w:rFonts w:ascii="MathJax_Main" w:hAnsi="MathJax_Main"/>
          <w:sz w:val="21"/>
        </w:rPr>
        <w:t>a set of javascripts with a couple of additional applets.</w:t>
      </w:r>
      <w:r>
        <w:rPr>
          <w:rFonts w:ascii="MathJax_Main" w:hAnsi="MathJax_Main"/>
          <w:spacing w:val="40"/>
          <w:sz w:val="21"/>
        </w:rPr>
        <w:t> </w:t>
      </w:r>
      <w:r>
        <w:rPr>
          <w:rFonts w:ascii="MathJax_Main" w:hAnsi="MathJax_Main"/>
          <w:sz w:val="21"/>
        </w:rPr>
        <w:t>The smooth integration considerably increased the amount of lecture time spent running examples in the TM. ENGI 4892 moved to the same format the next academic year, with the Linked View being used predominantly.</w:t>
      </w:r>
    </w:p>
    <w:p>
      <w:pPr>
        <w:pStyle w:val="BodyText"/>
        <w:spacing w:line="259" w:lineRule="auto" w:before="107"/>
        <w:ind w:left="221" w:right="103" w:firstLine="317"/>
      </w:pPr>
      <w:r>
        <w:rPr/>
        <w:t>Student surveys have been carried out from time to time.</w:t>
      </w:r>
      <w:r>
        <w:rPr>
          <w:spacing w:val="40"/>
        </w:rPr>
        <w:t> </w:t>
      </w:r>
      <w:r>
        <w:rPr/>
        <w:t>Table </w:t>
      </w:r>
      <w:hyperlink w:history="true" w:anchor="_bookmark3">
        <w:r>
          <w:rPr>
            <w:color w:val="0000FF"/>
          </w:rPr>
          <w:t>1</w:t>
        </w:r>
      </w:hyperlink>
      <w:r>
        <w:rPr>
          <w:color w:val="0000FF"/>
        </w:rPr>
        <w:t> </w:t>
      </w:r>
      <w:r>
        <w:rPr/>
        <w:t>shows the results for three consecutive cohorts of ENGI-3891 students.</w:t>
      </w:r>
      <w:r>
        <w:rPr>
          <w:spacing w:val="40"/>
        </w:rPr>
        <w:t> </w:t>
      </w:r>
      <w:r>
        <w:rPr/>
        <w:t>The 2001 cohort (51 surveys out of 55 students) got the TM in standalone mode with fewer examples.</w:t>
      </w:r>
      <w:r>
        <w:rPr>
          <w:spacing w:val="80"/>
        </w:rPr>
        <w:t> </w:t>
      </w:r>
      <w:r>
        <w:rPr/>
        <w:t>The 2002 cohort (42 of 63) got integration, but notes were developed on the fly.</w:t>
      </w:r>
      <w:r>
        <w:rPr>
          <w:spacing w:val="36"/>
        </w:rPr>
        <w:t> </w:t>
      </w:r>
      <w:r>
        <w:rPr/>
        <w:t>The 2003 cohort was actually surveyed at the end of 4982 in 2004, when separate surveys were given to the same group of students (26 of 44 responded of whom 23 had done 3891); because</w:t>
      </w:r>
      <w:r>
        <w:rPr>
          <w:spacing w:val="-1"/>
        </w:rPr>
        <w:t> </w:t>
      </w:r>
      <w:r>
        <w:rPr/>
        <w:t>the</w:t>
      </w:r>
      <w:r>
        <w:rPr>
          <w:spacing w:val="-1"/>
        </w:rPr>
        <w:t> </w:t>
      </w:r>
      <w:r>
        <w:rPr/>
        <w:t>results</w:t>
      </w:r>
      <w:r>
        <w:rPr>
          <w:spacing w:val="-1"/>
        </w:rPr>
        <w:t> </w:t>
      </w:r>
      <w:r>
        <w:rPr/>
        <w:t>were</w:t>
      </w:r>
      <w:r>
        <w:rPr>
          <w:spacing w:val="-1"/>
        </w:rPr>
        <w:t> </w:t>
      </w:r>
      <w:r>
        <w:rPr/>
        <w:t>so</w:t>
      </w:r>
      <w:r>
        <w:rPr>
          <w:spacing w:val="-1"/>
        </w:rPr>
        <w:t> </w:t>
      </w:r>
      <w:r>
        <w:rPr/>
        <w:t>similar</w:t>
      </w:r>
      <w:r>
        <w:rPr>
          <w:spacing w:val="-1"/>
        </w:rPr>
        <w:t> </w:t>
      </w:r>
      <w:r>
        <w:rPr/>
        <w:t>the</w:t>
      </w:r>
      <w:r>
        <w:rPr>
          <w:spacing w:val="-1"/>
        </w:rPr>
        <w:t> </w:t>
      </w:r>
      <w:r>
        <w:rPr/>
        <w:t>two</w:t>
      </w:r>
      <w:r>
        <w:rPr>
          <w:spacing w:val="-1"/>
        </w:rPr>
        <w:t> </w:t>
      </w:r>
      <w:r>
        <w:rPr/>
        <w:t>were</w:t>
      </w:r>
      <w:r>
        <w:rPr>
          <w:spacing w:val="-1"/>
        </w:rPr>
        <w:t> </w:t>
      </w:r>
      <w:r>
        <w:rPr/>
        <w:t>combined.</w:t>
      </w:r>
      <w:r>
        <w:rPr>
          <w:spacing w:val="34"/>
        </w:rPr>
        <w:t> </w:t>
      </w:r>
      <w:r>
        <w:rPr/>
        <w:t>For</w:t>
      </w:r>
      <w:r>
        <w:rPr>
          <w:spacing w:val="-1"/>
        </w:rPr>
        <w:t> </w:t>
      </w:r>
      <w:r>
        <w:rPr/>
        <w:t>each</w:t>
      </w:r>
      <w:r>
        <w:rPr>
          <w:spacing w:val="-1"/>
        </w:rPr>
        <w:t> </w:t>
      </w:r>
      <w:r>
        <w:rPr/>
        <w:t>question, 3</w:t>
      </w:r>
      <w:r>
        <w:rPr>
          <w:spacing w:val="36"/>
        </w:rPr>
        <w:t> </w:t>
      </w:r>
      <w:r>
        <w:rPr/>
        <w:t>represents</w:t>
      </w:r>
      <w:r>
        <w:rPr>
          <w:spacing w:val="36"/>
        </w:rPr>
        <w:t> </w:t>
      </w:r>
      <w:r>
        <w:rPr/>
        <w:t>a</w:t>
      </w:r>
      <w:r>
        <w:rPr>
          <w:spacing w:val="36"/>
        </w:rPr>
        <w:t> </w:t>
      </w:r>
      <w:r>
        <w:rPr/>
        <w:t>neutral</w:t>
      </w:r>
      <w:r>
        <w:rPr>
          <w:spacing w:val="36"/>
        </w:rPr>
        <w:t> </w:t>
      </w:r>
      <w:r>
        <w:rPr/>
        <w:t>response,</w:t>
      </w:r>
      <w:r>
        <w:rPr>
          <w:spacing w:val="40"/>
        </w:rPr>
        <w:t> </w:t>
      </w:r>
      <w:r>
        <w:rPr/>
        <w:t>with</w:t>
      </w:r>
      <w:r>
        <w:rPr>
          <w:spacing w:val="36"/>
        </w:rPr>
        <w:t> </w:t>
      </w:r>
      <w:r>
        <w:rPr/>
        <w:t>5</w:t>
      </w:r>
      <w:r>
        <w:rPr>
          <w:spacing w:val="36"/>
        </w:rPr>
        <w:t> </w:t>
      </w:r>
      <w:r>
        <w:rPr/>
        <w:t>and</w:t>
      </w:r>
      <w:r>
        <w:rPr>
          <w:spacing w:val="36"/>
        </w:rPr>
        <w:t> </w:t>
      </w:r>
      <w:r>
        <w:rPr/>
        <w:t>4</w:t>
      </w:r>
      <w:r>
        <w:rPr>
          <w:spacing w:val="36"/>
        </w:rPr>
        <w:t> </w:t>
      </w:r>
      <w:r>
        <w:rPr/>
        <w:t>being</w:t>
      </w:r>
      <w:r>
        <w:rPr>
          <w:spacing w:val="36"/>
        </w:rPr>
        <w:t> </w:t>
      </w:r>
      <w:r>
        <w:rPr/>
        <w:t>very</w:t>
      </w:r>
      <w:r>
        <w:rPr>
          <w:spacing w:val="36"/>
        </w:rPr>
        <w:t> </w:t>
      </w:r>
      <w:r>
        <w:rPr/>
        <w:t>and</w:t>
      </w:r>
      <w:r>
        <w:rPr>
          <w:spacing w:val="36"/>
        </w:rPr>
        <w:t> </w:t>
      </w:r>
      <w:r>
        <w:rPr/>
        <w:t>somewhat</w:t>
      </w:r>
      <w:r>
        <w:rPr>
          <w:spacing w:val="36"/>
        </w:rPr>
        <w:t> </w:t>
      </w:r>
      <w:r>
        <w:rPr/>
        <w:t>positive, and 1 and 2 being very and somewhat negative.</w:t>
      </w:r>
      <w:r>
        <w:rPr>
          <w:spacing w:val="40"/>
        </w:rPr>
        <w:t> </w:t>
      </w:r>
      <w:r>
        <w:rPr/>
        <w:t>The table reports percentages with missing values representing either ‘not applicable’ or no response at all.</w:t>
      </w:r>
      <w:r>
        <w:rPr>
          <w:spacing w:val="40"/>
        </w:rPr>
        <w:t> </w:t>
      </w:r>
      <w:r>
        <w:rPr/>
        <w:t>All three cohorts had either not seen the TM at all or had seen very limited use of it in their first programming course, ENGI-2420, so were able to compare its effectiveness vs. other</w:t>
      </w:r>
      <w:r>
        <w:rPr>
          <w:spacing w:val="25"/>
        </w:rPr>
        <w:t> </w:t>
      </w:r>
      <w:r>
        <w:rPr/>
        <w:t>means</w:t>
      </w:r>
      <w:r>
        <w:rPr>
          <w:spacing w:val="25"/>
        </w:rPr>
        <w:t> </w:t>
      </w:r>
      <w:r>
        <w:rPr/>
        <w:t>(questions</w:t>
      </w:r>
      <w:r>
        <w:rPr>
          <w:spacing w:val="25"/>
        </w:rPr>
        <w:t> </w:t>
      </w:r>
      <w:r>
        <w:rPr/>
        <w:t>2</w:t>
      </w:r>
      <w:r>
        <w:rPr>
          <w:spacing w:val="25"/>
        </w:rPr>
        <w:t> </w:t>
      </w:r>
      <w:r>
        <w:rPr/>
        <w:t>and</w:t>
      </w:r>
      <w:r>
        <w:rPr>
          <w:spacing w:val="25"/>
        </w:rPr>
        <w:t> </w:t>
      </w:r>
      <w:r>
        <w:rPr/>
        <w:t>3).</w:t>
      </w:r>
      <w:r>
        <w:rPr>
          <w:spacing w:val="40"/>
        </w:rPr>
        <w:t> </w:t>
      </w:r>
      <w:r>
        <w:rPr/>
        <w:t>Question</w:t>
      </w:r>
      <w:r>
        <w:rPr>
          <w:spacing w:val="25"/>
        </w:rPr>
        <w:t> </w:t>
      </w:r>
      <w:r>
        <w:rPr/>
        <w:t>4</w:t>
      </w:r>
      <w:r>
        <w:rPr>
          <w:spacing w:val="25"/>
        </w:rPr>
        <w:t> </w:t>
      </w:r>
      <w:r>
        <w:rPr/>
        <w:t>asked</w:t>
      </w:r>
      <w:r>
        <w:rPr>
          <w:spacing w:val="25"/>
        </w:rPr>
        <w:t> </w:t>
      </w:r>
      <w:r>
        <w:rPr/>
        <w:t>about</w:t>
      </w:r>
      <w:r>
        <w:rPr>
          <w:spacing w:val="25"/>
        </w:rPr>
        <w:t> </w:t>
      </w:r>
      <w:r>
        <w:rPr/>
        <w:t>the</w:t>
      </w:r>
      <w:r>
        <w:rPr>
          <w:spacing w:val="25"/>
        </w:rPr>
        <w:t> </w:t>
      </w:r>
      <w:r>
        <w:rPr/>
        <w:t>effect</w:t>
      </w:r>
      <w:r>
        <w:rPr>
          <w:spacing w:val="25"/>
        </w:rPr>
        <w:t> </w:t>
      </w:r>
      <w:r>
        <w:rPr/>
        <w:t>of</w:t>
      </w:r>
      <w:r>
        <w:rPr>
          <w:spacing w:val="25"/>
        </w:rPr>
        <w:t> </w:t>
      </w:r>
      <w:r>
        <w:rPr/>
        <w:t>the</w:t>
      </w:r>
      <w:r>
        <w:rPr>
          <w:spacing w:val="25"/>
        </w:rPr>
        <w:t> </w:t>
      </w:r>
      <w:r>
        <w:rPr/>
        <w:t>TM</w:t>
      </w:r>
      <w:r>
        <w:rPr>
          <w:spacing w:val="25"/>
        </w:rPr>
        <w:t> </w:t>
      </w:r>
      <w:r>
        <w:rPr/>
        <w:t>on the student’s understanding of the examples it was used on, while question 12 asked about effect on understanding for those students who ran examples themselves on- line</w:t>
      </w:r>
      <w:r>
        <w:rPr>
          <w:spacing w:val="34"/>
        </w:rPr>
        <w:t> </w:t>
      </w:r>
      <w:r>
        <w:rPr/>
        <w:t>(only</w:t>
      </w:r>
      <w:r>
        <w:rPr>
          <w:spacing w:val="34"/>
        </w:rPr>
        <w:t> </w:t>
      </w:r>
      <w:r>
        <w:rPr/>
        <w:t>9</w:t>
      </w:r>
      <w:r>
        <w:rPr>
          <w:spacing w:val="34"/>
        </w:rPr>
        <w:t> </w:t>
      </w:r>
      <w:r>
        <w:rPr/>
        <w:t>of</w:t>
      </w:r>
      <w:r>
        <w:rPr>
          <w:spacing w:val="34"/>
        </w:rPr>
        <w:t> </w:t>
      </w:r>
      <w:r>
        <w:rPr/>
        <w:t>51</w:t>
      </w:r>
      <w:r>
        <w:rPr>
          <w:spacing w:val="34"/>
        </w:rPr>
        <w:t> </w:t>
      </w:r>
      <w:r>
        <w:rPr/>
        <w:t>in</w:t>
      </w:r>
      <w:r>
        <w:rPr>
          <w:spacing w:val="34"/>
        </w:rPr>
        <w:t> </w:t>
      </w:r>
      <w:r>
        <w:rPr/>
        <w:t>2001,</w:t>
      </w:r>
      <w:r>
        <w:rPr>
          <w:spacing w:val="38"/>
        </w:rPr>
        <w:t> </w:t>
      </w:r>
      <w:r>
        <w:rPr/>
        <w:t>when</w:t>
      </w:r>
      <w:r>
        <w:rPr>
          <w:spacing w:val="34"/>
        </w:rPr>
        <w:t> </w:t>
      </w:r>
      <w:r>
        <w:rPr/>
        <w:t>few</w:t>
      </w:r>
      <w:r>
        <w:rPr>
          <w:spacing w:val="34"/>
        </w:rPr>
        <w:t> </w:t>
      </w:r>
      <w:r>
        <w:rPr/>
        <w:t>examples</w:t>
      </w:r>
      <w:r>
        <w:rPr>
          <w:spacing w:val="34"/>
        </w:rPr>
        <w:t> </w:t>
      </w:r>
      <w:r>
        <w:rPr/>
        <w:t>were</w:t>
      </w:r>
      <w:r>
        <w:rPr>
          <w:spacing w:val="34"/>
        </w:rPr>
        <w:t> </w:t>
      </w:r>
      <w:r>
        <w:rPr/>
        <w:t>available</w:t>
      </w:r>
      <w:r>
        <w:rPr>
          <w:spacing w:val="34"/>
        </w:rPr>
        <w:t> </w:t>
      </w:r>
      <w:r>
        <w:rPr/>
        <w:t>on-line;</w:t>
      </w:r>
      <w:r>
        <w:rPr>
          <w:spacing w:val="40"/>
        </w:rPr>
        <w:t> </w:t>
      </w:r>
      <w:r>
        <w:rPr/>
        <w:t>23</w:t>
      </w:r>
      <w:r>
        <w:rPr>
          <w:spacing w:val="34"/>
        </w:rPr>
        <w:t> </w:t>
      </w:r>
      <w:r>
        <w:rPr/>
        <w:t>of</w:t>
      </w:r>
      <w:r>
        <w:rPr>
          <w:spacing w:val="34"/>
        </w:rPr>
        <w:t> </w:t>
      </w:r>
      <w:r>
        <w:rPr/>
        <w:t>42</w:t>
      </w:r>
      <w:r>
        <w:rPr>
          <w:spacing w:val="34"/>
        </w:rPr>
        <w:t> </w:t>
      </w:r>
      <w:r>
        <w:rPr/>
        <w:t>in 2002</w:t>
      </w:r>
      <w:r>
        <w:rPr>
          <w:spacing w:val="18"/>
        </w:rPr>
        <w:t> </w:t>
      </w:r>
      <w:r>
        <w:rPr/>
        <w:t>and</w:t>
      </w:r>
      <w:r>
        <w:rPr>
          <w:spacing w:val="18"/>
        </w:rPr>
        <w:t> </w:t>
      </w:r>
      <w:r>
        <w:rPr/>
        <w:t>34</w:t>
      </w:r>
      <w:r>
        <w:rPr>
          <w:spacing w:val="18"/>
        </w:rPr>
        <w:t> </w:t>
      </w:r>
      <w:r>
        <w:rPr/>
        <w:t>of</w:t>
      </w:r>
      <w:r>
        <w:rPr>
          <w:spacing w:val="18"/>
        </w:rPr>
        <w:t> </w:t>
      </w:r>
      <w:r>
        <w:rPr/>
        <w:t>49</w:t>
      </w:r>
      <w:r>
        <w:rPr>
          <w:spacing w:val="18"/>
        </w:rPr>
        <w:t> </w:t>
      </w:r>
      <w:r>
        <w:rPr/>
        <w:t>in</w:t>
      </w:r>
      <w:r>
        <w:rPr>
          <w:spacing w:val="18"/>
        </w:rPr>
        <w:t> </w:t>
      </w:r>
      <w:r>
        <w:rPr/>
        <w:t>2003/2004).</w:t>
      </w:r>
      <w:r>
        <w:rPr>
          <w:spacing w:val="40"/>
        </w:rPr>
        <w:t> </w:t>
      </w:r>
      <w:r>
        <w:rPr/>
        <w:t>As</w:t>
      </w:r>
      <w:r>
        <w:rPr>
          <w:spacing w:val="18"/>
        </w:rPr>
        <w:t> </w:t>
      </w:r>
      <w:r>
        <w:rPr/>
        <w:t>can</w:t>
      </w:r>
      <w:r>
        <w:rPr>
          <w:spacing w:val="18"/>
        </w:rPr>
        <w:t> </w:t>
      </w:r>
      <w:r>
        <w:rPr/>
        <w:t>be</w:t>
      </w:r>
      <w:r>
        <w:rPr>
          <w:spacing w:val="18"/>
        </w:rPr>
        <w:t> </w:t>
      </w:r>
      <w:r>
        <w:rPr/>
        <w:t>seen,</w:t>
      </w:r>
      <w:r>
        <w:rPr>
          <w:spacing w:val="19"/>
        </w:rPr>
        <w:t> </w:t>
      </w:r>
      <w:r>
        <w:rPr/>
        <w:t>the</w:t>
      </w:r>
      <w:r>
        <w:rPr>
          <w:spacing w:val="18"/>
        </w:rPr>
        <w:t> </w:t>
      </w:r>
      <w:r>
        <w:rPr/>
        <w:t>results</w:t>
      </w:r>
      <w:r>
        <w:rPr>
          <w:spacing w:val="18"/>
        </w:rPr>
        <w:t> </w:t>
      </w:r>
      <w:r>
        <w:rPr/>
        <w:t>become</w:t>
      </w:r>
      <w:r>
        <w:rPr>
          <w:spacing w:val="18"/>
        </w:rPr>
        <w:t> </w:t>
      </w:r>
      <w:r>
        <w:rPr/>
        <w:t>more</w:t>
      </w:r>
      <w:r>
        <w:rPr>
          <w:spacing w:val="18"/>
        </w:rPr>
        <w:t> </w:t>
      </w:r>
      <w:r>
        <w:rPr/>
        <w:t>positive as the integration with the course notes becomes tighter.</w:t>
      </w:r>
    </w:p>
    <w:p>
      <w:pPr>
        <w:pStyle w:val="BodyText"/>
        <w:spacing w:line="259" w:lineRule="auto" w:before="33"/>
        <w:ind w:left="221" w:right="102" w:firstLine="317"/>
      </w:pPr>
      <w:r>
        <w:rPr/>
        <w:t>Teacher ratings were independently surveyed.</w:t>
      </w:r>
      <w:r>
        <w:rPr>
          <w:spacing w:val="40"/>
        </w:rPr>
        <w:t> </w:t>
      </w:r>
      <w:r>
        <w:rPr/>
        <w:t>Figure </w:t>
      </w:r>
      <w:hyperlink w:history="true" w:anchor="_bookmark4">
        <w:r>
          <w:rPr>
            <w:color w:val="0000FF"/>
          </w:rPr>
          <w:t>3</w:t>
        </w:r>
      </w:hyperlink>
      <w:r>
        <w:rPr>
          <w:color w:val="0000FF"/>
        </w:rPr>
        <w:t> </w:t>
      </w:r>
      <w:r>
        <w:rPr/>
        <w:t>shows the results for</w:t>
      </w:r>
      <w:r>
        <w:rPr>
          <w:spacing w:val="80"/>
        </w:rPr>
        <w:t> </w:t>
      </w:r>
      <w:r>
        <w:rPr/>
        <w:t>3891 through the last five years, using the same instructor.</w:t>
      </w:r>
      <w:r>
        <w:rPr>
          <w:spacing w:val="40"/>
        </w:rPr>
        <w:t> </w:t>
      </w:r>
      <w:r>
        <w:rPr/>
        <w:t>2003 represents the mature version of the course as currently taught.</w:t>
      </w:r>
      <w:r>
        <w:rPr>
          <w:spacing w:val="39"/>
        </w:rPr>
        <w:t> </w:t>
      </w:r>
      <w:r>
        <w:rPr/>
        <w:t>Long regarded by students as one of the most difficult in Electrical and Computer Engineering, it was allotted four hours teaching hours a week, instead of three. Student satisfaction rose sufficiently high</w:t>
      </w:r>
      <w:r>
        <w:rPr>
          <w:spacing w:val="40"/>
        </w:rPr>
        <w:t> </w:t>
      </w:r>
      <w:r>
        <w:rPr/>
        <w:t>that</w:t>
      </w:r>
      <w:r>
        <w:rPr>
          <w:spacing w:val="40"/>
        </w:rPr>
        <w:t> </w:t>
      </w:r>
      <w:r>
        <w:rPr/>
        <w:t>in</w:t>
      </w:r>
      <w:r>
        <w:rPr>
          <w:spacing w:val="40"/>
        </w:rPr>
        <w:t> </w:t>
      </w:r>
      <w:r>
        <w:rPr/>
        <w:t>2004</w:t>
      </w:r>
      <w:r>
        <w:rPr>
          <w:spacing w:val="40"/>
        </w:rPr>
        <w:t> </w:t>
      </w:r>
      <w:r>
        <w:rPr/>
        <w:t>the</w:t>
      </w:r>
      <w:r>
        <w:rPr>
          <w:spacing w:val="40"/>
        </w:rPr>
        <w:t> </w:t>
      </w:r>
      <w:r>
        <w:rPr/>
        <w:t>Faculty</w:t>
      </w:r>
      <w:r>
        <w:rPr>
          <w:spacing w:val="40"/>
        </w:rPr>
        <w:t> </w:t>
      </w:r>
      <w:r>
        <w:rPr/>
        <w:t>of</w:t>
      </w:r>
      <w:r>
        <w:rPr>
          <w:spacing w:val="40"/>
        </w:rPr>
        <w:t> </w:t>
      </w:r>
      <w:r>
        <w:rPr/>
        <w:t>Engineering</w:t>
      </w:r>
      <w:r>
        <w:rPr>
          <w:spacing w:val="40"/>
        </w:rPr>
        <w:t> </w:t>
      </w:r>
      <w:r>
        <w:rPr/>
        <w:t>decided</w:t>
      </w:r>
      <w:r>
        <w:rPr>
          <w:spacing w:val="40"/>
        </w:rPr>
        <w:t> </w:t>
      </w:r>
      <w:r>
        <w:rPr/>
        <w:t>to</w:t>
      </w:r>
      <w:r>
        <w:rPr>
          <w:spacing w:val="40"/>
        </w:rPr>
        <w:t> </w:t>
      </w:r>
      <w:r>
        <w:rPr/>
        <w:t>cut</w:t>
      </w:r>
      <w:r>
        <w:rPr>
          <w:spacing w:val="40"/>
        </w:rPr>
        <w:t> </w:t>
      </w:r>
      <w:r>
        <w:rPr/>
        <w:t>the</w:t>
      </w:r>
      <w:r>
        <w:rPr>
          <w:spacing w:val="40"/>
        </w:rPr>
        <w:t> </w:t>
      </w:r>
      <w:r>
        <w:rPr/>
        <w:t>course</w:t>
      </w:r>
      <w:r>
        <w:rPr>
          <w:spacing w:val="40"/>
        </w:rPr>
        <w:t> </w:t>
      </w:r>
      <w:r>
        <w:rPr/>
        <w:t>back</w:t>
      </w:r>
      <w:r>
        <w:rPr>
          <w:spacing w:val="40"/>
        </w:rPr>
        <w:t> </w:t>
      </w:r>
      <w:r>
        <w:rPr/>
        <w:t>to three hours a week.</w:t>
      </w:r>
      <w:r>
        <w:rPr>
          <w:spacing w:val="40"/>
        </w:rPr>
        <w:t> </w:t>
      </w:r>
      <w:r>
        <w:rPr/>
        <w:t>Approvals dropped back to historic levels, but the course was delivered using 25% fewer lectures, while covering the same material, with no effect on outcomes.</w:t>
      </w:r>
      <w:r>
        <w:rPr>
          <w:spacing w:val="35"/>
        </w:rPr>
        <w:t> </w:t>
      </w:r>
      <w:r>
        <w:rPr/>
        <w:t>With this as evidence, the TM was (and is) regarded by the Faculty as successful in improving the delivery of 3891.</w:t>
      </w:r>
      <w:r>
        <w:rPr>
          <w:spacing w:val="40"/>
        </w:rPr>
        <w:t> </w:t>
      </w:r>
      <w:r>
        <w:rPr/>
        <w:t>A decision to move it into ENGI-2420</w:t>
      </w:r>
      <w:r>
        <w:rPr>
          <w:spacing w:val="40"/>
        </w:rPr>
        <w:t> </w:t>
      </w:r>
      <w:r>
        <w:rPr/>
        <w:t>in 2004 was made on that basis.</w:t>
      </w:r>
    </w:p>
    <w:p>
      <w:pPr>
        <w:pStyle w:val="BodyText"/>
        <w:spacing w:line="259" w:lineRule="auto" w:before="28"/>
        <w:ind w:left="221" w:right="105" w:firstLine="317"/>
      </w:pPr>
      <w:r>
        <w:rPr/>
        <w:t>The impact of the TM in 2420 is hard to measure yet due to confounding factors such as a doubling of the section size to over 200 and a change to the curriculum.</w:t>
      </w:r>
      <w:r>
        <w:rPr>
          <w:spacing w:val="38"/>
        </w:rPr>
        <w:t> </w:t>
      </w:r>
      <w:r>
        <w:rPr/>
        <w:t>In trying to make his notes and lectures as understandable as possible in such a large venue,</w:t>
      </w:r>
      <w:r>
        <w:rPr>
          <w:spacing w:val="40"/>
        </w:rPr>
        <w:t> </w:t>
      </w:r>
      <w:r>
        <w:rPr/>
        <w:t>the</w:t>
      </w:r>
      <w:r>
        <w:rPr>
          <w:spacing w:val="35"/>
        </w:rPr>
        <w:t> </w:t>
      </w:r>
      <w:r>
        <w:rPr/>
        <w:t>instructor</w:t>
      </w:r>
      <w:r>
        <w:rPr>
          <w:spacing w:val="35"/>
        </w:rPr>
        <w:t> </w:t>
      </w:r>
      <w:r>
        <w:rPr/>
        <w:t>(Bruce-Lockhart)</w:t>
      </w:r>
      <w:r>
        <w:rPr>
          <w:spacing w:val="36"/>
        </w:rPr>
        <w:t> </w:t>
      </w:r>
      <w:r>
        <w:rPr/>
        <w:t>fell</w:t>
      </w:r>
      <w:r>
        <w:rPr>
          <w:spacing w:val="35"/>
        </w:rPr>
        <w:t> </w:t>
      </w:r>
      <w:r>
        <w:rPr/>
        <w:t>into</w:t>
      </w:r>
      <w:r>
        <w:rPr>
          <w:spacing w:val="35"/>
        </w:rPr>
        <w:t> </w:t>
      </w:r>
      <w:r>
        <w:rPr/>
        <w:t>a</w:t>
      </w:r>
      <w:r>
        <w:rPr>
          <w:spacing w:val="35"/>
        </w:rPr>
        <w:t> </w:t>
      </w:r>
      <w:r>
        <w:rPr/>
        <w:t>classic</w:t>
      </w:r>
      <w:r>
        <w:rPr>
          <w:spacing w:val="34"/>
        </w:rPr>
        <w:t> </w:t>
      </w:r>
      <w:r>
        <w:rPr/>
        <w:t>trap.</w:t>
      </w:r>
      <w:r>
        <w:rPr>
          <w:spacing w:val="72"/>
          <w:w w:val="150"/>
        </w:rPr>
        <w:t> </w:t>
      </w:r>
      <w:r>
        <w:rPr/>
        <w:t>The</w:t>
      </w:r>
      <w:r>
        <w:rPr>
          <w:spacing w:val="35"/>
        </w:rPr>
        <w:t> </w:t>
      </w:r>
      <w:r>
        <w:rPr/>
        <w:t>students</w:t>
      </w:r>
      <w:r>
        <w:rPr>
          <w:spacing w:val="35"/>
        </w:rPr>
        <w:t> </w:t>
      </w:r>
      <w:r>
        <w:rPr>
          <w:spacing w:val="-5"/>
        </w:rPr>
        <w:t>got</w:t>
      </w:r>
    </w:p>
    <w:p>
      <w:pPr>
        <w:spacing w:after="0" w:line="259" w:lineRule="auto"/>
        <w:sectPr>
          <w:pgSz w:w="9360" w:h="13610"/>
          <w:pgMar w:header="860" w:footer="0" w:top="1060" w:bottom="280" w:left="680" w:right="680"/>
        </w:sectPr>
      </w:pPr>
    </w:p>
    <w:p>
      <w:pPr>
        <w:pStyle w:val="BodyText"/>
        <w:spacing w:before="9"/>
        <w:jc w:val="left"/>
        <w:rPr>
          <w:sz w:val="12"/>
        </w:rPr>
      </w:pPr>
    </w:p>
    <w:tbl>
      <w:tblPr>
        <w:tblW w:w="0" w:type="auto"/>
        <w:jc w:val="left"/>
        <w:tblInd w:w="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416"/>
        <w:gridCol w:w="397"/>
        <w:gridCol w:w="397"/>
        <w:gridCol w:w="397"/>
        <w:gridCol w:w="347"/>
        <w:gridCol w:w="417"/>
        <w:gridCol w:w="398"/>
        <w:gridCol w:w="398"/>
        <w:gridCol w:w="328"/>
        <w:gridCol w:w="328"/>
      </w:tblGrid>
      <w:tr>
        <w:trPr>
          <w:trHeight w:val="397" w:hRule="atLeast"/>
        </w:trPr>
        <w:tc>
          <w:tcPr>
            <w:tcW w:w="2977" w:type="dxa"/>
            <w:tcBorders>
              <w:right w:val="double" w:sz="4" w:space="0" w:color="000000"/>
            </w:tcBorders>
          </w:tcPr>
          <w:p>
            <w:pPr>
              <w:pStyle w:val="TableParagraph"/>
              <w:spacing w:before="108"/>
              <w:ind w:right="115"/>
              <w:jc w:val="right"/>
              <w:rPr>
                <w:b/>
                <w:sz w:val="15"/>
              </w:rPr>
            </w:pPr>
            <w:r>
              <w:rPr>
                <w:b/>
                <w:spacing w:val="-2"/>
                <w:w w:val="105"/>
                <w:sz w:val="15"/>
              </w:rPr>
              <w:t>Cohort</w:t>
            </w:r>
          </w:p>
        </w:tc>
        <w:tc>
          <w:tcPr>
            <w:tcW w:w="1954" w:type="dxa"/>
            <w:gridSpan w:val="5"/>
            <w:tcBorders>
              <w:left w:val="double" w:sz="4" w:space="0" w:color="000000"/>
              <w:right w:val="double" w:sz="4" w:space="0" w:color="000000"/>
            </w:tcBorders>
          </w:tcPr>
          <w:p>
            <w:pPr>
              <w:pStyle w:val="TableParagraph"/>
              <w:spacing w:before="108"/>
              <w:ind w:left="276" w:right="0"/>
              <w:jc w:val="left"/>
              <w:rPr>
                <w:b/>
                <w:sz w:val="15"/>
              </w:rPr>
            </w:pPr>
            <w:r>
              <w:rPr>
                <w:b/>
                <w:sz w:val="15"/>
              </w:rPr>
              <w:t>ENGI-3891</w:t>
            </w:r>
            <w:r>
              <w:rPr>
                <w:b/>
                <w:spacing w:val="29"/>
                <w:sz w:val="15"/>
              </w:rPr>
              <w:t> </w:t>
            </w:r>
            <w:r>
              <w:rPr>
                <w:b/>
                <w:spacing w:val="-4"/>
                <w:sz w:val="15"/>
              </w:rPr>
              <w:t>2001</w:t>
            </w:r>
          </w:p>
        </w:tc>
        <w:tc>
          <w:tcPr>
            <w:tcW w:w="1869" w:type="dxa"/>
            <w:gridSpan w:val="5"/>
            <w:tcBorders>
              <w:left w:val="double" w:sz="4" w:space="0" w:color="000000"/>
              <w:right w:val="double" w:sz="4" w:space="0" w:color="000000"/>
            </w:tcBorders>
          </w:tcPr>
          <w:p>
            <w:pPr>
              <w:pStyle w:val="TableParagraph"/>
              <w:spacing w:before="108"/>
              <w:ind w:left="220" w:right="0"/>
              <w:jc w:val="left"/>
              <w:rPr>
                <w:b/>
                <w:sz w:val="15"/>
              </w:rPr>
            </w:pPr>
            <w:r>
              <w:rPr>
                <w:b/>
                <w:sz w:val="15"/>
              </w:rPr>
              <w:t>ENGI-3891</w:t>
            </w:r>
            <w:r>
              <w:rPr>
                <w:b/>
                <w:spacing w:val="29"/>
                <w:sz w:val="15"/>
              </w:rPr>
              <w:t> </w:t>
            </w:r>
            <w:r>
              <w:rPr>
                <w:b/>
                <w:spacing w:val="-4"/>
                <w:sz w:val="15"/>
              </w:rPr>
              <w:t>2002</w:t>
            </w:r>
          </w:p>
        </w:tc>
      </w:tr>
      <w:tr>
        <w:trPr>
          <w:trHeight w:val="406" w:hRule="atLeast"/>
        </w:trPr>
        <w:tc>
          <w:tcPr>
            <w:tcW w:w="2977" w:type="dxa"/>
            <w:tcBorders>
              <w:bottom w:val="double" w:sz="4" w:space="0" w:color="000000"/>
              <w:right w:val="double" w:sz="4" w:space="0" w:color="000000"/>
            </w:tcBorders>
          </w:tcPr>
          <w:p>
            <w:pPr>
              <w:pStyle w:val="TableParagraph"/>
              <w:spacing w:before="108"/>
              <w:ind w:right="114"/>
              <w:jc w:val="right"/>
              <w:rPr>
                <w:b/>
                <w:sz w:val="15"/>
              </w:rPr>
            </w:pPr>
            <w:r>
              <w:rPr>
                <w:b/>
                <w:spacing w:val="-2"/>
                <w:w w:val="105"/>
                <w:sz w:val="15"/>
              </w:rPr>
              <w:t>Response</w:t>
            </w:r>
          </w:p>
        </w:tc>
        <w:tc>
          <w:tcPr>
            <w:tcW w:w="416" w:type="dxa"/>
            <w:tcBorders>
              <w:left w:val="double" w:sz="4" w:space="0" w:color="000000"/>
              <w:bottom w:val="double" w:sz="4" w:space="0" w:color="000000"/>
            </w:tcBorders>
          </w:tcPr>
          <w:p>
            <w:pPr>
              <w:pStyle w:val="TableParagraph"/>
              <w:spacing w:before="108"/>
              <w:ind w:left="16" w:right="66"/>
              <w:rPr>
                <w:b/>
                <w:sz w:val="15"/>
              </w:rPr>
            </w:pPr>
            <w:r>
              <w:rPr>
                <w:b/>
                <w:spacing w:val="-10"/>
                <w:w w:val="105"/>
                <w:sz w:val="15"/>
              </w:rPr>
              <w:t>5</w:t>
            </w:r>
          </w:p>
        </w:tc>
        <w:tc>
          <w:tcPr>
            <w:tcW w:w="397" w:type="dxa"/>
            <w:tcBorders>
              <w:bottom w:val="double" w:sz="4" w:space="0" w:color="000000"/>
            </w:tcBorders>
          </w:tcPr>
          <w:p>
            <w:pPr>
              <w:pStyle w:val="TableParagraph"/>
              <w:spacing w:before="108"/>
              <w:ind w:left="14"/>
              <w:rPr>
                <w:b/>
                <w:sz w:val="15"/>
              </w:rPr>
            </w:pPr>
            <w:r>
              <w:rPr>
                <w:b/>
                <w:spacing w:val="-10"/>
                <w:w w:val="105"/>
                <w:sz w:val="15"/>
              </w:rPr>
              <w:t>4</w:t>
            </w:r>
          </w:p>
        </w:tc>
        <w:tc>
          <w:tcPr>
            <w:tcW w:w="397" w:type="dxa"/>
            <w:tcBorders>
              <w:bottom w:val="double" w:sz="4" w:space="0" w:color="000000"/>
            </w:tcBorders>
          </w:tcPr>
          <w:p>
            <w:pPr>
              <w:pStyle w:val="TableParagraph"/>
              <w:spacing w:before="108"/>
              <w:ind w:left="13"/>
              <w:rPr>
                <w:b/>
                <w:sz w:val="15"/>
              </w:rPr>
            </w:pPr>
            <w:r>
              <w:rPr>
                <w:b/>
                <w:spacing w:val="-10"/>
                <w:w w:val="105"/>
                <w:sz w:val="15"/>
              </w:rPr>
              <w:t>3</w:t>
            </w:r>
          </w:p>
        </w:tc>
        <w:tc>
          <w:tcPr>
            <w:tcW w:w="397" w:type="dxa"/>
            <w:tcBorders>
              <w:bottom w:val="double" w:sz="4" w:space="0" w:color="000000"/>
            </w:tcBorders>
          </w:tcPr>
          <w:p>
            <w:pPr>
              <w:pStyle w:val="TableParagraph"/>
              <w:spacing w:before="108"/>
              <w:ind w:left="13"/>
              <w:rPr>
                <w:b/>
                <w:sz w:val="15"/>
              </w:rPr>
            </w:pPr>
            <w:r>
              <w:rPr>
                <w:b/>
                <w:spacing w:val="-10"/>
                <w:w w:val="105"/>
                <w:sz w:val="15"/>
              </w:rPr>
              <w:t>2</w:t>
            </w:r>
          </w:p>
        </w:tc>
        <w:tc>
          <w:tcPr>
            <w:tcW w:w="347" w:type="dxa"/>
            <w:tcBorders>
              <w:bottom w:val="double" w:sz="4" w:space="0" w:color="000000"/>
              <w:right w:val="double" w:sz="4" w:space="0" w:color="000000"/>
            </w:tcBorders>
          </w:tcPr>
          <w:p>
            <w:pPr>
              <w:pStyle w:val="TableParagraph"/>
              <w:spacing w:before="108"/>
              <w:ind w:left="12" w:right="14"/>
              <w:rPr>
                <w:b/>
                <w:sz w:val="15"/>
              </w:rPr>
            </w:pPr>
            <w:r>
              <w:rPr>
                <w:b/>
                <w:spacing w:val="-10"/>
                <w:w w:val="105"/>
                <w:sz w:val="15"/>
              </w:rPr>
              <w:t>1</w:t>
            </w:r>
          </w:p>
        </w:tc>
        <w:tc>
          <w:tcPr>
            <w:tcW w:w="417" w:type="dxa"/>
            <w:tcBorders>
              <w:left w:val="double" w:sz="4" w:space="0" w:color="000000"/>
              <w:bottom w:val="double" w:sz="4" w:space="0" w:color="000000"/>
            </w:tcBorders>
          </w:tcPr>
          <w:p>
            <w:pPr>
              <w:pStyle w:val="TableParagraph"/>
              <w:spacing w:before="108"/>
              <w:ind w:left="12" w:right="66"/>
              <w:rPr>
                <w:b/>
                <w:sz w:val="15"/>
              </w:rPr>
            </w:pPr>
            <w:r>
              <w:rPr>
                <w:b/>
                <w:spacing w:val="-10"/>
                <w:w w:val="105"/>
                <w:sz w:val="15"/>
              </w:rPr>
              <w:t>5</w:t>
            </w:r>
          </w:p>
        </w:tc>
        <w:tc>
          <w:tcPr>
            <w:tcW w:w="398" w:type="dxa"/>
            <w:tcBorders>
              <w:bottom w:val="double" w:sz="4" w:space="0" w:color="000000"/>
            </w:tcBorders>
          </w:tcPr>
          <w:p>
            <w:pPr>
              <w:pStyle w:val="TableParagraph"/>
              <w:spacing w:before="108"/>
              <w:ind w:left="15" w:right="81"/>
              <w:rPr>
                <w:b/>
                <w:sz w:val="15"/>
              </w:rPr>
            </w:pPr>
            <w:r>
              <w:rPr>
                <w:b/>
                <w:spacing w:val="-10"/>
                <w:w w:val="105"/>
                <w:sz w:val="15"/>
              </w:rPr>
              <w:t>4</w:t>
            </w:r>
          </w:p>
        </w:tc>
        <w:tc>
          <w:tcPr>
            <w:tcW w:w="398" w:type="dxa"/>
            <w:tcBorders>
              <w:bottom w:val="double" w:sz="4" w:space="0" w:color="000000"/>
            </w:tcBorders>
          </w:tcPr>
          <w:p>
            <w:pPr>
              <w:pStyle w:val="TableParagraph"/>
              <w:spacing w:before="108"/>
              <w:ind w:left="13" w:right="81"/>
              <w:rPr>
                <w:b/>
                <w:sz w:val="15"/>
              </w:rPr>
            </w:pPr>
            <w:r>
              <w:rPr>
                <w:b/>
                <w:spacing w:val="-10"/>
                <w:w w:val="105"/>
                <w:sz w:val="15"/>
              </w:rPr>
              <w:t>3</w:t>
            </w:r>
          </w:p>
        </w:tc>
        <w:tc>
          <w:tcPr>
            <w:tcW w:w="328" w:type="dxa"/>
            <w:tcBorders>
              <w:bottom w:val="double" w:sz="4" w:space="0" w:color="000000"/>
            </w:tcBorders>
          </w:tcPr>
          <w:p>
            <w:pPr>
              <w:pStyle w:val="TableParagraph"/>
              <w:spacing w:before="108"/>
              <w:ind w:left="14" w:right="15"/>
              <w:rPr>
                <w:b/>
                <w:sz w:val="15"/>
              </w:rPr>
            </w:pPr>
            <w:r>
              <w:rPr>
                <w:b/>
                <w:spacing w:val="-10"/>
                <w:w w:val="105"/>
                <w:sz w:val="15"/>
              </w:rPr>
              <w:t>2</w:t>
            </w:r>
          </w:p>
        </w:tc>
        <w:tc>
          <w:tcPr>
            <w:tcW w:w="328" w:type="dxa"/>
            <w:tcBorders>
              <w:bottom w:val="double" w:sz="4" w:space="0" w:color="000000"/>
            </w:tcBorders>
          </w:tcPr>
          <w:p>
            <w:pPr>
              <w:pStyle w:val="TableParagraph"/>
              <w:spacing w:before="108"/>
              <w:ind w:left="12" w:right="15"/>
              <w:rPr>
                <w:b/>
                <w:sz w:val="15"/>
              </w:rPr>
            </w:pPr>
            <w:r>
              <w:rPr>
                <w:b/>
                <w:spacing w:val="-10"/>
                <w:w w:val="105"/>
                <w:sz w:val="15"/>
              </w:rPr>
              <w:t>1</w:t>
            </w:r>
          </w:p>
        </w:tc>
      </w:tr>
      <w:tr>
        <w:trPr>
          <w:trHeight w:val="406" w:hRule="atLeast"/>
        </w:trPr>
        <w:tc>
          <w:tcPr>
            <w:tcW w:w="2977" w:type="dxa"/>
            <w:tcBorders>
              <w:top w:val="double" w:sz="4" w:space="0" w:color="000000"/>
              <w:right w:val="double" w:sz="4" w:space="0" w:color="000000"/>
            </w:tcBorders>
          </w:tcPr>
          <w:p>
            <w:pPr>
              <w:pStyle w:val="TableParagraph"/>
              <w:spacing w:before="119"/>
              <w:ind w:right="114"/>
              <w:jc w:val="right"/>
              <w:rPr>
                <w:sz w:val="15"/>
              </w:rPr>
            </w:pPr>
            <w:r>
              <w:rPr>
                <w:w w:val="105"/>
                <w:sz w:val="15"/>
              </w:rPr>
              <w:t>2.</w:t>
            </w:r>
            <w:r>
              <w:rPr>
                <w:spacing w:val="-14"/>
                <w:w w:val="105"/>
                <w:sz w:val="15"/>
              </w:rPr>
              <w:t> </w:t>
            </w:r>
            <w:r>
              <w:rPr>
                <w:w w:val="105"/>
                <w:sz w:val="15"/>
              </w:rPr>
              <w:t>effectiveness</w:t>
            </w:r>
            <w:r>
              <w:rPr>
                <w:spacing w:val="-14"/>
                <w:w w:val="105"/>
                <w:sz w:val="15"/>
              </w:rPr>
              <w:t> </w:t>
            </w:r>
            <w:r>
              <w:rPr>
                <w:w w:val="105"/>
                <w:sz w:val="15"/>
              </w:rPr>
              <w:t>v.</w:t>
            </w:r>
            <w:r>
              <w:rPr>
                <w:spacing w:val="-13"/>
                <w:w w:val="105"/>
                <w:sz w:val="15"/>
              </w:rPr>
              <w:t> </w:t>
            </w:r>
            <w:r>
              <w:rPr>
                <w:w w:val="105"/>
                <w:sz w:val="15"/>
              </w:rPr>
              <w:t>manual</w:t>
            </w:r>
            <w:r>
              <w:rPr>
                <w:spacing w:val="-14"/>
                <w:w w:val="105"/>
                <w:sz w:val="15"/>
              </w:rPr>
              <w:t> </w:t>
            </w:r>
            <w:r>
              <w:rPr>
                <w:spacing w:val="-2"/>
                <w:w w:val="105"/>
                <w:sz w:val="15"/>
              </w:rPr>
              <w:t>means</w:t>
            </w:r>
          </w:p>
        </w:tc>
        <w:tc>
          <w:tcPr>
            <w:tcW w:w="416" w:type="dxa"/>
            <w:tcBorders>
              <w:top w:val="double" w:sz="4" w:space="0" w:color="000000"/>
              <w:left w:val="double" w:sz="4" w:space="0" w:color="000000"/>
            </w:tcBorders>
          </w:tcPr>
          <w:p>
            <w:pPr>
              <w:pStyle w:val="TableParagraph"/>
              <w:spacing w:before="119"/>
              <w:ind w:left="66" w:right="50"/>
              <w:rPr>
                <w:sz w:val="15"/>
              </w:rPr>
            </w:pPr>
            <w:r>
              <w:rPr>
                <w:spacing w:val="-5"/>
                <w:w w:val="105"/>
                <w:sz w:val="15"/>
              </w:rPr>
              <w:t>31</w:t>
            </w:r>
          </w:p>
        </w:tc>
        <w:tc>
          <w:tcPr>
            <w:tcW w:w="397" w:type="dxa"/>
            <w:tcBorders>
              <w:top w:val="double" w:sz="4" w:space="0" w:color="000000"/>
            </w:tcBorders>
          </w:tcPr>
          <w:p>
            <w:pPr>
              <w:pStyle w:val="TableParagraph"/>
              <w:spacing w:before="119"/>
              <w:ind w:left="81"/>
              <w:rPr>
                <w:sz w:val="15"/>
              </w:rPr>
            </w:pPr>
            <w:r>
              <w:rPr>
                <w:spacing w:val="-5"/>
                <w:w w:val="105"/>
                <w:sz w:val="15"/>
              </w:rPr>
              <w:t>49</w:t>
            </w:r>
          </w:p>
        </w:tc>
        <w:tc>
          <w:tcPr>
            <w:tcW w:w="397" w:type="dxa"/>
            <w:tcBorders>
              <w:top w:val="double" w:sz="4" w:space="0" w:color="000000"/>
            </w:tcBorders>
          </w:tcPr>
          <w:p>
            <w:pPr>
              <w:pStyle w:val="TableParagraph"/>
              <w:spacing w:before="119"/>
              <w:ind w:left="80"/>
              <w:rPr>
                <w:sz w:val="15"/>
              </w:rPr>
            </w:pPr>
            <w:r>
              <w:rPr>
                <w:spacing w:val="-5"/>
                <w:w w:val="105"/>
                <w:sz w:val="15"/>
              </w:rPr>
              <w:t>12</w:t>
            </w:r>
          </w:p>
        </w:tc>
        <w:tc>
          <w:tcPr>
            <w:tcW w:w="397" w:type="dxa"/>
            <w:tcBorders>
              <w:top w:val="double" w:sz="4" w:space="0" w:color="000000"/>
            </w:tcBorders>
          </w:tcPr>
          <w:p>
            <w:pPr>
              <w:pStyle w:val="TableParagraph"/>
              <w:spacing w:before="119"/>
              <w:ind w:left="7" w:right="81"/>
              <w:rPr>
                <w:sz w:val="15"/>
              </w:rPr>
            </w:pPr>
            <w:r>
              <w:rPr>
                <w:spacing w:val="-10"/>
                <w:w w:val="105"/>
                <w:sz w:val="15"/>
              </w:rPr>
              <w:t>4</w:t>
            </w:r>
          </w:p>
        </w:tc>
        <w:tc>
          <w:tcPr>
            <w:tcW w:w="347" w:type="dxa"/>
            <w:tcBorders>
              <w:top w:val="double" w:sz="4" w:space="0" w:color="000000"/>
              <w:right w:val="double" w:sz="4" w:space="0" w:color="000000"/>
            </w:tcBorders>
          </w:tcPr>
          <w:p>
            <w:pPr>
              <w:pStyle w:val="TableParagraph"/>
              <w:spacing w:before="119"/>
              <w:ind w:right="14"/>
              <w:rPr>
                <w:sz w:val="15"/>
              </w:rPr>
            </w:pPr>
            <w:r>
              <w:rPr>
                <w:spacing w:val="-10"/>
                <w:w w:val="105"/>
                <w:sz w:val="15"/>
              </w:rPr>
              <w:t>2</w:t>
            </w:r>
          </w:p>
        </w:tc>
        <w:tc>
          <w:tcPr>
            <w:tcW w:w="417" w:type="dxa"/>
            <w:tcBorders>
              <w:top w:val="double" w:sz="4" w:space="0" w:color="000000"/>
              <w:left w:val="double" w:sz="4" w:space="0" w:color="000000"/>
            </w:tcBorders>
          </w:tcPr>
          <w:p>
            <w:pPr>
              <w:pStyle w:val="TableParagraph"/>
              <w:spacing w:before="119"/>
              <w:ind w:left="66" w:right="54"/>
              <w:rPr>
                <w:sz w:val="15"/>
              </w:rPr>
            </w:pPr>
            <w:r>
              <w:rPr>
                <w:spacing w:val="-5"/>
                <w:w w:val="105"/>
                <w:sz w:val="15"/>
              </w:rPr>
              <w:t>48</w:t>
            </w:r>
          </w:p>
        </w:tc>
        <w:tc>
          <w:tcPr>
            <w:tcW w:w="398" w:type="dxa"/>
            <w:tcBorders>
              <w:top w:val="double" w:sz="4" w:space="0" w:color="000000"/>
            </w:tcBorders>
          </w:tcPr>
          <w:p>
            <w:pPr>
              <w:pStyle w:val="TableParagraph"/>
              <w:spacing w:before="119"/>
              <w:ind w:left="82" w:right="81"/>
              <w:rPr>
                <w:sz w:val="15"/>
              </w:rPr>
            </w:pPr>
            <w:r>
              <w:rPr>
                <w:spacing w:val="-5"/>
                <w:w w:val="105"/>
                <w:sz w:val="15"/>
              </w:rPr>
              <w:t>26</w:t>
            </w:r>
          </w:p>
        </w:tc>
        <w:tc>
          <w:tcPr>
            <w:tcW w:w="398" w:type="dxa"/>
            <w:tcBorders>
              <w:top w:val="double" w:sz="4" w:space="0" w:color="000000"/>
            </w:tcBorders>
          </w:tcPr>
          <w:p>
            <w:pPr>
              <w:pStyle w:val="TableParagraph"/>
              <w:spacing w:before="119"/>
              <w:ind w:left="1" w:right="82"/>
              <w:rPr>
                <w:sz w:val="15"/>
              </w:rPr>
            </w:pPr>
            <w:r>
              <w:rPr>
                <w:spacing w:val="-10"/>
                <w:w w:val="105"/>
                <w:sz w:val="15"/>
              </w:rPr>
              <w:t>7</w:t>
            </w:r>
          </w:p>
        </w:tc>
        <w:tc>
          <w:tcPr>
            <w:tcW w:w="328" w:type="dxa"/>
            <w:tcBorders>
              <w:top w:val="double" w:sz="4" w:space="0" w:color="000000"/>
            </w:tcBorders>
          </w:tcPr>
          <w:p>
            <w:pPr>
              <w:pStyle w:val="TableParagraph"/>
              <w:spacing w:before="119"/>
              <w:ind w:left="2" w:right="15"/>
              <w:rPr>
                <w:sz w:val="15"/>
              </w:rPr>
            </w:pPr>
            <w:r>
              <w:rPr>
                <w:spacing w:val="-10"/>
                <w:w w:val="105"/>
                <w:sz w:val="15"/>
              </w:rPr>
              <w:t>2</w:t>
            </w:r>
          </w:p>
        </w:tc>
        <w:tc>
          <w:tcPr>
            <w:tcW w:w="328" w:type="dxa"/>
            <w:tcBorders>
              <w:top w:val="double" w:sz="4" w:space="0" w:color="000000"/>
            </w:tcBorders>
          </w:tcPr>
          <w:p>
            <w:pPr>
              <w:pStyle w:val="TableParagraph"/>
              <w:spacing w:before="119"/>
              <w:ind w:right="15"/>
              <w:rPr>
                <w:sz w:val="15"/>
              </w:rPr>
            </w:pPr>
            <w:r>
              <w:rPr>
                <w:spacing w:val="-10"/>
                <w:w w:val="105"/>
                <w:sz w:val="15"/>
              </w:rPr>
              <w:t>0</w:t>
            </w:r>
          </w:p>
        </w:tc>
      </w:tr>
      <w:tr>
        <w:trPr>
          <w:trHeight w:val="397" w:hRule="atLeast"/>
        </w:trPr>
        <w:tc>
          <w:tcPr>
            <w:tcW w:w="2977" w:type="dxa"/>
            <w:tcBorders>
              <w:right w:val="double" w:sz="4" w:space="0" w:color="000000"/>
            </w:tcBorders>
          </w:tcPr>
          <w:p>
            <w:pPr>
              <w:pStyle w:val="TableParagraph"/>
              <w:ind w:right="115"/>
              <w:jc w:val="right"/>
              <w:rPr>
                <w:sz w:val="15"/>
              </w:rPr>
            </w:pPr>
            <w:r>
              <w:rPr>
                <w:w w:val="105"/>
                <w:sz w:val="15"/>
              </w:rPr>
              <w:t>3.</w:t>
            </w:r>
            <w:r>
              <w:rPr>
                <w:spacing w:val="-13"/>
                <w:w w:val="105"/>
                <w:sz w:val="15"/>
              </w:rPr>
              <w:t> </w:t>
            </w:r>
            <w:r>
              <w:rPr>
                <w:w w:val="105"/>
                <w:sz w:val="15"/>
              </w:rPr>
              <w:t>effectiveness</w:t>
            </w:r>
            <w:r>
              <w:rPr>
                <w:spacing w:val="-13"/>
                <w:w w:val="105"/>
                <w:sz w:val="15"/>
              </w:rPr>
              <w:t> </w:t>
            </w:r>
            <w:r>
              <w:rPr>
                <w:w w:val="105"/>
                <w:sz w:val="15"/>
              </w:rPr>
              <w:t>v.</w:t>
            </w:r>
            <w:r>
              <w:rPr>
                <w:spacing w:val="-13"/>
                <w:w w:val="105"/>
                <w:sz w:val="15"/>
              </w:rPr>
              <w:t> </w:t>
            </w:r>
            <w:r>
              <w:rPr>
                <w:w w:val="105"/>
                <w:sz w:val="15"/>
              </w:rPr>
              <w:t>computer</w:t>
            </w:r>
            <w:r>
              <w:rPr>
                <w:spacing w:val="-13"/>
                <w:w w:val="105"/>
                <w:sz w:val="15"/>
              </w:rPr>
              <w:t> </w:t>
            </w:r>
            <w:r>
              <w:rPr>
                <w:spacing w:val="-2"/>
                <w:w w:val="105"/>
                <w:sz w:val="15"/>
              </w:rPr>
              <w:t>means</w:t>
            </w:r>
          </w:p>
        </w:tc>
        <w:tc>
          <w:tcPr>
            <w:tcW w:w="416" w:type="dxa"/>
            <w:tcBorders>
              <w:left w:val="double" w:sz="4" w:space="0" w:color="000000"/>
            </w:tcBorders>
          </w:tcPr>
          <w:p>
            <w:pPr>
              <w:pStyle w:val="TableParagraph"/>
              <w:ind w:left="66" w:right="50"/>
              <w:rPr>
                <w:sz w:val="15"/>
              </w:rPr>
            </w:pPr>
            <w:r>
              <w:rPr>
                <w:spacing w:val="-5"/>
                <w:w w:val="105"/>
                <w:sz w:val="15"/>
              </w:rPr>
              <w:t>10</w:t>
            </w:r>
          </w:p>
        </w:tc>
        <w:tc>
          <w:tcPr>
            <w:tcW w:w="397" w:type="dxa"/>
          </w:tcPr>
          <w:p>
            <w:pPr>
              <w:pStyle w:val="TableParagraph"/>
              <w:ind w:left="81"/>
              <w:rPr>
                <w:sz w:val="15"/>
              </w:rPr>
            </w:pPr>
            <w:r>
              <w:rPr>
                <w:spacing w:val="-5"/>
                <w:w w:val="105"/>
                <w:sz w:val="15"/>
              </w:rPr>
              <w:t>65</w:t>
            </w:r>
          </w:p>
        </w:tc>
        <w:tc>
          <w:tcPr>
            <w:tcW w:w="397" w:type="dxa"/>
          </w:tcPr>
          <w:p>
            <w:pPr>
              <w:pStyle w:val="TableParagraph"/>
              <w:ind w:left="80"/>
              <w:rPr>
                <w:sz w:val="15"/>
              </w:rPr>
            </w:pPr>
            <w:r>
              <w:rPr>
                <w:spacing w:val="-5"/>
                <w:w w:val="105"/>
                <w:sz w:val="15"/>
              </w:rPr>
              <w:t>16</w:t>
            </w:r>
          </w:p>
        </w:tc>
        <w:tc>
          <w:tcPr>
            <w:tcW w:w="397" w:type="dxa"/>
          </w:tcPr>
          <w:p>
            <w:pPr>
              <w:pStyle w:val="TableParagraph"/>
              <w:ind w:left="7" w:right="81"/>
              <w:rPr>
                <w:sz w:val="15"/>
              </w:rPr>
            </w:pPr>
            <w:r>
              <w:rPr>
                <w:spacing w:val="-10"/>
                <w:w w:val="105"/>
                <w:sz w:val="15"/>
              </w:rPr>
              <w:t>2</w:t>
            </w:r>
          </w:p>
        </w:tc>
        <w:tc>
          <w:tcPr>
            <w:tcW w:w="347" w:type="dxa"/>
            <w:tcBorders>
              <w:right w:val="double" w:sz="4" w:space="0" w:color="000000"/>
            </w:tcBorders>
          </w:tcPr>
          <w:p>
            <w:pPr>
              <w:pStyle w:val="TableParagraph"/>
              <w:ind w:right="14"/>
              <w:rPr>
                <w:sz w:val="15"/>
              </w:rPr>
            </w:pPr>
            <w:r>
              <w:rPr>
                <w:spacing w:val="-10"/>
                <w:w w:val="105"/>
                <w:sz w:val="15"/>
              </w:rPr>
              <w:t>2</w:t>
            </w:r>
          </w:p>
        </w:tc>
        <w:tc>
          <w:tcPr>
            <w:tcW w:w="417" w:type="dxa"/>
            <w:tcBorders>
              <w:left w:val="double" w:sz="4" w:space="0" w:color="000000"/>
            </w:tcBorders>
          </w:tcPr>
          <w:p>
            <w:pPr>
              <w:pStyle w:val="TableParagraph"/>
              <w:ind w:left="66" w:right="54"/>
              <w:rPr>
                <w:sz w:val="15"/>
              </w:rPr>
            </w:pPr>
            <w:r>
              <w:rPr>
                <w:spacing w:val="-5"/>
                <w:w w:val="105"/>
                <w:sz w:val="15"/>
              </w:rPr>
              <w:t>33</w:t>
            </w:r>
          </w:p>
        </w:tc>
        <w:tc>
          <w:tcPr>
            <w:tcW w:w="398" w:type="dxa"/>
          </w:tcPr>
          <w:p>
            <w:pPr>
              <w:pStyle w:val="TableParagraph"/>
              <w:ind w:left="82" w:right="81"/>
              <w:rPr>
                <w:sz w:val="15"/>
              </w:rPr>
            </w:pPr>
            <w:r>
              <w:rPr>
                <w:spacing w:val="-5"/>
                <w:w w:val="105"/>
                <w:sz w:val="15"/>
              </w:rPr>
              <w:t>45</w:t>
            </w:r>
          </w:p>
        </w:tc>
        <w:tc>
          <w:tcPr>
            <w:tcW w:w="398" w:type="dxa"/>
          </w:tcPr>
          <w:p>
            <w:pPr>
              <w:pStyle w:val="TableParagraph"/>
              <w:ind w:left="80" w:right="81"/>
              <w:rPr>
                <w:sz w:val="15"/>
              </w:rPr>
            </w:pPr>
            <w:r>
              <w:rPr>
                <w:spacing w:val="-5"/>
                <w:w w:val="105"/>
                <w:sz w:val="15"/>
              </w:rPr>
              <w:t>10</w:t>
            </w:r>
          </w:p>
        </w:tc>
        <w:tc>
          <w:tcPr>
            <w:tcW w:w="328" w:type="dxa"/>
          </w:tcPr>
          <w:p>
            <w:pPr>
              <w:pStyle w:val="TableParagraph"/>
              <w:ind w:left="2" w:right="15"/>
              <w:rPr>
                <w:sz w:val="15"/>
              </w:rPr>
            </w:pPr>
            <w:r>
              <w:rPr>
                <w:spacing w:val="-10"/>
                <w:w w:val="105"/>
                <w:sz w:val="15"/>
              </w:rPr>
              <w:t>2</w:t>
            </w:r>
          </w:p>
        </w:tc>
        <w:tc>
          <w:tcPr>
            <w:tcW w:w="328" w:type="dxa"/>
          </w:tcPr>
          <w:p>
            <w:pPr>
              <w:pStyle w:val="TableParagraph"/>
              <w:ind w:right="15"/>
              <w:rPr>
                <w:sz w:val="15"/>
              </w:rPr>
            </w:pPr>
            <w:r>
              <w:rPr>
                <w:spacing w:val="-10"/>
                <w:w w:val="105"/>
                <w:sz w:val="15"/>
              </w:rPr>
              <w:t>0</w:t>
            </w:r>
          </w:p>
        </w:tc>
      </w:tr>
      <w:tr>
        <w:trPr>
          <w:trHeight w:val="397" w:hRule="atLeast"/>
        </w:trPr>
        <w:tc>
          <w:tcPr>
            <w:tcW w:w="2977" w:type="dxa"/>
            <w:tcBorders>
              <w:right w:val="double" w:sz="4" w:space="0" w:color="000000"/>
            </w:tcBorders>
          </w:tcPr>
          <w:p>
            <w:pPr>
              <w:pStyle w:val="TableParagraph"/>
              <w:ind w:right="115"/>
              <w:jc w:val="right"/>
              <w:rPr>
                <w:sz w:val="15"/>
              </w:rPr>
            </w:pPr>
            <w:r>
              <w:rPr>
                <w:spacing w:val="-2"/>
                <w:w w:val="105"/>
                <w:sz w:val="15"/>
              </w:rPr>
              <w:t>4.</w:t>
            </w:r>
            <w:r>
              <w:rPr>
                <w:spacing w:val="-4"/>
                <w:w w:val="105"/>
                <w:sz w:val="15"/>
              </w:rPr>
              <w:t> </w:t>
            </w:r>
            <w:r>
              <w:rPr>
                <w:spacing w:val="-2"/>
                <w:w w:val="105"/>
                <w:sz w:val="15"/>
              </w:rPr>
              <w:t>understanding</w:t>
            </w:r>
            <w:r>
              <w:rPr>
                <w:spacing w:val="-3"/>
                <w:w w:val="105"/>
                <w:sz w:val="15"/>
              </w:rPr>
              <w:t> </w:t>
            </w:r>
            <w:r>
              <w:rPr>
                <w:spacing w:val="-2"/>
                <w:w w:val="105"/>
                <w:sz w:val="15"/>
              </w:rPr>
              <w:t>of</w:t>
            </w:r>
            <w:r>
              <w:rPr>
                <w:spacing w:val="-3"/>
                <w:w w:val="105"/>
                <w:sz w:val="15"/>
              </w:rPr>
              <w:t> </w:t>
            </w:r>
            <w:r>
              <w:rPr>
                <w:spacing w:val="-2"/>
                <w:w w:val="105"/>
                <w:sz w:val="15"/>
              </w:rPr>
              <w:t>examples</w:t>
            </w:r>
          </w:p>
        </w:tc>
        <w:tc>
          <w:tcPr>
            <w:tcW w:w="416" w:type="dxa"/>
            <w:tcBorders>
              <w:left w:val="double" w:sz="4" w:space="0" w:color="000000"/>
            </w:tcBorders>
          </w:tcPr>
          <w:p>
            <w:pPr>
              <w:pStyle w:val="TableParagraph"/>
              <w:ind w:left="66" w:right="50"/>
              <w:rPr>
                <w:sz w:val="15"/>
              </w:rPr>
            </w:pPr>
            <w:r>
              <w:rPr>
                <w:spacing w:val="-5"/>
                <w:w w:val="105"/>
                <w:sz w:val="15"/>
              </w:rPr>
              <w:t>16</w:t>
            </w:r>
          </w:p>
        </w:tc>
        <w:tc>
          <w:tcPr>
            <w:tcW w:w="397" w:type="dxa"/>
          </w:tcPr>
          <w:p>
            <w:pPr>
              <w:pStyle w:val="TableParagraph"/>
              <w:ind w:left="81"/>
              <w:rPr>
                <w:sz w:val="15"/>
              </w:rPr>
            </w:pPr>
            <w:r>
              <w:rPr>
                <w:spacing w:val="-5"/>
                <w:w w:val="105"/>
                <w:sz w:val="15"/>
              </w:rPr>
              <w:t>65</w:t>
            </w:r>
          </w:p>
        </w:tc>
        <w:tc>
          <w:tcPr>
            <w:tcW w:w="397" w:type="dxa"/>
          </w:tcPr>
          <w:p>
            <w:pPr>
              <w:pStyle w:val="TableParagraph"/>
              <w:ind w:left="80"/>
              <w:rPr>
                <w:sz w:val="15"/>
              </w:rPr>
            </w:pPr>
            <w:r>
              <w:rPr>
                <w:spacing w:val="-5"/>
                <w:w w:val="105"/>
                <w:sz w:val="15"/>
              </w:rPr>
              <w:t>16</w:t>
            </w:r>
          </w:p>
        </w:tc>
        <w:tc>
          <w:tcPr>
            <w:tcW w:w="397" w:type="dxa"/>
          </w:tcPr>
          <w:p>
            <w:pPr>
              <w:pStyle w:val="TableParagraph"/>
              <w:ind w:left="7" w:right="81"/>
              <w:rPr>
                <w:sz w:val="15"/>
              </w:rPr>
            </w:pPr>
            <w:r>
              <w:rPr>
                <w:spacing w:val="-10"/>
                <w:w w:val="105"/>
                <w:sz w:val="15"/>
              </w:rPr>
              <w:t>2</w:t>
            </w:r>
          </w:p>
        </w:tc>
        <w:tc>
          <w:tcPr>
            <w:tcW w:w="347" w:type="dxa"/>
            <w:tcBorders>
              <w:right w:val="double" w:sz="4" w:space="0" w:color="000000"/>
            </w:tcBorders>
          </w:tcPr>
          <w:p>
            <w:pPr>
              <w:pStyle w:val="TableParagraph"/>
              <w:ind w:right="14"/>
              <w:rPr>
                <w:sz w:val="15"/>
              </w:rPr>
            </w:pPr>
            <w:r>
              <w:rPr>
                <w:spacing w:val="-10"/>
                <w:w w:val="105"/>
                <w:sz w:val="15"/>
              </w:rPr>
              <w:t>0</w:t>
            </w:r>
          </w:p>
        </w:tc>
        <w:tc>
          <w:tcPr>
            <w:tcW w:w="417" w:type="dxa"/>
            <w:tcBorders>
              <w:left w:val="double" w:sz="4" w:space="0" w:color="000000"/>
            </w:tcBorders>
          </w:tcPr>
          <w:p>
            <w:pPr>
              <w:pStyle w:val="TableParagraph"/>
              <w:ind w:left="66" w:right="54"/>
              <w:rPr>
                <w:sz w:val="15"/>
              </w:rPr>
            </w:pPr>
            <w:r>
              <w:rPr>
                <w:spacing w:val="-5"/>
                <w:w w:val="105"/>
                <w:sz w:val="15"/>
              </w:rPr>
              <w:t>38</w:t>
            </w:r>
          </w:p>
        </w:tc>
        <w:tc>
          <w:tcPr>
            <w:tcW w:w="398" w:type="dxa"/>
          </w:tcPr>
          <w:p>
            <w:pPr>
              <w:pStyle w:val="TableParagraph"/>
              <w:ind w:left="82" w:right="81"/>
              <w:rPr>
                <w:sz w:val="15"/>
              </w:rPr>
            </w:pPr>
            <w:r>
              <w:rPr>
                <w:spacing w:val="-5"/>
                <w:w w:val="105"/>
                <w:sz w:val="15"/>
              </w:rPr>
              <w:t>45</w:t>
            </w:r>
          </w:p>
        </w:tc>
        <w:tc>
          <w:tcPr>
            <w:tcW w:w="398" w:type="dxa"/>
          </w:tcPr>
          <w:p>
            <w:pPr>
              <w:pStyle w:val="TableParagraph"/>
              <w:ind w:left="80" w:right="81"/>
              <w:rPr>
                <w:sz w:val="15"/>
              </w:rPr>
            </w:pPr>
            <w:r>
              <w:rPr>
                <w:spacing w:val="-5"/>
                <w:w w:val="105"/>
                <w:sz w:val="15"/>
              </w:rPr>
              <w:t>10</w:t>
            </w:r>
          </w:p>
        </w:tc>
        <w:tc>
          <w:tcPr>
            <w:tcW w:w="328" w:type="dxa"/>
          </w:tcPr>
          <w:p>
            <w:pPr>
              <w:pStyle w:val="TableParagraph"/>
              <w:ind w:left="2" w:right="15"/>
              <w:rPr>
                <w:sz w:val="15"/>
              </w:rPr>
            </w:pPr>
            <w:r>
              <w:rPr>
                <w:spacing w:val="-10"/>
                <w:w w:val="105"/>
                <w:sz w:val="15"/>
              </w:rPr>
              <w:t>2</w:t>
            </w:r>
          </w:p>
        </w:tc>
        <w:tc>
          <w:tcPr>
            <w:tcW w:w="328" w:type="dxa"/>
          </w:tcPr>
          <w:p>
            <w:pPr>
              <w:pStyle w:val="TableParagraph"/>
              <w:ind w:right="15"/>
              <w:rPr>
                <w:sz w:val="15"/>
              </w:rPr>
            </w:pPr>
            <w:r>
              <w:rPr>
                <w:spacing w:val="-10"/>
                <w:w w:val="105"/>
                <w:sz w:val="15"/>
              </w:rPr>
              <w:t>0</w:t>
            </w:r>
          </w:p>
        </w:tc>
      </w:tr>
      <w:tr>
        <w:trPr>
          <w:trHeight w:val="397" w:hRule="atLeast"/>
        </w:trPr>
        <w:tc>
          <w:tcPr>
            <w:tcW w:w="2977" w:type="dxa"/>
            <w:tcBorders>
              <w:right w:val="double" w:sz="4" w:space="0" w:color="000000"/>
            </w:tcBorders>
          </w:tcPr>
          <w:p>
            <w:pPr>
              <w:pStyle w:val="TableParagraph"/>
              <w:ind w:right="115"/>
              <w:jc w:val="right"/>
              <w:rPr>
                <w:sz w:val="15"/>
              </w:rPr>
            </w:pPr>
            <w:r>
              <w:rPr>
                <w:w w:val="105"/>
                <w:sz w:val="15"/>
              </w:rPr>
              <w:t>12.</w:t>
            </w:r>
            <w:r>
              <w:rPr>
                <w:spacing w:val="-13"/>
                <w:w w:val="105"/>
                <w:sz w:val="15"/>
              </w:rPr>
              <w:t> </w:t>
            </w:r>
            <w:r>
              <w:rPr>
                <w:w w:val="105"/>
                <w:sz w:val="15"/>
              </w:rPr>
              <w:t>understanding</w:t>
            </w:r>
            <w:r>
              <w:rPr>
                <w:spacing w:val="-13"/>
                <w:w w:val="105"/>
                <w:sz w:val="15"/>
              </w:rPr>
              <w:t> </w:t>
            </w:r>
            <w:r>
              <w:rPr>
                <w:w w:val="105"/>
                <w:sz w:val="15"/>
              </w:rPr>
              <w:t>of</w:t>
            </w:r>
            <w:r>
              <w:rPr>
                <w:spacing w:val="-12"/>
                <w:w w:val="105"/>
                <w:sz w:val="15"/>
              </w:rPr>
              <w:t> </w:t>
            </w:r>
            <w:r>
              <w:rPr>
                <w:w w:val="105"/>
                <w:sz w:val="15"/>
              </w:rPr>
              <w:t>examples</w:t>
            </w:r>
            <w:r>
              <w:rPr>
                <w:spacing w:val="-13"/>
                <w:w w:val="105"/>
                <w:sz w:val="15"/>
              </w:rPr>
              <w:t> </w:t>
            </w:r>
            <w:r>
              <w:rPr>
                <w:w w:val="105"/>
                <w:sz w:val="15"/>
              </w:rPr>
              <w:t>on-</w:t>
            </w:r>
            <w:r>
              <w:rPr>
                <w:spacing w:val="-4"/>
                <w:w w:val="105"/>
                <w:sz w:val="15"/>
              </w:rPr>
              <w:t>line</w:t>
            </w:r>
          </w:p>
        </w:tc>
        <w:tc>
          <w:tcPr>
            <w:tcW w:w="416" w:type="dxa"/>
            <w:tcBorders>
              <w:left w:val="double" w:sz="4" w:space="0" w:color="000000"/>
            </w:tcBorders>
          </w:tcPr>
          <w:p>
            <w:pPr>
              <w:pStyle w:val="TableParagraph"/>
              <w:ind w:left="66" w:right="50"/>
              <w:rPr>
                <w:sz w:val="15"/>
              </w:rPr>
            </w:pPr>
            <w:r>
              <w:rPr>
                <w:spacing w:val="-5"/>
                <w:w w:val="105"/>
                <w:sz w:val="15"/>
              </w:rPr>
              <w:t>11</w:t>
            </w:r>
          </w:p>
        </w:tc>
        <w:tc>
          <w:tcPr>
            <w:tcW w:w="397" w:type="dxa"/>
          </w:tcPr>
          <w:p>
            <w:pPr>
              <w:pStyle w:val="TableParagraph"/>
              <w:ind w:left="81"/>
              <w:rPr>
                <w:sz w:val="15"/>
              </w:rPr>
            </w:pPr>
            <w:r>
              <w:rPr>
                <w:spacing w:val="-5"/>
                <w:w w:val="105"/>
                <w:sz w:val="15"/>
              </w:rPr>
              <w:t>56</w:t>
            </w:r>
          </w:p>
        </w:tc>
        <w:tc>
          <w:tcPr>
            <w:tcW w:w="397" w:type="dxa"/>
          </w:tcPr>
          <w:p>
            <w:pPr>
              <w:pStyle w:val="TableParagraph"/>
              <w:ind w:left="80"/>
              <w:rPr>
                <w:sz w:val="15"/>
              </w:rPr>
            </w:pPr>
            <w:r>
              <w:rPr>
                <w:spacing w:val="-5"/>
                <w:w w:val="105"/>
                <w:sz w:val="15"/>
              </w:rPr>
              <w:t>22</w:t>
            </w:r>
          </w:p>
        </w:tc>
        <w:tc>
          <w:tcPr>
            <w:tcW w:w="397" w:type="dxa"/>
          </w:tcPr>
          <w:p>
            <w:pPr>
              <w:pStyle w:val="TableParagraph"/>
              <w:ind w:left="79"/>
              <w:rPr>
                <w:sz w:val="15"/>
              </w:rPr>
            </w:pPr>
            <w:r>
              <w:rPr>
                <w:spacing w:val="-5"/>
                <w:w w:val="105"/>
                <w:sz w:val="15"/>
              </w:rPr>
              <w:t>11</w:t>
            </w:r>
          </w:p>
        </w:tc>
        <w:tc>
          <w:tcPr>
            <w:tcW w:w="347" w:type="dxa"/>
            <w:tcBorders>
              <w:right w:val="double" w:sz="4" w:space="0" w:color="000000"/>
            </w:tcBorders>
          </w:tcPr>
          <w:p>
            <w:pPr>
              <w:pStyle w:val="TableParagraph"/>
              <w:ind w:right="14"/>
              <w:rPr>
                <w:sz w:val="15"/>
              </w:rPr>
            </w:pPr>
            <w:r>
              <w:rPr>
                <w:spacing w:val="-10"/>
                <w:w w:val="105"/>
                <w:sz w:val="15"/>
              </w:rPr>
              <w:t>0</w:t>
            </w:r>
          </w:p>
        </w:tc>
        <w:tc>
          <w:tcPr>
            <w:tcW w:w="417" w:type="dxa"/>
            <w:tcBorders>
              <w:left w:val="double" w:sz="4" w:space="0" w:color="000000"/>
            </w:tcBorders>
          </w:tcPr>
          <w:p>
            <w:pPr>
              <w:pStyle w:val="TableParagraph"/>
              <w:ind w:left="66" w:right="54"/>
              <w:rPr>
                <w:sz w:val="15"/>
              </w:rPr>
            </w:pPr>
            <w:r>
              <w:rPr>
                <w:spacing w:val="-5"/>
                <w:w w:val="105"/>
                <w:sz w:val="15"/>
              </w:rPr>
              <w:t>30</w:t>
            </w:r>
          </w:p>
        </w:tc>
        <w:tc>
          <w:tcPr>
            <w:tcW w:w="398" w:type="dxa"/>
          </w:tcPr>
          <w:p>
            <w:pPr>
              <w:pStyle w:val="TableParagraph"/>
              <w:ind w:left="82" w:right="81"/>
              <w:rPr>
                <w:sz w:val="15"/>
              </w:rPr>
            </w:pPr>
            <w:r>
              <w:rPr>
                <w:spacing w:val="-5"/>
                <w:w w:val="105"/>
                <w:sz w:val="15"/>
              </w:rPr>
              <w:t>48</w:t>
            </w:r>
          </w:p>
        </w:tc>
        <w:tc>
          <w:tcPr>
            <w:tcW w:w="398" w:type="dxa"/>
          </w:tcPr>
          <w:p>
            <w:pPr>
              <w:pStyle w:val="TableParagraph"/>
              <w:ind w:left="80" w:right="81"/>
              <w:rPr>
                <w:sz w:val="15"/>
              </w:rPr>
            </w:pPr>
            <w:r>
              <w:rPr>
                <w:spacing w:val="-5"/>
                <w:w w:val="105"/>
                <w:sz w:val="15"/>
              </w:rPr>
              <w:t>13</w:t>
            </w:r>
          </w:p>
        </w:tc>
        <w:tc>
          <w:tcPr>
            <w:tcW w:w="328" w:type="dxa"/>
          </w:tcPr>
          <w:p>
            <w:pPr>
              <w:pStyle w:val="TableParagraph"/>
              <w:ind w:left="2" w:right="15"/>
              <w:rPr>
                <w:sz w:val="15"/>
              </w:rPr>
            </w:pPr>
            <w:r>
              <w:rPr>
                <w:spacing w:val="-10"/>
                <w:w w:val="105"/>
                <w:sz w:val="15"/>
              </w:rPr>
              <w:t>9</w:t>
            </w:r>
          </w:p>
        </w:tc>
        <w:tc>
          <w:tcPr>
            <w:tcW w:w="328" w:type="dxa"/>
          </w:tcPr>
          <w:p>
            <w:pPr>
              <w:pStyle w:val="TableParagraph"/>
              <w:ind w:right="15"/>
              <w:rPr>
                <w:sz w:val="15"/>
              </w:rPr>
            </w:pPr>
            <w:r>
              <w:rPr>
                <w:spacing w:val="-10"/>
                <w:w w:val="105"/>
                <w:sz w:val="15"/>
              </w:rPr>
              <w:t>0</w:t>
            </w:r>
          </w:p>
        </w:tc>
      </w:tr>
    </w:tbl>
    <w:p>
      <w:pPr>
        <w:pStyle w:val="BodyText"/>
        <w:spacing w:before="7"/>
        <w:jc w:val="left"/>
        <w:rPr>
          <w:sz w:val="9"/>
        </w:rPr>
      </w:pPr>
    </w:p>
    <w:tbl>
      <w:tblPr>
        <w:tblW w:w="0" w:type="auto"/>
        <w:jc w:val="left"/>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416"/>
        <w:gridCol w:w="397"/>
        <w:gridCol w:w="397"/>
        <w:gridCol w:w="327"/>
        <w:gridCol w:w="346"/>
      </w:tblGrid>
      <w:tr>
        <w:trPr>
          <w:trHeight w:val="397" w:hRule="atLeast"/>
        </w:trPr>
        <w:tc>
          <w:tcPr>
            <w:tcW w:w="2977" w:type="dxa"/>
            <w:tcBorders>
              <w:right w:val="double" w:sz="4" w:space="0" w:color="000000"/>
            </w:tcBorders>
          </w:tcPr>
          <w:p>
            <w:pPr>
              <w:pStyle w:val="TableParagraph"/>
              <w:spacing w:before="108"/>
              <w:ind w:right="115"/>
              <w:jc w:val="right"/>
              <w:rPr>
                <w:b/>
                <w:sz w:val="15"/>
              </w:rPr>
            </w:pPr>
            <w:r>
              <w:rPr>
                <w:b/>
                <w:spacing w:val="-2"/>
                <w:w w:val="105"/>
                <w:sz w:val="15"/>
              </w:rPr>
              <w:t>Cohort</w:t>
            </w:r>
          </w:p>
        </w:tc>
        <w:tc>
          <w:tcPr>
            <w:tcW w:w="1883" w:type="dxa"/>
            <w:gridSpan w:val="5"/>
            <w:tcBorders>
              <w:left w:val="double" w:sz="4" w:space="0" w:color="000000"/>
              <w:right w:val="double" w:sz="4" w:space="0" w:color="000000"/>
            </w:tcBorders>
          </w:tcPr>
          <w:p>
            <w:pPr>
              <w:pStyle w:val="TableParagraph"/>
              <w:spacing w:before="108"/>
              <w:ind w:left="241" w:right="0"/>
              <w:jc w:val="left"/>
              <w:rPr>
                <w:b/>
                <w:sz w:val="15"/>
              </w:rPr>
            </w:pPr>
            <w:r>
              <w:rPr>
                <w:b/>
                <w:sz w:val="15"/>
              </w:rPr>
              <w:t>ENGI-3891</w:t>
            </w:r>
            <w:r>
              <w:rPr>
                <w:b/>
                <w:spacing w:val="29"/>
                <w:sz w:val="15"/>
              </w:rPr>
              <w:t> </w:t>
            </w:r>
            <w:r>
              <w:rPr>
                <w:b/>
                <w:spacing w:val="-4"/>
                <w:sz w:val="15"/>
              </w:rPr>
              <w:t>2004</w:t>
            </w:r>
          </w:p>
        </w:tc>
      </w:tr>
      <w:tr>
        <w:trPr>
          <w:trHeight w:val="406" w:hRule="atLeast"/>
        </w:trPr>
        <w:tc>
          <w:tcPr>
            <w:tcW w:w="2977" w:type="dxa"/>
            <w:tcBorders>
              <w:bottom w:val="double" w:sz="4" w:space="0" w:color="000000"/>
              <w:right w:val="double" w:sz="4" w:space="0" w:color="000000"/>
            </w:tcBorders>
          </w:tcPr>
          <w:p>
            <w:pPr>
              <w:pStyle w:val="TableParagraph"/>
              <w:spacing w:before="108"/>
              <w:ind w:right="114"/>
              <w:jc w:val="right"/>
              <w:rPr>
                <w:b/>
                <w:sz w:val="15"/>
              </w:rPr>
            </w:pPr>
            <w:r>
              <w:rPr>
                <w:b/>
                <w:spacing w:val="-2"/>
                <w:w w:val="105"/>
                <w:sz w:val="15"/>
              </w:rPr>
              <w:t>Response</w:t>
            </w:r>
          </w:p>
        </w:tc>
        <w:tc>
          <w:tcPr>
            <w:tcW w:w="416" w:type="dxa"/>
            <w:tcBorders>
              <w:left w:val="double" w:sz="4" w:space="0" w:color="000000"/>
              <w:bottom w:val="double" w:sz="4" w:space="0" w:color="000000"/>
            </w:tcBorders>
          </w:tcPr>
          <w:p>
            <w:pPr>
              <w:pStyle w:val="TableParagraph"/>
              <w:spacing w:before="108"/>
              <w:ind w:left="16" w:right="66"/>
              <w:rPr>
                <w:b/>
                <w:sz w:val="15"/>
              </w:rPr>
            </w:pPr>
            <w:r>
              <w:rPr>
                <w:b/>
                <w:spacing w:val="-10"/>
                <w:w w:val="105"/>
                <w:sz w:val="15"/>
              </w:rPr>
              <w:t>5</w:t>
            </w:r>
          </w:p>
        </w:tc>
        <w:tc>
          <w:tcPr>
            <w:tcW w:w="397" w:type="dxa"/>
            <w:tcBorders>
              <w:bottom w:val="double" w:sz="4" w:space="0" w:color="000000"/>
            </w:tcBorders>
          </w:tcPr>
          <w:p>
            <w:pPr>
              <w:pStyle w:val="TableParagraph"/>
              <w:spacing w:before="108"/>
              <w:ind w:left="14"/>
              <w:rPr>
                <w:b/>
                <w:sz w:val="15"/>
              </w:rPr>
            </w:pPr>
            <w:r>
              <w:rPr>
                <w:b/>
                <w:spacing w:val="-10"/>
                <w:w w:val="105"/>
                <w:sz w:val="15"/>
              </w:rPr>
              <w:t>4</w:t>
            </w:r>
          </w:p>
        </w:tc>
        <w:tc>
          <w:tcPr>
            <w:tcW w:w="397" w:type="dxa"/>
            <w:tcBorders>
              <w:bottom w:val="double" w:sz="4" w:space="0" w:color="000000"/>
            </w:tcBorders>
          </w:tcPr>
          <w:p>
            <w:pPr>
              <w:pStyle w:val="TableParagraph"/>
              <w:spacing w:before="108"/>
              <w:ind w:left="13"/>
              <w:rPr>
                <w:b/>
                <w:sz w:val="15"/>
              </w:rPr>
            </w:pPr>
            <w:r>
              <w:rPr>
                <w:b/>
                <w:spacing w:val="-10"/>
                <w:w w:val="105"/>
                <w:sz w:val="15"/>
              </w:rPr>
              <w:t>3</w:t>
            </w:r>
          </w:p>
        </w:tc>
        <w:tc>
          <w:tcPr>
            <w:tcW w:w="327" w:type="dxa"/>
            <w:tcBorders>
              <w:bottom w:val="double" w:sz="4" w:space="0" w:color="000000"/>
            </w:tcBorders>
          </w:tcPr>
          <w:p>
            <w:pPr>
              <w:pStyle w:val="TableParagraph"/>
              <w:spacing w:before="108"/>
              <w:ind w:left="10" w:right="4"/>
              <w:rPr>
                <w:b/>
                <w:sz w:val="15"/>
              </w:rPr>
            </w:pPr>
            <w:r>
              <w:rPr>
                <w:b/>
                <w:spacing w:val="-10"/>
                <w:w w:val="105"/>
                <w:sz w:val="15"/>
              </w:rPr>
              <w:t>2</w:t>
            </w:r>
          </w:p>
        </w:tc>
        <w:tc>
          <w:tcPr>
            <w:tcW w:w="346" w:type="dxa"/>
            <w:tcBorders>
              <w:bottom w:val="double" w:sz="4" w:space="0" w:color="000000"/>
              <w:right w:val="double" w:sz="4" w:space="0" w:color="000000"/>
            </w:tcBorders>
          </w:tcPr>
          <w:p>
            <w:pPr>
              <w:pStyle w:val="TableParagraph"/>
              <w:spacing w:before="108"/>
              <w:ind w:left="13" w:right="13"/>
              <w:rPr>
                <w:b/>
                <w:sz w:val="15"/>
              </w:rPr>
            </w:pPr>
            <w:r>
              <w:rPr>
                <w:b/>
                <w:spacing w:val="-10"/>
                <w:w w:val="105"/>
                <w:sz w:val="15"/>
              </w:rPr>
              <w:t>1</w:t>
            </w:r>
          </w:p>
        </w:tc>
      </w:tr>
      <w:tr>
        <w:trPr>
          <w:trHeight w:val="406" w:hRule="atLeast"/>
        </w:trPr>
        <w:tc>
          <w:tcPr>
            <w:tcW w:w="2977" w:type="dxa"/>
            <w:tcBorders>
              <w:top w:val="double" w:sz="4" w:space="0" w:color="000000"/>
              <w:right w:val="double" w:sz="4" w:space="0" w:color="000000"/>
            </w:tcBorders>
          </w:tcPr>
          <w:p>
            <w:pPr>
              <w:pStyle w:val="TableParagraph"/>
              <w:spacing w:before="119"/>
              <w:ind w:right="114"/>
              <w:jc w:val="right"/>
              <w:rPr>
                <w:sz w:val="15"/>
              </w:rPr>
            </w:pPr>
            <w:bookmarkStart w:name="_bookmark3" w:id="8"/>
            <w:bookmarkEnd w:id="8"/>
            <w:r>
              <w:rPr/>
            </w:r>
            <w:r>
              <w:rPr>
                <w:w w:val="105"/>
                <w:sz w:val="15"/>
              </w:rPr>
              <w:t>2.</w:t>
            </w:r>
            <w:r>
              <w:rPr>
                <w:spacing w:val="-14"/>
                <w:w w:val="105"/>
                <w:sz w:val="15"/>
              </w:rPr>
              <w:t> </w:t>
            </w:r>
            <w:r>
              <w:rPr>
                <w:w w:val="105"/>
                <w:sz w:val="15"/>
              </w:rPr>
              <w:t>effectiveness</w:t>
            </w:r>
            <w:r>
              <w:rPr>
                <w:spacing w:val="-14"/>
                <w:w w:val="105"/>
                <w:sz w:val="15"/>
              </w:rPr>
              <w:t> </w:t>
            </w:r>
            <w:r>
              <w:rPr>
                <w:w w:val="105"/>
                <w:sz w:val="15"/>
              </w:rPr>
              <w:t>v.</w:t>
            </w:r>
            <w:r>
              <w:rPr>
                <w:spacing w:val="-13"/>
                <w:w w:val="105"/>
                <w:sz w:val="15"/>
              </w:rPr>
              <w:t> </w:t>
            </w:r>
            <w:r>
              <w:rPr>
                <w:w w:val="105"/>
                <w:sz w:val="15"/>
              </w:rPr>
              <w:t>manual</w:t>
            </w:r>
            <w:r>
              <w:rPr>
                <w:spacing w:val="-14"/>
                <w:w w:val="105"/>
                <w:sz w:val="15"/>
              </w:rPr>
              <w:t> </w:t>
            </w:r>
            <w:r>
              <w:rPr>
                <w:spacing w:val="-2"/>
                <w:w w:val="105"/>
                <w:sz w:val="15"/>
              </w:rPr>
              <w:t>means</w:t>
            </w:r>
          </w:p>
        </w:tc>
        <w:tc>
          <w:tcPr>
            <w:tcW w:w="416" w:type="dxa"/>
            <w:tcBorders>
              <w:top w:val="double" w:sz="4" w:space="0" w:color="000000"/>
              <w:left w:val="double" w:sz="4" w:space="0" w:color="000000"/>
            </w:tcBorders>
          </w:tcPr>
          <w:p>
            <w:pPr>
              <w:pStyle w:val="TableParagraph"/>
              <w:spacing w:before="119"/>
              <w:ind w:left="66" w:right="50"/>
              <w:rPr>
                <w:sz w:val="15"/>
              </w:rPr>
            </w:pPr>
            <w:r>
              <w:rPr>
                <w:spacing w:val="-5"/>
                <w:w w:val="105"/>
                <w:sz w:val="15"/>
              </w:rPr>
              <w:t>59</w:t>
            </w:r>
          </w:p>
        </w:tc>
        <w:tc>
          <w:tcPr>
            <w:tcW w:w="397" w:type="dxa"/>
            <w:tcBorders>
              <w:top w:val="double" w:sz="4" w:space="0" w:color="000000"/>
            </w:tcBorders>
          </w:tcPr>
          <w:p>
            <w:pPr>
              <w:pStyle w:val="TableParagraph"/>
              <w:spacing w:before="119"/>
              <w:ind w:left="81"/>
              <w:rPr>
                <w:sz w:val="15"/>
              </w:rPr>
            </w:pPr>
            <w:r>
              <w:rPr>
                <w:spacing w:val="-5"/>
                <w:w w:val="105"/>
                <w:sz w:val="15"/>
              </w:rPr>
              <w:t>35</w:t>
            </w:r>
          </w:p>
        </w:tc>
        <w:tc>
          <w:tcPr>
            <w:tcW w:w="397" w:type="dxa"/>
            <w:tcBorders>
              <w:top w:val="double" w:sz="4" w:space="0" w:color="000000"/>
            </w:tcBorders>
          </w:tcPr>
          <w:p>
            <w:pPr>
              <w:pStyle w:val="TableParagraph"/>
              <w:spacing w:before="119"/>
              <w:ind w:left="7" w:right="80"/>
              <w:rPr>
                <w:sz w:val="15"/>
              </w:rPr>
            </w:pPr>
            <w:r>
              <w:rPr>
                <w:spacing w:val="-10"/>
                <w:w w:val="105"/>
                <w:sz w:val="15"/>
              </w:rPr>
              <w:t>4</w:t>
            </w:r>
          </w:p>
        </w:tc>
        <w:tc>
          <w:tcPr>
            <w:tcW w:w="327" w:type="dxa"/>
            <w:tcBorders>
              <w:top w:val="double" w:sz="4" w:space="0" w:color="000000"/>
            </w:tcBorders>
          </w:tcPr>
          <w:p>
            <w:pPr>
              <w:pStyle w:val="TableParagraph"/>
              <w:spacing w:before="119"/>
              <w:ind w:left="6" w:right="10"/>
              <w:rPr>
                <w:sz w:val="15"/>
              </w:rPr>
            </w:pPr>
            <w:r>
              <w:rPr>
                <w:spacing w:val="-10"/>
                <w:w w:val="105"/>
                <w:sz w:val="15"/>
              </w:rPr>
              <w:t>2</w:t>
            </w:r>
          </w:p>
        </w:tc>
        <w:tc>
          <w:tcPr>
            <w:tcW w:w="346" w:type="dxa"/>
            <w:tcBorders>
              <w:top w:val="double" w:sz="4" w:space="0" w:color="000000"/>
              <w:right w:val="double" w:sz="4" w:space="0" w:color="000000"/>
            </w:tcBorders>
          </w:tcPr>
          <w:p>
            <w:pPr>
              <w:pStyle w:val="TableParagraph"/>
              <w:spacing w:before="119"/>
              <w:ind w:right="13"/>
              <w:rPr>
                <w:sz w:val="15"/>
              </w:rPr>
            </w:pPr>
            <w:r>
              <w:rPr>
                <w:spacing w:val="-10"/>
                <w:w w:val="105"/>
                <w:sz w:val="15"/>
              </w:rPr>
              <w:t>0</w:t>
            </w:r>
          </w:p>
        </w:tc>
      </w:tr>
      <w:tr>
        <w:trPr>
          <w:trHeight w:val="397" w:hRule="atLeast"/>
        </w:trPr>
        <w:tc>
          <w:tcPr>
            <w:tcW w:w="2977" w:type="dxa"/>
            <w:tcBorders>
              <w:right w:val="double" w:sz="4" w:space="0" w:color="000000"/>
            </w:tcBorders>
          </w:tcPr>
          <w:p>
            <w:pPr>
              <w:pStyle w:val="TableParagraph"/>
              <w:ind w:right="115"/>
              <w:jc w:val="right"/>
              <w:rPr>
                <w:sz w:val="15"/>
              </w:rPr>
            </w:pPr>
            <w:r>
              <w:rPr>
                <w:w w:val="105"/>
                <w:sz w:val="15"/>
              </w:rPr>
              <w:t>3.</w:t>
            </w:r>
            <w:r>
              <w:rPr>
                <w:spacing w:val="-13"/>
                <w:w w:val="105"/>
                <w:sz w:val="15"/>
              </w:rPr>
              <w:t> </w:t>
            </w:r>
            <w:r>
              <w:rPr>
                <w:w w:val="105"/>
                <w:sz w:val="15"/>
              </w:rPr>
              <w:t>effectiveness</w:t>
            </w:r>
            <w:r>
              <w:rPr>
                <w:spacing w:val="-13"/>
                <w:w w:val="105"/>
                <w:sz w:val="15"/>
              </w:rPr>
              <w:t> </w:t>
            </w:r>
            <w:r>
              <w:rPr>
                <w:w w:val="105"/>
                <w:sz w:val="15"/>
              </w:rPr>
              <w:t>v.</w:t>
            </w:r>
            <w:r>
              <w:rPr>
                <w:spacing w:val="-13"/>
                <w:w w:val="105"/>
                <w:sz w:val="15"/>
              </w:rPr>
              <w:t> </w:t>
            </w:r>
            <w:r>
              <w:rPr>
                <w:w w:val="105"/>
                <w:sz w:val="15"/>
              </w:rPr>
              <w:t>computer</w:t>
            </w:r>
            <w:r>
              <w:rPr>
                <w:spacing w:val="-13"/>
                <w:w w:val="105"/>
                <w:sz w:val="15"/>
              </w:rPr>
              <w:t> </w:t>
            </w:r>
            <w:r>
              <w:rPr>
                <w:spacing w:val="-2"/>
                <w:w w:val="105"/>
                <w:sz w:val="15"/>
              </w:rPr>
              <w:t>means</w:t>
            </w:r>
          </w:p>
        </w:tc>
        <w:tc>
          <w:tcPr>
            <w:tcW w:w="416" w:type="dxa"/>
            <w:tcBorders>
              <w:left w:val="double" w:sz="4" w:space="0" w:color="000000"/>
            </w:tcBorders>
          </w:tcPr>
          <w:p>
            <w:pPr>
              <w:pStyle w:val="TableParagraph"/>
              <w:ind w:left="66" w:right="50"/>
              <w:rPr>
                <w:sz w:val="15"/>
              </w:rPr>
            </w:pPr>
            <w:r>
              <w:rPr>
                <w:spacing w:val="-5"/>
                <w:w w:val="105"/>
                <w:sz w:val="15"/>
              </w:rPr>
              <w:t>51</w:t>
            </w:r>
          </w:p>
        </w:tc>
        <w:tc>
          <w:tcPr>
            <w:tcW w:w="397" w:type="dxa"/>
          </w:tcPr>
          <w:p>
            <w:pPr>
              <w:pStyle w:val="TableParagraph"/>
              <w:ind w:left="81"/>
              <w:rPr>
                <w:sz w:val="15"/>
              </w:rPr>
            </w:pPr>
            <w:r>
              <w:rPr>
                <w:spacing w:val="-5"/>
                <w:w w:val="105"/>
                <w:sz w:val="15"/>
              </w:rPr>
              <w:t>37</w:t>
            </w:r>
          </w:p>
        </w:tc>
        <w:tc>
          <w:tcPr>
            <w:tcW w:w="397" w:type="dxa"/>
          </w:tcPr>
          <w:p>
            <w:pPr>
              <w:pStyle w:val="TableParagraph"/>
              <w:ind w:left="7" w:right="80"/>
              <w:rPr>
                <w:sz w:val="15"/>
              </w:rPr>
            </w:pPr>
            <w:r>
              <w:rPr>
                <w:spacing w:val="-10"/>
                <w:w w:val="105"/>
                <w:sz w:val="15"/>
              </w:rPr>
              <w:t>4</w:t>
            </w:r>
          </w:p>
        </w:tc>
        <w:tc>
          <w:tcPr>
            <w:tcW w:w="327" w:type="dxa"/>
          </w:tcPr>
          <w:p>
            <w:pPr>
              <w:pStyle w:val="TableParagraph"/>
              <w:ind w:left="6" w:right="10"/>
              <w:rPr>
                <w:sz w:val="15"/>
              </w:rPr>
            </w:pPr>
            <w:r>
              <w:rPr>
                <w:spacing w:val="-10"/>
                <w:w w:val="105"/>
                <w:sz w:val="15"/>
              </w:rPr>
              <w:t>0</w:t>
            </w:r>
          </w:p>
        </w:tc>
        <w:tc>
          <w:tcPr>
            <w:tcW w:w="346" w:type="dxa"/>
            <w:tcBorders>
              <w:right w:val="double" w:sz="4" w:space="0" w:color="000000"/>
            </w:tcBorders>
          </w:tcPr>
          <w:p>
            <w:pPr>
              <w:pStyle w:val="TableParagraph"/>
              <w:ind w:right="13"/>
              <w:rPr>
                <w:sz w:val="15"/>
              </w:rPr>
            </w:pPr>
            <w:r>
              <w:rPr>
                <w:spacing w:val="-10"/>
                <w:w w:val="105"/>
                <w:sz w:val="15"/>
              </w:rPr>
              <w:t>0</w:t>
            </w:r>
          </w:p>
        </w:tc>
      </w:tr>
      <w:tr>
        <w:trPr>
          <w:trHeight w:val="397" w:hRule="atLeast"/>
        </w:trPr>
        <w:tc>
          <w:tcPr>
            <w:tcW w:w="2977" w:type="dxa"/>
            <w:tcBorders>
              <w:right w:val="double" w:sz="4" w:space="0" w:color="000000"/>
            </w:tcBorders>
          </w:tcPr>
          <w:p>
            <w:pPr>
              <w:pStyle w:val="TableParagraph"/>
              <w:ind w:right="115"/>
              <w:jc w:val="right"/>
              <w:rPr>
                <w:sz w:val="15"/>
              </w:rPr>
            </w:pPr>
            <w:r>
              <w:rPr>
                <w:spacing w:val="-2"/>
                <w:w w:val="105"/>
                <w:sz w:val="15"/>
              </w:rPr>
              <w:t>4.</w:t>
            </w:r>
            <w:r>
              <w:rPr>
                <w:spacing w:val="-4"/>
                <w:w w:val="105"/>
                <w:sz w:val="15"/>
              </w:rPr>
              <w:t> </w:t>
            </w:r>
            <w:r>
              <w:rPr>
                <w:spacing w:val="-2"/>
                <w:w w:val="105"/>
                <w:sz w:val="15"/>
              </w:rPr>
              <w:t>understanding</w:t>
            </w:r>
            <w:r>
              <w:rPr>
                <w:spacing w:val="-3"/>
                <w:w w:val="105"/>
                <w:sz w:val="15"/>
              </w:rPr>
              <w:t> </w:t>
            </w:r>
            <w:r>
              <w:rPr>
                <w:spacing w:val="-2"/>
                <w:w w:val="105"/>
                <w:sz w:val="15"/>
              </w:rPr>
              <w:t>of</w:t>
            </w:r>
            <w:r>
              <w:rPr>
                <w:spacing w:val="-3"/>
                <w:w w:val="105"/>
                <w:sz w:val="15"/>
              </w:rPr>
              <w:t> </w:t>
            </w:r>
            <w:r>
              <w:rPr>
                <w:spacing w:val="-2"/>
                <w:w w:val="105"/>
                <w:sz w:val="15"/>
              </w:rPr>
              <w:t>examples</w:t>
            </w:r>
          </w:p>
        </w:tc>
        <w:tc>
          <w:tcPr>
            <w:tcW w:w="416" w:type="dxa"/>
            <w:tcBorders>
              <w:left w:val="double" w:sz="4" w:space="0" w:color="000000"/>
            </w:tcBorders>
          </w:tcPr>
          <w:p>
            <w:pPr>
              <w:pStyle w:val="TableParagraph"/>
              <w:ind w:left="66" w:right="50"/>
              <w:rPr>
                <w:sz w:val="15"/>
              </w:rPr>
            </w:pPr>
            <w:r>
              <w:rPr>
                <w:spacing w:val="-5"/>
                <w:w w:val="105"/>
                <w:sz w:val="15"/>
              </w:rPr>
              <w:t>55</w:t>
            </w:r>
          </w:p>
        </w:tc>
        <w:tc>
          <w:tcPr>
            <w:tcW w:w="397" w:type="dxa"/>
          </w:tcPr>
          <w:p>
            <w:pPr>
              <w:pStyle w:val="TableParagraph"/>
              <w:ind w:left="81"/>
              <w:rPr>
                <w:sz w:val="15"/>
              </w:rPr>
            </w:pPr>
            <w:r>
              <w:rPr>
                <w:spacing w:val="-5"/>
                <w:w w:val="105"/>
                <w:sz w:val="15"/>
              </w:rPr>
              <w:t>43</w:t>
            </w:r>
          </w:p>
        </w:tc>
        <w:tc>
          <w:tcPr>
            <w:tcW w:w="397" w:type="dxa"/>
          </w:tcPr>
          <w:p>
            <w:pPr>
              <w:pStyle w:val="TableParagraph"/>
              <w:ind w:left="7" w:right="80"/>
              <w:rPr>
                <w:sz w:val="15"/>
              </w:rPr>
            </w:pPr>
            <w:r>
              <w:rPr>
                <w:spacing w:val="-10"/>
                <w:w w:val="105"/>
                <w:sz w:val="15"/>
              </w:rPr>
              <w:t>2</w:t>
            </w:r>
          </w:p>
        </w:tc>
        <w:tc>
          <w:tcPr>
            <w:tcW w:w="327" w:type="dxa"/>
          </w:tcPr>
          <w:p>
            <w:pPr>
              <w:pStyle w:val="TableParagraph"/>
              <w:ind w:left="6" w:right="10"/>
              <w:rPr>
                <w:sz w:val="15"/>
              </w:rPr>
            </w:pPr>
            <w:r>
              <w:rPr>
                <w:spacing w:val="-10"/>
                <w:w w:val="105"/>
                <w:sz w:val="15"/>
              </w:rPr>
              <w:t>0</w:t>
            </w:r>
          </w:p>
        </w:tc>
        <w:tc>
          <w:tcPr>
            <w:tcW w:w="346" w:type="dxa"/>
            <w:tcBorders>
              <w:right w:val="double" w:sz="4" w:space="0" w:color="000000"/>
            </w:tcBorders>
          </w:tcPr>
          <w:p>
            <w:pPr>
              <w:pStyle w:val="TableParagraph"/>
              <w:ind w:right="13"/>
              <w:rPr>
                <w:sz w:val="15"/>
              </w:rPr>
            </w:pPr>
            <w:r>
              <w:rPr>
                <w:spacing w:val="-10"/>
                <w:w w:val="105"/>
                <w:sz w:val="15"/>
              </w:rPr>
              <w:t>0</w:t>
            </w:r>
          </w:p>
        </w:tc>
      </w:tr>
      <w:tr>
        <w:trPr>
          <w:trHeight w:val="397" w:hRule="atLeast"/>
        </w:trPr>
        <w:tc>
          <w:tcPr>
            <w:tcW w:w="2977" w:type="dxa"/>
            <w:tcBorders>
              <w:right w:val="double" w:sz="4" w:space="0" w:color="000000"/>
            </w:tcBorders>
          </w:tcPr>
          <w:p>
            <w:pPr>
              <w:pStyle w:val="TableParagraph"/>
              <w:ind w:right="115"/>
              <w:jc w:val="right"/>
              <w:rPr>
                <w:sz w:val="15"/>
              </w:rPr>
            </w:pPr>
            <w:r>
              <w:rPr>
                <w:w w:val="105"/>
                <w:sz w:val="15"/>
              </w:rPr>
              <w:t>12.</w:t>
            </w:r>
            <w:r>
              <w:rPr>
                <w:spacing w:val="-13"/>
                <w:w w:val="105"/>
                <w:sz w:val="15"/>
              </w:rPr>
              <w:t> </w:t>
            </w:r>
            <w:r>
              <w:rPr>
                <w:w w:val="105"/>
                <w:sz w:val="15"/>
              </w:rPr>
              <w:t>understanding</w:t>
            </w:r>
            <w:r>
              <w:rPr>
                <w:spacing w:val="-13"/>
                <w:w w:val="105"/>
                <w:sz w:val="15"/>
              </w:rPr>
              <w:t> </w:t>
            </w:r>
            <w:r>
              <w:rPr>
                <w:w w:val="105"/>
                <w:sz w:val="15"/>
              </w:rPr>
              <w:t>of</w:t>
            </w:r>
            <w:r>
              <w:rPr>
                <w:spacing w:val="-12"/>
                <w:w w:val="105"/>
                <w:sz w:val="15"/>
              </w:rPr>
              <w:t> </w:t>
            </w:r>
            <w:r>
              <w:rPr>
                <w:w w:val="105"/>
                <w:sz w:val="15"/>
              </w:rPr>
              <w:t>examples</w:t>
            </w:r>
            <w:r>
              <w:rPr>
                <w:spacing w:val="-13"/>
                <w:w w:val="105"/>
                <w:sz w:val="15"/>
              </w:rPr>
              <w:t> </w:t>
            </w:r>
            <w:r>
              <w:rPr>
                <w:w w:val="105"/>
                <w:sz w:val="15"/>
              </w:rPr>
              <w:t>on-</w:t>
            </w:r>
            <w:r>
              <w:rPr>
                <w:spacing w:val="-4"/>
                <w:w w:val="105"/>
                <w:sz w:val="15"/>
              </w:rPr>
              <w:t>line</w:t>
            </w:r>
          </w:p>
        </w:tc>
        <w:tc>
          <w:tcPr>
            <w:tcW w:w="416" w:type="dxa"/>
            <w:tcBorders>
              <w:left w:val="double" w:sz="4" w:space="0" w:color="000000"/>
            </w:tcBorders>
          </w:tcPr>
          <w:p>
            <w:pPr>
              <w:pStyle w:val="TableParagraph"/>
              <w:ind w:left="66" w:right="50"/>
              <w:rPr>
                <w:sz w:val="15"/>
              </w:rPr>
            </w:pPr>
            <w:r>
              <w:rPr>
                <w:spacing w:val="-5"/>
                <w:w w:val="105"/>
                <w:sz w:val="15"/>
              </w:rPr>
              <w:t>35</w:t>
            </w:r>
          </w:p>
        </w:tc>
        <w:tc>
          <w:tcPr>
            <w:tcW w:w="397" w:type="dxa"/>
          </w:tcPr>
          <w:p>
            <w:pPr>
              <w:pStyle w:val="TableParagraph"/>
              <w:ind w:left="81"/>
              <w:rPr>
                <w:sz w:val="15"/>
              </w:rPr>
            </w:pPr>
            <w:r>
              <w:rPr>
                <w:spacing w:val="-5"/>
                <w:w w:val="105"/>
                <w:sz w:val="15"/>
              </w:rPr>
              <w:t>41</w:t>
            </w:r>
          </w:p>
        </w:tc>
        <w:tc>
          <w:tcPr>
            <w:tcW w:w="397" w:type="dxa"/>
          </w:tcPr>
          <w:p>
            <w:pPr>
              <w:pStyle w:val="TableParagraph"/>
              <w:ind w:left="80"/>
              <w:rPr>
                <w:sz w:val="15"/>
              </w:rPr>
            </w:pPr>
            <w:r>
              <w:rPr>
                <w:spacing w:val="-5"/>
                <w:w w:val="105"/>
                <w:sz w:val="15"/>
              </w:rPr>
              <w:t>12</w:t>
            </w:r>
          </w:p>
        </w:tc>
        <w:tc>
          <w:tcPr>
            <w:tcW w:w="327" w:type="dxa"/>
          </w:tcPr>
          <w:p>
            <w:pPr>
              <w:pStyle w:val="TableParagraph"/>
              <w:ind w:left="6" w:right="10"/>
              <w:rPr>
                <w:sz w:val="15"/>
              </w:rPr>
            </w:pPr>
            <w:r>
              <w:rPr>
                <w:spacing w:val="-10"/>
                <w:w w:val="105"/>
                <w:sz w:val="15"/>
              </w:rPr>
              <w:t>0</w:t>
            </w:r>
          </w:p>
        </w:tc>
        <w:tc>
          <w:tcPr>
            <w:tcW w:w="346" w:type="dxa"/>
            <w:tcBorders>
              <w:right w:val="double" w:sz="4" w:space="0" w:color="000000"/>
            </w:tcBorders>
          </w:tcPr>
          <w:p>
            <w:pPr>
              <w:pStyle w:val="TableParagraph"/>
              <w:ind w:right="13"/>
              <w:rPr>
                <w:sz w:val="15"/>
              </w:rPr>
            </w:pPr>
            <w:r>
              <w:rPr>
                <w:spacing w:val="-10"/>
                <w:w w:val="105"/>
                <w:sz w:val="15"/>
              </w:rPr>
              <w:t>6</w:t>
            </w:r>
          </w:p>
        </w:tc>
      </w:tr>
    </w:tbl>
    <w:p>
      <w:pPr>
        <w:pStyle w:val="BodyText"/>
        <w:spacing w:before="12"/>
        <w:jc w:val="left"/>
        <w:rPr>
          <w:sz w:val="15"/>
        </w:rPr>
      </w:pPr>
    </w:p>
    <w:p>
      <w:pPr>
        <w:spacing w:line="180" w:lineRule="exact" w:before="0"/>
        <w:ind w:left="111" w:right="22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11" w:right="224" w:firstLine="0"/>
        <w:jc w:val="center"/>
        <w:rPr>
          <w:rFonts w:ascii="LM Roman 8"/>
          <w:sz w:val="15"/>
        </w:rPr>
      </w:pPr>
      <w:r>
        <w:rPr>
          <w:rFonts w:ascii="LM Roman 8"/>
          <w:w w:val="105"/>
          <w:sz w:val="15"/>
        </w:rPr>
        <w:t>Survey</w:t>
      </w:r>
      <w:r>
        <w:rPr>
          <w:rFonts w:ascii="LM Roman 8"/>
          <w:spacing w:val="-14"/>
          <w:w w:val="105"/>
          <w:sz w:val="15"/>
        </w:rPr>
        <w:t> </w:t>
      </w:r>
      <w:r>
        <w:rPr>
          <w:rFonts w:ascii="LM Roman 8"/>
          <w:w w:val="105"/>
          <w:sz w:val="15"/>
        </w:rPr>
        <w:t>results.</w:t>
      </w:r>
      <w:r>
        <w:rPr>
          <w:rFonts w:ascii="LM Roman 8"/>
          <w:spacing w:val="-3"/>
          <w:w w:val="105"/>
          <w:sz w:val="15"/>
        </w:rPr>
        <w:t> </w:t>
      </w:r>
      <w:r>
        <w:rPr>
          <w:rFonts w:ascii="LM Roman 8"/>
          <w:w w:val="105"/>
          <w:sz w:val="15"/>
        </w:rPr>
        <w:t>Results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percentage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spacing w:val="-2"/>
          <w:w w:val="105"/>
          <w:sz w:val="15"/>
        </w:rPr>
        <w:t>respondents.</w:t>
      </w:r>
    </w:p>
    <w:p>
      <w:pPr>
        <w:pStyle w:val="BodyText"/>
        <w:spacing w:before="57"/>
        <w:jc w:val="left"/>
        <w:rPr>
          <w:rFonts w:ascii="LM Roman 8"/>
          <w:sz w:val="20"/>
        </w:rPr>
      </w:pPr>
      <w:r>
        <w:rPr/>
        <w:drawing>
          <wp:anchor distT="0" distB="0" distL="0" distR="0" allowOverlap="1" layoutInCell="1" locked="0" behindDoc="1" simplePos="0" relativeHeight="487589888">
            <wp:simplePos x="0" y="0"/>
            <wp:positionH relativeFrom="page">
              <wp:posOffset>1825637</wp:posOffset>
            </wp:positionH>
            <wp:positionV relativeFrom="paragraph">
              <wp:posOffset>231963</wp:posOffset>
            </wp:positionV>
            <wp:extent cx="2199033" cy="1650111"/>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2199033" cy="1650111"/>
                    </a:xfrm>
                    <a:prstGeom prst="rect">
                      <a:avLst/>
                    </a:prstGeom>
                  </pic:spPr>
                </pic:pic>
              </a:graphicData>
            </a:graphic>
          </wp:anchor>
        </w:drawing>
      </w:r>
    </w:p>
    <w:p>
      <w:pPr>
        <w:pStyle w:val="BodyText"/>
        <w:spacing w:before="109"/>
        <w:jc w:val="left"/>
        <w:rPr>
          <w:rFonts w:ascii="LM Roman 8"/>
          <w:sz w:val="15"/>
        </w:rPr>
      </w:pPr>
    </w:p>
    <w:p>
      <w:pPr>
        <w:spacing w:before="0"/>
        <w:ind w:left="111" w:right="223" w:firstLine="0"/>
        <w:jc w:val="center"/>
        <w:rPr>
          <w:rFonts w:ascii="LM Roman 8"/>
          <w:sz w:val="15"/>
        </w:rPr>
      </w:pPr>
      <w:bookmarkStart w:name="_bookmark4" w:id="9"/>
      <w:bookmarkEnd w:id="9"/>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Quality</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instructor</w:t>
      </w:r>
      <w:r>
        <w:rPr>
          <w:rFonts w:ascii="LM Roman 8"/>
          <w:spacing w:val="-9"/>
          <w:w w:val="105"/>
          <w:sz w:val="15"/>
        </w:rPr>
        <w:t> </w:t>
      </w:r>
      <w:r>
        <w:rPr>
          <w:rFonts w:ascii="LM Roman 8"/>
          <w:w w:val="105"/>
          <w:sz w:val="15"/>
        </w:rPr>
        <w:t>ratings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3891.</w:t>
      </w:r>
      <w:r>
        <w:rPr>
          <w:rFonts w:ascii="LM Roman 8"/>
          <w:spacing w:val="8"/>
          <w:w w:val="105"/>
          <w:sz w:val="15"/>
        </w:rPr>
        <w:t> </w:t>
      </w:r>
      <w:r>
        <w:rPr>
          <w:rFonts w:ascii="LM Roman 8"/>
          <w:w w:val="105"/>
          <w:sz w:val="15"/>
        </w:rPr>
        <w:t>2=fair,</w:t>
      </w:r>
      <w:r>
        <w:rPr>
          <w:rFonts w:ascii="LM Roman 8"/>
          <w:spacing w:val="-9"/>
          <w:w w:val="105"/>
          <w:sz w:val="15"/>
        </w:rPr>
        <w:t> </w:t>
      </w:r>
      <w:r>
        <w:rPr>
          <w:rFonts w:ascii="LM Roman 8"/>
          <w:w w:val="105"/>
          <w:sz w:val="15"/>
        </w:rPr>
        <w:t>3=good,</w:t>
      </w:r>
      <w:r>
        <w:rPr>
          <w:rFonts w:ascii="LM Roman 8"/>
          <w:spacing w:val="-8"/>
          <w:w w:val="105"/>
          <w:sz w:val="15"/>
        </w:rPr>
        <w:t> </w:t>
      </w:r>
      <w:r>
        <w:rPr>
          <w:rFonts w:ascii="LM Roman 8"/>
          <w:w w:val="105"/>
          <w:sz w:val="15"/>
        </w:rPr>
        <w:t>4=very</w:t>
      </w:r>
      <w:r>
        <w:rPr>
          <w:rFonts w:ascii="LM Roman 8"/>
          <w:spacing w:val="-9"/>
          <w:w w:val="105"/>
          <w:sz w:val="15"/>
        </w:rPr>
        <w:t> </w:t>
      </w:r>
      <w:r>
        <w:rPr>
          <w:rFonts w:ascii="LM Roman 8"/>
          <w:w w:val="105"/>
          <w:sz w:val="15"/>
        </w:rPr>
        <w:t>good,</w:t>
      </w:r>
      <w:r>
        <w:rPr>
          <w:rFonts w:ascii="LM Roman 8"/>
          <w:spacing w:val="-8"/>
          <w:w w:val="105"/>
          <w:sz w:val="15"/>
        </w:rPr>
        <w:t> </w:t>
      </w:r>
      <w:r>
        <w:rPr>
          <w:rFonts w:ascii="LM Roman 8"/>
          <w:spacing w:val="-2"/>
          <w:w w:val="105"/>
          <w:sz w:val="15"/>
        </w:rPr>
        <w:t>5=excellent.</w:t>
      </w:r>
    </w:p>
    <w:p>
      <w:pPr>
        <w:pStyle w:val="BodyText"/>
        <w:spacing w:line="259" w:lineRule="auto" w:before="196"/>
        <w:ind w:left="108" w:right="218"/>
      </w:pPr>
      <w:r>
        <w:rPr/>
        <w:t>into the habit of letting the instructor do all the work.</w:t>
      </w:r>
      <w:r>
        <w:rPr>
          <w:spacing w:val="40"/>
        </w:rPr>
        <w:t> </w:t>
      </w:r>
      <w:r>
        <w:rPr/>
        <w:t>In the taxonomy developed</w:t>
      </w:r>
      <w:r>
        <w:rPr>
          <w:spacing w:val="80"/>
        </w:rPr>
        <w:t> </w:t>
      </w:r>
      <w:r>
        <w:rPr/>
        <w:t>at the 2002 Programming Visualization Workshop [</w:t>
      </w:r>
      <w:hyperlink w:history="true" w:anchor="_bookmark14">
        <w:r>
          <w:rPr>
            <w:color w:val="0000FF"/>
          </w:rPr>
          <w:t>10</w:t>
        </w:r>
      </w:hyperlink>
      <w:r>
        <w:rPr/>
        <w:t>] we collectively got stuck at stage 2: viewing.</w:t>
      </w:r>
      <w:r>
        <w:rPr>
          <w:spacing w:val="40"/>
        </w:rPr>
        <w:t> </w:t>
      </w:r>
      <w:r>
        <w:rPr/>
        <w:t>Although the TM had been designed to allow students to study examples on their own, and the students of 3891 and 4892 appear to be doing just that, the message hadn’t been properly delivered to 2420 students.</w:t>
      </w:r>
      <w:r>
        <w:rPr>
          <w:spacing w:val="40"/>
        </w:rPr>
        <w:t> </w:t>
      </w:r>
      <w:r>
        <w:rPr/>
        <w:t>As an interim measure, the entire class was taken to the lab in sections and walked through fresh examples</w:t>
      </w:r>
      <w:r>
        <w:rPr>
          <w:spacing w:val="40"/>
        </w:rPr>
        <w:t> </w:t>
      </w:r>
      <w:r>
        <w:rPr/>
        <w:t>of</w:t>
      </w:r>
      <w:r>
        <w:rPr>
          <w:spacing w:val="40"/>
        </w:rPr>
        <w:t> </w:t>
      </w:r>
      <w:r>
        <w:rPr/>
        <w:t>pass-by-value</w:t>
      </w:r>
      <w:r>
        <w:rPr>
          <w:spacing w:val="40"/>
        </w:rPr>
        <w:t> </w:t>
      </w:r>
      <w:r>
        <w:rPr/>
        <w:t>vs.</w:t>
      </w:r>
      <w:r>
        <w:rPr>
          <w:spacing w:val="80"/>
        </w:rPr>
        <w:t> </w:t>
      </w:r>
      <w:r>
        <w:rPr/>
        <w:t>pass-by-reference.</w:t>
      </w:r>
      <w:r>
        <w:rPr>
          <w:spacing w:val="80"/>
        </w:rPr>
        <w:t> </w:t>
      </w:r>
      <w:r>
        <w:rPr/>
        <w:t>The</w:t>
      </w:r>
      <w:r>
        <w:rPr>
          <w:spacing w:val="40"/>
        </w:rPr>
        <w:t> </w:t>
      </w:r>
      <w:r>
        <w:rPr/>
        <w:t>objective</w:t>
      </w:r>
      <w:r>
        <w:rPr>
          <w:spacing w:val="40"/>
        </w:rPr>
        <w:t> </w:t>
      </w:r>
      <w:r>
        <w:rPr/>
        <w:t>was</w:t>
      </w:r>
      <w:r>
        <w:rPr>
          <w:spacing w:val="40"/>
        </w:rPr>
        <w:t> </w:t>
      </w:r>
      <w:r>
        <w:rPr/>
        <w:t>to</w:t>
      </w:r>
      <w:r>
        <w:rPr>
          <w:spacing w:val="40"/>
        </w:rPr>
        <w:t> </w:t>
      </w:r>
      <w:r>
        <w:rPr/>
        <w:t>get</w:t>
      </w:r>
      <w:r>
        <w:rPr>
          <w:spacing w:val="40"/>
        </w:rPr>
        <w:t> </w:t>
      </w:r>
      <w:r>
        <w:rPr/>
        <w:t>them to</w:t>
      </w:r>
      <w:r>
        <w:rPr>
          <w:spacing w:val="40"/>
        </w:rPr>
        <w:t> </w:t>
      </w:r>
      <w:r>
        <w:rPr/>
        <w:t>use</w:t>
      </w:r>
      <w:r>
        <w:rPr>
          <w:spacing w:val="40"/>
        </w:rPr>
        <w:t> </w:t>
      </w:r>
      <w:r>
        <w:rPr/>
        <w:t>the</w:t>
      </w:r>
      <w:r>
        <w:rPr>
          <w:spacing w:val="40"/>
        </w:rPr>
        <w:t> </w:t>
      </w:r>
      <w:r>
        <w:rPr/>
        <w:t>TM</w:t>
      </w:r>
      <w:r>
        <w:rPr>
          <w:spacing w:val="40"/>
        </w:rPr>
        <w:t> </w:t>
      </w:r>
      <w:r>
        <w:rPr/>
        <w:t>themselves</w:t>
      </w:r>
      <w:r>
        <w:rPr>
          <w:spacing w:val="40"/>
        </w:rPr>
        <w:t> </w:t>
      </w:r>
      <w:r>
        <w:rPr/>
        <w:t>and</w:t>
      </w:r>
      <w:r>
        <w:rPr>
          <w:spacing w:val="40"/>
        </w:rPr>
        <w:t> </w:t>
      </w:r>
      <w:r>
        <w:rPr/>
        <w:t>take</w:t>
      </w:r>
      <w:r>
        <w:rPr>
          <w:spacing w:val="40"/>
        </w:rPr>
        <w:t> </w:t>
      </w:r>
      <w:r>
        <w:rPr/>
        <w:t>them</w:t>
      </w:r>
      <w:r>
        <w:rPr>
          <w:spacing w:val="40"/>
        </w:rPr>
        <w:t> </w:t>
      </w:r>
      <w:r>
        <w:rPr/>
        <w:t>to</w:t>
      </w:r>
      <w:r>
        <w:rPr>
          <w:spacing w:val="39"/>
        </w:rPr>
        <w:t> </w:t>
      </w:r>
      <w:r>
        <w:rPr/>
        <w:t>the</w:t>
      </w:r>
      <w:r>
        <w:rPr>
          <w:spacing w:val="40"/>
        </w:rPr>
        <w:t> </w:t>
      </w:r>
      <w:r>
        <w:rPr/>
        <w:t>point</w:t>
      </w:r>
      <w:r>
        <w:rPr>
          <w:spacing w:val="40"/>
        </w:rPr>
        <w:t> </w:t>
      </w:r>
      <w:r>
        <w:rPr/>
        <w:t>where</w:t>
      </w:r>
      <w:r>
        <w:rPr>
          <w:spacing w:val="40"/>
        </w:rPr>
        <w:t> </w:t>
      </w:r>
      <w:r>
        <w:rPr/>
        <w:t>they</w:t>
      </w:r>
      <w:r>
        <w:rPr>
          <w:spacing w:val="40"/>
        </w:rPr>
        <w:t> </w:t>
      </w:r>
      <w:r>
        <w:rPr/>
        <w:t>could</w:t>
      </w:r>
      <w:r>
        <w:rPr>
          <w:spacing w:val="40"/>
        </w:rPr>
        <w:t> </w:t>
      </w:r>
      <w:r>
        <w:rPr/>
        <w:t>predict what the next step would produce (stage 3, responding).</w:t>
      </w:r>
      <w:r>
        <w:rPr>
          <w:spacing w:val="40"/>
        </w:rPr>
        <w:t> </w:t>
      </w:r>
      <w:r>
        <w:rPr/>
        <w:t>It is too early to tell what the</w:t>
      </w:r>
      <w:r>
        <w:rPr>
          <w:spacing w:val="8"/>
        </w:rPr>
        <w:t> </w:t>
      </w:r>
      <w:r>
        <w:rPr/>
        <w:t>real</w:t>
      </w:r>
      <w:r>
        <w:rPr>
          <w:spacing w:val="9"/>
        </w:rPr>
        <w:t> </w:t>
      </w:r>
      <w:r>
        <w:rPr/>
        <w:t>impact</w:t>
      </w:r>
      <w:r>
        <w:rPr>
          <w:spacing w:val="9"/>
        </w:rPr>
        <w:t> </w:t>
      </w:r>
      <w:r>
        <w:rPr/>
        <w:t>is</w:t>
      </w:r>
      <w:r>
        <w:rPr>
          <w:spacing w:val="9"/>
        </w:rPr>
        <w:t> </w:t>
      </w:r>
      <w:r>
        <w:rPr/>
        <w:t>yet,</w:t>
      </w:r>
      <w:r>
        <w:rPr>
          <w:spacing w:val="10"/>
        </w:rPr>
        <w:t> </w:t>
      </w:r>
      <w:r>
        <w:rPr/>
        <w:t>but</w:t>
      </w:r>
      <w:r>
        <w:rPr>
          <w:spacing w:val="8"/>
        </w:rPr>
        <w:t> </w:t>
      </w:r>
      <w:r>
        <w:rPr/>
        <w:t>numerous</w:t>
      </w:r>
      <w:r>
        <w:rPr>
          <w:spacing w:val="9"/>
        </w:rPr>
        <w:t> </w:t>
      </w:r>
      <w:r>
        <w:rPr/>
        <w:t>students</w:t>
      </w:r>
      <w:r>
        <w:rPr>
          <w:spacing w:val="9"/>
        </w:rPr>
        <w:t> </w:t>
      </w:r>
      <w:r>
        <w:rPr/>
        <w:t>approached</w:t>
      </w:r>
      <w:r>
        <w:rPr>
          <w:spacing w:val="9"/>
        </w:rPr>
        <w:t> </w:t>
      </w:r>
      <w:r>
        <w:rPr/>
        <w:t>the</w:t>
      </w:r>
      <w:r>
        <w:rPr>
          <w:spacing w:val="9"/>
        </w:rPr>
        <w:t> </w:t>
      </w:r>
      <w:r>
        <w:rPr/>
        <w:t>instructor</w:t>
      </w:r>
      <w:r>
        <w:rPr>
          <w:spacing w:val="9"/>
        </w:rPr>
        <w:t> </w:t>
      </w:r>
      <w:r>
        <w:rPr>
          <w:spacing w:val="-2"/>
        </w:rPr>
        <w:t>afterwards</w:t>
      </w:r>
    </w:p>
    <w:p>
      <w:pPr>
        <w:spacing w:after="0" w:line="259" w:lineRule="auto"/>
        <w:sectPr>
          <w:pgSz w:w="9360" w:h="13610"/>
          <w:pgMar w:header="860" w:footer="0" w:top="1060" w:bottom="280" w:left="680" w:right="680"/>
        </w:sectPr>
      </w:pPr>
    </w:p>
    <w:p>
      <w:pPr>
        <w:pStyle w:val="BodyText"/>
        <w:spacing w:line="259" w:lineRule="auto" w:before="155"/>
        <w:ind w:left="221" w:right="109"/>
      </w:pPr>
      <w:bookmarkStart w:name="Experience at Athens" w:id="10"/>
      <w:bookmarkEnd w:id="10"/>
      <w:r>
        <w:rPr/>
      </w:r>
      <w:r>
        <w:rPr/>
        <w:t>to express approval of the technique and to suggest it be a regular feature of the course, but much earlier in the term.</w:t>
      </w:r>
    </w:p>
    <w:p>
      <w:pPr>
        <w:pStyle w:val="BodyText"/>
        <w:spacing w:before="119"/>
        <w:jc w:val="left"/>
      </w:pPr>
    </w:p>
    <w:p>
      <w:pPr>
        <w:pStyle w:val="Heading1"/>
        <w:numPr>
          <w:ilvl w:val="0"/>
          <w:numId w:val="1"/>
        </w:numPr>
        <w:tabs>
          <w:tab w:pos="692" w:val="left" w:leader="none"/>
        </w:tabs>
        <w:spacing w:line="240" w:lineRule="auto" w:before="0" w:after="0"/>
        <w:ind w:left="692" w:right="0" w:hanging="471"/>
        <w:jc w:val="left"/>
      </w:pPr>
      <w:r>
        <w:rPr/>
        <w:t>Experience</w:t>
      </w:r>
      <w:r>
        <w:rPr>
          <w:spacing w:val="-7"/>
        </w:rPr>
        <w:t> </w:t>
      </w:r>
      <w:r>
        <w:rPr/>
        <w:t>at</w:t>
      </w:r>
      <w:r>
        <w:rPr>
          <w:spacing w:val="-6"/>
        </w:rPr>
        <w:t> </w:t>
      </w:r>
      <w:r>
        <w:rPr>
          <w:spacing w:val="-2"/>
        </w:rPr>
        <w:t>Athens</w:t>
      </w:r>
    </w:p>
    <w:p>
      <w:pPr>
        <w:pStyle w:val="BodyText"/>
        <w:spacing w:line="259" w:lineRule="auto" w:before="226"/>
        <w:ind w:left="221" w:right="103"/>
      </w:pPr>
      <w:r>
        <w:rPr/>
        <w:t>At the University of Athens one of the authors has been teaching the subject of Principles</w:t>
      </w:r>
      <w:r>
        <w:rPr>
          <w:spacing w:val="35"/>
        </w:rPr>
        <w:t> </w:t>
      </w:r>
      <w:r>
        <w:rPr/>
        <w:t>of</w:t>
      </w:r>
      <w:r>
        <w:rPr>
          <w:spacing w:val="35"/>
        </w:rPr>
        <w:t> </w:t>
      </w:r>
      <w:r>
        <w:rPr/>
        <w:t>Programming</w:t>
      </w:r>
      <w:r>
        <w:rPr>
          <w:spacing w:val="35"/>
        </w:rPr>
        <w:t> </w:t>
      </w:r>
      <w:r>
        <w:rPr/>
        <w:t>Languages</w:t>
      </w:r>
      <w:r>
        <w:rPr>
          <w:spacing w:val="35"/>
        </w:rPr>
        <w:t> </w:t>
      </w:r>
      <w:r>
        <w:rPr/>
        <w:t>and</w:t>
      </w:r>
      <w:r>
        <w:rPr>
          <w:spacing w:val="35"/>
        </w:rPr>
        <w:t> </w:t>
      </w:r>
      <w:r>
        <w:rPr/>
        <w:t>Programming</w:t>
      </w:r>
      <w:r>
        <w:rPr>
          <w:spacing w:val="35"/>
        </w:rPr>
        <w:t> </w:t>
      </w:r>
      <w:r>
        <w:rPr/>
        <w:t>Techniques</w:t>
      </w:r>
      <w:r>
        <w:rPr>
          <w:spacing w:val="35"/>
        </w:rPr>
        <w:t> </w:t>
      </w:r>
      <w:r>
        <w:rPr/>
        <w:t>for</w:t>
      </w:r>
      <w:r>
        <w:rPr>
          <w:spacing w:val="35"/>
        </w:rPr>
        <w:t> </w:t>
      </w:r>
      <w:r>
        <w:rPr/>
        <w:t>the</w:t>
      </w:r>
      <w:r>
        <w:rPr>
          <w:spacing w:val="35"/>
        </w:rPr>
        <w:t> </w:t>
      </w:r>
      <w:r>
        <w:rPr/>
        <w:t>past six years, as part of the curriculum of a joint M.Sc.</w:t>
      </w:r>
      <w:r>
        <w:rPr>
          <w:spacing w:val="40"/>
        </w:rPr>
        <w:t> </w:t>
      </w:r>
      <w:r>
        <w:rPr/>
        <w:t>degree between the Depart- ments of Physics and Informatics &amp; Telecommunications.</w:t>
      </w:r>
      <w:r>
        <w:rPr>
          <w:spacing w:val="40"/>
        </w:rPr>
        <w:t> </w:t>
      </w:r>
      <w:r>
        <w:rPr/>
        <w:t>It is a well-known and highly respected conversion programme in which mostly Physics graduates from a number of Greek Universities enrol.</w:t>
      </w:r>
      <w:r>
        <w:rPr>
          <w:spacing w:val="39"/>
        </w:rPr>
        <w:t> </w:t>
      </w:r>
      <w:r>
        <w:rPr/>
        <w:t>The course is divided into three parts:</w:t>
      </w:r>
      <w:r>
        <w:rPr>
          <w:spacing w:val="37"/>
        </w:rPr>
        <w:t> </w:t>
      </w:r>
      <w:r>
        <w:rPr/>
        <w:t>the first and second parts discuss syntax (regular expressions, BNF) and computation as- pects of programming languages, respectively; the third part discusses programming techniques (structured programming, top down program development).</w:t>
      </w:r>
    </w:p>
    <w:p>
      <w:pPr>
        <w:pStyle w:val="BodyText"/>
        <w:spacing w:line="259" w:lineRule="auto" w:before="26"/>
        <w:ind w:left="221" w:right="104" w:firstLine="317"/>
      </w:pPr>
      <w:r>
        <w:rPr/>
        <w:t>The TM was introduced the fall 2005 semester augmenting teaching for the second and longest part, the computational aspects.</w:t>
      </w:r>
      <w:r>
        <w:rPr>
          <w:spacing w:val="40"/>
        </w:rPr>
        <w:t> </w:t>
      </w:r>
      <w:r>
        <w:rPr/>
        <w:t>Our teaching approach is an- alytical</w:t>
      </w:r>
      <w:r>
        <w:rPr>
          <w:spacing w:val="32"/>
        </w:rPr>
        <w:t> </w:t>
      </w:r>
      <w:r>
        <w:rPr/>
        <w:t>rather</w:t>
      </w:r>
      <w:r>
        <w:rPr>
          <w:spacing w:val="33"/>
        </w:rPr>
        <w:t> </w:t>
      </w:r>
      <w:r>
        <w:rPr/>
        <w:t>than</w:t>
      </w:r>
      <w:r>
        <w:rPr>
          <w:spacing w:val="33"/>
        </w:rPr>
        <w:t> </w:t>
      </w:r>
      <w:r>
        <w:rPr/>
        <w:t>empirical,</w:t>
      </w:r>
      <w:r>
        <w:rPr>
          <w:spacing w:val="35"/>
        </w:rPr>
        <w:t> </w:t>
      </w:r>
      <w:r>
        <w:rPr/>
        <w:t>aiming</w:t>
      </w:r>
      <w:r>
        <w:rPr>
          <w:spacing w:val="32"/>
        </w:rPr>
        <w:t> </w:t>
      </w:r>
      <w:r>
        <w:rPr/>
        <w:t>for</w:t>
      </w:r>
      <w:r>
        <w:rPr>
          <w:spacing w:val="33"/>
        </w:rPr>
        <w:t> </w:t>
      </w:r>
      <w:r>
        <w:rPr/>
        <w:t>exposing</w:t>
      </w:r>
      <w:r>
        <w:rPr>
          <w:spacing w:val="32"/>
        </w:rPr>
        <w:t> </w:t>
      </w:r>
      <w:r>
        <w:rPr/>
        <w:t>students</w:t>
      </w:r>
      <w:r>
        <w:rPr>
          <w:spacing w:val="32"/>
        </w:rPr>
        <w:t> </w:t>
      </w:r>
      <w:r>
        <w:rPr/>
        <w:t>to</w:t>
      </w:r>
      <w:r>
        <w:rPr>
          <w:spacing w:val="32"/>
        </w:rPr>
        <w:t> </w:t>
      </w:r>
      <w:r>
        <w:rPr/>
        <w:t>concepts</w:t>
      </w:r>
      <w:r>
        <w:rPr>
          <w:spacing w:val="33"/>
        </w:rPr>
        <w:t> </w:t>
      </w:r>
      <w:r>
        <w:rPr/>
        <w:t>recurring in programming languages, rather than teaching a specific language; students sep- arately follow a two hour per week course on C. The teaching material for the past three years has been based on the six computation chapters of Part II of Fisher [</w:t>
      </w:r>
      <w:hyperlink w:history="true" w:anchor="_bookmark7">
        <w:r>
          <w:rPr>
            <w:color w:val="0000FF"/>
          </w:rPr>
          <w:t>4</w:t>
        </w:r>
      </w:hyperlink>
      <w:r>
        <w:rPr/>
        <w:t>], which fits well with our teaching approach. Students were given a number of small course-work exercises, which aim to practice and establish concepts.</w:t>
      </w:r>
    </w:p>
    <w:p>
      <w:pPr>
        <w:pStyle w:val="BodyText"/>
        <w:spacing w:line="259" w:lineRule="auto" w:before="25"/>
        <w:ind w:left="221" w:right="104" w:firstLine="317"/>
      </w:pPr>
      <w:r>
        <w:rPr/>
        <w:t>Although students were satisfied with the course and appreciated the importance of it, they could not complete all exercises and they just “passed” the final written paper.</w:t>
      </w:r>
      <w:r>
        <w:rPr>
          <w:spacing w:val="80"/>
        </w:rPr>
        <w:t> </w:t>
      </w:r>
      <w:r>
        <w:rPr/>
        <w:t>A</w:t>
      </w:r>
      <w:r>
        <w:rPr>
          <w:spacing w:val="40"/>
        </w:rPr>
        <w:t> </w:t>
      </w:r>
      <w:r>
        <w:rPr/>
        <w:t>number</w:t>
      </w:r>
      <w:r>
        <w:rPr>
          <w:spacing w:val="40"/>
        </w:rPr>
        <w:t> </w:t>
      </w:r>
      <w:r>
        <w:rPr/>
        <w:t>of</w:t>
      </w:r>
      <w:r>
        <w:rPr>
          <w:spacing w:val="40"/>
        </w:rPr>
        <w:t> </w:t>
      </w:r>
      <w:r>
        <w:rPr/>
        <w:t>reasons</w:t>
      </w:r>
      <w:r>
        <w:rPr>
          <w:spacing w:val="40"/>
        </w:rPr>
        <w:t> </w:t>
      </w:r>
      <w:r>
        <w:rPr/>
        <w:t>contributed</w:t>
      </w:r>
      <w:r>
        <w:rPr>
          <w:spacing w:val="40"/>
        </w:rPr>
        <w:t> </w:t>
      </w:r>
      <w:r>
        <w:rPr/>
        <w:t>to</w:t>
      </w:r>
      <w:r>
        <w:rPr>
          <w:spacing w:val="40"/>
        </w:rPr>
        <w:t> </w:t>
      </w:r>
      <w:r>
        <w:rPr/>
        <w:t>this</w:t>
      </w:r>
      <w:r>
        <w:rPr>
          <w:spacing w:val="40"/>
        </w:rPr>
        <w:t> </w:t>
      </w:r>
      <w:r>
        <w:rPr/>
        <w:t>situation,</w:t>
      </w:r>
      <w:r>
        <w:rPr>
          <w:spacing w:val="40"/>
        </w:rPr>
        <w:t> </w:t>
      </w:r>
      <w:r>
        <w:rPr/>
        <w:t>the</w:t>
      </w:r>
      <w:r>
        <w:rPr>
          <w:spacing w:val="40"/>
        </w:rPr>
        <w:t> </w:t>
      </w:r>
      <w:r>
        <w:rPr/>
        <w:t>most</w:t>
      </w:r>
      <w:r>
        <w:rPr>
          <w:spacing w:val="40"/>
        </w:rPr>
        <w:t> </w:t>
      </w:r>
      <w:r>
        <w:rPr/>
        <w:t>significant being the difference between the cultures of Physics and Computer Science: most physics students consider programming “simple” when compared to laws, theories and</w:t>
      </w:r>
      <w:r>
        <w:rPr>
          <w:spacing w:val="38"/>
        </w:rPr>
        <w:t> </w:t>
      </w:r>
      <w:r>
        <w:rPr/>
        <w:t>models</w:t>
      </w:r>
      <w:r>
        <w:rPr>
          <w:spacing w:val="38"/>
        </w:rPr>
        <w:t> </w:t>
      </w:r>
      <w:r>
        <w:rPr/>
        <w:t>of</w:t>
      </w:r>
      <w:r>
        <w:rPr>
          <w:spacing w:val="38"/>
        </w:rPr>
        <w:t> </w:t>
      </w:r>
      <w:r>
        <w:rPr/>
        <w:t>the</w:t>
      </w:r>
      <w:r>
        <w:rPr>
          <w:spacing w:val="38"/>
        </w:rPr>
        <w:t> </w:t>
      </w:r>
      <w:r>
        <w:rPr/>
        <w:t>world.</w:t>
      </w:r>
      <w:r>
        <w:rPr>
          <w:spacing w:val="80"/>
        </w:rPr>
        <w:t> </w:t>
      </w:r>
      <w:r>
        <w:rPr/>
        <w:t>Consequently,</w:t>
      </w:r>
      <w:r>
        <w:rPr>
          <w:spacing w:val="40"/>
        </w:rPr>
        <w:t> </w:t>
      </w:r>
      <w:r>
        <w:rPr/>
        <w:t>as</w:t>
      </w:r>
      <w:r>
        <w:rPr>
          <w:spacing w:val="38"/>
        </w:rPr>
        <w:t> </w:t>
      </w:r>
      <w:r>
        <w:rPr/>
        <w:t>they</w:t>
      </w:r>
      <w:r>
        <w:rPr>
          <w:spacing w:val="38"/>
        </w:rPr>
        <w:t> </w:t>
      </w:r>
      <w:r>
        <w:rPr/>
        <w:t>are</w:t>
      </w:r>
      <w:r>
        <w:rPr>
          <w:spacing w:val="38"/>
        </w:rPr>
        <w:t> </w:t>
      </w:r>
      <w:r>
        <w:rPr/>
        <w:t>not</w:t>
      </w:r>
      <w:r>
        <w:rPr>
          <w:spacing w:val="38"/>
        </w:rPr>
        <w:t> </w:t>
      </w:r>
      <w:r>
        <w:rPr/>
        <w:t>easily</w:t>
      </w:r>
      <w:r>
        <w:rPr>
          <w:spacing w:val="38"/>
        </w:rPr>
        <w:t> </w:t>
      </w:r>
      <w:r>
        <w:rPr/>
        <w:t>convinced</w:t>
      </w:r>
      <w:r>
        <w:rPr>
          <w:spacing w:val="38"/>
        </w:rPr>
        <w:t> </w:t>
      </w:r>
      <w:r>
        <w:rPr/>
        <w:t>that</w:t>
      </w:r>
      <w:r>
        <w:rPr>
          <w:spacing w:val="38"/>
        </w:rPr>
        <w:t> </w:t>
      </w:r>
      <w:r>
        <w:rPr/>
        <w:t>a more complex programming world exists, they keep their misconceptions on how programs work.</w:t>
      </w:r>
    </w:p>
    <w:p>
      <w:pPr>
        <w:pStyle w:val="BodyText"/>
        <w:spacing w:line="261" w:lineRule="auto" w:before="25"/>
        <w:ind w:left="221" w:right="103" w:firstLine="317"/>
        <w:jc w:val="right"/>
      </w:pPr>
      <w:r>
        <w:rPr/>
        <w:t>We</w:t>
      </w:r>
      <w:r>
        <w:rPr>
          <w:spacing w:val="36"/>
        </w:rPr>
        <w:t> </w:t>
      </w:r>
      <w:r>
        <w:rPr/>
        <w:t>were</w:t>
      </w:r>
      <w:r>
        <w:rPr>
          <w:spacing w:val="36"/>
        </w:rPr>
        <w:t> </w:t>
      </w:r>
      <w:r>
        <w:rPr/>
        <w:t>convinced</w:t>
      </w:r>
      <w:r>
        <w:rPr>
          <w:spacing w:val="36"/>
        </w:rPr>
        <w:t> </w:t>
      </w:r>
      <w:r>
        <w:rPr/>
        <w:t>that</w:t>
      </w:r>
      <w:r>
        <w:rPr>
          <w:spacing w:val="36"/>
        </w:rPr>
        <w:t> </w:t>
      </w:r>
      <w:r>
        <w:rPr/>
        <w:t>a</w:t>
      </w:r>
      <w:r>
        <w:rPr>
          <w:spacing w:val="36"/>
        </w:rPr>
        <w:t> </w:t>
      </w:r>
      <w:r>
        <w:rPr/>
        <w:t>visualizing</w:t>
      </w:r>
      <w:r>
        <w:rPr>
          <w:spacing w:val="35"/>
        </w:rPr>
        <w:t> </w:t>
      </w:r>
      <w:r>
        <w:rPr/>
        <w:t>tool</w:t>
      </w:r>
      <w:r>
        <w:rPr>
          <w:spacing w:val="36"/>
        </w:rPr>
        <w:t> </w:t>
      </w:r>
      <w:r>
        <w:rPr/>
        <w:t>would</w:t>
      </w:r>
      <w:r>
        <w:rPr>
          <w:spacing w:val="36"/>
        </w:rPr>
        <w:t> </w:t>
      </w:r>
      <w:r>
        <w:rPr/>
        <w:t>help</w:t>
      </w:r>
      <w:r>
        <w:rPr>
          <w:spacing w:val="36"/>
        </w:rPr>
        <w:t> </w:t>
      </w:r>
      <w:r>
        <w:rPr/>
        <w:t>to</w:t>
      </w:r>
      <w:r>
        <w:rPr>
          <w:spacing w:val="36"/>
        </w:rPr>
        <w:t> </w:t>
      </w:r>
      <w:r>
        <w:rPr/>
        <w:t>clarify</w:t>
      </w:r>
      <w:r>
        <w:rPr>
          <w:spacing w:val="36"/>
        </w:rPr>
        <w:t> </w:t>
      </w:r>
      <w:r>
        <w:rPr/>
        <w:t>concepts</w:t>
      </w:r>
      <w:r>
        <w:rPr>
          <w:spacing w:val="36"/>
        </w:rPr>
        <w:t> </w:t>
      </w:r>
      <w:r>
        <w:rPr/>
        <w:t>and bring</w:t>
      </w:r>
      <w:r>
        <w:rPr>
          <w:spacing w:val="40"/>
        </w:rPr>
        <w:t> </w:t>
      </w:r>
      <w:r>
        <w:rPr/>
        <w:t>out</w:t>
      </w:r>
      <w:r>
        <w:rPr>
          <w:spacing w:val="40"/>
        </w:rPr>
        <w:t> </w:t>
      </w:r>
      <w:r>
        <w:rPr/>
        <w:t>their</w:t>
      </w:r>
      <w:r>
        <w:rPr>
          <w:spacing w:val="40"/>
        </w:rPr>
        <w:t> </w:t>
      </w:r>
      <w:r>
        <w:rPr/>
        <w:t>misconceptions,</w:t>
      </w:r>
      <w:r>
        <w:rPr>
          <w:spacing w:val="40"/>
        </w:rPr>
        <w:t> </w:t>
      </w:r>
      <w:r>
        <w:rPr/>
        <w:t>a</w:t>
      </w:r>
      <w:r>
        <w:rPr>
          <w:spacing w:val="40"/>
        </w:rPr>
        <w:t> </w:t>
      </w:r>
      <w:r>
        <w:rPr/>
        <w:t>tool</w:t>
      </w:r>
      <w:r>
        <w:rPr>
          <w:spacing w:val="40"/>
        </w:rPr>
        <w:t> </w:t>
      </w:r>
      <w:r>
        <w:rPr/>
        <w:t>which</w:t>
      </w:r>
      <w:r>
        <w:rPr>
          <w:spacing w:val="40"/>
        </w:rPr>
        <w:t> </w:t>
      </w:r>
      <w:r>
        <w:rPr/>
        <w:t>would</w:t>
      </w:r>
      <w:r>
        <w:rPr>
          <w:spacing w:val="40"/>
        </w:rPr>
        <w:t> </w:t>
      </w:r>
      <w:r>
        <w:rPr/>
        <w:t>visualize</w:t>
      </w:r>
      <w:r>
        <w:rPr>
          <w:spacing w:val="40"/>
        </w:rPr>
        <w:t> </w:t>
      </w:r>
      <w:r>
        <w:rPr/>
        <w:t>program</w:t>
      </w:r>
      <w:r>
        <w:rPr>
          <w:spacing w:val="40"/>
        </w:rPr>
        <w:t> </w:t>
      </w:r>
      <w:r>
        <w:rPr/>
        <w:t>execution above</w:t>
      </w:r>
      <w:r>
        <w:rPr>
          <w:spacing w:val="40"/>
        </w:rPr>
        <w:t> </w:t>
      </w:r>
      <w:r>
        <w:rPr/>
        <w:t>the</w:t>
      </w:r>
      <w:r>
        <w:rPr>
          <w:spacing w:val="40"/>
        </w:rPr>
        <w:t> </w:t>
      </w:r>
      <w:r>
        <w:rPr/>
        <w:t>level</w:t>
      </w:r>
      <w:r>
        <w:rPr>
          <w:spacing w:val="40"/>
        </w:rPr>
        <w:t> </w:t>
      </w:r>
      <w:r>
        <w:rPr/>
        <w:t>of</w:t>
      </w:r>
      <w:r>
        <w:rPr>
          <w:spacing w:val="40"/>
        </w:rPr>
        <w:t> </w:t>
      </w:r>
      <w:r>
        <w:rPr/>
        <w:t>a</w:t>
      </w:r>
      <w:r>
        <w:rPr>
          <w:spacing w:val="40"/>
        </w:rPr>
        <w:t> </w:t>
      </w:r>
      <w:r>
        <w:rPr/>
        <w:t>compiler.</w:t>
      </w:r>
      <w:r>
        <w:rPr>
          <w:spacing w:val="80"/>
          <w:w w:val="150"/>
        </w:rPr>
        <w:t> </w:t>
      </w:r>
      <w:r>
        <w:rPr/>
        <w:t>Having</w:t>
      </w:r>
      <w:r>
        <w:rPr>
          <w:spacing w:val="40"/>
        </w:rPr>
        <w:t> </w:t>
      </w:r>
      <w:r>
        <w:rPr/>
        <w:t>taught</w:t>
      </w:r>
      <w:r>
        <w:rPr>
          <w:spacing w:val="40"/>
        </w:rPr>
        <w:t> </w:t>
      </w:r>
      <w:r>
        <w:rPr/>
        <w:t>compilers</w:t>
      </w:r>
      <w:r>
        <w:rPr>
          <w:spacing w:val="40"/>
        </w:rPr>
        <w:t> </w:t>
      </w:r>
      <w:r>
        <w:rPr/>
        <w:t>for</w:t>
      </w:r>
      <w:r>
        <w:rPr>
          <w:spacing w:val="40"/>
        </w:rPr>
        <w:t> </w:t>
      </w:r>
      <w:r>
        <w:rPr/>
        <w:t>a</w:t>
      </w:r>
      <w:r>
        <w:rPr>
          <w:spacing w:val="40"/>
        </w:rPr>
        <w:t> </w:t>
      </w:r>
      <w:r>
        <w:rPr/>
        <w:t>number</w:t>
      </w:r>
      <w:r>
        <w:rPr>
          <w:spacing w:val="40"/>
        </w:rPr>
        <w:t> </w:t>
      </w:r>
      <w:r>
        <w:rPr/>
        <w:t>of</w:t>
      </w:r>
      <w:r>
        <w:rPr>
          <w:spacing w:val="40"/>
        </w:rPr>
        <w:t> </w:t>
      </w:r>
      <w:r>
        <w:rPr/>
        <w:t>years, we</w:t>
      </w:r>
      <w:r>
        <w:rPr>
          <w:spacing w:val="40"/>
        </w:rPr>
        <w:t> </w:t>
      </w:r>
      <w:r>
        <w:rPr/>
        <w:t>did</w:t>
      </w:r>
      <w:r>
        <w:rPr>
          <w:spacing w:val="40"/>
        </w:rPr>
        <w:t> </w:t>
      </w:r>
      <w:r>
        <w:rPr/>
        <w:t>not</w:t>
      </w:r>
      <w:r>
        <w:rPr>
          <w:spacing w:val="40"/>
        </w:rPr>
        <w:t> </w:t>
      </w:r>
      <w:r>
        <w:rPr/>
        <w:t>want</w:t>
      </w:r>
      <w:r>
        <w:rPr>
          <w:spacing w:val="40"/>
        </w:rPr>
        <w:t> </w:t>
      </w:r>
      <w:r>
        <w:rPr/>
        <w:t>a</w:t>
      </w:r>
      <w:r>
        <w:rPr>
          <w:spacing w:val="40"/>
        </w:rPr>
        <w:t> </w:t>
      </w:r>
      <w:r>
        <w:rPr/>
        <w:t>tool</w:t>
      </w:r>
      <w:r>
        <w:rPr>
          <w:spacing w:val="40"/>
        </w:rPr>
        <w:t> </w:t>
      </w:r>
      <w:r>
        <w:rPr/>
        <w:t>for</w:t>
      </w:r>
      <w:r>
        <w:rPr>
          <w:spacing w:val="40"/>
        </w:rPr>
        <w:t> </w:t>
      </w:r>
      <w:r>
        <w:rPr/>
        <w:t>visualizing</w:t>
      </w:r>
      <w:r>
        <w:rPr>
          <w:spacing w:val="40"/>
        </w:rPr>
        <w:t> </w:t>
      </w:r>
      <w:r>
        <w:rPr/>
        <w:t>compilers,</w:t>
      </w:r>
      <w:r>
        <w:rPr>
          <w:spacing w:val="40"/>
        </w:rPr>
        <w:t> </w:t>
      </w:r>
      <w:r>
        <w:rPr/>
        <w:t>but</w:t>
      </w:r>
      <w:r>
        <w:rPr>
          <w:spacing w:val="40"/>
        </w:rPr>
        <w:t> </w:t>
      </w:r>
      <w:r>
        <w:rPr/>
        <w:t>acting</w:t>
      </w:r>
      <w:r>
        <w:rPr>
          <w:spacing w:val="40"/>
        </w:rPr>
        <w:t> </w:t>
      </w:r>
      <w:r>
        <w:rPr/>
        <w:t>as</w:t>
      </w:r>
      <w:r>
        <w:rPr>
          <w:spacing w:val="40"/>
        </w:rPr>
        <w:t> </w:t>
      </w:r>
      <w:r>
        <w:rPr/>
        <w:t>the</w:t>
      </w:r>
      <w:r>
        <w:rPr>
          <w:spacing w:val="40"/>
        </w:rPr>
        <w:t> </w:t>
      </w:r>
      <w:r>
        <w:rPr/>
        <w:t>operational semantics for languages abstracting away compiler details.</w:t>
      </w:r>
      <w:r>
        <w:rPr>
          <w:spacing w:val="40"/>
        </w:rPr>
        <w:t> </w:t>
      </w:r>
      <w:r>
        <w:rPr/>
        <w:t>Searching the Web, we</w:t>
      </w:r>
      <w:r>
        <w:rPr>
          <w:spacing w:val="40"/>
        </w:rPr>
        <w:t> </w:t>
      </w:r>
      <w:r>
        <w:rPr/>
        <w:t>came across the TM, which proved to be the tool that we needed, at least regarding the abstraction level.</w:t>
      </w:r>
      <w:r>
        <w:rPr>
          <w:spacing w:val="40"/>
        </w:rPr>
        <w:t> </w:t>
      </w:r>
      <w:r>
        <w:rPr/>
        <w:t>The TM displays memory (static, stack, and heap), in which values of objects are depicted in decimal and binary, showing the address and space they</w:t>
      </w:r>
      <w:r>
        <w:rPr>
          <w:spacing w:val="38"/>
        </w:rPr>
        <w:t> </w:t>
      </w:r>
      <w:r>
        <w:rPr/>
        <w:t>actually</w:t>
      </w:r>
      <w:r>
        <w:rPr>
          <w:spacing w:val="38"/>
        </w:rPr>
        <w:t> </w:t>
      </w:r>
      <w:r>
        <w:rPr/>
        <w:t>use;</w:t>
      </w:r>
      <w:r>
        <w:rPr>
          <w:spacing w:val="40"/>
        </w:rPr>
        <w:t> </w:t>
      </w:r>
      <w:r>
        <w:rPr/>
        <w:t>and</w:t>
      </w:r>
      <w:r>
        <w:rPr>
          <w:spacing w:val="38"/>
        </w:rPr>
        <w:t> </w:t>
      </w:r>
      <w:r>
        <w:rPr/>
        <w:t>a</w:t>
      </w:r>
      <w:r>
        <w:rPr>
          <w:spacing w:val="38"/>
        </w:rPr>
        <w:t> </w:t>
      </w:r>
      <w:r>
        <w:rPr/>
        <w:t>stack</w:t>
      </w:r>
      <w:r>
        <w:rPr>
          <w:spacing w:val="38"/>
        </w:rPr>
        <w:t> </w:t>
      </w:r>
      <w:r>
        <w:rPr/>
        <w:t>implementation</w:t>
      </w:r>
      <w:r>
        <w:rPr>
          <w:spacing w:val="38"/>
        </w:rPr>
        <w:t> </w:t>
      </w:r>
      <w:r>
        <w:rPr/>
        <w:t>of</w:t>
      </w:r>
      <w:r>
        <w:rPr>
          <w:spacing w:val="38"/>
        </w:rPr>
        <w:t> </w:t>
      </w:r>
      <w:r>
        <w:rPr/>
        <w:t>a</w:t>
      </w:r>
      <w:r>
        <w:rPr>
          <w:spacing w:val="38"/>
        </w:rPr>
        <w:t> </w:t>
      </w:r>
      <w:r>
        <w:rPr/>
        <w:t>symbol</w:t>
      </w:r>
      <w:r>
        <w:rPr>
          <w:spacing w:val="38"/>
        </w:rPr>
        <w:t> </w:t>
      </w:r>
      <w:r>
        <w:rPr/>
        <w:t>table.</w:t>
      </w:r>
      <w:r>
        <w:rPr>
          <w:spacing w:val="80"/>
        </w:rPr>
        <w:t> </w:t>
      </w:r>
      <w:r>
        <w:rPr/>
        <w:t>TM</w:t>
      </w:r>
      <w:r>
        <w:rPr>
          <w:spacing w:val="38"/>
        </w:rPr>
        <w:t> </w:t>
      </w:r>
      <w:r>
        <w:rPr/>
        <w:t>has</w:t>
      </w:r>
      <w:r>
        <w:rPr>
          <w:spacing w:val="38"/>
        </w:rPr>
        <w:t> </w:t>
      </w:r>
      <w:r>
        <w:rPr/>
        <w:t>three levels</w:t>
      </w:r>
      <w:r>
        <w:rPr>
          <w:spacing w:val="39"/>
        </w:rPr>
        <w:t> </w:t>
      </w:r>
      <w:r>
        <w:rPr/>
        <w:t>of</w:t>
      </w:r>
      <w:r>
        <w:rPr>
          <w:spacing w:val="39"/>
        </w:rPr>
        <w:t> </w:t>
      </w:r>
      <w:r>
        <w:rPr/>
        <w:t>visualizing</w:t>
      </w:r>
      <w:r>
        <w:rPr>
          <w:spacing w:val="39"/>
        </w:rPr>
        <w:t> </w:t>
      </w:r>
      <w:r>
        <w:rPr/>
        <w:t>program</w:t>
      </w:r>
      <w:r>
        <w:rPr>
          <w:spacing w:val="39"/>
        </w:rPr>
        <w:t> </w:t>
      </w:r>
      <w:r>
        <w:rPr/>
        <w:t>execution</w:t>
      </w:r>
      <w:r>
        <w:rPr>
          <w:spacing w:val="39"/>
        </w:rPr>
        <w:t> </w:t>
      </w:r>
      <w:r>
        <w:rPr/>
        <w:t>(procedures,</w:t>
      </w:r>
      <w:r>
        <w:rPr>
          <w:spacing w:val="40"/>
        </w:rPr>
        <w:t> </w:t>
      </w:r>
      <w:r>
        <w:rPr/>
        <w:t>statements,</w:t>
      </w:r>
      <w:r>
        <w:rPr>
          <w:spacing w:val="40"/>
        </w:rPr>
        <w:t> </w:t>
      </w:r>
      <w:r>
        <w:rPr/>
        <w:t>and</w:t>
      </w:r>
      <w:r>
        <w:rPr>
          <w:spacing w:val="39"/>
        </w:rPr>
        <w:t> </w:t>
      </w:r>
      <w:r>
        <w:rPr/>
        <w:t>expressions) all with backtracking.</w:t>
      </w:r>
      <w:r>
        <w:rPr>
          <w:spacing w:val="40"/>
        </w:rPr>
        <w:t> </w:t>
      </w:r>
      <w:r>
        <w:rPr/>
        <w:t>It also has a Linked View (objects and pointers to them are</w:t>
      </w:r>
      <w:r>
        <w:rPr>
          <w:spacing w:val="40"/>
        </w:rPr>
        <w:t> </w:t>
      </w:r>
      <w:r>
        <w:rPr/>
        <w:t>actually depicted as graphs), which was really an unexpected and valuable feature. We found that the TM did not impose at all on our teaching approach, but rather complemented</w:t>
      </w:r>
      <w:r>
        <w:rPr>
          <w:spacing w:val="3"/>
        </w:rPr>
        <w:t> </w:t>
      </w:r>
      <w:r>
        <w:rPr/>
        <w:t>it.</w:t>
      </w:r>
      <w:r>
        <w:rPr>
          <w:spacing w:val="34"/>
        </w:rPr>
        <w:t> </w:t>
      </w:r>
      <w:r>
        <w:rPr/>
        <w:t>We</w:t>
      </w:r>
      <w:r>
        <w:rPr>
          <w:spacing w:val="6"/>
        </w:rPr>
        <w:t> </w:t>
      </w:r>
      <w:r>
        <w:rPr/>
        <w:t>implemented</w:t>
      </w:r>
      <w:r>
        <w:rPr>
          <w:spacing w:val="5"/>
        </w:rPr>
        <w:t> </w:t>
      </w:r>
      <w:r>
        <w:rPr/>
        <w:t>tens</w:t>
      </w:r>
      <w:r>
        <w:rPr>
          <w:spacing w:val="6"/>
        </w:rPr>
        <w:t> </w:t>
      </w:r>
      <w:r>
        <w:rPr/>
        <w:t>of</w:t>
      </w:r>
      <w:r>
        <w:rPr>
          <w:spacing w:val="6"/>
        </w:rPr>
        <w:t> </w:t>
      </w:r>
      <w:r>
        <w:rPr/>
        <w:t>small</w:t>
      </w:r>
      <w:r>
        <w:rPr>
          <w:spacing w:val="6"/>
        </w:rPr>
        <w:t> </w:t>
      </w:r>
      <w:r>
        <w:rPr/>
        <w:t>programs</w:t>
      </w:r>
      <w:r>
        <w:rPr>
          <w:spacing w:val="6"/>
        </w:rPr>
        <w:t> </w:t>
      </w:r>
      <w:r>
        <w:rPr/>
        <w:t>demonstrating</w:t>
      </w:r>
      <w:r>
        <w:rPr>
          <w:spacing w:val="6"/>
        </w:rPr>
        <w:t> </w:t>
      </w:r>
      <w:r>
        <w:rPr>
          <w:spacing w:val="-2"/>
        </w:rPr>
        <w:t>program-</w:t>
      </w:r>
    </w:p>
    <w:p>
      <w:pPr>
        <w:spacing w:after="0" w:line="261" w:lineRule="auto"/>
        <w:jc w:val="right"/>
        <w:sectPr>
          <w:pgSz w:w="9360" w:h="13610"/>
          <w:pgMar w:header="860" w:footer="0" w:top="1060" w:bottom="280" w:left="680" w:right="680"/>
        </w:sectPr>
      </w:pPr>
    </w:p>
    <w:p>
      <w:pPr>
        <w:pStyle w:val="BodyText"/>
        <w:spacing w:line="256" w:lineRule="auto" w:before="155"/>
        <w:ind w:left="108" w:right="217"/>
      </w:pPr>
      <w:r>
        <w:rPr/>
        <w:t>ming concepts, in the spirit of Fisher [</w:t>
      </w:r>
      <w:hyperlink w:history="true" w:anchor="_bookmark7">
        <w:r>
          <w:rPr>
            <w:color w:val="0000FF"/>
          </w:rPr>
          <w:t>4</w:t>
        </w:r>
      </w:hyperlink>
      <w:r>
        <w:rPr/>
        <w:t>].</w:t>
      </w:r>
      <w:r>
        <w:rPr>
          <w:spacing w:val="40"/>
        </w:rPr>
        <w:t> </w:t>
      </w:r>
      <w:r>
        <w:rPr/>
        <w:t>The TM could depict each point in focus. We were able to demonstrate principles, consequences, and some “not expected” behaviour. Let us mention a few notable examples. The (binary) representation of float</w:t>
      </w:r>
      <w:r>
        <w:rPr>
          <w:spacing w:val="-5"/>
        </w:rPr>
        <w:t> </w:t>
      </w:r>
      <w:r>
        <w:rPr/>
        <w:t>and double was used to show that (1</w:t>
      </w:r>
      <w:r>
        <w:rPr>
          <w:rFonts w:ascii="Georgia" w:hAnsi="Georgia"/>
          <w:i/>
        </w:rPr>
        <w:t>.</w:t>
      </w:r>
      <w:r>
        <w:rPr/>
        <w:t>0</w:t>
      </w:r>
      <w:r>
        <w:rPr>
          <w:rFonts w:ascii="Georgia" w:hAnsi="Georgia"/>
          <w:i/>
        </w:rPr>
        <w:t>/n</w:t>
      </w:r>
      <w:r>
        <w:rPr/>
        <w:t>)</w:t>
      </w:r>
      <w:r>
        <w:rPr>
          <w:spacing w:val="-14"/>
        </w:rPr>
        <w:t> </w:t>
      </w:r>
      <w:r>
        <w:rPr>
          <w:rFonts w:ascii="DejaVu Sans" w:hAnsi="DejaVu Sans"/>
          <w:i/>
          <w:spacing w:val="14"/>
        </w:rPr>
        <w:t>∗</w:t>
      </w:r>
      <w:r>
        <w:rPr>
          <w:rFonts w:ascii="Georgia" w:hAnsi="Georgia"/>
          <w:i/>
          <w:spacing w:val="14"/>
        </w:rPr>
        <w:t>n</w:t>
      </w:r>
      <w:r>
        <w:rPr>
          <w:rFonts w:ascii="Georgia" w:hAnsi="Georgia"/>
          <w:i/>
          <w:spacing w:val="9"/>
        </w:rPr>
        <w:t> </w:t>
      </w:r>
      <w:r>
        <w:rPr/>
        <w:t>may not be 1 (a really surprising fact</w:t>
      </w:r>
      <w:r>
        <w:rPr>
          <w:spacing w:val="10"/>
        </w:rPr>
        <w:t> </w:t>
      </w:r>
      <w:r>
        <w:rPr/>
        <w:t>for</w:t>
      </w:r>
      <w:r>
        <w:rPr>
          <w:spacing w:val="10"/>
        </w:rPr>
        <w:t> </w:t>
      </w:r>
      <w:r>
        <w:rPr/>
        <w:t>physicists),</w:t>
      </w:r>
      <w:r>
        <w:rPr>
          <w:spacing w:val="11"/>
        </w:rPr>
        <w:t> </w:t>
      </w:r>
      <w:r>
        <w:rPr/>
        <w:t>or</w:t>
      </w:r>
      <w:r>
        <w:rPr>
          <w:spacing w:val="10"/>
        </w:rPr>
        <w:t> </w:t>
      </w:r>
      <w:r>
        <w:rPr/>
        <w:t>that</w:t>
      </w:r>
      <w:r>
        <w:rPr>
          <w:spacing w:val="10"/>
        </w:rPr>
        <w:t> </w:t>
      </w:r>
      <w:r>
        <w:rPr/>
        <w:t>we</w:t>
      </w:r>
      <w:r>
        <w:rPr>
          <w:spacing w:val="11"/>
        </w:rPr>
        <w:t> </w:t>
      </w:r>
      <w:r>
        <w:rPr/>
        <w:t>could</w:t>
      </w:r>
      <w:r>
        <w:rPr>
          <w:spacing w:val="10"/>
        </w:rPr>
        <w:t> </w:t>
      </w:r>
      <w:r>
        <w:rPr/>
        <w:t>“compute”</w:t>
      </w:r>
      <w:r>
        <w:rPr>
          <w:spacing w:val="10"/>
        </w:rPr>
        <w:t> </w:t>
      </w:r>
      <w:r>
        <w:rPr/>
        <w:t>sin(</w:t>
      </w:r>
      <w:r>
        <w:rPr>
          <w:rFonts w:ascii="Georgia" w:hAnsi="Georgia"/>
          <w:i/>
        </w:rPr>
        <w:t>x</w:t>
      </w:r>
      <w:r>
        <w:rPr/>
        <w:t>)</w:t>
      </w:r>
      <w:r>
        <w:rPr>
          <w:spacing w:val="10"/>
        </w:rPr>
        <w:t> </w:t>
      </w:r>
      <w:r>
        <w:rPr/>
        <w:t>and</w:t>
      </w:r>
      <w:r>
        <w:rPr>
          <w:spacing w:val="10"/>
        </w:rPr>
        <w:t> </w:t>
      </w:r>
      <w:r>
        <w:rPr/>
        <w:t>get</w:t>
      </w:r>
      <w:r>
        <w:rPr>
          <w:spacing w:val="11"/>
        </w:rPr>
        <w:t> </w:t>
      </w:r>
      <w:r>
        <w:rPr/>
        <w:t>a</w:t>
      </w:r>
      <w:r>
        <w:rPr>
          <w:spacing w:val="10"/>
        </w:rPr>
        <w:t> </w:t>
      </w:r>
      <w:r>
        <w:rPr/>
        <w:t>value</w:t>
      </w:r>
      <w:r>
        <w:rPr>
          <w:spacing w:val="10"/>
        </w:rPr>
        <w:t> </w:t>
      </w:r>
      <w:r>
        <w:rPr/>
        <w:t>greater</w:t>
      </w:r>
      <w:r>
        <w:rPr>
          <w:spacing w:val="10"/>
        </w:rPr>
        <w:t> </w:t>
      </w:r>
      <w:r>
        <w:rPr>
          <w:spacing w:val="-4"/>
        </w:rPr>
        <w:t>than</w:t>
      </w:r>
    </w:p>
    <w:p>
      <w:pPr>
        <w:pStyle w:val="BodyText"/>
        <w:spacing w:line="253" w:lineRule="exact"/>
        <w:ind w:left="108"/>
      </w:pPr>
      <w:r>
        <w:rPr/>
        <w:t>10</w:t>
      </w:r>
      <w:r>
        <w:rPr>
          <w:rFonts w:ascii="LM Roman 8"/>
          <w:position w:val="8"/>
          <w:sz w:val="15"/>
        </w:rPr>
        <w:t>8</w:t>
      </w:r>
      <w:r>
        <w:rPr/>
        <w:t>.</w:t>
      </w:r>
      <w:r>
        <w:rPr>
          <w:spacing w:val="52"/>
        </w:rPr>
        <w:t> </w:t>
      </w:r>
      <w:r>
        <w:rPr/>
        <w:t>It</w:t>
      </w:r>
      <w:r>
        <w:rPr>
          <w:spacing w:val="22"/>
        </w:rPr>
        <w:t> </w:t>
      </w:r>
      <w:r>
        <w:rPr/>
        <w:t>was</w:t>
      </w:r>
      <w:r>
        <w:rPr>
          <w:spacing w:val="21"/>
        </w:rPr>
        <w:t> </w:t>
      </w:r>
      <w:r>
        <w:rPr/>
        <w:t>demonstrated</w:t>
      </w:r>
      <w:r>
        <w:rPr>
          <w:spacing w:val="22"/>
        </w:rPr>
        <w:t> </w:t>
      </w:r>
      <w:r>
        <w:rPr/>
        <w:t>that</w:t>
      </w:r>
      <w:r>
        <w:rPr>
          <w:spacing w:val="22"/>
        </w:rPr>
        <w:t> </w:t>
      </w:r>
      <w:r>
        <w:rPr/>
        <w:t>the</w:t>
      </w:r>
      <w:r>
        <w:rPr>
          <w:spacing w:val="21"/>
        </w:rPr>
        <w:t> </w:t>
      </w:r>
      <w:r>
        <w:rPr/>
        <w:t>concept</w:t>
      </w:r>
      <w:r>
        <w:rPr>
          <w:spacing w:val="22"/>
        </w:rPr>
        <w:t> </w:t>
      </w:r>
      <w:r>
        <w:rPr/>
        <w:t>most</w:t>
      </w:r>
      <w:r>
        <w:rPr>
          <w:spacing w:val="21"/>
        </w:rPr>
        <w:t> </w:t>
      </w:r>
      <w:r>
        <w:rPr/>
        <w:t>students</w:t>
      </w:r>
      <w:r>
        <w:rPr>
          <w:spacing w:val="21"/>
        </w:rPr>
        <w:t> </w:t>
      </w:r>
      <w:r>
        <w:rPr/>
        <w:t>had</w:t>
      </w:r>
      <w:r>
        <w:rPr>
          <w:spacing w:val="21"/>
        </w:rPr>
        <w:t> </w:t>
      </w:r>
      <w:r>
        <w:rPr/>
        <w:t>for</w:t>
      </w:r>
      <w:r>
        <w:rPr>
          <w:spacing w:val="21"/>
        </w:rPr>
        <w:t> </w:t>
      </w:r>
      <w:r>
        <w:rPr/>
        <w:t>one-to-one</w:t>
      </w:r>
      <w:r>
        <w:rPr>
          <w:spacing w:val="21"/>
        </w:rPr>
        <w:t> </w:t>
      </w:r>
      <w:r>
        <w:rPr>
          <w:spacing w:val="-2"/>
        </w:rPr>
        <w:t>asso-</w:t>
      </w:r>
    </w:p>
    <w:p>
      <w:pPr>
        <w:pStyle w:val="BodyText"/>
        <w:spacing w:line="259" w:lineRule="auto" w:before="20"/>
        <w:ind w:left="108" w:right="216"/>
      </w:pPr>
      <w:r>
        <w:rPr/>
        <w:t>ciation</w:t>
      </w:r>
      <w:r>
        <w:rPr>
          <w:spacing w:val="33"/>
        </w:rPr>
        <w:t> </w:t>
      </w:r>
      <w:r>
        <w:rPr/>
        <w:t>of</w:t>
      </w:r>
      <w:r>
        <w:rPr>
          <w:spacing w:val="33"/>
        </w:rPr>
        <w:t> </w:t>
      </w:r>
      <w:r>
        <w:rPr/>
        <w:t>variable</w:t>
      </w:r>
      <w:r>
        <w:rPr>
          <w:spacing w:val="33"/>
        </w:rPr>
        <w:t> </w:t>
      </w:r>
      <w:r>
        <w:rPr/>
        <w:t>names</w:t>
      </w:r>
      <w:r>
        <w:rPr>
          <w:spacing w:val="33"/>
        </w:rPr>
        <w:t> </w:t>
      </w:r>
      <w:r>
        <w:rPr/>
        <w:t>to</w:t>
      </w:r>
      <w:r>
        <w:rPr>
          <w:spacing w:val="33"/>
        </w:rPr>
        <w:t> </w:t>
      </w:r>
      <w:r>
        <w:rPr/>
        <w:t>objects</w:t>
      </w:r>
      <w:r>
        <w:rPr>
          <w:spacing w:val="33"/>
        </w:rPr>
        <w:t> </w:t>
      </w:r>
      <w:r>
        <w:rPr/>
        <w:t>in</w:t>
      </w:r>
      <w:r>
        <w:rPr>
          <w:spacing w:val="33"/>
        </w:rPr>
        <w:t> </w:t>
      </w:r>
      <w:r>
        <w:rPr/>
        <w:t>memory</w:t>
      </w:r>
      <w:r>
        <w:rPr>
          <w:spacing w:val="33"/>
        </w:rPr>
        <w:t> </w:t>
      </w:r>
      <w:r>
        <w:rPr/>
        <w:t>is</w:t>
      </w:r>
      <w:r>
        <w:rPr>
          <w:spacing w:val="33"/>
        </w:rPr>
        <w:t> </w:t>
      </w:r>
      <w:r>
        <w:rPr/>
        <w:t>a</w:t>
      </w:r>
      <w:r>
        <w:rPr>
          <w:spacing w:val="32"/>
        </w:rPr>
        <w:t> </w:t>
      </w:r>
      <w:r>
        <w:rPr/>
        <w:t>misconception.</w:t>
      </w:r>
      <w:r>
        <w:rPr>
          <w:spacing w:val="80"/>
        </w:rPr>
        <w:t> </w:t>
      </w:r>
      <w:r>
        <w:rPr/>
        <w:t>We</w:t>
      </w:r>
      <w:r>
        <w:rPr>
          <w:spacing w:val="33"/>
        </w:rPr>
        <w:t> </w:t>
      </w:r>
      <w:r>
        <w:rPr/>
        <w:t>relied</w:t>
      </w:r>
      <w:r>
        <w:rPr>
          <w:spacing w:val="33"/>
        </w:rPr>
        <w:t> </w:t>
      </w:r>
      <w:r>
        <w:rPr/>
        <w:t>on the</w:t>
      </w:r>
      <w:r>
        <w:rPr>
          <w:spacing w:val="26"/>
        </w:rPr>
        <w:t> </w:t>
      </w:r>
      <w:r>
        <w:rPr/>
        <w:t>expression</w:t>
      </w:r>
      <w:r>
        <w:rPr>
          <w:spacing w:val="26"/>
        </w:rPr>
        <w:t> </w:t>
      </w:r>
      <w:r>
        <w:rPr/>
        <w:t>execution</w:t>
      </w:r>
      <w:r>
        <w:rPr>
          <w:spacing w:val="26"/>
        </w:rPr>
        <w:t> </w:t>
      </w:r>
      <w:r>
        <w:rPr/>
        <w:t>of</w:t>
      </w:r>
      <w:r>
        <w:rPr>
          <w:spacing w:val="26"/>
        </w:rPr>
        <w:t> </w:t>
      </w:r>
      <w:r>
        <w:rPr/>
        <w:t>the</w:t>
      </w:r>
      <w:r>
        <w:rPr>
          <w:spacing w:val="26"/>
        </w:rPr>
        <w:t> </w:t>
      </w:r>
      <w:r>
        <w:rPr/>
        <w:t>TM</w:t>
      </w:r>
      <w:r>
        <w:rPr>
          <w:spacing w:val="26"/>
        </w:rPr>
        <w:t> </w:t>
      </w:r>
      <w:r>
        <w:rPr/>
        <w:t>to</w:t>
      </w:r>
      <w:r>
        <w:rPr>
          <w:spacing w:val="26"/>
        </w:rPr>
        <w:t> </w:t>
      </w:r>
      <w:r>
        <w:rPr/>
        <w:t>demonstrate</w:t>
      </w:r>
      <w:r>
        <w:rPr>
          <w:spacing w:val="26"/>
        </w:rPr>
        <w:t> </w:t>
      </w:r>
      <w:r>
        <w:rPr/>
        <w:t>that</w:t>
      </w:r>
      <w:r>
        <w:rPr>
          <w:spacing w:val="26"/>
        </w:rPr>
        <w:t> </w:t>
      </w:r>
      <w:r>
        <w:rPr/>
        <w:t>expressions</w:t>
      </w:r>
      <w:r>
        <w:rPr>
          <w:spacing w:val="26"/>
        </w:rPr>
        <w:t> </w:t>
      </w:r>
      <w:r>
        <w:rPr/>
        <w:t>in</w:t>
      </w:r>
      <w:r>
        <w:rPr>
          <w:spacing w:val="26"/>
        </w:rPr>
        <w:t> </w:t>
      </w:r>
      <w:r>
        <w:rPr/>
        <w:t>C++</w:t>
      </w:r>
      <w:r>
        <w:rPr>
          <w:spacing w:val="26"/>
        </w:rPr>
        <w:t> </w:t>
      </w:r>
      <w:r>
        <w:rPr/>
        <w:t>may be undefined and return strange results. We demonstrated the differences between parameter passing by (pointer) value and by reference; a misconception found not only</w:t>
      </w:r>
      <w:r>
        <w:rPr>
          <w:spacing w:val="37"/>
        </w:rPr>
        <w:t> </w:t>
      </w:r>
      <w:r>
        <w:rPr/>
        <w:t>among</w:t>
      </w:r>
      <w:r>
        <w:rPr>
          <w:spacing w:val="37"/>
        </w:rPr>
        <w:t> </w:t>
      </w:r>
      <w:r>
        <w:rPr/>
        <w:t>students</w:t>
      </w:r>
      <w:r>
        <w:rPr>
          <w:spacing w:val="37"/>
        </w:rPr>
        <w:t> </w:t>
      </w:r>
      <w:r>
        <w:rPr/>
        <w:t>but</w:t>
      </w:r>
      <w:r>
        <w:rPr>
          <w:spacing w:val="37"/>
        </w:rPr>
        <w:t> </w:t>
      </w:r>
      <w:r>
        <w:rPr/>
        <w:t>also</w:t>
      </w:r>
      <w:r>
        <w:rPr>
          <w:spacing w:val="37"/>
        </w:rPr>
        <w:t> </w:t>
      </w:r>
      <w:r>
        <w:rPr/>
        <w:t>in</w:t>
      </w:r>
      <w:r>
        <w:rPr>
          <w:spacing w:val="37"/>
        </w:rPr>
        <w:t> </w:t>
      </w:r>
      <w:r>
        <w:rPr/>
        <w:t>a</w:t>
      </w:r>
      <w:r>
        <w:rPr>
          <w:spacing w:val="37"/>
        </w:rPr>
        <w:t> </w:t>
      </w:r>
      <w:r>
        <w:rPr/>
        <w:t>number</w:t>
      </w:r>
      <w:r>
        <w:rPr>
          <w:spacing w:val="37"/>
        </w:rPr>
        <w:t> </w:t>
      </w:r>
      <w:r>
        <w:rPr/>
        <w:t>of</w:t>
      </w:r>
      <w:r>
        <w:rPr>
          <w:spacing w:val="37"/>
        </w:rPr>
        <w:t> </w:t>
      </w:r>
      <w:r>
        <w:rPr/>
        <w:t>programming</w:t>
      </w:r>
      <w:r>
        <w:rPr>
          <w:spacing w:val="37"/>
        </w:rPr>
        <w:t> </w:t>
      </w:r>
      <w:r>
        <w:rPr/>
        <w:t>books.</w:t>
      </w:r>
    </w:p>
    <w:p>
      <w:pPr>
        <w:pStyle w:val="BodyText"/>
        <w:spacing w:line="259" w:lineRule="auto" w:before="23"/>
        <w:ind w:left="108" w:right="218" w:firstLine="317"/>
      </w:pPr>
      <w:r>
        <w:rPr/>
        <w:t>Most</w:t>
      </w:r>
      <w:r>
        <w:rPr>
          <w:spacing w:val="25"/>
        </w:rPr>
        <w:t> </w:t>
      </w:r>
      <w:r>
        <w:rPr/>
        <w:t>of</w:t>
      </w:r>
      <w:r>
        <w:rPr>
          <w:spacing w:val="25"/>
        </w:rPr>
        <w:t> </w:t>
      </w:r>
      <w:r>
        <w:rPr/>
        <w:t>the</w:t>
      </w:r>
      <w:r>
        <w:rPr>
          <w:spacing w:val="25"/>
        </w:rPr>
        <w:t> </w:t>
      </w:r>
      <w:r>
        <w:rPr/>
        <w:t>programs</w:t>
      </w:r>
      <w:r>
        <w:rPr>
          <w:spacing w:val="25"/>
        </w:rPr>
        <w:t> </w:t>
      </w:r>
      <w:r>
        <w:rPr/>
        <w:t>were</w:t>
      </w:r>
      <w:r>
        <w:rPr>
          <w:spacing w:val="25"/>
        </w:rPr>
        <w:t> </w:t>
      </w:r>
      <w:r>
        <w:rPr/>
        <w:t>demonstrated</w:t>
      </w:r>
      <w:r>
        <w:rPr>
          <w:spacing w:val="25"/>
        </w:rPr>
        <w:t> </w:t>
      </w:r>
      <w:r>
        <w:rPr/>
        <w:t>in</w:t>
      </w:r>
      <w:r>
        <w:rPr>
          <w:spacing w:val="25"/>
        </w:rPr>
        <w:t> </w:t>
      </w:r>
      <w:r>
        <w:rPr/>
        <w:t>class,</w:t>
      </w:r>
      <w:r>
        <w:rPr>
          <w:spacing w:val="26"/>
        </w:rPr>
        <w:t> </w:t>
      </w:r>
      <w:r>
        <w:rPr/>
        <w:t>but,</w:t>
      </w:r>
      <w:r>
        <w:rPr>
          <w:spacing w:val="26"/>
        </w:rPr>
        <w:t> </w:t>
      </w:r>
      <w:r>
        <w:rPr/>
        <w:t>as</w:t>
      </w:r>
      <w:r>
        <w:rPr>
          <w:spacing w:val="25"/>
        </w:rPr>
        <w:t> </w:t>
      </w:r>
      <w:r>
        <w:rPr/>
        <w:t>students</w:t>
      </w:r>
      <w:r>
        <w:rPr>
          <w:spacing w:val="25"/>
        </w:rPr>
        <w:t> </w:t>
      </w:r>
      <w:r>
        <w:rPr/>
        <w:t>had</w:t>
      </w:r>
      <w:r>
        <w:rPr>
          <w:spacing w:val="25"/>
        </w:rPr>
        <w:t> </w:t>
      </w:r>
      <w:r>
        <w:rPr/>
        <w:t>a</w:t>
      </w:r>
      <w:r>
        <w:rPr>
          <w:spacing w:val="25"/>
        </w:rPr>
        <w:t> </w:t>
      </w:r>
      <w:r>
        <w:rPr/>
        <w:t>copy of the TM, they could run their own programming experiments at home and very frequently came in class with questions.</w:t>
      </w:r>
    </w:p>
    <w:p>
      <w:pPr>
        <w:pStyle w:val="BodyText"/>
        <w:spacing w:line="264" w:lineRule="auto" w:before="22"/>
        <w:ind w:left="108" w:right="219" w:firstLine="317"/>
        <w:jc w:val="right"/>
      </w:pPr>
      <w:r>
        <w:rPr/>
        <w:t>We believe that most, if not all, learning styles as proposed by the Felder [</w:t>
      </w:r>
      <w:hyperlink w:history="true" w:anchor="_bookmark8">
        <w:r>
          <w:rPr>
            <w:color w:val="0000FF"/>
          </w:rPr>
          <w:t>3</w:t>
        </w:r>
      </w:hyperlink>
      <w:r>
        <w:rPr/>
        <w:t>] may benefit</w:t>
      </w:r>
      <w:r>
        <w:rPr>
          <w:spacing w:val="37"/>
        </w:rPr>
        <w:t> </w:t>
      </w:r>
      <w:r>
        <w:rPr/>
        <w:t>from</w:t>
      </w:r>
      <w:r>
        <w:rPr>
          <w:spacing w:val="36"/>
        </w:rPr>
        <w:t> </w:t>
      </w:r>
      <w:r>
        <w:rPr/>
        <w:t>the</w:t>
      </w:r>
      <w:r>
        <w:rPr>
          <w:spacing w:val="36"/>
        </w:rPr>
        <w:t> </w:t>
      </w:r>
      <w:r>
        <w:rPr/>
        <w:t>use</w:t>
      </w:r>
      <w:r>
        <w:rPr>
          <w:spacing w:val="37"/>
        </w:rPr>
        <w:t> </w:t>
      </w:r>
      <w:r>
        <w:rPr/>
        <w:t>of</w:t>
      </w:r>
      <w:r>
        <w:rPr>
          <w:spacing w:val="37"/>
        </w:rPr>
        <w:t> </w:t>
      </w:r>
      <w:r>
        <w:rPr/>
        <w:t>TM.</w:t>
      </w:r>
      <w:r>
        <w:rPr>
          <w:spacing w:val="37"/>
        </w:rPr>
        <w:t> </w:t>
      </w:r>
      <w:r>
        <w:rPr/>
        <w:t>Active</w:t>
      </w:r>
      <w:r>
        <w:rPr>
          <w:spacing w:val="36"/>
        </w:rPr>
        <w:t> </w:t>
      </w:r>
      <w:r>
        <w:rPr/>
        <w:t>learners</w:t>
      </w:r>
      <w:r>
        <w:rPr>
          <w:spacing w:val="37"/>
        </w:rPr>
        <w:t> </w:t>
      </w:r>
      <w:r>
        <w:rPr/>
        <w:t>(AL)</w:t>
      </w:r>
      <w:r>
        <w:rPr>
          <w:spacing w:val="37"/>
        </w:rPr>
        <w:t> </w:t>
      </w:r>
      <w:r>
        <w:rPr/>
        <w:t>tend</w:t>
      </w:r>
      <w:r>
        <w:rPr>
          <w:spacing w:val="36"/>
        </w:rPr>
        <w:t> </w:t>
      </w:r>
      <w:r>
        <w:rPr/>
        <w:t>to</w:t>
      </w:r>
      <w:r>
        <w:rPr>
          <w:spacing w:val="36"/>
        </w:rPr>
        <w:t> </w:t>
      </w:r>
      <w:r>
        <w:rPr/>
        <w:t>retain</w:t>
      </w:r>
      <w:r>
        <w:rPr>
          <w:spacing w:val="37"/>
        </w:rPr>
        <w:t> </w:t>
      </w:r>
      <w:r>
        <w:rPr/>
        <w:t>and</w:t>
      </w:r>
      <w:r>
        <w:rPr>
          <w:spacing w:val="36"/>
        </w:rPr>
        <w:t> </w:t>
      </w:r>
      <w:r>
        <w:rPr/>
        <w:t>understand information</w:t>
      </w:r>
      <w:r>
        <w:rPr>
          <w:spacing w:val="24"/>
        </w:rPr>
        <w:t> </w:t>
      </w:r>
      <w:r>
        <w:rPr/>
        <w:t>best</w:t>
      </w:r>
      <w:r>
        <w:rPr>
          <w:spacing w:val="24"/>
        </w:rPr>
        <w:t> </w:t>
      </w:r>
      <w:r>
        <w:rPr/>
        <w:t>by</w:t>
      </w:r>
      <w:r>
        <w:rPr>
          <w:spacing w:val="25"/>
        </w:rPr>
        <w:t> </w:t>
      </w:r>
      <w:r>
        <w:rPr/>
        <w:t>doing</w:t>
      </w:r>
      <w:r>
        <w:rPr>
          <w:spacing w:val="24"/>
        </w:rPr>
        <w:t> </w:t>
      </w:r>
      <w:r>
        <w:rPr/>
        <w:t>something</w:t>
      </w:r>
      <w:r>
        <w:rPr>
          <w:spacing w:val="24"/>
        </w:rPr>
        <w:t> </w:t>
      </w:r>
      <w:r>
        <w:rPr/>
        <w:t>active</w:t>
      </w:r>
      <w:r>
        <w:rPr>
          <w:spacing w:val="24"/>
        </w:rPr>
        <w:t> </w:t>
      </w:r>
      <w:r>
        <w:rPr/>
        <w:t>with</w:t>
      </w:r>
      <w:r>
        <w:rPr>
          <w:spacing w:val="24"/>
        </w:rPr>
        <w:t> </w:t>
      </w:r>
      <w:r>
        <w:rPr/>
        <w:t>it;</w:t>
      </w:r>
      <w:r>
        <w:rPr>
          <w:spacing w:val="27"/>
        </w:rPr>
        <w:t> </w:t>
      </w:r>
      <w:r>
        <w:rPr/>
        <w:t>reflective</w:t>
      </w:r>
      <w:r>
        <w:rPr>
          <w:spacing w:val="24"/>
        </w:rPr>
        <w:t> </w:t>
      </w:r>
      <w:r>
        <w:rPr/>
        <w:t>learners</w:t>
      </w:r>
      <w:r>
        <w:rPr>
          <w:spacing w:val="24"/>
        </w:rPr>
        <w:t> </w:t>
      </w:r>
      <w:r>
        <w:rPr/>
        <w:t>(RL)</w:t>
      </w:r>
      <w:r>
        <w:rPr>
          <w:spacing w:val="24"/>
        </w:rPr>
        <w:t> </w:t>
      </w:r>
      <w:r>
        <w:rPr/>
        <w:t>prefer to think about it quietly first.</w:t>
      </w:r>
      <w:r>
        <w:rPr>
          <w:spacing w:val="40"/>
        </w:rPr>
        <w:t> </w:t>
      </w:r>
      <w:r>
        <w:rPr/>
        <w:t>AL may try their own programming “experiments”</w:t>
      </w:r>
      <w:r>
        <w:rPr>
          <w:spacing w:val="80"/>
        </w:rPr>
        <w:t> </w:t>
      </w:r>
      <w:r>
        <w:rPr/>
        <w:t>while RL have the opportunity to review the material shown in class using the TM. Sensing</w:t>
      </w:r>
      <w:r>
        <w:rPr>
          <w:spacing w:val="40"/>
        </w:rPr>
        <w:t> </w:t>
      </w:r>
      <w:r>
        <w:rPr/>
        <w:t>learners</w:t>
      </w:r>
      <w:r>
        <w:rPr>
          <w:spacing w:val="40"/>
        </w:rPr>
        <w:t> </w:t>
      </w:r>
      <w:r>
        <w:rPr/>
        <w:t>tend</w:t>
      </w:r>
      <w:r>
        <w:rPr>
          <w:spacing w:val="40"/>
        </w:rPr>
        <w:t> </w:t>
      </w:r>
      <w:r>
        <w:rPr/>
        <w:t>to</w:t>
      </w:r>
      <w:r>
        <w:rPr>
          <w:spacing w:val="40"/>
        </w:rPr>
        <w:t> </w:t>
      </w:r>
      <w:r>
        <w:rPr/>
        <w:t>like</w:t>
      </w:r>
      <w:r>
        <w:rPr>
          <w:spacing w:val="40"/>
        </w:rPr>
        <w:t> </w:t>
      </w:r>
      <w:r>
        <w:rPr/>
        <w:t>learning</w:t>
      </w:r>
      <w:r>
        <w:rPr>
          <w:spacing w:val="40"/>
        </w:rPr>
        <w:t> </w:t>
      </w:r>
      <w:r>
        <w:rPr/>
        <w:t>facts</w:t>
      </w:r>
      <w:r>
        <w:rPr>
          <w:spacing w:val="40"/>
        </w:rPr>
        <w:t> </w:t>
      </w:r>
      <w:r>
        <w:rPr/>
        <w:t>while</w:t>
      </w:r>
      <w:r>
        <w:rPr>
          <w:spacing w:val="40"/>
        </w:rPr>
        <w:t> </w:t>
      </w:r>
      <w:r>
        <w:rPr/>
        <w:t>intuitive</w:t>
      </w:r>
      <w:r>
        <w:rPr>
          <w:spacing w:val="40"/>
        </w:rPr>
        <w:t> </w:t>
      </w:r>
      <w:r>
        <w:rPr/>
        <w:t>learners</w:t>
      </w:r>
      <w:r>
        <w:rPr>
          <w:spacing w:val="40"/>
        </w:rPr>
        <w:t> </w:t>
      </w:r>
      <w:r>
        <w:rPr/>
        <w:t>(IL)</w:t>
      </w:r>
      <w:r>
        <w:rPr>
          <w:spacing w:val="40"/>
        </w:rPr>
        <w:t> </w:t>
      </w:r>
      <w:r>
        <w:rPr/>
        <w:t>often prefer</w:t>
      </w:r>
      <w:r>
        <w:rPr>
          <w:spacing w:val="28"/>
        </w:rPr>
        <w:t> </w:t>
      </w:r>
      <w:r>
        <w:rPr/>
        <w:t>discovering</w:t>
      </w:r>
      <w:r>
        <w:rPr>
          <w:spacing w:val="28"/>
        </w:rPr>
        <w:t> </w:t>
      </w:r>
      <w:r>
        <w:rPr/>
        <w:t>possibilities</w:t>
      </w:r>
      <w:r>
        <w:rPr>
          <w:spacing w:val="29"/>
        </w:rPr>
        <w:t> </w:t>
      </w:r>
      <w:r>
        <w:rPr/>
        <w:t>and</w:t>
      </w:r>
      <w:r>
        <w:rPr>
          <w:spacing w:val="28"/>
        </w:rPr>
        <w:t> </w:t>
      </w:r>
      <w:r>
        <w:rPr/>
        <w:t>relationships.</w:t>
      </w:r>
      <w:r>
        <w:rPr>
          <w:spacing w:val="76"/>
        </w:rPr>
        <w:t> </w:t>
      </w:r>
      <w:r>
        <w:rPr/>
        <w:t>The</w:t>
      </w:r>
      <w:r>
        <w:rPr>
          <w:spacing w:val="28"/>
        </w:rPr>
        <w:t> </w:t>
      </w:r>
      <w:r>
        <w:rPr/>
        <w:t>TM</w:t>
      </w:r>
      <w:r>
        <w:rPr>
          <w:spacing w:val="29"/>
        </w:rPr>
        <w:t> </w:t>
      </w:r>
      <w:r>
        <w:rPr/>
        <w:t>only</w:t>
      </w:r>
      <w:r>
        <w:rPr>
          <w:spacing w:val="28"/>
        </w:rPr>
        <w:t> </w:t>
      </w:r>
      <w:r>
        <w:rPr/>
        <w:t>helps</w:t>
      </w:r>
      <w:r>
        <w:rPr>
          <w:spacing w:val="29"/>
        </w:rPr>
        <w:t> </w:t>
      </w:r>
      <w:r>
        <w:rPr/>
        <w:t>with</w:t>
      </w:r>
      <w:r>
        <w:rPr>
          <w:spacing w:val="28"/>
        </w:rPr>
        <w:t> </w:t>
      </w:r>
      <w:r>
        <w:rPr/>
        <w:t>IL</w:t>
      </w:r>
      <w:r>
        <w:rPr>
          <w:spacing w:val="29"/>
        </w:rPr>
        <w:t> </w:t>
      </w:r>
      <w:r>
        <w:rPr>
          <w:spacing w:val="-5"/>
        </w:rPr>
        <w:t>but</w:t>
      </w:r>
    </w:p>
    <w:p>
      <w:pPr>
        <w:pStyle w:val="BodyText"/>
        <w:spacing w:line="236" w:lineRule="exact"/>
        <w:ind w:left="108"/>
      </w:pPr>
      <w:r>
        <w:rPr/>
        <w:t>everybody</w:t>
      </w:r>
      <w:r>
        <w:rPr>
          <w:spacing w:val="16"/>
        </w:rPr>
        <w:t> </w:t>
      </w:r>
      <w:r>
        <w:rPr/>
        <w:t>is</w:t>
      </w:r>
      <w:r>
        <w:rPr>
          <w:spacing w:val="17"/>
        </w:rPr>
        <w:t> </w:t>
      </w:r>
      <w:r>
        <w:rPr/>
        <w:t>sensing</w:t>
      </w:r>
      <w:r>
        <w:rPr>
          <w:spacing w:val="17"/>
        </w:rPr>
        <w:t> </w:t>
      </w:r>
      <w:r>
        <w:rPr/>
        <w:t>sometimes</w:t>
      </w:r>
      <w:r>
        <w:rPr>
          <w:spacing w:val="17"/>
        </w:rPr>
        <w:t> </w:t>
      </w:r>
      <w:r>
        <w:rPr/>
        <w:t>and</w:t>
      </w:r>
      <w:r>
        <w:rPr>
          <w:spacing w:val="17"/>
        </w:rPr>
        <w:t> </w:t>
      </w:r>
      <w:r>
        <w:rPr/>
        <w:t>intuitive</w:t>
      </w:r>
      <w:r>
        <w:rPr>
          <w:spacing w:val="17"/>
        </w:rPr>
        <w:t> </w:t>
      </w:r>
      <w:r>
        <w:rPr>
          <w:spacing w:val="-2"/>
        </w:rPr>
        <w:t>sometimes.</w:t>
      </w:r>
    </w:p>
    <w:p>
      <w:pPr>
        <w:pStyle w:val="BodyText"/>
        <w:spacing w:line="259" w:lineRule="auto" w:before="39"/>
        <w:ind w:left="108" w:right="217" w:firstLine="317"/>
      </w:pPr>
      <w:r>
        <w:rPr/>
        <w:t>Visual learners (ViL) remember best by demonstrations.</w:t>
      </w:r>
      <w:r>
        <w:rPr>
          <w:spacing w:val="40"/>
        </w:rPr>
        <w:t> </w:t>
      </w:r>
      <w:r>
        <w:rPr/>
        <w:t>Clearly the Teaching Machine is strongly oriented toward ViL. Verbal learners (VeL) get more out of words–written and spoken explanations.</w:t>
      </w:r>
      <w:r>
        <w:rPr>
          <w:spacing w:val="40"/>
        </w:rPr>
        <w:t> </w:t>
      </w:r>
      <w:r>
        <w:rPr/>
        <w:t>Although VeL may benefit less, it is ac- cepted that everyone learns more when information is presented both visually and </w:t>
      </w:r>
      <w:r>
        <w:rPr>
          <w:spacing w:val="-2"/>
        </w:rPr>
        <w:t>verbally.</w:t>
      </w:r>
    </w:p>
    <w:p>
      <w:pPr>
        <w:pStyle w:val="BodyText"/>
        <w:spacing w:line="259" w:lineRule="auto" w:before="23"/>
        <w:ind w:left="108" w:right="219" w:firstLine="317"/>
      </w:pPr>
      <w:r>
        <w:rPr/>
        <w:t>Sequential learners (SL) tend to gain understanding in linear steps, with each</w:t>
      </w:r>
      <w:r>
        <w:rPr>
          <w:spacing w:val="40"/>
        </w:rPr>
        <w:t> </w:t>
      </w:r>
      <w:bookmarkStart w:name="Summary" w:id="11"/>
      <w:bookmarkEnd w:id="11"/>
      <w:r>
        <w:rPr/>
        <w:t>step</w:t>
      </w:r>
      <w:r>
        <w:rPr/>
        <w:t> following logically from the previous one; global learners (GL) tend to learn in large jumps, absorbing material almost randomly without seeing connections and then suddenly “getting it.” Textbooks and classes essentially benefit SL as each teaching</w:t>
      </w:r>
      <w:r>
        <w:rPr>
          <w:spacing w:val="40"/>
        </w:rPr>
        <w:t> </w:t>
      </w:r>
      <w:r>
        <w:rPr/>
        <w:t>topic</w:t>
      </w:r>
      <w:r>
        <w:rPr>
          <w:spacing w:val="40"/>
        </w:rPr>
        <w:t> </w:t>
      </w:r>
      <w:r>
        <w:rPr/>
        <w:t>focuses</w:t>
      </w:r>
      <w:r>
        <w:rPr>
          <w:spacing w:val="40"/>
        </w:rPr>
        <w:t> </w:t>
      </w:r>
      <w:r>
        <w:rPr/>
        <w:t>on</w:t>
      </w:r>
      <w:r>
        <w:rPr>
          <w:spacing w:val="40"/>
        </w:rPr>
        <w:t> </w:t>
      </w:r>
      <w:r>
        <w:rPr/>
        <w:t>a</w:t>
      </w:r>
      <w:r>
        <w:rPr>
          <w:spacing w:val="40"/>
        </w:rPr>
        <w:t> </w:t>
      </w:r>
      <w:r>
        <w:rPr/>
        <w:t>specific</w:t>
      </w:r>
      <w:r>
        <w:rPr>
          <w:spacing w:val="40"/>
        </w:rPr>
        <w:t> </w:t>
      </w:r>
      <w:r>
        <w:rPr/>
        <w:t>aspect</w:t>
      </w:r>
      <w:r>
        <w:rPr>
          <w:spacing w:val="40"/>
        </w:rPr>
        <w:t> </w:t>
      </w:r>
      <w:r>
        <w:rPr/>
        <w:t>of</w:t>
      </w:r>
      <w:r>
        <w:rPr>
          <w:spacing w:val="40"/>
        </w:rPr>
        <w:t> </w:t>
      </w:r>
      <w:r>
        <w:rPr/>
        <w:t>programming.</w:t>
      </w:r>
      <w:r>
        <w:rPr>
          <w:spacing w:val="80"/>
        </w:rPr>
        <w:t> </w:t>
      </w:r>
      <w:r>
        <w:rPr/>
        <w:t>As</w:t>
      </w:r>
      <w:r>
        <w:rPr>
          <w:spacing w:val="40"/>
        </w:rPr>
        <w:t> </w:t>
      </w:r>
      <w:r>
        <w:rPr/>
        <w:t>the</w:t>
      </w:r>
      <w:r>
        <w:rPr>
          <w:spacing w:val="40"/>
        </w:rPr>
        <w:t> </w:t>
      </w:r>
      <w:r>
        <w:rPr/>
        <w:t>TM</w:t>
      </w:r>
      <w:r>
        <w:rPr>
          <w:spacing w:val="40"/>
        </w:rPr>
        <w:t> </w:t>
      </w:r>
      <w:r>
        <w:rPr/>
        <w:t>is</w:t>
      </w:r>
      <w:r>
        <w:rPr>
          <w:spacing w:val="40"/>
        </w:rPr>
        <w:t> </w:t>
      </w:r>
      <w:r>
        <w:rPr/>
        <w:t>the unique tool for demonstrating all programming topics, GL tend to benefit as well since the “whole picture” is there at any time.</w:t>
      </w:r>
    </w:p>
    <w:p>
      <w:pPr>
        <w:pStyle w:val="BodyText"/>
        <w:spacing w:before="92"/>
        <w:jc w:val="left"/>
      </w:pPr>
    </w:p>
    <w:p>
      <w:pPr>
        <w:pStyle w:val="Heading1"/>
        <w:numPr>
          <w:ilvl w:val="0"/>
          <w:numId w:val="1"/>
        </w:numPr>
        <w:tabs>
          <w:tab w:pos="577" w:val="left" w:leader="none"/>
        </w:tabs>
        <w:spacing w:line="240" w:lineRule="auto" w:before="0" w:after="0"/>
        <w:ind w:left="577" w:right="0" w:hanging="469"/>
        <w:jc w:val="both"/>
      </w:pPr>
      <w:r>
        <w:rPr>
          <w:spacing w:val="-2"/>
        </w:rPr>
        <w:t>Summary</w:t>
      </w:r>
    </w:p>
    <w:p>
      <w:pPr>
        <w:pStyle w:val="BodyText"/>
        <w:spacing w:line="261" w:lineRule="auto" w:before="219"/>
        <w:ind w:left="47" w:right="218"/>
        <w:jc w:val="right"/>
      </w:pPr>
      <w:r>
        <w:rPr/>
        <w:t>The</w:t>
      </w:r>
      <w:r>
        <w:rPr>
          <w:spacing w:val="23"/>
        </w:rPr>
        <w:t> </w:t>
      </w:r>
      <w:r>
        <w:rPr/>
        <w:t>TM</w:t>
      </w:r>
      <w:r>
        <w:rPr>
          <w:spacing w:val="23"/>
        </w:rPr>
        <w:t> </w:t>
      </w:r>
      <w:r>
        <w:rPr/>
        <w:t>has</w:t>
      </w:r>
      <w:r>
        <w:rPr>
          <w:spacing w:val="23"/>
        </w:rPr>
        <w:t> </w:t>
      </w:r>
      <w:r>
        <w:rPr/>
        <w:t>proved</w:t>
      </w:r>
      <w:r>
        <w:rPr>
          <w:spacing w:val="23"/>
        </w:rPr>
        <w:t> </w:t>
      </w:r>
      <w:r>
        <w:rPr/>
        <w:t>to</w:t>
      </w:r>
      <w:r>
        <w:rPr>
          <w:spacing w:val="22"/>
        </w:rPr>
        <w:t> </w:t>
      </w:r>
      <w:r>
        <w:rPr/>
        <w:t>be</w:t>
      </w:r>
      <w:r>
        <w:rPr>
          <w:spacing w:val="22"/>
        </w:rPr>
        <w:t> </w:t>
      </w:r>
      <w:r>
        <w:rPr/>
        <w:t>useful</w:t>
      </w:r>
      <w:r>
        <w:rPr>
          <w:spacing w:val="23"/>
        </w:rPr>
        <w:t> </w:t>
      </w:r>
      <w:r>
        <w:rPr/>
        <w:t>in</w:t>
      </w:r>
      <w:r>
        <w:rPr>
          <w:spacing w:val="23"/>
        </w:rPr>
        <w:t> </w:t>
      </w:r>
      <w:r>
        <w:rPr/>
        <w:t>the</w:t>
      </w:r>
      <w:r>
        <w:rPr>
          <w:spacing w:val="23"/>
        </w:rPr>
        <w:t> </w:t>
      </w:r>
      <w:r>
        <w:rPr/>
        <w:t>delivery</w:t>
      </w:r>
      <w:r>
        <w:rPr>
          <w:spacing w:val="23"/>
        </w:rPr>
        <w:t> </w:t>
      </w:r>
      <w:r>
        <w:rPr/>
        <w:t>of</w:t>
      </w:r>
      <w:r>
        <w:rPr>
          <w:spacing w:val="23"/>
        </w:rPr>
        <w:t> </w:t>
      </w:r>
      <w:r>
        <w:rPr/>
        <w:t>a</w:t>
      </w:r>
      <w:r>
        <w:rPr>
          <w:spacing w:val="22"/>
        </w:rPr>
        <w:t> </w:t>
      </w:r>
      <w:r>
        <w:rPr/>
        <w:t>variety</w:t>
      </w:r>
      <w:r>
        <w:rPr>
          <w:spacing w:val="23"/>
        </w:rPr>
        <w:t> </w:t>
      </w:r>
      <w:r>
        <w:rPr/>
        <w:t>of</w:t>
      </w:r>
      <w:r>
        <w:rPr>
          <w:spacing w:val="23"/>
        </w:rPr>
        <w:t> </w:t>
      </w:r>
      <w:r>
        <w:rPr/>
        <w:t>courses.</w:t>
      </w:r>
      <w:r>
        <w:rPr>
          <w:spacing w:val="40"/>
        </w:rPr>
        <w:t> </w:t>
      </w:r>
      <w:r>
        <w:rPr/>
        <w:t>Its</w:t>
      </w:r>
      <w:r>
        <w:rPr>
          <w:spacing w:val="23"/>
        </w:rPr>
        <w:t> </w:t>
      </w:r>
      <w:r>
        <w:rPr/>
        <w:t>ability to</w:t>
      </w:r>
      <w:r>
        <w:rPr>
          <w:spacing w:val="40"/>
        </w:rPr>
        <w:t> </w:t>
      </w:r>
      <w:r>
        <w:rPr/>
        <w:t>handle</w:t>
      </w:r>
      <w:r>
        <w:rPr>
          <w:spacing w:val="40"/>
        </w:rPr>
        <w:t> </w:t>
      </w:r>
      <w:r>
        <w:rPr/>
        <w:t>both</w:t>
      </w:r>
      <w:r>
        <w:rPr>
          <w:spacing w:val="40"/>
        </w:rPr>
        <w:t> </w:t>
      </w:r>
      <w:r>
        <w:rPr/>
        <w:t>physical</w:t>
      </w:r>
      <w:r>
        <w:rPr>
          <w:spacing w:val="40"/>
        </w:rPr>
        <w:t> </w:t>
      </w:r>
      <w:r>
        <w:rPr/>
        <w:t>and</w:t>
      </w:r>
      <w:r>
        <w:rPr>
          <w:spacing w:val="40"/>
        </w:rPr>
        <w:t> </w:t>
      </w:r>
      <w:r>
        <w:rPr/>
        <w:t>abstract</w:t>
      </w:r>
      <w:r>
        <w:rPr>
          <w:spacing w:val="40"/>
        </w:rPr>
        <w:t> </w:t>
      </w:r>
      <w:r>
        <w:rPr/>
        <w:t>models</w:t>
      </w:r>
      <w:r>
        <w:rPr>
          <w:spacing w:val="40"/>
        </w:rPr>
        <w:t> </w:t>
      </w:r>
      <w:r>
        <w:rPr/>
        <w:t>has</w:t>
      </w:r>
      <w:r>
        <w:rPr>
          <w:spacing w:val="40"/>
        </w:rPr>
        <w:t> </w:t>
      </w:r>
      <w:r>
        <w:rPr/>
        <w:t>made</w:t>
      </w:r>
      <w:r>
        <w:rPr>
          <w:spacing w:val="40"/>
        </w:rPr>
        <w:t> </w:t>
      </w:r>
      <w:r>
        <w:rPr/>
        <w:t>it</w:t>
      </w:r>
      <w:r>
        <w:rPr>
          <w:spacing w:val="40"/>
        </w:rPr>
        <w:t> </w:t>
      </w:r>
      <w:r>
        <w:rPr/>
        <w:t>successful</w:t>
      </w:r>
      <w:r>
        <w:rPr>
          <w:spacing w:val="40"/>
        </w:rPr>
        <w:t> </w:t>
      </w:r>
      <w:r>
        <w:rPr/>
        <w:t>for</w:t>
      </w:r>
      <w:r>
        <w:rPr>
          <w:spacing w:val="40"/>
        </w:rPr>
        <w:t> </w:t>
      </w:r>
      <w:r>
        <w:rPr/>
        <w:t>helping engineering</w:t>
      </w:r>
      <w:r>
        <w:rPr>
          <w:spacing w:val="29"/>
        </w:rPr>
        <w:t> </w:t>
      </w:r>
      <w:r>
        <w:rPr/>
        <w:t>and</w:t>
      </w:r>
      <w:r>
        <w:rPr>
          <w:spacing w:val="29"/>
        </w:rPr>
        <w:t> </w:t>
      </w:r>
      <w:r>
        <w:rPr/>
        <w:t>physics</w:t>
      </w:r>
      <w:r>
        <w:rPr>
          <w:spacing w:val="29"/>
        </w:rPr>
        <w:t> </w:t>
      </w:r>
      <w:r>
        <w:rPr/>
        <w:t>students</w:t>
      </w:r>
      <w:r>
        <w:rPr>
          <w:spacing w:val="29"/>
        </w:rPr>
        <w:t> </w:t>
      </w:r>
      <w:r>
        <w:rPr/>
        <w:t>understand</w:t>
      </w:r>
      <w:r>
        <w:rPr>
          <w:spacing w:val="29"/>
        </w:rPr>
        <w:t> </w:t>
      </w:r>
      <w:r>
        <w:rPr/>
        <w:t>the</w:t>
      </w:r>
      <w:r>
        <w:rPr>
          <w:spacing w:val="29"/>
        </w:rPr>
        <w:t> </w:t>
      </w:r>
      <w:r>
        <w:rPr/>
        <w:t>abstract</w:t>
      </w:r>
      <w:r>
        <w:rPr>
          <w:spacing w:val="29"/>
        </w:rPr>
        <w:t> </w:t>
      </w:r>
      <w:r>
        <w:rPr/>
        <w:t>machine</w:t>
      </w:r>
      <w:r>
        <w:rPr>
          <w:spacing w:val="29"/>
        </w:rPr>
        <w:t> </w:t>
      </w:r>
      <w:r>
        <w:rPr/>
        <w:t>defined</w:t>
      </w:r>
      <w:r>
        <w:rPr>
          <w:spacing w:val="29"/>
        </w:rPr>
        <w:t> </w:t>
      </w:r>
      <w:r>
        <w:rPr/>
        <w:t>by</w:t>
      </w:r>
      <w:r>
        <w:rPr>
          <w:spacing w:val="29"/>
        </w:rPr>
        <w:t> </w:t>
      </w:r>
      <w:r>
        <w:rPr/>
        <w:t>the programming</w:t>
      </w:r>
      <w:r>
        <w:rPr>
          <w:spacing w:val="40"/>
        </w:rPr>
        <w:t> </w:t>
      </w:r>
      <w:r>
        <w:rPr/>
        <w:t>language.</w:t>
      </w:r>
      <w:r>
        <w:rPr>
          <w:spacing w:val="80"/>
          <w:w w:val="150"/>
        </w:rPr>
        <w:t> </w:t>
      </w:r>
      <w:r>
        <w:rPr/>
        <w:t>In</w:t>
      </w:r>
      <w:r>
        <w:rPr>
          <w:spacing w:val="40"/>
        </w:rPr>
        <w:t> </w:t>
      </w:r>
      <w:r>
        <w:rPr/>
        <w:t>one</w:t>
      </w:r>
      <w:r>
        <w:rPr>
          <w:spacing w:val="40"/>
        </w:rPr>
        <w:t> </w:t>
      </w:r>
      <w:r>
        <w:rPr/>
        <w:t>case</w:t>
      </w:r>
      <w:r>
        <w:rPr>
          <w:spacing w:val="40"/>
        </w:rPr>
        <w:t> </w:t>
      </w:r>
      <w:r>
        <w:rPr/>
        <w:t>it</w:t>
      </w:r>
      <w:r>
        <w:rPr>
          <w:spacing w:val="40"/>
        </w:rPr>
        <w:t> </w:t>
      </w:r>
      <w:r>
        <w:rPr/>
        <w:t>has</w:t>
      </w:r>
      <w:r>
        <w:rPr>
          <w:spacing w:val="40"/>
        </w:rPr>
        <w:t> </w:t>
      </w:r>
      <w:r>
        <w:rPr/>
        <w:t>helped</w:t>
      </w:r>
      <w:r>
        <w:rPr>
          <w:spacing w:val="40"/>
        </w:rPr>
        <w:t> </w:t>
      </w:r>
      <w:r>
        <w:rPr/>
        <w:t>reduce</w:t>
      </w:r>
      <w:r>
        <w:rPr>
          <w:spacing w:val="40"/>
        </w:rPr>
        <w:t> </w:t>
      </w:r>
      <w:r>
        <w:rPr/>
        <w:t>the</w:t>
      </w:r>
      <w:r>
        <w:rPr>
          <w:spacing w:val="40"/>
        </w:rPr>
        <w:t> </w:t>
      </w:r>
      <w:r>
        <w:rPr/>
        <w:t>resources</w:t>
      </w:r>
      <w:r>
        <w:rPr>
          <w:spacing w:val="40"/>
        </w:rPr>
        <w:t> </w:t>
      </w:r>
      <w:r>
        <w:rPr/>
        <w:t>required to</w:t>
      </w:r>
      <w:r>
        <w:rPr>
          <w:spacing w:val="36"/>
        </w:rPr>
        <w:t> </w:t>
      </w:r>
      <w:r>
        <w:rPr/>
        <w:t>teach</w:t>
      </w:r>
      <w:r>
        <w:rPr>
          <w:spacing w:val="36"/>
        </w:rPr>
        <w:t> </w:t>
      </w:r>
      <w:r>
        <w:rPr/>
        <w:t>a</w:t>
      </w:r>
      <w:r>
        <w:rPr>
          <w:spacing w:val="36"/>
        </w:rPr>
        <w:t> </w:t>
      </w:r>
      <w:r>
        <w:rPr/>
        <w:t>course.</w:t>
      </w:r>
      <w:r>
        <w:rPr>
          <w:spacing w:val="80"/>
        </w:rPr>
        <w:t> </w:t>
      </w:r>
      <w:r>
        <w:rPr/>
        <w:t>Its</w:t>
      </w:r>
      <w:r>
        <w:rPr>
          <w:spacing w:val="36"/>
        </w:rPr>
        <w:t> </w:t>
      </w:r>
      <w:r>
        <w:rPr/>
        <w:t>deep</w:t>
      </w:r>
      <w:r>
        <w:rPr>
          <w:spacing w:val="36"/>
        </w:rPr>
        <w:t> </w:t>
      </w:r>
      <w:r>
        <w:rPr/>
        <w:t>modeling</w:t>
      </w:r>
      <w:r>
        <w:rPr>
          <w:spacing w:val="36"/>
        </w:rPr>
        <w:t> </w:t>
      </w:r>
      <w:r>
        <w:rPr/>
        <w:t>of</w:t>
      </w:r>
      <w:r>
        <w:rPr>
          <w:spacing w:val="36"/>
        </w:rPr>
        <w:t> </w:t>
      </w:r>
      <w:r>
        <w:rPr/>
        <w:t>how</w:t>
      </w:r>
      <w:r>
        <w:rPr>
          <w:spacing w:val="36"/>
        </w:rPr>
        <w:t> </w:t>
      </w:r>
      <w:r>
        <w:rPr/>
        <w:t>a</w:t>
      </w:r>
      <w:r>
        <w:rPr>
          <w:spacing w:val="36"/>
        </w:rPr>
        <w:t> </w:t>
      </w:r>
      <w:r>
        <w:rPr/>
        <w:t>compiler</w:t>
      </w:r>
      <w:r>
        <w:rPr>
          <w:spacing w:val="36"/>
        </w:rPr>
        <w:t> </w:t>
      </w:r>
      <w:r>
        <w:rPr/>
        <w:t>and</w:t>
      </w:r>
      <w:r>
        <w:rPr>
          <w:spacing w:val="36"/>
        </w:rPr>
        <w:t> </w:t>
      </w:r>
      <w:r>
        <w:rPr/>
        <w:t>a</w:t>
      </w:r>
      <w:r>
        <w:rPr>
          <w:spacing w:val="36"/>
        </w:rPr>
        <w:t> </w:t>
      </w:r>
      <w:r>
        <w:rPr/>
        <w:t>processor</w:t>
      </w:r>
      <w:r>
        <w:rPr>
          <w:spacing w:val="36"/>
        </w:rPr>
        <w:t> </w:t>
      </w:r>
      <w:r>
        <w:rPr/>
        <w:t>interact allowed it to be used at Athens in ways the original designers had not anticipated.</w:t>
      </w:r>
      <w:r>
        <w:rPr>
          <w:spacing w:val="80"/>
        </w:rPr>
        <w:t> </w:t>
      </w:r>
      <w:r>
        <w:rPr/>
        <w:t>Does it help students develop effective mental models:</w:t>
      </w:r>
      <w:r>
        <w:rPr>
          <w:spacing w:val="40"/>
        </w:rPr>
        <w:t> </w:t>
      </w:r>
      <w:r>
        <w:rPr>
          <w:rFonts w:ascii="Georgia"/>
          <w:i/>
        </w:rPr>
        <w:t>M</w:t>
      </w:r>
      <w:r>
        <w:rPr>
          <w:rFonts w:ascii="Georgia"/>
          <w:i/>
          <w:spacing w:val="-22"/>
        </w:rPr>
        <w:t> </w:t>
      </w:r>
      <w:r>
        <w:rPr/>
        <w:t>(</w:t>
      </w:r>
      <w:r>
        <w:rPr>
          <w:rFonts w:ascii="Georgia"/>
          <w:i/>
        </w:rPr>
        <w:t>T</w:t>
      </w:r>
      <w:r>
        <w:rPr>
          <w:rFonts w:ascii="Georgia"/>
          <w:i/>
          <w:spacing w:val="-15"/>
        </w:rPr>
        <w:t> </w:t>
      </w:r>
      <w:r>
        <w:rPr/>
        <w:t>) approximating the</w:t>
      </w:r>
    </w:p>
    <w:p>
      <w:pPr>
        <w:spacing w:after="0" w:line="261" w:lineRule="auto"/>
        <w:jc w:val="right"/>
        <w:sectPr>
          <w:pgSz w:w="9360" w:h="13610"/>
          <w:pgMar w:header="860" w:footer="0" w:top="1060" w:bottom="280" w:left="680" w:right="680"/>
        </w:sectPr>
      </w:pPr>
    </w:p>
    <w:p>
      <w:pPr>
        <w:spacing w:line="216" w:lineRule="auto" w:before="170"/>
        <w:ind w:left="221" w:right="106" w:firstLine="0"/>
        <w:jc w:val="both"/>
        <w:rPr>
          <w:rFonts w:ascii="LM Roman 10" w:hAnsi="LM Roman 10"/>
          <w:i/>
          <w:sz w:val="21"/>
        </w:rPr>
      </w:pPr>
      <w:r>
        <w:rPr>
          <w:sz w:val="21"/>
        </w:rPr>
        <w:t>instructors </w:t>
      </w:r>
      <w:r>
        <w:rPr>
          <w:rFonts w:ascii="Georgia" w:hAnsi="Georgia"/>
          <w:i/>
          <w:sz w:val="21"/>
        </w:rPr>
        <w:t>C</w:t>
      </w:r>
      <w:r>
        <w:rPr>
          <w:sz w:val="21"/>
        </w:rPr>
        <w:t>(</w:t>
      </w:r>
      <w:r>
        <w:rPr>
          <w:rFonts w:ascii="Georgia" w:hAnsi="Georgia"/>
          <w:i/>
          <w:sz w:val="21"/>
        </w:rPr>
        <w:t>T</w:t>
      </w:r>
      <w:r>
        <w:rPr>
          <w:rFonts w:ascii="Georgia" w:hAnsi="Georgia"/>
          <w:i/>
          <w:spacing w:val="-13"/>
          <w:sz w:val="21"/>
        </w:rPr>
        <w:t> </w:t>
      </w:r>
      <w:r>
        <w:rPr>
          <w:sz w:val="21"/>
        </w:rPr>
        <w:t>)?</w:t>
      </w:r>
      <w:r>
        <w:rPr>
          <w:spacing w:val="40"/>
          <w:sz w:val="21"/>
        </w:rPr>
        <w:t> </w:t>
      </w:r>
      <w:r>
        <w:rPr>
          <w:sz w:val="21"/>
        </w:rPr>
        <w:t>Anecdotal evidence supports this conclusion:</w:t>
      </w:r>
      <w:r>
        <w:rPr>
          <w:spacing w:val="40"/>
          <w:sz w:val="21"/>
        </w:rPr>
        <w:t> </w:t>
      </w:r>
      <w:r>
        <w:rPr>
          <w:sz w:val="21"/>
        </w:rPr>
        <w:t>one anonymous response</w:t>
      </w:r>
      <w:r>
        <w:rPr>
          <w:spacing w:val="-3"/>
          <w:sz w:val="21"/>
        </w:rPr>
        <w:t> </w:t>
      </w:r>
      <w:r>
        <w:rPr>
          <w:sz w:val="21"/>
        </w:rPr>
        <w:t>to</w:t>
      </w:r>
      <w:r>
        <w:rPr>
          <w:spacing w:val="-3"/>
          <w:sz w:val="21"/>
        </w:rPr>
        <w:t> </w:t>
      </w:r>
      <w:r>
        <w:rPr>
          <w:sz w:val="21"/>
        </w:rPr>
        <w:t>the</w:t>
      </w:r>
      <w:r>
        <w:rPr>
          <w:spacing w:val="-3"/>
          <w:sz w:val="21"/>
        </w:rPr>
        <w:t> </w:t>
      </w:r>
      <w:r>
        <w:rPr>
          <w:sz w:val="21"/>
        </w:rPr>
        <w:t>Memorial</w:t>
      </w:r>
      <w:r>
        <w:rPr>
          <w:spacing w:val="-3"/>
          <w:sz w:val="21"/>
        </w:rPr>
        <w:t> </w:t>
      </w:r>
      <w:r>
        <w:rPr>
          <w:sz w:val="21"/>
        </w:rPr>
        <w:t>surveys</w:t>
      </w:r>
      <w:r>
        <w:rPr>
          <w:spacing w:val="-3"/>
          <w:sz w:val="21"/>
        </w:rPr>
        <w:t> </w:t>
      </w:r>
      <w:r>
        <w:rPr>
          <w:sz w:val="21"/>
        </w:rPr>
        <w:t>is</w:t>
      </w:r>
      <w:r>
        <w:rPr>
          <w:spacing w:val="-3"/>
          <w:sz w:val="21"/>
        </w:rPr>
        <w:t> </w:t>
      </w:r>
      <w:r>
        <w:rPr>
          <w:sz w:val="21"/>
        </w:rPr>
        <w:t>telling.</w:t>
      </w:r>
      <w:r>
        <w:rPr>
          <w:spacing w:val="31"/>
          <w:sz w:val="21"/>
        </w:rPr>
        <w:t> </w:t>
      </w:r>
      <w:r>
        <w:rPr>
          <w:rFonts w:ascii="LM Roman 10" w:hAnsi="LM Roman 10"/>
          <w:i/>
          <w:sz w:val="21"/>
        </w:rPr>
        <w:t>“The</w:t>
      </w:r>
      <w:r>
        <w:rPr>
          <w:rFonts w:ascii="LM Roman 10" w:hAnsi="LM Roman 10"/>
          <w:i/>
          <w:spacing w:val="-19"/>
          <w:sz w:val="21"/>
        </w:rPr>
        <w:t> </w:t>
      </w:r>
      <w:r>
        <w:rPr>
          <w:rFonts w:ascii="LM Roman 10" w:hAnsi="LM Roman 10"/>
          <w:i/>
          <w:sz w:val="21"/>
        </w:rPr>
        <w:t>Teaching</w:t>
      </w:r>
      <w:r>
        <w:rPr>
          <w:rFonts w:ascii="LM Roman 10" w:hAnsi="LM Roman 10"/>
          <w:i/>
          <w:spacing w:val="-19"/>
          <w:sz w:val="21"/>
        </w:rPr>
        <w:t> </w:t>
      </w:r>
      <w:r>
        <w:rPr>
          <w:rFonts w:ascii="LM Roman 10" w:hAnsi="LM Roman 10"/>
          <w:i/>
          <w:sz w:val="21"/>
        </w:rPr>
        <w:t>Machine</w:t>
      </w:r>
      <w:r>
        <w:rPr>
          <w:rFonts w:ascii="LM Roman 10" w:hAnsi="LM Roman 10"/>
          <w:i/>
          <w:spacing w:val="-19"/>
          <w:sz w:val="21"/>
        </w:rPr>
        <w:t> </w:t>
      </w:r>
      <w:r>
        <w:rPr>
          <w:rFonts w:ascii="LM Roman 10" w:hAnsi="LM Roman 10"/>
          <w:i/>
          <w:sz w:val="21"/>
        </w:rPr>
        <w:t>provides</w:t>
      </w:r>
      <w:r>
        <w:rPr>
          <w:rFonts w:ascii="LM Roman 10" w:hAnsi="LM Roman 10"/>
          <w:i/>
          <w:spacing w:val="-18"/>
          <w:sz w:val="21"/>
        </w:rPr>
        <w:t> </w:t>
      </w:r>
      <w:r>
        <w:rPr>
          <w:rFonts w:ascii="LM Roman 10" w:hAnsi="LM Roman 10"/>
          <w:i/>
          <w:sz w:val="21"/>
        </w:rPr>
        <w:t>a</w:t>
      </w:r>
      <w:r>
        <w:rPr>
          <w:rFonts w:ascii="LM Roman 10" w:hAnsi="LM Roman 10"/>
          <w:i/>
          <w:spacing w:val="-19"/>
          <w:sz w:val="21"/>
        </w:rPr>
        <w:t> </w:t>
      </w:r>
      <w:r>
        <w:rPr>
          <w:rFonts w:ascii="LM Roman 10" w:hAnsi="LM Roman 10"/>
          <w:i/>
          <w:sz w:val="21"/>
        </w:rPr>
        <w:t>great</w:t>
      </w:r>
      <w:r>
        <w:rPr>
          <w:rFonts w:ascii="LM Roman 10" w:hAnsi="LM Roman 10"/>
          <w:i/>
          <w:sz w:val="21"/>
        </w:rPr>
        <w:t> means of visualizing the internal mechanisms and operations of software.</w:t>
      </w:r>
      <w:r>
        <w:rPr>
          <w:rFonts w:ascii="LM Roman 10" w:hAnsi="LM Roman 10"/>
          <w:i/>
          <w:spacing w:val="40"/>
          <w:sz w:val="21"/>
        </w:rPr>
        <w:t> </w:t>
      </w:r>
      <w:r>
        <w:rPr>
          <w:rFonts w:ascii="LM Roman 10" w:hAnsi="LM Roman 10"/>
          <w:i/>
          <w:sz w:val="21"/>
        </w:rPr>
        <w:t>When </w:t>
      </w:r>
      <w:r>
        <w:rPr>
          <w:rFonts w:ascii="LM Roman 10" w:hAnsi="LM Roman 10"/>
          <w:i/>
          <w:sz w:val="21"/>
        </w:rPr>
        <w:t>I write code, I visualize how the Teaching Machine would translate it.”</w:t>
      </w:r>
    </w:p>
    <w:p>
      <w:pPr>
        <w:pStyle w:val="BodyText"/>
        <w:spacing w:line="259" w:lineRule="auto" w:before="43"/>
        <w:ind w:left="221" w:right="104" w:firstLine="317"/>
      </w:pPr>
      <w:r>
        <w:rPr/>
        <w:t>Finally, we have come to realize that the TM is a solid platform for new develop- ments.</w:t>
      </w:r>
      <w:r>
        <w:rPr>
          <w:spacing w:val="40"/>
        </w:rPr>
        <w:t> </w:t>
      </w:r>
      <w:r>
        <w:rPr/>
        <w:t>It is easy to use, robust, flexible, and reasonably complete.</w:t>
      </w:r>
      <w:r>
        <w:rPr>
          <w:spacing w:val="40"/>
        </w:rPr>
        <w:t> </w:t>
      </w:r>
      <w:r>
        <w:rPr/>
        <w:t>Its data model is </w:t>
      </w:r>
      <w:bookmarkStart w:name="References" w:id="12"/>
      <w:bookmarkEnd w:id="12"/>
      <w:r>
        <w:rPr/>
      </w:r>
      <w:bookmarkStart w:name="_bookmark6" w:id="13"/>
      <w:bookmarkEnd w:id="13"/>
      <w:r>
        <w:rPr/>
        <w:t>easily</w:t>
      </w:r>
      <w:r>
        <w:rPr/>
        <w:t> extendable to more powerful, algorithmic visualizations.</w:t>
      </w:r>
      <w:r>
        <w:rPr>
          <w:spacing w:val="40"/>
        </w:rPr>
        <w:t> </w:t>
      </w:r>
      <w:r>
        <w:rPr/>
        <w:t>By providing it with specialized input and output plugins we can provide better visualizations and better </w:t>
      </w:r>
      <w:bookmarkStart w:name="_bookmark5" w:id="14"/>
      <w:bookmarkEnd w:id="14"/>
      <w:r>
        <w:rPr/>
        <w:t>i</w:t>
      </w:r>
      <w:r>
        <w:rPr/>
        <w:t>nteractivity; we expect that adding such plugins will be far easier than developing specialized visualizers from scratch.</w:t>
      </w:r>
    </w:p>
    <w:p>
      <w:pPr>
        <w:pStyle w:val="BodyText"/>
        <w:spacing w:before="99"/>
        <w:jc w:val="left"/>
      </w:pPr>
    </w:p>
    <w:p>
      <w:pPr>
        <w:pStyle w:val="Heading1"/>
        <w:spacing w:before="1"/>
        <w:ind w:left="221" w:firstLine="0"/>
      </w:pPr>
      <w:bookmarkStart w:name="_bookmark7" w:id="15"/>
      <w:bookmarkEnd w:id="15"/>
      <w:r>
        <w:rPr>
          <w:b w:val="0"/>
        </w:rPr>
      </w:r>
      <w:bookmarkStart w:name="_bookmark8" w:id="16"/>
      <w:bookmarkEnd w:id="16"/>
      <w:r>
        <w:rPr>
          <w:b w:val="0"/>
        </w:rPr>
      </w:r>
      <w:r>
        <w:rPr>
          <w:spacing w:val="-2"/>
        </w:rPr>
        <w:t>References</w:t>
      </w:r>
    </w:p>
    <w:p>
      <w:pPr>
        <w:pStyle w:val="ListParagraph"/>
        <w:numPr>
          <w:ilvl w:val="0"/>
          <w:numId w:val="2"/>
        </w:numPr>
        <w:tabs>
          <w:tab w:pos="533" w:val="left" w:leader="none"/>
          <w:tab w:pos="535" w:val="left" w:leader="none"/>
        </w:tabs>
        <w:spacing w:line="165" w:lineRule="auto" w:before="235" w:after="0"/>
        <w:ind w:left="535" w:right="106" w:hanging="232"/>
        <w:jc w:val="both"/>
        <w:rPr>
          <w:sz w:val="15"/>
        </w:rPr>
      </w:pPr>
      <w:bookmarkStart w:name="_bookmark9" w:id="17"/>
      <w:bookmarkEnd w:id="17"/>
      <w:r>
        <w:rPr/>
      </w:r>
      <w:r>
        <w:rPr>
          <w:spacing w:val="-2"/>
          <w:w w:val="105"/>
          <w:sz w:val="15"/>
        </w:rPr>
        <w:t>Bruce-Lockhart,</w:t>
      </w:r>
      <w:r>
        <w:rPr>
          <w:spacing w:val="-8"/>
          <w:w w:val="105"/>
          <w:sz w:val="15"/>
        </w:rPr>
        <w:t> </w:t>
      </w:r>
      <w:r>
        <w:rPr>
          <w:spacing w:val="-2"/>
          <w:w w:val="105"/>
          <w:sz w:val="15"/>
        </w:rPr>
        <w:t>M.</w:t>
      </w:r>
      <w:r>
        <w:rPr>
          <w:spacing w:val="-8"/>
          <w:w w:val="105"/>
          <w:sz w:val="15"/>
        </w:rPr>
        <w:t> </w:t>
      </w:r>
      <w:r>
        <w:rPr>
          <w:spacing w:val="-2"/>
          <w:w w:val="105"/>
          <w:sz w:val="15"/>
        </w:rPr>
        <w:t>P.,</w:t>
      </w:r>
      <w:r>
        <w:rPr>
          <w:spacing w:val="-8"/>
          <w:w w:val="105"/>
          <w:sz w:val="15"/>
        </w:rPr>
        <w:t> </w:t>
      </w:r>
      <w:r>
        <w:rPr>
          <w:i/>
          <w:spacing w:val="-2"/>
          <w:w w:val="105"/>
          <w:sz w:val="15"/>
        </w:rPr>
        <w:t>WebWriter++:</w:t>
      </w:r>
      <w:r>
        <w:rPr>
          <w:i/>
          <w:spacing w:val="-8"/>
          <w:w w:val="105"/>
          <w:sz w:val="15"/>
        </w:rPr>
        <w:t> </w:t>
      </w:r>
      <w:r>
        <w:rPr>
          <w:i/>
          <w:spacing w:val="-2"/>
          <w:w w:val="105"/>
          <w:sz w:val="15"/>
        </w:rPr>
        <w:t>A</w:t>
      </w:r>
      <w:r>
        <w:rPr>
          <w:i/>
          <w:spacing w:val="-8"/>
          <w:w w:val="105"/>
          <w:sz w:val="15"/>
        </w:rPr>
        <w:t> </w:t>
      </w:r>
      <w:r>
        <w:rPr>
          <w:i/>
          <w:spacing w:val="-2"/>
          <w:w w:val="105"/>
          <w:sz w:val="15"/>
        </w:rPr>
        <w:t>small</w:t>
      </w:r>
      <w:r>
        <w:rPr>
          <w:i/>
          <w:spacing w:val="-8"/>
          <w:w w:val="105"/>
          <w:sz w:val="15"/>
        </w:rPr>
        <w:t> </w:t>
      </w:r>
      <w:r>
        <w:rPr>
          <w:i/>
          <w:spacing w:val="-2"/>
          <w:w w:val="105"/>
          <w:sz w:val="15"/>
        </w:rPr>
        <w:t>authoring</w:t>
      </w:r>
      <w:r>
        <w:rPr>
          <w:i/>
          <w:spacing w:val="-8"/>
          <w:w w:val="105"/>
          <w:sz w:val="15"/>
        </w:rPr>
        <w:t> </w:t>
      </w:r>
      <w:r>
        <w:rPr>
          <w:i/>
          <w:spacing w:val="-2"/>
          <w:w w:val="105"/>
          <w:sz w:val="15"/>
        </w:rPr>
        <w:t>aid</w:t>
      </w:r>
      <w:r>
        <w:rPr>
          <w:i/>
          <w:spacing w:val="-8"/>
          <w:w w:val="105"/>
          <w:sz w:val="15"/>
        </w:rPr>
        <w:t> </w:t>
      </w:r>
      <w:r>
        <w:rPr>
          <w:i/>
          <w:spacing w:val="-2"/>
          <w:w w:val="105"/>
          <w:sz w:val="15"/>
        </w:rPr>
        <w:t>for</w:t>
      </w:r>
      <w:r>
        <w:rPr>
          <w:i/>
          <w:spacing w:val="-8"/>
          <w:w w:val="105"/>
          <w:sz w:val="15"/>
        </w:rPr>
        <w:t> </w:t>
      </w:r>
      <w:r>
        <w:rPr>
          <w:i/>
          <w:spacing w:val="-2"/>
          <w:w w:val="105"/>
          <w:sz w:val="15"/>
        </w:rPr>
        <w:t>programming</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2"/>
          <w:w w:val="105"/>
          <w:sz w:val="15"/>
        </w:rPr>
        <w:t> </w:t>
      </w:r>
      <w:r>
        <w:rPr>
          <w:i/>
          <w:w w:val="105"/>
          <w:sz w:val="15"/>
        </w:rPr>
        <w:t>Newfoundland</w:t>
      </w:r>
      <w:r>
        <w:rPr>
          <w:i/>
          <w:spacing w:val="-2"/>
          <w:w w:val="105"/>
          <w:sz w:val="15"/>
        </w:rPr>
        <w:t> </w:t>
      </w:r>
      <w:r>
        <w:rPr>
          <w:i/>
          <w:w w:val="105"/>
          <w:sz w:val="15"/>
        </w:rPr>
        <w:t>Electrical</w:t>
      </w:r>
      <w:r>
        <w:rPr>
          <w:i/>
          <w:spacing w:val="-2"/>
          <w:w w:val="105"/>
          <w:sz w:val="15"/>
        </w:rPr>
        <w:t> </w:t>
      </w:r>
      <w:r>
        <w:rPr>
          <w:i/>
          <w:w w:val="105"/>
          <w:sz w:val="15"/>
        </w:rPr>
        <w:t>and</w:t>
      </w:r>
      <w:r>
        <w:rPr>
          <w:i/>
          <w:spacing w:val="-1"/>
          <w:w w:val="105"/>
          <w:sz w:val="15"/>
        </w:rPr>
        <w:t> </w:t>
      </w:r>
      <w:r>
        <w:rPr>
          <w:i/>
          <w:w w:val="105"/>
          <w:sz w:val="15"/>
        </w:rPr>
        <w:t>Computer</w:t>
      </w:r>
      <w:r>
        <w:rPr>
          <w:i/>
          <w:spacing w:val="-1"/>
          <w:w w:val="105"/>
          <w:sz w:val="15"/>
        </w:rPr>
        <w:t> </w:t>
      </w:r>
      <w:r>
        <w:rPr>
          <w:i/>
          <w:w w:val="105"/>
          <w:sz w:val="15"/>
        </w:rPr>
        <w:t>Engineering</w:t>
      </w:r>
      <w:r>
        <w:rPr>
          <w:i/>
          <w:spacing w:val="-2"/>
          <w:w w:val="105"/>
          <w:sz w:val="15"/>
        </w:rPr>
        <w:t> </w:t>
      </w:r>
      <w:r>
        <w:rPr>
          <w:i/>
          <w:w w:val="105"/>
          <w:sz w:val="15"/>
        </w:rPr>
        <w:t>Conference</w:t>
      </w:r>
      <w:r>
        <w:rPr>
          <w:w w:val="105"/>
          <w:sz w:val="15"/>
        </w:rPr>
        <w:t>,</w:t>
      </w:r>
      <w:r>
        <w:rPr>
          <w:spacing w:val="-2"/>
          <w:w w:val="105"/>
          <w:sz w:val="15"/>
        </w:rPr>
        <w:t> </w:t>
      </w:r>
      <w:r>
        <w:rPr>
          <w:w w:val="105"/>
          <w:sz w:val="15"/>
        </w:rPr>
        <w:t>St.</w:t>
      </w:r>
      <w:r>
        <w:rPr>
          <w:spacing w:val="-2"/>
          <w:w w:val="105"/>
          <w:sz w:val="15"/>
        </w:rPr>
        <w:t> </w:t>
      </w:r>
      <w:r>
        <w:rPr>
          <w:w w:val="105"/>
          <w:sz w:val="15"/>
        </w:rPr>
        <w:t>John’s,</w:t>
      </w:r>
      <w:r>
        <w:rPr>
          <w:spacing w:val="-2"/>
          <w:w w:val="105"/>
          <w:sz w:val="15"/>
        </w:rPr>
        <w:t> </w:t>
      </w:r>
      <w:r>
        <w:rPr>
          <w:w w:val="105"/>
          <w:sz w:val="15"/>
        </w:rPr>
        <w:t>Newfoundland,</w:t>
      </w:r>
      <w:r>
        <w:rPr>
          <w:spacing w:val="-2"/>
          <w:w w:val="105"/>
          <w:sz w:val="15"/>
        </w:rPr>
        <w:t> </w:t>
      </w:r>
      <w:r>
        <w:rPr>
          <w:w w:val="105"/>
          <w:sz w:val="15"/>
        </w:rPr>
        <w:t>2001.</w:t>
      </w:r>
    </w:p>
    <w:p>
      <w:pPr>
        <w:pStyle w:val="ListParagraph"/>
        <w:numPr>
          <w:ilvl w:val="0"/>
          <w:numId w:val="2"/>
        </w:numPr>
        <w:tabs>
          <w:tab w:pos="533" w:val="left" w:leader="none"/>
          <w:tab w:pos="535" w:val="left" w:leader="none"/>
        </w:tabs>
        <w:spacing w:line="196" w:lineRule="auto" w:before="146" w:after="0"/>
        <w:ind w:left="535" w:right="107" w:hanging="232"/>
        <w:jc w:val="both"/>
        <w:rPr>
          <w:sz w:val="15"/>
        </w:rPr>
      </w:pPr>
      <w:r>
        <w:rPr>
          <w:w w:val="105"/>
          <w:sz w:val="15"/>
        </w:rPr>
        <w:t>Cross, J. H., T. D. Hendrix and L. A. Barowski, </w:t>
      </w:r>
      <w:r>
        <w:rPr>
          <w:i/>
          <w:w w:val="105"/>
          <w:sz w:val="15"/>
        </w:rPr>
        <w:t>Using the debugger as an integral part of teaching</w:t>
      </w:r>
      <w:r>
        <w:rPr>
          <w:i/>
          <w:w w:val="105"/>
          <w:sz w:val="15"/>
        </w:rPr>
        <w:t> </w:t>
      </w:r>
      <w:bookmarkStart w:name="_bookmark10" w:id="18"/>
      <w:bookmarkEnd w:id="18"/>
      <w:r>
        <w:rPr>
          <w:i/>
          <w:w w:val="105"/>
          <w:sz w:val="15"/>
        </w:rPr>
        <w:t>CS</w:t>
      </w:r>
      <w:r>
        <w:rPr>
          <w:i/>
          <w:w w:val="105"/>
          <w:sz w:val="15"/>
        </w:rPr>
        <w:t>1</w:t>
      </w:r>
      <w:r>
        <w:rPr>
          <w:w w:val="105"/>
          <w:sz w:val="15"/>
        </w:rPr>
        <w:t>,</w:t>
      </w:r>
      <w:r>
        <w:rPr>
          <w:spacing w:val="-3"/>
          <w:w w:val="105"/>
          <w:sz w:val="15"/>
        </w:rPr>
        <w:t> </w:t>
      </w:r>
      <w:r>
        <w:rPr>
          <w:w w:val="105"/>
          <w:sz w:val="15"/>
        </w:rPr>
        <w:t>in:</w:t>
      </w:r>
      <w:r>
        <w:rPr>
          <w:spacing w:val="-3"/>
          <w:w w:val="105"/>
          <w:sz w:val="15"/>
        </w:rPr>
        <w:t> </w:t>
      </w:r>
      <w:r>
        <w:rPr>
          <w:i/>
          <w:w w:val="105"/>
          <w:sz w:val="15"/>
        </w:rPr>
        <w:t>32nd</w:t>
      </w:r>
      <w:r>
        <w:rPr>
          <w:i/>
          <w:spacing w:val="-4"/>
          <w:w w:val="105"/>
          <w:sz w:val="15"/>
        </w:rPr>
        <w:t> </w:t>
      </w:r>
      <w:r>
        <w:rPr>
          <w:i/>
          <w:w w:val="105"/>
          <w:sz w:val="15"/>
        </w:rPr>
        <w:t>ASEE/IEEE</w:t>
      </w:r>
      <w:r>
        <w:rPr>
          <w:i/>
          <w:spacing w:val="-4"/>
          <w:w w:val="105"/>
          <w:sz w:val="15"/>
        </w:rPr>
        <w:t> </w:t>
      </w:r>
      <w:r>
        <w:rPr>
          <w:i/>
          <w:w w:val="105"/>
          <w:sz w:val="15"/>
        </w:rPr>
        <w:t>Frontiers</w:t>
      </w:r>
      <w:r>
        <w:rPr>
          <w:i/>
          <w:spacing w:val="-4"/>
          <w:w w:val="105"/>
          <w:sz w:val="15"/>
        </w:rPr>
        <w:t> </w:t>
      </w:r>
      <w:r>
        <w:rPr>
          <w:i/>
          <w:w w:val="105"/>
          <w:sz w:val="15"/>
        </w:rPr>
        <w:t>in</w:t>
      </w:r>
      <w:r>
        <w:rPr>
          <w:i/>
          <w:spacing w:val="-4"/>
          <w:w w:val="105"/>
          <w:sz w:val="15"/>
        </w:rPr>
        <w:t> </w:t>
      </w:r>
      <w:r>
        <w:rPr>
          <w:i/>
          <w:w w:val="105"/>
          <w:sz w:val="15"/>
        </w:rPr>
        <w:t>Education</w:t>
      </w:r>
      <w:r>
        <w:rPr>
          <w:i/>
          <w:spacing w:val="-4"/>
          <w:w w:val="105"/>
          <w:sz w:val="15"/>
        </w:rPr>
        <w:t> </w:t>
      </w:r>
      <w:r>
        <w:rPr>
          <w:i/>
          <w:w w:val="105"/>
          <w:sz w:val="15"/>
        </w:rPr>
        <w:t>Conference</w:t>
      </w:r>
      <w:r>
        <w:rPr>
          <w:w w:val="105"/>
          <w:sz w:val="15"/>
        </w:rPr>
        <w:t>,</w:t>
      </w:r>
      <w:r>
        <w:rPr>
          <w:spacing w:val="-3"/>
          <w:w w:val="105"/>
          <w:sz w:val="15"/>
        </w:rPr>
        <w:t> </w:t>
      </w:r>
      <w:r>
        <w:rPr>
          <w:w w:val="105"/>
          <w:sz w:val="15"/>
        </w:rPr>
        <w:t>2002,</w:t>
      </w:r>
      <w:r>
        <w:rPr>
          <w:spacing w:val="-3"/>
          <w:w w:val="105"/>
          <w:sz w:val="15"/>
        </w:rPr>
        <w:t> </w:t>
      </w:r>
      <w:r>
        <w:rPr>
          <w:w w:val="105"/>
          <w:sz w:val="15"/>
        </w:rPr>
        <w:t>pp.</w:t>
      </w:r>
      <w:r>
        <w:rPr>
          <w:spacing w:val="-3"/>
          <w:w w:val="105"/>
          <w:sz w:val="15"/>
        </w:rPr>
        <w:t> </w:t>
      </w:r>
      <w:r>
        <w:rPr>
          <w:w w:val="105"/>
          <w:sz w:val="15"/>
        </w:rPr>
        <w:t>F1G–1–F1G–6.</w:t>
      </w:r>
    </w:p>
    <w:p>
      <w:pPr>
        <w:pStyle w:val="ListParagraph"/>
        <w:numPr>
          <w:ilvl w:val="0"/>
          <w:numId w:val="2"/>
        </w:numPr>
        <w:tabs>
          <w:tab w:pos="533" w:val="left" w:leader="none"/>
          <w:tab w:pos="535" w:val="left" w:leader="none"/>
        </w:tabs>
        <w:spacing w:line="194" w:lineRule="auto" w:before="169" w:after="0"/>
        <w:ind w:left="535" w:right="107" w:hanging="232"/>
        <w:jc w:val="both"/>
        <w:rPr>
          <w:rFonts w:ascii="MathJax_Typewriter" w:hAnsi="MathJax_Typewriter"/>
          <w:sz w:val="15"/>
        </w:rPr>
      </w:pPr>
      <w:r>
        <w:rPr>
          <w:w w:val="105"/>
          <w:sz w:val="15"/>
        </w:rPr>
        <w:t>Felder,</w:t>
      </w:r>
      <w:r>
        <w:rPr>
          <w:w w:val="105"/>
          <w:sz w:val="15"/>
        </w:rPr>
        <w:t> R.</w:t>
      </w:r>
      <w:r>
        <w:rPr>
          <w:w w:val="105"/>
          <w:sz w:val="15"/>
        </w:rPr>
        <w:t> M.</w:t>
      </w:r>
      <w:r>
        <w:rPr>
          <w:w w:val="105"/>
          <w:sz w:val="15"/>
        </w:rPr>
        <w:t> and</w:t>
      </w:r>
      <w:r>
        <w:rPr>
          <w:w w:val="105"/>
          <w:sz w:val="15"/>
        </w:rPr>
        <w:t> L.</w:t>
      </w:r>
      <w:r>
        <w:rPr>
          <w:w w:val="105"/>
          <w:sz w:val="15"/>
        </w:rPr>
        <w:t> K.</w:t>
      </w:r>
      <w:r>
        <w:rPr>
          <w:w w:val="105"/>
          <w:sz w:val="15"/>
        </w:rPr>
        <w:t> Silverman,</w:t>
      </w:r>
      <w:r>
        <w:rPr>
          <w:w w:val="105"/>
          <w:sz w:val="15"/>
        </w:rPr>
        <w:t> </w:t>
      </w:r>
      <w:r>
        <w:rPr>
          <w:i/>
          <w:w w:val="105"/>
          <w:sz w:val="15"/>
        </w:rPr>
        <w:t>Learning</w:t>
      </w:r>
      <w:r>
        <w:rPr>
          <w:i/>
          <w:w w:val="105"/>
          <w:sz w:val="15"/>
        </w:rPr>
        <w:t> and</w:t>
      </w:r>
      <w:r>
        <w:rPr>
          <w:i/>
          <w:w w:val="105"/>
          <w:sz w:val="15"/>
        </w:rPr>
        <w:t> teaching</w:t>
      </w:r>
      <w:r>
        <w:rPr>
          <w:i/>
          <w:w w:val="105"/>
          <w:sz w:val="15"/>
        </w:rPr>
        <w:t> styles</w:t>
      </w:r>
      <w:r>
        <w:rPr>
          <w:i/>
          <w:w w:val="105"/>
          <w:sz w:val="15"/>
        </w:rPr>
        <w:t> in</w:t>
      </w:r>
      <w:r>
        <w:rPr>
          <w:i/>
          <w:w w:val="105"/>
          <w:sz w:val="15"/>
        </w:rPr>
        <w:t> engineering</w:t>
      </w:r>
      <w:r>
        <w:rPr>
          <w:i/>
          <w:w w:val="105"/>
          <w:sz w:val="15"/>
        </w:rPr>
        <w:t> education</w:t>
      </w:r>
      <w:r>
        <w:rPr>
          <w:w w:val="105"/>
          <w:sz w:val="15"/>
        </w:rPr>
        <w:t>, </w:t>
      </w:r>
      <w:bookmarkStart w:name="_bookmark11" w:id="19"/>
      <w:bookmarkEnd w:id="19"/>
      <w:r>
        <w:rPr>
          <w:w w:val="105"/>
          <w:sz w:val="15"/>
        </w:rPr>
        <w:t>Engineering</w:t>
      </w:r>
      <w:r>
        <w:rPr>
          <w:w w:val="105"/>
          <w:sz w:val="15"/>
        </w:rPr>
        <w:t> Education </w:t>
      </w:r>
      <w:r>
        <w:rPr>
          <w:b/>
          <w:w w:val="105"/>
          <w:sz w:val="15"/>
        </w:rPr>
        <w:t>78</w:t>
      </w:r>
      <w:r>
        <w:rPr>
          <w:b/>
          <w:spacing w:val="-4"/>
          <w:w w:val="105"/>
          <w:sz w:val="15"/>
        </w:rPr>
        <w:t> </w:t>
      </w:r>
      <w:r>
        <w:rPr>
          <w:w w:val="105"/>
          <w:sz w:val="15"/>
        </w:rPr>
        <w:t>(1988), pp. 674–681, with preface </w:t>
      </w:r>
      <w:hyperlink r:id="rId19">
        <w:r>
          <w:rPr>
            <w:rFonts w:ascii="MathJax_Typewriter" w:hAnsi="MathJax_Typewriter"/>
            <w:color w:val="0000FF"/>
            <w:w w:val="105"/>
            <w:sz w:val="15"/>
          </w:rPr>
          <w:t>http://www.ncsu.edu/felder-public/</w:t>
        </w:r>
      </w:hyperlink>
    </w:p>
    <w:p>
      <w:pPr>
        <w:spacing w:line="181" w:lineRule="exact" w:before="0"/>
        <w:ind w:left="535" w:right="0" w:firstLine="0"/>
        <w:jc w:val="left"/>
        <w:rPr>
          <w:rFonts w:ascii="LM Roman 8"/>
          <w:sz w:val="15"/>
        </w:rPr>
      </w:pPr>
      <w:hyperlink r:id="rId19">
        <w:r>
          <w:rPr>
            <w:rFonts w:ascii="MathJax_Typewriter"/>
            <w:color w:val="0000FF"/>
            <w:w w:val="105"/>
            <w:sz w:val="15"/>
          </w:rPr>
          <w:t>Papers/LS-1988.pdf</w:t>
        </w:r>
      </w:hyperlink>
      <w:r>
        <w:rPr>
          <w:rFonts w:ascii="MathJax_Typewriter"/>
          <w:color w:val="0000FF"/>
          <w:spacing w:val="9"/>
          <w:w w:val="105"/>
          <w:sz w:val="15"/>
        </w:rPr>
        <w:t> </w:t>
      </w:r>
      <w:r>
        <w:rPr>
          <w:rFonts w:ascii="LM Roman 8"/>
          <w:spacing w:val="-2"/>
          <w:w w:val="105"/>
          <w:sz w:val="15"/>
        </w:rPr>
        <w:t>(2002).</w:t>
      </w:r>
    </w:p>
    <w:p>
      <w:pPr>
        <w:pStyle w:val="ListParagraph"/>
        <w:numPr>
          <w:ilvl w:val="0"/>
          <w:numId w:val="2"/>
        </w:numPr>
        <w:tabs>
          <w:tab w:pos="533" w:val="left" w:leader="none"/>
        </w:tabs>
        <w:spacing w:line="240" w:lineRule="auto" w:before="128" w:after="0"/>
        <w:ind w:left="533" w:right="0" w:hanging="230"/>
        <w:jc w:val="left"/>
        <w:rPr>
          <w:sz w:val="15"/>
        </w:rPr>
      </w:pPr>
      <w:bookmarkStart w:name="_bookmark12" w:id="20"/>
      <w:bookmarkEnd w:id="20"/>
      <w:r>
        <w:rPr/>
      </w:r>
      <w:r>
        <w:rPr>
          <w:w w:val="105"/>
          <w:sz w:val="15"/>
        </w:rPr>
        <w:t>Fisher,</w:t>
      </w:r>
      <w:r>
        <w:rPr>
          <w:spacing w:val="-15"/>
          <w:w w:val="105"/>
          <w:sz w:val="15"/>
        </w:rPr>
        <w:t> </w:t>
      </w:r>
      <w:r>
        <w:rPr>
          <w:w w:val="105"/>
          <w:sz w:val="15"/>
        </w:rPr>
        <w:t>A.</w:t>
      </w:r>
      <w:r>
        <w:rPr>
          <w:spacing w:val="-12"/>
          <w:w w:val="105"/>
          <w:sz w:val="15"/>
        </w:rPr>
        <w:t> </w:t>
      </w:r>
      <w:r>
        <w:rPr>
          <w:w w:val="105"/>
          <w:sz w:val="15"/>
        </w:rPr>
        <w:t>E.</w:t>
      </w:r>
      <w:r>
        <w:rPr>
          <w:spacing w:val="-12"/>
          <w:w w:val="105"/>
          <w:sz w:val="15"/>
        </w:rPr>
        <w:t> </w:t>
      </w:r>
      <w:r>
        <w:rPr>
          <w:w w:val="105"/>
          <w:sz w:val="15"/>
        </w:rPr>
        <w:t>and</w:t>
      </w:r>
      <w:r>
        <w:rPr>
          <w:spacing w:val="-12"/>
          <w:w w:val="105"/>
          <w:sz w:val="15"/>
        </w:rPr>
        <w:t> </w:t>
      </w:r>
      <w:r>
        <w:rPr>
          <w:w w:val="105"/>
          <w:sz w:val="15"/>
        </w:rPr>
        <w:t>F.</w:t>
      </w:r>
      <w:r>
        <w:rPr>
          <w:spacing w:val="-13"/>
          <w:w w:val="105"/>
          <w:sz w:val="15"/>
        </w:rPr>
        <w:t> </w:t>
      </w:r>
      <w:r>
        <w:rPr>
          <w:w w:val="105"/>
          <w:sz w:val="15"/>
        </w:rPr>
        <w:t>S.</w:t>
      </w:r>
      <w:r>
        <w:rPr>
          <w:spacing w:val="-12"/>
          <w:w w:val="105"/>
          <w:sz w:val="15"/>
        </w:rPr>
        <w:t> </w:t>
      </w:r>
      <w:r>
        <w:rPr>
          <w:w w:val="105"/>
          <w:sz w:val="15"/>
        </w:rPr>
        <w:t>Grodzinsky,</w:t>
      </w:r>
      <w:r>
        <w:rPr>
          <w:spacing w:val="-12"/>
          <w:w w:val="105"/>
          <w:sz w:val="15"/>
        </w:rPr>
        <w:t> </w:t>
      </w:r>
      <w:r>
        <w:rPr>
          <w:w w:val="105"/>
          <w:sz w:val="15"/>
        </w:rPr>
        <w:t>“The</w:t>
      </w:r>
      <w:r>
        <w:rPr>
          <w:spacing w:val="-12"/>
          <w:w w:val="105"/>
          <w:sz w:val="15"/>
        </w:rPr>
        <w:t> </w:t>
      </w:r>
      <w:r>
        <w:rPr>
          <w:w w:val="105"/>
          <w:sz w:val="15"/>
        </w:rPr>
        <w:t>Anatomy</w:t>
      </w:r>
      <w:r>
        <w:rPr>
          <w:spacing w:val="-13"/>
          <w:w w:val="105"/>
          <w:sz w:val="15"/>
        </w:rPr>
        <w:t> </w:t>
      </w:r>
      <w:r>
        <w:rPr>
          <w:w w:val="105"/>
          <w:sz w:val="15"/>
        </w:rPr>
        <w:t>of</w:t>
      </w:r>
      <w:r>
        <w:rPr>
          <w:spacing w:val="-12"/>
          <w:w w:val="105"/>
          <w:sz w:val="15"/>
        </w:rPr>
        <w:t> </w:t>
      </w:r>
      <w:r>
        <w:rPr>
          <w:w w:val="105"/>
          <w:sz w:val="15"/>
        </w:rPr>
        <w:t>Programming</w:t>
      </w:r>
      <w:r>
        <w:rPr>
          <w:spacing w:val="-12"/>
          <w:w w:val="105"/>
          <w:sz w:val="15"/>
        </w:rPr>
        <w:t> </w:t>
      </w:r>
      <w:r>
        <w:rPr>
          <w:w w:val="105"/>
          <w:sz w:val="15"/>
        </w:rPr>
        <w:t>Languages,”</w:t>
      </w:r>
      <w:r>
        <w:rPr>
          <w:spacing w:val="-12"/>
          <w:w w:val="105"/>
          <w:sz w:val="15"/>
        </w:rPr>
        <w:t> </w:t>
      </w:r>
      <w:r>
        <w:rPr>
          <w:w w:val="105"/>
          <w:sz w:val="15"/>
        </w:rPr>
        <w:t>Prentice-Hall,</w:t>
      </w:r>
      <w:r>
        <w:rPr>
          <w:spacing w:val="-12"/>
          <w:w w:val="105"/>
          <w:sz w:val="15"/>
        </w:rPr>
        <w:t> </w:t>
      </w:r>
      <w:r>
        <w:rPr>
          <w:spacing w:val="-2"/>
          <w:w w:val="105"/>
          <w:sz w:val="15"/>
        </w:rPr>
        <w:t>1993.</w:t>
      </w:r>
    </w:p>
    <w:p>
      <w:pPr>
        <w:pStyle w:val="ListParagraph"/>
        <w:numPr>
          <w:ilvl w:val="0"/>
          <w:numId w:val="2"/>
        </w:numPr>
        <w:tabs>
          <w:tab w:pos="532" w:val="left" w:leader="none"/>
          <w:tab w:pos="535" w:val="left" w:leader="none"/>
        </w:tabs>
        <w:spacing w:line="165" w:lineRule="auto" w:before="181" w:after="0"/>
        <w:ind w:left="535" w:right="106" w:hanging="232"/>
        <w:jc w:val="both"/>
        <w:rPr>
          <w:sz w:val="15"/>
        </w:rPr>
      </w:pPr>
      <w:r>
        <w:rPr>
          <w:w w:val="105"/>
          <w:sz w:val="15"/>
        </w:rPr>
        <w:t>Hamer,</w:t>
      </w:r>
      <w:r>
        <w:rPr>
          <w:w w:val="105"/>
          <w:sz w:val="15"/>
        </w:rPr>
        <w:t> J.,</w:t>
      </w:r>
      <w:r>
        <w:rPr>
          <w:w w:val="105"/>
          <w:sz w:val="15"/>
        </w:rPr>
        <w:t> </w:t>
      </w:r>
      <w:r>
        <w:rPr>
          <w:i/>
          <w:w w:val="105"/>
          <w:sz w:val="15"/>
        </w:rPr>
        <w:t>A</w:t>
      </w:r>
      <w:r>
        <w:rPr>
          <w:i/>
          <w:w w:val="105"/>
          <w:sz w:val="15"/>
        </w:rPr>
        <w:t> lightweight</w:t>
      </w:r>
      <w:r>
        <w:rPr>
          <w:i/>
          <w:w w:val="105"/>
          <w:sz w:val="15"/>
        </w:rPr>
        <w:t> visualizer</w:t>
      </w:r>
      <w:r>
        <w:rPr>
          <w:i/>
          <w:w w:val="105"/>
          <w:sz w:val="15"/>
        </w:rPr>
        <w:t> for</w:t>
      </w:r>
      <w:r>
        <w:rPr>
          <w:i/>
          <w:w w:val="105"/>
          <w:sz w:val="15"/>
        </w:rPr>
        <w:t> Java</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Third</w:t>
      </w:r>
      <w:r>
        <w:rPr>
          <w:i/>
          <w:w w:val="105"/>
          <w:sz w:val="15"/>
        </w:rPr>
        <w:t> Program</w:t>
      </w:r>
      <w:r>
        <w:rPr>
          <w:i/>
          <w:w w:val="105"/>
          <w:sz w:val="15"/>
        </w:rPr>
        <w:t> Visualization</w:t>
      </w:r>
      <w:r>
        <w:rPr>
          <w:i/>
          <w:w w:val="105"/>
          <w:sz w:val="15"/>
        </w:rPr>
        <w:t> </w:t>
      </w:r>
      <w:bookmarkStart w:name="_bookmark13" w:id="21"/>
      <w:bookmarkEnd w:id="21"/>
      <w:r>
        <w:rPr>
          <w:i/>
          <w:w w:val="105"/>
          <w:sz w:val="15"/>
        </w:rPr>
        <w:t>Workshop,</w:t>
      </w:r>
      <w:r>
        <w:rPr>
          <w:i/>
          <w:spacing w:val="-2"/>
          <w:w w:val="105"/>
          <w:sz w:val="15"/>
        </w:rPr>
        <w:t> </w:t>
      </w:r>
      <w:r>
        <w:rPr>
          <w:i/>
          <w:w w:val="105"/>
          <w:sz w:val="15"/>
        </w:rPr>
        <w:t>Research</w:t>
      </w:r>
      <w:r>
        <w:rPr>
          <w:i/>
          <w:spacing w:val="-2"/>
          <w:w w:val="105"/>
          <w:sz w:val="15"/>
        </w:rPr>
        <w:t> </w:t>
      </w:r>
      <w:r>
        <w:rPr>
          <w:i/>
          <w:w w:val="105"/>
          <w:sz w:val="15"/>
        </w:rPr>
        <w:t>Report</w:t>
      </w:r>
      <w:r>
        <w:rPr>
          <w:i/>
          <w:spacing w:val="-2"/>
          <w:w w:val="105"/>
          <w:sz w:val="15"/>
        </w:rPr>
        <w:t> </w:t>
      </w:r>
      <w:r>
        <w:rPr>
          <w:i/>
          <w:w w:val="105"/>
          <w:sz w:val="15"/>
        </w:rPr>
        <w:t>CS-RR-407,</w:t>
      </w:r>
      <w:r>
        <w:rPr>
          <w:i/>
          <w:spacing w:val="-2"/>
          <w:w w:val="105"/>
          <w:sz w:val="15"/>
        </w:rPr>
        <w:t> </w:t>
      </w:r>
      <w:r>
        <w:rPr>
          <w:i/>
          <w:w w:val="105"/>
          <w:sz w:val="15"/>
        </w:rPr>
        <w:t>Department</w:t>
      </w:r>
      <w:r>
        <w:rPr>
          <w:i/>
          <w:spacing w:val="-2"/>
          <w:w w:val="105"/>
          <w:sz w:val="15"/>
        </w:rPr>
        <w:t> </w:t>
      </w:r>
      <w:r>
        <w:rPr>
          <w:i/>
          <w:w w:val="105"/>
          <w:sz w:val="15"/>
        </w:rPr>
        <w:t>of</w:t>
      </w:r>
      <w:r>
        <w:rPr>
          <w:i/>
          <w:spacing w:val="-2"/>
          <w:w w:val="105"/>
          <w:sz w:val="15"/>
        </w:rPr>
        <w:t> </w:t>
      </w:r>
      <w:r>
        <w:rPr>
          <w:i/>
          <w:w w:val="105"/>
          <w:sz w:val="15"/>
        </w:rPr>
        <w:t>Computer</w:t>
      </w:r>
      <w:r>
        <w:rPr>
          <w:i/>
          <w:spacing w:val="-2"/>
          <w:w w:val="105"/>
          <w:sz w:val="15"/>
        </w:rPr>
        <w:t> </w:t>
      </w:r>
      <w:r>
        <w:rPr>
          <w:i/>
          <w:w w:val="105"/>
          <w:sz w:val="15"/>
        </w:rPr>
        <w:t>Science,University</w:t>
      </w:r>
      <w:r>
        <w:rPr>
          <w:i/>
          <w:spacing w:val="-2"/>
          <w:w w:val="105"/>
          <w:sz w:val="15"/>
        </w:rPr>
        <w:t> </w:t>
      </w:r>
      <w:r>
        <w:rPr>
          <w:i/>
          <w:w w:val="105"/>
          <w:sz w:val="15"/>
        </w:rPr>
        <w:t>of</w:t>
      </w:r>
      <w:r>
        <w:rPr>
          <w:i/>
          <w:spacing w:val="-2"/>
          <w:w w:val="105"/>
          <w:sz w:val="15"/>
        </w:rPr>
        <w:t> </w:t>
      </w:r>
      <w:r>
        <w:rPr>
          <w:i/>
          <w:w w:val="105"/>
          <w:sz w:val="15"/>
        </w:rPr>
        <w:t>Warwick</w:t>
      </w:r>
      <w:r>
        <w:rPr>
          <w:w w:val="105"/>
          <w:sz w:val="15"/>
        </w:rPr>
        <w:t>, 2004, pp. 54–61.</w:t>
      </w:r>
    </w:p>
    <w:p>
      <w:pPr>
        <w:pStyle w:val="ListParagraph"/>
        <w:numPr>
          <w:ilvl w:val="0"/>
          <w:numId w:val="2"/>
        </w:numPr>
        <w:tabs>
          <w:tab w:pos="533" w:val="left" w:leader="none"/>
          <w:tab w:pos="535" w:val="left" w:leader="none"/>
        </w:tabs>
        <w:spacing w:line="165" w:lineRule="auto" w:before="169" w:after="0"/>
        <w:ind w:left="535" w:right="108" w:hanging="232"/>
        <w:jc w:val="both"/>
        <w:rPr>
          <w:sz w:val="15"/>
        </w:rPr>
      </w:pPr>
      <w:r>
        <w:rPr>
          <w:spacing w:val="-2"/>
          <w:w w:val="105"/>
          <w:sz w:val="15"/>
        </w:rPr>
        <w:t>Moreno,</w:t>
      </w:r>
      <w:r>
        <w:rPr>
          <w:spacing w:val="-9"/>
          <w:w w:val="105"/>
          <w:sz w:val="15"/>
        </w:rPr>
        <w:t> </w:t>
      </w:r>
      <w:r>
        <w:rPr>
          <w:spacing w:val="-2"/>
          <w:w w:val="105"/>
          <w:sz w:val="15"/>
        </w:rPr>
        <w:t>A.,</w:t>
      </w:r>
      <w:r>
        <w:rPr>
          <w:spacing w:val="-9"/>
          <w:w w:val="105"/>
          <w:sz w:val="15"/>
        </w:rPr>
        <w:t> </w:t>
      </w:r>
      <w:r>
        <w:rPr>
          <w:spacing w:val="-2"/>
          <w:w w:val="105"/>
          <w:sz w:val="15"/>
        </w:rPr>
        <w:t>N.</w:t>
      </w:r>
      <w:r>
        <w:rPr>
          <w:spacing w:val="-9"/>
          <w:w w:val="105"/>
          <w:sz w:val="15"/>
        </w:rPr>
        <w:t> </w:t>
      </w:r>
      <w:r>
        <w:rPr>
          <w:spacing w:val="-2"/>
          <w:w w:val="105"/>
          <w:sz w:val="15"/>
        </w:rPr>
        <w:t>M.</w:t>
      </w:r>
      <w:r>
        <w:rPr>
          <w:spacing w:val="-9"/>
          <w:w w:val="105"/>
          <w:sz w:val="15"/>
        </w:rPr>
        <w:t> </w:t>
      </w:r>
      <w:r>
        <w:rPr>
          <w:spacing w:val="-2"/>
          <w:w w:val="105"/>
          <w:sz w:val="15"/>
        </w:rPr>
        <w:t>E.</w:t>
      </w:r>
      <w:r>
        <w:rPr>
          <w:spacing w:val="-9"/>
          <w:w w:val="105"/>
          <w:sz w:val="15"/>
        </w:rPr>
        <w:t> </w:t>
      </w:r>
      <w:r>
        <w:rPr>
          <w:spacing w:val="-2"/>
          <w:w w:val="105"/>
          <w:sz w:val="15"/>
        </w:rPr>
        <w:t>Sutinen</w:t>
      </w:r>
      <w:r>
        <w:rPr>
          <w:spacing w:val="-9"/>
          <w:w w:val="105"/>
          <w:sz w:val="15"/>
        </w:rPr>
        <w:t> </w:t>
      </w:r>
      <w:r>
        <w:rPr>
          <w:spacing w:val="-2"/>
          <w:w w:val="105"/>
          <w:sz w:val="15"/>
        </w:rPr>
        <w:t>and</w:t>
      </w:r>
      <w:r>
        <w:rPr>
          <w:spacing w:val="-9"/>
          <w:w w:val="105"/>
          <w:sz w:val="15"/>
        </w:rPr>
        <w:t> </w:t>
      </w:r>
      <w:r>
        <w:rPr>
          <w:spacing w:val="-2"/>
          <w:w w:val="105"/>
          <w:sz w:val="15"/>
        </w:rPr>
        <w:t>M.</w:t>
      </w:r>
      <w:r>
        <w:rPr>
          <w:spacing w:val="-9"/>
          <w:w w:val="105"/>
          <w:sz w:val="15"/>
        </w:rPr>
        <w:t> </w:t>
      </w:r>
      <w:r>
        <w:rPr>
          <w:spacing w:val="-2"/>
          <w:w w:val="105"/>
          <w:sz w:val="15"/>
        </w:rPr>
        <w:t>Ben-Ari,</w:t>
      </w:r>
      <w:r>
        <w:rPr>
          <w:spacing w:val="-9"/>
          <w:w w:val="105"/>
          <w:sz w:val="15"/>
        </w:rPr>
        <w:t> </w:t>
      </w:r>
      <w:r>
        <w:rPr>
          <w:i/>
          <w:spacing w:val="-2"/>
          <w:w w:val="105"/>
          <w:sz w:val="15"/>
        </w:rPr>
        <w:t>Visualizing</w:t>
      </w:r>
      <w:r>
        <w:rPr>
          <w:i/>
          <w:spacing w:val="-9"/>
          <w:w w:val="105"/>
          <w:sz w:val="15"/>
        </w:rPr>
        <w:t> </w:t>
      </w:r>
      <w:r>
        <w:rPr>
          <w:i/>
          <w:spacing w:val="-2"/>
          <w:w w:val="105"/>
          <w:sz w:val="15"/>
        </w:rPr>
        <w:t>programs</w:t>
      </w:r>
      <w:r>
        <w:rPr>
          <w:i/>
          <w:spacing w:val="-9"/>
          <w:w w:val="105"/>
          <w:sz w:val="15"/>
        </w:rPr>
        <w:t> </w:t>
      </w:r>
      <w:r>
        <w:rPr>
          <w:i/>
          <w:spacing w:val="-2"/>
          <w:w w:val="105"/>
          <w:sz w:val="15"/>
        </w:rPr>
        <w:t>with</w:t>
      </w:r>
      <w:r>
        <w:rPr>
          <w:i/>
          <w:spacing w:val="-9"/>
          <w:w w:val="105"/>
          <w:sz w:val="15"/>
        </w:rPr>
        <w:t> </w:t>
      </w:r>
      <w:r>
        <w:rPr>
          <w:i/>
          <w:spacing w:val="-2"/>
          <w:w w:val="105"/>
          <w:sz w:val="15"/>
        </w:rPr>
        <w:t>Jeliot</w:t>
      </w:r>
      <w:r>
        <w:rPr>
          <w:i/>
          <w:spacing w:val="-9"/>
          <w:w w:val="105"/>
          <w:sz w:val="15"/>
        </w:rPr>
        <w:t> </w:t>
      </w:r>
      <w:r>
        <w:rPr>
          <w:i/>
          <w:spacing w:val="-2"/>
          <w:w w:val="105"/>
          <w:sz w:val="15"/>
        </w:rPr>
        <w:t>3</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Advanced</w:t>
      </w:r>
      <w:r>
        <w:rPr>
          <w:i/>
          <w:spacing w:val="-9"/>
          <w:w w:val="105"/>
          <w:sz w:val="15"/>
        </w:rPr>
        <w:t> </w:t>
      </w:r>
      <w:r>
        <w:rPr>
          <w:i/>
          <w:spacing w:val="-2"/>
          <w:w w:val="105"/>
          <w:sz w:val="15"/>
        </w:rPr>
        <w:t>Visual</w:t>
      </w:r>
      <w:r>
        <w:rPr>
          <w:i/>
          <w:spacing w:val="-2"/>
          <w:w w:val="105"/>
          <w:sz w:val="15"/>
        </w:rPr>
        <w:t> </w:t>
      </w:r>
      <w:r>
        <w:rPr>
          <w:i/>
          <w:w w:val="105"/>
          <w:sz w:val="15"/>
        </w:rPr>
        <w:t>Interfaces</w:t>
      </w:r>
      <w:r>
        <w:rPr>
          <w:w w:val="105"/>
          <w:sz w:val="15"/>
        </w:rPr>
        <w:t>, 2004.</w:t>
      </w:r>
    </w:p>
    <w:p>
      <w:pPr>
        <w:pStyle w:val="ListParagraph"/>
        <w:numPr>
          <w:ilvl w:val="0"/>
          <w:numId w:val="2"/>
        </w:numPr>
        <w:tabs>
          <w:tab w:pos="532" w:val="left" w:leader="none"/>
          <w:tab w:pos="535" w:val="left" w:leader="none"/>
        </w:tabs>
        <w:spacing w:line="165" w:lineRule="auto" w:before="167" w:after="0"/>
        <w:ind w:left="535" w:right="107" w:hanging="232"/>
        <w:jc w:val="both"/>
        <w:rPr>
          <w:sz w:val="15"/>
        </w:rPr>
      </w:pPr>
      <w:bookmarkStart w:name="_bookmark14" w:id="22"/>
      <w:bookmarkEnd w:id="22"/>
      <w:r>
        <w:rPr/>
      </w:r>
      <w:r>
        <w:rPr>
          <w:sz w:val="15"/>
        </w:rPr>
        <w:t>Norman, D. A., </w:t>
      </w:r>
      <w:r>
        <w:rPr>
          <w:i/>
          <w:sz w:val="15"/>
        </w:rPr>
        <w:t>Some observations on mental models</w:t>
      </w:r>
      <w:r>
        <w:rPr>
          <w:sz w:val="15"/>
        </w:rPr>
        <w:t>, in: D. Gentner and A. L. Stevens, editors, </w:t>
      </w:r>
      <w:r>
        <w:rPr>
          <w:i/>
          <w:sz w:val="15"/>
        </w:rPr>
        <w:t>Mental</w:t>
      </w:r>
      <w:r>
        <w:rPr>
          <w:i/>
          <w:sz w:val="15"/>
        </w:rPr>
        <w:t> </w:t>
      </w:r>
      <w:r>
        <w:rPr>
          <w:i/>
          <w:w w:val="105"/>
          <w:sz w:val="15"/>
        </w:rPr>
        <w:t>Models</w:t>
      </w:r>
      <w:r>
        <w:rPr>
          <w:w w:val="105"/>
          <w:sz w:val="15"/>
        </w:rPr>
        <w:t>, Lawrence Erlbaum Associates, 1983 pp. 7–14.</w:t>
      </w:r>
    </w:p>
    <w:p>
      <w:pPr>
        <w:pStyle w:val="ListParagraph"/>
        <w:numPr>
          <w:ilvl w:val="0"/>
          <w:numId w:val="2"/>
        </w:numPr>
        <w:tabs>
          <w:tab w:pos="533" w:val="left" w:leader="none"/>
          <w:tab w:pos="535" w:val="left" w:leader="none"/>
        </w:tabs>
        <w:spacing w:line="165" w:lineRule="auto" w:before="168" w:after="0"/>
        <w:ind w:left="535" w:right="108" w:hanging="232"/>
        <w:jc w:val="both"/>
        <w:rPr>
          <w:sz w:val="15"/>
        </w:rPr>
      </w:pPr>
      <w:bookmarkStart w:name="_bookmark15" w:id="23"/>
      <w:bookmarkEnd w:id="23"/>
      <w:r>
        <w:rPr/>
      </w:r>
      <w:r>
        <w:rPr>
          <w:w w:val="105"/>
          <w:sz w:val="15"/>
        </w:rPr>
        <w:t>Norvell,</w:t>
      </w:r>
      <w:r>
        <w:rPr>
          <w:spacing w:val="-11"/>
          <w:w w:val="105"/>
          <w:sz w:val="15"/>
        </w:rPr>
        <w:t> </w:t>
      </w:r>
      <w:r>
        <w:rPr>
          <w:w w:val="105"/>
          <w:sz w:val="15"/>
        </w:rPr>
        <w:t>T.</w:t>
      </w:r>
      <w:r>
        <w:rPr>
          <w:spacing w:val="-11"/>
          <w:w w:val="105"/>
          <w:sz w:val="15"/>
        </w:rPr>
        <w:t> </w:t>
      </w:r>
      <w:r>
        <w:rPr>
          <w:w w:val="105"/>
          <w:sz w:val="15"/>
        </w:rPr>
        <w:t>S.</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P.</w:t>
      </w:r>
      <w:r>
        <w:rPr>
          <w:spacing w:val="-11"/>
          <w:w w:val="105"/>
          <w:sz w:val="15"/>
        </w:rPr>
        <w:t> </w:t>
      </w:r>
      <w:r>
        <w:rPr>
          <w:w w:val="105"/>
          <w:sz w:val="15"/>
        </w:rPr>
        <w:t>Bruce-Lockhart,</w:t>
      </w:r>
      <w:r>
        <w:rPr>
          <w:spacing w:val="-11"/>
          <w:w w:val="105"/>
          <w:sz w:val="15"/>
        </w:rPr>
        <w:t> </w:t>
      </w:r>
      <w:r>
        <w:rPr>
          <w:i/>
          <w:w w:val="105"/>
          <w:sz w:val="15"/>
        </w:rPr>
        <w:t>Taking</w:t>
      </w:r>
      <w:r>
        <w:rPr>
          <w:i/>
          <w:spacing w:val="-13"/>
          <w:w w:val="105"/>
          <w:sz w:val="15"/>
        </w:rPr>
        <w:t> </w:t>
      </w:r>
      <w:r>
        <w:rPr>
          <w:i/>
          <w:w w:val="105"/>
          <w:sz w:val="15"/>
        </w:rPr>
        <w:t>the</w:t>
      </w:r>
      <w:r>
        <w:rPr>
          <w:i/>
          <w:spacing w:val="-13"/>
          <w:w w:val="105"/>
          <w:sz w:val="15"/>
        </w:rPr>
        <w:t> </w:t>
      </w:r>
      <w:r>
        <w:rPr>
          <w:i/>
          <w:w w:val="105"/>
          <w:sz w:val="15"/>
        </w:rPr>
        <w:t>hood</w:t>
      </w:r>
      <w:r>
        <w:rPr>
          <w:i/>
          <w:spacing w:val="-13"/>
          <w:w w:val="105"/>
          <w:sz w:val="15"/>
        </w:rPr>
        <w:t> </w:t>
      </w:r>
      <w:r>
        <w:rPr>
          <w:i/>
          <w:w w:val="105"/>
          <w:sz w:val="15"/>
        </w:rPr>
        <w:t>off</w:t>
      </w:r>
      <w:r>
        <w:rPr>
          <w:i/>
          <w:spacing w:val="-13"/>
          <w:w w:val="105"/>
          <w:sz w:val="15"/>
        </w:rPr>
        <w:t> </w:t>
      </w:r>
      <w:r>
        <w:rPr>
          <w:i/>
          <w:w w:val="105"/>
          <w:sz w:val="15"/>
        </w:rPr>
        <w:t>the</w:t>
      </w:r>
      <w:r>
        <w:rPr>
          <w:i/>
          <w:spacing w:val="-13"/>
          <w:w w:val="105"/>
          <w:sz w:val="15"/>
        </w:rPr>
        <w:t> </w:t>
      </w:r>
      <w:r>
        <w:rPr>
          <w:i/>
          <w:w w:val="105"/>
          <w:sz w:val="15"/>
        </w:rPr>
        <w:t>computer:</w:t>
      </w:r>
      <w:r>
        <w:rPr>
          <w:i/>
          <w:spacing w:val="-13"/>
          <w:w w:val="105"/>
          <w:sz w:val="15"/>
        </w:rPr>
        <w:t> </w:t>
      </w:r>
      <w:r>
        <w:rPr>
          <w:i/>
          <w:w w:val="105"/>
          <w:sz w:val="15"/>
        </w:rPr>
        <w:t>Program</w:t>
      </w:r>
      <w:r>
        <w:rPr>
          <w:i/>
          <w:spacing w:val="-13"/>
          <w:w w:val="105"/>
          <w:sz w:val="15"/>
        </w:rPr>
        <w:t> </w:t>
      </w:r>
      <w:r>
        <w:rPr>
          <w:i/>
          <w:w w:val="105"/>
          <w:sz w:val="15"/>
        </w:rPr>
        <w:t>animation</w:t>
      </w:r>
      <w:r>
        <w:rPr>
          <w:i/>
          <w:spacing w:val="-13"/>
          <w:w w:val="105"/>
          <w:sz w:val="15"/>
        </w:rPr>
        <w:t> </w:t>
      </w:r>
      <w:r>
        <w:rPr>
          <w:i/>
          <w:w w:val="105"/>
          <w:sz w:val="15"/>
        </w:rPr>
        <w:t>with</w:t>
      </w:r>
      <w:r>
        <w:rPr>
          <w:i/>
          <w:w w:val="105"/>
          <w:sz w:val="15"/>
        </w:rPr>
        <w:t> </w:t>
      </w:r>
      <w:r>
        <w:rPr>
          <w:i/>
          <w:spacing w:val="-2"/>
          <w:w w:val="105"/>
          <w:sz w:val="15"/>
        </w:rPr>
        <w:t>the</w:t>
      </w:r>
      <w:r>
        <w:rPr>
          <w:i/>
          <w:spacing w:val="-4"/>
          <w:w w:val="105"/>
          <w:sz w:val="15"/>
        </w:rPr>
        <w:t> </w:t>
      </w:r>
      <w:r>
        <w:rPr>
          <w:i/>
          <w:spacing w:val="-2"/>
          <w:w w:val="105"/>
          <w:sz w:val="15"/>
        </w:rPr>
        <w:t>Teaching</w:t>
      </w:r>
      <w:r>
        <w:rPr>
          <w:i/>
          <w:spacing w:val="-4"/>
          <w:w w:val="105"/>
          <w:sz w:val="15"/>
        </w:rPr>
        <w:t> </w:t>
      </w:r>
      <w:r>
        <w:rPr>
          <w:i/>
          <w:spacing w:val="-2"/>
          <w:w w:val="105"/>
          <w:sz w:val="15"/>
        </w:rPr>
        <w:t>Machine</w:t>
      </w:r>
      <w:r>
        <w:rPr>
          <w:spacing w:val="-2"/>
          <w:w w:val="105"/>
          <w:sz w:val="15"/>
        </w:rPr>
        <w:t>,</w:t>
      </w:r>
      <w:r>
        <w:rPr>
          <w:spacing w:val="-3"/>
          <w:w w:val="105"/>
          <w:sz w:val="15"/>
        </w:rPr>
        <w:t> </w:t>
      </w:r>
      <w:r>
        <w:rPr>
          <w:spacing w:val="-2"/>
          <w:w w:val="105"/>
          <w:sz w:val="15"/>
        </w:rPr>
        <w:t>in:</w:t>
      </w:r>
      <w:r>
        <w:rPr>
          <w:spacing w:val="-3"/>
          <w:w w:val="105"/>
          <w:sz w:val="15"/>
        </w:rPr>
        <w:t> </w:t>
      </w:r>
      <w:r>
        <w:rPr>
          <w:i/>
          <w:spacing w:val="-2"/>
          <w:w w:val="105"/>
          <w:sz w:val="15"/>
        </w:rPr>
        <w:t>Canadian</w:t>
      </w:r>
      <w:r>
        <w:rPr>
          <w:i/>
          <w:spacing w:val="-4"/>
          <w:w w:val="105"/>
          <w:sz w:val="15"/>
        </w:rPr>
        <w:t> </w:t>
      </w:r>
      <w:r>
        <w:rPr>
          <w:i/>
          <w:spacing w:val="-2"/>
          <w:w w:val="105"/>
          <w:sz w:val="15"/>
        </w:rPr>
        <w:t>Electrical</w:t>
      </w:r>
      <w:r>
        <w:rPr>
          <w:i/>
          <w:spacing w:val="-4"/>
          <w:w w:val="105"/>
          <w:sz w:val="15"/>
        </w:rPr>
        <w:t> </w:t>
      </w:r>
      <w:r>
        <w:rPr>
          <w:i/>
          <w:spacing w:val="-2"/>
          <w:w w:val="105"/>
          <w:sz w:val="15"/>
        </w:rPr>
        <w:t>and</w:t>
      </w:r>
      <w:r>
        <w:rPr>
          <w:i/>
          <w:spacing w:val="-4"/>
          <w:w w:val="105"/>
          <w:sz w:val="15"/>
        </w:rPr>
        <w:t> </w:t>
      </w:r>
      <w:r>
        <w:rPr>
          <w:i/>
          <w:spacing w:val="-2"/>
          <w:w w:val="105"/>
          <w:sz w:val="15"/>
        </w:rPr>
        <w:t>Computer</w:t>
      </w:r>
      <w:r>
        <w:rPr>
          <w:i/>
          <w:spacing w:val="-3"/>
          <w:w w:val="105"/>
          <w:sz w:val="15"/>
        </w:rPr>
        <w:t> </w:t>
      </w:r>
      <w:r>
        <w:rPr>
          <w:i/>
          <w:spacing w:val="-2"/>
          <w:w w:val="105"/>
          <w:sz w:val="15"/>
        </w:rPr>
        <w:t>Engineering</w:t>
      </w:r>
      <w:r>
        <w:rPr>
          <w:i/>
          <w:spacing w:val="-4"/>
          <w:w w:val="105"/>
          <w:sz w:val="15"/>
        </w:rPr>
        <w:t> </w:t>
      </w:r>
      <w:r>
        <w:rPr>
          <w:i/>
          <w:spacing w:val="-2"/>
          <w:w w:val="105"/>
          <w:sz w:val="15"/>
        </w:rPr>
        <w:t>Conference</w:t>
      </w:r>
      <w:r>
        <w:rPr>
          <w:spacing w:val="-2"/>
          <w:w w:val="105"/>
          <w:sz w:val="15"/>
        </w:rPr>
        <w:t>,</w:t>
      </w:r>
      <w:r>
        <w:rPr>
          <w:spacing w:val="-3"/>
          <w:w w:val="105"/>
          <w:sz w:val="15"/>
        </w:rPr>
        <w:t> </w:t>
      </w:r>
      <w:r>
        <w:rPr>
          <w:spacing w:val="-2"/>
          <w:w w:val="105"/>
          <w:sz w:val="15"/>
        </w:rPr>
        <w:t>Halifax,</w:t>
      </w:r>
      <w:r>
        <w:rPr>
          <w:spacing w:val="-3"/>
          <w:w w:val="105"/>
          <w:sz w:val="15"/>
        </w:rPr>
        <w:t> </w:t>
      </w:r>
      <w:r>
        <w:rPr>
          <w:spacing w:val="-2"/>
          <w:w w:val="105"/>
          <w:sz w:val="15"/>
        </w:rPr>
        <w:t>Nova </w:t>
      </w:r>
      <w:r>
        <w:rPr>
          <w:w w:val="105"/>
          <w:sz w:val="15"/>
        </w:rPr>
        <w:t>Scotia, 2000, available at </w:t>
      </w:r>
      <w:hyperlink r:id="rId20">
        <w:r>
          <w:rPr>
            <w:rFonts w:ascii="MathJax_Typewriter" w:hAnsi="MathJax_Typewriter"/>
            <w:color w:val="0000FF"/>
            <w:w w:val="105"/>
            <w:sz w:val="15"/>
          </w:rPr>
          <w:t>http://www.engr.mun.ca/</w:t>
        </w:r>
        <w:r>
          <w:rPr>
            <w:rFonts w:ascii="DejaVu Sans" w:hAnsi="DejaVu Sans"/>
            <w:i/>
            <w:color w:val="0000FF"/>
            <w:w w:val="105"/>
            <w:position w:val="4"/>
            <w:sz w:val="11"/>
          </w:rPr>
          <w:t>∼</w:t>
        </w:r>
        <w:r>
          <w:rPr>
            <w:rFonts w:ascii="MathJax_Typewriter" w:hAnsi="MathJax_Typewriter"/>
            <w:color w:val="0000FF"/>
            <w:w w:val="105"/>
            <w:sz w:val="15"/>
          </w:rPr>
          <w:t>theo/Publications</w:t>
        </w:r>
      </w:hyperlink>
      <w:r>
        <w:rPr>
          <w:w w:val="105"/>
          <w:sz w:val="15"/>
        </w:rPr>
        <w:t>.</w:t>
      </w:r>
    </w:p>
    <w:p>
      <w:pPr>
        <w:pStyle w:val="ListParagraph"/>
        <w:numPr>
          <w:ilvl w:val="0"/>
          <w:numId w:val="2"/>
        </w:numPr>
        <w:tabs>
          <w:tab w:pos="532" w:val="left" w:leader="none"/>
          <w:tab w:pos="535" w:val="left" w:leader="none"/>
        </w:tabs>
        <w:spacing w:line="165" w:lineRule="auto" w:before="191" w:after="0"/>
        <w:ind w:left="535" w:right="107" w:hanging="232"/>
        <w:jc w:val="both"/>
        <w:rPr>
          <w:sz w:val="15"/>
        </w:rPr>
      </w:pPr>
      <w:r>
        <w:rPr>
          <w:w w:val="105"/>
          <w:sz w:val="15"/>
        </w:rPr>
        <w:t>Norvell,</w:t>
      </w:r>
      <w:r>
        <w:rPr>
          <w:spacing w:val="-10"/>
          <w:w w:val="105"/>
          <w:sz w:val="15"/>
        </w:rPr>
        <w:t> </w:t>
      </w:r>
      <w:r>
        <w:rPr>
          <w:w w:val="105"/>
          <w:sz w:val="15"/>
        </w:rPr>
        <w:t>T.</w:t>
      </w:r>
      <w:r>
        <w:rPr>
          <w:spacing w:val="-10"/>
          <w:w w:val="105"/>
          <w:sz w:val="15"/>
        </w:rPr>
        <w:t> </w:t>
      </w:r>
      <w:r>
        <w:rPr>
          <w:w w:val="105"/>
          <w:sz w:val="15"/>
        </w:rPr>
        <w:t>S.</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P.</w:t>
      </w:r>
      <w:r>
        <w:rPr>
          <w:spacing w:val="-10"/>
          <w:w w:val="105"/>
          <w:sz w:val="15"/>
        </w:rPr>
        <w:t> </w:t>
      </w:r>
      <w:r>
        <w:rPr>
          <w:w w:val="105"/>
          <w:sz w:val="15"/>
        </w:rPr>
        <w:t>Bruce-Lockhart,</w:t>
      </w:r>
      <w:r>
        <w:rPr>
          <w:spacing w:val="-10"/>
          <w:w w:val="105"/>
          <w:sz w:val="15"/>
        </w:rPr>
        <w:t> </w:t>
      </w:r>
      <w:r>
        <w:rPr>
          <w:i/>
          <w:w w:val="105"/>
          <w:sz w:val="15"/>
        </w:rPr>
        <w:t>Teaching</w:t>
      </w:r>
      <w:r>
        <w:rPr>
          <w:i/>
          <w:spacing w:val="-13"/>
          <w:w w:val="105"/>
          <w:sz w:val="15"/>
        </w:rPr>
        <w:t> </w:t>
      </w:r>
      <w:r>
        <w:rPr>
          <w:i/>
          <w:w w:val="105"/>
          <w:sz w:val="15"/>
        </w:rPr>
        <w:t>computer</w:t>
      </w:r>
      <w:r>
        <w:rPr>
          <w:i/>
          <w:spacing w:val="-12"/>
          <w:w w:val="105"/>
          <w:sz w:val="15"/>
        </w:rPr>
        <w:t> </w:t>
      </w:r>
      <w:r>
        <w:rPr>
          <w:i/>
          <w:w w:val="105"/>
          <w:sz w:val="15"/>
        </w:rPr>
        <w:t>programming</w:t>
      </w:r>
      <w:r>
        <w:rPr>
          <w:i/>
          <w:spacing w:val="-13"/>
          <w:w w:val="105"/>
          <w:sz w:val="15"/>
        </w:rPr>
        <w:t> </w:t>
      </w:r>
      <w:r>
        <w:rPr>
          <w:i/>
          <w:w w:val="105"/>
          <w:sz w:val="15"/>
        </w:rPr>
        <w:t>with</w:t>
      </w:r>
      <w:r>
        <w:rPr>
          <w:i/>
          <w:spacing w:val="-13"/>
          <w:w w:val="105"/>
          <w:sz w:val="15"/>
        </w:rPr>
        <w:t> </w:t>
      </w:r>
      <w:r>
        <w:rPr>
          <w:i/>
          <w:w w:val="105"/>
          <w:sz w:val="15"/>
        </w:rPr>
        <w:t>program</w:t>
      </w:r>
      <w:r>
        <w:rPr>
          <w:i/>
          <w:spacing w:val="-13"/>
          <w:w w:val="105"/>
          <w:sz w:val="15"/>
        </w:rPr>
        <w:t> </w:t>
      </w:r>
      <w:r>
        <w:rPr>
          <w:i/>
          <w:w w:val="105"/>
          <w:sz w:val="15"/>
        </w:rPr>
        <w:t>animation</w:t>
      </w:r>
      <w:r>
        <w:rPr>
          <w:w w:val="105"/>
          <w:sz w:val="15"/>
        </w:rPr>
        <w:t>, in:</w:t>
      </w:r>
      <w:r>
        <w:rPr>
          <w:spacing w:val="-13"/>
          <w:w w:val="105"/>
          <w:sz w:val="15"/>
        </w:rPr>
        <w:t> </w:t>
      </w:r>
      <w:r>
        <w:rPr>
          <w:i/>
          <w:w w:val="105"/>
          <w:sz w:val="15"/>
        </w:rPr>
        <w:t>Canadian</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Computer</w:t>
      </w:r>
      <w:r>
        <w:rPr>
          <w:i/>
          <w:spacing w:val="-14"/>
          <w:w w:val="105"/>
          <w:sz w:val="15"/>
        </w:rPr>
        <w:t> </w:t>
      </w:r>
      <w:r>
        <w:rPr>
          <w:i/>
          <w:w w:val="105"/>
          <w:sz w:val="15"/>
        </w:rPr>
        <w:t>and</w:t>
      </w:r>
      <w:r>
        <w:rPr>
          <w:i/>
          <w:spacing w:val="-14"/>
          <w:w w:val="105"/>
          <w:sz w:val="15"/>
        </w:rPr>
        <w:t> </w:t>
      </w:r>
      <w:r>
        <w:rPr>
          <w:i/>
          <w:w w:val="105"/>
          <w:sz w:val="15"/>
        </w:rPr>
        <w:t>Software</w:t>
      </w:r>
      <w:r>
        <w:rPr>
          <w:i/>
          <w:spacing w:val="-14"/>
          <w:w w:val="105"/>
          <w:sz w:val="15"/>
        </w:rPr>
        <w:t> </w:t>
      </w:r>
      <w:r>
        <w:rPr>
          <w:i/>
          <w:w w:val="105"/>
          <w:sz w:val="15"/>
        </w:rPr>
        <w:t>Engineering</w:t>
      </w:r>
      <w:r>
        <w:rPr>
          <w:i/>
          <w:spacing w:val="-14"/>
          <w:w w:val="105"/>
          <w:sz w:val="15"/>
        </w:rPr>
        <w:t> </w:t>
      </w:r>
      <w:r>
        <w:rPr>
          <w:i/>
          <w:w w:val="105"/>
          <w:sz w:val="15"/>
        </w:rPr>
        <w:t>Education</w:t>
      </w:r>
      <w:r>
        <w:rPr>
          <w:w w:val="105"/>
          <w:sz w:val="15"/>
        </w:rPr>
        <w:t>,</w:t>
      </w:r>
      <w:r>
        <w:rPr>
          <w:spacing w:val="-13"/>
          <w:w w:val="105"/>
          <w:sz w:val="15"/>
        </w:rPr>
        <w:t> </w:t>
      </w:r>
      <w:r>
        <w:rPr>
          <w:w w:val="105"/>
          <w:sz w:val="15"/>
        </w:rPr>
        <w:t>Calgary,</w:t>
      </w:r>
      <w:r>
        <w:rPr>
          <w:spacing w:val="-13"/>
          <w:w w:val="105"/>
          <w:sz w:val="15"/>
        </w:rPr>
        <w:t> </w:t>
      </w:r>
      <w:r>
        <w:rPr>
          <w:w w:val="105"/>
          <w:sz w:val="15"/>
        </w:rPr>
        <w:t>Alberta,</w:t>
      </w:r>
      <w:r>
        <w:rPr>
          <w:spacing w:val="-13"/>
          <w:w w:val="105"/>
          <w:sz w:val="15"/>
        </w:rPr>
        <w:t> </w:t>
      </w:r>
      <w:r>
        <w:rPr>
          <w:w w:val="105"/>
          <w:sz w:val="15"/>
        </w:rPr>
        <w:t>2004, available at </w:t>
      </w:r>
      <w:hyperlink r:id="rId20">
        <w:r>
          <w:rPr>
            <w:rFonts w:ascii="MathJax_Typewriter" w:hAnsi="MathJax_Typewriter"/>
            <w:color w:val="0000FF"/>
            <w:w w:val="105"/>
            <w:sz w:val="15"/>
          </w:rPr>
          <w:t>http://www.engr.mun.ca/</w:t>
        </w:r>
        <w:r>
          <w:rPr>
            <w:rFonts w:ascii="DejaVu Sans" w:hAnsi="DejaVu Sans"/>
            <w:i/>
            <w:color w:val="0000FF"/>
            <w:w w:val="105"/>
            <w:position w:val="4"/>
            <w:sz w:val="11"/>
          </w:rPr>
          <w:t>∼</w:t>
        </w:r>
        <w:r>
          <w:rPr>
            <w:rFonts w:ascii="MathJax_Typewriter" w:hAnsi="MathJax_Typewriter"/>
            <w:color w:val="0000FF"/>
            <w:w w:val="105"/>
            <w:sz w:val="15"/>
          </w:rPr>
          <w:t>theo/Publications</w:t>
        </w:r>
      </w:hyperlink>
      <w:r>
        <w:rPr>
          <w:w w:val="105"/>
          <w:sz w:val="15"/>
        </w:rPr>
        <w:t>.</w:t>
      </w:r>
    </w:p>
    <w:p>
      <w:pPr>
        <w:pStyle w:val="ListParagraph"/>
        <w:numPr>
          <w:ilvl w:val="0"/>
          <w:numId w:val="2"/>
        </w:numPr>
        <w:tabs>
          <w:tab w:pos="533" w:val="left" w:leader="none"/>
          <w:tab w:pos="535" w:val="left" w:leader="none"/>
        </w:tabs>
        <w:spacing w:line="165" w:lineRule="auto" w:before="192" w:after="0"/>
        <w:ind w:left="535" w:right="105" w:hanging="314"/>
        <w:jc w:val="both"/>
        <w:rPr>
          <w:sz w:val="15"/>
        </w:rPr>
      </w:pPr>
      <w:r>
        <w:rPr>
          <w:w w:val="105"/>
          <w:sz w:val="15"/>
        </w:rPr>
        <w:t>R¨oßling,</w:t>
      </w:r>
      <w:r>
        <w:rPr>
          <w:w w:val="105"/>
          <w:sz w:val="15"/>
        </w:rPr>
        <w:t> G.,</w:t>
      </w:r>
      <w:r>
        <w:rPr>
          <w:w w:val="105"/>
          <w:sz w:val="15"/>
        </w:rPr>
        <w:t> F.</w:t>
      </w:r>
      <w:r>
        <w:rPr>
          <w:w w:val="105"/>
          <w:sz w:val="15"/>
        </w:rPr>
        <w:t> Gliesche,</w:t>
      </w:r>
      <w:r>
        <w:rPr>
          <w:w w:val="105"/>
          <w:sz w:val="15"/>
        </w:rPr>
        <w:t> T.</w:t>
      </w:r>
      <w:r>
        <w:rPr>
          <w:w w:val="105"/>
          <w:sz w:val="15"/>
        </w:rPr>
        <w:t> Jajeh</w:t>
      </w:r>
      <w:r>
        <w:rPr>
          <w:w w:val="105"/>
          <w:sz w:val="15"/>
        </w:rPr>
        <w:t> and</w:t>
      </w:r>
      <w:r>
        <w:rPr>
          <w:w w:val="105"/>
          <w:sz w:val="15"/>
        </w:rPr>
        <w:t> T.</w:t>
      </w:r>
      <w:r>
        <w:rPr>
          <w:w w:val="105"/>
          <w:sz w:val="15"/>
        </w:rPr>
        <w:t> Widjaja,</w:t>
      </w:r>
      <w:r>
        <w:rPr>
          <w:w w:val="105"/>
          <w:sz w:val="15"/>
        </w:rPr>
        <w:t> </w:t>
      </w:r>
      <w:r>
        <w:rPr>
          <w:i/>
          <w:w w:val="105"/>
          <w:sz w:val="15"/>
        </w:rPr>
        <w:t>Enhanced</w:t>
      </w:r>
      <w:r>
        <w:rPr>
          <w:i/>
          <w:w w:val="105"/>
          <w:sz w:val="15"/>
        </w:rPr>
        <w:t> expressiveness</w:t>
      </w:r>
      <w:r>
        <w:rPr>
          <w:i/>
          <w:w w:val="105"/>
          <w:sz w:val="15"/>
        </w:rPr>
        <w:t> in</w:t>
      </w:r>
      <w:r>
        <w:rPr>
          <w:i/>
          <w:w w:val="105"/>
          <w:sz w:val="15"/>
        </w:rPr>
        <w:t> scripting</w:t>
      </w:r>
      <w:r>
        <w:rPr>
          <w:i/>
          <w:w w:val="105"/>
          <w:sz w:val="15"/>
        </w:rPr>
        <w:t> using</w:t>
      </w:r>
      <w:r>
        <w:rPr>
          <w:i/>
          <w:w w:val="105"/>
          <w:sz w:val="15"/>
        </w:rPr>
        <w:t> AnimalScript</w:t>
      </w:r>
      <w:r>
        <w:rPr>
          <w:i/>
          <w:spacing w:val="-16"/>
          <w:w w:val="105"/>
          <w:sz w:val="15"/>
        </w:rPr>
        <w:t> </w:t>
      </w:r>
      <w:r>
        <w:rPr>
          <w:i/>
          <w:w w:val="105"/>
          <w:sz w:val="15"/>
        </w:rPr>
        <w:t>2</w:t>
      </w:r>
      <w:r>
        <w:rPr>
          <w:w w:val="105"/>
          <w:sz w:val="15"/>
        </w:rPr>
        <w:t>,</w:t>
      </w:r>
      <w:r>
        <w:rPr>
          <w:spacing w:val="-14"/>
          <w:w w:val="105"/>
          <w:sz w:val="15"/>
        </w:rPr>
        <w:t> </w:t>
      </w:r>
      <w:r>
        <w:rPr>
          <w:w w:val="105"/>
          <w:sz w:val="15"/>
        </w:rPr>
        <w:t>in:</w:t>
      </w:r>
      <w:r>
        <w:rPr>
          <w:spacing w:val="-13"/>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Third</w:t>
      </w:r>
      <w:r>
        <w:rPr>
          <w:i/>
          <w:spacing w:val="-15"/>
          <w:w w:val="105"/>
          <w:sz w:val="15"/>
        </w:rPr>
        <w:t> </w:t>
      </w:r>
      <w:r>
        <w:rPr>
          <w:i/>
          <w:w w:val="105"/>
          <w:sz w:val="15"/>
        </w:rPr>
        <w:t>Program</w:t>
      </w:r>
      <w:r>
        <w:rPr>
          <w:i/>
          <w:spacing w:val="-15"/>
          <w:w w:val="105"/>
          <w:sz w:val="15"/>
        </w:rPr>
        <w:t> </w:t>
      </w:r>
      <w:r>
        <w:rPr>
          <w:i/>
          <w:w w:val="105"/>
          <w:sz w:val="15"/>
        </w:rPr>
        <w:t>Visualization</w:t>
      </w:r>
      <w:r>
        <w:rPr>
          <w:i/>
          <w:spacing w:val="-15"/>
          <w:w w:val="105"/>
          <w:sz w:val="15"/>
        </w:rPr>
        <w:t> </w:t>
      </w:r>
      <w:r>
        <w:rPr>
          <w:i/>
          <w:w w:val="105"/>
          <w:sz w:val="15"/>
        </w:rPr>
        <w:t>Workshop,</w:t>
      </w:r>
      <w:r>
        <w:rPr>
          <w:i/>
          <w:spacing w:val="-15"/>
          <w:w w:val="105"/>
          <w:sz w:val="15"/>
        </w:rPr>
        <w:t> </w:t>
      </w:r>
      <w:r>
        <w:rPr>
          <w:i/>
          <w:w w:val="105"/>
          <w:sz w:val="15"/>
        </w:rPr>
        <w:t>Research</w:t>
      </w:r>
      <w:r>
        <w:rPr>
          <w:i/>
          <w:spacing w:val="-15"/>
          <w:w w:val="105"/>
          <w:sz w:val="15"/>
        </w:rPr>
        <w:t> </w:t>
      </w:r>
      <w:r>
        <w:rPr>
          <w:i/>
          <w:w w:val="105"/>
          <w:sz w:val="15"/>
        </w:rPr>
        <w:t>Report</w:t>
      </w:r>
      <w:r>
        <w:rPr>
          <w:i/>
          <w:spacing w:val="-16"/>
          <w:w w:val="105"/>
          <w:sz w:val="15"/>
        </w:rPr>
        <w:t> </w:t>
      </w:r>
      <w:r>
        <w:rPr>
          <w:i/>
          <w:w w:val="105"/>
          <w:sz w:val="15"/>
        </w:rPr>
        <w:t>CS-</w:t>
      </w:r>
      <w:r>
        <w:rPr>
          <w:i/>
          <w:w w:val="105"/>
          <w:sz w:val="15"/>
        </w:rPr>
        <w:t> RR-407, Department of Computer Science,University of Warwick</w:t>
      </w:r>
      <w:r>
        <w:rPr>
          <w:w w:val="105"/>
          <w:sz w:val="15"/>
        </w:rPr>
        <w:t>, 2004, pp. 10–17.</w:t>
      </w:r>
    </w:p>
    <w:p>
      <w:pPr>
        <w:pStyle w:val="ListParagraph"/>
        <w:numPr>
          <w:ilvl w:val="0"/>
          <w:numId w:val="2"/>
        </w:numPr>
        <w:tabs>
          <w:tab w:pos="533" w:val="left" w:leader="none"/>
          <w:tab w:pos="535" w:val="left" w:leader="none"/>
        </w:tabs>
        <w:spacing w:line="165" w:lineRule="auto" w:before="168" w:after="0"/>
        <w:ind w:left="535" w:right="106" w:hanging="314"/>
        <w:jc w:val="both"/>
        <w:rPr>
          <w:sz w:val="15"/>
        </w:rPr>
      </w:pPr>
      <w:r>
        <w:rPr>
          <w:w w:val="105"/>
          <w:sz w:val="15"/>
        </w:rPr>
        <w:t>Yehezkel,</w:t>
      </w:r>
      <w:r>
        <w:rPr>
          <w:spacing w:val="-6"/>
          <w:w w:val="105"/>
          <w:sz w:val="15"/>
        </w:rPr>
        <w:t> </w:t>
      </w:r>
      <w:r>
        <w:rPr>
          <w:w w:val="105"/>
          <w:sz w:val="15"/>
        </w:rPr>
        <w:t>C.,</w:t>
      </w:r>
      <w:r>
        <w:rPr>
          <w:spacing w:val="-6"/>
          <w:w w:val="105"/>
          <w:sz w:val="15"/>
        </w:rPr>
        <w:t> </w:t>
      </w:r>
      <w:r>
        <w:rPr>
          <w:w w:val="105"/>
          <w:sz w:val="15"/>
        </w:rPr>
        <w:t>M.</w:t>
      </w:r>
      <w:r>
        <w:rPr>
          <w:spacing w:val="-7"/>
          <w:w w:val="105"/>
          <w:sz w:val="15"/>
        </w:rPr>
        <w:t> </w:t>
      </w:r>
      <w:r>
        <w:rPr>
          <w:w w:val="105"/>
          <w:sz w:val="15"/>
        </w:rPr>
        <w:t>Ben-Ari</w:t>
      </w:r>
      <w:r>
        <w:rPr>
          <w:spacing w:val="-6"/>
          <w:w w:val="105"/>
          <w:sz w:val="15"/>
        </w:rPr>
        <w:t> </w:t>
      </w:r>
      <w:r>
        <w:rPr>
          <w:w w:val="105"/>
          <w:sz w:val="15"/>
        </w:rPr>
        <w:t>and</w:t>
      </w:r>
      <w:r>
        <w:rPr>
          <w:spacing w:val="-6"/>
          <w:w w:val="105"/>
          <w:sz w:val="15"/>
        </w:rPr>
        <w:t> </w:t>
      </w:r>
      <w:r>
        <w:rPr>
          <w:w w:val="105"/>
          <w:sz w:val="15"/>
        </w:rPr>
        <w:t>T.</w:t>
      </w:r>
      <w:r>
        <w:rPr>
          <w:spacing w:val="-6"/>
          <w:w w:val="105"/>
          <w:sz w:val="15"/>
        </w:rPr>
        <w:t> </w:t>
      </w:r>
      <w:r>
        <w:rPr>
          <w:w w:val="105"/>
          <w:sz w:val="15"/>
        </w:rPr>
        <w:t>Dreyfus,</w:t>
      </w:r>
      <w:r>
        <w:rPr>
          <w:spacing w:val="-6"/>
          <w:w w:val="105"/>
          <w:sz w:val="15"/>
        </w:rPr>
        <w:t> </w:t>
      </w:r>
      <w:r>
        <w:rPr>
          <w:i/>
          <w:w w:val="105"/>
          <w:sz w:val="15"/>
        </w:rPr>
        <w:t>Inside</w:t>
      </w:r>
      <w:r>
        <w:rPr>
          <w:i/>
          <w:spacing w:val="-8"/>
          <w:w w:val="105"/>
          <w:sz w:val="15"/>
        </w:rPr>
        <w:t> </w:t>
      </w:r>
      <w:r>
        <w:rPr>
          <w:i/>
          <w:w w:val="105"/>
          <w:sz w:val="15"/>
        </w:rPr>
        <w:t>the</w:t>
      </w:r>
      <w:r>
        <w:rPr>
          <w:i/>
          <w:spacing w:val="-8"/>
          <w:w w:val="105"/>
          <w:sz w:val="15"/>
        </w:rPr>
        <w:t> </w:t>
      </w:r>
      <w:r>
        <w:rPr>
          <w:i/>
          <w:w w:val="105"/>
          <w:sz w:val="15"/>
        </w:rPr>
        <w:t>computer:</w:t>
      </w:r>
      <w:r>
        <w:rPr>
          <w:i/>
          <w:spacing w:val="-8"/>
          <w:w w:val="105"/>
          <w:sz w:val="15"/>
        </w:rPr>
        <w:t> </w:t>
      </w:r>
      <w:r>
        <w:rPr>
          <w:i/>
          <w:w w:val="105"/>
          <w:sz w:val="15"/>
        </w:rPr>
        <w:t>Visualization</w:t>
      </w:r>
      <w:r>
        <w:rPr>
          <w:i/>
          <w:spacing w:val="-8"/>
          <w:w w:val="105"/>
          <w:sz w:val="15"/>
        </w:rPr>
        <w:t> </w:t>
      </w:r>
      <w:r>
        <w:rPr>
          <w:i/>
          <w:w w:val="105"/>
          <w:sz w:val="15"/>
        </w:rPr>
        <w:t>and</w:t>
      </w:r>
      <w:r>
        <w:rPr>
          <w:i/>
          <w:spacing w:val="-8"/>
          <w:w w:val="105"/>
          <w:sz w:val="15"/>
        </w:rPr>
        <w:t> </w:t>
      </w:r>
      <w:r>
        <w:rPr>
          <w:i/>
          <w:w w:val="105"/>
          <w:sz w:val="15"/>
        </w:rPr>
        <w:t>mental</w:t>
      </w:r>
      <w:r>
        <w:rPr>
          <w:i/>
          <w:spacing w:val="-8"/>
          <w:w w:val="105"/>
          <w:sz w:val="15"/>
        </w:rPr>
        <w:t> </w:t>
      </w:r>
      <w:r>
        <w:rPr>
          <w:i/>
          <w:w w:val="105"/>
          <w:sz w:val="15"/>
        </w:rPr>
        <w:t>models</w:t>
      </w:r>
      <w:r>
        <w:rPr>
          <w:w w:val="105"/>
          <w:sz w:val="15"/>
        </w:rPr>
        <w:t>,</w:t>
      </w:r>
      <w:r>
        <w:rPr>
          <w:spacing w:val="-6"/>
          <w:w w:val="105"/>
          <w:sz w:val="15"/>
        </w:rPr>
        <w:t> </w:t>
      </w:r>
      <w:r>
        <w:rPr>
          <w:w w:val="105"/>
          <w:sz w:val="15"/>
        </w:rPr>
        <w:t>in: </w:t>
      </w:r>
      <w:r>
        <w:rPr>
          <w:i/>
          <w:spacing w:val="-2"/>
          <w:w w:val="105"/>
          <w:sz w:val="15"/>
        </w:rPr>
        <w:t>Proceedings</w:t>
      </w:r>
      <w:r>
        <w:rPr>
          <w:i/>
          <w:spacing w:val="-12"/>
          <w:w w:val="105"/>
          <w:sz w:val="15"/>
        </w:rPr>
        <w:t> </w:t>
      </w:r>
      <w:r>
        <w:rPr>
          <w:i/>
          <w:spacing w:val="-2"/>
          <w:w w:val="105"/>
          <w:sz w:val="15"/>
        </w:rPr>
        <w:t>of</w:t>
      </w:r>
      <w:r>
        <w:rPr>
          <w:i/>
          <w:spacing w:val="-12"/>
          <w:w w:val="105"/>
          <w:sz w:val="15"/>
        </w:rPr>
        <w:t> </w:t>
      </w:r>
      <w:r>
        <w:rPr>
          <w:i/>
          <w:spacing w:val="-2"/>
          <w:w w:val="105"/>
          <w:sz w:val="15"/>
        </w:rPr>
        <w:t>the</w:t>
      </w:r>
      <w:r>
        <w:rPr>
          <w:i/>
          <w:spacing w:val="-12"/>
          <w:w w:val="105"/>
          <w:sz w:val="15"/>
        </w:rPr>
        <w:t> </w:t>
      </w:r>
      <w:r>
        <w:rPr>
          <w:i/>
          <w:spacing w:val="-2"/>
          <w:w w:val="105"/>
          <w:sz w:val="15"/>
        </w:rPr>
        <w:t>Third</w:t>
      </w:r>
      <w:r>
        <w:rPr>
          <w:i/>
          <w:spacing w:val="-12"/>
          <w:w w:val="105"/>
          <w:sz w:val="15"/>
        </w:rPr>
        <w:t> </w:t>
      </w:r>
      <w:r>
        <w:rPr>
          <w:i/>
          <w:spacing w:val="-2"/>
          <w:w w:val="105"/>
          <w:sz w:val="15"/>
        </w:rPr>
        <w:t>Program</w:t>
      </w:r>
      <w:r>
        <w:rPr>
          <w:i/>
          <w:spacing w:val="-12"/>
          <w:w w:val="105"/>
          <w:sz w:val="15"/>
        </w:rPr>
        <w:t> </w:t>
      </w:r>
      <w:r>
        <w:rPr>
          <w:i/>
          <w:spacing w:val="-2"/>
          <w:w w:val="105"/>
          <w:sz w:val="15"/>
        </w:rPr>
        <w:t>Visualization</w:t>
      </w:r>
      <w:r>
        <w:rPr>
          <w:i/>
          <w:spacing w:val="-12"/>
          <w:w w:val="105"/>
          <w:sz w:val="15"/>
        </w:rPr>
        <w:t> </w:t>
      </w:r>
      <w:r>
        <w:rPr>
          <w:i/>
          <w:spacing w:val="-2"/>
          <w:w w:val="105"/>
          <w:sz w:val="15"/>
        </w:rPr>
        <w:t>Workshop,</w:t>
      </w:r>
      <w:r>
        <w:rPr>
          <w:i/>
          <w:spacing w:val="-12"/>
          <w:w w:val="105"/>
          <w:sz w:val="15"/>
        </w:rPr>
        <w:t> </w:t>
      </w:r>
      <w:r>
        <w:rPr>
          <w:i/>
          <w:spacing w:val="-2"/>
          <w:w w:val="105"/>
          <w:sz w:val="15"/>
        </w:rPr>
        <w:t>Research</w:t>
      </w:r>
      <w:r>
        <w:rPr>
          <w:i/>
          <w:spacing w:val="-12"/>
          <w:w w:val="105"/>
          <w:sz w:val="15"/>
        </w:rPr>
        <w:t> </w:t>
      </w:r>
      <w:r>
        <w:rPr>
          <w:i/>
          <w:spacing w:val="-2"/>
          <w:w w:val="105"/>
          <w:sz w:val="15"/>
        </w:rPr>
        <w:t>Report</w:t>
      </w:r>
      <w:r>
        <w:rPr>
          <w:i/>
          <w:spacing w:val="-12"/>
          <w:w w:val="105"/>
          <w:sz w:val="15"/>
        </w:rPr>
        <w:t> </w:t>
      </w:r>
      <w:r>
        <w:rPr>
          <w:i/>
          <w:spacing w:val="-2"/>
          <w:w w:val="105"/>
          <w:sz w:val="15"/>
        </w:rPr>
        <w:t>CS-RR-407,</w:t>
      </w:r>
      <w:r>
        <w:rPr>
          <w:i/>
          <w:spacing w:val="-12"/>
          <w:w w:val="105"/>
          <w:sz w:val="15"/>
        </w:rPr>
        <w:t> </w:t>
      </w:r>
      <w:r>
        <w:rPr>
          <w:i/>
          <w:spacing w:val="-2"/>
          <w:w w:val="105"/>
          <w:sz w:val="15"/>
        </w:rPr>
        <w:t>Department</w:t>
      </w:r>
      <w:r>
        <w:rPr>
          <w:i/>
          <w:spacing w:val="-2"/>
          <w:w w:val="105"/>
          <w:sz w:val="15"/>
        </w:rPr>
        <w:t> </w:t>
      </w:r>
      <w:r>
        <w:rPr>
          <w:i/>
          <w:w w:val="105"/>
          <w:sz w:val="15"/>
        </w:rPr>
        <w:t>of Computer Science,University of Warwick</w:t>
      </w:r>
      <w:r>
        <w:rPr>
          <w:w w:val="105"/>
          <w:sz w:val="15"/>
        </w:rPr>
        <w:t>, 2004, pp. 82–85.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LM Roman 10">
    <w:altName w:val="LM Roman 10"/>
    <w:charset w:val="0"/>
    <w:family w:val="auto"/>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801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984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8528">
              <wp:simplePos x="0" y="0"/>
              <wp:positionH relativeFrom="page">
                <wp:posOffset>940424</wp:posOffset>
              </wp:positionH>
              <wp:positionV relativeFrom="page">
                <wp:posOffset>545914</wp:posOffset>
              </wp:positionV>
              <wp:extent cx="39871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71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Bruce-Lockhart</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178</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111–119</w:t>
                          </w:r>
                        </w:p>
                      </w:txbxContent>
                    </wps:txbx>
                    <wps:bodyPr wrap="square" lIns="0" tIns="0" rIns="0" bIns="0" rtlCol="0">
                      <a:noAutofit/>
                    </wps:bodyPr>
                  </wps:wsp>
                </a:graphicData>
              </a:graphic>
            </wp:anchor>
          </w:drawing>
        </mc:Choice>
        <mc:Fallback>
          <w:pict>
            <v:shape style="position:absolute;margin-left:74.049202pt;margin-top:42.985428pt;width:313.95pt;height:10.8pt;mso-position-horizontal-relative:page;mso-position-vertical-relative:page;z-index:-159979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Bruce-Lockhart</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178</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111–119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9040">
              <wp:simplePos x="0" y="0"/>
              <wp:positionH relativeFrom="page">
                <wp:posOffset>1012423</wp:posOffset>
              </wp:positionH>
              <wp:positionV relativeFrom="page">
                <wp:posOffset>545914</wp:posOffset>
              </wp:positionV>
              <wp:extent cx="39871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71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Bruce-Lockhart</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178</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111–119</w:t>
                          </w:r>
                        </w:p>
                      </w:txbxContent>
                    </wps:txbx>
                    <wps:bodyPr wrap="square" lIns="0" tIns="0" rIns="0" bIns="0" rtlCol="0">
                      <a:noAutofit/>
                    </wps:bodyPr>
                  </wps:wsp>
                </a:graphicData>
              </a:graphic>
            </wp:anchor>
          </w:drawing>
        </mc:Choice>
        <mc:Fallback>
          <w:pict>
            <v:shape style="position:absolute;margin-left:79.718399pt;margin-top:42.985428pt;width:313.95pt;height:10.8pt;mso-position-horizontal-relative:page;mso-position-vertical-relative:page;z-index:-159974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Bruce-Lockhart</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178</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111–119</w:t>
                    </w:r>
                  </w:p>
                </w:txbxContent>
              </v:textbox>
              <w10:wrap type="none"/>
            </v:shape>
          </w:pict>
        </mc:Fallback>
      </mc:AlternateContent>
    </w:r>
    <w:r>
      <w:rPr/>
      <mc:AlternateContent>
        <mc:Choice Requires="wps">
          <w:drawing>
            <wp:anchor distT="0" distB="0" distL="0" distR="0" allowOverlap="1" layoutInCell="1" locked="0" behindDoc="1" simplePos="0" relativeHeight="48731955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969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1611" w:hanging="198"/>
      </w:pPr>
      <w:rPr>
        <w:rFonts w:hint="default"/>
        <w:lang w:val="en-US" w:eastAsia="en-US" w:bidi="ar-SA"/>
      </w:rPr>
    </w:lvl>
    <w:lvl w:ilvl="4">
      <w:start w:val="0"/>
      <w:numFmt w:val="bullet"/>
      <w:lvlText w:val="•"/>
      <w:lvlJc w:val="left"/>
      <w:pPr>
        <w:ind w:left="2523" w:hanging="198"/>
      </w:pPr>
      <w:rPr>
        <w:rFonts w:hint="default"/>
        <w:lang w:val="en-US" w:eastAsia="en-US" w:bidi="ar-SA"/>
      </w:rPr>
    </w:lvl>
    <w:lvl w:ilvl="5">
      <w:start w:val="0"/>
      <w:numFmt w:val="bullet"/>
      <w:lvlText w:val="•"/>
      <w:lvlJc w:val="left"/>
      <w:pPr>
        <w:ind w:left="3435" w:hanging="198"/>
      </w:pPr>
      <w:rPr>
        <w:rFonts w:hint="default"/>
        <w:lang w:val="en-US" w:eastAsia="en-US" w:bidi="ar-SA"/>
      </w:rPr>
    </w:lvl>
    <w:lvl w:ilvl="6">
      <w:start w:val="0"/>
      <w:numFmt w:val="bullet"/>
      <w:lvlText w:val="•"/>
      <w:lvlJc w:val="left"/>
      <w:pPr>
        <w:ind w:left="4347" w:hanging="198"/>
      </w:pPr>
      <w:rPr>
        <w:rFonts w:hint="default"/>
        <w:lang w:val="en-US" w:eastAsia="en-US" w:bidi="ar-SA"/>
      </w:rPr>
    </w:lvl>
    <w:lvl w:ilvl="7">
      <w:start w:val="0"/>
      <w:numFmt w:val="bullet"/>
      <w:lvlText w:val="•"/>
      <w:lvlJc w:val="left"/>
      <w:pPr>
        <w:ind w:left="5258" w:hanging="198"/>
      </w:pPr>
      <w:rPr>
        <w:rFonts w:hint="default"/>
        <w:lang w:val="en-US" w:eastAsia="en-US" w:bidi="ar-SA"/>
      </w:rPr>
    </w:lvl>
    <w:lvl w:ilvl="8">
      <w:start w:val="0"/>
      <w:numFmt w:val="bullet"/>
      <w:lvlText w:val="•"/>
      <w:lvlJc w:val="left"/>
      <w:pPr>
        <w:ind w:left="6170"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88"/>
      <w:ind w:left="125" w:right="114"/>
      <w:jc w:val="center"/>
      <w:outlineLvl w:val="2"/>
    </w:pPr>
    <w:rPr>
      <w:rFonts w:ascii="LM Roman 12" w:hAnsi="LM Roman 12" w:eastAsia="LM Roman 12" w:cs="LM Roman 12"/>
      <w:sz w:val="28"/>
      <w:szCs w:val="28"/>
      <w:lang w:val="en-US" w:eastAsia="en-US" w:bidi="ar-SA"/>
    </w:rPr>
  </w:style>
  <w:style w:styleId="Title" w:type="paragraph">
    <w:name w:val="Title"/>
    <w:basedOn w:val="Normal"/>
    <w:uiPriority w:val="1"/>
    <w:qFormat/>
    <w:pPr>
      <w:ind w:left="1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10"/>
      <w:ind w:right="74"/>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pbl@engr.mun.ca" TargetMode="External"/><Relationship Id="rId11" Type="http://schemas.openxmlformats.org/officeDocument/2006/relationships/hyperlink" Target="mailto:theo@engr.mun.ca" TargetMode="External"/><Relationship Id="rId12" Type="http://schemas.openxmlformats.org/officeDocument/2006/relationships/hyperlink" Target="mailto:cotronis@di.uoa.g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www.ncsu.edu/felder-public/Papers/LS-1988.pdf" TargetMode="External"/><Relationship Id="rId20" Type="http://schemas.openxmlformats.org/officeDocument/2006/relationships/hyperlink" Target="http://www.engr.mun.ca/~theo/Publications"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Bruce-Lockhart</dc:creator>
  <dc:title>Program and Algorithm Visualization in Engineering and Physics</dc:title>
  <dcterms:created xsi:type="dcterms:W3CDTF">2023-12-12T00:10:39Z</dcterms:created>
  <dcterms:modified xsi:type="dcterms:W3CDTF">2023-12-12T00:10:39Z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10.1016/j.entcs.2007.01.040</vt:lpwstr>
  </property>
  <property fmtid="{D5CDD505-2E9C-101B-9397-08002B2CF9AE}" pid="13" name="robots">
    <vt:lpwstr>noindex</vt:lpwstr>
  </property>
</Properties>
</file>