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197" w:right="836" w:firstLine="0"/>
        <w:jc w:val="center"/>
        <w:rPr>
          <w:rFonts w:ascii="Arial"/>
          <w:sz w:val="18"/>
        </w:rPr>
      </w:pPr>
      <w:r>
        <w:rPr/>
        <w:drawing>
          <wp:anchor distT="0" distB="0" distL="0" distR="0" allowOverlap="1" layoutInCell="1" locked="0" behindDoc="0" simplePos="0" relativeHeight="15730176">
            <wp:simplePos x="0" y="0"/>
            <wp:positionH relativeFrom="page">
              <wp:posOffset>6577913</wp:posOffset>
            </wp:positionH>
            <wp:positionV relativeFrom="paragraph">
              <wp:posOffset>69697</wp:posOffset>
            </wp:positionV>
            <wp:extent cx="566635" cy="755281"/>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6" cstate="print"/>
                    <a:stretch>
                      <a:fillRect/>
                    </a:stretch>
                  </pic:blipFill>
                  <pic:spPr>
                    <a:xfrm>
                      <a:off x="0" y="0"/>
                      <a:ext cx="566635" cy="755281"/>
                    </a:xfrm>
                    <a:prstGeom prst="rect">
                      <a:avLst/>
                    </a:prstGeom>
                  </pic:spPr>
                </pic:pic>
              </a:graphicData>
            </a:graphic>
          </wp:anchor>
        </w:drawing>
      </w:r>
      <w:bookmarkStart w:name="RPK-table based efficient algorithm for " w:id="1"/>
      <w:bookmarkEnd w:id="1"/>
      <w:r>
        <w:rPr/>
      </w:r>
      <w:bookmarkStart w:name="1. Introduction" w:id="2"/>
      <w:bookmarkEnd w:id="2"/>
      <w:r>
        <w:rPr/>
      </w:r>
      <w:r>
        <w:rPr>
          <w:rFonts w:ascii="Arial"/>
          <w:sz w:val="18"/>
        </w:rPr>
        <w:t>Available</w:t>
      </w:r>
      <w:r>
        <w:rPr>
          <w:rFonts w:ascii="Arial"/>
          <w:spacing w:val="1"/>
          <w:sz w:val="18"/>
        </w:rPr>
        <w:t> </w:t>
      </w:r>
      <w:r>
        <w:rPr>
          <w:rFonts w:ascii="Arial"/>
          <w:sz w:val="18"/>
        </w:rPr>
        <w:t>online at</w:t>
      </w:r>
      <w:r>
        <w:rPr>
          <w:rFonts w:ascii="Arial"/>
          <w:spacing w:val="-1"/>
          <w:sz w:val="18"/>
        </w:rPr>
        <w:t> </w:t>
      </w:r>
      <w:hyperlink r:id="rId7">
        <w:r>
          <w:rPr>
            <w:rFonts w:ascii="Arial"/>
            <w:color w:val="007FAC"/>
            <w:spacing w:val="-2"/>
            <w:sz w:val="18"/>
          </w:rPr>
          <w:t>www.sciencedirect.com</w:t>
        </w:r>
      </w:hyperlink>
    </w:p>
    <w:p>
      <w:pPr>
        <w:spacing w:before="104"/>
        <w:ind w:left="197" w:right="834" w:firstLine="0"/>
        <w:jc w:val="center"/>
        <w:rPr>
          <w:rFonts w:ascii="Trebuchet MS"/>
          <w:sz w:val="33"/>
        </w:rPr>
      </w:pPr>
      <w:r>
        <w:rPr>
          <w:rFonts w:ascii="Trebuchet MS"/>
          <w:spacing w:val="-2"/>
          <w:sz w:val="33"/>
        </w:rPr>
        <w:t>ScienceDirect</w:t>
      </w:r>
    </w:p>
    <w:p>
      <w:pPr>
        <w:pStyle w:val="BodyText"/>
        <w:rPr>
          <w:rFonts w:ascii="Trebuchet MS"/>
          <w:sz w:val="16"/>
        </w:rPr>
      </w:pPr>
    </w:p>
    <w:p>
      <w:pPr>
        <w:pStyle w:val="BodyText"/>
        <w:spacing w:before="7"/>
        <w:rPr>
          <w:rFonts w:ascii="Trebuchet MS"/>
          <w:sz w:val="16"/>
        </w:rPr>
      </w:pPr>
    </w:p>
    <w:p>
      <w:pPr>
        <w:spacing w:before="0"/>
        <w:ind w:left="3005" w:right="0" w:firstLine="0"/>
        <w:jc w:val="left"/>
        <w:rPr>
          <w:sz w:val="16"/>
        </w:rPr>
      </w:pPr>
      <w:hyperlink r:id="rId8">
        <w:r>
          <w:rPr>
            <w:color w:val="007FAC"/>
            <w:sz w:val="16"/>
          </w:rPr>
          <w:t>CAAI</w:t>
        </w:r>
        <w:r>
          <w:rPr>
            <w:color w:val="007FAC"/>
            <w:spacing w:val="5"/>
            <w:sz w:val="16"/>
          </w:rPr>
          <w:t> </w:t>
        </w:r>
        <w:r>
          <w:rPr>
            <w:color w:val="007FAC"/>
            <w:sz w:val="16"/>
          </w:rPr>
          <w:t>Transactions</w:t>
        </w:r>
        <w:r>
          <w:rPr>
            <w:color w:val="007FAC"/>
            <w:spacing w:val="5"/>
            <w:sz w:val="16"/>
          </w:rPr>
          <w:t> </w:t>
        </w:r>
        <w:r>
          <w:rPr>
            <w:color w:val="007FAC"/>
            <w:sz w:val="16"/>
          </w:rPr>
          <w:t>on</w:t>
        </w:r>
        <w:r>
          <w:rPr>
            <w:color w:val="007FAC"/>
            <w:spacing w:val="6"/>
            <w:sz w:val="16"/>
          </w:rPr>
          <w:t> </w:t>
        </w:r>
        <w:r>
          <w:rPr>
            <w:color w:val="007FAC"/>
            <w:sz w:val="16"/>
          </w:rPr>
          <w:t>Intelligence</w:t>
        </w:r>
        <w:r>
          <w:rPr>
            <w:color w:val="007FAC"/>
            <w:spacing w:val="6"/>
            <w:sz w:val="16"/>
          </w:rPr>
          <w:t> </w:t>
        </w:r>
        <w:r>
          <w:rPr>
            <w:color w:val="007FAC"/>
            <w:sz w:val="16"/>
          </w:rPr>
          <w:t>Technology</w:t>
        </w:r>
        <w:r>
          <w:rPr>
            <w:color w:val="007FAC"/>
            <w:spacing w:val="7"/>
            <w:sz w:val="16"/>
          </w:rPr>
          <w:t> </w:t>
        </w:r>
        <w:r>
          <w:rPr>
            <w:color w:val="007FAC"/>
            <w:sz w:val="16"/>
          </w:rPr>
          <w:t>1</w:t>
        </w:r>
        <w:r>
          <w:rPr>
            <w:color w:val="007FAC"/>
            <w:spacing w:val="6"/>
            <w:sz w:val="16"/>
          </w:rPr>
          <w:t> </w:t>
        </w:r>
        <w:r>
          <w:rPr>
            <w:color w:val="007FAC"/>
            <w:sz w:val="16"/>
          </w:rPr>
          <w:t>(2016)</w:t>
        </w:r>
        <w:r>
          <w:rPr>
            <w:color w:val="007FAC"/>
            <w:spacing w:val="5"/>
            <w:sz w:val="16"/>
          </w:rPr>
          <w:t> </w:t>
        </w:r>
        <w:r>
          <w:rPr>
            <w:color w:val="007FAC"/>
            <w:spacing w:val="-4"/>
            <w:sz w:val="16"/>
          </w:rPr>
          <w:t>79</w:t>
        </w:r>
      </w:hyperlink>
      <w:hyperlink r:id="rId8">
        <w:r>
          <w:rPr>
            <w:rFonts w:ascii="Arial"/>
            <w:color w:val="007FAC"/>
            <w:spacing w:val="-4"/>
            <w:sz w:val="16"/>
          </w:rPr>
          <w:t>e</w:t>
        </w:r>
        <w:r>
          <w:rPr>
            <w:color w:val="007FAC"/>
            <w:spacing w:val="-4"/>
            <w:sz w:val="16"/>
          </w:rPr>
          <w:t>89</w:t>
        </w:r>
      </w:hyperlink>
    </w:p>
    <w:p>
      <w:pPr>
        <w:spacing w:before="7"/>
        <w:ind w:left="5667" w:right="0" w:firstLine="0"/>
        <w:jc w:val="left"/>
        <w:rPr>
          <w:sz w:val="16"/>
        </w:rPr>
      </w:pPr>
      <w:hyperlink r:id="rId9">
        <w:r>
          <w:rPr>
            <w:color w:val="007FAC"/>
            <w:spacing w:val="-2"/>
            <w:sz w:val="16"/>
          </w:rPr>
          <w:t>http://www.journals.elsevier.com/caai-transactions-on-intelligence-technology/</w:t>
        </w:r>
      </w:hyperlink>
    </w:p>
    <w:p>
      <w:pPr>
        <w:spacing w:before="129"/>
        <w:ind w:left="195" w:right="0" w:firstLine="0"/>
        <w:jc w:val="center"/>
        <w:rPr>
          <w:sz w:val="24"/>
        </w:rPr>
      </w:pPr>
      <w:r>
        <w:rPr>
          <w:sz w:val="24"/>
        </w:rPr>
        <w:t>Original</w:t>
      </w:r>
      <w:r>
        <w:rPr>
          <w:spacing w:val="13"/>
          <w:sz w:val="24"/>
        </w:rPr>
        <w:t> </w:t>
      </w:r>
      <w:r>
        <w:rPr>
          <w:spacing w:val="-2"/>
          <w:sz w:val="24"/>
        </w:rPr>
        <w:t>article</w:t>
      </w:r>
    </w:p>
    <w:p>
      <w:pPr>
        <w:pStyle w:val="Title"/>
      </w:pPr>
      <w:r>
        <w:rPr/>
        <w:t>RPK-table</w:t>
      </w:r>
      <w:r>
        <w:rPr>
          <w:spacing w:val="-13"/>
        </w:rPr>
        <w:t> </w:t>
      </w:r>
      <w:r>
        <w:rPr/>
        <w:t>based</w:t>
      </w:r>
      <w:r>
        <w:rPr>
          <w:spacing w:val="-14"/>
        </w:rPr>
        <w:t> </w:t>
      </w:r>
      <w:r>
        <w:rPr/>
        <w:t>efficient</w:t>
      </w:r>
      <w:r>
        <w:rPr>
          <w:spacing w:val="-12"/>
        </w:rPr>
        <w:t> </w:t>
      </w:r>
      <w:r>
        <w:rPr/>
        <w:t>algorithm</w:t>
      </w:r>
      <w:r>
        <w:rPr>
          <w:spacing w:val="-14"/>
        </w:rPr>
        <w:t> </w:t>
      </w:r>
      <w:r>
        <w:rPr/>
        <w:t>for</w:t>
      </w:r>
      <w:r>
        <w:rPr>
          <w:spacing w:val="-14"/>
        </w:rPr>
        <w:t> </w:t>
      </w:r>
      <w:r>
        <w:rPr/>
        <w:t>join-aggregate</w:t>
      </w:r>
      <w:r>
        <w:rPr>
          <w:spacing w:val="-12"/>
        </w:rPr>
        <w:t> </w:t>
      </w:r>
      <w:r>
        <w:rPr/>
        <w:t>query</w:t>
      </w:r>
      <w:r>
        <w:rPr>
          <w:spacing w:val="-14"/>
        </w:rPr>
        <w:t> </w:t>
      </w:r>
      <w:r>
        <w:rPr/>
        <w:t>on</w:t>
      </w:r>
      <w:r>
        <w:rPr>
          <w:spacing w:val="-14"/>
        </w:rPr>
        <w:t> </w:t>
      </w:r>
      <w:r>
        <w:rPr>
          <w:spacing w:val="-2"/>
        </w:rPr>
        <w:t>MapReduce</w:t>
      </w:r>
    </w:p>
    <w:p>
      <w:pPr>
        <w:spacing w:before="263"/>
        <w:ind w:left="196" w:right="0" w:firstLine="0"/>
        <w:jc w:val="center"/>
        <w:rPr>
          <w:sz w:val="26"/>
        </w:rPr>
      </w:pPr>
      <w:r>
        <w:rPr>
          <w:sz w:val="26"/>
        </w:rPr>
        <w:t>Zhan</w:t>
      </w:r>
      <w:r>
        <w:rPr>
          <w:spacing w:val="16"/>
          <w:sz w:val="26"/>
        </w:rPr>
        <w:t> </w:t>
      </w:r>
      <w:r>
        <w:rPr>
          <w:sz w:val="26"/>
        </w:rPr>
        <w:t>Li</w:t>
      </w:r>
      <w:r>
        <w:rPr>
          <w:spacing w:val="-9"/>
          <w:sz w:val="26"/>
        </w:rPr>
        <w:t> </w:t>
      </w:r>
      <w:hyperlink w:history="true" w:anchor="_bookmark0">
        <w:r>
          <w:rPr>
            <w:color w:val="007FAC"/>
            <w:sz w:val="26"/>
            <w:vertAlign w:val="superscript"/>
          </w:rPr>
          <w:t>a</w:t>
        </w:r>
      </w:hyperlink>
      <w:r>
        <w:rPr>
          <w:sz w:val="26"/>
          <w:vertAlign w:val="baseline"/>
        </w:rPr>
        <w:t>,</w:t>
      </w:r>
      <w:r>
        <w:rPr>
          <w:spacing w:val="17"/>
          <w:sz w:val="26"/>
          <w:vertAlign w:val="baseline"/>
        </w:rPr>
        <w:t> </w:t>
      </w:r>
      <w:r>
        <w:rPr>
          <w:sz w:val="26"/>
          <w:vertAlign w:val="baseline"/>
        </w:rPr>
        <w:t>Qi</w:t>
      </w:r>
      <w:r>
        <w:rPr>
          <w:spacing w:val="15"/>
          <w:sz w:val="26"/>
          <w:vertAlign w:val="baseline"/>
        </w:rPr>
        <w:t> </w:t>
      </w:r>
      <w:r>
        <w:rPr>
          <w:sz w:val="26"/>
          <w:vertAlign w:val="baseline"/>
        </w:rPr>
        <w:t>Feng</w:t>
      </w:r>
      <w:r>
        <w:rPr>
          <w:spacing w:val="-8"/>
          <w:sz w:val="26"/>
          <w:vertAlign w:val="baseline"/>
        </w:rPr>
        <w:t> </w:t>
      </w:r>
      <w:hyperlink w:history="true" w:anchor="_bookmark1">
        <w:r>
          <w:rPr>
            <w:color w:val="007FAC"/>
            <w:sz w:val="26"/>
            <w:vertAlign w:val="superscript"/>
          </w:rPr>
          <w:t>b</w:t>
        </w:r>
      </w:hyperlink>
      <w:r>
        <w:rPr>
          <w:sz w:val="26"/>
          <w:vertAlign w:val="baseline"/>
        </w:rPr>
        <w:t>,</w:t>
      </w:r>
      <w:r>
        <w:rPr>
          <w:spacing w:val="17"/>
          <w:sz w:val="26"/>
          <w:vertAlign w:val="baseline"/>
        </w:rPr>
        <w:t> </w:t>
      </w:r>
      <w:r>
        <w:rPr>
          <w:sz w:val="26"/>
          <w:vertAlign w:val="baseline"/>
        </w:rPr>
        <w:t>Wei</w:t>
      </w:r>
      <w:r>
        <w:rPr>
          <w:spacing w:val="15"/>
          <w:sz w:val="26"/>
          <w:vertAlign w:val="baseline"/>
        </w:rPr>
        <w:t> </w:t>
      </w:r>
      <w:r>
        <w:rPr>
          <w:sz w:val="26"/>
          <w:vertAlign w:val="baseline"/>
        </w:rPr>
        <w:t>Chen</w:t>
      </w:r>
      <w:r>
        <w:rPr>
          <w:spacing w:val="-8"/>
          <w:sz w:val="26"/>
          <w:vertAlign w:val="baseline"/>
        </w:rPr>
        <w:t> </w:t>
      </w:r>
      <w:hyperlink w:history="true" w:anchor="_bookmark2">
        <w:r>
          <w:rPr>
            <w:color w:val="007FAC"/>
            <w:sz w:val="26"/>
            <w:vertAlign w:val="superscript"/>
          </w:rPr>
          <w:t>c</w:t>
        </w:r>
      </w:hyperlink>
      <w:r>
        <w:rPr>
          <w:sz w:val="26"/>
          <w:vertAlign w:val="baseline"/>
        </w:rPr>
        <w:t>,</w:t>
      </w:r>
      <w:r>
        <w:rPr>
          <w:spacing w:val="16"/>
          <w:sz w:val="26"/>
          <w:vertAlign w:val="baseline"/>
        </w:rPr>
        <w:t> </w:t>
      </w:r>
      <w:r>
        <w:rPr>
          <w:sz w:val="26"/>
          <w:vertAlign w:val="baseline"/>
        </w:rPr>
        <w:t>Tengjiao</w:t>
      </w:r>
      <w:r>
        <w:rPr>
          <w:spacing w:val="16"/>
          <w:sz w:val="26"/>
          <w:vertAlign w:val="baseline"/>
        </w:rPr>
        <w:t> </w:t>
      </w:r>
      <w:r>
        <w:rPr>
          <w:sz w:val="26"/>
          <w:vertAlign w:val="baseline"/>
        </w:rPr>
        <w:t>Wang</w:t>
      </w:r>
      <w:r>
        <w:rPr>
          <w:spacing w:val="-8"/>
          <w:sz w:val="26"/>
          <w:vertAlign w:val="baseline"/>
        </w:rPr>
        <w:t> </w:t>
      </w:r>
      <w:hyperlink w:history="true" w:anchor="_bookmark0">
        <w:r>
          <w:rPr>
            <w:color w:val="007FAC"/>
            <w:spacing w:val="-5"/>
            <w:sz w:val="26"/>
            <w:vertAlign w:val="superscript"/>
          </w:rPr>
          <w:t>a</w:t>
        </w:r>
      </w:hyperlink>
      <w:r>
        <w:rPr>
          <w:spacing w:val="-5"/>
          <w:sz w:val="26"/>
          <w:vertAlign w:val="superscript"/>
        </w:rPr>
        <w:t>,</w:t>
      </w:r>
      <w:r>
        <w:rPr>
          <w:color w:val="007FAC"/>
          <w:spacing w:val="-5"/>
          <w:sz w:val="26"/>
          <w:vertAlign w:val="baseline"/>
        </w:rPr>
        <w:t>*</w:t>
      </w:r>
    </w:p>
    <w:p>
      <w:pPr>
        <w:spacing w:before="178"/>
        <w:ind w:left="197" w:right="0" w:firstLine="0"/>
        <w:jc w:val="center"/>
        <w:rPr>
          <w:i/>
          <w:sz w:val="16"/>
        </w:rPr>
      </w:pPr>
      <w:bookmarkStart w:name="_bookmark0" w:id="3"/>
      <w:bookmarkEnd w:id="3"/>
      <w:r>
        <w:rPr/>
      </w:r>
      <w:r>
        <w:rPr>
          <w:sz w:val="16"/>
          <w:vertAlign w:val="superscript"/>
        </w:rPr>
        <w:t>a</w:t>
      </w:r>
      <w:r>
        <w:rPr>
          <w:spacing w:val="-2"/>
          <w:sz w:val="16"/>
          <w:vertAlign w:val="baseline"/>
        </w:rPr>
        <w:t> </w:t>
      </w:r>
      <w:bookmarkStart w:name="_bookmark1" w:id="4"/>
      <w:bookmarkEnd w:id="4"/>
      <w:r>
        <w:rPr>
          <w:spacing w:val="4"/>
          <w:sz w:val="16"/>
          <w:vertAlign w:val="baseline"/>
        </w:rPr>
      </w:r>
      <w:r>
        <w:rPr>
          <w:i/>
          <w:sz w:val="16"/>
          <w:vertAlign w:val="baseline"/>
        </w:rPr>
        <w:t>Peking</w:t>
      </w:r>
      <w:r>
        <w:rPr>
          <w:i/>
          <w:spacing w:val="7"/>
          <w:sz w:val="16"/>
          <w:vertAlign w:val="baseline"/>
        </w:rPr>
        <w:t> </w:t>
      </w:r>
      <w:r>
        <w:rPr>
          <w:i/>
          <w:sz w:val="16"/>
          <w:vertAlign w:val="baseline"/>
        </w:rPr>
        <w:t>University,</w:t>
      </w:r>
      <w:r>
        <w:rPr>
          <w:i/>
          <w:spacing w:val="6"/>
          <w:sz w:val="16"/>
          <w:vertAlign w:val="baseline"/>
        </w:rPr>
        <w:t> </w:t>
      </w:r>
      <w:r>
        <w:rPr>
          <w:i/>
          <w:spacing w:val="-2"/>
          <w:sz w:val="16"/>
          <w:vertAlign w:val="baseline"/>
        </w:rPr>
        <w:t>China</w:t>
      </w:r>
    </w:p>
    <w:p>
      <w:pPr>
        <w:spacing w:before="14"/>
        <w:ind w:left="197" w:right="0" w:firstLine="0"/>
        <w:jc w:val="center"/>
        <w:rPr>
          <w:i/>
          <w:sz w:val="16"/>
        </w:rPr>
      </w:pPr>
      <w:r>
        <w:rPr>
          <w:sz w:val="16"/>
          <w:vertAlign w:val="superscript"/>
        </w:rPr>
        <w:t>b</w:t>
      </w:r>
      <w:r>
        <w:rPr>
          <w:spacing w:val="-1"/>
          <w:sz w:val="16"/>
          <w:vertAlign w:val="baseline"/>
        </w:rPr>
        <w:t> </w:t>
      </w:r>
      <w:bookmarkStart w:name="_bookmark2" w:id="5"/>
      <w:bookmarkEnd w:id="5"/>
      <w:r>
        <w:rPr>
          <w:spacing w:val="3"/>
          <w:sz w:val="16"/>
          <w:vertAlign w:val="baseline"/>
        </w:rPr>
      </w:r>
      <w:r>
        <w:rPr>
          <w:i/>
          <w:sz w:val="16"/>
          <w:vertAlign w:val="baseline"/>
        </w:rPr>
        <w:t>Natural</w:t>
      </w:r>
      <w:r>
        <w:rPr>
          <w:i/>
          <w:spacing w:val="8"/>
          <w:sz w:val="16"/>
          <w:vertAlign w:val="baseline"/>
        </w:rPr>
        <w:t> </w:t>
      </w:r>
      <w:r>
        <w:rPr>
          <w:i/>
          <w:sz w:val="16"/>
          <w:vertAlign w:val="baseline"/>
        </w:rPr>
        <w:t>Science</w:t>
      </w:r>
      <w:r>
        <w:rPr>
          <w:i/>
          <w:spacing w:val="8"/>
          <w:sz w:val="16"/>
          <w:vertAlign w:val="baseline"/>
        </w:rPr>
        <w:t> </w:t>
      </w:r>
      <w:r>
        <w:rPr>
          <w:i/>
          <w:sz w:val="16"/>
          <w:vertAlign w:val="baseline"/>
        </w:rPr>
        <w:t>Foundation</w:t>
      </w:r>
      <w:r>
        <w:rPr>
          <w:i/>
          <w:spacing w:val="9"/>
          <w:sz w:val="16"/>
          <w:vertAlign w:val="baseline"/>
        </w:rPr>
        <w:t> </w:t>
      </w:r>
      <w:r>
        <w:rPr>
          <w:i/>
          <w:sz w:val="16"/>
          <w:vertAlign w:val="baseline"/>
        </w:rPr>
        <w:t>of</w:t>
      </w:r>
      <w:r>
        <w:rPr>
          <w:i/>
          <w:spacing w:val="8"/>
          <w:sz w:val="16"/>
          <w:vertAlign w:val="baseline"/>
        </w:rPr>
        <w:t> </w:t>
      </w:r>
      <w:r>
        <w:rPr>
          <w:i/>
          <w:sz w:val="16"/>
          <w:vertAlign w:val="baseline"/>
        </w:rPr>
        <w:t>China,</w:t>
      </w:r>
      <w:r>
        <w:rPr>
          <w:i/>
          <w:spacing w:val="6"/>
          <w:sz w:val="16"/>
          <w:vertAlign w:val="baseline"/>
        </w:rPr>
        <w:t> </w:t>
      </w:r>
      <w:r>
        <w:rPr>
          <w:i/>
          <w:spacing w:val="-2"/>
          <w:sz w:val="16"/>
          <w:vertAlign w:val="baseline"/>
        </w:rPr>
        <w:t>China</w:t>
      </w:r>
    </w:p>
    <w:p>
      <w:pPr>
        <w:spacing w:before="16"/>
        <w:ind w:left="197" w:right="0" w:firstLine="0"/>
        <w:jc w:val="center"/>
        <w:rPr>
          <w:i/>
          <w:sz w:val="16"/>
        </w:rPr>
      </w:pPr>
      <w:r>
        <w:rPr>
          <w:sz w:val="16"/>
          <w:vertAlign w:val="superscript"/>
        </w:rPr>
        <w:t>c</w:t>
      </w:r>
      <w:r>
        <w:rPr>
          <w:spacing w:val="1"/>
          <w:sz w:val="16"/>
          <w:vertAlign w:val="baseline"/>
        </w:rPr>
        <w:t> </w:t>
      </w:r>
      <w:r>
        <w:rPr>
          <w:i/>
          <w:sz w:val="16"/>
          <w:vertAlign w:val="baseline"/>
        </w:rPr>
        <w:t>The</w:t>
      </w:r>
      <w:r>
        <w:rPr>
          <w:i/>
          <w:spacing w:val="8"/>
          <w:sz w:val="16"/>
          <w:vertAlign w:val="baseline"/>
        </w:rPr>
        <w:t> </w:t>
      </w:r>
      <w:r>
        <w:rPr>
          <w:i/>
          <w:sz w:val="16"/>
          <w:vertAlign w:val="baseline"/>
        </w:rPr>
        <w:t>Chinese</w:t>
      </w:r>
      <w:r>
        <w:rPr>
          <w:i/>
          <w:spacing w:val="9"/>
          <w:sz w:val="16"/>
          <w:vertAlign w:val="baseline"/>
        </w:rPr>
        <w:t> </w:t>
      </w:r>
      <w:r>
        <w:rPr>
          <w:i/>
          <w:sz w:val="16"/>
          <w:vertAlign w:val="baseline"/>
        </w:rPr>
        <w:t>University</w:t>
      </w:r>
      <w:r>
        <w:rPr>
          <w:i/>
          <w:spacing w:val="8"/>
          <w:sz w:val="16"/>
          <w:vertAlign w:val="baseline"/>
        </w:rPr>
        <w:t> </w:t>
      </w:r>
      <w:r>
        <w:rPr>
          <w:i/>
          <w:sz w:val="16"/>
          <w:vertAlign w:val="baseline"/>
        </w:rPr>
        <w:t>of</w:t>
      </w:r>
      <w:r>
        <w:rPr>
          <w:i/>
          <w:spacing w:val="10"/>
          <w:sz w:val="16"/>
          <w:vertAlign w:val="baseline"/>
        </w:rPr>
        <w:t> </w:t>
      </w:r>
      <w:r>
        <w:rPr>
          <w:i/>
          <w:sz w:val="16"/>
          <w:vertAlign w:val="baseline"/>
        </w:rPr>
        <w:t>Hong</w:t>
      </w:r>
      <w:r>
        <w:rPr>
          <w:i/>
          <w:spacing w:val="8"/>
          <w:sz w:val="16"/>
          <w:vertAlign w:val="baseline"/>
        </w:rPr>
        <w:t> </w:t>
      </w:r>
      <w:r>
        <w:rPr>
          <w:i/>
          <w:sz w:val="16"/>
          <w:vertAlign w:val="baseline"/>
        </w:rPr>
        <w:t>Kong,</w:t>
      </w:r>
      <w:r>
        <w:rPr>
          <w:i/>
          <w:spacing w:val="9"/>
          <w:sz w:val="16"/>
          <w:vertAlign w:val="baseline"/>
        </w:rPr>
        <w:t> </w:t>
      </w:r>
      <w:r>
        <w:rPr>
          <w:i/>
          <w:sz w:val="16"/>
          <w:vertAlign w:val="baseline"/>
        </w:rPr>
        <w:t>Hong</w:t>
      </w:r>
      <w:r>
        <w:rPr>
          <w:i/>
          <w:spacing w:val="9"/>
          <w:sz w:val="16"/>
          <w:vertAlign w:val="baseline"/>
        </w:rPr>
        <w:t> </w:t>
      </w:r>
      <w:r>
        <w:rPr>
          <w:i/>
          <w:sz w:val="16"/>
          <w:vertAlign w:val="baseline"/>
        </w:rPr>
        <w:t>Kong,</w:t>
      </w:r>
      <w:r>
        <w:rPr>
          <w:i/>
          <w:spacing w:val="8"/>
          <w:sz w:val="16"/>
          <w:vertAlign w:val="baseline"/>
        </w:rPr>
        <w:t> </w:t>
      </w:r>
      <w:r>
        <w:rPr>
          <w:i/>
          <w:spacing w:val="-2"/>
          <w:sz w:val="16"/>
          <w:vertAlign w:val="baseline"/>
        </w:rPr>
        <w:t>China</w:t>
      </w:r>
    </w:p>
    <w:p>
      <w:pPr>
        <w:spacing w:before="135"/>
        <w:ind w:left="197" w:right="0" w:firstLine="0"/>
        <w:jc w:val="center"/>
        <w:rPr>
          <w:sz w:val="16"/>
        </w:rPr>
      </w:pPr>
      <w:r>
        <w:rPr>
          <w:sz w:val="16"/>
        </w:rPr>
        <w:t>Available</w:t>
      </w:r>
      <w:r>
        <w:rPr>
          <w:spacing w:val="5"/>
          <w:sz w:val="16"/>
        </w:rPr>
        <w:t> </w:t>
      </w:r>
      <w:r>
        <w:rPr>
          <w:sz w:val="16"/>
        </w:rPr>
        <w:t>online</w:t>
      </w:r>
      <w:r>
        <w:rPr>
          <w:spacing w:val="6"/>
          <w:sz w:val="16"/>
        </w:rPr>
        <w:t> </w:t>
      </w:r>
      <w:r>
        <w:rPr>
          <w:sz w:val="16"/>
        </w:rPr>
        <w:t>28</w:t>
      </w:r>
      <w:r>
        <w:rPr>
          <w:spacing w:val="7"/>
          <w:sz w:val="16"/>
        </w:rPr>
        <w:t> </w:t>
      </w:r>
      <w:r>
        <w:rPr>
          <w:sz w:val="16"/>
        </w:rPr>
        <w:t>May</w:t>
      </w:r>
      <w:r>
        <w:rPr>
          <w:spacing w:val="6"/>
          <w:sz w:val="16"/>
        </w:rPr>
        <w:t> </w:t>
      </w:r>
      <w:r>
        <w:rPr>
          <w:spacing w:val="-4"/>
          <w:sz w:val="16"/>
        </w:rPr>
        <w:t>2016</w:t>
      </w:r>
    </w:p>
    <w:p>
      <w:pPr>
        <w:pStyle w:val="BodyText"/>
        <w:spacing w:before="200"/>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288311</wp:posOffset>
                </wp:positionV>
                <wp:extent cx="6604634" cy="698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701694pt;width:520.044pt;height:.51025pt;mso-position-horizontal-relative:page;mso-position-vertical-relative:paragraph;z-index:-15728640;mso-wrap-distance-left:0;mso-wrap-distance-right:0" id="docshape1" filled="true" fillcolor="#000000" stroked="false">
                <v:fill type="solid"/>
                <w10:wrap type="topAndBottom"/>
              </v:rect>
            </w:pict>
          </mc:Fallback>
        </mc:AlternateContent>
      </w:r>
    </w:p>
    <w:p>
      <w:pPr>
        <w:spacing w:before="166"/>
        <w:ind w:left="310" w:right="0" w:firstLine="0"/>
        <w:jc w:val="left"/>
        <w:rPr>
          <w:rFonts w:ascii="UKIJ Sulus Tom"/>
          <w:b w:val="0"/>
          <w:sz w:val="18"/>
        </w:rPr>
      </w:pPr>
      <w:r>
        <w:rPr>
          <w:rFonts w:ascii="UKIJ Sulus Tom"/>
          <w:b w:val="0"/>
          <w:spacing w:val="-2"/>
          <w:sz w:val="18"/>
        </w:rPr>
        <w:t>Abstract</w:t>
      </w:r>
    </w:p>
    <w:p>
      <w:pPr>
        <w:spacing w:line="254" w:lineRule="auto" w:before="201"/>
        <w:ind w:left="310" w:right="109" w:firstLine="239"/>
        <w:jc w:val="both"/>
        <w:rPr>
          <w:sz w:val="18"/>
        </w:rPr>
      </w:pPr>
      <w:r>
        <w:rPr>
          <w:sz w:val="18"/>
        </w:rPr>
        <w:t>Join-aggregate is an important and widely used operation in database system. However, it is time-consuming to process join-aggregate</w:t>
      </w:r>
      <w:r>
        <w:rPr>
          <w:spacing w:val="80"/>
          <w:sz w:val="18"/>
        </w:rPr>
        <w:t> </w:t>
      </w:r>
      <w:r>
        <w:rPr>
          <w:sz w:val="18"/>
        </w:rPr>
        <w:t>query in big data environment, especially on MapReduce framework. The main bottlenecks contain two aspects: lots of I/O caused by</w:t>
      </w:r>
      <w:r>
        <w:rPr>
          <w:spacing w:val="40"/>
          <w:sz w:val="18"/>
        </w:rPr>
        <w:t> </w:t>
      </w:r>
      <w:r>
        <w:rPr>
          <w:sz w:val="18"/>
        </w:rPr>
        <w:t>temporary data and heavy communication overhead between different data nodes during query processing. To overcome such disadvantages,</w:t>
      </w:r>
      <w:r>
        <w:rPr>
          <w:spacing w:val="40"/>
          <w:sz w:val="18"/>
        </w:rPr>
        <w:t> </w:t>
      </w:r>
      <w:r>
        <w:rPr>
          <w:sz w:val="18"/>
        </w:rPr>
        <w:t>we design a data structure called Reference Primary Key table (RPK-table) which stores the relationship of primary key and foreign key</w:t>
      </w:r>
      <w:r>
        <w:rPr>
          <w:spacing w:val="40"/>
          <w:sz w:val="18"/>
        </w:rPr>
        <w:t> </w:t>
      </w:r>
      <w:r>
        <w:rPr>
          <w:sz w:val="18"/>
        </w:rPr>
        <w:t>between</w:t>
      </w:r>
      <w:r>
        <w:rPr>
          <w:spacing w:val="34"/>
          <w:sz w:val="18"/>
        </w:rPr>
        <w:t> </w:t>
      </w:r>
      <w:r>
        <w:rPr>
          <w:sz w:val="18"/>
        </w:rPr>
        <w:t>tables.</w:t>
      </w:r>
      <w:r>
        <w:rPr>
          <w:spacing w:val="32"/>
          <w:sz w:val="18"/>
        </w:rPr>
        <w:t> </w:t>
      </w:r>
      <w:r>
        <w:rPr>
          <w:sz w:val="18"/>
        </w:rPr>
        <w:t>Based</w:t>
      </w:r>
      <w:r>
        <w:rPr>
          <w:spacing w:val="34"/>
          <w:sz w:val="18"/>
        </w:rPr>
        <w:t> </w:t>
      </w:r>
      <w:r>
        <w:rPr>
          <w:sz w:val="18"/>
        </w:rPr>
        <w:t>on</w:t>
      </w:r>
      <w:r>
        <w:rPr>
          <w:spacing w:val="31"/>
          <w:sz w:val="18"/>
        </w:rPr>
        <w:t> </w:t>
      </w:r>
      <w:r>
        <w:rPr>
          <w:sz w:val="18"/>
        </w:rPr>
        <w:t>this</w:t>
      </w:r>
      <w:r>
        <w:rPr>
          <w:spacing w:val="34"/>
          <w:sz w:val="18"/>
        </w:rPr>
        <w:t> </w:t>
      </w:r>
      <w:r>
        <w:rPr>
          <w:sz w:val="18"/>
        </w:rPr>
        <w:t>structure,</w:t>
      </w:r>
      <w:r>
        <w:rPr>
          <w:spacing w:val="32"/>
          <w:sz w:val="18"/>
        </w:rPr>
        <w:t> </w:t>
      </w:r>
      <w:r>
        <w:rPr>
          <w:sz w:val="18"/>
        </w:rPr>
        <w:t>we</w:t>
      </w:r>
      <w:r>
        <w:rPr>
          <w:spacing w:val="34"/>
          <w:sz w:val="18"/>
        </w:rPr>
        <w:t> </w:t>
      </w:r>
      <w:r>
        <w:rPr>
          <w:sz w:val="18"/>
        </w:rPr>
        <w:t>propose</w:t>
      </w:r>
      <w:r>
        <w:rPr>
          <w:spacing w:val="32"/>
          <w:sz w:val="18"/>
        </w:rPr>
        <w:t> </w:t>
      </w:r>
      <w:r>
        <w:rPr>
          <w:sz w:val="18"/>
        </w:rPr>
        <w:t>an</w:t>
      </w:r>
      <w:r>
        <w:rPr>
          <w:spacing w:val="34"/>
          <w:sz w:val="18"/>
        </w:rPr>
        <w:t> </w:t>
      </w:r>
      <w:r>
        <w:rPr>
          <w:sz w:val="18"/>
        </w:rPr>
        <w:t>improved</w:t>
      </w:r>
      <w:r>
        <w:rPr>
          <w:spacing w:val="31"/>
          <w:sz w:val="18"/>
        </w:rPr>
        <w:t> </w:t>
      </w:r>
      <w:r>
        <w:rPr>
          <w:sz w:val="18"/>
        </w:rPr>
        <w:t>algorithm</w:t>
      </w:r>
      <w:r>
        <w:rPr>
          <w:spacing w:val="32"/>
          <w:sz w:val="18"/>
        </w:rPr>
        <w:t> </w:t>
      </w:r>
      <w:r>
        <w:rPr>
          <w:sz w:val="18"/>
        </w:rPr>
        <w:t>on</w:t>
      </w:r>
      <w:r>
        <w:rPr>
          <w:spacing w:val="34"/>
          <w:sz w:val="18"/>
        </w:rPr>
        <w:t> </w:t>
      </w:r>
      <w:r>
        <w:rPr>
          <w:sz w:val="18"/>
        </w:rPr>
        <w:t>MapReduce</w:t>
      </w:r>
      <w:r>
        <w:rPr>
          <w:spacing w:val="32"/>
          <w:sz w:val="18"/>
        </w:rPr>
        <w:t> </w:t>
      </w:r>
      <w:r>
        <w:rPr>
          <w:sz w:val="18"/>
        </w:rPr>
        <w:t>framework</w:t>
      </w:r>
      <w:r>
        <w:rPr>
          <w:spacing w:val="34"/>
          <w:sz w:val="18"/>
        </w:rPr>
        <w:t> </w:t>
      </w:r>
      <w:r>
        <w:rPr>
          <w:sz w:val="18"/>
        </w:rPr>
        <w:t>for</w:t>
      </w:r>
      <w:r>
        <w:rPr>
          <w:spacing w:val="32"/>
          <w:sz w:val="18"/>
        </w:rPr>
        <w:t> </w:t>
      </w:r>
      <w:r>
        <w:rPr>
          <w:sz w:val="18"/>
        </w:rPr>
        <w:t>join-aggregate</w:t>
      </w:r>
      <w:r>
        <w:rPr>
          <w:spacing w:val="32"/>
          <w:sz w:val="18"/>
        </w:rPr>
        <w:t> </w:t>
      </w:r>
      <w:r>
        <w:rPr>
          <w:sz w:val="18"/>
        </w:rPr>
        <w:t>query.</w:t>
      </w:r>
      <w:r>
        <w:rPr>
          <w:spacing w:val="31"/>
          <w:sz w:val="18"/>
        </w:rPr>
        <w:t> </w:t>
      </w:r>
      <w:r>
        <w:rPr>
          <w:sz w:val="18"/>
        </w:rPr>
        <w:t>Experi- ments on TPC-H dataset demonstrate that our algorithm outperforms existing methods in terms of communication cost and query response</w:t>
      </w:r>
      <w:r>
        <w:rPr>
          <w:spacing w:val="80"/>
          <w:sz w:val="18"/>
        </w:rPr>
        <w:t> </w:t>
      </w:r>
      <w:r>
        <w:rPr>
          <w:spacing w:val="-2"/>
          <w:sz w:val="18"/>
        </w:rPr>
        <w:t>time.</w:t>
      </w:r>
    </w:p>
    <w:p>
      <w:pPr>
        <w:spacing w:line="206" w:lineRule="auto" w:before="9"/>
        <w:ind w:left="310" w:right="109" w:firstLine="0"/>
        <w:jc w:val="both"/>
        <w:rPr>
          <w:sz w:val="18"/>
        </w:rPr>
      </w:pPr>
      <w:r>
        <w:rPr>
          <w:sz w:val="18"/>
        </w:rPr>
        <w:t>Copyright</w:t>
      </w:r>
      <w:r>
        <w:rPr>
          <w:spacing w:val="19"/>
          <w:sz w:val="18"/>
        </w:rPr>
        <w:t> </w:t>
      </w:r>
      <w:r>
        <w:rPr>
          <w:rFonts w:ascii="STIX" w:hAnsi="STIX"/>
          <w:sz w:val="18"/>
        </w:rPr>
        <w:t>©</w:t>
      </w:r>
      <w:r>
        <w:rPr>
          <w:rFonts w:ascii="STIX" w:hAnsi="STIX"/>
          <w:spacing w:val="19"/>
          <w:sz w:val="18"/>
        </w:rPr>
        <w:t> </w:t>
      </w:r>
      <w:r>
        <w:rPr>
          <w:sz w:val="18"/>
        </w:rPr>
        <w:t>2016,</w:t>
      </w:r>
      <w:r>
        <w:rPr>
          <w:spacing w:val="19"/>
          <w:sz w:val="18"/>
        </w:rPr>
        <w:t> </w:t>
      </w:r>
      <w:r>
        <w:rPr>
          <w:sz w:val="18"/>
        </w:rPr>
        <w:t>Chongqing</w:t>
      </w:r>
      <w:r>
        <w:rPr>
          <w:spacing w:val="19"/>
          <w:sz w:val="18"/>
        </w:rPr>
        <w:t> </w:t>
      </w:r>
      <w:r>
        <w:rPr>
          <w:sz w:val="18"/>
        </w:rPr>
        <w:t>University</w:t>
      </w:r>
      <w:r>
        <w:rPr>
          <w:spacing w:val="19"/>
          <w:sz w:val="18"/>
        </w:rPr>
        <w:t> </w:t>
      </w:r>
      <w:r>
        <w:rPr>
          <w:sz w:val="18"/>
        </w:rPr>
        <w:t>of</w:t>
      </w:r>
      <w:r>
        <w:rPr>
          <w:spacing w:val="20"/>
          <w:sz w:val="18"/>
        </w:rPr>
        <w:t> </w:t>
      </w:r>
      <w:r>
        <w:rPr>
          <w:sz w:val="18"/>
        </w:rPr>
        <w:t>Technology.</w:t>
      </w:r>
      <w:r>
        <w:rPr>
          <w:spacing w:val="19"/>
          <w:sz w:val="18"/>
        </w:rPr>
        <w:t> </w:t>
      </w:r>
      <w:r>
        <w:rPr>
          <w:sz w:val="18"/>
        </w:rPr>
        <w:t>Production</w:t>
      </w:r>
      <w:r>
        <w:rPr>
          <w:spacing w:val="19"/>
          <w:sz w:val="18"/>
        </w:rPr>
        <w:t> </w:t>
      </w:r>
      <w:r>
        <w:rPr>
          <w:sz w:val="18"/>
        </w:rPr>
        <w:t>and</w:t>
      </w:r>
      <w:r>
        <w:rPr>
          <w:spacing w:val="19"/>
          <w:sz w:val="18"/>
        </w:rPr>
        <w:t> </w:t>
      </w:r>
      <w:r>
        <w:rPr>
          <w:sz w:val="18"/>
        </w:rPr>
        <w:t>hosting</w:t>
      </w:r>
      <w:r>
        <w:rPr>
          <w:spacing w:val="19"/>
          <w:sz w:val="18"/>
        </w:rPr>
        <w:t> </w:t>
      </w:r>
      <w:r>
        <w:rPr>
          <w:sz w:val="18"/>
        </w:rPr>
        <w:t>by</w:t>
      </w:r>
      <w:r>
        <w:rPr>
          <w:spacing w:val="19"/>
          <w:sz w:val="18"/>
        </w:rPr>
        <w:t> </w:t>
      </w:r>
      <w:r>
        <w:rPr>
          <w:sz w:val="18"/>
        </w:rPr>
        <w:t>Elsevier</w:t>
      </w:r>
      <w:r>
        <w:rPr>
          <w:spacing w:val="19"/>
          <w:sz w:val="18"/>
        </w:rPr>
        <w:t> </w:t>
      </w:r>
      <w:r>
        <w:rPr>
          <w:sz w:val="18"/>
        </w:rPr>
        <w:t>B.V.</w:t>
      </w:r>
      <w:r>
        <w:rPr>
          <w:spacing w:val="19"/>
          <w:sz w:val="18"/>
        </w:rPr>
        <w:t> </w:t>
      </w:r>
      <w:r>
        <w:rPr>
          <w:sz w:val="18"/>
        </w:rPr>
        <w:t>This</w:t>
      </w:r>
      <w:r>
        <w:rPr>
          <w:spacing w:val="20"/>
          <w:sz w:val="18"/>
        </w:rPr>
        <w:t> </w:t>
      </w:r>
      <w:r>
        <w:rPr>
          <w:sz w:val="18"/>
        </w:rPr>
        <w:t>is</w:t>
      </w:r>
      <w:r>
        <w:rPr>
          <w:spacing w:val="20"/>
          <w:sz w:val="18"/>
        </w:rPr>
        <w:t> </w:t>
      </w:r>
      <w:r>
        <w:rPr>
          <w:sz w:val="18"/>
        </w:rPr>
        <w:t>an</w:t>
      </w:r>
      <w:r>
        <w:rPr>
          <w:spacing w:val="19"/>
          <w:sz w:val="18"/>
        </w:rPr>
        <w:t> </w:t>
      </w:r>
      <w:r>
        <w:rPr>
          <w:sz w:val="18"/>
        </w:rPr>
        <w:t>open</w:t>
      </w:r>
      <w:r>
        <w:rPr>
          <w:spacing w:val="19"/>
          <w:sz w:val="18"/>
        </w:rPr>
        <w:t> </w:t>
      </w:r>
      <w:r>
        <w:rPr>
          <w:sz w:val="18"/>
        </w:rPr>
        <w:t>access</w:t>
      </w:r>
      <w:r>
        <w:rPr>
          <w:spacing w:val="18"/>
          <w:sz w:val="18"/>
        </w:rPr>
        <w:t> </w:t>
      </w:r>
      <w:r>
        <w:rPr>
          <w:sz w:val="18"/>
        </w:rPr>
        <w:t>article</w:t>
      </w:r>
      <w:r>
        <w:rPr>
          <w:spacing w:val="20"/>
          <w:sz w:val="18"/>
        </w:rPr>
        <w:t> </w:t>
      </w:r>
      <w:r>
        <w:rPr>
          <w:sz w:val="18"/>
        </w:rPr>
        <w:t>under</w:t>
      </w:r>
      <w:r>
        <w:rPr>
          <w:spacing w:val="20"/>
          <w:sz w:val="18"/>
        </w:rPr>
        <w:t> </w:t>
      </w:r>
      <w:r>
        <w:rPr>
          <w:sz w:val="18"/>
        </w:rPr>
        <w:t>the CC BY-NC-ND license (</w:t>
      </w:r>
      <w:hyperlink r:id="rId10">
        <w:r>
          <w:rPr>
            <w:color w:val="007FAC"/>
            <w:sz w:val="18"/>
          </w:rPr>
          <w:t>http://creativecommons.org/licenses/by-nc-nd/4.0/</w:t>
        </w:r>
      </w:hyperlink>
      <w:r>
        <w:rPr>
          <w:sz w:val="18"/>
        </w:rPr>
        <w:t>).</w:t>
      </w:r>
    </w:p>
    <w:p>
      <w:pPr>
        <w:pStyle w:val="BodyText"/>
        <w:spacing w:before="27"/>
        <w:rPr>
          <w:sz w:val="18"/>
        </w:rPr>
      </w:pPr>
    </w:p>
    <w:p>
      <w:pPr>
        <w:spacing w:before="0"/>
        <w:ind w:left="310" w:right="0" w:firstLine="0"/>
        <w:jc w:val="both"/>
        <w:rPr>
          <w:sz w:val="16"/>
        </w:rPr>
      </w:pPr>
      <w:r>
        <w:rPr>
          <w:i/>
          <w:sz w:val="16"/>
        </w:rPr>
        <w:t>Keywords:</w:t>
      </w:r>
      <w:r>
        <w:rPr>
          <w:i/>
          <w:spacing w:val="4"/>
          <w:sz w:val="16"/>
        </w:rPr>
        <w:t> </w:t>
      </w:r>
      <w:r>
        <w:rPr>
          <w:sz w:val="16"/>
        </w:rPr>
        <w:t>Join-aggregate</w:t>
      </w:r>
      <w:r>
        <w:rPr>
          <w:spacing w:val="4"/>
          <w:sz w:val="16"/>
        </w:rPr>
        <w:t> </w:t>
      </w:r>
      <w:r>
        <w:rPr>
          <w:sz w:val="16"/>
        </w:rPr>
        <w:t>query;</w:t>
      </w:r>
      <w:r>
        <w:rPr>
          <w:spacing w:val="3"/>
          <w:sz w:val="16"/>
        </w:rPr>
        <w:t> </w:t>
      </w:r>
      <w:r>
        <w:rPr>
          <w:sz w:val="16"/>
        </w:rPr>
        <w:t>MapReduce;</w:t>
      </w:r>
      <w:r>
        <w:rPr>
          <w:spacing w:val="5"/>
          <w:sz w:val="16"/>
        </w:rPr>
        <w:t> </w:t>
      </w:r>
      <w:r>
        <w:rPr>
          <w:sz w:val="16"/>
        </w:rPr>
        <w:t>Query</w:t>
      </w:r>
      <w:r>
        <w:rPr>
          <w:spacing w:val="4"/>
          <w:sz w:val="16"/>
        </w:rPr>
        <w:t> </w:t>
      </w:r>
      <w:r>
        <w:rPr>
          <w:sz w:val="16"/>
        </w:rPr>
        <w:t>optimization;</w:t>
      </w:r>
      <w:r>
        <w:rPr>
          <w:spacing w:val="4"/>
          <w:sz w:val="16"/>
        </w:rPr>
        <w:t> </w:t>
      </w:r>
      <w:r>
        <w:rPr>
          <w:sz w:val="16"/>
        </w:rPr>
        <w:t>RPK-table;</w:t>
      </w:r>
      <w:r>
        <w:rPr>
          <w:spacing w:val="3"/>
          <w:sz w:val="16"/>
        </w:rPr>
        <w:t> </w:t>
      </w:r>
      <w:r>
        <w:rPr>
          <w:sz w:val="16"/>
        </w:rPr>
        <w:t>Communication</w:t>
      </w:r>
      <w:r>
        <w:rPr>
          <w:spacing w:val="4"/>
          <w:sz w:val="16"/>
        </w:rPr>
        <w:t> </w:t>
      </w:r>
      <w:r>
        <w:rPr>
          <w:spacing w:val="-4"/>
          <w:sz w:val="16"/>
        </w:rPr>
        <w:t>cost</w:t>
      </w:r>
    </w:p>
    <w:p>
      <w:pPr>
        <w:pStyle w:val="BodyText"/>
        <w:spacing w:before="10"/>
        <w:rPr>
          <w:sz w:val="19"/>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160630</wp:posOffset>
                </wp:positionV>
                <wp:extent cx="6604634" cy="698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64809pt;width:520.044pt;height:.51022pt;mso-position-horizontal-relative:page;mso-position-vertical-relative:paragraph;z-index:-15728128;mso-wrap-distance-left:0;mso-wrap-distance-right:0" id="docshape2" filled="true" fillcolor="#000000" stroked="false">
                <v:fill type="solid"/>
                <w10:wrap type="topAndBottom"/>
              </v:rect>
            </w:pict>
          </mc:Fallback>
        </mc:AlternateContent>
      </w:r>
    </w:p>
    <w:p>
      <w:pPr>
        <w:pStyle w:val="BodyText"/>
        <w:spacing w:before="229"/>
      </w:pPr>
    </w:p>
    <w:p>
      <w:pPr>
        <w:spacing w:after="0"/>
        <w:sectPr>
          <w:footerReference w:type="default" r:id="rId5"/>
          <w:type w:val="continuous"/>
          <w:pgSz w:w="11910" w:h="15880"/>
          <w:pgMar w:header="0" w:footer="0" w:top="840" w:bottom="280" w:left="540" w:right="540"/>
          <w:pgNumType w:start="79"/>
        </w:sectPr>
      </w:pPr>
    </w:p>
    <w:p>
      <w:pPr>
        <w:pStyle w:val="ListParagraph"/>
        <w:numPr>
          <w:ilvl w:val="0"/>
          <w:numId w:val="1"/>
        </w:numPr>
        <w:tabs>
          <w:tab w:pos="526" w:val="left" w:leader="none"/>
        </w:tabs>
        <w:spacing w:line="240" w:lineRule="auto" w:before="79" w:after="0"/>
        <w:ind w:left="526" w:right="0" w:hanging="216"/>
        <w:jc w:val="left"/>
        <w:rPr>
          <w:rFonts w:ascii="UKIJ Sulus Tom"/>
          <w:b w:val="0"/>
          <w:sz w:val="20"/>
        </w:rPr>
      </w:pPr>
      <w:r>
        <w:rPr>
          <w:rFonts w:ascii="UKIJ Sulus Tom"/>
          <w:b w:val="0"/>
          <w:spacing w:val="-2"/>
          <w:sz w:val="20"/>
        </w:rPr>
        <w:t>Introduction</w:t>
      </w:r>
    </w:p>
    <w:p>
      <w:pPr>
        <w:pStyle w:val="BodyText"/>
        <w:spacing w:line="249" w:lineRule="auto" w:before="215"/>
        <w:ind w:left="310" w:firstLine="239"/>
        <w:jc w:val="both"/>
      </w:pPr>
      <w:r>
        <w:rPr/>
        <w:t>Recently, big data attracts more and more attention. Join- aggregate query which returns aggregate information on </w:t>
      </w:r>
      <w:r>
        <w:rPr/>
        <w:t>the join of several tables is widely used in big data analysis. For instance, many TPC-H</w:t>
      </w:r>
      <w:hyperlink w:history="true" w:anchor="_bookmark3">
        <w:r>
          <w:rPr>
            <w:color w:val="007FAC"/>
            <w:vertAlign w:val="superscript"/>
          </w:rPr>
          <w:t>1</w:t>
        </w:r>
      </w:hyperlink>
      <w:r>
        <w:rPr>
          <w:color w:val="007FAC"/>
          <w:vertAlign w:val="baseline"/>
        </w:rPr>
        <w:t> </w:t>
      </w:r>
      <w:r>
        <w:rPr>
          <w:vertAlign w:val="baseline"/>
        </w:rPr>
        <w:t>queries contain joinaggregate opera- tion for performance evaluation. However, it is time- consuming to run join-aggregate query in existing systems</w:t>
      </w:r>
      <w:r>
        <w:rPr>
          <w:spacing w:val="40"/>
          <w:vertAlign w:val="baseline"/>
        </w:rPr>
        <w:t> </w:t>
      </w:r>
      <w:r>
        <w:rPr>
          <w:vertAlign w:val="baseline"/>
        </w:rPr>
        <w:t>like Hive </w:t>
      </w:r>
      <w:hyperlink w:history="true" w:anchor="_bookmark23">
        <w:r>
          <w:rPr>
            <w:color w:val="007FAC"/>
            <w:vertAlign w:val="baseline"/>
          </w:rPr>
          <w:t>[1]</w:t>
        </w:r>
      </w:hyperlink>
      <w:r>
        <w:rPr>
          <w:color w:val="007FAC"/>
          <w:vertAlign w:val="baseline"/>
        </w:rPr>
        <w:t> </w:t>
      </w:r>
      <w:r>
        <w:rPr>
          <w:vertAlign w:val="baseline"/>
        </w:rPr>
        <w:t>and Pig </w:t>
      </w:r>
      <w:hyperlink w:history="true" w:anchor="_bookmark24">
        <w:r>
          <w:rPr>
            <w:color w:val="007FAC"/>
            <w:vertAlign w:val="baseline"/>
          </w:rPr>
          <w:t>[2]</w:t>
        </w:r>
      </w:hyperlink>
      <w:r>
        <w:rPr>
          <w:vertAlign w:val="baseline"/>
        </w:rPr>
        <w:t>.</w:t>
      </w:r>
    </w:p>
    <w:p>
      <w:pPr>
        <w:pStyle w:val="BodyText"/>
        <w:spacing w:line="249" w:lineRule="auto"/>
        <w:ind w:left="310" w:firstLine="239"/>
        <w:jc w:val="both"/>
      </w:pPr>
      <w:r>
        <w:rPr/>
        <w:t>Distributed system has been proven powerful for </w:t>
      </w:r>
      <w:r>
        <w:rPr/>
        <w:t>large- scale datasets analysis. MapReduce </w:t>
      </w:r>
      <w:hyperlink w:history="true" w:anchor="_bookmark25">
        <w:r>
          <w:rPr>
            <w:color w:val="007FAC"/>
          </w:rPr>
          <w:t>[3]</w:t>
        </w:r>
      </w:hyperlink>
      <w:r>
        <w:rPr>
          <w:color w:val="007FAC"/>
        </w:rPr>
        <w:t> </w:t>
      </w:r>
      <w:r>
        <w:rPr/>
        <w:t>is an important par- allel computing framework in distributed system. It has been studied and applied widely in academia and industry. How- ever, both the join and aggregate operation processed on MapReduce</w:t>
      </w:r>
      <w:r>
        <w:rPr>
          <w:spacing w:val="6"/>
        </w:rPr>
        <w:t> </w:t>
      </w:r>
      <w:r>
        <w:rPr/>
        <w:t>are</w:t>
      </w:r>
      <w:r>
        <w:rPr>
          <w:spacing w:val="6"/>
        </w:rPr>
        <w:t> </w:t>
      </w:r>
      <w:r>
        <w:rPr/>
        <w:t>time-consuming</w:t>
      </w:r>
      <w:r>
        <w:rPr>
          <w:spacing w:val="7"/>
        </w:rPr>
        <w:t> </w:t>
      </w:r>
      <w:hyperlink w:history="true" w:anchor="_bookmark26">
        <w:r>
          <w:rPr>
            <w:color w:val="007FAC"/>
          </w:rPr>
          <w:t>[4,5]</w:t>
        </w:r>
      </w:hyperlink>
      <w:r>
        <w:rPr/>
        <w:t>.</w:t>
      </w:r>
      <w:r>
        <w:rPr>
          <w:spacing w:val="6"/>
        </w:rPr>
        <w:t> </w:t>
      </w:r>
      <w:r>
        <w:rPr/>
        <w:t>The</w:t>
      </w:r>
      <w:r>
        <w:rPr>
          <w:spacing w:val="6"/>
        </w:rPr>
        <w:t> </w:t>
      </w:r>
      <w:r>
        <w:rPr/>
        <w:t>main</w:t>
      </w:r>
      <w:r>
        <w:rPr>
          <w:spacing w:val="5"/>
        </w:rPr>
        <w:t> </w:t>
      </w:r>
      <w:r>
        <w:rPr>
          <w:spacing w:val="-2"/>
        </w:rPr>
        <w:t>performance</w:t>
      </w:r>
    </w:p>
    <w:p>
      <w:pPr>
        <w:pStyle w:val="BodyText"/>
        <w:spacing w:before="104"/>
      </w:pPr>
      <w:r>
        <w:rPr/>
        <mc:AlternateContent>
          <mc:Choice Requires="wps">
            <w:drawing>
              <wp:anchor distT="0" distB="0" distL="0" distR="0" allowOverlap="1" layoutInCell="1" locked="0" behindDoc="1" simplePos="0" relativeHeight="487588864">
                <wp:simplePos x="0" y="0"/>
                <wp:positionH relativeFrom="page">
                  <wp:posOffset>541439</wp:posOffset>
                </wp:positionH>
                <wp:positionV relativeFrom="paragraph">
                  <wp:posOffset>227540</wp:posOffset>
                </wp:positionV>
                <wp:extent cx="455295"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55295" cy="1270"/>
                        </a:xfrm>
                        <a:custGeom>
                          <a:avLst/>
                          <a:gdLst/>
                          <a:ahLst/>
                          <a:cxnLst/>
                          <a:rect l="l" t="t" r="r" b="b"/>
                          <a:pathLst>
                            <a:path w="455295" h="0">
                              <a:moveTo>
                                <a:pt x="0" y="0"/>
                              </a:moveTo>
                              <a:lnTo>
                                <a:pt x="455041" y="0"/>
                              </a:lnTo>
                            </a:path>
                          </a:pathLst>
                        </a:custGeom>
                        <a:ln w="288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632999pt;margin-top:17.916584pt;width:35.85pt;height:.1pt;mso-position-horizontal-relative:page;mso-position-vertical-relative:paragraph;z-index:-15727616;mso-wrap-distance-left:0;mso-wrap-distance-right:0" id="docshape3" coordorigin="853,358" coordsize="717,0" path="m853,358l1569,358e" filled="false" stroked="true" strokeweight=".227pt" strokecolor="#000000">
                <v:path arrowok="t"/>
                <v:stroke dashstyle="solid"/>
                <w10:wrap type="topAndBottom"/>
              </v:shape>
            </w:pict>
          </mc:Fallback>
        </mc:AlternateContent>
      </w:r>
    </w:p>
    <w:p>
      <w:pPr>
        <w:spacing w:line="242" w:lineRule="auto" w:before="43"/>
        <w:ind w:left="310" w:right="0" w:firstLine="94"/>
        <w:jc w:val="both"/>
        <w:rPr>
          <w:sz w:val="16"/>
        </w:rPr>
      </w:pPr>
      <w:r>
        <w:rPr>
          <w:sz w:val="16"/>
        </w:rPr>
        <w:t>* Corresponding author. Internet Research and Engineering Center, </w:t>
      </w:r>
      <w:r>
        <w:rPr>
          <w:sz w:val="16"/>
        </w:rPr>
        <w:t>School</w:t>
      </w:r>
      <w:r>
        <w:rPr>
          <w:spacing w:val="40"/>
          <w:sz w:val="16"/>
        </w:rPr>
        <w:t> </w:t>
      </w:r>
      <w:r>
        <w:rPr>
          <w:sz w:val="16"/>
        </w:rPr>
        <w:t>of</w:t>
      </w:r>
      <w:r>
        <w:rPr>
          <w:spacing w:val="-3"/>
          <w:sz w:val="16"/>
        </w:rPr>
        <w:t> </w:t>
      </w:r>
      <w:r>
        <w:rPr>
          <w:sz w:val="16"/>
        </w:rPr>
        <w:t>Electronic</w:t>
      </w:r>
      <w:r>
        <w:rPr>
          <w:spacing w:val="-3"/>
          <w:sz w:val="16"/>
        </w:rPr>
        <w:t> </w:t>
      </w:r>
      <w:r>
        <w:rPr>
          <w:sz w:val="16"/>
        </w:rPr>
        <w:t>and</w:t>
      </w:r>
      <w:r>
        <w:rPr>
          <w:spacing w:val="-2"/>
          <w:sz w:val="16"/>
        </w:rPr>
        <w:t> </w:t>
      </w:r>
      <w:r>
        <w:rPr>
          <w:sz w:val="16"/>
        </w:rPr>
        <w:t>Computer</w:t>
      </w:r>
      <w:r>
        <w:rPr>
          <w:spacing w:val="-4"/>
          <w:sz w:val="16"/>
        </w:rPr>
        <w:t> </w:t>
      </w:r>
      <w:r>
        <w:rPr>
          <w:sz w:val="16"/>
        </w:rPr>
        <w:t>Engineering,</w:t>
      </w:r>
      <w:r>
        <w:rPr>
          <w:spacing w:val="-3"/>
          <w:sz w:val="16"/>
        </w:rPr>
        <w:t> </w:t>
      </w:r>
      <w:r>
        <w:rPr>
          <w:sz w:val="16"/>
        </w:rPr>
        <w:t>Peking</w:t>
      </w:r>
      <w:r>
        <w:rPr>
          <w:spacing w:val="-3"/>
          <w:sz w:val="16"/>
        </w:rPr>
        <w:t> </w:t>
      </w:r>
      <w:r>
        <w:rPr>
          <w:sz w:val="16"/>
        </w:rPr>
        <w:t>University,</w:t>
      </w:r>
      <w:r>
        <w:rPr>
          <w:spacing w:val="-2"/>
          <w:sz w:val="16"/>
        </w:rPr>
        <w:t> </w:t>
      </w:r>
      <w:r>
        <w:rPr>
          <w:sz w:val="16"/>
        </w:rPr>
        <w:t>China.</w:t>
      </w:r>
      <w:r>
        <w:rPr>
          <w:spacing w:val="-3"/>
          <w:sz w:val="16"/>
        </w:rPr>
        <w:t> </w:t>
      </w:r>
      <w:r>
        <w:rPr>
          <w:sz w:val="16"/>
        </w:rPr>
        <w:t>Tel.:</w:t>
      </w:r>
      <w:r>
        <w:rPr>
          <w:spacing w:val="-3"/>
          <w:sz w:val="16"/>
        </w:rPr>
        <w:t> </w:t>
      </w:r>
      <w:r>
        <w:rPr>
          <w:rFonts w:ascii="UKIJ Esliye Chiwer"/>
          <w:sz w:val="16"/>
        </w:rPr>
        <w:t>+</w:t>
      </w:r>
      <w:r>
        <w:rPr>
          <w:sz w:val="16"/>
        </w:rPr>
        <w:t>86</w:t>
      </w:r>
      <w:r>
        <w:rPr>
          <w:spacing w:val="40"/>
          <w:sz w:val="16"/>
        </w:rPr>
        <w:t> </w:t>
      </w:r>
      <w:r>
        <w:rPr>
          <w:sz w:val="16"/>
        </w:rPr>
        <w:t>755 26035225.</w:t>
      </w:r>
    </w:p>
    <w:p>
      <w:pPr>
        <w:spacing w:before="13"/>
        <w:ind w:left="553" w:right="0" w:firstLine="0"/>
        <w:jc w:val="both"/>
        <w:rPr>
          <w:sz w:val="16"/>
        </w:rPr>
      </w:pPr>
      <w:r>
        <w:rPr>
          <w:i/>
          <w:sz w:val="16"/>
        </w:rPr>
        <w:t>E-mail address:</w:t>
      </w:r>
      <w:r>
        <w:rPr>
          <w:i/>
          <w:spacing w:val="1"/>
          <w:sz w:val="16"/>
        </w:rPr>
        <w:t> </w:t>
      </w:r>
      <w:hyperlink r:id="rId11">
        <w:r>
          <w:rPr>
            <w:color w:val="007FAC"/>
            <w:sz w:val="16"/>
          </w:rPr>
          <w:t>tjwang@pku.edu.cn</w:t>
        </w:r>
      </w:hyperlink>
      <w:r>
        <w:rPr>
          <w:color w:val="007FAC"/>
          <w:spacing w:val="1"/>
          <w:sz w:val="16"/>
        </w:rPr>
        <w:t> </w:t>
      </w:r>
      <w:r>
        <w:rPr>
          <w:sz w:val="16"/>
        </w:rPr>
        <w:t>(T.</w:t>
      </w:r>
      <w:r>
        <w:rPr>
          <w:spacing w:val="2"/>
          <w:sz w:val="16"/>
        </w:rPr>
        <w:t> </w:t>
      </w:r>
      <w:r>
        <w:rPr>
          <w:spacing w:val="-2"/>
          <w:sz w:val="16"/>
        </w:rPr>
        <w:t>Wang).</w:t>
      </w:r>
    </w:p>
    <w:p>
      <w:pPr>
        <w:spacing w:before="16"/>
        <w:ind w:left="526" w:right="0" w:firstLine="0"/>
        <w:jc w:val="both"/>
        <w:rPr>
          <w:sz w:val="16"/>
        </w:rPr>
      </w:pPr>
      <w:r>
        <w:rPr>
          <w:sz w:val="16"/>
        </w:rPr>
        <w:t>Peer</w:t>
      </w:r>
      <w:r>
        <w:rPr>
          <w:spacing w:val="6"/>
          <w:sz w:val="16"/>
        </w:rPr>
        <w:t> </w:t>
      </w:r>
      <w:r>
        <w:rPr>
          <w:sz w:val="16"/>
        </w:rPr>
        <w:t>review</w:t>
      </w:r>
      <w:r>
        <w:rPr>
          <w:spacing w:val="5"/>
          <w:sz w:val="16"/>
        </w:rPr>
        <w:t> </w:t>
      </w:r>
      <w:r>
        <w:rPr>
          <w:sz w:val="16"/>
        </w:rPr>
        <w:t>under</w:t>
      </w:r>
      <w:r>
        <w:rPr>
          <w:spacing w:val="5"/>
          <w:sz w:val="16"/>
        </w:rPr>
        <w:t> </w:t>
      </w:r>
      <w:r>
        <w:rPr>
          <w:sz w:val="16"/>
        </w:rPr>
        <w:t>responsibility</w:t>
      </w:r>
      <w:r>
        <w:rPr>
          <w:spacing w:val="6"/>
          <w:sz w:val="16"/>
        </w:rPr>
        <w:t> </w:t>
      </w:r>
      <w:r>
        <w:rPr>
          <w:sz w:val="16"/>
        </w:rPr>
        <w:t>of</w:t>
      </w:r>
      <w:r>
        <w:rPr>
          <w:spacing w:val="6"/>
          <w:sz w:val="16"/>
        </w:rPr>
        <w:t> </w:t>
      </w:r>
      <w:r>
        <w:rPr>
          <w:sz w:val="16"/>
        </w:rPr>
        <w:t>Chongqing</w:t>
      </w:r>
      <w:r>
        <w:rPr>
          <w:spacing w:val="5"/>
          <w:sz w:val="16"/>
        </w:rPr>
        <w:t> </w:t>
      </w:r>
      <w:r>
        <w:rPr>
          <w:sz w:val="16"/>
        </w:rPr>
        <w:t>University</w:t>
      </w:r>
      <w:r>
        <w:rPr>
          <w:spacing w:val="5"/>
          <w:sz w:val="16"/>
        </w:rPr>
        <w:t> </w:t>
      </w:r>
      <w:r>
        <w:rPr>
          <w:sz w:val="16"/>
        </w:rPr>
        <w:t>of</w:t>
      </w:r>
      <w:r>
        <w:rPr>
          <w:spacing w:val="7"/>
          <w:sz w:val="16"/>
        </w:rPr>
        <w:t> </w:t>
      </w:r>
      <w:r>
        <w:rPr>
          <w:spacing w:val="-2"/>
          <w:sz w:val="16"/>
        </w:rPr>
        <w:t>Technology.</w:t>
      </w:r>
    </w:p>
    <w:p>
      <w:pPr>
        <w:spacing w:before="14"/>
        <w:ind w:left="418" w:right="0" w:firstLine="0"/>
        <w:jc w:val="both"/>
        <w:rPr>
          <w:sz w:val="16"/>
        </w:rPr>
      </w:pPr>
      <w:bookmarkStart w:name="_bookmark3" w:id="6"/>
      <w:bookmarkEnd w:id="6"/>
      <w:r>
        <w:rPr/>
      </w:r>
      <w:r>
        <w:rPr>
          <w:w w:val="110"/>
          <w:sz w:val="16"/>
          <w:vertAlign w:val="superscript"/>
        </w:rPr>
        <w:t>1</w:t>
      </w:r>
      <w:r>
        <w:rPr>
          <w:spacing w:val="43"/>
          <w:w w:val="110"/>
          <w:sz w:val="16"/>
          <w:vertAlign w:val="baseline"/>
        </w:rPr>
        <w:t> </w:t>
      </w:r>
      <w:hyperlink r:id="rId12">
        <w:r>
          <w:rPr>
            <w:color w:val="007FAC"/>
            <w:spacing w:val="-2"/>
            <w:w w:val="110"/>
            <w:sz w:val="16"/>
            <w:vertAlign w:val="baseline"/>
          </w:rPr>
          <w:t>www.tpc.org/tpch</w:t>
        </w:r>
      </w:hyperlink>
      <w:r>
        <w:rPr>
          <w:spacing w:val="-2"/>
          <w:w w:val="110"/>
          <w:sz w:val="16"/>
          <w:vertAlign w:val="baseline"/>
        </w:rPr>
        <w:t>.</w:t>
      </w:r>
    </w:p>
    <w:p>
      <w:pPr>
        <w:pStyle w:val="BodyText"/>
        <w:spacing w:line="249" w:lineRule="auto" w:before="71"/>
        <w:ind w:left="310" w:right="112"/>
        <w:jc w:val="both"/>
      </w:pPr>
      <w:r>
        <w:rPr/>
        <w:br w:type="column"/>
      </w:r>
      <w:r>
        <w:rPr/>
        <w:t>bottlenecks come from the following aspects: reading </w:t>
      </w:r>
      <w:r>
        <w:rPr/>
        <w:t>and writing lots of temporary data on disk and heavy communi- cation overhead between different data nodes. The overall response time increases when the data size scales up.</w:t>
      </w:r>
    </w:p>
    <w:p>
      <w:pPr>
        <w:pStyle w:val="BodyText"/>
        <w:ind w:left="549"/>
        <w:jc w:val="both"/>
      </w:pPr>
      <w:r>
        <w:rPr/>
        <w:t>Consider</w:t>
      </w:r>
      <w:r>
        <w:rPr>
          <w:spacing w:val="13"/>
        </w:rPr>
        <w:t> </w:t>
      </w:r>
      <w:r>
        <w:rPr/>
        <w:t>of</w:t>
      </w:r>
      <w:r>
        <w:rPr>
          <w:spacing w:val="11"/>
        </w:rPr>
        <w:t> </w:t>
      </w:r>
      <w:r>
        <w:rPr/>
        <w:t>the</w:t>
      </w:r>
      <w:r>
        <w:rPr>
          <w:spacing w:val="12"/>
        </w:rPr>
        <w:t> </w:t>
      </w:r>
      <w:r>
        <w:rPr/>
        <w:t>following</w:t>
      </w:r>
      <w:r>
        <w:rPr>
          <w:spacing w:val="12"/>
        </w:rPr>
        <w:t> </w:t>
      </w:r>
      <w:r>
        <w:rPr/>
        <w:t>query</w:t>
      </w:r>
      <w:r>
        <w:rPr>
          <w:spacing w:val="13"/>
        </w:rPr>
        <w:t> </w:t>
      </w:r>
      <w:r>
        <w:rPr/>
        <w:t>in</w:t>
      </w:r>
      <w:r>
        <w:rPr>
          <w:spacing w:val="11"/>
        </w:rPr>
        <w:t> </w:t>
      </w:r>
      <w:r>
        <w:rPr/>
        <w:t>TPC-</w:t>
      </w:r>
      <w:r>
        <w:rPr>
          <w:spacing w:val="-5"/>
        </w:rPr>
        <w:t>H:</w:t>
      </w:r>
    </w:p>
    <w:p>
      <w:pPr>
        <w:pStyle w:val="BodyText"/>
        <w:spacing w:before="18"/>
      </w:pPr>
    </w:p>
    <w:p>
      <w:pPr>
        <w:spacing w:line="249" w:lineRule="auto" w:before="0"/>
        <w:ind w:left="549" w:right="112" w:firstLine="0"/>
        <w:jc w:val="both"/>
        <w:rPr>
          <w:i/>
          <w:sz w:val="20"/>
        </w:rPr>
      </w:pPr>
      <w:r>
        <w:rPr>
          <w:i/>
          <w:sz w:val="20"/>
        </w:rPr>
        <w:t>SELECT c.name, COUNT(*) FROM Customer c, Orders </w:t>
      </w:r>
      <w:r>
        <w:rPr>
          <w:i/>
          <w:sz w:val="20"/>
        </w:rPr>
        <w:t>o</w:t>
      </w:r>
      <w:r>
        <w:rPr>
          <w:i/>
          <w:sz w:val="20"/>
        </w:rPr>
        <w:t> WHERE c.custkey </w:t>
      </w:r>
      <w:r>
        <w:rPr>
          <w:rFonts w:ascii="UKIJ Esliye Chiwer"/>
          <w:sz w:val="20"/>
        </w:rPr>
        <w:t>= </w:t>
      </w:r>
      <w:r>
        <w:rPr>
          <w:i/>
          <w:sz w:val="20"/>
        </w:rPr>
        <w:t>o.custkey GROUP BY c.name</w:t>
      </w:r>
    </w:p>
    <w:p>
      <w:pPr>
        <w:pStyle w:val="BodyText"/>
        <w:spacing w:line="242" w:lineRule="auto" w:before="204"/>
        <w:ind w:left="310" w:right="112" w:firstLine="239"/>
        <w:jc w:val="both"/>
      </w:pPr>
      <w:r>
        <w:rPr/>
        <w:t>This SQL query uses TPC-H benchmark schema </w:t>
      </w:r>
      <w:r>
        <w:rPr/>
        <w:t>and computes the number of orders that every customer takes. As the join attribute and aggregate attribute are not the same, we can</w:t>
      </w:r>
      <w:r>
        <w:rPr>
          <w:rFonts w:ascii="STIX"/>
        </w:rPr>
        <w:t>'</w:t>
      </w:r>
      <w:r>
        <w:rPr/>
        <w:t>t</w:t>
      </w:r>
      <w:r>
        <w:rPr>
          <w:spacing w:val="35"/>
        </w:rPr>
        <w:t> </w:t>
      </w:r>
      <w:r>
        <w:rPr/>
        <w:t>execute</w:t>
      </w:r>
      <w:r>
        <w:rPr>
          <w:spacing w:val="35"/>
        </w:rPr>
        <w:t> </w:t>
      </w:r>
      <w:r>
        <w:rPr/>
        <w:t>join</w:t>
      </w:r>
      <w:r>
        <w:rPr>
          <w:spacing w:val="37"/>
        </w:rPr>
        <w:t> </w:t>
      </w:r>
      <w:r>
        <w:rPr/>
        <w:t>operation</w:t>
      </w:r>
      <w:r>
        <w:rPr>
          <w:spacing w:val="37"/>
        </w:rPr>
        <w:t> </w:t>
      </w:r>
      <w:r>
        <w:rPr/>
        <w:t>and</w:t>
      </w:r>
      <w:r>
        <w:rPr>
          <w:spacing w:val="37"/>
        </w:rPr>
        <w:t> </w:t>
      </w:r>
      <w:r>
        <w:rPr/>
        <w:t>aggregate</w:t>
      </w:r>
      <w:r>
        <w:rPr>
          <w:spacing w:val="35"/>
        </w:rPr>
        <w:t> </w:t>
      </w:r>
      <w:r>
        <w:rPr/>
        <w:t>operation</w:t>
      </w:r>
      <w:r>
        <w:rPr>
          <w:spacing w:val="37"/>
        </w:rPr>
        <w:t> </w:t>
      </w:r>
      <w:r>
        <w:rPr/>
        <w:t>in</w:t>
      </w:r>
      <w:r>
        <w:rPr>
          <w:spacing w:val="36"/>
        </w:rPr>
        <w:t> </w:t>
      </w:r>
      <w:r>
        <w:rPr>
          <w:spacing w:val="-5"/>
        </w:rPr>
        <w:t>one</w:t>
      </w:r>
    </w:p>
    <w:p>
      <w:pPr>
        <w:pStyle w:val="BodyText"/>
        <w:spacing w:line="185" w:lineRule="exact"/>
        <w:ind w:left="310"/>
        <w:jc w:val="both"/>
      </w:pPr>
      <w:r>
        <w:rPr/>
        <w:t>single</w:t>
      </w:r>
      <w:r>
        <w:rPr>
          <w:spacing w:val="31"/>
        </w:rPr>
        <w:t> </w:t>
      </w:r>
      <w:r>
        <w:rPr/>
        <w:t>MapReduce</w:t>
      </w:r>
      <w:r>
        <w:rPr>
          <w:spacing w:val="32"/>
        </w:rPr>
        <w:t> </w:t>
      </w:r>
      <w:r>
        <w:rPr/>
        <w:t>job.</w:t>
      </w:r>
      <w:r>
        <w:rPr>
          <w:spacing w:val="31"/>
        </w:rPr>
        <w:t> </w:t>
      </w:r>
      <w:r>
        <w:rPr/>
        <w:t>Traditional</w:t>
      </w:r>
      <w:r>
        <w:rPr>
          <w:spacing w:val="31"/>
        </w:rPr>
        <w:t> </w:t>
      </w:r>
      <w:r>
        <w:rPr/>
        <w:t>approach</w:t>
      </w:r>
      <w:r>
        <w:rPr>
          <w:spacing w:val="32"/>
        </w:rPr>
        <w:t> </w:t>
      </w:r>
      <w:r>
        <w:rPr/>
        <w:t>to</w:t>
      </w:r>
      <w:r>
        <w:rPr>
          <w:spacing w:val="31"/>
        </w:rPr>
        <w:t> </w:t>
      </w:r>
      <w:r>
        <w:rPr/>
        <w:t>execute</w:t>
      </w:r>
      <w:r>
        <w:rPr>
          <w:spacing w:val="32"/>
        </w:rPr>
        <w:t> </w:t>
      </w:r>
      <w:r>
        <w:rPr>
          <w:spacing w:val="-4"/>
        </w:rPr>
        <w:t>this</w:t>
      </w:r>
    </w:p>
    <w:p>
      <w:pPr>
        <w:pStyle w:val="BodyText"/>
        <w:spacing w:line="249" w:lineRule="auto" w:before="9"/>
        <w:ind w:left="310" w:right="112"/>
        <w:jc w:val="both"/>
      </w:pPr>
      <w:r>
        <w:rPr/>
        <w:t>query need two MapReduce jobs. First job loads two </w:t>
      </w:r>
      <w:r>
        <w:rPr/>
        <w:t>table, exchanges tuples between different data nodes, performs the join operation on the two datasets and then writes the joined result on</w:t>
      </w:r>
      <w:r>
        <w:rPr>
          <w:spacing w:val="-1"/>
        </w:rPr>
        <w:t> </w:t>
      </w:r>
      <w:r>
        <w:rPr/>
        <w:t>disk.</w:t>
      </w:r>
      <w:r>
        <w:rPr>
          <w:spacing w:val="-1"/>
        </w:rPr>
        <w:t> </w:t>
      </w:r>
      <w:r>
        <w:rPr/>
        <w:t>Then the second job loads the temporary joined result and computes the final aggregate results. The overall computation is time-consuming due to the heavy communi- cation</w:t>
      </w:r>
      <w:r>
        <w:rPr>
          <w:spacing w:val="12"/>
        </w:rPr>
        <w:t> </w:t>
      </w:r>
      <w:r>
        <w:rPr/>
        <w:t>cost</w:t>
      </w:r>
      <w:r>
        <w:rPr>
          <w:spacing w:val="13"/>
        </w:rPr>
        <w:t> </w:t>
      </w:r>
      <w:r>
        <w:rPr/>
        <w:t>and</w:t>
      </w:r>
      <w:r>
        <w:rPr>
          <w:spacing w:val="11"/>
        </w:rPr>
        <w:t> </w:t>
      </w:r>
      <w:r>
        <w:rPr/>
        <w:t>I/O</w:t>
      </w:r>
      <w:r>
        <w:rPr>
          <w:spacing w:val="12"/>
        </w:rPr>
        <w:t> </w:t>
      </w:r>
      <w:r>
        <w:rPr/>
        <w:t>cost.</w:t>
      </w:r>
      <w:r>
        <w:rPr>
          <w:spacing w:val="12"/>
        </w:rPr>
        <w:t> </w:t>
      </w:r>
      <w:r>
        <w:rPr/>
        <w:t>When</w:t>
      </w:r>
      <w:r>
        <w:rPr>
          <w:spacing w:val="12"/>
        </w:rPr>
        <w:t> </w:t>
      </w:r>
      <w:r>
        <w:rPr/>
        <w:t>queries</w:t>
      </w:r>
      <w:r>
        <w:rPr>
          <w:spacing w:val="12"/>
        </w:rPr>
        <w:t> </w:t>
      </w:r>
      <w:r>
        <w:rPr/>
        <w:t>contain</w:t>
      </w:r>
      <w:r>
        <w:rPr>
          <w:spacing w:val="13"/>
        </w:rPr>
        <w:t> </w:t>
      </w:r>
      <w:r>
        <w:rPr/>
        <w:t>multiple</w:t>
      </w:r>
      <w:r>
        <w:rPr>
          <w:spacing w:val="11"/>
        </w:rPr>
        <w:t> </w:t>
      </w:r>
      <w:r>
        <w:rPr>
          <w:spacing w:val="-2"/>
        </w:rPr>
        <w:t>joins</w:t>
      </w:r>
    </w:p>
    <w:p>
      <w:pPr>
        <w:spacing w:after="0" w:line="249" w:lineRule="auto"/>
        <w:jc w:val="both"/>
        <w:sectPr>
          <w:type w:val="continuous"/>
          <w:pgSz w:w="11910" w:h="15880"/>
          <w:pgMar w:header="0" w:footer="0" w:top="840" w:bottom="280" w:left="540" w:right="540"/>
          <w:cols w:num="2" w:equalWidth="0">
            <w:col w:w="5334" w:space="47"/>
            <w:col w:w="5449"/>
          </w:cols>
        </w:sectPr>
      </w:pPr>
    </w:p>
    <w:p>
      <w:pPr>
        <w:pStyle w:val="BodyText"/>
        <w:spacing w:before="70"/>
        <w:rPr>
          <w:sz w:val="16"/>
        </w:rPr>
      </w:pPr>
    </w:p>
    <w:p>
      <w:pPr>
        <w:spacing w:before="0"/>
        <w:ind w:left="310" w:right="0" w:firstLine="0"/>
        <w:jc w:val="left"/>
        <w:rPr>
          <w:sz w:val="16"/>
        </w:rPr>
      </w:pPr>
      <w:hyperlink r:id="rId8">
        <w:r>
          <w:rPr>
            <w:color w:val="007FAC"/>
            <w:spacing w:val="-2"/>
            <w:sz w:val="16"/>
          </w:rPr>
          <w:t>http://dx.doi.org/10.1016/j.trit.2016.03.008</w:t>
        </w:r>
      </w:hyperlink>
    </w:p>
    <w:p>
      <w:pPr>
        <w:spacing w:line="208" w:lineRule="auto" w:before="23"/>
        <w:ind w:left="310" w:right="0" w:hanging="1"/>
        <w:jc w:val="left"/>
        <w:rPr>
          <w:sz w:val="16"/>
        </w:rPr>
      </w:pPr>
      <w:r>
        <w:rPr>
          <w:sz w:val="16"/>
        </w:rPr>
        <w:t>2468-2322/Copyright</w:t>
      </w:r>
      <w:r>
        <w:rPr>
          <w:spacing w:val="-5"/>
          <w:sz w:val="16"/>
        </w:rPr>
        <w:t> </w:t>
      </w:r>
      <w:r>
        <w:rPr>
          <w:rFonts w:ascii="STIX" w:hAnsi="STIX"/>
          <w:sz w:val="16"/>
        </w:rPr>
        <w:t>©</w:t>
      </w:r>
      <w:r>
        <w:rPr>
          <w:rFonts w:ascii="STIX" w:hAnsi="STIX"/>
          <w:spacing w:val="-4"/>
          <w:sz w:val="16"/>
        </w:rPr>
        <w:t> </w:t>
      </w:r>
      <w:r>
        <w:rPr>
          <w:sz w:val="16"/>
        </w:rPr>
        <w:t>2016,</w:t>
      </w:r>
      <w:r>
        <w:rPr>
          <w:spacing w:val="-5"/>
          <w:sz w:val="16"/>
        </w:rPr>
        <w:t> </w:t>
      </w:r>
      <w:r>
        <w:rPr>
          <w:sz w:val="16"/>
        </w:rPr>
        <w:t>Chongqing</w:t>
      </w:r>
      <w:r>
        <w:rPr>
          <w:spacing w:val="-5"/>
          <w:sz w:val="16"/>
        </w:rPr>
        <w:t> </w:t>
      </w:r>
      <w:r>
        <w:rPr>
          <w:sz w:val="16"/>
        </w:rPr>
        <w:t>University</w:t>
      </w:r>
      <w:r>
        <w:rPr>
          <w:spacing w:val="-4"/>
          <w:sz w:val="16"/>
        </w:rPr>
        <w:t> </w:t>
      </w:r>
      <w:r>
        <w:rPr>
          <w:sz w:val="16"/>
        </w:rPr>
        <w:t>of</w:t>
      </w:r>
      <w:r>
        <w:rPr>
          <w:spacing w:val="-4"/>
          <w:sz w:val="16"/>
        </w:rPr>
        <w:t> </w:t>
      </w:r>
      <w:r>
        <w:rPr>
          <w:sz w:val="16"/>
        </w:rPr>
        <w:t>Technology.</w:t>
      </w:r>
      <w:r>
        <w:rPr>
          <w:spacing w:val="-4"/>
          <w:sz w:val="16"/>
        </w:rPr>
        <w:t> </w:t>
      </w:r>
      <w:r>
        <w:rPr>
          <w:sz w:val="16"/>
        </w:rPr>
        <w:t>Production</w:t>
      </w:r>
      <w:r>
        <w:rPr>
          <w:spacing w:val="-5"/>
          <w:sz w:val="16"/>
        </w:rPr>
        <w:t> </w:t>
      </w:r>
      <w:r>
        <w:rPr>
          <w:sz w:val="16"/>
        </w:rPr>
        <w:t>and</w:t>
      </w:r>
      <w:r>
        <w:rPr>
          <w:spacing w:val="-4"/>
          <w:sz w:val="16"/>
        </w:rPr>
        <w:t> </w:t>
      </w:r>
      <w:r>
        <w:rPr>
          <w:sz w:val="16"/>
        </w:rPr>
        <w:t>hosting</w:t>
      </w:r>
      <w:r>
        <w:rPr>
          <w:spacing w:val="-5"/>
          <w:sz w:val="16"/>
        </w:rPr>
        <w:t> </w:t>
      </w:r>
      <w:r>
        <w:rPr>
          <w:sz w:val="16"/>
        </w:rPr>
        <w:t>by</w:t>
      </w:r>
      <w:r>
        <w:rPr>
          <w:spacing w:val="-4"/>
          <w:sz w:val="16"/>
        </w:rPr>
        <w:t> </w:t>
      </w:r>
      <w:r>
        <w:rPr>
          <w:sz w:val="16"/>
        </w:rPr>
        <w:t>Elsevier</w:t>
      </w:r>
      <w:r>
        <w:rPr>
          <w:spacing w:val="-4"/>
          <w:sz w:val="16"/>
        </w:rPr>
        <w:t> </w:t>
      </w:r>
      <w:r>
        <w:rPr>
          <w:sz w:val="16"/>
        </w:rPr>
        <w:t>B.V.</w:t>
      </w:r>
      <w:r>
        <w:rPr>
          <w:spacing w:val="-4"/>
          <w:sz w:val="16"/>
        </w:rPr>
        <w:t> </w:t>
      </w:r>
      <w:r>
        <w:rPr>
          <w:sz w:val="16"/>
        </w:rPr>
        <w:t>This</w:t>
      </w:r>
      <w:r>
        <w:rPr>
          <w:spacing w:val="-5"/>
          <w:sz w:val="16"/>
        </w:rPr>
        <w:t> </w:t>
      </w:r>
      <w:r>
        <w:rPr>
          <w:sz w:val="16"/>
        </w:rPr>
        <w:t>is</w:t>
      </w:r>
      <w:r>
        <w:rPr>
          <w:spacing w:val="-3"/>
          <w:sz w:val="16"/>
        </w:rPr>
        <w:t> </w:t>
      </w:r>
      <w:r>
        <w:rPr>
          <w:sz w:val="16"/>
        </w:rPr>
        <w:t>an</w:t>
      </w:r>
      <w:r>
        <w:rPr>
          <w:spacing w:val="-5"/>
          <w:sz w:val="16"/>
        </w:rPr>
        <w:t> </w:t>
      </w:r>
      <w:r>
        <w:rPr>
          <w:sz w:val="16"/>
        </w:rPr>
        <w:t>open</w:t>
      </w:r>
      <w:r>
        <w:rPr>
          <w:spacing w:val="-4"/>
          <w:sz w:val="16"/>
        </w:rPr>
        <w:t> </w:t>
      </w:r>
      <w:r>
        <w:rPr>
          <w:sz w:val="16"/>
        </w:rPr>
        <w:t>access</w:t>
      </w:r>
      <w:r>
        <w:rPr>
          <w:spacing w:val="-4"/>
          <w:sz w:val="16"/>
        </w:rPr>
        <w:t> </w:t>
      </w:r>
      <w:r>
        <w:rPr>
          <w:sz w:val="16"/>
        </w:rPr>
        <w:t>article</w:t>
      </w:r>
      <w:r>
        <w:rPr>
          <w:spacing w:val="-4"/>
          <w:sz w:val="16"/>
        </w:rPr>
        <w:t> </w:t>
      </w:r>
      <w:r>
        <w:rPr>
          <w:sz w:val="16"/>
        </w:rPr>
        <w:t>under</w:t>
      </w:r>
      <w:r>
        <w:rPr>
          <w:spacing w:val="-4"/>
          <w:sz w:val="16"/>
        </w:rPr>
        <w:t> </w:t>
      </w:r>
      <w:r>
        <w:rPr>
          <w:sz w:val="16"/>
        </w:rPr>
        <w:t>the</w:t>
      </w:r>
      <w:r>
        <w:rPr>
          <w:spacing w:val="-4"/>
          <w:sz w:val="16"/>
        </w:rPr>
        <w:t> </w:t>
      </w:r>
      <w:r>
        <w:rPr>
          <w:sz w:val="16"/>
        </w:rPr>
        <w:t>CC</w:t>
      </w:r>
      <w:r>
        <w:rPr>
          <w:spacing w:val="-4"/>
          <w:sz w:val="16"/>
        </w:rPr>
        <w:t> </w:t>
      </w:r>
      <w:r>
        <w:rPr>
          <w:sz w:val="16"/>
        </w:rPr>
        <w:t>BY-NC-</w:t>
      </w:r>
      <w:r>
        <w:rPr>
          <w:spacing w:val="40"/>
          <w:sz w:val="16"/>
        </w:rPr>
        <w:t> </w:t>
      </w:r>
      <w:r>
        <w:rPr>
          <w:sz w:val="16"/>
        </w:rPr>
        <w:t>ND license (</w:t>
      </w:r>
      <w:hyperlink r:id="rId10">
        <w:r>
          <w:rPr>
            <w:color w:val="007FAC"/>
            <w:sz w:val="16"/>
          </w:rPr>
          <w:t>http://creativecommons.org/licenses/by-nc-nd/4.0/</w:t>
        </w:r>
      </w:hyperlink>
      <w:r>
        <w:rPr>
          <w:sz w:val="16"/>
        </w:rPr>
        <w:t>).</w:t>
      </w:r>
    </w:p>
    <w:p>
      <w:pPr>
        <w:spacing w:after="0" w:line="208" w:lineRule="auto"/>
        <w:jc w:val="left"/>
        <w:rPr>
          <w:sz w:val="16"/>
        </w:rPr>
        <w:sectPr>
          <w:type w:val="continuous"/>
          <w:pgSz w:w="11910" w:h="15880"/>
          <w:pgMar w:header="0" w:footer="0" w:top="840" w:bottom="280" w:left="540" w:right="540"/>
        </w:sectPr>
      </w:pPr>
    </w:p>
    <w:p>
      <w:pPr>
        <w:pStyle w:val="BodyText"/>
        <w:spacing w:before="4"/>
        <w:rPr>
          <w:sz w:val="15"/>
        </w:rPr>
      </w:pPr>
    </w:p>
    <w:p>
      <w:pPr>
        <w:spacing w:after="0"/>
        <w:rPr>
          <w:sz w:val="15"/>
        </w:rPr>
        <w:sectPr>
          <w:headerReference w:type="even" r:id="rId13"/>
          <w:headerReference w:type="default" r:id="rId14"/>
          <w:pgSz w:w="11910" w:h="15880"/>
          <w:pgMar w:header="906" w:footer="0" w:top="1100" w:bottom="280" w:left="540" w:right="540"/>
          <w:pgNumType w:start="80"/>
        </w:sectPr>
      </w:pPr>
    </w:p>
    <w:p>
      <w:pPr>
        <w:pStyle w:val="BodyText"/>
        <w:spacing w:line="249" w:lineRule="auto" w:before="71"/>
        <w:ind w:left="114" w:right="39"/>
        <w:jc w:val="both"/>
      </w:pPr>
      <w:bookmarkStart w:name="2. Related work" w:id="7"/>
      <w:bookmarkEnd w:id="7"/>
      <w:r>
        <w:rPr/>
      </w:r>
      <w:bookmarkStart w:name="3. Our approach" w:id="8"/>
      <w:bookmarkEnd w:id="8"/>
      <w:r>
        <w:rPr/>
      </w:r>
      <w:bookmarkStart w:name="3.1. Data structure RPK-table" w:id="9"/>
      <w:bookmarkEnd w:id="9"/>
      <w:r>
        <w:rPr/>
      </w:r>
      <w:r>
        <w:rPr/>
        <w:t>on different tables, the query performance</w:t>
      </w:r>
      <w:r>
        <w:rPr/>
        <w:t> will continue to </w:t>
      </w:r>
      <w:r>
        <w:rPr>
          <w:spacing w:val="-2"/>
        </w:rPr>
        <w:t>decrease.</w:t>
      </w:r>
    </w:p>
    <w:p>
      <w:pPr>
        <w:pStyle w:val="BodyText"/>
        <w:spacing w:line="249" w:lineRule="auto"/>
        <w:ind w:left="114" w:right="39" w:firstLine="239"/>
        <w:jc w:val="both"/>
      </w:pPr>
      <w:r>
        <w:rPr/>
        <w:t>To overcome the above drawbacks, we design a data structure called Reference Primary Key table (RPK-table). </w:t>
      </w:r>
      <w:r>
        <w:rPr/>
        <w:t>In RPK-table we store the relationship of primary key and</w:t>
      </w:r>
      <w:r>
        <w:rPr>
          <w:spacing w:val="40"/>
        </w:rPr>
        <w:t> </w:t>
      </w:r>
      <w:r>
        <w:rPr/>
        <w:t>foreign key between tables. This structure is independent of remote data distribution and movement in environment. We also propose a new algorithm for join-aggregate query execution on MapReduce. We only need one single MapRe- duce job for join-aggregate query. The major performance disadvantages, communication</w:t>
      </w:r>
      <w:r>
        <w:rPr>
          <w:spacing w:val="-2"/>
        </w:rPr>
        <w:t> </w:t>
      </w:r>
      <w:r>
        <w:rPr/>
        <w:t>cost and I/O</w:t>
      </w:r>
      <w:r>
        <w:rPr>
          <w:spacing w:val="-1"/>
        </w:rPr>
        <w:t> </w:t>
      </w:r>
      <w:r>
        <w:rPr/>
        <w:t>cost, is</w:t>
      </w:r>
      <w:r>
        <w:rPr>
          <w:spacing w:val="-1"/>
        </w:rPr>
        <w:t> </w:t>
      </w:r>
      <w:r>
        <w:rPr/>
        <w:t>reduced in our algorithm with the help of RPK-table. Experiments in Section </w:t>
      </w:r>
      <w:hyperlink w:history="true" w:anchor="_bookmark13">
        <w:r>
          <w:rPr>
            <w:color w:val="007FAC"/>
          </w:rPr>
          <w:t>4</w:t>
        </w:r>
      </w:hyperlink>
      <w:r>
        <w:rPr>
          <w:color w:val="007FAC"/>
        </w:rPr>
        <w:t> </w:t>
      </w:r>
      <w:r>
        <w:rPr/>
        <w:t>validate the effectiveness of our proposed algorithm in improving the query response time.</w:t>
      </w:r>
    </w:p>
    <w:p>
      <w:pPr>
        <w:pStyle w:val="BodyText"/>
        <w:spacing w:line="249" w:lineRule="auto"/>
        <w:ind w:left="114" w:right="40" w:firstLine="239"/>
        <w:jc w:val="both"/>
      </w:pPr>
      <w:r>
        <w:rPr/>
        <w:t>The</w:t>
      </w:r>
      <w:r>
        <w:rPr>
          <w:spacing w:val="-6"/>
        </w:rPr>
        <w:t> </w:t>
      </w:r>
      <w:r>
        <w:rPr/>
        <w:t>rest</w:t>
      </w:r>
      <w:r>
        <w:rPr>
          <w:spacing w:val="-7"/>
        </w:rPr>
        <w:t> </w:t>
      </w:r>
      <w:r>
        <w:rPr/>
        <w:t>of</w:t>
      </w:r>
      <w:r>
        <w:rPr>
          <w:spacing w:val="-6"/>
        </w:rPr>
        <w:t> </w:t>
      </w:r>
      <w:r>
        <w:rPr/>
        <w:t>the</w:t>
      </w:r>
      <w:r>
        <w:rPr>
          <w:spacing w:val="-6"/>
        </w:rPr>
        <w:t> </w:t>
      </w:r>
      <w:r>
        <w:rPr/>
        <w:t>paper</w:t>
      </w:r>
      <w:r>
        <w:rPr>
          <w:spacing w:val="-6"/>
        </w:rPr>
        <w:t> </w:t>
      </w:r>
      <w:r>
        <w:rPr/>
        <w:t>is</w:t>
      </w:r>
      <w:r>
        <w:rPr>
          <w:spacing w:val="-6"/>
        </w:rPr>
        <w:t> </w:t>
      </w:r>
      <w:r>
        <w:rPr/>
        <w:t>organized</w:t>
      </w:r>
      <w:r>
        <w:rPr>
          <w:spacing w:val="-7"/>
        </w:rPr>
        <w:t> </w:t>
      </w:r>
      <w:r>
        <w:rPr/>
        <w:t>as</w:t>
      </w:r>
      <w:r>
        <w:rPr>
          <w:spacing w:val="-6"/>
        </w:rPr>
        <w:t> </w:t>
      </w:r>
      <w:r>
        <w:rPr/>
        <w:t>follows.</w:t>
      </w:r>
      <w:r>
        <w:rPr>
          <w:spacing w:val="-6"/>
        </w:rPr>
        <w:t> </w:t>
      </w:r>
      <w:r>
        <w:rPr/>
        <w:t>We</w:t>
      </w:r>
      <w:r>
        <w:rPr>
          <w:spacing w:val="-6"/>
        </w:rPr>
        <w:t> </w:t>
      </w:r>
      <w:r>
        <w:rPr/>
        <w:t>review</w:t>
      </w:r>
      <w:r>
        <w:rPr>
          <w:spacing w:val="-7"/>
        </w:rPr>
        <w:t> </w:t>
      </w:r>
      <w:r>
        <w:rPr/>
        <w:t>the related work in Section </w:t>
      </w:r>
      <w:hyperlink w:history="true" w:anchor="_bookmark4">
        <w:r>
          <w:rPr>
            <w:color w:val="007FAC"/>
          </w:rPr>
          <w:t>2</w:t>
        </w:r>
      </w:hyperlink>
      <w:r>
        <w:rPr/>
        <w:t>. In Section </w:t>
      </w:r>
      <w:hyperlink w:history="true" w:anchor="_bookmark5">
        <w:r>
          <w:rPr>
            <w:color w:val="007FAC"/>
          </w:rPr>
          <w:t>3</w:t>
        </w:r>
      </w:hyperlink>
      <w:r>
        <w:rPr/>
        <w:t>, we describe our </w:t>
      </w:r>
      <w:r>
        <w:rPr/>
        <w:t>pro- posed structure RPK-table and explain our algorithm pro- cessed on MapReduce framework. Section </w:t>
      </w:r>
      <w:hyperlink w:history="true" w:anchor="_bookmark13">
        <w:r>
          <w:rPr>
            <w:color w:val="007FAC"/>
          </w:rPr>
          <w:t>4</w:t>
        </w:r>
      </w:hyperlink>
      <w:r>
        <w:rPr>
          <w:color w:val="007FAC"/>
        </w:rPr>
        <w:t> </w:t>
      </w:r>
      <w:r>
        <w:rPr/>
        <w:t>shows the performance of our algorithm. Finally we state the conclusion in Section </w:t>
      </w:r>
      <w:hyperlink w:history="true" w:anchor="_bookmark22">
        <w:r>
          <w:rPr>
            <w:color w:val="007FAC"/>
          </w:rPr>
          <w:t>5</w:t>
        </w:r>
      </w:hyperlink>
      <w:r>
        <w:rPr/>
        <w:t>.</w:t>
      </w:r>
    </w:p>
    <w:p>
      <w:pPr>
        <w:pStyle w:val="BodyText"/>
        <w:spacing w:before="17"/>
      </w:pPr>
    </w:p>
    <w:p>
      <w:pPr>
        <w:pStyle w:val="ListParagraph"/>
        <w:numPr>
          <w:ilvl w:val="0"/>
          <w:numId w:val="1"/>
        </w:numPr>
        <w:tabs>
          <w:tab w:pos="330" w:val="left" w:leader="none"/>
        </w:tabs>
        <w:spacing w:line="240" w:lineRule="auto" w:before="0" w:after="0"/>
        <w:ind w:left="330" w:right="0" w:hanging="216"/>
        <w:jc w:val="left"/>
        <w:rPr>
          <w:rFonts w:ascii="UKIJ Sulus Tom"/>
          <w:b w:val="0"/>
          <w:sz w:val="20"/>
        </w:rPr>
      </w:pPr>
      <w:bookmarkStart w:name="_bookmark4" w:id="10"/>
      <w:bookmarkEnd w:id="10"/>
      <w:r>
        <w:rPr/>
      </w:r>
      <w:r>
        <w:rPr>
          <w:rFonts w:ascii="UKIJ Sulus Tom"/>
          <w:b w:val="0"/>
          <w:sz w:val="20"/>
        </w:rPr>
        <w:t>Related</w:t>
      </w:r>
      <w:r>
        <w:rPr>
          <w:rFonts w:ascii="UKIJ Sulus Tom"/>
          <w:b w:val="0"/>
          <w:spacing w:val="8"/>
          <w:sz w:val="20"/>
        </w:rPr>
        <w:t> </w:t>
      </w:r>
      <w:r>
        <w:rPr>
          <w:rFonts w:ascii="UKIJ Sulus Tom"/>
          <w:b w:val="0"/>
          <w:spacing w:val="-4"/>
          <w:sz w:val="20"/>
        </w:rPr>
        <w:t>work</w:t>
      </w:r>
    </w:p>
    <w:p>
      <w:pPr>
        <w:pStyle w:val="BodyText"/>
        <w:spacing w:line="249" w:lineRule="auto" w:before="215"/>
        <w:ind w:left="114" w:right="39" w:firstLine="239"/>
        <w:jc w:val="both"/>
      </w:pPr>
      <w:r>
        <w:rPr/>
        <w:t>Both aggregate query and join query have been studied </w:t>
      </w:r>
      <w:r>
        <w:rPr/>
        <w:t>in many recent research works. We analyze some related works which</w:t>
      </w:r>
      <w:r>
        <w:rPr>
          <w:spacing w:val="-1"/>
        </w:rPr>
        <w:t> </w:t>
      </w:r>
      <w:r>
        <w:rPr/>
        <w:t>optimize</w:t>
      </w:r>
      <w:r>
        <w:rPr>
          <w:spacing w:val="-1"/>
        </w:rPr>
        <w:t> </w:t>
      </w:r>
      <w:r>
        <w:rPr/>
        <w:t>query</w:t>
      </w:r>
      <w:r>
        <w:rPr>
          <w:spacing w:val="-1"/>
        </w:rPr>
        <w:t> </w:t>
      </w:r>
      <w:r>
        <w:rPr/>
        <w:t>processing</w:t>
      </w:r>
      <w:r>
        <w:rPr>
          <w:spacing w:val="-2"/>
        </w:rPr>
        <w:t> </w:t>
      </w:r>
      <w:r>
        <w:rPr/>
        <w:t>in</w:t>
      </w:r>
      <w:r>
        <w:rPr>
          <w:spacing w:val="-2"/>
        </w:rPr>
        <w:t> </w:t>
      </w:r>
      <w:r>
        <w:rPr/>
        <w:t>different situations.</w:t>
      </w:r>
      <w:r>
        <w:rPr>
          <w:spacing w:val="-1"/>
        </w:rPr>
        <w:t> </w:t>
      </w:r>
      <w:r>
        <w:rPr/>
        <w:t>These fall into the following broad categories:</w:t>
      </w:r>
    </w:p>
    <w:p>
      <w:pPr>
        <w:pStyle w:val="BodyText"/>
        <w:spacing w:before="8"/>
      </w:pPr>
    </w:p>
    <w:p>
      <w:pPr>
        <w:pStyle w:val="ListParagraph"/>
        <w:numPr>
          <w:ilvl w:val="0"/>
          <w:numId w:val="2"/>
        </w:numPr>
        <w:tabs>
          <w:tab w:pos="429" w:val="left" w:leader="none"/>
          <w:tab w:pos="431" w:val="left" w:leader="none"/>
        </w:tabs>
        <w:spacing w:line="242" w:lineRule="auto" w:before="1" w:after="0"/>
        <w:ind w:left="431" w:right="39" w:hanging="163"/>
        <w:jc w:val="both"/>
        <w:rPr>
          <w:sz w:val="20"/>
        </w:rPr>
      </w:pPr>
      <w:r>
        <w:rPr>
          <w:sz w:val="20"/>
        </w:rPr>
        <w:t>Optimization method for performance improvement </w:t>
      </w:r>
      <w:r>
        <w:rPr>
          <w:sz w:val="20"/>
        </w:rPr>
        <w:t>in traditional database. Previous works such as </w:t>
      </w:r>
      <w:hyperlink w:history="true" w:anchor="_bookmark27">
        <w:r>
          <w:rPr>
            <w:color w:val="007FAC"/>
            <w:sz w:val="20"/>
          </w:rPr>
          <w:t>[6,7]</w:t>
        </w:r>
      </w:hyperlink>
      <w:r>
        <w:rPr>
          <w:color w:val="007FAC"/>
          <w:sz w:val="20"/>
        </w:rPr>
        <w:t> </w:t>
      </w:r>
      <w:r>
        <w:rPr>
          <w:sz w:val="20"/>
        </w:rPr>
        <w:t>propose several methods to improve the query performance in traditional</w:t>
      </w:r>
      <w:r>
        <w:rPr>
          <w:sz w:val="20"/>
        </w:rPr>
        <w:t> database. Their methods like concurrent execution</w:t>
      </w:r>
      <w:r>
        <w:rPr>
          <w:spacing w:val="40"/>
          <w:sz w:val="20"/>
        </w:rPr>
        <w:t> </w:t>
      </w:r>
      <w:r>
        <w:rPr>
          <w:sz w:val="20"/>
        </w:rPr>
        <w:t>of</w:t>
      </w:r>
      <w:r>
        <w:rPr>
          <w:spacing w:val="40"/>
          <w:sz w:val="20"/>
        </w:rPr>
        <w:t> </w:t>
      </w:r>
      <w:r>
        <w:rPr>
          <w:sz w:val="20"/>
        </w:rPr>
        <w:t>multiple</w:t>
      </w:r>
      <w:r>
        <w:rPr>
          <w:spacing w:val="40"/>
          <w:sz w:val="20"/>
        </w:rPr>
        <w:t> </w:t>
      </w:r>
      <w:r>
        <w:rPr>
          <w:sz w:val="20"/>
        </w:rPr>
        <w:t>queries,</w:t>
      </w:r>
      <w:r>
        <w:rPr>
          <w:spacing w:val="40"/>
          <w:sz w:val="20"/>
        </w:rPr>
        <w:t> </w:t>
      </w:r>
      <w:r>
        <w:rPr>
          <w:sz w:val="20"/>
        </w:rPr>
        <w:t>indexing</w:t>
      </w:r>
      <w:r>
        <w:rPr>
          <w:spacing w:val="40"/>
          <w:sz w:val="20"/>
        </w:rPr>
        <w:t> </w:t>
      </w:r>
      <w:r>
        <w:rPr>
          <w:sz w:val="20"/>
        </w:rPr>
        <w:t>techniques</w:t>
      </w:r>
      <w:r>
        <w:rPr>
          <w:spacing w:val="40"/>
          <w:sz w:val="20"/>
        </w:rPr>
        <w:t> </w:t>
      </w:r>
      <w:r>
        <w:rPr>
          <w:sz w:val="20"/>
        </w:rPr>
        <w:t>and</w:t>
      </w:r>
    </w:p>
    <w:p>
      <w:pPr>
        <w:pStyle w:val="BodyText"/>
        <w:spacing w:line="249" w:lineRule="auto"/>
        <w:ind w:left="431" w:right="39"/>
        <w:jc w:val="both"/>
      </w:pPr>
      <w:r>
        <w:rPr/>
        <w:t>physical database design are hard to be implemented </w:t>
      </w:r>
      <w:r>
        <w:rPr/>
        <w:t>and maintained in distributed environment. They also do not consider</w:t>
      </w:r>
      <w:r>
        <w:rPr>
          <w:spacing w:val="-2"/>
        </w:rPr>
        <w:t> </w:t>
      </w:r>
      <w:r>
        <w:rPr/>
        <w:t>communication</w:t>
      </w:r>
      <w:r>
        <w:rPr>
          <w:spacing w:val="-3"/>
        </w:rPr>
        <w:t> </w:t>
      </w:r>
      <w:r>
        <w:rPr/>
        <w:t>cost</w:t>
      </w:r>
      <w:r>
        <w:rPr>
          <w:spacing w:val="-2"/>
        </w:rPr>
        <w:t> </w:t>
      </w:r>
      <w:r>
        <w:rPr/>
        <w:t>during</w:t>
      </w:r>
      <w:r>
        <w:rPr>
          <w:spacing w:val="-3"/>
        </w:rPr>
        <w:t> </w:t>
      </w:r>
      <w:r>
        <w:rPr/>
        <w:t>query</w:t>
      </w:r>
      <w:r>
        <w:rPr>
          <w:spacing w:val="-3"/>
        </w:rPr>
        <w:t> </w:t>
      </w:r>
      <w:r>
        <w:rPr/>
        <w:t>execution.</w:t>
      </w:r>
      <w:r>
        <w:rPr>
          <w:spacing w:val="-4"/>
        </w:rPr>
        <w:t> </w:t>
      </w:r>
      <w:r>
        <w:rPr/>
        <w:t>Join Partition Method (JPM) and Aggregate Partition Method (APM) </w:t>
      </w:r>
      <w:hyperlink w:history="true" w:anchor="_bookmark28">
        <w:r>
          <w:rPr>
            <w:color w:val="007FAC"/>
          </w:rPr>
          <w:t>[8]</w:t>
        </w:r>
      </w:hyperlink>
      <w:r>
        <w:rPr>
          <w:color w:val="007FAC"/>
        </w:rPr>
        <w:t> </w:t>
      </w:r>
      <w:r>
        <w:rPr/>
        <w:t>are two parallel processing methods for join- aggregate query. The JPM method need to process aggregate</w:t>
      </w:r>
      <w:r>
        <w:rPr>
          <w:spacing w:val="-4"/>
        </w:rPr>
        <w:t> </w:t>
      </w:r>
      <w:r>
        <w:rPr/>
        <w:t>and</w:t>
      </w:r>
      <w:r>
        <w:rPr>
          <w:spacing w:val="-3"/>
        </w:rPr>
        <w:t> </w:t>
      </w:r>
      <w:r>
        <w:rPr/>
        <w:t>join</w:t>
      </w:r>
      <w:r>
        <w:rPr>
          <w:spacing w:val="-4"/>
        </w:rPr>
        <w:t> </w:t>
      </w:r>
      <w:r>
        <w:rPr/>
        <w:t>operation</w:t>
      </w:r>
      <w:r>
        <w:rPr>
          <w:spacing w:val="-4"/>
        </w:rPr>
        <w:t> </w:t>
      </w:r>
      <w:r>
        <w:rPr/>
        <w:t>separately.</w:t>
      </w:r>
      <w:r>
        <w:rPr>
          <w:spacing w:val="-4"/>
        </w:rPr>
        <w:t> </w:t>
      </w:r>
      <w:r>
        <w:rPr/>
        <w:t>The</w:t>
      </w:r>
      <w:r>
        <w:rPr>
          <w:spacing w:val="-3"/>
        </w:rPr>
        <w:t> </w:t>
      </w:r>
      <w:r>
        <w:rPr/>
        <w:t>APM</w:t>
      </w:r>
      <w:r>
        <w:rPr>
          <w:spacing w:val="-3"/>
        </w:rPr>
        <w:t> </w:t>
      </w:r>
      <w:r>
        <w:rPr/>
        <w:t>method need to broadcast one whole table into all processors. These two methods are sub-optimal on MapReduce </w:t>
      </w:r>
      <w:r>
        <w:rPr>
          <w:spacing w:val="-2"/>
        </w:rPr>
        <w:t>framework.</w:t>
      </w:r>
    </w:p>
    <w:p>
      <w:pPr>
        <w:pStyle w:val="ListParagraph"/>
        <w:numPr>
          <w:ilvl w:val="0"/>
          <w:numId w:val="2"/>
        </w:numPr>
        <w:tabs>
          <w:tab w:pos="429" w:val="left" w:leader="none"/>
          <w:tab w:pos="431" w:val="left" w:leader="none"/>
        </w:tabs>
        <w:spacing w:line="237" w:lineRule="auto" w:before="1" w:after="0"/>
        <w:ind w:left="431" w:right="38" w:hanging="163"/>
        <w:jc w:val="both"/>
        <w:rPr>
          <w:sz w:val="20"/>
        </w:rPr>
      </w:pPr>
      <w:r>
        <w:rPr>
          <w:sz w:val="20"/>
        </w:rPr>
        <w:t>Modifying or extending MapReduce framework to improve performance. Some researchers </w:t>
      </w:r>
      <w:hyperlink w:history="true" w:anchor="_bookmark31">
        <w:r>
          <w:rPr>
            <w:color w:val="007FAC"/>
            <w:sz w:val="20"/>
          </w:rPr>
          <w:t>[11,12]</w:t>
        </w:r>
      </w:hyperlink>
      <w:r>
        <w:rPr>
          <w:color w:val="007FAC"/>
          <w:sz w:val="20"/>
        </w:rPr>
        <w:t> </w:t>
      </w:r>
      <w:r>
        <w:rPr>
          <w:sz w:val="20"/>
        </w:rPr>
        <w:t>extend map-reduce model to process join aggregate in one </w:t>
      </w:r>
      <w:r>
        <w:rPr>
          <w:sz w:val="20"/>
        </w:rPr>
        <w:t>job. Some</w:t>
      </w:r>
      <w:r>
        <w:rPr>
          <w:spacing w:val="40"/>
          <w:sz w:val="20"/>
        </w:rPr>
        <w:t> </w:t>
      </w:r>
      <w:r>
        <w:rPr>
          <w:sz w:val="20"/>
        </w:rPr>
        <w:t>researchers</w:t>
      </w:r>
      <w:r>
        <w:rPr>
          <w:spacing w:val="40"/>
          <w:sz w:val="20"/>
        </w:rPr>
        <w:t> </w:t>
      </w:r>
      <w:hyperlink w:history="true" w:anchor="_bookmark32">
        <w:r>
          <w:rPr>
            <w:color w:val="007FAC"/>
            <w:sz w:val="20"/>
          </w:rPr>
          <w:t>[13</w:t>
        </w:r>
      </w:hyperlink>
      <w:r>
        <w:rPr>
          <w:rFonts w:ascii="Arial" w:hAnsi="Arial"/>
          <w:color w:val="007FAC"/>
          <w:sz w:val="20"/>
        </w:rPr>
        <w:t>e</w:t>
      </w:r>
      <w:hyperlink w:history="true" w:anchor="_bookmark32">
        <w:r>
          <w:rPr>
            <w:color w:val="007FAC"/>
            <w:sz w:val="20"/>
          </w:rPr>
          <w:t>15]</w:t>
        </w:r>
      </w:hyperlink>
      <w:r>
        <w:rPr>
          <w:color w:val="007FAC"/>
          <w:spacing w:val="40"/>
          <w:sz w:val="20"/>
        </w:rPr>
        <w:t> </w:t>
      </w:r>
      <w:r>
        <w:rPr>
          <w:sz w:val="20"/>
        </w:rPr>
        <w:t>aim</w:t>
      </w:r>
      <w:r>
        <w:rPr>
          <w:spacing w:val="40"/>
          <w:sz w:val="20"/>
        </w:rPr>
        <w:t> </w:t>
      </w:r>
      <w:r>
        <w:rPr>
          <w:sz w:val="20"/>
        </w:rPr>
        <w:t>to</w:t>
      </w:r>
      <w:r>
        <w:rPr>
          <w:spacing w:val="40"/>
          <w:sz w:val="20"/>
        </w:rPr>
        <w:t> </w:t>
      </w:r>
      <w:r>
        <w:rPr>
          <w:sz w:val="20"/>
        </w:rPr>
        <w:t>improve</w:t>
      </w:r>
      <w:r>
        <w:rPr>
          <w:spacing w:val="40"/>
          <w:sz w:val="20"/>
        </w:rPr>
        <w:t> </w:t>
      </w:r>
      <w:r>
        <w:rPr>
          <w:sz w:val="20"/>
        </w:rPr>
        <w:t>the</w:t>
      </w:r>
      <w:r>
        <w:rPr>
          <w:spacing w:val="40"/>
          <w:sz w:val="20"/>
        </w:rPr>
        <w:t> </w:t>
      </w:r>
      <w:r>
        <w:rPr>
          <w:sz w:val="20"/>
        </w:rPr>
        <w:t>perfor-</w:t>
      </w:r>
    </w:p>
    <w:p>
      <w:pPr>
        <w:pStyle w:val="BodyText"/>
        <w:spacing w:line="249" w:lineRule="auto" w:before="11"/>
        <w:ind w:left="431" w:right="39"/>
        <w:jc w:val="both"/>
      </w:pPr>
      <w:r>
        <w:rPr/>
        <w:t>mance</w:t>
      </w:r>
      <w:r>
        <w:rPr>
          <w:spacing w:val="-6"/>
        </w:rPr>
        <w:t> </w:t>
      </w:r>
      <w:r>
        <w:rPr/>
        <w:t>by</w:t>
      </w:r>
      <w:r>
        <w:rPr>
          <w:spacing w:val="-8"/>
        </w:rPr>
        <w:t> </w:t>
      </w:r>
      <w:r>
        <w:rPr/>
        <w:t>building</w:t>
      </w:r>
      <w:r>
        <w:rPr>
          <w:spacing w:val="-8"/>
        </w:rPr>
        <w:t> </w:t>
      </w:r>
      <w:r>
        <w:rPr/>
        <w:t>middleware</w:t>
      </w:r>
      <w:r>
        <w:rPr>
          <w:spacing w:val="-7"/>
        </w:rPr>
        <w:t> </w:t>
      </w:r>
      <w:r>
        <w:rPr/>
        <w:t>or</w:t>
      </w:r>
      <w:r>
        <w:rPr>
          <w:spacing w:val="-8"/>
        </w:rPr>
        <w:t> </w:t>
      </w:r>
      <w:r>
        <w:rPr/>
        <w:t>cache</w:t>
      </w:r>
      <w:r>
        <w:rPr>
          <w:spacing w:val="-6"/>
        </w:rPr>
        <w:t> </w:t>
      </w:r>
      <w:r>
        <w:rPr/>
        <w:t>structure</w:t>
      </w:r>
      <w:r>
        <w:rPr>
          <w:spacing w:val="-7"/>
        </w:rPr>
        <w:t> </w:t>
      </w:r>
      <w:r>
        <w:rPr/>
        <w:t>on</w:t>
      </w:r>
      <w:r>
        <w:rPr>
          <w:spacing w:val="-8"/>
        </w:rPr>
        <w:t> </w:t>
      </w:r>
      <w:r>
        <w:rPr/>
        <w:t>top</w:t>
      </w:r>
      <w:r>
        <w:rPr>
          <w:spacing w:val="-7"/>
        </w:rPr>
        <w:t> </w:t>
      </w:r>
      <w:r>
        <w:rPr/>
        <w:t>of MapReduce framework. These are optimizations</w:t>
      </w:r>
      <w:r>
        <w:rPr/>
        <w:t> </w:t>
      </w:r>
      <w:r>
        <w:rPr/>
        <w:t>specif- ically on join strategies and they need to modify the core framework</w:t>
      </w:r>
      <w:r>
        <w:rPr>
          <w:spacing w:val="-8"/>
        </w:rPr>
        <w:t> </w:t>
      </w:r>
      <w:r>
        <w:rPr/>
        <w:t>of</w:t>
      </w:r>
      <w:r>
        <w:rPr>
          <w:spacing w:val="-9"/>
        </w:rPr>
        <w:t> </w:t>
      </w:r>
      <w:r>
        <w:rPr/>
        <w:t>MapReduce.</w:t>
      </w:r>
      <w:r>
        <w:rPr>
          <w:spacing w:val="-8"/>
        </w:rPr>
        <w:t> </w:t>
      </w:r>
      <w:r>
        <w:rPr/>
        <w:t>Our</w:t>
      </w:r>
      <w:r>
        <w:rPr>
          <w:spacing w:val="-8"/>
        </w:rPr>
        <w:t> </w:t>
      </w:r>
      <w:r>
        <w:rPr/>
        <w:t>proposed</w:t>
      </w:r>
      <w:r>
        <w:rPr>
          <w:spacing w:val="-8"/>
        </w:rPr>
        <w:t> </w:t>
      </w:r>
      <w:r>
        <w:rPr/>
        <w:t>algorithm,</w:t>
      </w:r>
      <w:r>
        <w:rPr>
          <w:spacing w:val="-10"/>
        </w:rPr>
        <w:t> </w:t>
      </w:r>
      <w:r>
        <w:rPr/>
        <w:t>on</w:t>
      </w:r>
      <w:r>
        <w:rPr>
          <w:spacing w:val="-9"/>
        </w:rPr>
        <w:t> </w:t>
      </w:r>
      <w:r>
        <w:rPr/>
        <w:t>the other</w:t>
      </w:r>
      <w:r>
        <w:rPr>
          <w:spacing w:val="-5"/>
        </w:rPr>
        <w:t> </w:t>
      </w:r>
      <w:r>
        <w:rPr/>
        <w:t>hand,</w:t>
      </w:r>
      <w:r>
        <w:rPr>
          <w:spacing w:val="-5"/>
        </w:rPr>
        <w:t> </w:t>
      </w:r>
      <w:r>
        <w:rPr/>
        <w:t>is</w:t>
      </w:r>
      <w:r>
        <w:rPr>
          <w:spacing w:val="-5"/>
        </w:rPr>
        <w:t> </w:t>
      </w:r>
      <w:r>
        <w:rPr/>
        <w:t>more</w:t>
      </w:r>
      <w:r>
        <w:rPr>
          <w:spacing w:val="-6"/>
        </w:rPr>
        <w:t> </w:t>
      </w:r>
      <w:r>
        <w:rPr/>
        <w:t>general</w:t>
      </w:r>
      <w:r>
        <w:rPr>
          <w:spacing w:val="-5"/>
        </w:rPr>
        <w:t> </w:t>
      </w:r>
      <w:r>
        <w:rPr/>
        <w:t>and</w:t>
      </w:r>
      <w:r>
        <w:rPr>
          <w:spacing w:val="-5"/>
        </w:rPr>
        <w:t> </w:t>
      </w:r>
      <w:r>
        <w:rPr/>
        <w:t>can</w:t>
      </w:r>
      <w:r>
        <w:rPr>
          <w:spacing w:val="-4"/>
        </w:rPr>
        <w:t> </w:t>
      </w:r>
      <w:r>
        <w:rPr/>
        <w:t>improve</w:t>
      </w:r>
      <w:r>
        <w:rPr>
          <w:spacing w:val="-5"/>
        </w:rPr>
        <w:t> </w:t>
      </w:r>
      <w:r>
        <w:rPr/>
        <w:t>the</w:t>
      </w:r>
      <w:r>
        <w:rPr>
          <w:spacing w:val="-5"/>
        </w:rPr>
        <w:t> </w:t>
      </w:r>
      <w:r>
        <w:rPr/>
        <w:t>efficiency of join-aggregate operator.</w:t>
      </w:r>
    </w:p>
    <w:p>
      <w:pPr>
        <w:pStyle w:val="ListParagraph"/>
        <w:numPr>
          <w:ilvl w:val="0"/>
          <w:numId w:val="2"/>
        </w:numPr>
        <w:tabs>
          <w:tab w:pos="429" w:val="left" w:leader="none"/>
          <w:tab w:pos="431" w:val="left" w:leader="none"/>
        </w:tabs>
        <w:spacing w:line="237" w:lineRule="auto" w:before="1" w:after="0"/>
        <w:ind w:left="431" w:right="40" w:hanging="163"/>
        <w:jc w:val="both"/>
        <w:rPr>
          <w:sz w:val="20"/>
        </w:rPr>
      </w:pPr>
      <w:r>
        <w:rPr>
          <w:sz w:val="20"/>
        </w:rPr>
        <w:t>Pre-computing query results. Some analysis systems store huge amount of data for decision-making. The time </w:t>
      </w:r>
      <w:r>
        <w:rPr>
          <w:sz w:val="20"/>
        </w:rPr>
        <w:t>in- terval of data updating in these systems is long enough. Thus some query results can be pre-computed ahead and</w:t>
      </w:r>
    </w:p>
    <w:p>
      <w:pPr>
        <w:pStyle w:val="BodyText"/>
        <w:spacing w:line="249" w:lineRule="auto" w:before="71"/>
        <w:ind w:left="431" w:right="306" w:hanging="1"/>
        <w:jc w:val="both"/>
      </w:pPr>
      <w:r>
        <w:rPr/>
        <w:br w:type="column"/>
      </w:r>
      <w:r>
        <w:rPr/>
        <w:t>stored on the disk </w:t>
      </w:r>
      <w:hyperlink w:history="true" w:anchor="_bookmark33">
        <w:r>
          <w:rPr>
            <w:color w:val="007FAC"/>
          </w:rPr>
          <w:t>[16,17]</w:t>
        </w:r>
      </w:hyperlink>
      <w:r>
        <w:rPr/>
        <w:t>. However, as new data is generated more and more rapidly, data updating becomes more and more frequently. Re-computing query results when data updates becomes complicate and </w:t>
      </w:r>
      <w:r>
        <w:rPr/>
        <w:t>time- consuming. Also this approach cannot assure the effi- ciency of adhoc query processing for data-intensive application. We focus on improving join-aggregate computation without pre-computation techniques.</w:t>
      </w:r>
    </w:p>
    <w:p>
      <w:pPr>
        <w:pStyle w:val="ListParagraph"/>
        <w:numPr>
          <w:ilvl w:val="0"/>
          <w:numId w:val="2"/>
        </w:numPr>
        <w:tabs>
          <w:tab w:pos="429" w:val="left" w:leader="none"/>
          <w:tab w:pos="431" w:val="left" w:leader="none"/>
        </w:tabs>
        <w:spacing w:line="242" w:lineRule="auto" w:before="0" w:after="0"/>
        <w:ind w:left="431" w:right="306" w:hanging="163"/>
        <w:jc w:val="both"/>
        <w:rPr>
          <w:sz w:val="20"/>
        </w:rPr>
      </w:pPr>
      <w:r>
        <w:rPr>
          <w:sz w:val="20"/>
        </w:rPr>
        <w:t>Approximate query processing. Some researchers use approximation method to decrease query response time. These approaches contain sample method </w:t>
      </w:r>
      <w:hyperlink w:history="true" w:anchor="_bookmark35">
        <w:r>
          <w:rPr>
            <w:color w:val="007FAC"/>
            <w:sz w:val="20"/>
          </w:rPr>
          <w:t>[21]</w:t>
        </w:r>
      </w:hyperlink>
      <w:r>
        <w:rPr>
          <w:color w:val="007FAC"/>
          <w:sz w:val="20"/>
        </w:rPr>
        <w:t> </w:t>
      </w:r>
      <w:r>
        <w:rPr>
          <w:sz w:val="20"/>
        </w:rPr>
        <w:t>and online computation </w:t>
      </w:r>
      <w:hyperlink w:history="true" w:anchor="_bookmark34">
        <w:r>
          <w:rPr>
            <w:color w:val="007FAC"/>
            <w:sz w:val="20"/>
          </w:rPr>
          <w:t>[18</w:t>
        </w:r>
      </w:hyperlink>
      <w:r>
        <w:rPr>
          <w:rFonts w:ascii="Arial" w:hAnsi="Arial"/>
          <w:color w:val="007FAC"/>
          <w:sz w:val="20"/>
        </w:rPr>
        <w:t>e</w:t>
      </w:r>
      <w:hyperlink w:history="true" w:anchor="_bookmark34">
        <w:r>
          <w:rPr>
            <w:color w:val="007FAC"/>
            <w:sz w:val="20"/>
          </w:rPr>
          <w:t>20]</w:t>
        </w:r>
      </w:hyperlink>
      <w:r>
        <w:rPr>
          <w:sz w:val="20"/>
        </w:rPr>
        <w:t>. They return an approximate result with</w:t>
      </w:r>
      <w:r>
        <w:rPr>
          <w:spacing w:val="33"/>
          <w:sz w:val="20"/>
        </w:rPr>
        <w:t> </w:t>
      </w:r>
      <w:r>
        <w:rPr>
          <w:sz w:val="20"/>
        </w:rPr>
        <w:t>a</w:t>
      </w:r>
      <w:r>
        <w:rPr>
          <w:spacing w:val="32"/>
          <w:sz w:val="20"/>
        </w:rPr>
        <w:t> </w:t>
      </w:r>
      <w:r>
        <w:rPr>
          <w:sz w:val="20"/>
        </w:rPr>
        <w:t>certain</w:t>
      </w:r>
      <w:r>
        <w:rPr>
          <w:spacing w:val="33"/>
          <w:sz w:val="20"/>
        </w:rPr>
        <w:t> </w:t>
      </w:r>
      <w:r>
        <w:rPr>
          <w:sz w:val="20"/>
        </w:rPr>
        <w:t>error</w:t>
      </w:r>
      <w:r>
        <w:rPr>
          <w:spacing w:val="34"/>
          <w:sz w:val="20"/>
        </w:rPr>
        <w:t> </w:t>
      </w:r>
      <w:r>
        <w:rPr>
          <w:sz w:val="20"/>
        </w:rPr>
        <w:t>bound</w:t>
      </w:r>
      <w:r>
        <w:rPr>
          <w:spacing w:val="33"/>
          <w:sz w:val="20"/>
        </w:rPr>
        <w:t> </w:t>
      </w:r>
      <w:r>
        <w:rPr>
          <w:sz w:val="20"/>
        </w:rPr>
        <w:t>or</w:t>
      </w:r>
      <w:r>
        <w:rPr>
          <w:spacing w:val="31"/>
          <w:sz w:val="20"/>
        </w:rPr>
        <w:t> </w:t>
      </w:r>
      <w:r>
        <w:rPr>
          <w:sz w:val="20"/>
        </w:rPr>
        <w:t>guarantee</w:t>
      </w:r>
      <w:r>
        <w:rPr>
          <w:spacing w:val="32"/>
          <w:sz w:val="20"/>
        </w:rPr>
        <w:t> </w:t>
      </w:r>
      <w:r>
        <w:rPr>
          <w:sz w:val="20"/>
        </w:rPr>
        <w:t>for</w:t>
      </w:r>
      <w:r>
        <w:rPr>
          <w:spacing w:val="32"/>
          <w:sz w:val="20"/>
        </w:rPr>
        <w:t> </w:t>
      </w:r>
      <w:r>
        <w:rPr>
          <w:sz w:val="20"/>
        </w:rPr>
        <w:t>each</w:t>
      </w:r>
      <w:r>
        <w:rPr>
          <w:spacing w:val="32"/>
          <w:sz w:val="20"/>
        </w:rPr>
        <w:t> </w:t>
      </w:r>
      <w:r>
        <w:rPr>
          <w:sz w:val="20"/>
        </w:rPr>
        <w:t>query.</w:t>
      </w:r>
    </w:p>
    <w:p>
      <w:pPr>
        <w:pStyle w:val="BodyText"/>
        <w:spacing w:line="249" w:lineRule="auto"/>
        <w:ind w:left="431" w:right="306"/>
        <w:jc w:val="both"/>
      </w:pPr>
      <w:r>
        <w:rPr/>
        <w:t>The response time will decrease a lot but they do not provide an exact result. Furthermore, its requirement for random data retrieval makes it difficult to be performed</w:t>
      </w:r>
      <w:r>
        <w:rPr>
          <w:spacing w:val="80"/>
        </w:rPr>
        <w:t> </w:t>
      </w:r>
      <w:r>
        <w:rPr/>
        <w:t>on distributed system. The goal of our work is to design</w:t>
      </w:r>
      <w:r>
        <w:rPr>
          <w:spacing w:val="80"/>
        </w:rPr>
        <w:t> </w:t>
      </w:r>
      <w:r>
        <w:rPr/>
        <w:t>an algorithm which improves the performance of join- aggregate queries without sacrificing accuracy.</w:t>
      </w:r>
    </w:p>
    <w:p>
      <w:pPr>
        <w:pStyle w:val="BodyText"/>
        <w:spacing w:before="96"/>
      </w:pPr>
    </w:p>
    <w:p>
      <w:pPr>
        <w:pStyle w:val="ListParagraph"/>
        <w:numPr>
          <w:ilvl w:val="0"/>
          <w:numId w:val="1"/>
        </w:numPr>
        <w:tabs>
          <w:tab w:pos="329" w:val="left" w:leader="none"/>
        </w:tabs>
        <w:spacing w:line="240" w:lineRule="auto" w:before="0" w:after="0"/>
        <w:ind w:left="329" w:right="0" w:hanging="215"/>
        <w:jc w:val="left"/>
        <w:rPr>
          <w:rFonts w:ascii="UKIJ Sulus Tom"/>
          <w:b w:val="0"/>
          <w:sz w:val="20"/>
        </w:rPr>
      </w:pPr>
      <w:bookmarkStart w:name="_bookmark5" w:id="11"/>
      <w:bookmarkEnd w:id="11"/>
      <w:r>
        <w:rPr/>
      </w:r>
      <w:r>
        <w:rPr>
          <w:rFonts w:ascii="UKIJ Sulus Tom"/>
          <w:b w:val="0"/>
          <w:sz w:val="20"/>
        </w:rPr>
        <w:t>Our</w:t>
      </w:r>
      <w:r>
        <w:rPr>
          <w:rFonts w:ascii="UKIJ Sulus Tom"/>
          <w:b w:val="0"/>
          <w:spacing w:val="13"/>
          <w:sz w:val="20"/>
        </w:rPr>
        <w:t> </w:t>
      </w:r>
      <w:r>
        <w:rPr>
          <w:rFonts w:ascii="UKIJ Sulus Tom"/>
          <w:b w:val="0"/>
          <w:spacing w:val="-2"/>
          <w:sz w:val="20"/>
        </w:rPr>
        <w:t>approach</w:t>
      </w:r>
    </w:p>
    <w:p>
      <w:pPr>
        <w:pStyle w:val="BodyText"/>
        <w:spacing w:line="249" w:lineRule="auto" w:before="216"/>
        <w:ind w:left="114" w:right="305" w:firstLine="238"/>
        <w:jc w:val="both"/>
      </w:pPr>
      <w:r>
        <w:rPr/>
        <w:t>In distributed system the whole dataset is partitioned and located in different nodes depending on the availability of storage resources. During join-aggregate query execution,</w:t>
      </w:r>
      <w:r>
        <w:rPr>
          <w:spacing w:val="40"/>
        </w:rPr>
        <w:t> </w:t>
      </w:r>
      <w:r>
        <w:rPr/>
        <w:t>each worker accesses data splits from different nodes and</w:t>
      </w:r>
      <w:r>
        <w:rPr>
          <w:spacing w:val="80"/>
        </w:rPr>
        <w:t> </w:t>
      </w:r>
      <w:r>
        <w:rPr/>
        <w:t>then</w:t>
      </w:r>
      <w:r>
        <w:rPr/>
        <w:t> performs join operation on primary and foreign key </w:t>
      </w:r>
      <w:r>
        <w:rPr>
          <w:spacing w:val="-2"/>
        </w:rPr>
        <w:t>attributes.</w:t>
      </w:r>
    </w:p>
    <w:p>
      <w:pPr>
        <w:pStyle w:val="BodyText"/>
        <w:spacing w:line="249" w:lineRule="auto"/>
        <w:ind w:left="114" w:right="308" w:firstLine="238"/>
        <w:jc w:val="both"/>
      </w:pPr>
      <w:r>
        <w:rPr/>
        <w:t>After that the required attribute values are filtered and </w:t>
      </w:r>
      <w:r>
        <w:rPr/>
        <w:t>the aggregate results are computed. When the data size is huge,</w:t>
      </w:r>
      <w:r>
        <w:rPr>
          <w:spacing w:val="40"/>
        </w:rPr>
        <w:t> </w:t>
      </w:r>
      <w:r>
        <w:rPr/>
        <w:t>the execution may become complex. Lots of temporal data need to be written and read in disk and the communication overhead between different nodes may increase heavily. This will result in increasing query processing time and decreasing system performance. To achieve better performance, we first design a new data structure which minimizes the storage cost. Then we propose an optimization join-aggregate query pro- cessing algorithm on MapReduce with the help of our </w:t>
      </w:r>
      <w:r>
        <w:rPr>
          <w:spacing w:val="-2"/>
        </w:rPr>
        <w:t>structure.</w:t>
      </w:r>
    </w:p>
    <w:p>
      <w:pPr>
        <w:pStyle w:val="BodyText"/>
        <w:spacing w:before="7"/>
      </w:pPr>
    </w:p>
    <w:p>
      <w:pPr>
        <w:pStyle w:val="ListParagraph"/>
        <w:numPr>
          <w:ilvl w:val="1"/>
          <w:numId w:val="1"/>
        </w:numPr>
        <w:tabs>
          <w:tab w:pos="478" w:val="left" w:leader="none"/>
        </w:tabs>
        <w:spacing w:line="240" w:lineRule="auto" w:before="1" w:after="0"/>
        <w:ind w:left="478" w:right="0" w:hanging="364"/>
        <w:jc w:val="left"/>
        <w:rPr>
          <w:i/>
          <w:sz w:val="20"/>
        </w:rPr>
      </w:pPr>
      <w:r>
        <w:rPr>
          <w:i/>
          <w:sz w:val="20"/>
        </w:rPr>
        <w:t>Data</w:t>
      </w:r>
      <w:r>
        <w:rPr>
          <w:i/>
          <w:spacing w:val="7"/>
          <w:sz w:val="20"/>
        </w:rPr>
        <w:t> </w:t>
      </w:r>
      <w:r>
        <w:rPr>
          <w:i/>
          <w:sz w:val="20"/>
        </w:rPr>
        <w:t>structure</w:t>
      </w:r>
      <w:r>
        <w:rPr>
          <w:i/>
          <w:spacing w:val="6"/>
          <w:sz w:val="20"/>
        </w:rPr>
        <w:t> </w:t>
      </w:r>
      <w:r>
        <w:rPr>
          <w:i/>
          <w:sz w:val="20"/>
        </w:rPr>
        <w:t>RPK-</w:t>
      </w:r>
      <w:r>
        <w:rPr>
          <w:i/>
          <w:spacing w:val="-2"/>
          <w:sz w:val="20"/>
        </w:rPr>
        <w:t>table</w:t>
      </w:r>
    </w:p>
    <w:p>
      <w:pPr>
        <w:pStyle w:val="BodyText"/>
        <w:spacing w:before="18"/>
        <w:rPr>
          <w:i/>
        </w:rPr>
      </w:pPr>
    </w:p>
    <w:p>
      <w:pPr>
        <w:pStyle w:val="BodyText"/>
        <w:spacing w:line="249" w:lineRule="auto"/>
        <w:ind w:left="114" w:right="306" w:firstLine="238"/>
        <w:jc w:val="both"/>
      </w:pPr>
      <w:r>
        <w:rPr/>
        <w:t>In this sub-section, we</w:t>
      </w:r>
      <w:r>
        <w:rPr>
          <w:spacing w:val="-1"/>
        </w:rPr>
        <w:t> </w:t>
      </w:r>
      <w:r>
        <w:rPr/>
        <w:t>describe</w:t>
      </w:r>
      <w:r>
        <w:rPr>
          <w:spacing w:val="-1"/>
        </w:rPr>
        <w:t> </w:t>
      </w:r>
      <w:r>
        <w:rPr/>
        <w:t>the</w:t>
      </w:r>
      <w:r>
        <w:rPr>
          <w:spacing w:val="-1"/>
        </w:rPr>
        <w:t> </w:t>
      </w:r>
      <w:r>
        <w:rPr/>
        <w:t>Reference Primary</w:t>
      </w:r>
      <w:r>
        <w:rPr>
          <w:spacing w:val="-1"/>
        </w:rPr>
        <w:t> </w:t>
      </w:r>
      <w:r>
        <w:rPr/>
        <w:t>Key table. Then we explain</w:t>
      </w:r>
      <w:r>
        <w:rPr>
          <w:spacing w:val="-1"/>
        </w:rPr>
        <w:t> </w:t>
      </w:r>
      <w:r>
        <w:rPr/>
        <w:t>the reason for designing it and the</w:t>
      </w:r>
      <w:r>
        <w:rPr>
          <w:spacing w:val="-2"/>
        </w:rPr>
        <w:t> </w:t>
      </w:r>
      <w:r>
        <w:rPr/>
        <w:t>way to store it.</w:t>
      </w:r>
    </w:p>
    <w:p>
      <w:pPr>
        <w:pStyle w:val="BodyText"/>
        <w:spacing w:line="229" w:lineRule="exact"/>
        <w:ind w:left="352"/>
        <w:jc w:val="both"/>
      </w:pPr>
      <w:r>
        <w:rPr/>
        <w:t>First</w:t>
      </w:r>
      <w:r>
        <w:rPr>
          <w:spacing w:val="10"/>
        </w:rPr>
        <w:t> </w:t>
      </w:r>
      <w:r>
        <w:rPr/>
        <w:t>we</w:t>
      </w:r>
      <w:r>
        <w:rPr>
          <w:spacing w:val="8"/>
        </w:rPr>
        <w:t> </w:t>
      </w:r>
      <w:r>
        <w:rPr/>
        <w:t>give</w:t>
      </w:r>
      <w:r>
        <w:rPr>
          <w:spacing w:val="9"/>
        </w:rPr>
        <w:t> </w:t>
      </w:r>
      <w:r>
        <w:rPr/>
        <w:t>our</w:t>
      </w:r>
      <w:r>
        <w:rPr>
          <w:spacing w:val="10"/>
        </w:rPr>
        <w:t> </w:t>
      </w:r>
      <w:r>
        <w:rPr/>
        <w:t>definitions</w:t>
      </w:r>
      <w:r>
        <w:rPr>
          <w:spacing w:val="10"/>
        </w:rPr>
        <w:t> </w:t>
      </w:r>
      <w:r>
        <w:rPr>
          <w:spacing w:val="-2"/>
        </w:rPr>
        <w:t>here.</w:t>
      </w:r>
    </w:p>
    <w:p>
      <w:pPr>
        <w:pStyle w:val="BodyText"/>
        <w:spacing w:line="232" w:lineRule="auto" w:before="134"/>
        <w:ind w:left="114" w:right="309"/>
        <w:jc w:val="both"/>
      </w:pPr>
      <w:r>
        <w:rPr>
          <w:rFonts w:ascii="UKIJ Sulus Tom"/>
          <w:b w:val="0"/>
        </w:rPr>
        <w:t>Definition 1. </w:t>
      </w:r>
      <w:r>
        <w:rPr/>
        <w:t>Table which contains the primary key in </w:t>
      </w:r>
      <w:r>
        <w:rPr/>
        <w:t>table relationship between primary and foreign key is defined as </w:t>
      </w:r>
      <w:r>
        <w:rPr>
          <w:rFonts w:ascii="UKIJ Sulus Tom"/>
          <w:b w:val="0"/>
        </w:rPr>
        <w:t>target table</w:t>
      </w:r>
      <w:r>
        <w:rPr/>
        <w:t>.</w:t>
      </w:r>
    </w:p>
    <w:p>
      <w:pPr>
        <w:pStyle w:val="BodyText"/>
        <w:spacing w:line="232" w:lineRule="auto" w:before="104"/>
        <w:ind w:left="114" w:right="309"/>
        <w:jc w:val="both"/>
      </w:pPr>
      <w:r>
        <w:rPr>
          <w:rFonts w:ascii="UKIJ Sulus Tom"/>
          <w:b w:val="0"/>
        </w:rPr>
        <w:t>Definition 2. </w:t>
      </w:r>
      <w:r>
        <w:rPr/>
        <w:t>Table which contains the foreign key in </w:t>
      </w:r>
      <w:r>
        <w:rPr/>
        <w:t>table relationship between primary and foreign key is defined as reference table.</w:t>
      </w:r>
    </w:p>
    <w:p>
      <w:pPr>
        <w:pStyle w:val="BodyText"/>
        <w:spacing w:line="249" w:lineRule="auto" w:before="129"/>
        <w:ind w:left="114" w:right="306" w:firstLine="238"/>
        <w:jc w:val="both"/>
      </w:pPr>
      <w:r>
        <w:rPr/>
        <w:t>Since</w:t>
      </w:r>
      <w:r>
        <w:rPr>
          <w:spacing w:val="80"/>
        </w:rPr>
        <w:t> </w:t>
      </w:r>
      <w:r>
        <w:rPr/>
        <w:t>join-aggregate</w:t>
      </w:r>
      <w:r>
        <w:rPr>
          <w:spacing w:val="80"/>
        </w:rPr>
        <w:t> </w:t>
      </w:r>
      <w:r>
        <w:rPr/>
        <w:t>queries</w:t>
      </w:r>
      <w:r>
        <w:rPr>
          <w:spacing w:val="80"/>
        </w:rPr>
        <w:t> </w:t>
      </w:r>
      <w:r>
        <w:rPr/>
        <w:t>often</w:t>
      </w:r>
      <w:r>
        <w:rPr>
          <w:spacing w:val="80"/>
        </w:rPr>
        <w:t> </w:t>
      </w:r>
      <w:r>
        <w:rPr/>
        <w:t>perform</w:t>
      </w:r>
      <w:r>
        <w:rPr>
          <w:spacing w:val="80"/>
        </w:rPr>
        <w:t> </w:t>
      </w:r>
      <w:r>
        <w:rPr/>
        <w:t>equi-join on tables in their primary and foreign keys, we design a structure</w:t>
      </w:r>
      <w:r>
        <w:rPr>
          <w:spacing w:val="63"/>
          <w:w w:val="150"/>
        </w:rPr>
        <w:t> </w:t>
      </w:r>
      <w:r>
        <w:rPr/>
        <w:t>called</w:t>
      </w:r>
      <w:r>
        <w:rPr>
          <w:spacing w:val="64"/>
          <w:w w:val="150"/>
        </w:rPr>
        <w:t> </w:t>
      </w:r>
      <w:r>
        <w:rPr/>
        <w:t>RPK-table.</w:t>
      </w:r>
      <w:r>
        <w:rPr>
          <w:spacing w:val="62"/>
          <w:w w:val="150"/>
        </w:rPr>
        <w:t> </w:t>
      </w:r>
      <w:r>
        <w:rPr/>
        <w:t>In</w:t>
      </w:r>
      <w:r>
        <w:rPr>
          <w:spacing w:val="64"/>
          <w:w w:val="150"/>
        </w:rPr>
        <w:t> </w:t>
      </w:r>
      <w:r>
        <w:rPr/>
        <w:t>RPK-table,</w:t>
      </w:r>
      <w:r>
        <w:rPr>
          <w:spacing w:val="62"/>
          <w:w w:val="150"/>
        </w:rPr>
        <w:t> </w:t>
      </w:r>
      <w:r>
        <w:rPr/>
        <w:t>we</w:t>
      </w:r>
      <w:r>
        <w:rPr>
          <w:spacing w:val="64"/>
          <w:w w:val="150"/>
        </w:rPr>
        <w:t> </w:t>
      </w:r>
      <w:r>
        <w:rPr/>
        <w:t>store</w:t>
      </w:r>
      <w:r>
        <w:rPr>
          <w:spacing w:val="62"/>
          <w:w w:val="150"/>
        </w:rPr>
        <w:t> </w:t>
      </w:r>
      <w:r>
        <w:rPr>
          <w:spacing w:val="-5"/>
        </w:rPr>
        <w:t>the</w:t>
      </w:r>
    </w:p>
    <w:p>
      <w:pPr>
        <w:spacing w:after="0" w:line="249" w:lineRule="auto"/>
        <w:jc w:val="both"/>
        <w:sectPr>
          <w:type w:val="continuous"/>
          <w:pgSz w:w="11910" w:h="15880"/>
          <w:pgMar w:header="906" w:footer="0" w:top="840" w:bottom="280" w:left="540" w:right="540"/>
          <w:cols w:num="2" w:equalWidth="0">
            <w:col w:w="5178" w:space="203"/>
            <w:col w:w="5449"/>
          </w:cols>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line="244" w:lineRule="auto" w:before="71"/>
        <w:ind w:left="310"/>
        <w:jc w:val="both"/>
      </w:pPr>
      <w:bookmarkStart w:name="3.2. Our algorithm on MapReduce" w:id="12"/>
      <w:bookmarkEnd w:id="12"/>
      <w:r>
        <w:rPr/>
      </w:r>
      <w:r>
        <w:rPr/>
        <w:t>relationship between primary and foreign key of reference tables. For each target table we create a RPK-table for its primary key. Thus the mapping information of primary and foreign key between target table and reference table can be directly</w:t>
      </w:r>
      <w:r>
        <w:rPr>
          <w:spacing w:val="35"/>
        </w:rPr>
        <w:t> </w:t>
      </w:r>
      <w:r>
        <w:rPr/>
        <w:t>access</w:t>
      </w:r>
      <w:r>
        <w:rPr>
          <w:spacing w:val="36"/>
        </w:rPr>
        <w:t> </w:t>
      </w:r>
      <w:r>
        <w:rPr/>
        <w:t>from</w:t>
      </w:r>
      <w:r>
        <w:rPr>
          <w:spacing w:val="35"/>
        </w:rPr>
        <w:t> </w:t>
      </w:r>
      <w:r>
        <w:rPr/>
        <w:t>the</w:t>
      </w:r>
      <w:r>
        <w:rPr>
          <w:spacing w:val="36"/>
        </w:rPr>
        <w:t> </w:t>
      </w:r>
      <w:r>
        <w:rPr/>
        <w:t>RPK-table.</w:t>
      </w:r>
      <w:r>
        <w:rPr>
          <w:spacing w:val="36"/>
        </w:rPr>
        <w:t> </w:t>
      </w:r>
      <w:r>
        <w:rPr/>
        <w:t>We</w:t>
      </w:r>
      <w:r>
        <w:rPr>
          <w:spacing w:val="36"/>
        </w:rPr>
        <w:t> </w:t>
      </w:r>
      <w:r>
        <w:rPr/>
        <w:t>store</w:t>
      </w:r>
      <w:r>
        <w:rPr>
          <w:spacing w:val="36"/>
        </w:rPr>
        <w:t> </w:t>
      </w:r>
      <w:r>
        <w:rPr/>
        <w:t>target</w:t>
      </w:r>
      <w:r>
        <w:rPr>
          <w:spacing w:val="35"/>
        </w:rPr>
        <w:t> </w:t>
      </w:r>
      <w:r>
        <w:rPr>
          <w:spacing w:val="-2"/>
        </w:rPr>
        <w:t>table</w:t>
      </w:r>
      <w:r>
        <w:rPr>
          <w:rFonts w:ascii="STIX"/>
          <w:spacing w:val="-2"/>
        </w:rPr>
        <w:t>'</w:t>
      </w:r>
      <w:r>
        <w:rPr>
          <w:spacing w:val="-2"/>
        </w:rPr>
        <w:t>s</w:t>
      </w:r>
    </w:p>
    <w:p>
      <w:pPr>
        <w:pStyle w:val="BodyText"/>
        <w:spacing w:line="176" w:lineRule="exact"/>
        <w:ind w:left="310"/>
        <w:jc w:val="both"/>
      </w:pPr>
      <w:r>
        <w:rPr/>
        <w:t>primary</w:t>
      </w:r>
      <w:r>
        <w:rPr>
          <w:spacing w:val="58"/>
        </w:rPr>
        <w:t> </w:t>
      </w:r>
      <w:r>
        <w:rPr/>
        <w:t>key</w:t>
      </w:r>
      <w:r>
        <w:rPr>
          <w:spacing w:val="59"/>
        </w:rPr>
        <w:t> </w:t>
      </w:r>
      <w:r>
        <w:rPr/>
        <w:t>attribute</w:t>
      </w:r>
      <w:r>
        <w:rPr>
          <w:spacing w:val="59"/>
        </w:rPr>
        <w:t> </w:t>
      </w:r>
      <w:r>
        <w:rPr/>
        <w:t>in</w:t>
      </w:r>
      <w:r>
        <w:rPr>
          <w:spacing w:val="59"/>
        </w:rPr>
        <w:t> </w:t>
      </w:r>
      <w:r>
        <w:rPr/>
        <w:t>the</w:t>
      </w:r>
      <w:r>
        <w:rPr>
          <w:spacing w:val="61"/>
        </w:rPr>
        <w:t> </w:t>
      </w:r>
      <w:r>
        <w:rPr/>
        <w:t>first</w:t>
      </w:r>
      <w:r>
        <w:rPr>
          <w:spacing w:val="59"/>
        </w:rPr>
        <w:t> </w:t>
      </w:r>
      <w:r>
        <w:rPr/>
        <w:t>column</w:t>
      </w:r>
      <w:r>
        <w:rPr>
          <w:spacing w:val="58"/>
        </w:rPr>
        <w:t> </w:t>
      </w:r>
      <w:r>
        <w:rPr/>
        <w:t>and</w:t>
      </w:r>
      <w:r>
        <w:rPr>
          <w:spacing w:val="60"/>
        </w:rPr>
        <w:t> </w:t>
      </w:r>
      <w:r>
        <w:rPr>
          <w:spacing w:val="-2"/>
        </w:rPr>
        <w:t>subsequent</w:t>
      </w:r>
    </w:p>
    <w:p>
      <w:pPr>
        <w:pStyle w:val="BodyText"/>
        <w:spacing w:line="223" w:lineRule="auto" w:before="10"/>
        <w:ind w:left="310" w:right="1"/>
        <w:jc w:val="both"/>
      </w:pPr>
      <w:r>
        <w:rPr/>
        <w:t>columns</w:t>
      </w:r>
      <w:r>
        <w:rPr>
          <w:spacing w:val="40"/>
        </w:rPr>
        <w:t> </w:t>
      </w:r>
      <w:r>
        <w:rPr/>
        <w:t>contain</w:t>
      </w:r>
      <w:r>
        <w:rPr>
          <w:spacing w:val="40"/>
        </w:rPr>
        <w:t> </w:t>
      </w:r>
      <w:r>
        <w:rPr/>
        <w:t>reference</w:t>
      </w:r>
      <w:r>
        <w:rPr>
          <w:spacing w:val="40"/>
        </w:rPr>
        <w:t> </w:t>
      </w:r>
      <w:r>
        <w:rPr/>
        <w:t>tables</w:t>
      </w:r>
      <w:r>
        <w:rPr>
          <w:rFonts w:ascii="STIX"/>
        </w:rPr>
        <w:t>'</w:t>
      </w:r>
      <w:r>
        <w:rPr/>
        <w:t>primary</w:t>
      </w:r>
      <w:r>
        <w:rPr>
          <w:spacing w:val="40"/>
        </w:rPr>
        <w:t> </w:t>
      </w:r>
      <w:r>
        <w:rPr/>
        <w:t>key</w:t>
      </w:r>
      <w:r>
        <w:rPr>
          <w:spacing w:val="40"/>
        </w:rPr>
        <w:t> </w:t>
      </w:r>
      <w:r>
        <w:rPr/>
        <w:t>attribute. Those records stored in the subsequent columns have the</w:t>
      </w:r>
      <w:r>
        <w:rPr>
          <w:spacing w:val="80"/>
        </w:rPr>
        <w:t> </w:t>
      </w:r>
      <w:r>
        <w:rPr/>
        <w:t>same</w:t>
      </w:r>
      <w:r>
        <w:rPr>
          <w:spacing w:val="51"/>
        </w:rPr>
        <w:t> </w:t>
      </w:r>
      <w:r>
        <w:rPr/>
        <w:t>foreign</w:t>
      </w:r>
      <w:r>
        <w:rPr>
          <w:spacing w:val="50"/>
        </w:rPr>
        <w:t> </w:t>
      </w:r>
      <w:r>
        <w:rPr/>
        <w:t>key</w:t>
      </w:r>
      <w:r>
        <w:rPr>
          <w:spacing w:val="52"/>
        </w:rPr>
        <w:t> </w:t>
      </w:r>
      <w:r>
        <w:rPr/>
        <w:t>values</w:t>
      </w:r>
      <w:r>
        <w:rPr>
          <w:spacing w:val="51"/>
        </w:rPr>
        <w:t> </w:t>
      </w:r>
      <w:r>
        <w:rPr/>
        <w:t>which</w:t>
      </w:r>
      <w:r>
        <w:rPr>
          <w:spacing w:val="51"/>
        </w:rPr>
        <w:t> </w:t>
      </w:r>
      <w:r>
        <w:rPr/>
        <w:t>are</w:t>
      </w:r>
      <w:r>
        <w:rPr>
          <w:spacing w:val="51"/>
        </w:rPr>
        <w:t> </w:t>
      </w:r>
      <w:r>
        <w:rPr/>
        <w:t>equal</w:t>
      </w:r>
      <w:r>
        <w:rPr>
          <w:spacing w:val="51"/>
        </w:rPr>
        <w:t> </w:t>
      </w:r>
      <w:r>
        <w:rPr/>
        <w:t>to</w:t>
      </w:r>
      <w:r>
        <w:rPr>
          <w:spacing w:val="52"/>
        </w:rPr>
        <w:t> </w:t>
      </w:r>
      <w:r>
        <w:rPr/>
        <w:t>the</w:t>
      </w:r>
      <w:r>
        <w:rPr>
          <w:spacing w:val="53"/>
        </w:rPr>
        <w:t> </w:t>
      </w:r>
      <w:r>
        <w:rPr>
          <w:spacing w:val="-2"/>
        </w:rPr>
        <w:t>mapping</w:t>
      </w:r>
    </w:p>
    <w:p>
      <w:pPr>
        <w:pStyle w:val="BodyText"/>
        <w:spacing w:line="223" w:lineRule="auto" w:before="8"/>
        <w:ind w:left="310"/>
        <w:jc w:val="both"/>
      </w:pPr>
      <w:r>
        <w:rPr/>
        <w:t>records</w:t>
      </w:r>
      <w:r>
        <w:rPr>
          <w:rFonts w:ascii="STIX"/>
        </w:rPr>
        <w:t>' </w:t>
      </w:r>
      <w:r>
        <w:rPr/>
        <w:t>primary key value in first column. When the original datasets update, we only need to update corresponding portal of</w:t>
      </w:r>
      <w:r>
        <w:rPr>
          <w:spacing w:val="15"/>
        </w:rPr>
        <w:t> </w:t>
      </w:r>
      <w:r>
        <w:rPr/>
        <w:t>RPK-table.</w:t>
      </w:r>
      <w:r>
        <w:rPr>
          <w:spacing w:val="16"/>
        </w:rPr>
        <w:t> </w:t>
      </w:r>
      <w:r>
        <w:rPr/>
        <w:t>For</w:t>
      </w:r>
      <w:r>
        <w:rPr>
          <w:spacing w:val="18"/>
        </w:rPr>
        <w:t> </w:t>
      </w:r>
      <w:r>
        <w:rPr/>
        <w:t>each</w:t>
      </w:r>
      <w:r>
        <w:rPr>
          <w:spacing w:val="16"/>
        </w:rPr>
        <w:t> </w:t>
      </w:r>
      <w:r>
        <w:rPr/>
        <w:t>tuple</w:t>
      </w:r>
      <w:r>
        <w:rPr>
          <w:spacing w:val="16"/>
        </w:rPr>
        <w:t> </w:t>
      </w:r>
      <w:r>
        <w:rPr/>
        <w:t>in</w:t>
      </w:r>
      <w:r>
        <w:rPr>
          <w:spacing w:val="15"/>
        </w:rPr>
        <w:t> </w:t>
      </w:r>
      <w:r>
        <w:rPr/>
        <w:t>RPKtable,</w:t>
      </w:r>
      <w:r>
        <w:rPr>
          <w:spacing w:val="16"/>
        </w:rPr>
        <w:t> </w:t>
      </w:r>
      <w:r>
        <w:rPr/>
        <w:t>it</w:t>
      </w:r>
      <w:r>
        <w:rPr>
          <w:spacing w:val="15"/>
        </w:rPr>
        <w:t> </w:t>
      </w:r>
      <w:r>
        <w:rPr/>
        <w:t>is</w:t>
      </w:r>
      <w:r>
        <w:rPr>
          <w:spacing w:val="16"/>
        </w:rPr>
        <w:t> </w:t>
      </w:r>
      <w:r>
        <w:rPr/>
        <w:t>updated</w:t>
      </w:r>
      <w:r>
        <w:rPr>
          <w:spacing w:val="16"/>
        </w:rPr>
        <w:t> </w:t>
      </w:r>
      <w:r>
        <w:rPr>
          <w:spacing w:val="-4"/>
        </w:rPr>
        <w:t>only</w:t>
      </w:r>
    </w:p>
    <w:p>
      <w:pPr>
        <w:pStyle w:val="BodyText"/>
        <w:spacing w:line="249" w:lineRule="auto" w:before="13"/>
        <w:ind w:left="310" w:right="1"/>
        <w:jc w:val="both"/>
      </w:pPr>
      <w:r>
        <w:rPr/>
        <w:t>when the corresponding records in target table and reference table are updated.</w:t>
      </w:r>
    </w:p>
    <w:p>
      <w:pPr>
        <w:pStyle w:val="BodyText"/>
        <w:spacing w:line="249" w:lineRule="auto"/>
        <w:ind w:left="310" w:right="1" w:firstLine="239"/>
        <w:jc w:val="both"/>
      </w:pPr>
      <w:r>
        <w:rPr/>
        <w:t>We use the TPC-H benchmark to study and analyze the performance of our work. TPC-H </w:t>
      </w:r>
      <w:hyperlink w:history="true" w:anchor="_bookmark36">
        <w:r>
          <w:rPr>
            <w:color w:val="007FAC"/>
          </w:rPr>
          <w:t>[22]</w:t>
        </w:r>
      </w:hyperlink>
      <w:r>
        <w:rPr>
          <w:color w:val="007FAC"/>
        </w:rPr>
        <w:t> </w:t>
      </w:r>
      <w:r>
        <w:rPr/>
        <w:t>is a widely used deci- sion support benchmark. It is designed to evaluate the func- tionalities</w:t>
      </w:r>
      <w:r>
        <w:rPr>
          <w:spacing w:val="-8"/>
        </w:rPr>
        <w:t> </w:t>
      </w:r>
      <w:r>
        <w:rPr/>
        <w:t>of</w:t>
      </w:r>
      <w:r>
        <w:rPr>
          <w:spacing w:val="-9"/>
        </w:rPr>
        <w:t> </w:t>
      </w:r>
      <w:r>
        <w:rPr/>
        <w:t>business</w:t>
      </w:r>
      <w:r>
        <w:rPr>
          <w:spacing w:val="-9"/>
        </w:rPr>
        <w:t> </w:t>
      </w:r>
      <w:r>
        <w:rPr/>
        <w:t>analysis</w:t>
      </w:r>
      <w:r>
        <w:rPr>
          <w:spacing w:val="-8"/>
        </w:rPr>
        <w:t> </w:t>
      </w:r>
      <w:r>
        <w:rPr/>
        <w:t>applications.</w:t>
      </w:r>
      <w:r>
        <w:rPr>
          <w:spacing w:val="-7"/>
        </w:rPr>
        <w:t> </w:t>
      </w:r>
      <w:r>
        <w:rPr/>
        <w:t>In</w:t>
      </w:r>
      <w:r>
        <w:rPr>
          <w:spacing w:val="-8"/>
        </w:rPr>
        <w:t> </w:t>
      </w:r>
      <w:r>
        <w:rPr/>
        <w:t>TPC-H</w:t>
      </w:r>
      <w:r>
        <w:rPr>
          <w:spacing w:val="-8"/>
        </w:rPr>
        <w:t> </w:t>
      </w:r>
      <w:r>
        <w:rPr/>
        <w:t>schema, we need to create RPK-table for each target table. RPK-tables for Customer table and Nation table in TPC-H schema are in </w:t>
      </w:r>
      <w:hyperlink w:history="true" w:anchor="_bookmark6">
        <w:r>
          <w:rPr>
            <w:color w:val="007FAC"/>
          </w:rPr>
          <w:t>Table 1</w:t>
        </w:r>
      </w:hyperlink>
      <w:r>
        <w:rPr>
          <w:color w:val="007FAC"/>
        </w:rPr>
        <w:t> </w:t>
      </w:r>
      <w:r>
        <w:rPr/>
        <w:t>and </w:t>
      </w:r>
      <w:hyperlink w:history="true" w:anchor="_bookmark7">
        <w:r>
          <w:rPr>
            <w:color w:val="007FAC"/>
          </w:rPr>
          <w:t>Table 2</w:t>
        </w:r>
      </w:hyperlink>
      <w:r>
        <w:rPr/>
        <w:t>.</w:t>
      </w:r>
    </w:p>
    <w:p>
      <w:pPr>
        <w:pStyle w:val="BodyText"/>
        <w:spacing w:line="242" w:lineRule="auto"/>
        <w:ind w:left="310" w:firstLine="239"/>
        <w:jc w:val="both"/>
      </w:pPr>
      <w:r>
        <w:rPr/>
        <w:t>In </w:t>
      </w:r>
      <w:hyperlink w:history="true" w:anchor="_bookmark6">
        <w:r>
          <w:rPr>
            <w:color w:val="007FAC"/>
          </w:rPr>
          <w:t>Table 1</w:t>
        </w:r>
      </w:hyperlink>
      <w:r>
        <w:rPr/>
        <w:t>, the target table is Customer and the reference table is Orders. The first column stores sorted primary key value, custkey, for every record in Customer table. The subsequent</w:t>
      </w:r>
      <w:r>
        <w:rPr>
          <w:spacing w:val="52"/>
        </w:rPr>
        <w:t> </w:t>
      </w:r>
      <w:r>
        <w:rPr/>
        <w:t>column</w:t>
      </w:r>
      <w:r>
        <w:rPr>
          <w:spacing w:val="52"/>
        </w:rPr>
        <w:t> </w:t>
      </w:r>
      <w:r>
        <w:rPr/>
        <w:t>contains</w:t>
      </w:r>
      <w:r>
        <w:rPr>
          <w:spacing w:val="52"/>
        </w:rPr>
        <w:t> </w:t>
      </w:r>
      <w:r>
        <w:rPr/>
        <w:t>the</w:t>
      </w:r>
      <w:r>
        <w:rPr>
          <w:spacing w:val="53"/>
        </w:rPr>
        <w:t> </w:t>
      </w:r>
      <w:r>
        <w:rPr/>
        <w:t>mapping</w:t>
      </w:r>
      <w:r>
        <w:rPr>
          <w:spacing w:val="52"/>
        </w:rPr>
        <w:t> </w:t>
      </w:r>
      <w:r>
        <w:rPr/>
        <w:t>records</w:t>
      </w:r>
      <w:r>
        <w:rPr>
          <w:rFonts w:ascii="STIX"/>
        </w:rPr>
        <w:t>'</w:t>
      </w:r>
      <w:r>
        <w:rPr>
          <w:rFonts w:ascii="STIX"/>
          <w:spacing w:val="52"/>
        </w:rPr>
        <w:t> </w:t>
      </w:r>
      <w:r>
        <w:rPr>
          <w:spacing w:val="-2"/>
        </w:rPr>
        <w:t>primary</w:t>
      </w:r>
    </w:p>
    <w:p>
      <w:pPr>
        <w:pStyle w:val="BodyText"/>
        <w:spacing w:line="216" w:lineRule="exact"/>
        <w:ind w:left="310"/>
        <w:jc w:val="both"/>
      </w:pPr>
      <w:r>
        <w:rPr/>
        <w:t>key</w:t>
      </w:r>
      <w:r>
        <w:rPr>
          <w:spacing w:val="36"/>
        </w:rPr>
        <w:t> </w:t>
      </w:r>
      <w:r>
        <w:rPr/>
        <w:t>in</w:t>
      </w:r>
      <w:r>
        <w:rPr>
          <w:spacing w:val="38"/>
        </w:rPr>
        <w:t> </w:t>
      </w:r>
      <w:r>
        <w:rPr/>
        <w:t>table</w:t>
      </w:r>
      <w:r>
        <w:rPr>
          <w:spacing w:val="38"/>
        </w:rPr>
        <w:t> </w:t>
      </w:r>
      <w:r>
        <w:rPr/>
        <w:t>Orders.</w:t>
      </w:r>
      <w:r>
        <w:rPr>
          <w:spacing w:val="37"/>
        </w:rPr>
        <w:t> </w:t>
      </w:r>
      <w:r>
        <w:rPr/>
        <w:t>The</w:t>
      </w:r>
      <w:r>
        <w:rPr>
          <w:spacing w:val="36"/>
        </w:rPr>
        <w:t> </w:t>
      </w:r>
      <w:r>
        <w:rPr/>
        <w:t>record1</w:t>
      </w:r>
      <w:r>
        <w:rPr>
          <w:rFonts w:ascii="STIX"/>
        </w:rPr>
        <w:t>'</w:t>
      </w:r>
      <w:r>
        <w:rPr/>
        <w:t>s</w:t>
      </w:r>
      <w:r>
        <w:rPr>
          <w:spacing w:val="38"/>
        </w:rPr>
        <w:t> </w:t>
      </w:r>
      <w:r>
        <w:rPr/>
        <w:t>primary</w:t>
      </w:r>
      <w:r>
        <w:rPr>
          <w:spacing w:val="37"/>
        </w:rPr>
        <w:t> </w:t>
      </w:r>
      <w:r>
        <w:rPr/>
        <w:t>key</w:t>
      </w:r>
      <w:r>
        <w:rPr>
          <w:spacing w:val="37"/>
        </w:rPr>
        <w:t> </w:t>
      </w:r>
      <w:r>
        <w:rPr/>
        <w:t>is</w:t>
      </w:r>
      <w:r>
        <w:rPr>
          <w:spacing w:val="38"/>
        </w:rPr>
        <w:t> </w:t>
      </w:r>
      <w:r>
        <w:rPr/>
        <w:t>equal</w:t>
      </w:r>
      <w:r>
        <w:rPr>
          <w:spacing w:val="35"/>
        </w:rPr>
        <w:t> </w:t>
      </w:r>
      <w:r>
        <w:rPr>
          <w:spacing w:val="-5"/>
        </w:rPr>
        <w:t>to</w:t>
      </w:r>
    </w:p>
    <w:p>
      <w:pPr>
        <w:pStyle w:val="BodyText"/>
        <w:spacing w:line="208" w:lineRule="exact"/>
        <w:ind w:left="310"/>
        <w:jc w:val="both"/>
      </w:pPr>
      <w:r>
        <w:rPr/>
        <w:t>001.</w:t>
      </w:r>
      <w:r>
        <w:rPr>
          <w:spacing w:val="39"/>
        </w:rPr>
        <w:t> </w:t>
      </w:r>
      <w:r>
        <w:rPr/>
        <w:t>For</w:t>
      </w:r>
      <w:r>
        <w:rPr>
          <w:spacing w:val="39"/>
        </w:rPr>
        <w:t> </w:t>
      </w:r>
      <w:r>
        <w:rPr/>
        <w:t>Orders</w:t>
      </w:r>
      <w:r>
        <w:rPr>
          <w:spacing w:val="39"/>
        </w:rPr>
        <w:t> </w:t>
      </w:r>
      <w:r>
        <w:rPr/>
        <w:t>table,</w:t>
      </w:r>
      <w:r>
        <w:rPr>
          <w:spacing w:val="40"/>
        </w:rPr>
        <w:t> </w:t>
      </w:r>
      <w:r>
        <w:rPr/>
        <w:t>these</w:t>
      </w:r>
      <w:r>
        <w:rPr>
          <w:spacing w:val="40"/>
        </w:rPr>
        <w:t> </w:t>
      </w:r>
      <w:r>
        <w:rPr/>
        <w:t>records</w:t>
      </w:r>
      <w:r>
        <w:rPr>
          <w:spacing w:val="40"/>
        </w:rPr>
        <w:t> </w:t>
      </w:r>
      <w:r>
        <w:rPr/>
        <w:t>whose</w:t>
      </w:r>
      <w:r>
        <w:rPr>
          <w:spacing w:val="39"/>
        </w:rPr>
        <w:t> </w:t>
      </w:r>
      <w:r>
        <w:rPr/>
        <w:t>primary</w:t>
      </w:r>
      <w:r>
        <w:rPr>
          <w:spacing w:val="40"/>
        </w:rPr>
        <w:t> </w:t>
      </w:r>
      <w:r>
        <w:rPr/>
        <w:t>key</w:t>
      </w:r>
      <w:r>
        <w:rPr>
          <w:spacing w:val="39"/>
        </w:rPr>
        <w:t> </w:t>
      </w:r>
      <w:r>
        <w:rPr>
          <w:spacing w:val="-5"/>
        </w:rPr>
        <w:t>is</w:t>
      </w:r>
    </w:p>
    <w:p>
      <w:pPr>
        <w:pStyle w:val="BodyText"/>
        <w:spacing w:line="249" w:lineRule="auto" w:before="8"/>
        <w:ind w:left="310"/>
        <w:jc w:val="both"/>
      </w:pPr>
      <w:r>
        <w:rPr/>
        <w:t>002 or 003 have the same value (001) in their foreign key, custkey.</w:t>
      </w:r>
      <w:r>
        <w:rPr>
          <w:spacing w:val="40"/>
        </w:rPr>
        <w:t> </w:t>
      </w:r>
      <w:r>
        <w:rPr/>
        <w:t>These records will be</w:t>
      </w:r>
      <w:r>
        <w:rPr>
          <w:spacing w:val="40"/>
        </w:rPr>
        <w:t> </w:t>
      </w:r>
      <w:r>
        <w:rPr/>
        <w:t>joined with record1 during</w:t>
      </w:r>
      <w:r>
        <w:rPr>
          <w:spacing w:val="40"/>
        </w:rPr>
        <w:t> </w:t>
      </w:r>
      <w:r>
        <w:rPr/>
        <w:t>join processing.</w:t>
      </w:r>
    </w:p>
    <w:p>
      <w:pPr>
        <w:pStyle w:val="BodyText"/>
        <w:spacing w:before="228"/>
      </w:pPr>
    </w:p>
    <w:p>
      <w:pPr>
        <w:spacing w:before="1"/>
        <w:ind w:left="310" w:right="0" w:firstLine="0"/>
        <w:jc w:val="both"/>
        <w:rPr>
          <w:sz w:val="16"/>
        </w:rPr>
      </w:pPr>
      <w:bookmarkStart w:name="_bookmark6" w:id="13"/>
      <w:bookmarkEnd w:id="13"/>
      <w:r>
        <w:rPr/>
      </w:r>
      <w:r>
        <w:rPr>
          <w:sz w:val="16"/>
        </w:rPr>
        <w:t>Table </w:t>
      </w:r>
      <w:r>
        <w:rPr>
          <w:spacing w:val="-10"/>
          <w:sz w:val="16"/>
        </w:rPr>
        <w:t>1</w:t>
      </w:r>
    </w:p>
    <w:p>
      <w:pPr>
        <w:spacing w:before="15"/>
        <w:ind w:left="310" w:right="0" w:firstLine="0"/>
        <w:jc w:val="both"/>
        <w:rPr>
          <w:sz w:val="16"/>
        </w:rPr>
      </w:pPr>
      <w:r>
        <w:rPr>
          <w:sz w:val="16"/>
        </w:rPr>
        <w:t>RPK-Table</w:t>
      </w:r>
      <w:r>
        <w:rPr>
          <w:spacing w:val="6"/>
          <w:sz w:val="16"/>
        </w:rPr>
        <w:t> </w:t>
      </w:r>
      <w:r>
        <w:rPr>
          <w:sz w:val="16"/>
        </w:rPr>
        <w:t>for</w:t>
      </w:r>
      <w:r>
        <w:rPr>
          <w:spacing w:val="7"/>
          <w:sz w:val="16"/>
        </w:rPr>
        <w:t> </w:t>
      </w:r>
      <w:r>
        <w:rPr>
          <w:sz w:val="16"/>
        </w:rPr>
        <w:t>customer</w:t>
      </w:r>
      <w:r>
        <w:rPr>
          <w:spacing w:val="8"/>
          <w:sz w:val="16"/>
        </w:rPr>
        <w:t> </w:t>
      </w:r>
      <w:r>
        <w:rPr>
          <w:sz w:val="16"/>
        </w:rPr>
        <w:t>table</w:t>
      </w:r>
      <w:r>
        <w:rPr>
          <w:spacing w:val="6"/>
          <w:sz w:val="16"/>
        </w:rPr>
        <w:t> </w:t>
      </w:r>
      <w:r>
        <w:rPr>
          <w:sz w:val="16"/>
        </w:rPr>
        <w:t>and</w:t>
      </w:r>
      <w:r>
        <w:rPr>
          <w:spacing w:val="6"/>
          <w:sz w:val="16"/>
        </w:rPr>
        <w:t> </w:t>
      </w:r>
      <w:r>
        <w:rPr>
          <w:sz w:val="16"/>
        </w:rPr>
        <w:t>orders</w:t>
      </w:r>
      <w:r>
        <w:rPr>
          <w:spacing w:val="6"/>
          <w:sz w:val="16"/>
        </w:rPr>
        <w:t> </w:t>
      </w:r>
      <w:r>
        <w:rPr>
          <w:spacing w:val="-2"/>
          <w:sz w:val="16"/>
        </w:rPr>
        <w:t>table.</w:t>
      </w:r>
    </w:p>
    <w:p>
      <w:pPr>
        <w:pStyle w:val="BodyText"/>
        <w:spacing w:before="10"/>
        <w:rPr>
          <w:sz w:val="3"/>
        </w:rPr>
      </w:pPr>
    </w:p>
    <w:p>
      <w:pPr>
        <w:pStyle w:val="BodyText"/>
        <w:spacing w:line="20" w:lineRule="exact"/>
        <w:ind w:left="310" w:right="-58"/>
        <w:rPr>
          <w:sz w:val="2"/>
        </w:rPr>
      </w:pPr>
      <w:r>
        <w:rPr>
          <w:sz w:val="2"/>
        </w:rPr>
        <mc:AlternateContent>
          <mc:Choice Requires="wps">
            <w:drawing>
              <wp:inline distT="0" distB="0" distL="0" distR="0">
                <wp:extent cx="3188335" cy="6985"/>
                <wp:effectExtent l="0" t="0" r="0" b="0"/>
                <wp:docPr id="9" name="Group 9"/>
                <wp:cNvGraphicFramePr>
                  <a:graphicFrameLocks/>
                </wp:cNvGraphicFramePr>
                <a:graphic>
                  <a:graphicData uri="http://schemas.microsoft.com/office/word/2010/wordprocessingGroup">
                    <wpg:wgp>
                      <wpg:cNvPr id="9" name="Group 9"/>
                      <wpg:cNvGrpSpPr/>
                      <wpg:grpSpPr>
                        <a:xfrm>
                          <a:off x="0" y="0"/>
                          <a:ext cx="3188335" cy="6985"/>
                          <a:chExt cx="3188335" cy="6985"/>
                        </a:xfrm>
                      </wpg:grpSpPr>
                      <wps:wsp>
                        <wps:cNvPr id="10" name="Graphic 10"/>
                        <wps:cNvSpPr/>
                        <wps:spPr>
                          <a:xfrm>
                            <a:off x="0" y="0"/>
                            <a:ext cx="3188335" cy="6985"/>
                          </a:xfrm>
                          <a:custGeom>
                            <a:avLst/>
                            <a:gdLst/>
                            <a:ahLst/>
                            <a:cxnLst/>
                            <a:rect l="l" t="t" r="r" b="b"/>
                            <a:pathLst>
                              <a:path w="3188335" h="6985">
                                <a:moveTo>
                                  <a:pt x="3188157" y="0"/>
                                </a:move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8" coordorigin="0,0" coordsize="5021,11">
                <v:rect style="position:absolute;left:0;top:0;width:5021;height:11" id="docshape9" filled="true" fillcolor="#000000" stroked="false">
                  <v:fill type="solid"/>
                </v:rect>
              </v:group>
            </w:pict>
          </mc:Fallback>
        </mc:AlternateContent>
      </w:r>
      <w:r>
        <w:rPr>
          <w:sz w:val="2"/>
        </w:rPr>
      </w:r>
    </w:p>
    <w:p>
      <w:pPr>
        <w:spacing w:before="31"/>
        <w:ind w:left="310" w:right="0" w:firstLine="0"/>
        <w:jc w:val="both"/>
        <w:rPr>
          <w:sz w:val="16"/>
        </w:rPr>
      </w:pPr>
      <w:r>
        <w:rPr>
          <w:sz w:val="16"/>
        </w:rPr>
        <w:t>(a)</w:t>
      </w:r>
      <w:r>
        <w:rPr>
          <w:spacing w:val="7"/>
          <w:sz w:val="16"/>
        </w:rPr>
        <w:t> </w:t>
      </w:r>
      <w:r>
        <w:rPr>
          <w:sz w:val="16"/>
        </w:rPr>
        <w:t>Customer</w:t>
      </w:r>
      <w:r>
        <w:rPr>
          <w:spacing w:val="8"/>
          <w:sz w:val="16"/>
        </w:rPr>
        <w:t> </w:t>
      </w:r>
      <w:r>
        <w:rPr>
          <w:spacing w:val="-2"/>
          <w:sz w:val="16"/>
        </w:rPr>
        <w:t>table</w:t>
      </w:r>
    </w:p>
    <w:p>
      <w:pPr>
        <w:spacing w:before="81"/>
        <w:ind w:left="310" w:right="0" w:firstLine="0"/>
        <w:jc w:val="left"/>
        <w:rPr>
          <w:sz w:val="16"/>
        </w:rPr>
      </w:pPr>
      <w:r>
        <w:rPr/>
        <w:br w:type="column"/>
      </w:r>
      <w:bookmarkStart w:name="_bookmark7" w:id="14"/>
      <w:bookmarkEnd w:id="14"/>
      <w:r>
        <w:rPr/>
      </w:r>
      <w:r>
        <w:rPr>
          <w:sz w:val="16"/>
        </w:rPr>
        <w:t>Table </w:t>
      </w:r>
      <w:r>
        <w:rPr>
          <w:spacing w:val="-10"/>
          <w:sz w:val="16"/>
        </w:rPr>
        <w:t>2</w:t>
      </w:r>
    </w:p>
    <w:p>
      <w:pPr>
        <w:spacing w:before="15"/>
        <w:ind w:left="310" w:right="0" w:firstLine="0"/>
        <w:jc w:val="left"/>
        <w:rPr>
          <w:sz w:val="16"/>
        </w:rPr>
      </w:pPr>
      <w:r>
        <w:rPr>
          <w:sz w:val="16"/>
        </w:rPr>
        <w:t>RPK-table</w:t>
      </w:r>
      <w:r>
        <w:rPr>
          <w:spacing w:val="9"/>
          <w:sz w:val="16"/>
        </w:rPr>
        <w:t> </w:t>
      </w:r>
      <w:r>
        <w:rPr>
          <w:sz w:val="16"/>
        </w:rPr>
        <w:t>for</w:t>
      </w:r>
      <w:r>
        <w:rPr>
          <w:spacing w:val="10"/>
          <w:sz w:val="16"/>
        </w:rPr>
        <w:t> </w:t>
      </w:r>
      <w:r>
        <w:rPr>
          <w:sz w:val="16"/>
        </w:rPr>
        <w:t>nation</w:t>
      </w:r>
      <w:r>
        <w:rPr>
          <w:spacing w:val="9"/>
          <w:sz w:val="16"/>
        </w:rPr>
        <w:t> </w:t>
      </w:r>
      <w:r>
        <w:rPr>
          <w:sz w:val="16"/>
        </w:rPr>
        <w:t>table</w:t>
      </w:r>
      <w:r>
        <w:rPr>
          <w:spacing w:val="9"/>
          <w:sz w:val="16"/>
        </w:rPr>
        <w:t> </w:t>
      </w:r>
      <w:r>
        <w:rPr>
          <w:sz w:val="16"/>
        </w:rPr>
        <w:t>customer</w:t>
      </w:r>
      <w:r>
        <w:rPr>
          <w:spacing w:val="8"/>
          <w:sz w:val="16"/>
        </w:rPr>
        <w:t> </w:t>
      </w:r>
      <w:r>
        <w:rPr>
          <w:sz w:val="16"/>
        </w:rPr>
        <w:t>table</w:t>
      </w:r>
      <w:r>
        <w:rPr>
          <w:spacing w:val="10"/>
          <w:sz w:val="16"/>
        </w:rPr>
        <w:t> </w:t>
      </w:r>
      <w:r>
        <w:rPr>
          <w:sz w:val="16"/>
        </w:rPr>
        <w:t>and</w:t>
      </w:r>
      <w:r>
        <w:rPr>
          <w:spacing w:val="9"/>
          <w:sz w:val="16"/>
        </w:rPr>
        <w:t> </w:t>
      </w:r>
      <w:r>
        <w:rPr>
          <w:sz w:val="16"/>
        </w:rPr>
        <w:t>supplier</w:t>
      </w:r>
      <w:r>
        <w:rPr>
          <w:spacing w:val="9"/>
          <w:sz w:val="16"/>
        </w:rPr>
        <w:t> </w:t>
      </w:r>
      <w:r>
        <w:rPr>
          <w:spacing w:val="-2"/>
          <w:sz w:val="16"/>
        </w:rPr>
        <w:t>table.</w:t>
      </w:r>
    </w:p>
    <w:p>
      <w:pPr>
        <w:pStyle w:val="BodyText"/>
        <w:spacing w:before="4"/>
        <w:rPr>
          <w:sz w:val="4"/>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6"/>
        <w:gridCol w:w="1284"/>
        <w:gridCol w:w="1700"/>
        <w:gridCol w:w="651"/>
      </w:tblGrid>
      <w:tr>
        <w:trPr>
          <w:trHeight w:val="268" w:hRule="atLeast"/>
        </w:trPr>
        <w:tc>
          <w:tcPr>
            <w:tcW w:w="1386" w:type="dxa"/>
            <w:tcBorders>
              <w:top w:val="single" w:sz="4" w:space="0" w:color="000000"/>
              <w:bottom w:val="single" w:sz="4" w:space="0" w:color="000000"/>
            </w:tcBorders>
          </w:tcPr>
          <w:p>
            <w:pPr>
              <w:pStyle w:val="TableParagraph"/>
              <w:spacing w:before="40"/>
              <w:rPr>
                <w:sz w:val="16"/>
              </w:rPr>
            </w:pPr>
            <w:r>
              <w:rPr>
                <w:sz w:val="16"/>
              </w:rPr>
              <w:t>(a)</w:t>
            </w:r>
            <w:r>
              <w:rPr>
                <w:spacing w:val="8"/>
                <w:sz w:val="16"/>
              </w:rPr>
              <w:t> </w:t>
            </w:r>
            <w:r>
              <w:rPr>
                <w:sz w:val="16"/>
              </w:rPr>
              <w:t>Nation</w:t>
            </w:r>
            <w:r>
              <w:rPr>
                <w:spacing w:val="8"/>
                <w:sz w:val="16"/>
              </w:rPr>
              <w:t> </w:t>
            </w:r>
            <w:r>
              <w:rPr>
                <w:spacing w:val="-2"/>
                <w:sz w:val="16"/>
              </w:rPr>
              <w:t>table</w:t>
            </w:r>
          </w:p>
        </w:tc>
        <w:tc>
          <w:tcPr>
            <w:tcW w:w="3635" w:type="dxa"/>
            <w:gridSpan w:val="3"/>
            <w:tcBorders>
              <w:top w:val="single" w:sz="4" w:space="0" w:color="000000"/>
              <w:bottom w:val="single" w:sz="4" w:space="0" w:color="000000"/>
            </w:tcBorders>
          </w:tcPr>
          <w:p>
            <w:pPr>
              <w:pStyle w:val="TableParagraph"/>
              <w:rPr>
                <w:sz w:val="18"/>
              </w:rPr>
            </w:pPr>
          </w:p>
        </w:tc>
      </w:tr>
      <w:tr>
        <w:trPr>
          <w:trHeight w:val="268" w:hRule="atLeast"/>
        </w:trPr>
        <w:tc>
          <w:tcPr>
            <w:tcW w:w="1386" w:type="dxa"/>
            <w:tcBorders>
              <w:top w:val="single" w:sz="4" w:space="0" w:color="000000"/>
              <w:bottom w:val="single" w:sz="4" w:space="0" w:color="000000"/>
            </w:tcBorders>
          </w:tcPr>
          <w:p>
            <w:pPr>
              <w:pStyle w:val="TableParagraph"/>
              <w:rPr>
                <w:sz w:val="18"/>
              </w:rPr>
            </w:pPr>
          </w:p>
        </w:tc>
        <w:tc>
          <w:tcPr>
            <w:tcW w:w="1284" w:type="dxa"/>
            <w:tcBorders>
              <w:top w:val="single" w:sz="4" w:space="0" w:color="000000"/>
              <w:bottom w:val="single" w:sz="4" w:space="0" w:color="000000"/>
            </w:tcBorders>
          </w:tcPr>
          <w:p>
            <w:pPr>
              <w:pStyle w:val="TableParagraph"/>
              <w:spacing w:before="40"/>
              <w:ind w:left="163"/>
              <w:rPr>
                <w:sz w:val="16"/>
              </w:rPr>
            </w:pPr>
            <w:r>
              <w:rPr>
                <w:spacing w:val="-2"/>
                <w:sz w:val="16"/>
              </w:rPr>
              <w:t>nationkey</w:t>
            </w:r>
          </w:p>
        </w:tc>
        <w:tc>
          <w:tcPr>
            <w:tcW w:w="1700" w:type="dxa"/>
            <w:tcBorders>
              <w:top w:val="single" w:sz="4" w:space="0" w:color="000000"/>
              <w:bottom w:val="single" w:sz="4" w:space="0" w:color="000000"/>
            </w:tcBorders>
          </w:tcPr>
          <w:p>
            <w:pPr>
              <w:pStyle w:val="TableParagraph"/>
              <w:spacing w:before="40"/>
              <w:ind w:left="492"/>
              <w:rPr>
                <w:sz w:val="16"/>
              </w:rPr>
            </w:pPr>
            <w:r>
              <w:rPr>
                <w:spacing w:val="-4"/>
                <w:sz w:val="16"/>
              </w:rPr>
              <w:t>name</w:t>
            </w:r>
          </w:p>
        </w:tc>
        <w:tc>
          <w:tcPr>
            <w:tcW w:w="651" w:type="dxa"/>
            <w:tcBorders>
              <w:top w:val="single" w:sz="4" w:space="0" w:color="000000"/>
              <w:bottom w:val="single" w:sz="4" w:space="0" w:color="000000"/>
            </w:tcBorders>
          </w:tcPr>
          <w:p>
            <w:pPr>
              <w:pStyle w:val="TableParagraph"/>
              <w:spacing w:before="40"/>
              <w:ind w:right="-15"/>
              <w:jc w:val="right"/>
              <w:rPr>
                <w:sz w:val="16"/>
              </w:rPr>
            </w:pPr>
            <w:r>
              <w:rPr>
                <w:spacing w:val="-10"/>
                <w:sz w:val="16"/>
              </w:rPr>
              <w:t>…</w:t>
            </w:r>
          </w:p>
        </w:tc>
      </w:tr>
      <w:tr>
        <w:trPr>
          <w:trHeight w:val="246" w:hRule="atLeast"/>
        </w:trPr>
        <w:tc>
          <w:tcPr>
            <w:tcW w:w="1386" w:type="dxa"/>
            <w:tcBorders>
              <w:top w:val="single" w:sz="4" w:space="0" w:color="000000"/>
            </w:tcBorders>
          </w:tcPr>
          <w:p>
            <w:pPr>
              <w:pStyle w:val="TableParagraph"/>
              <w:spacing w:before="40"/>
              <w:rPr>
                <w:sz w:val="16"/>
              </w:rPr>
            </w:pPr>
            <w:r>
              <w:rPr>
                <w:spacing w:val="-2"/>
                <w:sz w:val="16"/>
              </w:rPr>
              <w:t>record1</w:t>
            </w:r>
          </w:p>
        </w:tc>
        <w:tc>
          <w:tcPr>
            <w:tcW w:w="1284" w:type="dxa"/>
            <w:tcBorders>
              <w:top w:val="single" w:sz="4" w:space="0" w:color="000000"/>
            </w:tcBorders>
          </w:tcPr>
          <w:p>
            <w:pPr>
              <w:pStyle w:val="TableParagraph"/>
              <w:spacing w:before="40"/>
              <w:ind w:left="163"/>
              <w:rPr>
                <w:sz w:val="16"/>
              </w:rPr>
            </w:pPr>
            <w:r>
              <w:rPr>
                <w:spacing w:val="-5"/>
                <w:sz w:val="16"/>
              </w:rPr>
              <w:t>001</w:t>
            </w:r>
          </w:p>
        </w:tc>
        <w:tc>
          <w:tcPr>
            <w:tcW w:w="1700" w:type="dxa"/>
            <w:tcBorders>
              <w:top w:val="single" w:sz="4" w:space="0" w:color="000000"/>
            </w:tcBorders>
          </w:tcPr>
          <w:p>
            <w:pPr>
              <w:pStyle w:val="TableParagraph"/>
              <w:spacing w:before="40"/>
              <w:ind w:left="492"/>
              <w:rPr>
                <w:sz w:val="16"/>
              </w:rPr>
            </w:pPr>
            <w:r>
              <w:rPr>
                <w:spacing w:val="-2"/>
                <w:sz w:val="16"/>
              </w:rPr>
              <w:t>Mulgore</w:t>
            </w:r>
          </w:p>
        </w:tc>
        <w:tc>
          <w:tcPr>
            <w:tcW w:w="651" w:type="dxa"/>
            <w:tcBorders>
              <w:top w:val="single" w:sz="4" w:space="0" w:color="000000"/>
            </w:tcBorders>
          </w:tcPr>
          <w:p>
            <w:pPr>
              <w:pStyle w:val="TableParagraph"/>
              <w:spacing w:before="40"/>
              <w:ind w:right="-15"/>
              <w:jc w:val="right"/>
              <w:rPr>
                <w:sz w:val="16"/>
              </w:rPr>
            </w:pPr>
            <w:r>
              <w:rPr>
                <w:spacing w:val="-10"/>
                <w:sz w:val="16"/>
              </w:rPr>
              <w:t>…</w:t>
            </w:r>
          </w:p>
        </w:tc>
      </w:tr>
      <w:tr>
        <w:trPr>
          <w:trHeight w:val="199" w:hRule="atLeast"/>
        </w:trPr>
        <w:tc>
          <w:tcPr>
            <w:tcW w:w="1386" w:type="dxa"/>
          </w:tcPr>
          <w:p>
            <w:pPr>
              <w:pStyle w:val="TableParagraph"/>
              <w:spacing w:line="177" w:lineRule="exact"/>
              <w:rPr>
                <w:sz w:val="16"/>
              </w:rPr>
            </w:pPr>
            <w:r>
              <w:rPr>
                <w:spacing w:val="-2"/>
                <w:sz w:val="16"/>
              </w:rPr>
              <w:t>record2</w:t>
            </w:r>
          </w:p>
        </w:tc>
        <w:tc>
          <w:tcPr>
            <w:tcW w:w="1284" w:type="dxa"/>
          </w:tcPr>
          <w:p>
            <w:pPr>
              <w:pStyle w:val="TableParagraph"/>
              <w:spacing w:line="177" w:lineRule="exact"/>
              <w:ind w:left="163"/>
              <w:rPr>
                <w:sz w:val="16"/>
              </w:rPr>
            </w:pPr>
            <w:r>
              <w:rPr>
                <w:spacing w:val="-5"/>
                <w:sz w:val="16"/>
              </w:rPr>
              <w:t>002</w:t>
            </w:r>
          </w:p>
        </w:tc>
        <w:tc>
          <w:tcPr>
            <w:tcW w:w="1700" w:type="dxa"/>
          </w:tcPr>
          <w:p>
            <w:pPr>
              <w:pStyle w:val="TableParagraph"/>
              <w:spacing w:line="177" w:lineRule="exact"/>
              <w:ind w:left="492"/>
              <w:rPr>
                <w:sz w:val="16"/>
              </w:rPr>
            </w:pPr>
            <w:r>
              <w:rPr>
                <w:spacing w:val="-2"/>
                <w:sz w:val="16"/>
              </w:rPr>
              <w:t>Stormwind</w:t>
            </w:r>
          </w:p>
        </w:tc>
        <w:tc>
          <w:tcPr>
            <w:tcW w:w="651" w:type="dxa"/>
          </w:tcPr>
          <w:p>
            <w:pPr>
              <w:pStyle w:val="TableParagraph"/>
              <w:spacing w:line="177" w:lineRule="exact"/>
              <w:ind w:right="-15"/>
              <w:jc w:val="right"/>
              <w:rPr>
                <w:sz w:val="16"/>
              </w:rPr>
            </w:pPr>
            <w:r>
              <w:rPr>
                <w:spacing w:val="-10"/>
                <w:sz w:val="16"/>
              </w:rPr>
              <w:t>…</w:t>
            </w:r>
          </w:p>
        </w:tc>
      </w:tr>
      <w:tr>
        <w:trPr>
          <w:trHeight w:val="202" w:hRule="atLeast"/>
        </w:trPr>
        <w:tc>
          <w:tcPr>
            <w:tcW w:w="1386" w:type="dxa"/>
          </w:tcPr>
          <w:p>
            <w:pPr>
              <w:pStyle w:val="TableParagraph"/>
              <w:spacing w:line="177" w:lineRule="exact"/>
              <w:rPr>
                <w:sz w:val="16"/>
              </w:rPr>
            </w:pPr>
            <w:r>
              <w:rPr>
                <w:spacing w:val="-2"/>
                <w:sz w:val="16"/>
              </w:rPr>
              <w:t>record3</w:t>
            </w:r>
          </w:p>
        </w:tc>
        <w:tc>
          <w:tcPr>
            <w:tcW w:w="1284" w:type="dxa"/>
          </w:tcPr>
          <w:p>
            <w:pPr>
              <w:pStyle w:val="TableParagraph"/>
              <w:spacing w:line="177" w:lineRule="exact"/>
              <w:ind w:left="163"/>
              <w:rPr>
                <w:sz w:val="16"/>
              </w:rPr>
            </w:pPr>
            <w:r>
              <w:rPr>
                <w:spacing w:val="-5"/>
                <w:sz w:val="16"/>
              </w:rPr>
              <w:t>003</w:t>
            </w:r>
          </w:p>
        </w:tc>
        <w:tc>
          <w:tcPr>
            <w:tcW w:w="1700" w:type="dxa"/>
          </w:tcPr>
          <w:p>
            <w:pPr>
              <w:pStyle w:val="TableParagraph"/>
              <w:spacing w:line="177" w:lineRule="exact"/>
              <w:ind w:left="492"/>
              <w:rPr>
                <w:sz w:val="16"/>
              </w:rPr>
            </w:pPr>
            <w:r>
              <w:rPr>
                <w:spacing w:val="-2"/>
                <w:sz w:val="16"/>
              </w:rPr>
              <w:t>Orgrimmar</w:t>
            </w:r>
          </w:p>
        </w:tc>
        <w:tc>
          <w:tcPr>
            <w:tcW w:w="651" w:type="dxa"/>
          </w:tcPr>
          <w:p>
            <w:pPr>
              <w:pStyle w:val="TableParagraph"/>
              <w:spacing w:line="177" w:lineRule="exact"/>
              <w:ind w:right="-15"/>
              <w:jc w:val="right"/>
              <w:rPr>
                <w:sz w:val="16"/>
              </w:rPr>
            </w:pPr>
            <w:r>
              <w:rPr>
                <w:spacing w:val="-10"/>
                <w:sz w:val="16"/>
              </w:rPr>
              <w:t>…</w:t>
            </w:r>
          </w:p>
        </w:tc>
      </w:tr>
      <w:tr>
        <w:trPr>
          <w:trHeight w:val="195" w:hRule="atLeast"/>
        </w:trPr>
        <w:tc>
          <w:tcPr>
            <w:tcW w:w="1386" w:type="dxa"/>
          </w:tcPr>
          <w:p>
            <w:pPr>
              <w:pStyle w:val="TableParagraph"/>
              <w:spacing w:line="174" w:lineRule="exact"/>
              <w:rPr>
                <w:sz w:val="16"/>
              </w:rPr>
            </w:pPr>
            <w:r>
              <w:rPr>
                <w:spacing w:val="-10"/>
                <w:sz w:val="16"/>
              </w:rPr>
              <w:t>…</w:t>
            </w:r>
          </w:p>
        </w:tc>
        <w:tc>
          <w:tcPr>
            <w:tcW w:w="1284" w:type="dxa"/>
          </w:tcPr>
          <w:p>
            <w:pPr>
              <w:pStyle w:val="TableParagraph"/>
              <w:spacing w:line="174" w:lineRule="exact"/>
              <w:ind w:left="164"/>
              <w:rPr>
                <w:sz w:val="16"/>
              </w:rPr>
            </w:pPr>
            <w:r>
              <w:rPr>
                <w:spacing w:val="-10"/>
                <w:sz w:val="16"/>
              </w:rPr>
              <w:t>…</w:t>
            </w:r>
          </w:p>
        </w:tc>
        <w:tc>
          <w:tcPr>
            <w:tcW w:w="1700" w:type="dxa"/>
          </w:tcPr>
          <w:p>
            <w:pPr>
              <w:pStyle w:val="TableParagraph"/>
              <w:spacing w:line="174" w:lineRule="exact"/>
              <w:ind w:left="492"/>
              <w:rPr>
                <w:sz w:val="16"/>
              </w:rPr>
            </w:pPr>
            <w:r>
              <w:rPr>
                <w:spacing w:val="-10"/>
                <w:sz w:val="16"/>
              </w:rPr>
              <w:t>…</w:t>
            </w:r>
          </w:p>
        </w:tc>
        <w:tc>
          <w:tcPr>
            <w:tcW w:w="651" w:type="dxa"/>
          </w:tcPr>
          <w:p>
            <w:pPr>
              <w:pStyle w:val="TableParagraph"/>
              <w:spacing w:line="174" w:lineRule="exact"/>
              <w:ind w:right="-15"/>
              <w:jc w:val="right"/>
              <w:rPr>
                <w:sz w:val="16"/>
              </w:rPr>
            </w:pPr>
            <w:r>
              <w:rPr>
                <w:spacing w:val="-10"/>
                <w:sz w:val="16"/>
              </w:rPr>
              <w:t>…</w:t>
            </w:r>
          </w:p>
        </w:tc>
      </w:tr>
      <w:tr>
        <w:trPr>
          <w:trHeight w:val="202" w:hRule="atLeast"/>
        </w:trPr>
        <w:tc>
          <w:tcPr>
            <w:tcW w:w="1386" w:type="dxa"/>
          </w:tcPr>
          <w:p>
            <w:pPr>
              <w:pStyle w:val="TableParagraph"/>
              <w:spacing w:line="177" w:lineRule="exact"/>
              <w:rPr>
                <w:sz w:val="16"/>
              </w:rPr>
            </w:pPr>
            <w:r>
              <w:rPr>
                <w:spacing w:val="-2"/>
                <w:sz w:val="16"/>
              </w:rPr>
              <w:t>record25</w:t>
            </w:r>
          </w:p>
        </w:tc>
        <w:tc>
          <w:tcPr>
            <w:tcW w:w="1284" w:type="dxa"/>
          </w:tcPr>
          <w:p>
            <w:pPr>
              <w:pStyle w:val="TableParagraph"/>
              <w:spacing w:line="177" w:lineRule="exact"/>
              <w:ind w:left="163"/>
              <w:rPr>
                <w:sz w:val="16"/>
              </w:rPr>
            </w:pPr>
            <w:r>
              <w:rPr>
                <w:spacing w:val="-5"/>
                <w:sz w:val="16"/>
              </w:rPr>
              <w:t>025</w:t>
            </w:r>
          </w:p>
        </w:tc>
        <w:tc>
          <w:tcPr>
            <w:tcW w:w="1700" w:type="dxa"/>
          </w:tcPr>
          <w:p>
            <w:pPr>
              <w:pStyle w:val="TableParagraph"/>
              <w:spacing w:line="177" w:lineRule="exact"/>
              <w:ind w:left="492"/>
              <w:rPr>
                <w:sz w:val="16"/>
              </w:rPr>
            </w:pPr>
            <w:r>
              <w:rPr>
                <w:spacing w:val="-2"/>
                <w:sz w:val="16"/>
              </w:rPr>
              <w:t>Ironforge</w:t>
            </w:r>
          </w:p>
        </w:tc>
        <w:tc>
          <w:tcPr>
            <w:tcW w:w="651" w:type="dxa"/>
          </w:tcPr>
          <w:p>
            <w:pPr>
              <w:pStyle w:val="TableParagraph"/>
              <w:spacing w:line="177" w:lineRule="exact"/>
              <w:ind w:right="-15"/>
              <w:jc w:val="right"/>
              <w:rPr>
                <w:sz w:val="16"/>
              </w:rPr>
            </w:pPr>
            <w:r>
              <w:rPr>
                <w:spacing w:val="-10"/>
                <w:sz w:val="16"/>
              </w:rPr>
              <w:t>…</w:t>
            </w:r>
          </w:p>
        </w:tc>
      </w:tr>
      <w:tr>
        <w:trPr>
          <w:trHeight w:val="219" w:hRule="atLeast"/>
        </w:trPr>
        <w:tc>
          <w:tcPr>
            <w:tcW w:w="1386" w:type="dxa"/>
            <w:tcBorders>
              <w:bottom w:val="single" w:sz="4" w:space="0" w:color="000000"/>
            </w:tcBorders>
          </w:tcPr>
          <w:p>
            <w:pPr>
              <w:pStyle w:val="TableParagraph"/>
              <w:spacing w:line="174" w:lineRule="exact"/>
              <w:rPr>
                <w:sz w:val="16"/>
              </w:rPr>
            </w:pPr>
            <w:r>
              <w:rPr>
                <w:spacing w:val="-10"/>
                <w:sz w:val="16"/>
              </w:rPr>
              <w:t>…</w:t>
            </w:r>
          </w:p>
        </w:tc>
        <w:tc>
          <w:tcPr>
            <w:tcW w:w="1284" w:type="dxa"/>
            <w:tcBorders>
              <w:bottom w:val="single" w:sz="4" w:space="0" w:color="000000"/>
            </w:tcBorders>
          </w:tcPr>
          <w:p>
            <w:pPr>
              <w:pStyle w:val="TableParagraph"/>
              <w:spacing w:line="174" w:lineRule="exact"/>
              <w:ind w:left="164"/>
              <w:rPr>
                <w:sz w:val="16"/>
              </w:rPr>
            </w:pPr>
            <w:r>
              <w:rPr>
                <w:spacing w:val="-10"/>
                <w:sz w:val="16"/>
              </w:rPr>
              <w:t>…</w:t>
            </w:r>
          </w:p>
        </w:tc>
        <w:tc>
          <w:tcPr>
            <w:tcW w:w="1700" w:type="dxa"/>
            <w:tcBorders>
              <w:bottom w:val="single" w:sz="4" w:space="0" w:color="000000"/>
            </w:tcBorders>
          </w:tcPr>
          <w:p>
            <w:pPr>
              <w:pStyle w:val="TableParagraph"/>
              <w:spacing w:line="174" w:lineRule="exact"/>
              <w:ind w:left="492"/>
              <w:rPr>
                <w:sz w:val="16"/>
              </w:rPr>
            </w:pPr>
            <w:r>
              <w:rPr>
                <w:spacing w:val="-10"/>
                <w:sz w:val="16"/>
              </w:rPr>
              <w:t>…</w:t>
            </w:r>
          </w:p>
        </w:tc>
        <w:tc>
          <w:tcPr>
            <w:tcW w:w="651" w:type="dxa"/>
            <w:tcBorders>
              <w:bottom w:val="single" w:sz="4" w:space="0" w:color="000000"/>
            </w:tcBorders>
          </w:tcPr>
          <w:p>
            <w:pPr>
              <w:pStyle w:val="TableParagraph"/>
              <w:spacing w:line="174" w:lineRule="exact"/>
              <w:ind w:right="-15"/>
              <w:jc w:val="right"/>
              <w:rPr>
                <w:sz w:val="16"/>
              </w:rPr>
            </w:pPr>
            <w:r>
              <w:rPr>
                <w:spacing w:val="-10"/>
                <w:sz w:val="16"/>
              </w:rPr>
              <w:t>…</w:t>
            </w:r>
          </w:p>
        </w:tc>
      </w:tr>
      <w:tr>
        <w:trPr>
          <w:trHeight w:val="268" w:hRule="atLeast"/>
        </w:trPr>
        <w:tc>
          <w:tcPr>
            <w:tcW w:w="1386" w:type="dxa"/>
            <w:tcBorders>
              <w:top w:val="single" w:sz="4" w:space="0" w:color="000000"/>
              <w:bottom w:val="single" w:sz="4" w:space="0" w:color="000000"/>
            </w:tcBorders>
          </w:tcPr>
          <w:p>
            <w:pPr>
              <w:pStyle w:val="TableParagraph"/>
              <w:spacing w:before="40"/>
              <w:rPr>
                <w:sz w:val="16"/>
              </w:rPr>
            </w:pPr>
            <w:r>
              <w:rPr>
                <w:sz w:val="16"/>
              </w:rPr>
              <w:t>(b)</w:t>
            </w:r>
            <w:r>
              <w:rPr>
                <w:spacing w:val="7"/>
                <w:sz w:val="16"/>
              </w:rPr>
              <w:t> </w:t>
            </w:r>
            <w:r>
              <w:rPr>
                <w:sz w:val="16"/>
              </w:rPr>
              <w:t>Customer</w:t>
            </w:r>
            <w:r>
              <w:rPr>
                <w:spacing w:val="7"/>
                <w:sz w:val="16"/>
              </w:rPr>
              <w:t> </w:t>
            </w:r>
            <w:r>
              <w:rPr>
                <w:spacing w:val="-2"/>
                <w:sz w:val="16"/>
              </w:rPr>
              <w:t>table</w:t>
            </w:r>
          </w:p>
        </w:tc>
        <w:tc>
          <w:tcPr>
            <w:tcW w:w="1284" w:type="dxa"/>
            <w:tcBorders>
              <w:top w:val="single" w:sz="4" w:space="0" w:color="000000"/>
              <w:bottom w:val="single" w:sz="4" w:space="0" w:color="000000"/>
            </w:tcBorders>
          </w:tcPr>
          <w:p>
            <w:pPr>
              <w:pStyle w:val="TableParagraph"/>
              <w:rPr>
                <w:sz w:val="18"/>
              </w:rPr>
            </w:pPr>
          </w:p>
        </w:tc>
        <w:tc>
          <w:tcPr>
            <w:tcW w:w="1700" w:type="dxa"/>
            <w:tcBorders>
              <w:top w:val="single" w:sz="4" w:space="0" w:color="000000"/>
              <w:bottom w:val="single" w:sz="4" w:space="0" w:color="000000"/>
            </w:tcBorders>
          </w:tcPr>
          <w:p>
            <w:pPr>
              <w:pStyle w:val="TableParagraph"/>
              <w:rPr>
                <w:sz w:val="18"/>
              </w:rPr>
            </w:pPr>
          </w:p>
        </w:tc>
        <w:tc>
          <w:tcPr>
            <w:tcW w:w="651" w:type="dxa"/>
            <w:tcBorders>
              <w:top w:val="single" w:sz="4" w:space="0" w:color="000000"/>
              <w:bottom w:val="single" w:sz="4" w:space="0" w:color="000000"/>
            </w:tcBorders>
          </w:tcPr>
          <w:p>
            <w:pPr>
              <w:pStyle w:val="TableParagraph"/>
              <w:rPr>
                <w:sz w:val="18"/>
              </w:rPr>
            </w:pPr>
          </w:p>
        </w:tc>
      </w:tr>
      <w:tr>
        <w:trPr>
          <w:trHeight w:val="268" w:hRule="atLeast"/>
        </w:trPr>
        <w:tc>
          <w:tcPr>
            <w:tcW w:w="1386" w:type="dxa"/>
            <w:tcBorders>
              <w:top w:val="single" w:sz="4" w:space="0" w:color="000000"/>
              <w:bottom w:val="single" w:sz="4" w:space="0" w:color="000000"/>
            </w:tcBorders>
          </w:tcPr>
          <w:p>
            <w:pPr>
              <w:pStyle w:val="TableParagraph"/>
              <w:rPr>
                <w:sz w:val="18"/>
              </w:rPr>
            </w:pPr>
          </w:p>
        </w:tc>
        <w:tc>
          <w:tcPr>
            <w:tcW w:w="1284" w:type="dxa"/>
            <w:tcBorders>
              <w:top w:val="single" w:sz="4" w:space="0" w:color="000000"/>
              <w:bottom w:val="single" w:sz="4" w:space="0" w:color="000000"/>
            </w:tcBorders>
          </w:tcPr>
          <w:p>
            <w:pPr>
              <w:pStyle w:val="TableParagraph"/>
              <w:spacing w:before="40"/>
              <w:ind w:left="241"/>
              <w:rPr>
                <w:sz w:val="16"/>
              </w:rPr>
            </w:pPr>
            <w:r>
              <w:rPr>
                <w:spacing w:val="-2"/>
                <w:sz w:val="16"/>
              </w:rPr>
              <w:t>custkey</w:t>
            </w:r>
          </w:p>
        </w:tc>
        <w:tc>
          <w:tcPr>
            <w:tcW w:w="1700" w:type="dxa"/>
            <w:tcBorders>
              <w:top w:val="single" w:sz="4" w:space="0" w:color="000000"/>
              <w:bottom w:val="single" w:sz="4" w:space="0" w:color="000000"/>
            </w:tcBorders>
          </w:tcPr>
          <w:p>
            <w:pPr>
              <w:pStyle w:val="TableParagraph"/>
              <w:spacing w:before="40"/>
              <w:ind w:left="503"/>
              <w:rPr>
                <w:sz w:val="16"/>
              </w:rPr>
            </w:pPr>
            <w:r>
              <w:rPr>
                <w:spacing w:val="-2"/>
                <w:sz w:val="16"/>
              </w:rPr>
              <w:t>nationkey</w:t>
            </w:r>
          </w:p>
        </w:tc>
        <w:tc>
          <w:tcPr>
            <w:tcW w:w="651" w:type="dxa"/>
            <w:tcBorders>
              <w:top w:val="single" w:sz="4" w:space="0" w:color="000000"/>
              <w:bottom w:val="single" w:sz="4" w:space="0" w:color="000000"/>
            </w:tcBorders>
          </w:tcPr>
          <w:p>
            <w:pPr>
              <w:pStyle w:val="TableParagraph"/>
              <w:spacing w:before="40"/>
              <w:ind w:right="-15"/>
              <w:jc w:val="right"/>
              <w:rPr>
                <w:sz w:val="16"/>
              </w:rPr>
            </w:pPr>
            <w:r>
              <w:rPr>
                <w:spacing w:val="-10"/>
                <w:sz w:val="16"/>
              </w:rPr>
              <w:t>…</w:t>
            </w:r>
          </w:p>
        </w:tc>
      </w:tr>
      <w:tr>
        <w:trPr>
          <w:trHeight w:val="246" w:hRule="atLeast"/>
        </w:trPr>
        <w:tc>
          <w:tcPr>
            <w:tcW w:w="1386" w:type="dxa"/>
            <w:tcBorders>
              <w:top w:val="single" w:sz="4" w:space="0" w:color="000000"/>
            </w:tcBorders>
          </w:tcPr>
          <w:p>
            <w:pPr>
              <w:pStyle w:val="TableParagraph"/>
              <w:spacing w:before="40"/>
              <w:rPr>
                <w:sz w:val="16"/>
              </w:rPr>
            </w:pPr>
            <w:r>
              <w:rPr>
                <w:spacing w:val="-2"/>
                <w:sz w:val="16"/>
              </w:rPr>
              <w:t>record1</w:t>
            </w:r>
          </w:p>
        </w:tc>
        <w:tc>
          <w:tcPr>
            <w:tcW w:w="1284" w:type="dxa"/>
            <w:tcBorders>
              <w:top w:val="single" w:sz="4" w:space="0" w:color="000000"/>
            </w:tcBorders>
          </w:tcPr>
          <w:p>
            <w:pPr>
              <w:pStyle w:val="TableParagraph"/>
              <w:spacing w:before="40"/>
              <w:ind w:left="241"/>
              <w:rPr>
                <w:sz w:val="16"/>
              </w:rPr>
            </w:pPr>
            <w:r>
              <w:rPr>
                <w:spacing w:val="-5"/>
                <w:sz w:val="16"/>
              </w:rPr>
              <w:t>001</w:t>
            </w:r>
          </w:p>
        </w:tc>
        <w:tc>
          <w:tcPr>
            <w:tcW w:w="1700" w:type="dxa"/>
            <w:tcBorders>
              <w:top w:val="single" w:sz="4" w:space="0" w:color="000000"/>
            </w:tcBorders>
          </w:tcPr>
          <w:p>
            <w:pPr>
              <w:pStyle w:val="TableParagraph"/>
              <w:spacing w:before="40"/>
              <w:ind w:left="503"/>
              <w:rPr>
                <w:sz w:val="16"/>
              </w:rPr>
            </w:pPr>
            <w:r>
              <w:rPr>
                <w:spacing w:val="-5"/>
                <w:sz w:val="16"/>
              </w:rPr>
              <w:t>001</w:t>
            </w:r>
          </w:p>
        </w:tc>
        <w:tc>
          <w:tcPr>
            <w:tcW w:w="651" w:type="dxa"/>
            <w:tcBorders>
              <w:top w:val="single" w:sz="4" w:space="0" w:color="000000"/>
            </w:tcBorders>
          </w:tcPr>
          <w:p>
            <w:pPr>
              <w:pStyle w:val="TableParagraph"/>
              <w:spacing w:before="40"/>
              <w:ind w:right="-15"/>
              <w:jc w:val="right"/>
              <w:rPr>
                <w:sz w:val="16"/>
              </w:rPr>
            </w:pPr>
            <w:r>
              <w:rPr>
                <w:spacing w:val="-10"/>
                <w:sz w:val="16"/>
              </w:rPr>
              <w:t>…</w:t>
            </w:r>
          </w:p>
        </w:tc>
      </w:tr>
      <w:tr>
        <w:trPr>
          <w:trHeight w:val="198" w:hRule="atLeast"/>
        </w:trPr>
        <w:tc>
          <w:tcPr>
            <w:tcW w:w="1386" w:type="dxa"/>
          </w:tcPr>
          <w:p>
            <w:pPr>
              <w:pStyle w:val="TableParagraph"/>
              <w:spacing w:line="177" w:lineRule="exact"/>
              <w:rPr>
                <w:sz w:val="16"/>
              </w:rPr>
            </w:pPr>
            <w:r>
              <w:rPr>
                <w:spacing w:val="-2"/>
                <w:sz w:val="16"/>
              </w:rPr>
              <w:t>record2</w:t>
            </w:r>
          </w:p>
        </w:tc>
        <w:tc>
          <w:tcPr>
            <w:tcW w:w="1284" w:type="dxa"/>
          </w:tcPr>
          <w:p>
            <w:pPr>
              <w:pStyle w:val="TableParagraph"/>
              <w:spacing w:line="177" w:lineRule="exact"/>
              <w:ind w:left="241"/>
              <w:rPr>
                <w:sz w:val="16"/>
              </w:rPr>
            </w:pPr>
            <w:r>
              <w:rPr>
                <w:spacing w:val="-5"/>
                <w:sz w:val="16"/>
              </w:rPr>
              <w:t>002</w:t>
            </w:r>
          </w:p>
        </w:tc>
        <w:tc>
          <w:tcPr>
            <w:tcW w:w="1700" w:type="dxa"/>
          </w:tcPr>
          <w:p>
            <w:pPr>
              <w:pStyle w:val="TableParagraph"/>
              <w:spacing w:line="177" w:lineRule="exact"/>
              <w:ind w:left="503"/>
              <w:rPr>
                <w:sz w:val="16"/>
              </w:rPr>
            </w:pPr>
            <w:r>
              <w:rPr>
                <w:spacing w:val="-5"/>
                <w:sz w:val="16"/>
              </w:rPr>
              <w:t>042</w:t>
            </w:r>
          </w:p>
        </w:tc>
        <w:tc>
          <w:tcPr>
            <w:tcW w:w="651" w:type="dxa"/>
          </w:tcPr>
          <w:p>
            <w:pPr>
              <w:pStyle w:val="TableParagraph"/>
              <w:spacing w:line="177" w:lineRule="exact"/>
              <w:ind w:right="-15"/>
              <w:jc w:val="right"/>
              <w:rPr>
                <w:sz w:val="16"/>
              </w:rPr>
            </w:pPr>
            <w:r>
              <w:rPr>
                <w:spacing w:val="-10"/>
                <w:sz w:val="16"/>
              </w:rPr>
              <w:t>…</w:t>
            </w:r>
          </w:p>
        </w:tc>
      </w:tr>
      <w:tr>
        <w:trPr>
          <w:trHeight w:val="202" w:hRule="atLeast"/>
        </w:trPr>
        <w:tc>
          <w:tcPr>
            <w:tcW w:w="1386" w:type="dxa"/>
          </w:tcPr>
          <w:p>
            <w:pPr>
              <w:pStyle w:val="TableParagraph"/>
              <w:spacing w:line="177" w:lineRule="exact"/>
              <w:rPr>
                <w:sz w:val="16"/>
              </w:rPr>
            </w:pPr>
            <w:r>
              <w:rPr>
                <w:spacing w:val="-2"/>
                <w:sz w:val="16"/>
              </w:rPr>
              <w:t>record3</w:t>
            </w:r>
          </w:p>
        </w:tc>
        <w:tc>
          <w:tcPr>
            <w:tcW w:w="1284" w:type="dxa"/>
          </w:tcPr>
          <w:p>
            <w:pPr>
              <w:pStyle w:val="TableParagraph"/>
              <w:spacing w:line="177" w:lineRule="exact"/>
              <w:ind w:left="241"/>
              <w:rPr>
                <w:sz w:val="16"/>
              </w:rPr>
            </w:pPr>
            <w:r>
              <w:rPr>
                <w:spacing w:val="-5"/>
                <w:sz w:val="16"/>
              </w:rPr>
              <w:t>003</w:t>
            </w:r>
          </w:p>
        </w:tc>
        <w:tc>
          <w:tcPr>
            <w:tcW w:w="1700" w:type="dxa"/>
          </w:tcPr>
          <w:p>
            <w:pPr>
              <w:pStyle w:val="TableParagraph"/>
              <w:spacing w:line="177" w:lineRule="exact"/>
              <w:ind w:left="503"/>
              <w:rPr>
                <w:sz w:val="16"/>
              </w:rPr>
            </w:pPr>
            <w:r>
              <w:rPr>
                <w:spacing w:val="-5"/>
                <w:sz w:val="16"/>
              </w:rPr>
              <w:t>002</w:t>
            </w:r>
          </w:p>
        </w:tc>
        <w:tc>
          <w:tcPr>
            <w:tcW w:w="651" w:type="dxa"/>
          </w:tcPr>
          <w:p>
            <w:pPr>
              <w:pStyle w:val="TableParagraph"/>
              <w:spacing w:line="177" w:lineRule="exact"/>
              <w:ind w:right="-15"/>
              <w:jc w:val="right"/>
              <w:rPr>
                <w:sz w:val="16"/>
              </w:rPr>
            </w:pPr>
            <w:r>
              <w:rPr>
                <w:spacing w:val="-10"/>
                <w:sz w:val="16"/>
              </w:rPr>
              <w:t>…</w:t>
            </w:r>
          </w:p>
        </w:tc>
      </w:tr>
      <w:tr>
        <w:trPr>
          <w:trHeight w:val="196" w:hRule="atLeast"/>
        </w:trPr>
        <w:tc>
          <w:tcPr>
            <w:tcW w:w="1386" w:type="dxa"/>
          </w:tcPr>
          <w:p>
            <w:pPr>
              <w:pStyle w:val="TableParagraph"/>
              <w:spacing w:line="174" w:lineRule="exact"/>
              <w:rPr>
                <w:sz w:val="16"/>
              </w:rPr>
            </w:pPr>
            <w:r>
              <w:rPr>
                <w:spacing w:val="-10"/>
                <w:sz w:val="16"/>
              </w:rPr>
              <w:t>…</w:t>
            </w:r>
          </w:p>
        </w:tc>
        <w:tc>
          <w:tcPr>
            <w:tcW w:w="1284" w:type="dxa"/>
          </w:tcPr>
          <w:p>
            <w:pPr>
              <w:pStyle w:val="TableParagraph"/>
              <w:spacing w:line="174" w:lineRule="exact"/>
              <w:ind w:left="241"/>
              <w:rPr>
                <w:sz w:val="16"/>
              </w:rPr>
            </w:pPr>
            <w:r>
              <w:rPr>
                <w:spacing w:val="-10"/>
                <w:sz w:val="16"/>
              </w:rPr>
              <w:t>…</w:t>
            </w:r>
          </w:p>
        </w:tc>
        <w:tc>
          <w:tcPr>
            <w:tcW w:w="1700" w:type="dxa"/>
          </w:tcPr>
          <w:p>
            <w:pPr>
              <w:pStyle w:val="TableParagraph"/>
              <w:spacing w:line="174" w:lineRule="exact"/>
              <w:ind w:left="503"/>
              <w:rPr>
                <w:sz w:val="16"/>
              </w:rPr>
            </w:pPr>
            <w:r>
              <w:rPr>
                <w:spacing w:val="-10"/>
                <w:sz w:val="16"/>
              </w:rPr>
              <w:t>…</w:t>
            </w:r>
          </w:p>
        </w:tc>
        <w:tc>
          <w:tcPr>
            <w:tcW w:w="651" w:type="dxa"/>
          </w:tcPr>
          <w:p>
            <w:pPr>
              <w:pStyle w:val="TableParagraph"/>
              <w:spacing w:line="174" w:lineRule="exact"/>
              <w:ind w:right="-15"/>
              <w:jc w:val="right"/>
              <w:rPr>
                <w:sz w:val="16"/>
              </w:rPr>
            </w:pPr>
            <w:r>
              <w:rPr>
                <w:spacing w:val="-10"/>
                <w:sz w:val="16"/>
              </w:rPr>
              <w:t>…</w:t>
            </w:r>
          </w:p>
        </w:tc>
      </w:tr>
      <w:tr>
        <w:trPr>
          <w:trHeight w:val="202" w:hRule="atLeast"/>
        </w:trPr>
        <w:tc>
          <w:tcPr>
            <w:tcW w:w="1386" w:type="dxa"/>
          </w:tcPr>
          <w:p>
            <w:pPr>
              <w:pStyle w:val="TableParagraph"/>
              <w:spacing w:line="177" w:lineRule="exact"/>
              <w:rPr>
                <w:sz w:val="16"/>
              </w:rPr>
            </w:pPr>
            <w:r>
              <w:rPr>
                <w:spacing w:val="-2"/>
                <w:sz w:val="16"/>
              </w:rPr>
              <w:t>record25</w:t>
            </w:r>
          </w:p>
        </w:tc>
        <w:tc>
          <w:tcPr>
            <w:tcW w:w="1284" w:type="dxa"/>
          </w:tcPr>
          <w:p>
            <w:pPr>
              <w:pStyle w:val="TableParagraph"/>
              <w:spacing w:line="177" w:lineRule="exact"/>
              <w:ind w:left="241"/>
              <w:rPr>
                <w:sz w:val="16"/>
              </w:rPr>
            </w:pPr>
            <w:r>
              <w:rPr>
                <w:spacing w:val="-5"/>
                <w:sz w:val="16"/>
              </w:rPr>
              <w:t>025</w:t>
            </w:r>
          </w:p>
        </w:tc>
        <w:tc>
          <w:tcPr>
            <w:tcW w:w="1700" w:type="dxa"/>
          </w:tcPr>
          <w:p>
            <w:pPr>
              <w:pStyle w:val="TableParagraph"/>
              <w:spacing w:line="177" w:lineRule="exact"/>
              <w:ind w:left="503"/>
              <w:rPr>
                <w:sz w:val="16"/>
              </w:rPr>
            </w:pPr>
            <w:r>
              <w:rPr>
                <w:spacing w:val="-5"/>
                <w:sz w:val="16"/>
              </w:rPr>
              <w:t>091</w:t>
            </w:r>
          </w:p>
        </w:tc>
        <w:tc>
          <w:tcPr>
            <w:tcW w:w="651" w:type="dxa"/>
          </w:tcPr>
          <w:p>
            <w:pPr>
              <w:pStyle w:val="TableParagraph"/>
              <w:spacing w:line="177" w:lineRule="exact"/>
              <w:ind w:right="-15"/>
              <w:jc w:val="right"/>
              <w:rPr>
                <w:sz w:val="16"/>
              </w:rPr>
            </w:pPr>
            <w:r>
              <w:rPr>
                <w:spacing w:val="-10"/>
                <w:sz w:val="16"/>
              </w:rPr>
              <w:t>…</w:t>
            </w:r>
          </w:p>
        </w:tc>
      </w:tr>
      <w:tr>
        <w:trPr>
          <w:trHeight w:val="219" w:hRule="atLeast"/>
        </w:trPr>
        <w:tc>
          <w:tcPr>
            <w:tcW w:w="1386" w:type="dxa"/>
            <w:tcBorders>
              <w:bottom w:val="single" w:sz="4" w:space="0" w:color="000000"/>
            </w:tcBorders>
          </w:tcPr>
          <w:p>
            <w:pPr>
              <w:pStyle w:val="TableParagraph"/>
              <w:spacing w:line="174" w:lineRule="exact"/>
              <w:rPr>
                <w:sz w:val="16"/>
              </w:rPr>
            </w:pPr>
            <w:r>
              <w:rPr>
                <w:spacing w:val="-10"/>
                <w:sz w:val="16"/>
              </w:rPr>
              <w:t>…</w:t>
            </w:r>
          </w:p>
        </w:tc>
        <w:tc>
          <w:tcPr>
            <w:tcW w:w="1284" w:type="dxa"/>
            <w:tcBorders>
              <w:bottom w:val="single" w:sz="4" w:space="0" w:color="000000"/>
            </w:tcBorders>
          </w:tcPr>
          <w:p>
            <w:pPr>
              <w:pStyle w:val="TableParagraph"/>
              <w:spacing w:line="174" w:lineRule="exact"/>
              <w:ind w:left="241"/>
              <w:rPr>
                <w:sz w:val="16"/>
              </w:rPr>
            </w:pPr>
            <w:r>
              <w:rPr>
                <w:spacing w:val="-10"/>
                <w:sz w:val="16"/>
              </w:rPr>
              <w:t>…</w:t>
            </w:r>
          </w:p>
        </w:tc>
        <w:tc>
          <w:tcPr>
            <w:tcW w:w="1700" w:type="dxa"/>
            <w:tcBorders>
              <w:bottom w:val="single" w:sz="4" w:space="0" w:color="000000"/>
            </w:tcBorders>
          </w:tcPr>
          <w:p>
            <w:pPr>
              <w:pStyle w:val="TableParagraph"/>
              <w:spacing w:line="174" w:lineRule="exact"/>
              <w:ind w:left="503"/>
              <w:rPr>
                <w:sz w:val="16"/>
              </w:rPr>
            </w:pPr>
            <w:r>
              <w:rPr>
                <w:spacing w:val="-10"/>
                <w:sz w:val="16"/>
              </w:rPr>
              <w:t>…</w:t>
            </w:r>
          </w:p>
        </w:tc>
        <w:tc>
          <w:tcPr>
            <w:tcW w:w="651" w:type="dxa"/>
            <w:tcBorders>
              <w:bottom w:val="single" w:sz="4" w:space="0" w:color="000000"/>
            </w:tcBorders>
          </w:tcPr>
          <w:p>
            <w:pPr>
              <w:pStyle w:val="TableParagraph"/>
              <w:spacing w:line="174" w:lineRule="exact"/>
              <w:ind w:right="-15"/>
              <w:jc w:val="right"/>
              <w:rPr>
                <w:sz w:val="16"/>
              </w:rPr>
            </w:pPr>
            <w:r>
              <w:rPr>
                <w:spacing w:val="-10"/>
                <w:sz w:val="16"/>
              </w:rPr>
              <w:t>…</w:t>
            </w:r>
          </w:p>
        </w:tc>
      </w:tr>
      <w:tr>
        <w:trPr>
          <w:trHeight w:val="268" w:hRule="atLeast"/>
        </w:trPr>
        <w:tc>
          <w:tcPr>
            <w:tcW w:w="1386" w:type="dxa"/>
            <w:tcBorders>
              <w:top w:val="single" w:sz="4" w:space="0" w:color="000000"/>
              <w:bottom w:val="single" w:sz="4" w:space="0" w:color="000000"/>
            </w:tcBorders>
          </w:tcPr>
          <w:p>
            <w:pPr>
              <w:pStyle w:val="TableParagraph"/>
              <w:spacing w:before="40"/>
              <w:rPr>
                <w:sz w:val="16"/>
              </w:rPr>
            </w:pPr>
            <w:r>
              <w:rPr>
                <w:sz w:val="16"/>
              </w:rPr>
              <w:t>(c)</w:t>
            </w:r>
            <w:r>
              <w:rPr>
                <w:spacing w:val="8"/>
                <w:sz w:val="16"/>
              </w:rPr>
              <w:t> </w:t>
            </w:r>
            <w:r>
              <w:rPr>
                <w:sz w:val="16"/>
              </w:rPr>
              <w:t>Supplier</w:t>
            </w:r>
            <w:r>
              <w:rPr>
                <w:spacing w:val="7"/>
                <w:sz w:val="16"/>
              </w:rPr>
              <w:t> </w:t>
            </w:r>
            <w:r>
              <w:rPr>
                <w:spacing w:val="-2"/>
                <w:sz w:val="16"/>
              </w:rPr>
              <w:t>table</w:t>
            </w:r>
          </w:p>
        </w:tc>
        <w:tc>
          <w:tcPr>
            <w:tcW w:w="1284" w:type="dxa"/>
            <w:tcBorders>
              <w:top w:val="single" w:sz="4" w:space="0" w:color="000000"/>
              <w:bottom w:val="single" w:sz="4" w:space="0" w:color="000000"/>
            </w:tcBorders>
          </w:tcPr>
          <w:p>
            <w:pPr>
              <w:pStyle w:val="TableParagraph"/>
              <w:rPr>
                <w:sz w:val="18"/>
              </w:rPr>
            </w:pPr>
          </w:p>
        </w:tc>
        <w:tc>
          <w:tcPr>
            <w:tcW w:w="1700" w:type="dxa"/>
            <w:tcBorders>
              <w:top w:val="single" w:sz="4" w:space="0" w:color="000000"/>
              <w:bottom w:val="single" w:sz="4" w:space="0" w:color="000000"/>
            </w:tcBorders>
          </w:tcPr>
          <w:p>
            <w:pPr>
              <w:pStyle w:val="TableParagraph"/>
              <w:rPr>
                <w:sz w:val="18"/>
              </w:rPr>
            </w:pPr>
          </w:p>
        </w:tc>
        <w:tc>
          <w:tcPr>
            <w:tcW w:w="651" w:type="dxa"/>
            <w:tcBorders>
              <w:top w:val="single" w:sz="4" w:space="0" w:color="000000"/>
              <w:bottom w:val="single" w:sz="4" w:space="0" w:color="000000"/>
            </w:tcBorders>
          </w:tcPr>
          <w:p>
            <w:pPr>
              <w:pStyle w:val="TableParagraph"/>
              <w:rPr>
                <w:sz w:val="18"/>
              </w:rPr>
            </w:pPr>
          </w:p>
        </w:tc>
      </w:tr>
      <w:tr>
        <w:trPr>
          <w:trHeight w:val="268" w:hRule="atLeast"/>
        </w:trPr>
        <w:tc>
          <w:tcPr>
            <w:tcW w:w="1386" w:type="dxa"/>
            <w:tcBorders>
              <w:top w:val="single" w:sz="4" w:space="0" w:color="000000"/>
              <w:bottom w:val="single" w:sz="4" w:space="0" w:color="000000"/>
            </w:tcBorders>
          </w:tcPr>
          <w:p>
            <w:pPr>
              <w:pStyle w:val="TableParagraph"/>
              <w:rPr>
                <w:sz w:val="18"/>
              </w:rPr>
            </w:pPr>
          </w:p>
        </w:tc>
        <w:tc>
          <w:tcPr>
            <w:tcW w:w="1284" w:type="dxa"/>
            <w:tcBorders>
              <w:top w:val="single" w:sz="4" w:space="0" w:color="000000"/>
              <w:bottom w:val="single" w:sz="4" w:space="0" w:color="000000"/>
            </w:tcBorders>
          </w:tcPr>
          <w:p>
            <w:pPr>
              <w:pStyle w:val="TableParagraph"/>
              <w:spacing w:before="40"/>
              <w:ind w:left="226"/>
              <w:rPr>
                <w:sz w:val="16"/>
              </w:rPr>
            </w:pPr>
            <w:r>
              <w:rPr>
                <w:spacing w:val="-2"/>
                <w:sz w:val="16"/>
              </w:rPr>
              <w:t>suppkey</w:t>
            </w:r>
          </w:p>
        </w:tc>
        <w:tc>
          <w:tcPr>
            <w:tcW w:w="1700" w:type="dxa"/>
            <w:tcBorders>
              <w:top w:val="single" w:sz="4" w:space="0" w:color="000000"/>
              <w:bottom w:val="single" w:sz="4" w:space="0" w:color="000000"/>
            </w:tcBorders>
          </w:tcPr>
          <w:p>
            <w:pPr>
              <w:pStyle w:val="TableParagraph"/>
              <w:spacing w:before="40"/>
              <w:ind w:left="517"/>
              <w:rPr>
                <w:sz w:val="16"/>
              </w:rPr>
            </w:pPr>
            <w:r>
              <w:rPr>
                <w:spacing w:val="-2"/>
                <w:sz w:val="16"/>
              </w:rPr>
              <w:t>nationkey</w:t>
            </w:r>
          </w:p>
        </w:tc>
        <w:tc>
          <w:tcPr>
            <w:tcW w:w="651" w:type="dxa"/>
            <w:tcBorders>
              <w:top w:val="single" w:sz="4" w:space="0" w:color="000000"/>
              <w:bottom w:val="single" w:sz="4" w:space="0" w:color="000000"/>
            </w:tcBorders>
          </w:tcPr>
          <w:p>
            <w:pPr>
              <w:pStyle w:val="TableParagraph"/>
              <w:spacing w:before="40"/>
              <w:ind w:right="-15"/>
              <w:jc w:val="right"/>
              <w:rPr>
                <w:sz w:val="16"/>
              </w:rPr>
            </w:pPr>
            <w:r>
              <w:rPr>
                <w:spacing w:val="-10"/>
                <w:sz w:val="16"/>
              </w:rPr>
              <w:t>…</w:t>
            </w:r>
          </w:p>
        </w:tc>
      </w:tr>
      <w:tr>
        <w:trPr>
          <w:trHeight w:val="245" w:hRule="atLeast"/>
        </w:trPr>
        <w:tc>
          <w:tcPr>
            <w:tcW w:w="1386" w:type="dxa"/>
            <w:tcBorders>
              <w:top w:val="single" w:sz="4" w:space="0" w:color="000000"/>
            </w:tcBorders>
          </w:tcPr>
          <w:p>
            <w:pPr>
              <w:pStyle w:val="TableParagraph"/>
              <w:spacing w:before="40"/>
              <w:rPr>
                <w:sz w:val="16"/>
              </w:rPr>
            </w:pPr>
            <w:r>
              <w:rPr>
                <w:spacing w:val="-2"/>
                <w:sz w:val="16"/>
              </w:rPr>
              <w:t>record1</w:t>
            </w:r>
          </w:p>
        </w:tc>
        <w:tc>
          <w:tcPr>
            <w:tcW w:w="1284" w:type="dxa"/>
            <w:tcBorders>
              <w:top w:val="single" w:sz="4" w:space="0" w:color="000000"/>
            </w:tcBorders>
          </w:tcPr>
          <w:p>
            <w:pPr>
              <w:pStyle w:val="TableParagraph"/>
              <w:spacing w:before="40"/>
              <w:ind w:left="226"/>
              <w:rPr>
                <w:sz w:val="16"/>
              </w:rPr>
            </w:pPr>
            <w:r>
              <w:rPr>
                <w:spacing w:val="-5"/>
                <w:sz w:val="16"/>
              </w:rPr>
              <w:t>001</w:t>
            </w:r>
          </w:p>
        </w:tc>
        <w:tc>
          <w:tcPr>
            <w:tcW w:w="1700" w:type="dxa"/>
            <w:tcBorders>
              <w:top w:val="single" w:sz="4" w:space="0" w:color="000000"/>
            </w:tcBorders>
          </w:tcPr>
          <w:p>
            <w:pPr>
              <w:pStyle w:val="TableParagraph"/>
              <w:spacing w:before="40"/>
              <w:ind w:left="517"/>
              <w:rPr>
                <w:sz w:val="16"/>
              </w:rPr>
            </w:pPr>
            <w:r>
              <w:rPr>
                <w:spacing w:val="-5"/>
                <w:sz w:val="16"/>
              </w:rPr>
              <w:t>015</w:t>
            </w:r>
          </w:p>
        </w:tc>
        <w:tc>
          <w:tcPr>
            <w:tcW w:w="651" w:type="dxa"/>
            <w:tcBorders>
              <w:top w:val="single" w:sz="4" w:space="0" w:color="000000"/>
            </w:tcBorders>
          </w:tcPr>
          <w:p>
            <w:pPr>
              <w:pStyle w:val="TableParagraph"/>
              <w:spacing w:before="40"/>
              <w:ind w:right="-15"/>
              <w:jc w:val="right"/>
              <w:rPr>
                <w:sz w:val="16"/>
              </w:rPr>
            </w:pPr>
            <w:r>
              <w:rPr>
                <w:spacing w:val="-10"/>
                <w:sz w:val="16"/>
              </w:rPr>
              <w:t>…</w:t>
            </w:r>
          </w:p>
        </w:tc>
      </w:tr>
      <w:tr>
        <w:trPr>
          <w:trHeight w:val="198" w:hRule="atLeast"/>
        </w:trPr>
        <w:tc>
          <w:tcPr>
            <w:tcW w:w="1386" w:type="dxa"/>
          </w:tcPr>
          <w:p>
            <w:pPr>
              <w:pStyle w:val="TableParagraph"/>
              <w:spacing w:line="177" w:lineRule="exact"/>
              <w:rPr>
                <w:sz w:val="16"/>
              </w:rPr>
            </w:pPr>
            <w:r>
              <w:rPr>
                <w:spacing w:val="-2"/>
                <w:sz w:val="16"/>
              </w:rPr>
              <w:t>record2</w:t>
            </w:r>
          </w:p>
        </w:tc>
        <w:tc>
          <w:tcPr>
            <w:tcW w:w="1284" w:type="dxa"/>
          </w:tcPr>
          <w:p>
            <w:pPr>
              <w:pStyle w:val="TableParagraph"/>
              <w:spacing w:line="177" w:lineRule="exact"/>
              <w:ind w:left="226"/>
              <w:rPr>
                <w:sz w:val="16"/>
              </w:rPr>
            </w:pPr>
            <w:r>
              <w:rPr>
                <w:spacing w:val="-5"/>
                <w:sz w:val="16"/>
              </w:rPr>
              <w:t>002</w:t>
            </w:r>
          </w:p>
        </w:tc>
        <w:tc>
          <w:tcPr>
            <w:tcW w:w="1700" w:type="dxa"/>
          </w:tcPr>
          <w:p>
            <w:pPr>
              <w:pStyle w:val="TableParagraph"/>
              <w:spacing w:line="177" w:lineRule="exact"/>
              <w:ind w:left="517"/>
              <w:rPr>
                <w:sz w:val="16"/>
              </w:rPr>
            </w:pPr>
            <w:r>
              <w:rPr>
                <w:spacing w:val="-5"/>
                <w:sz w:val="16"/>
              </w:rPr>
              <w:t>001</w:t>
            </w:r>
          </w:p>
        </w:tc>
        <w:tc>
          <w:tcPr>
            <w:tcW w:w="651" w:type="dxa"/>
          </w:tcPr>
          <w:p>
            <w:pPr>
              <w:pStyle w:val="TableParagraph"/>
              <w:spacing w:line="177" w:lineRule="exact"/>
              <w:ind w:right="-15"/>
              <w:jc w:val="right"/>
              <w:rPr>
                <w:sz w:val="16"/>
              </w:rPr>
            </w:pPr>
            <w:r>
              <w:rPr>
                <w:spacing w:val="-10"/>
                <w:sz w:val="16"/>
              </w:rPr>
              <w:t>…</w:t>
            </w:r>
          </w:p>
        </w:tc>
      </w:tr>
      <w:tr>
        <w:trPr>
          <w:trHeight w:val="202" w:hRule="atLeast"/>
        </w:trPr>
        <w:tc>
          <w:tcPr>
            <w:tcW w:w="1386" w:type="dxa"/>
          </w:tcPr>
          <w:p>
            <w:pPr>
              <w:pStyle w:val="TableParagraph"/>
              <w:spacing w:line="177" w:lineRule="exact"/>
              <w:rPr>
                <w:sz w:val="16"/>
              </w:rPr>
            </w:pPr>
            <w:r>
              <w:rPr>
                <w:spacing w:val="-2"/>
                <w:sz w:val="16"/>
              </w:rPr>
              <w:t>record3</w:t>
            </w:r>
          </w:p>
        </w:tc>
        <w:tc>
          <w:tcPr>
            <w:tcW w:w="1284" w:type="dxa"/>
          </w:tcPr>
          <w:p>
            <w:pPr>
              <w:pStyle w:val="TableParagraph"/>
              <w:spacing w:line="177" w:lineRule="exact"/>
              <w:ind w:left="226"/>
              <w:rPr>
                <w:sz w:val="16"/>
              </w:rPr>
            </w:pPr>
            <w:r>
              <w:rPr>
                <w:spacing w:val="-5"/>
                <w:sz w:val="16"/>
              </w:rPr>
              <w:t>003</w:t>
            </w:r>
          </w:p>
        </w:tc>
        <w:tc>
          <w:tcPr>
            <w:tcW w:w="1700" w:type="dxa"/>
          </w:tcPr>
          <w:p>
            <w:pPr>
              <w:pStyle w:val="TableParagraph"/>
              <w:spacing w:line="177" w:lineRule="exact"/>
              <w:ind w:left="517"/>
              <w:rPr>
                <w:sz w:val="16"/>
              </w:rPr>
            </w:pPr>
            <w:r>
              <w:rPr>
                <w:spacing w:val="-5"/>
                <w:sz w:val="16"/>
              </w:rPr>
              <w:t>025</w:t>
            </w:r>
          </w:p>
        </w:tc>
        <w:tc>
          <w:tcPr>
            <w:tcW w:w="651" w:type="dxa"/>
          </w:tcPr>
          <w:p>
            <w:pPr>
              <w:pStyle w:val="TableParagraph"/>
              <w:spacing w:line="177" w:lineRule="exact"/>
              <w:ind w:right="-15"/>
              <w:jc w:val="right"/>
              <w:rPr>
                <w:sz w:val="16"/>
              </w:rPr>
            </w:pPr>
            <w:r>
              <w:rPr>
                <w:spacing w:val="-10"/>
                <w:sz w:val="16"/>
              </w:rPr>
              <w:t>…</w:t>
            </w:r>
          </w:p>
        </w:tc>
      </w:tr>
      <w:tr>
        <w:trPr>
          <w:trHeight w:val="196" w:hRule="atLeast"/>
        </w:trPr>
        <w:tc>
          <w:tcPr>
            <w:tcW w:w="1386" w:type="dxa"/>
          </w:tcPr>
          <w:p>
            <w:pPr>
              <w:pStyle w:val="TableParagraph"/>
              <w:spacing w:line="174" w:lineRule="exact"/>
              <w:rPr>
                <w:sz w:val="16"/>
              </w:rPr>
            </w:pPr>
            <w:r>
              <w:rPr>
                <w:spacing w:val="-10"/>
                <w:sz w:val="16"/>
              </w:rPr>
              <w:t>…</w:t>
            </w:r>
          </w:p>
        </w:tc>
        <w:tc>
          <w:tcPr>
            <w:tcW w:w="1284" w:type="dxa"/>
          </w:tcPr>
          <w:p>
            <w:pPr>
              <w:pStyle w:val="TableParagraph"/>
              <w:spacing w:line="174" w:lineRule="exact"/>
              <w:ind w:left="226"/>
              <w:rPr>
                <w:sz w:val="16"/>
              </w:rPr>
            </w:pPr>
            <w:r>
              <w:rPr>
                <w:spacing w:val="-10"/>
                <w:sz w:val="16"/>
              </w:rPr>
              <w:t>…</w:t>
            </w:r>
          </w:p>
        </w:tc>
        <w:tc>
          <w:tcPr>
            <w:tcW w:w="1700" w:type="dxa"/>
          </w:tcPr>
          <w:p>
            <w:pPr>
              <w:pStyle w:val="TableParagraph"/>
              <w:spacing w:line="174" w:lineRule="exact"/>
              <w:ind w:left="517"/>
              <w:rPr>
                <w:sz w:val="16"/>
              </w:rPr>
            </w:pPr>
            <w:r>
              <w:rPr>
                <w:spacing w:val="-10"/>
                <w:sz w:val="16"/>
              </w:rPr>
              <w:t>…</w:t>
            </w:r>
          </w:p>
        </w:tc>
        <w:tc>
          <w:tcPr>
            <w:tcW w:w="651" w:type="dxa"/>
          </w:tcPr>
          <w:p>
            <w:pPr>
              <w:pStyle w:val="TableParagraph"/>
              <w:spacing w:line="174" w:lineRule="exact"/>
              <w:ind w:right="-15"/>
              <w:jc w:val="right"/>
              <w:rPr>
                <w:sz w:val="16"/>
              </w:rPr>
            </w:pPr>
            <w:r>
              <w:rPr>
                <w:spacing w:val="-10"/>
                <w:sz w:val="16"/>
              </w:rPr>
              <w:t>…</w:t>
            </w:r>
          </w:p>
        </w:tc>
      </w:tr>
      <w:tr>
        <w:trPr>
          <w:trHeight w:val="202" w:hRule="atLeast"/>
        </w:trPr>
        <w:tc>
          <w:tcPr>
            <w:tcW w:w="1386" w:type="dxa"/>
          </w:tcPr>
          <w:p>
            <w:pPr>
              <w:pStyle w:val="TableParagraph"/>
              <w:spacing w:line="177" w:lineRule="exact"/>
              <w:rPr>
                <w:sz w:val="16"/>
              </w:rPr>
            </w:pPr>
            <w:r>
              <w:rPr>
                <w:spacing w:val="-2"/>
                <w:sz w:val="16"/>
              </w:rPr>
              <w:t>record25</w:t>
            </w:r>
          </w:p>
        </w:tc>
        <w:tc>
          <w:tcPr>
            <w:tcW w:w="1284" w:type="dxa"/>
          </w:tcPr>
          <w:p>
            <w:pPr>
              <w:pStyle w:val="TableParagraph"/>
              <w:spacing w:line="177" w:lineRule="exact"/>
              <w:ind w:left="226"/>
              <w:rPr>
                <w:sz w:val="16"/>
              </w:rPr>
            </w:pPr>
            <w:r>
              <w:rPr>
                <w:spacing w:val="-5"/>
                <w:sz w:val="16"/>
              </w:rPr>
              <w:t>025</w:t>
            </w:r>
          </w:p>
        </w:tc>
        <w:tc>
          <w:tcPr>
            <w:tcW w:w="1700" w:type="dxa"/>
          </w:tcPr>
          <w:p>
            <w:pPr>
              <w:pStyle w:val="TableParagraph"/>
              <w:spacing w:line="177" w:lineRule="exact"/>
              <w:ind w:left="517"/>
              <w:rPr>
                <w:sz w:val="16"/>
              </w:rPr>
            </w:pPr>
            <w:r>
              <w:rPr>
                <w:spacing w:val="-5"/>
                <w:sz w:val="16"/>
              </w:rPr>
              <w:t>002</w:t>
            </w:r>
          </w:p>
        </w:tc>
        <w:tc>
          <w:tcPr>
            <w:tcW w:w="651" w:type="dxa"/>
          </w:tcPr>
          <w:p>
            <w:pPr>
              <w:pStyle w:val="TableParagraph"/>
              <w:spacing w:line="177" w:lineRule="exact"/>
              <w:ind w:right="-15"/>
              <w:jc w:val="right"/>
              <w:rPr>
                <w:sz w:val="16"/>
              </w:rPr>
            </w:pPr>
            <w:r>
              <w:rPr>
                <w:spacing w:val="-10"/>
                <w:sz w:val="16"/>
              </w:rPr>
              <w:t>…</w:t>
            </w:r>
          </w:p>
        </w:tc>
      </w:tr>
      <w:tr>
        <w:trPr>
          <w:trHeight w:val="219" w:hRule="atLeast"/>
        </w:trPr>
        <w:tc>
          <w:tcPr>
            <w:tcW w:w="1386" w:type="dxa"/>
            <w:tcBorders>
              <w:bottom w:val="single" w:sz="4" w:space="0" w:color="000000"/>
            </w:tcBorders>
          </w:tcPr>
          <w:p>
            <w:pPr>
              <w:pStyle w:val="TableParagraph"/>
              <w:spacing w:line="174" w:lineRule="exact"/>
              <w:rPr>
                <w:sz w:val="16"/>
              </w:rPr>
            </w:pPr>
            <w:r>
              <w:rPr>
                <w:spacing w:val="-10"/>
                <w:sz w:val="16"/>
              </w:rPr>
              <w:t>…</w:t>
            </w:r>
          </w:p>
        </w:tc>
        <w:tc>
          <w:tcPr>
            <w:tcW w:w="1284" w:type="dxa"/>
            <w:tcBorders>
              <w:bottom w:val="single" w:sz="4" w:space="0" w:color="000000"/>
            </w:tcBorders>
          </w:tcPr>
          <w:p>
            <w:pPr>
              <w:pStyle w:val="TableParagraph"/>
              <w:spacing w:line="174" w:lineRule="exact"/>
              <w:ind w:left="226"/>
              <w:rPr>
                <w:sz w:val="16"/>
              </w:rPr>
            </w:pPr>
            <w:r>
              <w:rPr>
                <w:spacing w:val="-10"/>
                <w:sz w:val="16"/>
              </w:rPr>
              <w:t>…</w:t>
            </w:r>
          </w:p>
        </w:tc>
        <w:tc>
          <w:tcPr>
            <w:tcW w:w="1700" w:type="dxa"/>
            <w:tcBorders>
              <w:bottom w:val="single" w:sz="4" w:space="0" w:color="000000"/>
            </w:tcBorders>
          </w:tcPr>
          <w:p>
            <w:pPr>
              <w:pStyle w:val="TableParagraph"/>
              <w:spacing w:line="174" w:lineRule="exact"/>
              <w:ind w:left="517"/>
              <w:rPr>
                <w:sz w:val="16"/>
              </w:rPr>
            </w:pPr>
            <w:r>
              <w:rPr>
                <w:spacing w:val="-10"/>
                <w:sz w:val="16"/>
              </w:rPr>
              <w:t>…</w:t>
            </w:r>
          </w:p>
        </w:tc>
        <w:tc>
          <w:tcPr>
            <w:tcW w:w="651" w:type="dxa"/>
            <w:tcBorders>
              <w:bottom w:val="single" w:sz="4" w:space="0" w:color="000000"/>
            </w:tcBorders>
          </w:tcPr>
          <w:p>
            <w:pPr>
              <w:pStyle w:val="TableParagraph"/>
              <w:spacing w:line="174" w:lineRule="exact"/>
              <w:ind w:right="-15"/>
              <w:jc w:val="right"/>
              <w:rPr>
                <w:sz w:val="16"/>
              </w:rPr>
            </w:pPr>
            <w:r>
              <w:rPr>
                <w:spacing w:val="-10"/>
                <w:sz w:val="16"/>
              </w:rPr>
              <w:t>…</w:t>
            </w:r>
          </w:p>
        </w:tc>
      </w:tr>
    </w:tbl>
    <w:p>
      <w:pPr>
        <w:spacing w:before="48"/>
        <w:ind w:left="310" w:right="0" w:firstLine="0"/>
        <w:jc w:val="left"/>
        <w:rPr>
          <w:sz w:val="16"/>
        </w:rPr>
      </w:pPr>
      <w:r>
        <w:rPr>
          <w:sz w:val="16"/>
        </w:rPr>
        <w:t>(d)</w:t>
      </w:r>
      <w:r>
        <w:rPr>
          <w:spacing w:val="8"/>
          <w:sz w:val="16"/>
        </w:rPr>
        <w:t> </w:t>
      </w:r>
      <w:r>
        <w:rPr>
          <w:sz w:val="16"/>
        </w:rPr>
        <w:t>RPK-table</w:t>
      </w:r>
      <w:r>
        <w:rPr>
          <w:spacing w:val="8"/>
          <w:sz w:val="16"/>
        </w:rPr>
        <w:t> </w:t>
      </w:r>
      <w:r>
        <w:rPr>
          <w:sz w:val="16"/>
        </w:rPr>
        <w:t>for</w:t>
      </w:r>
      <w:r>
        <w:rPr>
          <w:spacing w:val="8"/>
          <w:sz w:val="16"/>
        </w:rPr>
        <w:t> </w:t>
      </w:r>
      <w:r>
        <w:rPr>
          <w:sz w:val="16"/>
        </w:rPr>
        <w:t>Nation</w:t>
      </w:r>
      <w:r>
        <w:rPr>
          <w:spacing w:val="9"/>
          <w:sz w:val="16"/>
        </w:rPr>
        <w:t> </w:t>
      </w:r>
      <w:r>
        <w:rPr>
          <w:spacing w:val="-2"/>
          <w:sz w:val="16"/>
        </w:rPr>
        <w:t>table</w:t>
      </w:r>
    </w:p>
    <w:p>
      <w:pPr>
        <w:tabs>
          <w:tab w:pos="1545" w:val="left" w:leader="none"/>
          <w:tab w:pos="2960" w:val="left" w:leader="none"/>
          <w:tab w:pos="4701" w:val="left" w:leader="none"/>
        </w:tabs>
        <w:spacing w:line="280" w:lineRule="atLeast" w:before="0"/>
        <w:ind w:left="310" w:right="111" w:firstLine="1234"/>
        <w:jc w:val="left"/>
        <w:rPr>
          <w:sz w:val="16"/>
        </w:rPr>
      </w:pPr>
      <w:r>
        <w:rPr/>
        <mc:AlternateContent>
          <mc:Choice Requires="wps">
            <w:drawing>
              <wp:anchor distT="0" distB="0" distL="0" distR="0" allowOverlap="1" layoutInCell="1" locked="0" behindDoc="0" simplePos="0" relativeHeight="15732224">
                <wp:simplePos x="0" y="0"/>
                <wp:positionH relativeFrom="page">
                  <wp:posOffset>3956405</wp:posOffset>
                </wp:positionH>
                <wp:positionV relativeFrom="paragraph">
                  <wp:posOffset>29635</wp:posOffset>
                </wp:positionV>
                <wp:extent cx="3188335" cy="635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3188335" cy="6350"/>
                        </a:xfrm>
                        <a:custGeom>
                          <a:avLst/>
                          <a:gdLst/>
                          <a:ahLst/>
                          <a:cxnLst/>
                          <a:rect l="l" t="t" r="r" b="b"/>
                          <a:pathLst>
                            <a:path w="3188335" h="6350">
                              <a:moveTo>
                                <a:pt x="3188157" y="0"/>
                              </a:moveTo>
                              <a:lnTo>
                                <a:pt x="0" y="0"/>
                              </a:lnTo>
                              <a:lnTo>
                                <a:pt x="0" y="5765"/>
                              </a:lnTo>
                              <a:lnTo>
                                <a:pt x="3188157" y="5765"/>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1.528015pt;margin-top:2.333534pt;width:251.036pt;height:.454pt;mso-position-horizontal-relative:page;mso-position-vertical-relative:paragraph;z-index:15732224" id="docshape1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2736">
                <wp:simplePos x="0" y="0"/>
                <wp:positionH relativeFrom="page">
                  <wp:posOffset>3956393</wp:posOffset>
                </wp:positionH>
                <wp:positionV relativeFrom="paragraph">
                  <wp:posOffset>206762</wp:posOffset>
                </wp:positionV>
                <wp:extent cx="3188335" cy="635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3188335" cy="6350"/>
                        </a:xfrm>
                        <a:custGeom>
                          <a:avLst/>
                          <a:gdLst/>
                          <a:ahLst/>
                          <a:cxnLst/>
                          <a:rect l="l" t="t" r="r" b="b"/>
                          <a:pathLst>
                            <a:path w="3188335" h="6350">
                              <a:moveTo>
                                <a:pt x="3188170" y="0"/>
                              </a:moveTo>
                              <a:lnTo>
                                <a:pt x="3188170" y="0"/>
                              </a:lnTo>
                              <a:lnTo>
                                <a:pt x="0" y="0"/>
                              </a:lnTo>
                              <a:lnTo>
                                <a:pt x="0" y="5765"/>
                              </a:lnTo>
                              <a:lnTo>
                                <a:pt x="3188170" y="5765"/>
                              </a:lnTo>
                              <a:lnTo>
                                <a:pt x="31881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1.527008pt;margin-top:16.280514pt;width:251.037012pt;height:.454pt;mso-position-horizontal-relative:page;mso-position-vertical-relative:paragraph;z-index:15732736" id="docshape11" filled="true" fillcolor="#000000" stroked="false">
                <v:fill type="solid"/>
                <w10:wrap type="none"/>
              </v:rect>
            </w:pict>
          </mc:Fallback>
        </mc:AlternateContent>
      </w:r>
      <w:r>
        <w:rPr>
          <w:spacing w:val="-2"/>
          <w:sz w:val="16"/>
        </w:rPr>
        <w:t>n.nationkey</w:t>
      </w:r>
      <w:r>
        <w:rPr>
          <w:sz w:val="16"/>
        </w:rPr>
        <w:tab/>
      </w:r>
      <w:r>
        <w:rPr>
          <w:spacing w:val="-2"/>
          <w:sz w:val="16"/>
        </w:rPr>
        <w:t>c.custkey</w:t>
      </w:r>
      <w:r>
        <w:rPr>
          <w:sz w:val="16"/>
        </w:rPr>
        <w:tab/>
      </w:r>
      <w:r>
        <w:rPr>
          <w:spacing w:val="-2"/>
          <w:sz w:val="16"/>
        </w:rPr>
        <w:t>s.suppke</w:t>
      </w:r>
      <w:r>
        <w:rPr>
          <w:spacing w:val="-2"/>
          <w:sz w:val="16"/>
        </w:rPr>
        <w:t>y</w:t>
      </w:r>
      <w:r>
        <w:rPr>
          <w:spacing w:val="40"/>
          <w:sz w:val="16"/>
        </w:rPr>
        <w:t> </w:t>
      </w:r>
      <w:r>
        <w:rPr>
          <w:spacing w:val="-2"/>
          <w:sz w:val="16"/>
        </w:rPr>
        <w:t>record1</w:t>
      </w:r>
      <w:r>
        <w:rPr>
          <w:sz w:val="16"/>
        </w:rPr>
        <w:tab/>
      </w:r>
      <w:r>
        <w:rPr>
          <w:spacing w:val="-4"/>
          <w:sz w:val="16"/>
        </w:rPr>
        <w:t>001</w:t>
      </w:r>
      <w:r>
        <w:rPr>
          <w:sz w:val="16"/>
        </w:rPr>
        <w:tab/>
      </w:r>
      <w:r>
        <w:rPr>
          <w:spacing w:val="-2"/>
          <w:sz w:val="16"/>
        </w:rPr>
        <w:t>001,012</w:t>
      </w:r>
      <w:r>
        <w:rPr>
          <w:sz w:val="16"/>
        </w:rPr>
        <w:tab/>
      </w:r>
      <w:r>
        <w:rPr>
          <w:spacing w:val="-4"/>
          <w:sz w:val="16"/>
        </w:rPr>
        <w:t>002</w:t>
      </w:r>
    </w:p>
    <w:p>
      <w:pPr>
        <w:tabs>
          <w:tab w:pos="1545" w:val="left" w:leader="none"/>
          <w:tab w:pos="2960" w:val="left" w:leader="none"/>
          <w:tab w:pos="4701" w:val="left" w:leader="none"/>
        </w:tabs>
        <w:spacing w:before="14"/>
        <w:ind w:left="310" w:right="0" w:firstLine="0"/>
        <w:jc w:val="left"/>
        <w:rPr>
          <w:sz w:val="16"/>
        </w:rPr>
      </w:pPr>
      <w:r>
        <w:rPr>
          <w:spacing w:val="-2"/>
          <w:sz w:val="16"/>
        </w:rPr>
        <w:t>record2</w:t>
      </w:r>
      <w:r>
        <w:rPr>
          <w:sz w:val="16"/>
        </w:rPr>
        <w:tab/>
      </w:r>
      <w:r>
        <w:rPr>
          <w:spacing w:val="-5"/>
          <w:sz w:val="16"/>
        </w:rPr>
        <w:t>002</w:t>
      </w:r>
      <w:r>
        <w:rPr>
          <w:sz w:val="16"/>
        </w:rPr>
        <w:tab/>
      </w:r>
      <w:r>
        <w:rPr>
          <w:spacing w:val="-5"/>
          <w:sz w:val="16"/>
        </w:rPr>
        <w:t>003</w:t>
      </w:r>
      <w:r>
        <w:rPr>
          <w:sz w:val="16"/>
        </w:rPr>
        <w:tab/>
      </w:r>
      <w:r>
        <w:rPr>
          <w:spacing w:val="-2"/>
          <w:sz w:val="16"/>
        </w:rPr>
        <w:t>004,025</w:t>
      </w:r>
    </w:p>
    <w:p>
      <w:pPr>
        <w:tabs>
          <w:tab w:pos="1545" w:val="left" w:leader="none"/>
          <w:tab w:pos="2960" w:val="left" w:leader="none"/>
          <w:tab w:pos="4701" w:val="left" w:leader="none"/>
        </w:tabs>
        <w:spacing w:before="15"/>
        <w:ind w:left="310" w:right="0" w:firstLine="0"/>
        <w:jc w:val="left"/>
        <w:rPr>
          <w:sz w:val="16"/>
        </w:rPr>
      </w:pPr>
      <w:r>
        <w:rPr>
          <w:spacing w:val="-2"/>
          <w:sz w:val="16"/>
        </w:rPr>
        <w:t>record3</w:t>
      </w:r>
      <w:r>
        <w:rPr>
          <w:sz w:val="16"/>
        </w:rPr>
        <w:tab/>
      </w:r>
      <w:r>
        <w:rPr>
          <w:spacing w:val="-5"/>
          <w:sz w:val="16"/>
        </w:rPr>
        <w:t>003</w:t>
      </w:r>
      <w:r>
        <w:rPr>
          <w:sz w:val="16"/>
        </w:rPr>
        <w:tab/>
      </w:r>
      <w:r>
        <w:rPr>
          <w:spacing w:val="-2"/>
          <w:sz w:val="16"/>
        </w:rPr>
        <w:t>014,015,016,018</w:t>
      </w:r>
      <w:r>
        <w:rPr>
          <w:sz w:val="16"/>
        </w:rPr>
        <w:tab/>
      </w:r>
      <w:r>
        <w:rPr>
          <w:spacing w:val="-5"/>
          <w:sz w:val="16"/>
        </w:rPr>
        <w:t>023</w:t>
      </w:r>
    </w:p>
    <w:p>
      <w:pPr>
        <w:tabs>
          <w:tab w:pos="1545" w:val="left" w:leader="none"/>
          <w:tab w:pos="2960" w:val="left" w:leader="none"/>
          <w:tab w:pos="4701" w:val="left" w:leader="none"/>
        </w:tabs>
        <w:spacing w:before="16"/>
        <w:ind w:left="310" w:right="0" w:firstLine="0"/>
        <w:jc w:val="left"/>
        <w:rPr>
          <w:sz w:val="16"/>
        </w:rPr>
      </w:pP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pPr>
        <w:tabs>
          <w:tab w:pos="1545" w:val="left" w:leader="none"/>
          <w:tab w:pos="2960" w:val="left" w:leader="none"/>
          <w:tab w:pos="4701" w:val="left" w:leader="none"/>
        </w:tabs>
        <w:spacing w:before="14"/>
        <w:ind w:left="310" w:right="0" w:firstLine="0"/>
        <w:jc w:val="left"/>
        <w:rPr>
          <w:sz w:val="16"/>
        </w:rPr>
      </w:pPr>
      <w:r>
        <w:rPr>
          <w:spacing w:val="-2"/>
          <w:sz w:val="16"/>
        </w:rPr>
        <w:t>record25</w:t>
      </w:r>
      <w:r>
        <w:rPr>
          <w:sz w:val="16"/>
        </w:rPr>
        <w:tab/>
      </w:r>
      <w:r>
        <w:rPr>
          <w:spacing w:val="-5"/>
          <w:sz w:val="16"/>
        </w:rPr>
        <w:t>025</w:t>
      </w:r>
      <w:r>
        <w:rPr>
          <w:sz w:val="16"/>
        </w:rPr>
        <w:tab/>
      </w:r>
      <w:r>
        <w:rPr>
          <w:spacing w:val="-2"/>
          <w:sz w:val="16"/>
        </w:rPr>
        <w:t>081,005</w:t>
      </w:r>
      <w:r>
        <w:rPr>
          <w:sz w:val="16"/>
        </w:rPr>
        <w:tab/>
      </w:r>
      <w:r>
        <w:rPr>
          <w:spacing w:val="-5"/>
          <w:sz w:val="16"/>
        </w:rPr>
        <w:t>003</w:t>
      </w:r>
    </w:p>
    <w:p>
      <w:pPr>
        <w:tabs>
          <w:tab w:pos="1545" w:val="left" w:leader="none"/>
          <w:tab w:pos="2960" w:val="left" w:leader="none"/>
          <w:tab w:pos="4701" w:val="left" w:leader="none"/>
        </w:tabs>
        <w:spacing w:before="16"/>
        <w:ind w:left="310" w:right="0" w:firstLine="0"/>
        <w:jc w:val="left"/>
        <w:rPr>
          <w:sz w:val="16"/>
        </w:rPr>
      </w:pP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pPr>
        <w:pStyle w:val="BodyText"/>
        <w:spacing w:before="10"/>
        <w:rPr>
          <w:sz w:val="3"/>
        </w:rPr>
      </w:pPr>
    </w:p>
    <w:p>
      <w:pPr>
        <w:pStyle w:val="BodyText"/>
        <w:spacing w:line="20" w:lineRule="exact"/>
        <w:ind w:left="310"/>
        <w:rPr>
          <w:sz w:val="2"/>
        </w:rPr>
      </w:pPr>
      <w:r>
        <w:rPr>
          <w:sz w:val="2"/>
        </w:rPr>
        <mc:AlternateContent>
          <mc:Choice Requires="wps">
            <w:drawing>
              <wp:inline distT="0" distB="0" distL="0" distR="0">
                <wp:extent cx="3188335" cy="6985"/>
                <wp:effectExtent l="0" t="0" r="0" b="0"/>
                <wp:docPr id="13" name="Group 13"/>
                <wp:cNvGraphicFramePr>
                  <a:graphicFrameLocks/>
                </wp:cNvGraphicFramePr>
                <a:graphic>
                  <a:graphicData uri="http://schemas.microsoft.com/office/word/2010/wordprocessingGroup">
                    <wpg:wgp>
                      <wpg:cNvPr id="13" name="Group 13"/>
                      <wpg:cNvGrpSpPr/>
                      <wpg:grpSpPr>
                        <a:xfrm>
                          <a:off x="0" y="0"/>
                          <a:ext cx="3188335" cy="6985"/>
                          <a:chExt cx="3188335" cy="6985"/>
                        </a:xfrm>
                      </wpg:grpSpPr>
                      <wps:wsp>
                        <wps:cNvPr id="14" name="Graphic 14"/>
                        <wps:cNvSpPr/>
                        <wps:spPr>
                          <a:xfrm>
                            <a:off x="0" y="0"/>
                            <a:ext cx="3188335" cy="6985"/>
                          </a:xfrm>
                          <a:custGeom>
                            <a:avLst/>
                            <a:gdLst/>
                            <a:ahLst/>
                            <a:cxnLst/>
                            <a:rect l="l" t="t" r="r" b="b"/>
                            <a:pathLst>
                              <a:path w="3188335" h="6985">
                                <a:moveTo>
                                  <a:pt x="3188157" y="0"/>
                                </a:moveTo>
                                <a:lnTo>
                                  <a:pt x="0" y="0"/>
                                </a:lnTo>
                                <a:lnTo>
                                  <a:pt x="0" y="6476"/>
                                </a:lnTo>
                                <a:lnTo>
                                  <a:pt x="3188157" y="6476"/>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2" coordorigin="0,0" coordsize="5021,11">
                <v:rect style="position:absolute;left:0;top:0;width:5021;height:11" id="docshape13" filled="true" fillcolor="#000000" stroked="false">
                  <v:fill type="solid"/>
                </v:rect>
              </v:group>
            </w:pict>
          </mc:Fallback>
        </mc:AlternateContent>
      </w:r>
      <w:r>
        <w:rPr>
          <w:sz w:val="2"/>
        </w:rPr>
      </w:r>
    </w:p>
    <w:p>
      <w:pPr>
        <w:pStyle w:val="BodyText"/>
        <w:rPr>
          <w:sz w:val="16"/>
        </w:rPr>
      </w:pPr>
    </w:p>
    <w:p>
      <w:pPr>
        <w:pStyle w:val="BodyText"/>
        <w:spacing w:before="147"/>
        <w:rPr>
          <w:sz w:val="16"/>
        </w:rPr>
      </w:pPr>
    </w:p>
    <w:p>
      <w:pPr>
        <w:pStyle w:val="BodyText"/>
        <w:spacing w:line="242" w:lineRule="auto"/>
        <w:ind w:left="310" w:right="112" w:firstLine="239"/>
        <w:jc w:val="both"/>
      </w:pPr>
      <w:r>
        <w:rPr/>
        <mc:AlternateContent>
          <mc:Choice Requires="wps">
            <w:drawing>
              <wp:anchor distT="0" distB="0" distL="0" distR="0" allowOverlap="1" layoutInCell="1" locked="0" behindDoc="0" simplePos="0" relativeHeight="15733248">
                <wp:simplePos x="0" y="0"/>
                <wp:positionH relativeFrom="page">
                  <wp:posOffset>470150</wp:posOffset>
                </wp:positionH>
                <wp:positionV relativeFrom="paragraph">
                  <wp:posOffset>24665</wp:posOffset>
                </wp:positionV>
                <wp:extent cx="3328670" cy="116713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3328670" cy="116713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05"/>
                              <w:gridCol w:w="1359"/>
                              <w:gridCol w:w="1596"/>
                              <w:gridCol w:w="764"/>
                            </w:tblGrid>
                            <w:tr>
                              <w:trPr>
                                <w:trHeight w:val="268" w:hRule="atLeast"/>
                              </w:trPr>
                              <w:tc>
                                <w:tcPr>
                                  <w:tcW w:w="2764" w:type="dxa"/>
                                  <w:gridSpan w:val="2"/>
                                  <w:tcBorders>
                                    <w:top w:val="single" w:sz="4" w:space="0" w:color="000000"/>
                                    <w:bottom w:val="single" w:sz="4" w:space="0" w:color="000000"/>
                                  </w:tcBorders>
                                </w:tcPr>
                                <w:p>
                                  <w:pPr>
                                    <w:pStyle w:val="TableParagraph"/>
                                    <w:spacing w:before="40"/>
                                    <w:ind w:left="1724"/>
                                    <w:rPr>
                                      <w:sz w:val="16"/>
                                    </w:rPr>
                                  </w:pPr>
                                  <w:r>
                                    <w:rPr>
                                      <w:spacing w:val="-2"/>
                                      <w:sz w:val="16"/>
                                    </w:rPr>
                                    <w:t>custkey</w:t>
                                  </w:r>
                                </w:p>
                              </w:tc>
                              <w:tc>
                                <w:tcPr>
                                  <w:tcW w:w="1596" w:type="dxa"/>
                                  <w:tcBorders>
                                    <w:top w:val="single" w:sz="4" w:space="0" w:color="000000"/>
                                    <w:bottom w:val="single" w:sz="4" w:space="0" w:color="000000"/>
                                  </w:tcBorders>
                                </w:tcPr>
                                <w:p>
                                  <w:pPr>
                                    <w:pStyle w:val="TableParagraph"/>
                                    <w:spacing w:before="40"/>
                                    <w:ind w:left="553"/>
                                    <w:rPr>
                                      <w:sz w:val="16"/>
                                    </w:rPr>
                                  </w:pPr>
                                  <w:r>
                                    <w:rPr>
                                      <w:spacing w:val="-4"/>
                                      <w:sz w:val="16"/>
                                    </w:rPr>
                                    <w:t>name</w:t>
                                  </w:r>
                                </w:p>
                              </w:tc>
                              <w:tc>
                                <w:tcPr>
                                  <w:tcW w:w="764" w:type="dxa"/>
                                  <w:tcBorders>
                                    <w:top w:val="single" w:sz="4" w:space="0" w:color="000000"/>
                                    <w:bottom w:val="single" w:sz="4" w:space="0" w:color="000000"/>
                                  </w:tcBorders>
                                </w:tcPr>
                                <w:p>
                                  <w:pPr>
                                    <w:pStyle w:val="TableParagraph"/>
                                    <w:spacing w:before="40"/>
                                    <w:ind w:right="50"/>
                                    <w:jc w:val="right"/>
                                    <w:rPr>
                                      <w:sz w:val="16"/>
                                    </w:rPr>
                                  </w:pPr>
                                  <w:r>
                                    <w:rPr>
                                      <w:spacing w:val="-10"/>
                                      <w:sz w:val="16"/>
                                    </w:rPr>
                                    <w:t>…</w:t>
                                  </w:r>
                                </w:p>
                              </w:tc>
                            </w:tr>
                            <w:tr>
                              <w:trPr>
                                <w:trHeight w:val="245" w:hRule="atLeast"/>
                              </w:trPr>
                              <w:tc>
                                <w:tcPr>
                                  <w:tcW w:w="1405" w:type="dxa"/>
                                </w:tcPr>
                                <w:p>
                                  <w:pPr>
                                    <w:pStyle w:val="TableParagraph"/>
                                    <w:spacing w:before="35"/>
                                    <w:ind w:left="50"/>
                                    <w:rPr>
                                      <w:sz w:val="16"/>
                                    </w:rPr>
                                  </w:pPr>
                                  <w:r>
                                    <w:rPr>
                                      <w:spacing w:val="-2"/>
                                      <w:sz w:val="16"/>
                                    </w:rPr>
                                    <w:t>record1</w:t>
                                  </w:r>
                                </w:p>
                              </w:tc>
                              <w:tc>
                                <w:tcPr>
                                  <w:tcW w:w="1359" w:type="dxa"/>
                                </w:tcPr>
                                <w:p>
                                  <w:pPr>
                                    <w:pStyle w:val="TableParagraph"/>
                                    <w:spacing w:before="35"/>
                                    <w:ind w:left="319"/>
                                    <w:rPr>
                                      <w:sz w:val="16"/>
                                    </w:rPr>
                                  </w:pPr>
                                  <w:r>
                                    <w:rPr>
                                      <w:spacing w:val="-5"/>
                                      <w:sz w:val="16"/>
                                    </w:rPr>
                                    <w:t>001</w:t>
                                  </w:r>
                                </w:p>
                              </w:tc>
                              <w:tc>
                                <w:tcPr>
                                  <w:tcW w:w="1596" w:type="dxa"/>
                                </w:tcPr>
                                <w:p>
                                  <w:pPr>
                                    <w:pStyle w:val="TableParagraph"/>
                                    <w:spacing w:before="35"/>
                                    <w:ind w:left="553"/>
                                    <w:rPr>
                                      <w:sz w:val="16"/>
                                    </w:rPr>
                                  </w:pPr>
                                  <w:r>
                                    <w:rPr>
                                      <w:spacing w:val="-2"/>
                                      <w:sz w:val="16"/>
                                    </w:rPr>
                                    <w:t>Logan</w:t>
                                  </w:r>
                                </w:p>
                              </w:tc>
                              <w:tc>
                                <w:tcPr>
                                  <w:tcW w:w="764" w:type="dxa"/>
                                </w:tcPr>
                                <w:p>
                                  <w:pPr>
                                    <w:pStyle w:val="TableParagraph"/>
                                    <w:spacing w:before="35"/>
                                    <w:ind w:right="50"/>
                                    <w:jc w:val="right"/>
                                    <w:rPr>
                                      <w:sz w:val="16"/>
                                    </w:rPr>
                                  </w:pPr>
                                  <w:r>
                                    <w:rPr>
                                      <w:spacing w:val="-10"/>
                                      <w:sz w:val="16"/>
                                    </w:rPr>
                                    <w:t>…</w:t>
                                  </w:r>
                                </w:p>
                              </w:tc>
                            </w:tr>
                            <w:tr>
                              <w:trPr>
                                <w:trHeight w:val="198" w:hRule="atLeast"/>
                              </w:trPr>
                              <w:tc>
                                <w:tcPr>
                                  <w:tcW w:w="1405" w:type="dxa"/>
                                </w:tcPr>
                                <w:p>
                                  <w:pPr>
                                    <w:pStyle w:val="TableParagraph"/>
                                    <w:spacing w:line="177" w:lineRule="exact"/>
                                    <w:ind w:left="50"/>
                                    <w:rPr>
                                      <w:sz w:val="16"/>
                                    </w:rPr>
                                  </w:pPr>
                                  <w:r>
                                    <w:rPr>
                                      <w:spacing w:val="-2"/>
                                      <w:sz w:val="16"/>
                                    </w:rPr>
                                    <w:t>record2</w:t>
                                  </w:r>
                                </w:p>
                              </w:tc>
                              <w:tc>
                                <w:tcPr>
                                  <w:tcW w:w="1359" w:type="dxa"/>
                                </w:tcPr>
                                <w:p>
                                  <w:pPr>
                                    <w:pStyle w:val="TableParagraph"/>
                                    <w:spacing w:line="177" w:lineRule="exact"/>
                                    <w:ind w:left="319"/>
                                    <w:rPr>
                                      <w:sz w:val="16"/>
                                    </w:rPr>
                                  </w:pPr>
                                  <w:r>
                                    <w:rPr>
                                      <w:spacing w:val="-5"/>
                                      <w:sz w:val="16"/>
                                    </w:rPr>
                                    <w:t>002</w:t>
                                  </w:r>
                                </w:p>
                              </w:tc>
                              <w:tc>
                                <w:tcPr>
                                  <w:tcW w:w="1596" w:type="dxa"/>
                                </w:tcPr>
                                <w:p>
                                  <w:pPr>
                                    <w:pStyle w:val="TableParagraph"/>
                                    <w:spacing w:line="177" w:lineRule="exact"/>
                                    <w:ind w:left="553"/>
                                    <w:rPr>
                                      <w:sz w:val="16"/>
                                    </w:rPr>
                                  </w:pPr>
                                  <w:r>
                                    <w:rPr>
                                      <w:spacing w:val="-4"/>
                                      <w:sz w:val="16"/>
                                    </w:rPr>
                                    <w:t>Scott</w:t>
                                  </w:r>
                                </w:p>
                              </w:tc>
                              <w:tc>
                                <w:tcPr>
                                  <w:tcW w:w="764" w:type="dxa"/>
                                </w:tcPr>
                                <w:p>
                                  <w:pPr>
                                    <w:pStyle w:val="TableParagraph"/>
                                    <w:spacing w:line="177" w:lineRule="exact"/>
                                    <w:ind w:right="50"/>
                                    <w:jc w:val="right"/>
                                    <w:rPr>
                                      <w:sz w:val="16"/>
                                    </w:rPr>
                                  </w:pPr>
                                  <w:r>
                                    <w:rPr>
                                      <w:spacing w:val="-10"/>
                                      <w:sz w:val="16"/>
                                    </w:rPr>
                                    <w:t>…</w:t>
                                  </w:r>
                                </w:p>
                              </w:tc>
                            </w:tr>
                            <w:tr>
                              <w:trPr>
                                <w:trHeight w:val="202" w:hRule="atLeast"/>
                              </w:trPr>
                              <w:tc>
                                <w:tcPr>
                                  <w:tcW w:w="1405" w:type="dxa"/>
                                </w:tcPr>
                                <w:p>
                                  <w:pPr>
                                    <w:pStyle w:val="TableParagraph"/>
                                    <w:spacing w:line="177" w:lineRule="exact"/>
                                    <w:ind w:left="50"/>
                                    <w:rPr>
                                      <w:sz w:val="16"/>
                                    </w:rPr>
                                  </w:pPr>
                                  <w:r>
                                    <w:rPr>
                                      <w:spacing w:val="-2"/>
                                      <w:sz w:val="16"/>
                                    </w:rPr>
                                    <w:t>record3</w:t>
                                  </w:r>
                                </w:p>
                              </w:tc>
                              <w:tc>
                                <w:tcPr>
                                  <w:tcW w:w="1359" w:type="dxa"/>
                                </w:tcPr>
                                <w:p>
                                  <w:pPr>
                                    <w:pStyle w:val="TableParagraph"/>
                                    <w:spacing w:line="177" w:lineRule="exact"/>
                                    <w:ind w:left="319"/>
                                    <w:rPr>
                                      <w:sz w:val="16"/>
                                    </w:rPr>
                                  </w:pPr>
                                  <w:r>
                                    <w:rPr>
                                      <w:spacing w:val="-5"/>
                                      <w:sz w:val="16"/>
                                    </w:rPr>
                                    <w:t>003</w:t>
                                  </w:r>
                                </w:p>
                              </w:tc>
                              <w:tc>
                                <w:tcPr>
                                  <w:tcW w:w="1596" w:type="dxa"/>
                                </w:tcPr>
                                <w:p>
                                  <w:pPr>
                                    <w:pStyle w:val="TableParagraph"/>
                                    <w:spacing w:line="177" w:lineRule="exact"/>
                                    <w:ind w:left="553"/>
                                    <w:rPr>
                                      <w:sz w:val="16"/>
                                    </w:rPr>
                                  </w:pPr>
                                  <w:r>
                                    <w:rPr>
                                      <w:spacing w:val="-2"/>
                                      <w:sz w:val="16"/>
                                    </w:rPr>
                                    <w:t>Charles</w:t>
                                  </w:r>
                                </w:p>
                              </w:tc>
                              <w:tc>
                                <w:tcPr>
                                  <w:tcW w:w="764" w:type="dxa"/>
                                </w:tcPr>
                                <w:p>
                                  <w:pPr>
                                    <w:pStyle w:val="TableParagraph"/>
                                    <w:spacing w:line="177" w:lineRule="exact"/>
                                    <w:ind w:right="50"/>
                                    <w:jc w:val="right"/>
                                    <w:rPr>
                                      <w:sz w:val="16"/>
                                    </w:rPr>
                                  </w:pPr>
                                  <w:r>
                                    <w:rPr>
                                      <w:spacing w:val="-10"/>
                                      <w:sz w:val="16"/>
                                    </w:rPr>
                                    <w:t>…</w:t>
                                  </w:r>
                                </w:p>
                              </w:tc>
                            </w:tr>
                            <w:tr>
                              <w:trPr>
                                <w:trHeight w:val="179" w:hRule="atLeast"/>
                              </w:trPr>
                              <w:tc>
                                <w:tcPr>
                                  <w:tcW w:w="1405" w:type="dxa"/>
                                </w:tcPr>
                                <w:p>
                                  <w:pPr>
                                    <w:pStyle w:val="TableParagraph"/>
                                    <w:spacing w:line="159" w:lineRule="exact"/>
                                    <w:ind w:left="50"/>
                                    <w:rPr>
                                      <w:sz w:val="16"/>
                                    </w:rPr>
                                  </w:pPr>
                                  <w:r>
                                    <w:rPr>
                                      <w:spacing w:val="-10"/>
                                      <w:sz w:val="16"/>
                                    </w:rPr>
                                    <w:t>…</w:t>
                                  </w:r>
                                </w:p>
                              </w:tc>
                              <w:tc>
                                <w:tcPr>
                                  <w:tcW w:w="1359" w:type="dxa"/>
                                </w:tcPr>
                                <w:p>
                                  <w:pPr>
                                    <w:pStyle w:val="TableParagraph"/>
                                    <w:spacing w:line="159" w:lineRule="exact"/>
                                    <w:ind w:left="319"/>
                                    <w:rPr>
                                      <w:sz w:val="16"/>
                                    </w:rPr>
                                  </w:pPr>
                                  <w:r>
                                    <w:rPr>
                                      <w:spacing w:val="-10"/>
                                      <w:sz w:val="16"/>
                                    </w:rPr>
                                    <w:t>…</w:t>
                                  </w:r>
                                </w:p>
                              </w:tc>
                              <w:tc>
                                <w:tcPr>
                                  <w:tcW w:w="1596" w:type="dxa"/>
                                </w:tcPr>
                                <w:p>
                                  <w:pPr>
                                    <w:pStyle w:val="TableParagraph"/>
                                    <w:spacing w:line="159" w:lineRule="exact"/>
                                    <w:ind w:left="553"/>
                                    <w:rPr>
                                      <w:sz w:val="16"/>
                                    </w:rPr>
                                  </w:pPr>
                                  <w:r>
                                    <w:rPr>
                                      <w:spacing w:val="-10"/>
                                      <w:sz w:val="16"/>
                                    </w:rPr>
                                    <w:t>…</w:t>
                                  </w:r>
                                </w:p>
                              </w:tc>
                              <w:tc>
                                <w:tcPr>
                                  <w:tcW w:w="764" w:type="dxa"/>
                                </w:tcPr>
                                <w:p>
                                  <w:pPr>
                                    <w:pStyle w:val="TableParagraph"/>
                                    <w:spacing w:line="159" w:lineRule="exact"/>
                                    <w:ind w:right="50"/>
                                    <w:jc w:val="right"/>
                                    <w:rPr>
                                      <w:sz w:val="16"/>
                                    </w:rPr>
                                  </w:pPr>
                                  <w:r>
                                    <w:rPr>
                                      <w:spacing w:val="-10"/>
                                      <w:sz w:val="16"/>
                                    </w:rPr>
                                    <w:t>…</w:t>
                                  </w:r>
                                </w:p>
                              </w:tc>
                            </w:tr>
                            <w:tr>
                              <w:trPr>
                                <w:trHeight w:val="219" w:hRule="atLeast"/>
                              </w:trPr>
                              <w:tc>
                                <w:tcPr>
                                  <w:tcW w:w="1405" w:type="dxa"/>
                                </w:tcPr>
                                <w:p>
                                  <w:pPr>
                                    <w:pStyle w:val="TableParagraph"/>
                                    <w:spacing w:before="10"/>
                                    <w:ind w:left="50"/>
                                    <w:rPr>
                                      <w:sz w:val="16"/>
                                    </w:rPr>
                                  </w:pPr>
                                  <w:r>
                                    <w:rPr>
                                      <w:spacing w:val="-2"/>
                                      <w:sz w:val="16"/>
                                    </w:rPr>
                                    <w:t>record25</w:t>
                                  </w:r>
                                </w:p>
                              </w:tc>
                              <w:tc>
                                <w:tcPr>
                                  <w:tcW w:w="1359" w:type="dxa"/>
                                </w:tcPr>
                                <w:p>
                                  <w:pPr>
                                    <w:pStyle w:val="TableParagraph"/>
                                    <w:spacing w:before="10"/>
                                    <w:ind w:left="319"/>
                                    <w:rPr>
                                      <w:sz w:val="16"/>
                                    </w:rPr>
                                  </w:pPr>
                                  <w:r>
                                    <w:rPr>
                                      <w:spacing w:val="-5"/>
                                      <w:sz w:val="16"/>
                                    </w:rPr>
                                    <w:t>025</w:t>
                                  </w:r>
                                </w:p>
                              </w:tc>
                              <w:tc>
                                <w:tcPr>
                                  <w:tcW w:w="1596" w:type="dxa"/>
                                </w:tcPr>
                                <w:p>
                                  <w:pPr>
                                    <w:pStyle w:val="TableParagraph"/>
                                    <w:spacing w:before="10"/>
                                    <w:ind w:left="553"/>
                                    <w:rPr>
                                      <w:sz w:val="16"/>
                                    </w:rPr>
                                  </w:pPr>
                                  <w:r>
                                    <w:rPr>
                                      <w:spacing w:val="-4"/>
                                      <w:sz w:val="16"/>
                                    </w:rPr>
                                    <w:t>Erik</w:t>
                                  </w:r>
                                </w:p>
                              </w:tc>
                              <w:tc>
                                <w:tcPr>
                                  <w:tcW w:w="764" w:type="dxa"/>
                                </w:tcPr>
                                <w:p>
                                  <w:pPr>
                                    <w:pStyle w:val="TableParagraph"/>
                                    <w:spacing w:before="10"/>
                                    <w:ind w:right="50"/>
                                    <w:jc w:val="right"/>
                                    <w:rPr>
                                      <w:sz w:val="16"/>
                                    </w:rPr>
                                  </w:pPr>
                                  <w:r>
                                    <w:rPr>
                                      <w:spacing w:val="-10"/>
                                      <w:sz w:val="16"/>
                                    </w:rPr>
                                    <w:t>…</w:t>
                                  </w:r>
                                </w:p>
                              </w:tc>
                            </w:tr>
                            <w:tr>
                              <w:trPr>
                                <w:trHeight w:val="219" w:hRule="atLeast"/>
                              </w:trPr>
                              <w:tc>
                                <w:tcPr>
                                  <w:tcW w:w="1405" w:type="dxa"/>
                                  <w:tcBorders>
                                    <w:bottom w:val="single" w:sz="4" w:space="0" w:color="000000"/>
                                  </w:tcBorders>
                                </w:tcPr>
                                <w:p>
                                  <w:pPr>
                                    <w:pStyle w:val="TableParagraph"/>
                                    <w:spacing w:line="174" w:lineRule="exact"/>
                                    <w:ind w:left="50"/>
                                    <w:rPr>
                                      <w:sz w:val="16"/>
                                    </w:rPr>
                                  </w:pPr>
                                  <w:r>
                                    <w:rPr>
                                      <w:spacing w:val="-10"/>
                                      <w:sz w:val="16"/>
                                    </w:rPr>
                                    <w:t>…</w:t>
                                  </w:r>
                                </w:p>
                              </w:tc>
                              <w:tc>
                                <w:tcPr>
                                  <w:tcW w:w="1359" w:type="dxa"/>
                                  <w:tcBorders>
                                    <w:bottom w:val="single" w:sz="4" w:space="0" w:color="000000"/>
                                  </w:tcBorders>
                                </w:tcPr>
                                <w:p>
                                  <w:pPr>
                                    <w:pStyle w:val="TableParagraph"/>
                                    <w:spacing w:line="174" w:lineRule="exact"/>
                                    <w:ind w:left="319"/>
                                    <w:rPr>
                                      <w:sz w:val="16"/>
                                    </w:rPr>
                                  </w:pPr>
                                  <w:r>
                                    <w:rPr>
                                      <w:spacing w:val="-10"/>
                                      <w:sz w:val="16"/>
                                    </w:rPr>
                                    <w:t>…</w:t>
                                  </w:r>
                                </w:p>
                              </w:tc>
                              <w:tc>
                                <w:tcPr>
                                  <w:tcW w:w="1596" w:type="dxa"/>
                                  <w:tcBorders>
                                    <w:bottom w:val="single" w:sz="4" w:space="0" w:color="000000"/>
                                  </w:tcBorders>
                                </w:tcPr>
                                <w:p>
                                  <w:pPr>
                                    <w:pStyle w:val="TableParagraph"/>
                                    <w:spacing w:line="174" w:lineRule="exact"/>
                                    <w:ind w:left="553"/>
                                    <w:rPr>
                                      <w:sz w:val="16"/>
                                    </w:rPr>
                                  </w:pPr>
                                  <w:r>
                                    <w:rPr>
                                      <w:spacing w:val="-10"/>
                                      <w:sz w:val="16"/>
                                    </w:rPr>
                                    <w:t>…</w:t>
                                  </w:r>
                                </w:p>
                              </w:tc>
                              <w:tc>
                                <w:tcPr>
                                  <w:tcW w:w="764" w:type="dxa"/>
                                  <w:tcBorders>
                                    <w:bottom w:val="single" w:sz="4" w:space="0" w:color="000000"/>
                                  </w:tcBorders>
                                </w:tcPr>
                                <w:p>
                                  <w:pPr>
                                    <w:pStyle w:val="TableParagraph"/>
                                    <w:spacing w:line="174" w:lineRule="exact"/>
                                    <w:ind w:right="50"/>
                                    <w:jc w:val="right"/>
                                    <w:rPr>
                                      <w:sz w:val="16"/>
                                    </w:rPr>
                                  </w:pPr>
                                  <w:r>
                                    <w:rPr>
                                      <w:spacing w:val="-10"/>
                                      <w:sz w:val="16"/>
                                    </w:rPr>
                                    <w:t>…</w:t>
                                  </w:r>
                                </w:p>
                              </w:tc>
                            </w:tr>
                            <w:tr>
                              <w:trPr>
                                <w:trHeight w:val="268" w:hRule="atLeast"/>
                              </w:trPr>
                              <w:tc>
                                <w:tcPr>
                                  <w:tcW w:w="1405" w:type="dxa"/>
                                  <w:tcBorders>
                                    <w:top w:val="single" w:sz="4" w:space="0" w:color="000000"/>
                                    <w:bottom w:val="single" w:sz="4" w:space="0" w:color="000000"/>
                                  </w:tcBorders>
                                </w:tcPr>
                                <w:p>
                                  <w:pPr>
                                    <w:pStyle w:val="TableParagraph"/>
                                    <w:spacing w:before="39"/>
                                    <w:ind w:left="50"/>
                                    <w:rPr>
                                      <w:sz w:val="16"/>
                                    </w:rPr>
                                  </w:pPr>
                                  <w:r>
                                    <w:rPr>
                                      <w:sz w:val="16"/>
                                    </w:rPr>
                                    <w:t>(b)</w:t>
                                  </w:r>
                                  <w:r>
                                    <w:rPr>
                                      <w:spacing w:val="8"/>
                                      <w:sz w:val="16"/>
                                    </w:rPr>
                                    <w:t> </w:t>
                                  </w:r>
                                  <w:r>
                                    <w:rPr>
                                      <w:sz w:val="16"/>
                                    </w:rPr>
                                    <w:t>Orders</w:t>
                                  </w:r>
                                  <w:r>
                                    <w:rPr>
                                      <w:spacing w:val="9"/>
                                      <w:sz w:val="16"/>
                                    </w:rPr>
                                    <w:t> </w:t>
                                  </w:r>
                                  <w:r>
                                    <w:rPr>
                                      <w:spacing w:val="-2"/>
                                      <w:sz w:val="16"/>
                                    </w:rPr>
                                    <w:t>table</w:t>
                                  </w:r>
                                </w:p>
                              </w:tc>
                              <w:tc>
                                <w:tcPr>
                                  <w:tcW w:w="1359" w:type="dxa"/>
                                  <w:tcBorders>
                                    <w:top w:val="single" w:sz="4" w:space="0" w:color="000000"/>
                                    <w:bottom w:val="single" w:sz="4" w:space="0" w:color="000000"/>
                                  </w:tcBorders>
                                </w:tcPr>
                                <w:p>
                                  <w:pPr>
                                    <w:pStyle w:val="TableParagraph"/>
                                    <w:rPr>
                                      <w:sz w:val="18"/>
                                    </w:rPr>
                                  </w:pPr>
                                </w:p>
                              </w:tc>
                              <w:tc>
                                <w:tcPr>
                                  <w:tcW w:w="1596" w:type="dxa"/>
                                  <w:tcBorders>
                                    <w:top w:val="single" w:sz="4" w:space="0" w:color="000000"/>
                                    <w:bottom w:val="single" w:sz="4" w:space="0" w:color="000000"/>
                                  </w:tcBorders>
                                </w:tcPr>
                                <w:p>
                                  <w:pPr>
                                    <w:pStyle w:val="TableParagraph"/>
                                    <w:rPr>
                                      <w:sz w:val="18"/>
                                    </w:rPr>
                                  </w:pPr>
                                </w:p>
                              </w:tc>
                              <w:tc>
                                <w:tcPr>
                                  <w:tcW w:w="764" w:type="dxa"/>
                                  <w:tcBorders>
                                    <w:top w:val="single" w:sz="4" w:space="0" w:color="000000"/>
                                    <w:bottom w:val="single" w:sz="4" w:space="0" w:color="000000"/>
                                  </w:tcBorders>
                                </w:tcPr>
                                <w:p>
                                  <w:pPr>
                                    <w:pStyle w:val="TableParagraph"/>
                                    <w:rPr>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7.019699pt;margin-top:1.942149pt;width:262.1pt;height:91.9pt;mso-position-horizontal-relative:page;mso-position-vertical-relative:paragraph;z-index:15733248" type="#_x0000_t202" id="docshape1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05"/>
                        <w:gridCol w:w="1359"/>
                        <w:gridCol w:w="1596"/>
                        <w:gridCol w:w="764"/>
                      </w:tblGrid>
                      <w:tr>
                        <w:trPr>
                          <w:trHeight w:val="268" w:hRule="atLeast"/>
                        </w:trPr>
                        <w:tc>
                          <w:tcPr>
                            <w:tcW w:w="2764" w:type="dxa"/>
                            <w:gridSpan w:val="2"/>
                            <w:tcBorders>
                              <w:top w:val="single" w:sz="4" w:space="0" w:color="000000"/>
                              <w:bottom w:val="single" w:sz="4" w:space="0" w:color="000000"/>
                            </w:tcBorders>
                          </w:tcPr>
                          <w:p>
                            <w:pPr>
                              <w:pStyle w:val="TableParagraph"/>
                              <w:spacing w:before="40"/>
                              <w:ind w:left="1724"/>
                              <w:rPr>
                                <w:sz w:val="16"/>
                              </w:rPr>
                            </w:pPr>
                            <w:r>
                              <w:rPr>
                                <w:spacing w:val="-2"/>
                                <w:sz w:val="16"/>
                              </w:rPr>
                              <w:t>custkey</w:t>
                            </w:r>
                          </w:p>
                        </w:tc>
                        <w:tc>
                          <w:tcPr>
                            <w:tcW w:w="1596" w:type="dxa"/>
                            <w:tcBorders>
                              <w:top w:val="single" w:sz="4" w:space="0" w:color="000000"/>
                              <w:bottom w:val="single" w:sz="4" w:space="0" w:color="000000"/>
                            </w:tcBorders>
                          </w:tcPr>
                          <w:p>
                            <w:pPr>
                              <w:pStyle w:val="TableParagraph"/>
                              <w:spacing w:before="40"/>
                              <w:ind w:left="553"/>
                              <w:rPr>
                                <w:sz w:val="16"/>
                              </w:rPr>
                            </w:pPr>
                            <w:r>
                              <w:rPr>
                                <w:spacing w:val="-4"/>
                                <w:sz w:val="16"/>
                              </w:rPr>
                              <w:t>name</w:t>
                            </w:r>
                          </w:p>
                        </w:tc>
                        <w:tc>
                          <w:tcPr>
                            <w:tcW w:w="764" w:type="dxa"/>
                            <w:tcBorders>
                              <w:top w:val="single" w:sz="4" w:space="0" w:color="000000"/>
                              <w:bottom w:val="single" w:sz="4" w:space="0" w:color="000000"/>
                            </w:tcBorders>
                          </w:tcPr>
                          <w:p>
                            <w:pPr>
                              <w:pStyle w:val="TableParagraph"/>
                              <w:spacing w:before="40"/>
                              <w:ind w:right="50"/>
                              <w:jc w:val="right"/>
                              <w:rPr>
                                <w:sz w:val="16"/>
                              </w:rPr>
                            </w:pPr>
                            <w:r>
                              <w:rPr>
                                <w:spacing w:val="-10"/>
                                <w:sz w:val="16"/>
                              </w:rPr>
                              <w:t>…</w:t>
                            </w:r>
                          </w:p>
                        </w:tc>
                      </w:tr>
                      <w:tr>
                        <w:trPr>
                          <w:trHeight w:val="245" w:hRule="atLeast"/>
                        </w:trPr>
                        <w:tc>
                          <w:tcPr>
                            <w:tcW w:w="1405" w:type="dxa"/>
                          </w:tcPr>
                          <w:p>
                            <w:pPr>
                              <w:pStyle w:val="TableParagraph"/>
                              <w:spacing w:before="35"/>
                              <w:ind w:left="50"/>
                              <w:rPr>
                                <w:sz w:val="16"/>
                              </w:rPr>
                            </w:pPr>
                            <w:r>
                              <w:rPr>
                                <w:spacing w:val="-2"/>
                                <w:sz w:val="16"/>
                              </w:rPr>
                              <w:t>record1</w:t>
                            </w:r>
                          </w:p>
                        </w:tc>
                        <w:tc>
                          <w:tcPr>
                            <w:tcW w:w="1359" w:type="dxa"/>
                          </w:tcPr>
                          <w:p>
                            <w:pPr>
                              <w:pStyle w:val="TableParagraph"/>
                              <w:spacing w:before="35"/>
                              <w:ind w:left="319"/>
                              <w:rPr>
                                <w:sz w:val="16"/>
                              </w:rPr>
                            </w:pPr>
                            <w:r>
                              <w:rPr>
                                <w:spacing w:val="-5"/>
                                <w:sz w:val="16"/>
                              </w:rPr>
                              <w:t>001</w:t>
                            </w:r>
                          </w:p>
                        </w:tc>
                        <w:tc>
                          <w:tcPr>
                            <w:tcW w:w="1596" w:type="dxa"/>
                          </w:tcPr>
                          <w:p>
                            <w:pPr>
                              <w:pStyle w:val="TableParagraph"/>
                              <w:spacing w:before="35"/>
                              <w:ind w:left="553"/>
                              <w:rPr>
                                <w:sz w:val="16"/>
                              </w:rPr>
                            </w:pPr>
                            <w:r>
                              <w:rPr>
                                <w:spacing w:val="-2"/>
                                <w:sz w:val="16"/>
                              </w:rPr>
                              <w:t>Logan</w:t>
                            </w:r>
                          </w:p>
                        </w:tc>
                        <w:tc>
                          <w:tcPr>
                            <w:tcW w:w="764" w:type="dxa"/>
                          </w:tcPr>
                          <w:p>
                            <w:pPr>
                              <w:pStyle w:val="TableParagraph"/>
                              <w:spacing w:before="35"/>
                              <w:ind w:right="50"/>
                              <w:jc w:val="right"/>
                              <w:rPr>
                                <w:sz w:val="16"/>
                              </w:rPr>
                            </w:pPr>
                            <w:r>
                              <w:rPr>
                                <w:spacing w:val="-10"/>
                                <w:sz w:val="16"/>
                              </w:rPr>
                              <w:t>…</w:t>
                            </w:r>
                          </w:p>
                        </w:tc>
                      </w:tr>
                      <w:tr>
                        <w:trPr>
                          <w:trHeight w:val="198" w:hRule="atLeast"/>
                        </w:trPr>
                        <w:tc>
                          <w:tcPr>
                            <w:tcW w:w="1405" w:type="dxa"/>
                          </w:tcPr>
                          <w:p>
                            <w:pPr>
                              <w:pStyle w:val="TableParagraph"/>
                              <w:spacing w:line="177" w:lineRule="exact"/>
                              <w:ind w:left="50"/>
                              <w:rPr>
                                <w:sz w:val="16"/>
                              </w:rPr>
                            </w:pPr>
                            <w:r>
                              <w:rPr>
                                <w:spacing w:val="-2"/>
                                <w:sz w:val="16"/>
                              </w:rPr>
                              <w:t>record2</w:t>
                            </w:r>
                          </w:p>
                        </w:tc>
                        <w:tc>
                          <w:tcPr>
                            <w:tcW w:w="1359" w:type="dxa"/>
                          </w:tcPr>
                          <w:p>
                            <w:pPr>
                              <w:pStyle w:val="TableParagraph"/>
                              <w:spacing w:line="177" w:lineRule="exact"/>
                              <w:ind w:left="319"/>
                              <w:rPr>
                                <w:sz w:val="16"/>
                              </w:rPr>
                            </w:pPr>
                            <w:r>
                              <w:rPr>
                                <w:spacing w:val="-5"/>
                                <w:sz w:val="16"/>
                              </w:rPr>
                              <w:t>002</w:t>
                            </w:r>
                          </w:p>
                        </w:tc>
                        <w:tc>
                          <w:tcPr>
                            <w:tcW w:w="1596" w:type="dxa"/>
                          </w:tcPr>
                          <w:p>
                            <w:pPr>
                              <w:pStyle w:val="TableParagraph"/>
                              <w:spacing w:line="177" w:lineRule="exact"/>
                              <w:ind w:left="553"/>
                              <w:rPr>
                                <w:sz w:val="16"/>
                              </w:rPr>
                            </w:pPr>
                            <w:r>
                              <w:rPr>
                                <w:spacing w:val="-4"/>
                                <w:sz w:val="16"/>
                              </w:rPr>
                              <w:t>Scott</w:t>
                            </w:r>
                          </w:p>
                        </w:tc>
                        <w:tc>
                          <w:tcPr>
                            <w:tcW w:w="764" w:type="dxa"/>
                          </w:tcPr>
                          <w:p>
                            <w:pPr>
                              <w:pStyle w:val="TableParagraph"/>
                              <w:spacing w:line="177" w:lineRule="exact"/>
                              <w:ind w:right="50"/>
                              <w:jc w:val="right"/>
                              <w:rPr>
                                <w:sz w:val="16"/>
                              </w:rPr>
                            </w:pPr>
                            <w:r>
                              <w:rPr>
                                <w:spacing w:val="-10"/>
                                <w:sz w:val="16"/>
                              </w:rPr>
                              <w:t>…</w:t>
                            </w:r>
                          </w:p>
                        </w:tc>
                      </w:tr>
                      <w:tr>
                        <w:trPr>
                          <w:trHeight w:val="202" w:hRule="atLeast"/>
                        </w:trPr>
                        <w:tc>
                          <w:tcPr>
                            <w:tcW w:w="1405" w:type="dxa"/>
                          </w:tcPr>
                          <w:p>
                            <w:pPr>
                              <w:pStyle w:val="TableParagraph"/>
                              <w:spacing w:line="177" w:lineRule="exact"/>
                              <w:ind w:left="50"/>
                              <w:rPr>
                                <w:sz w:val="16"/>
                              </w:rPr>
                            </w:pPr>
                            <w:r>
                              <w:rPr>
                                <w:spacing w:val="-2"/>
                                <w:sz w:val="16"/>
                              </w:rPr>
                              <w:t>record3</w:t>
                            </w:r>
                          </w:p>
                        </w:tc>
                        <w:tc>
                          <w:tcPr>
                            <w:tcW w:w="1359" w:type="dxa"/>
                          </w:tcPr>
                          <w:p>
                            <w:pPr>
                              <w:pStyle w:val="TableParagraph"/>
                              <w:spacing w:line="177" w:lineRule="exact"/>
                              <w:ind w:left="319"/>
                              <w:rPr>
                                <w:sz w:val="16"/>
                              </w:rPr>
                            </w:pPr>
                            <w:r>
                              <w:rPr>
                                <w:spacing w:val="-5"/>
                                <w:sz w:val="16"/>
                              </w:rPr>
                              <w:t>003</w:t>
                            </w:r>
                          </w:p>
                        </w:tc>
                        <w:tc>
                          <w:tcPr>
                            <w:tcW w:w="1596" w:type="dxa"/>
                          </w:tcPr>
                          <w:p>
                            <w:pPr>
                              <w:pStyle w:val="TableParagraph"/>
                              <w:spacing w:line="177" w:lineRule="exact"/>
                              <w:ind w:left="553"/>
                              <w:rPr>
                                <w:sz w:val="16"/>
                              </w:rPr>
                            </w:pPr>
                            <w:r>
                              <w:rPr>
                                <w:spacing w:val="-2"/>
                                <w:sz w:val="16"/>
                              </w:rPr>
                              <w:t>Charles</w:t>
                            </w:r>
                          </w:p>
                        </w:tc>
                        <w:tc>
                          <w:tcPr>
                            <w:tcW w:w="764" w:type="dxa"/>
                          </w:tcPr>
                          <w:p>
                            <w:pPr>
                              <w:pStyle w:val="TableParagraph"/>
                              <w:spacing w:line="177" w:lineRule="exact"/>
                              <w:ind w:right="50"/>
                              <w:jc w:val="right"/>
                              <w:rPr>
                                <w:sz w:val="16"/>
                              </w:rPr>
                            </w:pPr>
                            <w:r>
                              <w:rPr>
                                <w:spacing w:val="-10"/>
                                <w:sz w:val="16"/>
                              </w:rPr>
                              <w:t>…</w:t>
                            </w:r>
                          </w:p>
                        </w:tc>
                      </w:tr>
                      <w:tr>
                        <w:trPr>
                          <w:trHeight w:val="179" w:hRule="atLeast"/>
                        </w:trPr>
                        <w:tc>
                          <w:tcPr>
                            <w:tcW w:w="1405" w:type="dxa"/>
                          </w:tcPr>
                          <w:p>
                            <w:pPr>
                              <w:pStyle w:val="TableParagraph"/>
                              <w:spacing w:line="159" w:lineRule="exact"/>
                              <w:ind w:left="50"/>
                              <w:rPr>
                                <w:sz w:val="16"/>
                              </w:rPr>
                            </w:pPr>
                            <w:r>
                              <w:rPr>
                                <w:spacing w:val="-10"/>
                                <w:sz w:val="16"/>
                              </w:rPr>
                              <w:t>…</w:t>
                            </w:r>
                          </w:p>
                        </w:tc>
                        <w:tc>
                          <w:tcPr>
                            <w:tcW w:w="1359" w:type="dxa"/>
                          </w:tcPr>
                          <w:p>
                            <w:pPr>
                              <w:pStyle w:val="TableParagraph"/>
                              <w:spacing w:line="159" w:lineRule="exact"/>
                              <w:ind w:left="319"/>
                              <w:rPr>
                                <w:sz w:val="16"/>
                              </w:rPr>
                            </w:pPr>
                            <w:r>
                              <w:rPr>
                                <w:spacing w:val="-10"/>
                                <w:sz w:val="16"/>
                              </w:rPr>
                              <w:t>…</w:t>
                            </w:r>
                          </w:p>
                        </w:tc>
                        <w:tc>
                          <w:tcPr>
                            <w:tcW w:w="1596" w:type="dxa"/>
                          </w:tcPr>
                          <w:p>
                            <w:pPr>
                              <w:pStyle w:val="TableParagraph"/>
                              <w:spacing w:line="159" w:lineRule="exact"/>
                              <w:ind w:left="553"/>
                              <w:rPr>
                                <w:sz w:val="16"/>
                              </w:rPr>
                            </w:pPr>
                            <w:r>
                              <w:rPr>
                                <w:spacing w:val="-10"/>
                                <w:sz w:val="16"/>
                              </w:rPr>
                              <w:t>…</w:t>
                            </w:r>
                          </w:p>
                        </w:tc>
                        <w:tc>
                          <w:tcPr>
                            <w:tcW w:w="764" w:type="dxa"/>
                          </w:tcPr>
                          <w:p>
                            <w:pPr>
                              <w:pStyle w:val="TableParagraph"/>
                              <w:spacing w:line="159" w:lineRule="exact"/>
                              <w:ind w:right="50"/>
                              <w:jc w:val="right"/>
                              <w:rPr>
                                <w:sz w:val="16"/>
                              </w:rPr>
                            </w:pPr>
                            <w:r>
                              <w:rPr>
                                <w:spacing w:val="-10"/>
                                <w:sz w:val="16"/>
                              </w:rPr>
                              <w:t>…</w:t>
                            </w:r>
                          </w:p>
                        </w:tc>
                      </w:tr>
                      <w:tr>
                        <w:trPr>
                          <w:trHeight w:val="219" w:hRule="atLeast"/>
                        </w:trPr>
                        <w:tc>
                          <w:tcPr>
                            <w:tcW w:w="1405" w:type="dxa"/>
                          </w:tcPr>
                          <w:p>
                            <w:pPr>
                              <w:pStyle w:val="TableParagraph"/>
                              <w:spacing w:before="10"/>
                              <w:ind w:left="50"/>
                              <w:rPr>
                                <w:sz w:val="16"/>
                              </w:rPr>
                            </w:pPr>
                            <w:r>
                              <w:rPr>
                                <w:spacing w:val="-2"/>
                                <w:sz w:val="16"/>
                              </w:rPr>
                              <w:t>record25</w:t>
                            </w:r>
                          </w:p>
                        </w:tc>
                        <w:tc>
                          <w:tcPr>
                            <w:tcW w:w="1359" w:type="dxa"/>
                          </w:tcPr>
                          <w:p>
                            <w:pPr>
                              <w:pStyle w:val="TableParagraph"/>
                              <w:spacing w:before="10"/>
                              <w:ind w:left="319"/>
                              <w:rPr>
                                <w:sz w:val="16"/>
                              </w:rPr>
                            </w:pPr>
                            <w:r>
                              <w:rPr>
                                <w:spacing w:val="-5"/>
                                <w:sz w:val="16"/>
                              </w:rPr>
                              <w:t>025</w:t>
                            </w:r>
                          </w:p>
                        </w:tc>
                        <w:tc>
                          <w:tcPr>
                            <w:tcW w:w="1596" w:type="dxa"/>
                          </w:tcPr>
                          <w:p>
                            <w:pPr>
                              <w:pStyle w:val="TableParagraph"/>
                              <w:spacing w:before="10"/>
                              <w:ind w:left="553"/>
                              <w:rPr>
                                <w:sz w:val="16"/>
                              </w:rPr>
                            </w:pPr>
                            <w:r>
                              <w:rPr>
                                <w:spacing w:val="-4"/>
                                <w:sz w:val="16"/>
                              </w:rPr>
                              <w:t>Erik</w:t>
                            </w:r>
                          </w:p>
                        </w:tc>
                        <w:tc>
                          <w:tcPr>
                            <w:tcW w:w="764" w:type="dxa"/>
                          </w:tcPr>
                          <w:p>
                            <w:pPr>
                              <w:pStyle w:val="TableParagraph"/>
                              <w:spacing w:before="10"/>
                              <w:ind w:right="50"/>
                              <w:jc w:val="right"/>
                              <w:rPr>
                                <w:sz w:val="16"/>
                              </w:rPr>
                            </w:pPr>
                            <w:r>
                              <w:rPr>
                                <w:spacing w:val="-10"/>
                                <w:sz w:val="16"/>
                              </w:rPr>
                              <w:t>…</w:t>
                            </w:r>
                          </w:p>
                        </w:tc>
                      </w:tr>
                      <w:tr>
                        <w:trPr>
                          <w:trHeight w:val="219" w:hRule="atLeast"/>
                        </w:trPr>
                        <w:tc>
                          <w:tcPr>
                            <w:tcW w:w="1405" w:type="dxa"/>
                            <w:tcBorders>
                              <w:bottom w:val="single" w:sz="4" w:space="0" w:color="000000"/>
                            </w:tcBorders>
                          </w:tcPr>
                          <w:p>
                            <w:pPr>
                              <w:pStyle w:val="TableParagraph"/>
                              <w:spacing w:line="174" w:lineRule="exact"/>
                              <w:ind w:left="50"/>
                              <w:rPr>
                                <w:sz w:val="16"/>
                              </w:rPr>
                            </w:pPr>
                            <w:r>
                              <w:rPr>
                                <w:spacing w:val="-10"/>
                                <w:sz w:val="16"/>
                              </w:rPr>
                              <w:t>…</w:t>
                            </w:r>
                          </w:p>
                        </w:tc>
                        <w:tc>
                          <w:tcPr>
                            <w:tcW w:w="1359" w:type="dxa"/>
                            <w:tcBorders>
                              <w:bottom w:val="single" w:sz="4" w:space="0" w:color="000000"/>
                            </w:tcBorders>
                          </w:tcPr>
                          <w:p>
                            <w:pPr>
                              <w:pStyle w:val="TableParagraph"/>
                              <w:spacing w:line="174" w:lineRule="exact"/>
                              <w:ind w:left="319"/>
                              <w:rPr>
                                <w:sz w:val="16"/>
                              </w:rPr>
                            </w:pPr>
                            <w:r>
                              <w:rPr>
                                <w:spacing w:val="-10"/>
                                <w:sz w:val="16"/>
                              </w:rPr>
                              <w:t>…</w:t>
                            </w:r>
                          </w:p>
                        </w:tc>
                        <w:tc>
                          <w:tcPr>
                            <w:tcW w:w="1596" w:type="dxa"/>
                            <w:tcBorders>
                              <w:bottom w:val="single" w:sz="4" w:space="0" w:color="000000"/>
                            </w:tcBorders>
                          </w:tcPr>
                          <w:p>
                            <w:pPr>
                              <w:pStyle w:val="TableParagraph"/>
                              <w:spacing w:line="174" w:lineRule="exact"/>
                              <w:ind w:left="553"/>
                              <w:rPr>
                                <w:sz w:val="16"/>
                              </w:rPr>
                            </w:pPr>
                            <w:r>
                              <w:rPr>
                                <w:spacing w:val="-10"/>
                                <w:sz w:val="16"/>
                              </w:rPr>
                              <w:t>…</w:t>
                            </w:r>
                          </w:p>
                        </w:tc>
                        <w:tc>
                          <w:tcPr>
                            <w:tcW w:w="764" w:type="dxa"/>
                            <w:tcBorders>
                              <w:bottom w:val="single" w:sz="4" w:space="0" w:color="000000"/>
                            </w:tcBorders>
                          </w:tcPr>
                          <w:p>
                            <w:pPr>
                              <w:pStyle w:val="TableParagraph"/>
                              <w:spacing w:line="174" w:lineRule="exact"/>
                              <w:ind w:right="50"/>
                              <w:jc w:val="right"/>
                              <w:rPr>
                                <w:sz w:val="16"/>
                              </w:rPr>
                            </w:pPr>
                            <w:r>
                              <w:rPr>
                                <w:spacing w:val="-10"/>
                                <w:sz w:val="16"/>
                              </w:rPr>
                              <w:t>…</w:t>
                            </w:r>
                          </w:p>
                        </w:tc>
                      </w:tr>
                      <w:tr>
                        <w:trPr>
                          <w:trHeight w:val="268" w:hRule="atLeast"/>
                        </w:trPr>
                        <w:tc>
                          <w:tcPr>
                            <w:tcW w:w="1405" w:type="dxa"/>
                            <w:tcBorders>
                              <w:top w:val="single" w:sz="4" w:space="0" w:color="000000"/>
                              <w:bottom w:val="single" w:sz="4" w:space="0" w:color="000000"/>
                            </w:tcBorders>
                          </w:tcPr>
                          <w:p>
                            <w:pPr>
                              <w:pStyle w:val="TableParagraph"/>
                              <w:spacing w:before="39"/>
                              <w:ind w:left="50"/>
                              <w:rPr>
                                <w:sz w:val="16"/>
                              </w:rPr>
                            </w:pPr>
                            <w:r>
                              <w:rPr>
                                <w:sz w:val="16"/>
                              </w:rPr>
                              <w:t>(b)</w:t>
                            </w:r>
                            <w:r>
                              <w:rPr>
                                <w:spacing w:val="8"/>
                                <w:sz w:val="16"/>
                              </w:rPr>
                              <w:t> </w:t>
                            </w:r>
                            <w:r>
                              <w:rPr>
                                <w:sz w:val="16"/>
                              </w:rPr>
                              <w:t>Orders</w:t>
                            </w:r>
                            <w:r>
                              <w:rPr>
                                <w:spacing w:val="9"/>
                                <w:sz w:val="16"/>
                              </w:rPr>
                              <w:t> </w:t>
                            </w:r>
                            <w:r>
                              <w:rPr>
                                <w:spacing w:val="-2"/>
                                <w:sz w:val="16"/>
                              </w:rPr>
                              <w:t>table</w:t>
                            </w:r>
                          </w:p>
                        </w:tc>
                        <w:tc>
                          <w:tcPr>
                            <w:tcW w:w="1359" w:type="dxa"/>
                            <w:tcBorders>
                              <w:top w:val="single" w:sz="4" w:space="0" w:color="000000"/>
                              <w:bottom w:val="single" w:sz="4" w:space="0" w:color="000000"/>
                            </w:tcBorders>
                          </w:tcPr>
                          <w:p>
                            <w:pPr>
                              <w:pStyle w:val="TableParagraph"/>
                              <w:rPr>
                                <w:sz w:val="18"/>
                              </w:rPr>
                            </w:pPr>
                          </w:p>
                        </w:tc>
                        <w:tc>
                          <w:tcPr>
                            <w:tcW w:w="1596" w:type="dxa"/>
                            <w:tcBorders>
                              <w:top w:val="single" w:sz="4" w:space="0" w:color="000000"/>
                              <w:bottom w:val="single" w:sz="4" w:space="0" w:color="000000"/>
                            </w:tcBorders>
                          </w:tcPr>
                          <w:p>
                            <w:pPr>
                              <w:pStyle w:val="TableParagraph"/>
                              <w:rPr>
                                <w:sz w:val="18"/>
                              </w:rPr>
                            </w:pPr>
                          </w:p>
                        </w:tc>
                        <w:tc>
                          <w:tcPr>
                            <w:tcW w:w="764" w:type="dxa"/>
                            <w:tcBorders>
                              <w:top w:val="single" w:sz="4" w:space="0" w:color="000000"/>
                              <w:bottom w:val="single" w:sz="4" w:space="0" w:color="000000"/>
                            </w:tcBorders>
                          </w:tcPr>
                          <w:p>
                            <w:pPr>
                              <w:pStyle w:val="TableParagraph"/>
                              <w:rPr>
                                <w:sz w:val="18"/>
                              </w:rPr>
                            </w:pPr>
                          </w:p>
                        </w:tc>
                      </w:tr>
                    </w:tbl>
                    <w:p>
                      <w:pPr>
                        <w:pStyle w:val="BodyText"/>
                      </w:pPr>
                    </w:p>
                  </w:txbxContent>
                </v:textbox>
                <w10:wrap type="none"/>
              </v:shape>
            </w:pict>
          </mc:Fallback>
        </mc:AlternateContent>
      </w:r>
      <w:r>
        <w:rPr/>
        <w:t>In </w:t>
      </w:r>
      <w:hyperlink w:history="true" w:anchor="_bookmark7">
        <w:r>
          <w:rPr>
            <w:color w:val="007FAC"/>
          </w:rPr>
          <w:t>Table 2</w:t>
        </w:r>
      </w:hyperlink>
      <w:r>
        <w:rPr/>
        <w:t>, the target table is Nation and the reference </w:t>
      </w:r>
      <w:r>
        <w:rPr/>
        <w:t>ta- bles</w:t>
      </w:r>
      <w:r>
        <w:rPr>
          <w:spacing w:val="-2"/>
        </w:rPr>
        <w:t> </w:t>
      </w:r>
      <w:r>
        <w:rPr/>
        <w:t>are</w:t>
      </w:r>
      <w:r>
        <w:rPr>
          <w:spacing w:val="-2"/>
        </w:rPr>
        <w:t> </w:t>
      </w:r>
      <w:r>
        <w:rPr/>
        <w:t>Customer</w:t>
      </w:r>
      <w:r>
        <w:rPr>
          <w:spacing w:val="-1"/>
        </w:rPr>
        <w:t> </w:t>
      </w:r>
      <w:r>
        <w:rPr/>
        <w:t>and</w:t>
      </w:r>
      <w:r>
        <w:rPr>
          <w:spacing w:val="-2"/>
        </w:rPr>
        <w:t> </w:t>
      </w:r>
      <w:r>
        <w:rPr/>
        <w:t>Supplier.</w:t>
      </w:r>
      <w:r>
        <w:rPr>
          <w:spacing w:val="-3"/>
        </w:rPr>
        <w:t> </w:t>
      </w:r>
      <w:r>
        <w:rPr/>
        <w:t>The</w:t>
      </w:r>
      <w:r>
        <w:rPr>
          <w:spacing w:val="-2"/>
        </w:rPr>
        <w:t> </w:t>
      </w:r>
      <w:r>
        <w:rPr/>
        <w:t>first</w:t>
      </w:r>
      <w:r>
        <w:rPr>
          <w:spacing w:val="-1"/>
        </w:rPr>
        <w:t> </w:t>
      </w:r>
      <w:r>
        <w:rPr/>
        <w:t>column</w:t>
      </w:r>
      <w:r>
        <w:rPr>
          <w:spacing w:val="-2"/>
        </w:rPr>
        <w:t> </w:t>
      </w:r>
      <w:r>
        <w:rPr/>
        <w:t>stores</w:t>
      </w:r>
      <w:r>
        <w:rPr>
          <w:spacing w:val="-2"/>
        </w:rPr>
        <w:t> </w:t>
      </w:r>
      <w:r>
        <w:rPr/>
        <w:t>sorted primary</w:t>
      </w:r>
      <w:r>
        <w:rPr>
          <w:spacing w:val="-3"/>
        </w:rPr>
        <w:t> </w:t>
      </w:r>
      <w:r>
        <w:rPr/>
        <w:t>key</w:t>
      </w:r>
      <w:r>
        <w:rPr>
          <w:spacing w:val="-6"/>
        </w:rPr>
        <w:t> </w:t>
      </w:r>
      <w:r>
        <w:rPr/>
        <w:t>value,</w:t>
      </w:r>
      <w:r>
        <w:rPr>
          <w:spacing w:val="-4"/>
        </w:rPr>
        <w:t> </w:t>
      </w:r>
      <w:r>
        <w:rPr/>
        <w:t>nationkey,</w:t>
      </w:r>
      <w:r>
        <w:rPr>
          <w:spacing w:val="-4"/>
        </w:rPr>
        <w:t> </w:t>
      </w:r>
      <w:r>
        <w:rPr/>
        <w:t>for</w:t>
      </w:r>
      <w:r>
        <w:rPr>
          <w:spacing w:val="-4"/>
        </w:rPr>
        <w:t> </w:t>
      </w:r>
      <w:r>
        <w:rPr/>
        <w:t>every</w:t>
      </w:r>
      <w:r>
        <w:rPr>
          <w:spacing w:val="-5"/>
        </w:rPr>
        <w:t> </w:t>
      </w:r>
      <w:r>
        <w:rPr/>
        <w:t>record</w:t>
      </w:r>
      <w:r>
        <w:rPr>
          <w:spacing w:val="-5"/>
        </w:rPr>
        <w:t> </w:t>
      </w:r>
      <w:r>
        <w:rPr/>
        <w:t>in</w:t>
      </w:r>
      <w:r>
        <w:rPr>
          <w:spacing w:val="-3"/>
        </w:rPr>
        <w:t> </w:t>
      </w:r>
      <w:r>
        <w:rPr/>
        <w:t>Nation</w:t>
      </w:r>
      <w:r>
        <w:rPr>
          <w:spacing w:val="-3"/>
        </w:rPr>
        <w:t> </w:t>
      </w:r>
      <w:r>
        <w:rPr/>
        <w:t>table. Two</w:t>
      </w:r>
      <w:r>
        <w:rPr>
          <w:spacing w:val="37"/>
        </w:rPr>
        <w:t> </w:t>
      </w:r>
      <w:r>
        <w:rPr/>
        <w:t>subsequent</w:t>
      </w:r>
      <w:r>
        <w:rPr>
          <w:spacing w:val="38"/>
        </w:rPr>
        <w:t> </w:t>
      </w:r>
      <w:r>
        <w:rPr/>
        <w:t>columns</w:t>
      </w:r>
      <w:r>
        <w:rPr>
          <w:spacing w:val="38"/>
        </w:rPr>
        <w:t> </w:t>
      </w:r>
      <w:r>
        <w:rPr/>
        <w:t>contain</w:t>
      </w:r>
      <w:r>
        <w:rPr>
          <w:spacing w:val="37"/>
        </w:rPr>
        <w:t> </w:t>
      </w:r>
      <w:r>
        <w:rPr/>
        <w:t>the</w:t>
      </w:r>
      <w:r>
        <w:rPr>
          <w:spacing w:val="38"/>
        </w:rPr>
        <w:t> </w:t>
      </w:r>
      <w:r>
        <w:rPr/>
        <w:t>mapping</w:t>
      </w:r>
      <w:r>
        <w:rPr>
          <w:spacing w:val="37"/>
        </w:rPr>
        <w:t> </w:t>
      </w:r>
      <w:r>
        <w:rPr/>
        <w:t>records</w:t>
      </w:r>
      <w:r>
        <w:rPr>
          <w:rFonts w:ascii="STIX"/>
        </w:rPr>
        <w:t>'</w:t>
      </w:r>
      <w:r>
        <w:rPr>
          <w:rFonts w:ascii="STIX"/>
          <w:spacing w:val="35"/>
        </w:rPr>
        <w:t> </w:t>
      </w:r>
      <w:r>
        <w:rPr>
          <w:spacing w:val="-4"/>
        </w:rPr>
        <w:t>pri-</w:t>
      </w:r>
    </w:p>
    <w:p>
      <w:pPr>
        <w:pStyle w:val="BodyText"/>
        <w:spacing w:line="216" w:lineRule="exact"/>
        <w:ind w:left="310"/>
      </w:pPr>
      <w:r>
        <w:rPr/>
        <w:t>mary</w:t>
      </w:r>
      <w:r>
        <w:rPr>
          <w:spacing w:val="19"/>
        </w:rPr>
        <w:t> </w:t>
      </w:r>
      <w:r>
        <w:rPr/>
        <w:t>key</w:t>
      </w:r>
      <w:r>
        <w:rPr>
          <w:spacing w:val="18"/>
        </w:rPr>
        <w:t> </w:t>
      </w:r>
      <w:r>
        <w:rPr/>
        <w:t>in</w:t>
      </w:r>
      <w:r>
        <w:rPr>
          <w:spacing w:val="20"/>
        </w:rPr>
        <w:t> </w:t>
      </w:r>
      <w:r>
        <w:rPr/>
        <w:t>table</w:t>
      </w:r>
      <w:r>
        <w:rPr>
          <w:spacing w:val="20"/>
        </w:rPr>
        <w:t> </w:t>
      </w:r>
      <w:r>
        <w:rPr/>
        <w:t>Customer</w:t>
      </w:r>
      <w:r>
        <w:rPr>
          <w:spacing w:val="20"/>
        </w:rPr>
        <w:t> </w:t>
      </w:r>
      <w:r>
        <w:rPr/>
        <w:t>and</w:t>
      </w:r>
      <w:r>
        <w:rPr>
          <w:spacing w:val="19"/>
        </w:rPr>
        <w:t> </w:t>
      </w:r>
      <w:r>
        <w:rPr/>
        <w:t>Supplier.</w:t>
      </w:r>
      <w:r>
        <w:rPr>
          <w:spacing w:val="19"/>
        </w:rPr>
        <w:t> </w:t>
      </w:r>
      <w:r>
        <w:rPr/>
        <w:t>The</w:t>
      </w:r>
      <w:r>
        <w:rPr>
          <w:spacing w:val="19"/>
        </w:rPr>
        <w:t> </w:t>
      </w:r>
      <w:r>
        <w:rPr/>
        <w:t>record1</w:t>
      </w:r>
      <w:r>
        <w:rPr>
          <w:rFonts w:ascii="STIX"/>
        </w:rPr>
        <w:t>'</w:t>
      </w:r>
      <w:r>
        <w:rPr/>
        <w:t>s</w:t>
      </w:r>
      <w:r>
        <w:rPr>
          <w:spacing w:val="19"/>
        </w:rPr>
        <w:t> </w:t>
      </w:r>
      <w:r>
        <w:rPr>
          <w:spacing w:val="-4"/>
        </w:rPr>
        <w:t>pri-</w:t>
      </w:r>
    </w:p>
    <w:p>
      <w:pPr>
        <w:pStyle w:val="BodyText"/>
        <w:spacing w:line="207" w:lineRule="exact"/>
        <w:ind w:left="310"/>
      </w:pPr>
      <w:r>
        <w:rPr/>
        <w:t>mary</w:t>
      </w:r>
      <w:r>
        <w:rPr>
          <w:spacing w:val="23"/>
        </w:rPr>
        <w:t> </w:t>
      </w:r>
      <w:r>
        <w:rPr/>
        <w:t>key</w:t>
      </w:r>
      <w:r>
        <w:rPr>
          <w:spacing w:val="21"/>
        </w:rPr>
        <w:t> </w:t>
      </w:r>
      <w:r>
        <w:rPr/>
        <w:t>is</w:t>
      </w:r>
      <w:r>
        <w:rPr>
          <w:spacing w:val="23"/>
        </w:rPr>
        <w:t> </w:t>
      </w:r>
      <w:r>
        <w:rPr/>
        <w:t>equal</w:t>
      </w:r>
      <w:r>
        <w:rPr>
          <w:spacing w:val="24"/>
        </w:rPr>
        <w:t> </w:t>
      </w:r>
      <w:r>
        <w:rPr/>
        <w:t>to</w:t>
      </w:r>
      <w:r>
        <w:rPr>
          <w:spacing w:val="24"/>
        </w:rPr>
        <w:t> </w:t>
      </w:r>
      <w:r>
        <w:rPr/>
        <w:t>001.</w:t>
      </w:r>
      <w:r>
        <w:rPr>
          <w:spacing w:val="23"/>
        </w:rPr>
        <w:t> </w:t>
      </w:r>
      <w:r>
        <w:rPr/>
        <w:t>For</w:t>
      </w:r>
      <w:r>
        <w:rPr>
          <w:spacing w:val="22"/>
        </w:rPr>
        <w:t> </w:t>
      </w:r>
      <w:r>
        <w:rPr/>
        <w:t>Customer</w:t>
      </w:r>
      <w:r>
        <w:rPr>
          <w:spacing w:val="23"/>
        </w:rPr>
        <w:t> </w:t>
      </w:r>
      <w:r>
        <w:rPr/>
        <w:t>table,</w:t>
      </w:r>
      <w:r>
        <w:rPr>
          <w:spacing w:val="24"/>
        </w:rPr>
        <w:t> </w:t>
      </w:r>
      <w:r>
        <w:rPr/>
        <w:t>these</w:t>
      </w:r>
      <w:r>
        <w:rPr>
          <w:spacing w:val="22"/>
        </w:rPr>
        <w:t> </w:t>
      </w:r>
      <w:r>
        <w:rPr>
          <w:spacing w:val="-2"/>
        </w:rPr>
        <w:t>records</w:t>
      </w:r>
    </w:p>
    <w:p>
      <w:pPr>
        <w:pStyle w:val="BodyText"/>
        <w:spacing w:line="249" w:lineRule="auto" w:before="9"/>
        <w:ind w:left="310"/>
      </w:pPr>
      <w:r>
        <w:rPr/>
        <w:t>whose primary key</w:t>
      </w:r>
      <w:r>
        <w:rPr>
          <w:spacing w:val="-2"/>
        </w:rPr>
        <w:t> </w:t>
      </w:r>
      <w:r>
        <w:rPr/>
        <w:t>is 001</w:t>
      </w:r>
      <w:r>
        <w:rPr>
          <w:spacing w:val="-1"/>
        </w:rPr>
        <w:t> </w:t>
      </w:r>
      <w:r>
        <w:rPr/>
        <w:t>or 012</w:t>
      </w:r>
      <w:r>
        <w:rPr>
          <w:spacing w:val="-1"/>
        </w:rPr>
        <w:t> </w:t>
      </w:r>
      <w:r>
        <w:rPr/>
        <w:t>have the same</w:t>
      </w:r>
      <w:r>
        <w:rPr>
          <w:spacing w:val="-3"/>
        </w:rPr>
        <w:t> </w:t>
      </w:r>
      <w:r>
        <w:rPr/>
        <w:t>value (001) </w:t>
      </w:r>
      <w:r>
        <w:rPr/>
        <w:t>in their</w:t>
      </w:r>
      <w:r>
        <w:rPr>
          <w:spacing w:val="-2"/>
        </w:rPr>
        <w:t> </w:t>
      </w:r>
      <w:r>
        <w:rPr/>
        <w:t>foreign</w:t>
      </w:r>
      <w:r>
        <w:rPr>
          <w:spacing w:val="-1"/>
        </w:rPr>
        <w:t> </w:t>
      </w:r>
      <w:r>
        <w:rPr/>
        <w:t>key,</w:t>
      </w:r>
      <w:r>
        <w:rPr>
          <w:spacing w:val="-1"/>
        </w:rPr>
        <w:t> </w:t>
      </w:r>
      <w:r>
        <w:rPr/>
        <w:t>nationkey.</w:t>
      </w:r>
      <w:r>
        <w:rPr>
          <w:spacing w:val="-1"/>
        </w:rPr>
        <w:t> </w:t>
      </w:r>
      <w:r>
        <w:rPr/>
        <w:t>These records</w:t>
      </w:r>
      <w:r>
        <w:rPr>
          <w:spacing w:val="-1"/>
        </w:rPr>
        <w:t> </w:t>
      </w:r>
      <w:r>
        <w:rPr/>
        <w:t>will be</w:t>
      </w:r>
      <w:r>
        <w:rPr>
          <w:spacing w:val="-1"/>
        </w:rPr>
        <w:t> </w:t>
      </w:r>
      <w:r>
        <w:rPr/>
        <w:t>joined</w:t>
      </w:r>
      <w:r>
        <w:rPr>
          <w:spacing w:val="-1"/>
        </w:rPr>
        <w:t> </w:t>
      </w:r>
      <w:r>
        <w:rPr>
          <w:spacing w:val="-4"/>
        </w:rPr>
        <w:t>with</w:t>
      </w:r>
    </w:p>
    <w:p>
      <w:pPr>
        <w:spacing w:after="0" w:line="249" w:lineRule="auto"/>
        <w:sectPr>
          <w:type w:val="continuous"/>
          <w:pgSz w:w="11910" w:h="15880"/>
          <w:pgMar w:header="904" w:footer="0" w:top="840" w:bottom="280" w:left="540" w:right="540"/>
          <w:cols w:num="2" w:equalWidth="0">
            <w:col w:w="5336" w:space="44"/>
            <w:col w:w="5450"/>
          </w:cols>
        </w:sect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68"/>
        <w:gridCol w:w="1686"/>
        <w:gridCol w:w="1567"/>
        <w:gridCol w:w="699"/>
        <w:gridCol w:w="3235"/>
      </w:tblGrid>
      <w:tr>
        <w:trPr>
          <w:trHeight w:val="269" w:hRule="atLeast"/>
        </w:trPr>
        <w:tc>
          <w:tcPr>
            <w:tcW w:w="1068" w:type="dxa"/>
            <w:tcBorders>
              <w:bottom w:val="single" w:sz="4" w:space="0" w:color="000000"/>
            </w:tcBorders>
          </w:tcPr>
          <w:p>
            <w:pPr>
              <w:pStyle w:val="TableParagraph"/>
              <w:rPr>
                <w:sz w:val="18"/>
              </w:rPr>
            </w:pPr>
          </w:p>
        </w:tc>
        <w:tc>
          <w:tcPr>
            <w:tcW w:w="1686" w:type="dxa"/>
            <w:tcBorders>
              <w:bottom w:val="single" w:sz="4" w:space="0" w:color="000000"/>
            </w:tcBorders>
          </w:tcPr>
          <w:p>
            <w:pPr>
              <w:pStyle w:val="TableParagraph"/>
              <w:spacing w:before="4"/>
              <w:ind w:left="580"/>
              <w:rPr>
                <w:sz w:val="16"/>
              </w:rPr>
            </w:pPr>
            <w:r>
              <w:rPr>
                <w:spacing w:val="-2"/>
                <w:sz w:val="16"/>
              </w:rPr>
              <w:t>orderkey</w:t>
            </w:r>
          </w:p>
        </w:tc>
        <w:tc>
          <w:tcPr>
            <w:tcW w:w="1567" w:type="dxa"/>
            <w:tcBorders>
              <w:bottom w:val="single" w:sz="4" w:space="0" w:color="000000"/>
            </w:tcBorders>
          </w:tcPr>
          <w:p>
            <w:pPr>
              <w:pStyle w:val="TableParagraph"/>
              <w:spacing w:before="4"/>
              <w:ind w:left="540"/>
              <w:rPr>
                <w:sz w:val="16"/>
              </w:rPr>
            </w:pPr>
            <w:r>
              <w:rPr>
                <w:spacing w:val="-2"/>
                <w:sz w:val="16"/>
              </w:rPr>
              <w:t>custkey</w:t>
            </w:r>
          </w:p>
        </w:tc>
        <w:tc>
          <w:tcPr>
            <w:tcW w:w="699" w:type="dxa"/>
            <w:tcBorders>
              <w:bottom w:val="single" w:sz="4" w:space="0" w:color="000000"/>
            </w:tcBorders>
          </w:tcPr>
          <w:p>
            <w:pPr>
              <w:pStyle w:val="TableParagraph"/>
              <w:spacing w:before="4"/>
              <w:ind w:right="-15"/>
              <w:jc w:val="right"/>
              <w:rPr>
                <w:sz w:val="16"/>
              </w:rPr>
            </w:pPr>
            <w:r>
              <w:rPr>
                <w:spacing w:val="-10"/>
                <w:sz w:val="16"/>
              </w:rPr>
              <w:t>…</w:t>
            </w:r>
          </w:p>
        </w:tc>
        <w:tc>
          <w:tcPr>
            <w:tcW w:w="3235" w:type="dxa"/>
          </w:tcPr>
          <w:p>
            <w:pPr>
              <w:pStyle w:val="TableParagraph"/>
              <w:ind w:left="360"/>
              <w:rPr>
                <w:sz w:val="20"/>
              </w:rPr>
            </w:pPr>
            <w:r>
              <w:rPr>
                <w:sz w:val="20"/>
              </w:rPr>
              <w:t>record1</w:t>
            </w:r>
            <w:r>
              <w:rPr>
                <w:spacing w:val="13"/>
                <w:sz w:val="20"/>
              </w:rPr>
              <w:t> </w:t>
            </w:r>
            <w:r>
              <w:rPr>
                <w:sz w:val="20"/>
              </w:rPr>
              <w:t>during</w:t>
            </w:r>
            <w:r>
              <w:rPr>
                <w:spacing w:val="13"/>
                <w:sz w:val="20"/>
              </w:rPr>
              <w:t> </w:t>
            </w:r>
            <w:r>
              <w:rPr>
                <w:sz w:val="20"/>
              </w:rPr>
              <w:t>join</w:t>
            </w:r>
            <w:r>
              <w:rPr>
                <w:spacing w:val="13"/>
                <w:sz w:val="20"/>
              </w:rPr>
              <w:t> </w:t>
            </w:r>
            <w:r>
              <w:rPr>
                <w:spacing w:val="-2"/>
                <w:sz w:val="20"/>
              </w:rPr>
              <w:t>processing.</w:t>
            </w:r>
          </w:p>
        </w:tc>
      </w:tr>
      <w:tr>
        <w:trPr>
          <w:trHeight w:val="245" w:hRule="atLeast"/>
        </w:trPr>
        <w:tc>
          <w:tcPr>
            <w:tcW w:w="1068" w:type="dxa"/>
            <w:tcBorders>
              <w:top w:val="single" w:sz="4" w:space="0" w:color="000000"/>
            </w:tcBorders>
          </w:tcPr>
          <w:p>
            <w:pPr>
              <w:pStyle w:val="TableParagraph"/>
              <w:spacing w:before="2"/>
              <w:ind w:left="-1"/>
              <w:rPr>
                <w:sz w:val="16"/>
              </w:rPr>
            </w:pPr>
            <w:r>
              <w:rPr>
                <w:spacing w:val="-2"/>
                <w:sz w:val="16"/>
              </w:rPr>
              <w:t>record1</w:t>
            </w:r>
          </w:p>
        </w:tc>
        <w:tc>
          <w:tcPr>
            <w:tcW w:w="1686" w:type="dxa"/>
            <w:tcBorders>
              <w:top w:val="single" w:sz="4" w:space="0" w:color="000000"/>
            </w:tcBorders>
          </w:tcPr>
          <w:p>
            <w:pPr>
              <w:pStyle w:val="TableParagraph"/>
              <w:spacing w:before="2"/>
              <w:ind w:left="580"/>
              <w:rPr>
                <w:sz w:val="16"/>
              </w:rPr>
            </w:pPr>
            <w:r>
              <w:rPr>
                <w:spacing w:val="-5"/>
                <w:sz w:val="16"/>
              </w:rPr>
              <w:t>001</w:t>
            </w:r>
          </w:p>
        </w:tc>
        <w:tc>
          <w:tcPr>
            <w:tcW w:w="1567" w:type="dxa"/>
            <w:tcBorders>
              <w:top w:val="single" w:sz="4" w:space="0" w:color="000000"/>
            </w:tcBorders>
          </w:tcPr>
          <w:p>
            <w:pPr>
              <w:pStyle w:val="TableParagraph"/>
              <w:spacing w:before="2"/>
              <w:ind w:left="540"/>
              <w:rPr>
                <w:sz w:val="16"/>
              </w:rPr>
            </w:pPr>
            <w:r>
              <w:rPr>
                <w:spacing w:val="-5"/>
                <w:sz w:val="16"/>
              </w:rPr>
              <w:t>023</w:t>
            </w:r>
          </w:p>
        </w:tc>
        <w:tc>
          <w:tcPr>
            <w:tcW w:w="699" w:type="dxa"/>
            <w:tcBorders>
              <w:top w:val="single" w:sz="4" w:space="0" w:color="000000"/>
            </w:tcBorders>
          </w:tcPr>
          <w:p>
            <w:pPr>
              <w:pStyle w:val="TableParagraph"/>
              <w:spacing w:before="2"/>
              <w:ind w:right="-15"/>
              <w:jc w:val="right"/>
              <w:rPr>
                <w:sz w:val="16"/>
              </w:rPr>
            </w:pPr>
            <w:r>
              <w:rPr>
                <w:spacing w:val="-10"/>
                <w:sz w:val="16"/>
              </w:rPr>
              <w:t>…</w:t>
            </w:r>
          </w:p>
        </w:tc>
        <w:tc>
          <w:tcPr>
            <w:tcW w:w="3235" w:type="dxa"/>
          </w:tcPr>
          <w:p>
            <w:pPr>
              <w:pStyle w:val="TableParagraph"/>
              <w:rPr>
                <w:sz w:val="16"/>
              </w:rPr>
            </w:pPr>
          </w:p>
        </w:tc>
      </w:tr>
      <w:tr>
        <w:trPr>
          <w:trHeight w:val="217" w:hRule="atLeast"/>
        </w:trPr>
        <w:tc>
          <w:tcPr>
            <w:tcW w:w="1068" w:type="dxa"/>
          </w:tcPr>
          <w:p>
            <w:pPr>
              <w:pStyle w:val="TableParagraph"/>
              <w:spacing w:line="141" w:lineRule="exact"/>
              <w:ind w:left="-1"/>
              <w:rPr>
                <w:sz w:val="16"/>
              </w:rPr>
            </w:pPr>
            <w:r>
              <w:rPr>
                <w:spacing w:val="-2"/>
                <w:sz w:val="16"/>
              </w:rPr>
              <w:t>record2</w:t>
            </w:r>
          </w:p>
        </w:tc>
        <w:tc>
          <w:tcPr>
            <w:tcW w:w="1686" w:type="dxa"/>
          </w:tcPr>
          <w:p>
            <w:pPr>
              <w:pStyle w:val="TableParagraph"/>
              <w:spacing w:line="141" w:lineRule="exact"/>
              <w:ind w:left="580"/>
              <w:rPr>
                <w:sz w:val="16"/>
              </w:rPr>
            </w:pPr>
            <w:r>
              <w:rPr>
                <w:spacing w:val="-5"/>
                <w:sz w:val="16"/>
              </w:rPr>
              <w:t>002</w:t>
            </w:r>
          </w:p>
        </w:tc>
        <w:tc>
          <w:tcPr>
            <w:tcW w:w="1567" w:type="dxa"/>
          </w:tcPr>
          <w:p>
            <w:pPr>
              <w:pStyle w:val="TableParagraph"/>
              <w:spacing w:line="141" w:lineRule="exact"/>
              <w:ind w:left="540"/>
              <w:rPr>
                <w:sz w:val="16"/>
              </w:rPr>
            </w:pPr>
            <w:r>
              <w:rPr>
                <w:spacing w:val="-5"/>
                <w:sz w:val="16"/>
              </w:rPr>
              <w:t>001</w:t>
            </w:r>
          </w:p>
        </w:tc>
        <w:tc>
          <w:tcPr>
            <w:tcW w:w="699" w:type="dxa"/>
          </w:tcPr>
          <w:p>
            <w:pPr>
              <w:pStyle w:val="TableParagraph"/>
              <w:spacing w:line="141" w:lineRule="exact"/>
              <w:ind w:right="-15"/>
              <w:jc w:val="right"/>
              <w:rPr>
                <w:sz w:val="16"/>
              </w:rPr>
            </w:pPr>
            <w:r>
              <w:rPr>
                <w:spacing w:val="-10"/>
                <w:sz w:val="16"/>
              </w:rPr>
              <w:t>…</w:t>
            </w:r>
          </w:p>
        </w:tc>
        <w:tc>
          <w:tcPr>
            <w:tcW w:w="3235" w:type="dxa"/>
          </w:tcPr>
          <w:p>
            <w:pPr>
              <w:pStyle w:val="TableParagraph"/>
              <w:spacing w:line="181" w:lineRule="exact"/>
              <w:ind w:left="360"/>
              <w:rPr>
                <w:i/>
                <w:sz w:val="20"/>
              </w:rPr>
            </w:pPr>
            <w:r>
              <w:rPr>
                <w:i/>
                <w:sz w:val="20"/>
              </w:rPr>
              <w:t>3.2.</w:t>
            </w:r>
            <w:r>
              <w:rPr>
                <w:i/>
                <w:spacing w:val="12"/>
                <w:sz w:val="20"/>
              </w:rPr>
              <w:t> </w:t>
            </w:r>
            <w:r>
              <w:rPr>
                <w:i/>
                <w:sz w:val="20"/>
              </w:rPr>
              <w:t>Our</w:t>
            </w:r>
            <w:r>
              <w:rPr>
                <w:i/>
                <w:spacing w:val="12"/>
                <w:sz w:val="20"/>
              </w:rPr>
              <w:t> </w:t>
            </w:r>
            <w:r>
              <w:rPr>
                <w:i/>
                <w:sz w:val="20"/>
              </w:rPr>
              <w:t>algorithm</w:t>
            </w:r>
            <w:r>
              <w:rPr>
                <w:i/>
                <w:spacing w:val="12"/>
                <w:sz w:val="20"/>
              </w:rPr>
              <w:t> </w:t>
            </w:r>
            <w:r>
              <w:rPr>
                <w:i/>
                <w:sz w:val="20"/>
              </w:rPr>
              <w:t>on</w:t>
            </w:r>
            <w:r>
              <w:rPr>
                <w:i/>
                <w:spacing w:val="13"/>
                <w:sz w:val="20"/>
              </w:rPr>
              <w:t> </w:t>
            </w:r>
            <w:r>
              <w:rPr>
                <w:i/>
                <w:spacing w:val="-2"/>
                <w:sz w:val="20"/>
              </w:rPr>
              <w:t>MapReduce</w:t>
            </w:r>
          </w:p>
        </w:tc>
      </w:tr>
      <w:tr>
        <w:trPr>
          <w:trHeight w:val="164" w:hRule="atLeast"/>
        </w:trPr>
        <w:tc>
          <w:tcPr>
            <w:tcW w:w="1068" w:type="dxa"/>
          </w:tcPr>
          <w:p>
            <w:pPr>
              <w:pStyle w:val="TableParagraph"/>
              <w:spacing w:line="123" w:lineRule="exact"/>
              <w:ind w:left="-1"/>
              <w:rPr>
                <w:sz w:val="16"/>
              </w:rPr>
            </w:pPr>
            <w:r>
              <w:rPr>
                <w:spacing w:val="-2"/>
                <w:sz w:val="16"/>
              </w:rPr>
              <w:t>record3</w:t>
            </w:r>
          </w:p>
        </w:tc>
        <w:tc>
          <w:tcPr>
            <w:tcW w:w="1686" w:type="dxa"/>
          </w:tcPr>
          <w:p>
            <w:pPr>
              <w:pStyle w:val="TableParagraph"/>
              <w:spacing w:line="123" w:lineRule="exact"/>
              <w:ind w:left="580"/>
              <w:rPr>
                <w:sz w:val="16"/>
              </w:rPr>
            </w:pPr>
            <w:r>
              <w:rPr>
                <w:spacing w:val="-5"/>
                <w:sz w:val="16"/>
              </w:rPr>
              <w:t>003</w:t>
            </w:r>
          </w:p>
        </w:tc>
        <w:tc>
          <w:tcPr>
            <w:tcW w:w="1567" w:type="dxa"/>
          </w:tcPr>
          <w:p>
            <w:pPr>
              <w:pStyle w:val="TableParagraph"/>
              <w:spacing w:line="123" w:lineRule="exact"/>
              <w:ind w:left="540"/>
              <w:rPr>
                <w:sz w:val="16"/>
              </w:rPr>
            </w:pPr>
            <w:r>
              <w:rPr>
                <w:spacing w:val="-5"/>
                <w:sz w:val="16"/>
              </w:rPr>
              <w:t>001</w:t>
            </w:r>
          </w:p>
        </w:tc>
        <w:tc>
          <w:tcPr>
            <w:tcW w:w="699" w:type="dxa"/>
          </w:tcPr>
          <w:p>
            <w:pPr>
              <w:pStyle w:val="TableParagraph"/>
              <w:spacing w:line="123" w:lineRule="exact"/>
              <w:ind w:right="-15"/>
              <w:jc w:val="right"/>
              <w:rPr>
                <w:sz w:val="16"/>
              </w:rPr>
            </w:pPr>
            <w:r>
              <w:rPr>
                <w:spacing w:val="-10"/>
                <w:sz w:val="16"/>
              </w:rPr>
              <w:t>…</w:t>
            </w:r>
          </w:p>
        </w:tc>
        <w:tc>
          <w:tcPr>
            <w:tcW w:w="3235" w:type="dxa"/>
          </w:tcPr>
          <w:p>
            <w:pPr>
              <w:pStyle w:val="TableParagraph"/>
              <w:rPr>
                <w:sz w:val="10"/>
              </w:rPr>
            </w:pPr>
          </w:p>
        </w:tc>
      </w:tr>
    </w:tbl>
    <w:p>
      <w:pPr>
        <w:spacing w:after="0"/>
        <w:rPr>
          <w:sz w:val="10"/>
        </w:rPr>
        <w:sectPr>
          <w:type w:val="continuous"/>
          <w:pgSz w:w="11910" w:h="15880"/>
          <w:pgMar w:header="904" w:footer="0" w:top="840" w:bottom="280" w:left="540" w:right="540"/>
        </w:sectPr>
      </w:pPr>
    </w:p>
    <w:p>
      <w:pPr>
        <w:tabs>
          <w:tab w:pos="1958" w:val="left" w:leader="none"/>
          <w:tab w:pos="3605" w:val="left" w:leader="none"/>
          <w:tab w:pos="5172" w:val="left" w:leader="none"/>
        </w:tabs>
        <w:spacing w:line="160" w:lineRule="exact" w:before="0"/>
        <w:ind w:left="310" w:right="0" w:firstLine="0"/>
        <w:jc w:val="left"/>
        <w:rPr>
          <w:sz w:val="16"/>
        </w:rPr>
      </w:pP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pPr>
        <w:tabs>
          <w:tab w:pos="1958" w:val="left" w:leader="none"/>
          <w:tab w:pos="3605" w:val="left" w:leader="none"/>
          <w:tab w:pos="5172" w:val="left" w:leader="none"/>
        </w:tabs>
        <w:spacing w:before="14"/>
        <w:ind w:left="310" w:right="0" w:firstLine="0"/>
        <w:jc w:val="left"/>
        <w:rPr>
          <w:sz w:val="16"/>
        </w:rPr>
      </w:pPr>
      <w:r>
        <w:rPr>
          <w:spacing w:val="-2"/>
          <w:sz w:val="16"/>
        </w:rPr>
        <w:t>record25</w:t>
      </w:r>
      <w:r>
        <w:rPr>
          <w:sz w:val="16"/>
        </w:rPr>
        <w:tab/>
      </w:r>
      <w:r>
        <w:rPr>
          <w:spacing w:val="-5"/>
          <w:sz w:val="16"/>
        </w:rPr>
        <w:t>025</w:t>
      </w:r>
      <w:r>
        <w:rPr>
          <w:sz w:val="16"/>
        </w:rPr>
        <w:tab/>
      </w:r>
      <w:r>
        <w:rPr>
          <w:spacing w:val="-5"/>
          <w:sz w:val="16"/>
        </w:rPr>
        <w:t>094</w:t>
      </w:r>
      <w:r>
        <w:rPr>
          <w:sz w:val="16"/>
        </w:rPr>
        <w:tab/>
      </w:r>
      <w:r>
        <w:rPr>
          <w:spacing w:val="-10"/>
          <w:sz w:val="16"/>
        </w:rPr>
        <w:t>…</w:t>
      </w:r>
    </w:p>
    <w:p>
      <w:pPr>
        <w:tabs>
          <w:tab w:pos="1958" w:val="left" w:leader="none"/>
          <w:tab w:pos="3605" w:val="left" w:leader="none"/>
          <w:tab w:pos="5172" w:val="left" w:leader="none"/>
        </w:tabs>
        <w:spacing w:before="16"/>
        <w:ind w:left="310" w:right="0" w:firstLine="0"/>
        <w:jc w:val="left"/>
        <w:rPr>
          <w:sz w:val="16"/>
        </w:rPr>
      </w:pP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pPr>
        <w:pStyle w:val="BodyText"/>
        <w:spacing w:before="10"/>
        <w:rPr>
          <w:sz w:val="3"/>
        </w:rPr>
      </w:pPr>
    </w:p>
    <w:p>
      <w:pPr>
        <w:pStyle w:val="BodyText"/>
        <w:spacing w:line="20" w:lineRule="exact"/>
        <w:ind w:left="310" w:right="-58"/>
        <w:rPr>
          <w:sz w:val="2"/>
        </w:rPr>
      </w:pPr>
      <w:r>
        <w:rPr>
          <w:sz w:val="2"/>
        </w:rPr>
        <mc:AlternateContent>
          <mc:Choice Requires="wps">
            <w:drawing>
              <wp:inline distT="0" distB="0" distL="0" distR="0">
                <wp:extent cx="3188335" cy="6985"/>
                <wp:effectExtent l="0" t="0" r="0" b="0"/>
                <wp:docPr id="16" name="Group 16"/>
                <wp:cNvGraphicFramePr>
                  <a:graphicFrameLocks/>
                </wp:cNvGraphicFramePr>
                <a:graphic>
                  <a:graphicData uri="http://schemas.microsoft.com/office/word/2010/wordprocessingGroup">
                    <wpg:wgp>
                      <wpg:cNvPr id="16" name="Group 16"/>
                      <wpg:cNvGrpSpPr/>
                      <wpg:grpSpPr>
                        <a:xfrm>
                          <a:off x="0" y="0"/>
                          <a:ext cx="3188335" cy="6985"/>
                          <a:chExt cx="3188335" cy="6985"/>
                        </a:xfrm>
                      </wpg:grpSpPr>
                      <wps:wsp>
                        <wps:cNvPr id="17" name="Graphic 17"/>
                        <wps:cNvSpPr/>
                        <wps:spPr>
                          <a:xfrm>
                            <a:off x="0" y="0"/>
                            <a:ext cx="3188335" cy="6985"/>
                          </a:xfrm>
                          <a:custGeom>
                            <a:avLst/>
                            <a:gdLst/>
                            <a:ahLst/>
                            <a:cxnLst/>
                            <a:rect l="l" t="t" r="r" b="b"/>
                            <a:pathLst>
                              <a:path w="3188335" h="6985">
                                <a:moveTo>
                                  <a:pt x="3188157" y="0"/>
                                </a:move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5" coordorigin="0,0" coordsize="5021,11">
                <v:rect style="position:absolute;left:0;top:0;width:5021;height:11" id="docshape16" filled="true" fillcolor="#000000" stroked="false">
                  <v:fill type="solid"/>
                </v:rect>
              </v:group>
            </w:pict>
          </mc:Fallback>
        </mc:AlternateContent>
      </w:r>
      <w:r>
        <w:rPr>
          <w:sz w:val="2"/>
        </w:rPr>
      </w:r>
    </w:p>
    <w:p>
      <w:pPr>
        <w:spacing w:before="30"/>
        <w:ind w:left="310" w:right="0" w:firstLine="0"/>
        <w:jc w:val="left"/>
        <w:rPr>
          <w:sz w:val="16"/>
        </w:rPr>
      </w:pPr>
      <w:r>
        <w:rPr>
          <w:sz w:val="16"/>
        </w:rPr>
        <w:t>(c)</w:t>
      </w:r>
      <w:r>
        <w:rPr>
          <w:spacing w:val="8"/>
          <w:sz w:val="16"/>
        </w:rPr>
        <w:t> </w:t>
      </w:r>
      <w:r>
        <w:rPr>
          <w:sz w:val="16"/>
        </w:rPr>
        <w:t>RPK-table</w:t>
      </w:r>
      <w:r>
        <w:rPr>
          <w:spacing w:val="9"/>
          <w:sz w:val="16"/>
        </w:rPr>
        <w:t> </w:t>
      </w:r>
      <w:r>
        <w:rPr>
          <w:sz w:val="16"/>
        </w:rPr>
        <w:t>for</w:t>
      </w:r>
      <w:r>
        <w:rPr>
          <w:spacing w:val="8"/>
          <w:sz w:val="16"/>
        </w:rPr>
        <w:t> </w:t>
      </w:r>
      <w:r>
        <w:rPr>
          <w:spacing w:val="-2"/>
          <w:sz w:val="16"/>
        </w:rPr>
        <w:t>Customer</w:t>
      </w:r>
    </w:p>
    <w:p>
      <w:pPr>
        <w:pStyle w:val="BodyText"/>
        <w:spacing w:before="7"/>
        <w:rPr>
          <w:sz w:val="2"/>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51"/>
        <w:gridCol w:w="1564"/>
        <w:gridCol w:w="1764"/>
        <w:gridCol w:w="642"/>
      </w:tblGrid>
      <w:tr>
        <w:trPr>
          <w:trHeight w:val="263" w:hRule="atLeast"/>
        </w:trPr>
        <w:tc>
          <w:tcPr>
            <w:tcW w:w="1051" w:type="dxa"/>
            <w:tcBorders>
              <w:top w:val="single" w:sz="6" w:space="0" w:color="000000"/>
              <w:bottom w:val="single" w:sz="6" w:space="0" w:color="000000"/>
            </w:tcBorders>
          </w:tcPr>
          <w:p>
            <w:pPr>
              <w:pStyle w:val="TableParagraph"/>
              <w:rPr>
                <w:sz w:val="18"/>
              </w:rPr>
            </w:pPr>
          </w:p>
        </w:tc>
        <w:tc>
          <w:tcPr>
            <w:tcW w:w="1564" w:type="dxa"/>
            <w:tcBorders>
              <w:top w:val="single" w:sz="6" w:space="0" w:color="000000"/>
              <w:bottom w:val="single" w:sz="6" w:space="0" w:color="000000"/>
            </w:tcBorders>
          </w:tcPr>
          <w:p>
            <w:pPr>
              <w:pStyle w:val="TableParagraph"/>
              <w:spacing w:before="57"/>
              <w:ind w:left="483"/>
              <w:rPr>
                <w:sz w:val="16"/>
              </w:rPr>
            </w:pPr>
            <w:r>
              <w:rPr>
                <w:spacing w:val="-2"/>
                <w:sz w:val="16"/>
              </w:rPr>
              <w:t>c.custkey</w:t>
            </w:r>
          </w:p>
        </w:tc>
        <w:tc>
          <w:tcPr>
            <w:tcW w:w="1764" w:type="dxa"/>
            <w:tcBorders>
              <w:top w:val="single" w:sz="6" w:space="0" w:color="000000"/>
              <w:bottom w:val="single" w:sz="6" w:space="0" w:color="000000"/>
            </w:tcBorders>
          </w:tcPr>
          <w:p>
            <w:pPr>
              <w:pStyle w:val="TableParagraph"/>
              <w:spacing w:before="57"/>
              <w:ind w:left="483"/>
              <w:rPr>
                <w:sz w:val="16"/>
              </w:rPr>
            </w:pPr>
            <w:r>
              <w:rPr>
                <w:spacing w:val="-2"/>
                <w:sz w:val="16"/>
              </w:rPr>
              <w:t>o.orderkey</w:t>
            </w:r>
          </w:p>
        </w:tc>
        <w:tc>
          <w:tcPr>
            <w:tcW w:w="642" w:type="dxa"/>
            <w:tcBorders>
              <w:top w:val="single" w:sz="6" w:space="0" w:color="000000"/>
              <w:bottom w:val="single" w:sz="6" w:space="0" w:color="000000"/>
            </w:tcBorders>
          </w:tcPr>
          <w:p>
            <w:pPr>
              <w:pStyle w:val="TableParagraph"/>
              <w:spacing w:before="57"/>
              <w:ind w:right="-15"/>
              <w:jc w:val="right"/>
              <w:rPr>
                <w:sz w:val="16"/>
              </w:rPr>
            </w:pPr>
            <w:r>
              <w:rPr>
                <w:spacing w:val="-10"/>
                <w:sz w:val="16"/>
              </w:rPr>
              <w:t>…</w:t>
            </w:r>
          </w:p>
        </w:tc>
      </w:tr>
      <w:tr>
        <w:trPr>
          <w:trHeight w:val="243" w:hRule="atLeast"/>
        </w:trPr>
        <w:tc>
          <w:tcPr>
            <w:tcW w:w="1051" w:type="dxa"/>
            <w:tcBorders>
              <w:top w:val="single" w:sz="6" w:space="0" w:color="000000"/>
            </w:tcBorders>
          </w:tcPr>
          <w:p>
            <w:pPr>
              <w:pStyle w:val="TableParagraph"/>
              <w:spacing w:line="166" w:lineRule="exact" w:before="57"/>
              <w:ind w:left="-1"/>
              <w:rPr>
                <w:sz w:val="16"/>
              </w:rPr>
            </w:pPr>
            <w:r>
              <w:rPr>
                <w:spacing w:val="-2"/>
                <w:sz w:val="16"/>
              </w:rPr>
              <w:t>record1</w:t>
            </w:r>
          </w:p>
        </w:tc>
        <w:tc>
          <w:tcPr>
            <w:tcW w:w="1564" w:type="dxa"/>
            <w:tcBorders>
              <w:top w:val="single" w:sz="6" w:space="0" w:color="000000"/>
            </w:tcBorders>
          </w:tcPr>
          <w:p>
            <w:pPr>
              <w:pStyle w:val="TableParagraph"/>
              <w:spacing w:line="166" w:lineRule="exact" w:before="57"/>
              <w:ind w:left="483"/>
              <w:rPr>
                <w:sz w:val="16"/>
              </w:rPr>
            </w:pPr>
            <w:r>
              <w:rPr>
                <w:spacing w:val="-5"/>
                <w:sz w:val="16"/>
              </w:rPr>
              <w:t>001</w:t>
            </w:r>
          </w:p>
        </w:tc>
        <w:tc>
          <w:tcPr>
            <w:tcW w:w="1764" w:type="dxa"/>
            <w:tcBorders>
              <w:top w:val="single" w:sz="6" w:space="0" w:color="000000"/>
            </w:tcBorders>
          </w:tcPr>
          <w:p>
            <w:pPr>
              <w:pStyle w:val="TableParagraph"/>
              <w:spacing w:line="166" w:lineRule="exact" w:before="57"/>
              <w:ind w:left="483"/>
              <w:rPr>
                <w:sz w:val="16"/>
              </w:rPr>
            </w:pPr>
            <w:r>
              <w:rPr>
                <w:spacing w:val="-2"/>
                <w:sz w:val="16"/>
              </w:rPr>
              <w:t>002,023</w:t>
            </w:r>
          </w:p>
        </w:tc>
        <w:tc>
          <w:tcPr>
            <w:tcW w:w="642" w:type="dxa"/>
            <w:tcBorders>
              <w:top w:val="single" w:sz="6" w:space="0" w:color="000000"/>
            </w:tcBorders>
          </w:tcPr>
          <w:p>
            <w:pPr>
              <w:pStyle w:val="TableParagraph"/>
              <w:spacing w:line="166" w:lineRule="exact" w:before="57"/>
              <w:ind w:right="-15"/>
              <w:jc w:val="right"/>
              <w:rPr>
                <w:sz w:val="16"/>
              </w:rPr>
            </w:pPr>
            <w:r>
              <w:rPr>
                <w:spacing w:val="-10"/>
                <w:sz w:val="16"/>
              </w:rPr>
              <w:t>…</w:t>
            </w:r>
          </w:p>
        </w:tc>
      </w:tr>
      <w:tr>
        <w:trPr>
          <w:trHeight w:val="199" w:hRule="atLeast"/>
        </w:trPr>
        <w:tc>
          <w:tcPr>
            <w:tcW w:w="1051" w:type="dxa"/>
          </w:tcPr>
          <w:p>
            <w:pPr>
              <w:pStyle w:val="TableParagraph"/>
              <w:spacing w:line="166" w:lineRule="exact" w:before="13"/>
              <w:ind w:left="-1"/>
              <w:rPr>
                <w:sz w:val="16"/>
              </w:rPr>
            </w:pPr>
            <w:r>
              <w:rPr>
                <w:spacing w:val="-2"/>
                <w:sz w:val="16"/>
              </w:rPr>
              <w:t>record2</w:t>
            </w:r>
          </w:p>
        </w:tc>
        <w:tc>
          <w:tcPr>
            <w:tcW w:w="1564" w:type="dxa"/>
          </w:tcPr>
          <w:p>
            <w:pPr>
              <w:pStyle w:val="TableParagraph"/>
              <w:spacing w:line="166" w:lineRule="exact" w:before="13"/>
              <w:ind w:left="483"/>
              <w:rPr>
                <w:sz w:val="16"/>
              </w:rPr>
            </w:pPr>
            <w:r>
              <w:rPr>
                <w:spacing w:val="-5"/>
                <w:sz w:val="16"/>
              </w:rPr>
              <w:t>002</w:t>
            </w:r>
          </w:p>
        </w:tc>
        <w:tc>
          <w:tcPr>
            <w:tcW w:w="1764" w:type="dxa"/>
          </w:tcPr>
          <w:p>
            <w:pPr>
              <w:pStyle w:val="TableParagraph"/>
              <w:spacing w:line="166" w:lineRule="exact" w:before="13"/>
              <w:ind w:left="483"/>
              <w:rPr>
                <w:sz w:val="16"/>
              </w:rPr>
            </w:pPr>
            <w:r>
              <w:rPr>
                <w:spacing w:val="-2"/>
                <w:sz w:val="16"/>
              </w:rPr>
              <w:t>008,012,003</w:t>
            </w:r>
          </w:p>
        </w:tc>
        <w:tc>
          <w:tcPr>
            <w:tcW w:w="642" w:type="dxa"/>
          </w:tcPr>
          <w:p>
            <w:pPr>
              <w:pStyle w:val="TableParagraph"/>
              <w:spacing w:line="166" w:lineRule="exact" w:before="13"/>
              <w:ind w:right="-15"/>
              <w:jc w:val="right"/>
              <w:rPr>
                <w:sz w:val="16"/>
              </w:rPr>
            </w:pPr>
            <w:r>
              <w:rPr>
                <w:spacing w:val="-10"/>
                <w:sz w:val="16"/>
              </w:rPr>
              <w:t>…</w:t>
            </w:r>
          </w:p>
        </w:tc>
      </w:tr>
      <w:tr>
        <w:trPr>
          <w:trHeight w:val="202" w:hRule="atLeast"/>
        </w:trPr>
        <w:tc>
          <w:tcPr>
            <w:tcW w:w="1051" w:type="dxa"/>
          </w:tcPr>
          <w:p>
            <w:pPr>
              <w:pStyle w:val="TableParagraph"/>
              <w:spacing w:line="169" w:lineRule="exact" w:before="13"/>
              <w:ind w:left="-1"/>
              <w:rPr>
                <w:sz w:val="16"/>
              </w:rPr>
            </w:pPr>
            <w:r>
              <w:rPr>
                <w:spacing w:val="-2"/>
                <w:sz w:val="16"/>
              </w:rPr>
              <w:t>record3</w:t>
            </w:r>
          </w:p>
        </w:tc>
        <w:tc>
          <w:tcPr>
            <w:tcW w:w="1564" w:type="dxa"/>
          </w:tcPr>
          <w:p>
            <w:pPr>
              <w:pStyle w:val="TableParagraph"/>
              <w:spacing w:line="169" w:lineRule="exact" w:before="13"/>
              <w:ind w:left="483"/>
              <w:rPr>
                <w:sz w:val="16"/>
              </w:rPr>
            </w:pPr>
            <w:r>
              <w:rPr>
                <w:spacing w:val="-5"/>
                <w:sz w:val="16"/>
              </w:rPr>
              <w:t>003</w:t>
            </w:r>
          </w:p>
        </w:tc>
        <w:tc>
          <w:tcPr>
            <w:tcW w:w="1764" w:type="dxa"/>
          </w:tcPr>
          <w:p>
            <w:pPr>
              <w:pStyle w:val="TableParagraph"/>
              <w:spacing w:line="169" w:lineRule="exact" w:before="13"/>
              <w:ind w:left="483"/>
              <w:rPr>
                <w:sz w:val="16"/>
              </w:rPr>
            </w:pPr>
            <w:r>
              <w:rPr>
                <w:spacing w:val="-5"/>
                <w:sz w:val="16"/>
              </w:rPr>
              <w:t>005</w:t>
            </w:r>
          </w:p>
        </w:tc>
        <w:tc>
          <w:tcPr>
            <w:tcW w:w="642" w:type="dxa"/>
          </w:tcPr>
          <w:p>
            <w:pPr>
              <w:pStyle w:val="TableParagraph"/>
              <w:spacing w:line="169" w:lineRule="exact" w:before="13"/>
              <w:ind w:right="-15"/>
              <w:jc w:val="right"/>
              <w:rPr>
                <w:sz w:val="16"/>
              </w:rPr>
            </w:pPr>
            <w:r>
              <w:rPr>
                <w:spacing w:val="-10"/>
                <w:sz w:val="16"/>
              </w:rPr>
              <w:t>…</w:t>
            </w:r>
          </w:p>
        </w:tc>
      </w:tr>
      <w:tr>
        <w:trPr>
          <w:trHeight w:val="195" w:hRule="atLeast"/>
        </w:trPr>
        <w:tc>
          <w:tcPr>
            <w:tcW w:w="1051" w:type="dxa"/>
          </w:tcPr>
          <w:p>
            <w:pPr>
              <w:pStyle w:val="TableParagraph"/>
              <w:spacing w:line="166" w:lineRule="exact" w:before="9"/>
              <w:ind w:left="-1"/>
              <w:rPr>
                <w:sz w:val="16"/>
              </w:rPr>
            </w:pPr>
            <w:r>
              <w:rPr>
                <w:spacing w:val="-10"/>
                <w:sz w:val="16"/>
              </w:rPr>
              <w:t>…</w:t>
            </w:r>
          </w:p>
        </w:tc>
        <w:tc>
          <w:tcPr>
            <w:tcW w:w="1564" w:type="dxa"/>
          </w:tcPr>
          <w:p>
            <w:pPr>
              <w:pStyle w:val="TableParagraph"/>
              <w:spacing w:line="166" w:lineRule="exact" w:before="9"/>
              <w:ind w:left="483"/>
              <w:rPr>
                <w:sz w:val="16"/>
              </w:rPr>
            </w:pPr>
            <w:r>
              <w:rPr>
                <w:spacing w:val="-10"/>
                <w:sz w:val="16"/>
              </w:rPr>
              <w:t>…</w:t>
            </w:r>
          </w:p>
        </w:tc>
        <w:tc>
          <w:tcPr>
            <w:tcW w:w="1764" w:type="dxa"/>
          </w:tcPr>
          <w:p>
            <w:pPr>
              <w:pStyle w:val="TableParagraph"/>
              <w:spacing w:line="166" w:lineRule="exact" w:before="9"/>
              <w:ind w:left="483"/>
              <w:rPr>
                <w:sz w:val="16"/>
              </w:rPr>
            </w:pPr>
            <w:r>
              <w:rPr>
                <w:spacing w:val="-10"/>
                <w:sz w:val="16"/>
              </w:rPr>
              <w:t>…</w:t>
            </w:r>
          </w:p>
        </w:tc>
        <w:tc>
          <w:tcPr>
            <w:tcW w:w="642" w:type="dxa"/>
          </w:tcPr>
          <w:p>
            <w:pPr>
              <w:pStyle w:val="TableParagraph"/>
              <w:spacing w:line="166" w:lineRule="exact" w:before="9"/>
              <w:ind w:right="-15"/>
              <w:jc w:val="right"/>
              <w:rPr>
                <w:sz w:val="16"/>
              </w:rPr>
            </w:pPr>
            <w:r>
              <w:rPr>
                <w:spacing w:val="-10"/>
                <w:sz w:val="16"/>
              </w:rPr>
              <w:t>…</w:t>
            </w:r>
          </w:p>
        </w:tc>
      </w:tr>
      <w:tr>
        <w:trPr>
          <w:trHeight w:val="202" w:hRule="atLeast"/>
        </w:trPr>
        <w:tc>
          <w:tcPr>
            <w:tcW w:w="1051" w:type="dxa"/>
          </w:tcPr>
          <w:p>
            <w:pPr>
              <w:pStyle w:val="TableParagraph"/>
              <w:spacing w:line="169" w:lineRule="exact" w:before="13"/>
              <w:ind w:left="-1"/>
              <w:rPr>
                <w:sz w:val="16"/>
              </w:rPr>
            </w:pPr>
            <w:r>
              <w:rPr>
                <w:spacing w:val="-2"/>
                <w:sz w:val="16"/>
              </w:rPr>
              <w:t>record25</w:t>
            </w:r>
          </w:p>
        </w:tc>
        <w:tc>
          <w:tcPr>
            <w:tcW w:w="1564" w:type="dxa"/>
          </w:tcPr>
          <w:p>
            <w:pPr>
              <w:pStyle w:val="TableParagraph"/>
              <w:spacing w:line="169" w:lineRule="exact" w:before="13"/>
              <w:ind w:left="483"/>
              <w:rPr>
                <w:sz w:val="16"/>
              </w:rPr>
            </w:pPr>
            <w:r>
              <w:rPr>
                <w:spacing w:val="-5"/>
                <w:sz w:val="16"/>
              </w:rPr>
              <w:t>025</w:t>
            </w:r>
          </w:p>
        </w:tc>
        <w:tc>
          <w:tcPr>
            <w:tcW w:w="1764" w:type="dxa"/>
          </w:tcPr>
          <w:p>
            <w:pPr>
              <w:pStyle w:val="TableParagraph"/>
              <w:spacing w:line="169" w:lineRule="exact" w:before="13"/>
              <w:ind w:left="483"/>
              <w:rPr>
                <w:sz w:val="16"/>
              </w:rPr>
            </w:pPr>
            <w:r>
              <w:rPr>
                <w:spacing w:val="-2"/>
                <w:sz w:val="16"/>
              </w:rPr>
              <w:t>011,022,033</w:t>
            </w:r>
          </w:p>
        </w:tc>
        <w:tc>
          <w:tcPr>
            <w:tcW w:w="642" w:type="dxa"/>
          </w:tcPr>
          <w:p>
            <w:pPr>
              <w:pStyle w:val="TableParagraph"/>
              <w:spacing w:line="169" w:lineRule="exact" w:before="13"/>
              <w:ind w:right="-15"/>
              <w:jc w:val="right"/>
              <w:rPr>
                <w:sz w:val="16"/>
              </w:rPr>
            </w:pPr>
            <w:r>
              <w:rPr>
                <w:spacing w:val="-10"/>
                <w:sz w:val="16"/>
              </w:rPr>
              <w:t>…</w:t>
            </w:r>
          </w:p>
        </w:tc>
      </w:tr>
      <w:tr>
        <w:trPr>
          <w:trHeight w:val="219" w:hRule="atLeast"/>
        </w:trPr>
        <w:tc>
          <w:tcPr>
            <w:tcW w:w="1051" w:type="dxa"/>
            <w:tcBorders>
              <w:bottom w:val="single" w:sz="4" w:space="0" w:color="000000"/>
            </w:tcBorders>
          </w:tcPr>
          <w:p>
            <w:pPr>
              <w:pStyle w:val="TableParagraph"/>
              <w:spacing w:before="10"/>
              <w:ind w:left="-1"/>
              <w:rPr>
                <w:sz w:val="16"/>
              </w:rPr>
            </w:pPr>
            <w:r>
              <w:rPr>
                <w:spacing w:val="-10"/>
                <w:sz w:val="16"/>
              </w:rPr>
              <w:t>…</w:t>
            </w:r>
          </w:p>
        </w:tc>
        <w:tc>
          <w:tcPr>
            <w:tcW w:w="1564" w:type="dxa"/>
            <w:tcBorders>
              <w:bottom w:val="single" w:sz="4" w:space="0" w:color="000000"/>
            </w:tcBorders>
          </w:tcPr>
          <w:p>
            <w:pPr>
              <w:pStyle w:val="TableParagraph"/>
              <w:spacing w:before="10"/>
              <w:ind w:left="483"/>
              <w:rPr>
                <w:sz w:val="16"/>
              </w:rPr>
            </w:pPr>
            <w:r>
              <w:rPr>
                <w:spacing w:val="-10"/>
                <w:sz w:val="16"/>
              </w:rPr>
              <w:t>…</w:t>
            </w:r>
          </w:p>
        </w:tc>
        <w:tc>
          <w:tcPr>
            <w:tcW w:w="1764" w:type="dxa"/>
            <w:tcBorders>
              <w:bottom w:val="single" w:sz="4" w:space="0" w:color="000000"/>
            </w:tcBorders>
          </w:tcPr>
          <w:p>
            <w:pPr>
              <w:pStyle w:val="TableParagraph"/>
              <w:spacing w:before="10"/>
              <w:ind w:left="483"/>
              <w:rPr>
                <w:sz w:val="16"/>
              </w:rPr>
            </w:pPr>
            <w:r>
              <w:rPr>
                <w:spacing w:val="-10"/>
                <w:sz w:val="16"/>
              </w:rPr>
              <w:t>…</w:t>
            </w:r>
          </w:p>
        </w:tc>
        <w:tc>
          <w:tcPr>
            <w:tcW w:w="642" w:type="dxa"/>
            <w:tcBorders>
              <w:bottom w:val="single" w:sz="4" w:space="0" w:color="000000"/>
            </w:tcBorders>
          </w:tcPr>
          <w:p>
            <w:pPr>
              <w:pStyle w:val="TableParagraph"/>
              <w:spacing w:before="10"/>
              <w:ind w:right="-15"/>
              <w:jc w:val="right"/>
              <w:rPr>
                <w:sz w:val="16"/>
              </w:rPr>
            </w:pPr>
            <w:r>
              <w:rPr>
                <w:spacing w:val="-10"/>
                <w:sz w:val="16"/>
              </w:rPr>
              <w:t>…</w:t>
            </w:r>
          </w:p>
        </w:tc>
      </w:tr>
    </w:tbl>
    <w:p>
      <w:pPr>
        <w:pStyle w:val="BodyText"/>
        <w:spacing w:line="249" w:lineRule="auto" w:before="52"/>
        <w:ind w:left="310" w:right="112" w:firstLine="239"/>
        <w:jc w:val="both"/>
      </w:pPr>
      <w:r>
        <w:rPr/>
        <w:br w:type="column"/>
      </w:r>
      <w:r>
        <w:rPr/>
        <w:t>In distributed systems datasets are horizontally </w:t>
      </w:r>
      <w:r>
        <w:rPr/>
        <w:t>partitioned into</w:t>
      </w:r>
      <w:r>
        <w:rPr>
          <w:spacing w:val="-6"/>
        </w:rPr>
        <w:t> </w:t>
      </w:r>
      <w:r>
        <w:rPr/>
        <w:t>data</w:t>
      </w:r>
      <w:r>
        <w:rPr>
          <w:spacing w:val="-6"/>
        </w:rPr>
        <w:t> </w:t>
      </w:r>
      <w:r>
        <w:rPr/>
        <w:t>splits</w:t>
      </w:r>
      <w:r>
        <w:rPr>
          <w:spacing w:val="-6"/>
        </w:rPr>
        <w:t> </w:t>
      </w:r>
      <w:r>
        <w:rPr/>
        <w:t>by</w:t>
      </w:r>
      <w:r>
        <w:rPr>
          <w:spacing w:val="-7"/>
        </w:rPr>
        <w:t> </w:t>
      </w:r>
      <w:r>
        <w:rPr/>
        <w:t>primary</w:t>
      </w:r>
      <w:r>
        <w:rPr>
          <w:spacing w:val="-7"/>
        </w:rPr>
        <w:t> </w:t>
      </w:r>
      <w:r>
        <w:rPr/>
        <w:t>key.</w:t>
      </w:r>
      <w:r>
        <w:rPr>
          <w:spacing w:val="-6"/>
        </w:rPr>
        <w:t> </w:t>
      </w:r>
      <w:r>
        <w:rPr/>
        <w:t>Then</w:t>
      </w:r>
      <w:r>
        <w:rPr>
          <w:spacing w:val="-6"/>
        </w:rPr>
        <w:t> </w:t>
      </w:r>
      <w:r>
        <w:rPr/>
        <w:t>each</w:t>
      </w:r>
      <w:r>
        <w:rPr>
          <w:spacing w:val="-5"/>
        </w:rPr>
        <w:t> </w:t>
      </w:r>
      <w:r>
        <w:rPr/>
        <w:t>split</w:t>
      </w:r>
      <w:r>
        <w:rPr>
          <w:spacing w:val="-6"/>
        </w:rPr>
        <w:t> </w:t>
      </w:r>
      <w:r>
        <w:rPr/>
        <w:t>is</w:t>
      </w:r>
      <w:r>
        <w:rPr>
          <w:spacing w:val="-6"/>
        </w:rPr>
        <w:t> </w:t>
      </w:r>
      <w:r>
        <w:rPr/>
        <w:t>distributed</w:t>
      </w:r>
      <w:r>
        <w:rPr>
          <w:spacing w:val="-7"/>
        </w:rPr>
        <w:t> </w:t>
      </w:r>
      <w:r>
        <w:rPr/>
        <w:t>to different data nodes and contains consecutive records sorted</w:t>
      </w:r>
      <w:r>
        <w:rPr>
          <w:spacing w:val="40"/>
        </w:rPr>
        <w:t> </w:t>
      </w:r>
      <w:r>
        <w:rPr/>
        <w:t>by primary key. Each data node contains several data splits based</w:t>
      </w:r>
      <w:r>
        <w:rPr>
          <w:spacing w:val="-4"/>
        </w:rPr>
        <w:t> </w:t>
      </w:r>
      <w:r>
        <w:rPr/>
        <w:t>on</w:t>
      </w:r>
      <w:r>
        <w:rPr>
          <w:spacing w:val="-5"/>
        </w:rPr>
        <w:t> </w:t>
      </w:r>
      <w:r>
        <w:rPr/>
        <w:t>resource</w:t>
      </w:r>
      <w:r>
        <w:rPr>
          <w:spacing w:val="-5"/>
        </w:rPr>
        <w:t> </w:t>
      </w:r>
      <w:r>
        <w:rPr/>
        <w:t>available.</w:t>
      </w:r>
      <w:r>
        <w:rPr>
          <w:spacing w:val="-4"/>
        </w:rPr>
        <w:t> </w:t>
      </w:r>
      <w:r>
        <w:rPr/>
        <w:t>Under</w:t>
      </w:r>
      <w:r>
        <w:rPr>
          <w:spacing w:val="-5"/>
        </w:rPr>
        <w:t> </w:t>
      </w:r>
      <w:r>
        <w:rPr/>
        <w:t>such</w:t>
      </w:r>
      <w:r>
        <w:rPr>
          <w:spacing w:val="-4"/>
        </w:rPr>
        <w:t> </w:t>
      </w:r>
      <w:r>
        <w:rPr/>
        <w:t>situation,</w:t>
      </w:r>
      <w:r>
        <w:rPr>
          <w:spacing w:val="-5"/>
        </w:rPr>
        <w:t> </w:t>
      </w:r>
      <w:r>
        <w:rPr/>
        <w:t>we</w:t>
      </w:r>
      <w:r>
        <w:rPr>
          <w:spacing w:val="-6"/>
        </w:rPr>
        <w:t> </w:t>
      </w:r>
      <w:r>
        <w:rPr/>
        <w:t>generate RPK-table for each target table in dataset. Then we horizon- tally partition them using the same partition keys which are used to partition original table. After that we distribute each partition into the same node</w:t>
      </w:r>
      <w:r>
        <w:rPr>
          <w:spacing w:val="-3"/>
        </w:rPr>
        <w:t> </w:t>
      </w:r>
      <w:r>
        <w:rPr/>
        <w:t>which contains the corresponding data</w:t>
      </w:r>
      <w:r>
        <w:rPr>
          <w:spacing w:val="11"/>
        </w:rPr>
        <w:t> </w:t>
      </w:r>
      <w:r>
        <w:rPr/>
        <w:t>splits.</w:t>
      </w:r>
      <w:r>
        <w:rPr>
          <w:spacing w:val="11"/>
        </w:rPr>
        <w:t> </w:t>
      </w:r>
      <w:r>
        <w:rPr/>
        <w:t>With</w:t>
      </w:r>
      <w:r>
        <w:rPr>
          <w:spacing w:val="10"/>
        </w:rPr>
        <w:t> </w:t>
      </w:r>
      <w:r>
        <w:rPr/>
        <w:t>the</w:t>
      </w:r>
      <w:r>
        <w:rPr>
          <w:spacing w:val="10"/>
        </w:rPr>
        <w:t> </w:t>
      </w:r>
      <w:r>
        <w:rPr/>
        <w:t>information</w:t>
      </w:r>
      <w:r>
        <w:rPr>
          <w:spacing w:val="12"/>
        </w:rPr>
        <w:t> </w:t>
      </w:r>
      <w:r>
        <w:rPr/>
        <w:t>stored</w:t>
      </w:r>
      <w:r>
        <w:rPr>
          <w:spacing w:val="11"/>
        </w:rPr>
        <w:t> </w:t>
      </w:r>
      <w:r>
        <w:rPr/>
        <w:t>in</w:t>
      </w:r>
      <w:r>
        <w:rPr>
          <w:spacing w:val="11"/>
        </w:rPr>
        <w:t> </w:t>
      </w:r>
      <w:r>
        <w:rPr/>
        <w:t>RPK-table,</w:t>
      </w:r>
      <w:r>
        <w:rPr>
          <w:spacing w:val="10"/>
        </w:rPr>
        <w:t> </w:t>
      </w:r>
      <w:r>
        <w:rPr/>
        <w:t>we</w:t>
      </w:r>
      <w:r>
        <w:rPr>
          <w:spacing w:val="11"/>
        </w:rPr>
        <w:t> </w:t>
      </w:r>
      <w:r>
        <w:rPr>
          <w:spacing w:val="-5"/>
        </w:rPr>
        <w:t>can</w:t>
      </w:r>
    </w:p>
    <w:p>
      <w:pPr>
        <w:spacing w:after="0" w:line="249" w:lineRule="auto"/>
        <w:jc w:val="both"/>
        <w:sectPr>
          <w:type w:val="continuous"/>
          <w:pgSz w:w="11910" w:h="15880"/>
          <w:pgMar w:header="904" w:footer="0" w:top="840" w:bottom="280" w:left="540" w:right="540"/>
          <w:cols w:num="2" w:equalWidth="0">
            <w:col w:w="5332" w:space="48"/>
            <w:col w:w="5450"/>
          </w:cols>
        </w:sectPr>
      </w:pPr>
    </w:p>
    <w:p>
      <w:pPr>
        <w:pStyle w:val="BodyText"/>
        <w:spacing w:before="69" w:after="1"/>
      </w:pPr>
    </w:p>
    <w:p>
      <w:pPr>
        <w:pStyle w:val="BodyText"/>
        <w:ind w:left="1902"/>
      </w:pPr>
      <w:r>
        <w:rPr/>
        <w:drawing>
          <wp:inline distT="0" distB="0" distL="0" distR="0">
            <wp:extent cx="4340955" cy="1508759"/>
            <wp:effectExtent l="0" t="0" r="0" b="0"/>
            <wp:docPr id="18" name="Image 18" descr="Image of Fig. 1"/>
            <wp:cNvGraphicFramePr>
              <a:graphicFrameLocks/>
            </wp:cNvGraphicFramePr>
            <a:graphic>
              <a:graphicData uri="http://schemas.openxmlformats.org/drawingml/2006/picture">
                <pic:pic>
                  <pic:nvPicPr>
                    <pic:cNvPr id="18" name="Image 18" descr="Image of Fig. 1"/>
                    <pic:cNvPicPr/>
                  </pic:nvPicPr>
                  <pic:blipFill>
                    <a:blip r:embed="rId15" cstate="print"/>
                    <a:stretch>
                      <a:fillRect/>
                    </a:stretch>
                  </pic:blipFill>
                  <pic:spPr>
                    <a:xfrm>
                      <a:off x="0" y="0"/>
                      <a:ext cx="4340955" cy="1508759"/>
                    </a:xfrm>
                    <a:prstGeom prst="rect">
                      <a:avLst/>
                    </a:prstGeom>
                  </pic:spPr>
                </pic:pic>
              </a:graphicData>
            </a:graphic>
          </wp:inline>
        </w:drawing>
      </w:r>
      <w:r>
        <w:rPr/>
      </w:r>
    </w:p>
    <w:p>
      <w:pPr>
        <w:spacing w:before="156"/>
        <w:ind w:left="0" w:right="193" w:firstLine="0"/>
        <w:jc w:val="center"/>
        <w:rPr>
          <w:sz w:val="16"/>
        </w:rPr>
      </w:pPr>
      <w:bookmarkStart w:name="3.2.1. Predication and aggregate operati" w:id="15"/>
      <w:bookmarkEnd w:id="15"/>
      <w:r>
        <w:rPr/>
      </w:r>
      <w:bookmarkStart w:name="_bookmark8" w:id="16"/>
      <w:bookmarkEnd w:id="16"/>
      <w:r>
        <w:rPr/>
      </w:r>
      <w:r>
        <w:rPr>
          <w:sz w:val="16"/>
        </w:rPr>
        <w:t>Fig.</w:t>
      </w:r>
      <w:r>
        <w:rPr>
          <w:spacing w:val="7"/>
          <w:sz w:val="16"/>
        </w:rPr>
        <w:t> </w:t>
      </w:r>
      <w:r>
        <w:rPr>
          <w:sz w:val="16"/>
        </w:rPr>
        <w:t>1.</w:t>
      </w:r>
      <w:r>
        <w:rPr>
          <w:spacing w:val="9"/>
          <w:sz w:val="16"/>
        </w:rPr>
        <w:t> </w:t>
      </w:r>
      <w:r>
        <w:rPr>
          <w:sz w:val="16"/>
        </w:rPr>
        <w:t>Traditional</w:t>
      </w:r>
      <w:r>
        <w:rPr>
          <w:spacing w:val="8"/>
          <w:sz w:val="16"/>
        </w:rPr>
        <w:t> </w:t>
      </w:r>
      <w:r>
        <w:rPr>
          <w:sz w:val="16"/>
        </w:rPr>
        <w:t>approach</w:t>
      </w:r>
      <w:r>
        <w:rPr>
          <w:spacing w:val="8"/>
          <w:sz w:val="16"/>
        </w:rPr>
        <w:t> </w:t>
      </w:r>
      <w:r>
        <w:rPr>
          <w:sz w:val="16"/>
        </w:rPr>
        <w:t>to</w:t>
      </w:r>
      <w:r>
        <w:rPr>
          <w:spacing w:val="9"/>
          <w:sz w:val="16"/>
        </w:rPr>
        <w:t> </w:t>
      </w:r>
      <w:r>
        <w:rPr>
          <w:sz w:val="16"/>
        </w:rPr>
        <w:t>process</w:t>
      </w:r>
      <w:r>
        <w:rPr>
          <w:spacing w:val="8"/>
          <w:sz w:val="16"/>
        </w:rPr>
        <w:t> </w:t>
      </w:r>
      <w:r>
        <w:rPr>
          <w:sz w:val="16"/>
        </w:rPr>
        <w:t>query</w:t>
      </w:r>
      <w:r>
        <w:rPr>
          <w:spacing w:val="8"/>
          <w:sz w:val="16"/>
        </w:rPr>
        <w:t> </w:t>
      </w:r>
      <w:r>
        <w:rPr>
          <w:spacing w:val="-5"/>
          <w:sz w:val="16"/>
        </w:rPr>
        <w:t>1.</w:t>
      </w:r>
    </w:p>
    <w:p>
      <w:pPr>
        <w:pStyle w:val="BodyText"/>
        <w:spacing w:before="185"/>
      </w:pPr>
    </w:p>
    <w:p>
      <w:pPr>
        <w:spacing w:after="0"/>
        <w:sectPr>
          <w:pgSz w:w="11910" w:h="15880"/>
          <w:pgMar w:header="906" w:footer="0" w:top="1100" w:bottom="280" w:left="540" w:right="540"/>
        </w:sectPr>
      </w:pPr>
    </w:p>
    <w:p>
      <w:pPr>
        <w:pStyle w:val="BodyText"/>
        <w:spacing w:line="249" w:lineRule="auto" w:before="71"/>
        <w:ind w:left="114" w:right="38"/>
        <w:jc w:val="both"/>
      </w:pPr>
      <w:r>
        <w:rPr/>
        <w:t>process join operation in Mapper without scanning </w:t>
      </w:r>
      <w:r>
        <w:rPr/>
        <w:t>reference table. Then the aggregate operation is processed in each Reducer separately.</w:t>
      </w:r>
      <w:r>
        <w:rPr>
          <w:spacing w:val="-2"/>
        </w:rPr>
        <w:t> </w:t>
      </w:r>
      <w:r>
        <w:rPr/>
        <w:t>We describe</w:t>
      </w:r>
      <w:r>
        <w:rPr>
          <w:spacing w:val="-1"/>
        </w:rPr>
        <w:t> </w:t>
      </w:r>
      <w:r>
        <w:rPr/>
        <w:t>the detailed procedure of</w:t>
      </w:r>
      <w:r>
        <w:rPr>
          <w:spacing w:val="-1"/>
        </w:rPr>
        <w:t> </w:t>
      </w:r>
      <w:r>
        <w:rPr/>
        <w:t>our algorithm on MapReduce in thecoming sections. We focus on MapReduce framework since MapReduce has been studied and</w:t>
      </w:r>
      <w:r>
        <w:rPr>
          <w:spacing w:val="-9"/>
        </w:rPr>
        <w:t> </w:t>
      </w:r>
      <w:r>
        <w:rPr/>
        <w:t>applied</w:t>
      </w:r>
      <w:r>
        <w:rPr>
          <w:spacing w:val="-9"/>
        </w:rPr>
        <w:t> </w:t>
      </w:r>
      <w:r>
        <w:rPr/>
        <w:t>widely</w:t>
      </w:r>
      <w:r>
        <w:rPr>
          <w:spacing w:val="-8"/>
        </w:rPr>
        <w:t> </w:t>
      </w:r>
      <w:r>
        <w:rPr/>
        <w:t>in</w:t>
      </w:r>
      <w:r>
        <w:rPr>
          <w:spacing w:val="-9"/>
        </w:rPr>
        <w:t> </w:t>
      </w:r>
      <w:r>
        <w:rPr/>
        <w:t>academia</w:t>
      </w:r>
      <w:r>
        <w:rPr>
          <w:spacing w:val="-9"/>
        </w:rPr>
        <w:t> </w:t>
      </w:r>
      <w:r>
        <w:rPr/>
        <w:t>and</w:t>
      </w:r>
      <w:r>
        <w:rPr>
          <w:spacing w:val="-8"/>
        </w:rPr>
        <w:t> </w:t>
      </w:r>
      <w:r>
        <w:rPr/>
        <w:t>industry.</w:t>
      </w:r>
      <w:r>
        <w:rPr>
          <w:spacing w:val="-10"/>
        </w:rPr>
        <w:t> </w:t>
      </w:r>
      <w:r>
        <w:rPr/>
        <w:t>Nevertheless,</w:t>
      </w:r>
      <w:r>
        <w:rPr>
          <w:spacing w:val="-9"/>
        </w:rPr>
        <w:t> </w:t>
      </w:r>
      <w:r>
        <w:rPr/>
        <w:t>the algorithm is not only exclusive to MapReduce framework. It can be applied in different systems.</w:t>
      </w:r>
    </w:p>
    <w:p>
      <w:pPr>
        <w:pStyle w:val="BodyText"/>
        <w:spacing w:before="9"/>
      </w:pPr>
    </w:p>
    <w:p>
      <w:pPr>
        <w:pStyle w:val="ListParagraph"/>
        <w:numPr>
          <w:ilvl w:val="2"/>
          <w:numId w:val="3"/>
        </w:numPr>
        <w:tabs>
          <w:tab w:pos="626" w:val="left" w:leader="none"/>
        </w:tabs>
        <w:spacing w:line="240" w:lineRule="auto" w:before="0" w:after="0"/>
        <w:ind w:left="626" w:right="0" w:hanging="512"/>
        <w:jc w:val="both"/>
        <w:rPr>
          <w:i/>
          <w:sz w:val="20"/>
        </w:rPr>
      </w:pPr>
      <w:r>
        <w:rPr>
          <w:i/>
          <w:sz w:val="20"/>
        </w:rPr>
        <w:t>Predication</w:t>
      </w:r>
      <w:r>
        <w:rPr>
          <w:i/>
          <w:spacing w:val="6"/>
          <w:sz w:val="20"/>
        </w:rPr>
        <w:t> </w:t>
      </w:r>
      <w:r>
        <w:rPr>
          <w:i/>
          <w:sz w:val="20"/>
        </w:rPr>
        <w:t>and</w:t>
      </w:r>
      <w:r>
        <w:rPr>
          <w:i/>
          <w:spacing w:val="5"/>
          <w:sz w:val="20"/>
        </w:rPr>
        <w:t> </w:t>
      </w:r>
      <w:r>
        <w:rPr>
          <w:i/>
          <w:sz w:val="20"/>
        </w:rPr>
        <w:t>aggregate</w:t>
      </w:r>
      <w:r>
        <w:rPr>
          <w:i/>
          <w:spacing w:val="4"/>
          <w:sz w:val="20"/>
        </w:rPr>
        <w:t> </w:t>
      </w:r>
      <w:r>
        <w:rPr>
          <w:i/>
          <w:sz w:val="20"/>
        </w:rPr>
        <w:t>operation</w:t>
      </w:r>
      <w:r>
        <w:rPr>
          <w:i/>
          <w:spacing w:val="6"/>
          <w:sz w:val="20"/>
        </w:rPr>
        <w:t> </w:t>
      </w:r>
      <w:r>
        <w:rPr>
          <w:i/>
          <w:sz w:val="20"/>
        </w:rPr>
        <w:t>on</w:t>
      </w:r>
      <w:r>
        <w:rPr>
          <w:i/>
          <w:spacing w:val="6"/>
          <w:sz w:val="20"/>
        </w:rPr>
        <w:t> </w:t>
      </w:r>
      <w:r>
        <w:rPr>
          <w:i/>
          <w:sz w:val="20"/>
        </w:rPr>
        <w:t>target</w:t>
      </w:r>
      <w:r>
        <w:rPr>
          <w:i/>
          <w:spacing w:val="5"/>
          <w:sz w:val="20"/>
        </w:rPr>
        <w:t> </w:t>
      </w:r>
      <w:r>
        <w:rPr>
          <w:i/>
          <w:spacing w:val="-2"/>
          <w:sz w:val="20"/>
        </w:rPr>
        <w:t>table</w:t>
      </w:r>
    </w:p>
    <w:p>
      <w:pPr>
        <w:pStyle w:val="BodyText"/>
        <w:spacing w:line="249" w:lineRule="auto" w:before="9"/>
        <w:ind w:left="114" w:right="38" w:firstLine="239"/>
        <w:jc w:val="both"/>
      </w:pPr>
      <w:r>
        <w:rPr/>
        <w:t>When filter operation and aggregate operation are on </w:t>
      </w:r>
      <w:r>
        <w:rPr/>
        <w:t>at- tributes</w:t>
      </w:r>
      <w:r>
        <w:rPr>
          <w:spacing w:val="-9"/>
        </w:rPr>
        <w:t> </w:t>
      </w:r>
      <w:r>
        <w:rPr/>
        <w:t>in</w:t>
      </w:r>
      <w:r>
        <w:rPr>
          <w:spacing w:val="-8"/>
        </w:rPr>
        <w:t> </w:t>
      </w:r>
      <w:r>
        <w:rPr/>
        <w:t>target</w:t>
      </w:r>
      <w:r>
        <w:rPr>
          <w:spacing w:val="-8"/>
        </w:rPr>
        <w:t> </w:t>
      </w:r>
      <w:r>
        <w:rPr/>
        <w:t>table</w:t>
      </w:r>
      <w:r>
        <w:rPr>
          <w:spacing w:val="-7"/>
        </w:rPr>
        <w:t> </w:t>
      </w:r>
      <w:r>
        <w:rPr/>
        <w:t>or</w:t>
      </w:r>
      <w:r>
        <w:rPr>
          <w:spacing w:val="-8"/>
        </w:rPr>
        <w:t> </w:t>
      </w:r>
      <w:r>
        <w:rPr/>
        <w:t>the</w:t>
      </w:r>
      <w:r>
        <w:rPr>
          <w:spacing w:val="-8"/>
        </w:rPr>
        <w:t> </w:t>
      </w:r>
      <w:r>
        <w:rPr/>
        <w:t>aggregate</w:t>
      </w:r>
      <w:r>
        <w:rPr>
          <w:spacing w:val="-8"/>
        </w:rPr>
        <w:t> </w:t>
      </w:r>
      <w:r>
        <w:rPr/>
        <w:t>operator</w:t>
      </w:r>
      <w:r>
        <w:rPr>
          <w:spacing w:val="-8"/>
        </w:rPr>
        <w:t> </w:t>
      </w:r>
      <w:r>
        <w:rPr/>
        <w:t>is</w:t>
      </w:r>
      <w:r>
        <w:rPr>
          <w:spacing w:val="-8"/>
        </w:rPr>
        <w:t> </w:t>
      </w:r>
      <w:r>
        <w:rPr/>
        <w:t>COUNT,</w:t>
      </w:r>
      <w:r>
        <w:rPr>
          <w:spacing w:val="-8"/>
        </w:rPr>
        <w:t> </w:t>
      </w:r>
      <w:r>
        <w:rPr/>
        <w:t>we can eliminate the</w:t>
      </w:r>
      <w:r>
        <w:rPr>
          <w:spacing w:val="-1"/>
        </w:rPr>
        <w:t> </w:t>
      </w:r>
      <w:r>
        <w:rPr/>
        <w:t>scanning</w:t>
      </w:r>
      <w:r>
        <w:rPr>
          <w:spacing w:val="-1"/>
        </w:rPr>
        <w:t> </w:t>
      </w:r>
      <w:r>
        <w:rPr/>
        <w:t>of reference table. The relationship between target table and reference table can be accessed from the RPK-table instead of original table. As the data splits and corresponding RPK-table partitions are all sorted by primary key, we scan RPK-table and target table to get the joined result. As the data splits and their corresponding RPK-table partitions are stored in the same data nodes, we can elimi-</w:t>
      </w:r>
      <w:r>
        <w:rPr>
          <w:spacing w:val="80"/>
        </w:rPr>
        <w:t> </w:t>
      </w:r>
      <w:r>
        <w:rPr/>
        <w:t>nate</w:t>
      </w:r>
      <w:r>
        <w:rPr>
          <w:spacing w:val="-8"/>
        </w:rPr>
        <w:t> </w:t>
      </w:r>
      <w:r>
        <w:rPr/>
        <w:t>the</w:t>
      </w:r>
      <w:r>
        <w:rPr>
          <w:spacing w:val="-7"/>
        </w:rPr>
        <w:t> </w:t>
      </w:r>
      <w:r>
        <w:rPr/>
        <w:t>communication</w:t>
      </w:r>
      <w:r>
        <w:rPr>
          <w:spacing w:val="-8"/>
        </w:rPr>
        <w:t> </w:t>
      </w:r>
      <w:r>
        <w:rPr/>
        <w:t>cost</w:t>
      </w:r>
      <w:r>
        <w:rPr>
          <w:spacing w:val="-7"/>
        </w:rPr>
        <w:t> </w:t>
      </w:r>
      <w:r>
        <w:rPr/>
        <w:t>between</w:t>
      </w:r>
      <w:r>
        <w:rPr>
          <w:spacing w:val="-7"/>
        </w:rPr>
        <w:t> </w:t>
      </w:r>
      <w:r>
        <w:rPr/>
        <w:t>different</w:t>
      </w:r>
      <w:r>
        <w:rPr>
          <w:spacing w:val="-7"/>
        </w:rPr>
        <w:t> </w:t>
      </w:r>
      <w:r>
        <w:rPr/>
        <w:t>nodes.</w:t>
      </w:r>
      <w:r>
        <w:rPr>
          <w:spacing w:val="-6"/>
        </w:rPr>
        <w:t> </w:t>
      </w:r>
      <w:r>
        <w:rPr/>
        <w:t>We</w:t>
      </w:r>
      <w:r>
        <w:rPr>
          <w:spacing w:val="-8"/>
        </w:rPr>
        <w:t> </w:t>
      </w:r>
      <w:r>
        <w:rPr>
          <w:spacing w:val="-4"/>
        </w:rPr>
        <w:t>only</w:t>
      </w:r>
    </w:p>
    <w:p>
      <w:pPr>
        <w:pStyle w:val="BodyText"/>
        <w:spacing w:line="249" w:lineRule="auto" w:before="71"/>
        <w:ind w:left="114" w:right="307"/>
        <w:jc w:val="both"/>
      </w:pPr>
      <w:r>
        <w:rPr/>
        <w:br w:type="column"/>
      </w:r>
      <w:r>
        <w:rPr/>
        <w:t>need to access the required part of attributes </w:t>
      </w:r>
      <w:r>
        <w:rPr/>
        <w:t>whenever </w:t>
      </w:r>
      <w:r>
        <w:rPr>
          <w:spacing w:val="-2"/>
        </w:rPr>
        <w:t>necessary.</w:t>
      </w:r>
    </w:p>
    <w:p>
      <w:pPr>
        <w:pStyle w:val="BodyText"/>
        <w:spacing w:line="249" w:lineRule="auto"/>
        <w:ind w:left="114" w:right="308" w:firstLine="238"/>
        <w:jc w:val="both"/>
      </w:pPr>
      <w:r>
        <w:rPr/>
        <w:t>Take query 1 for example, we have mentioned that </w:t>
      </w:r>
      <w:r>
        <w:rPr/>
        <w:t>tradi- tional</w:t>
      </w:r>
      <w:r>
        <w:rPr>
          <w:spacing w:val="-5"/>
        </w:rPr>
        <w:t> </w:t>
      </w:r>
      <w:r>
        <w:rPr/>
        <w:t>method</w:t>
      </w:r>
      <w:r>
        <w:rPr>
          <w:spacing w:val="-5"/>
        </w:rPr>
        <w:t> </w:t>
      </w:r>
      <w:r>
        <w:rPr/>
        <w:t>to</w:t>
      </w:r>
      <w:r>
        <w:rPr>
          <w:spacing w:val="-6"/>
        </w:rPr>
        <w:t> </w:t>
      </w:r>
      <w:r>
        <w:rPr/>
        <w:t>process</w:t>
      </w:r>
      <w:r>
        <w:rPr>
          <w:spacing w:val="-5"/>
        </w:rPr>
        <w:t> </w:t>
      </w:r>
      <w:r>
        <w:rPr/>
        <w:t>this</w:t>
      </w:r>
      <w:r>
        <w:rPr>
          <w:spacing w:val="-6"/>
        </w:rPr>
        <w:t> </w:t>
      </w:r>
      <w:r>
        <w:rPr/>
        <w:t>query</w:t>
      </w:r>
      <w:r>
        <w:rPr>
          <w:spacing w:val="-5"/>
        </w:rPr>
        <w:t> </w:t>
      </w:r>
      <w:r>
        <w:rPr/>
        <w:t>need</w:t>
      </w:r>
      <w:r>
        <w:rPr>
          <w:spacing w:val="-6"/>
        </w:rPr>
        <w:t> </w:t>
      </w:r>
      <w:r>
        <w:rPr/>
        <w:t>two</w:t>
      </w:r>
      <w:r>
        <w:rPr>
          <w:spacing w:val="-5"/>
        </w:rPr>
        <w:t> </w:t>
      </w:r>
      <w:r>
        <w:rPr/>
        <w:t>MapReduce</w:t>
      </w:r>
      <w:r>
        <w:rPr>
          <w:spacing w:val="-5"/>
        </w:rPr>
        <w:t> </w:t>
      </w:r>
      <w:r>
        <w:rPr/>
        <w:t>jobs. The first job computes the joined results and the second one generates final aggregate result. </w:t>
      </w:r>
      <w:hyperlink w:history="true" w:anchor="_bookmark8">
        <w:r>
          <w:rPr>
            <w:color w:val="007FAC"/>
          </w:rPr>
          <w:t>Fig. 1</w:t>
        </w:r>
      </w:hyperlink>
      <w:r>
        <w:rPr>
          <w:color w:val="007FAC"/>
        </w:rPr>
        <w:t> </w:t>
      </w:r>
      <w:r>
        <w:rPr/>
        <w:t>illustrates the whole approach for processing query 1. These two jobs run sepa- rately. The temporary data need to be written and read in disk between</w:t>
      </w:r>
      <w:r>
        <w:rPr>
          <w:spacing w:val="-3"/>
        </w:rPr>
        <w:t> </w:t>
      </w:r>
      <w:r>
        <w:rPr/>
        <w:t>two</w:t>
      </w:r>
      <w:r>
        <w:rPr>
          <w:spacing w:val="-4"/>
        </w:rPr>
        <w:t> </w:t>
      </w:r>
      <w:r>
        <w:rPr/>
        <w:t>jobs.</w:t>
      </w:r>
      <w:r>
        <w:rPr>
          <w:spacing w:val="-4"/>
        </w:rPr>
        <w:t> </w:t>
      </w:r>
      <w:r>
        <w:rPr/>
        <w:t>And</w:t>
      </w:r>
      <w:r>
        <w:rPr>
          <w:spacing w:val="-3"/>
        </w:rPr>
        <w:t> </w:t>
      </w:r>
      <w:r>
        <w:rPr/>
        <w:t>the</w:t>
      </w:r>
      <w:r>
        <w:rPr>
          <w:spacing w:val="-8"/>
        </w:rPr>
        <w:t> </w:t>
      </w:r>
      <w:r>
        <w:rPr/>
        <w:t>whole</w:t>
      </w:r>
      <w:r>
        <w:rPr>
          <w:spacing w:val="-3"/>
        </w:rPr>
        <w:t> </w:t>
      </w:r>
      <w:r>
        <w:rPr/>
        <w:t>computation</w:t>
      </w:r>
      <w:r>
        <w:rPr>
          <w:spacing w:val="-4"/>
        </w:rPr>
        <w:t> </w:t>
      </w:r>
      <w:r>
        <w:rPr/>
        <w:t>need</w:t>
      </w:r>
      <w:r>
        <w:rPr>
          <w:spacing w:val="-3"/>
        </w:rPr>
        <w:t> </w:t>
      </w:r>
      <w:r>
        <w:rPr/>
        <w:t>to</w:t>
      </w:r>
      <w:r>
        <w:rPr>
          <w:spacing w:val="-4"/>
        </w:rPr>
        <w:t> </w:t>
      </w:r>
      <w:r>
        <w:rPr/>
        <w:t>transfer many</w:t>
      </w:r>
      <w:r>
        <w:rPr>
          <w:spacing w:val="-7"/>
        </w:rPr>
        <w:t> </w:t>
      </w:r>
      <w:r>
        <w:rPr/>
        <w:t>records</w:t>
      </w:r>
      <w:r>
        <w:rPr>
          <w:spacing w:val="-5"/>
        </w:rPr>
        <w:t> </w:t>
      </w:r>
      <w:r>
        <w:rPr/>
        <w:t>between</w:t>
      </w:r>
      <w:r>
        <w:rPr>
          <w:spacing w:val="-6"/>
        </w:rPr>
        <w:t> </w:t>
      </w:r>
      <w:r>
        <w:rPr/>
        <w:t>data</w:t>
      </w:r>
      <w:r>
        <w:rPr>
          <w:spacing w:val="-6"/>
        </w:rPr>
        <w:t> </w:t>
      </w:r>
      <w:r>
        <w:rPr/>
        <w:t>nodes</w:t>
      </w:r>
      <w:r>
        <w:rPr>
          <w:spacing w:val="-4"/>
        </w:rPr>
        <w:t> </w:t>
      </w:r>
      <w:r>
        <w:rPr/>
        <w:t>to</w:t>
      </w:r>
      <w:r>
        <w:rPr>
          <w:spacing w:val="-6"/>
        </w:rPr>
        <w:t> </w:t>
      </w:r>
      <w:r>
        <w:rPr/>
        <w:t>compute</w:t>
      </w:r>
      <w:r>
        <w:rPr>
          <w:spacing w:val="-5"/>
        </w:rPr>
        <w:t> </w:t>
      </w:r>
      <w:r>
        <w:rPr/>
        <w:t>the</w:t>
      </w:r>
      <w:r>
        <w:rPr>
          <w:spacing w:val="-6"/>
        </w:rPr>
        <w:t> </w:t>
      </w:r>
      <w:r>
        <w:rPr/>
        <w:t>joined</w:t>
      </w:r>
      <w:r>
        <w:rPr>
          <w:spacing w:val="-4"/>
        </w:rPr>
        <w:t> </w:t>
      </w:r>
      <w:r>
        <w:rPr/>
        <w:t>result. Thus the overall cost is expensive.</w:t>
      </w:r>
    </w:p>
    <w:p>
      <w:pPr>
        <w:pStyle w:val="BodyText"/>
        <w:spacing w:line="249" w:lineRule="auto"/>
        <w:ind w:left="114" w:right="308" w:firstLine="238"/>
        <w:jc w:val="both"/>
      </w:pPr>
      <w:r>
        <w:rPr/>
        <w:t>When using RPK-table, we only need one MapReduce </w:t>
      </w:r>
      <w:r>
        <w:rPr/>
        <w:t>job to finish the computation. We can eliminate the first MapRe- duce job and compute the aggregate and join operation in one MapReduce</w:t>
      </w:r>
      <w:r>
        <w:rPr>
          <w:spacing w:val="-2"/>
        </w:rPr>
        <w:t> </w:t>
      </w:r>
      <w:r>
        <w:rPr/>
        <w:t>job.</w:t>
      </w:r>
      <w:r>
        <w:rPr>
          <w:spacing w:val="-2"/>
        </w:rPr>
        <w:t> </w:t>
      </w:r>
      <w:r>
        <w:rPr/>
        <w:t>We</w:t>
      </w:r>
      <w:r>
        <w:rPr>
          <w:spacing w:val="-2"/>
        </w:rPr>
        <w:t> </w:t>
      </w:r>
      <w:r>
        <w:rPr/>
        <w:t>should</w:t>
      </w:r>
      <w:r>
        <w:rPr>
          <w:spacing w:val="-1"/>
        </w:rPr>
        <w:t> </w:t>
      </w:r>
      <w:r>
        <w:rPr/>
        <w:t>mention</w:t>
      </w:r>
      <w:r>
        <w:rPr>
          <w:spacing w:val="-1"/>
        </w:rPr>
        <w:t> </w:t>
      </w:r>
      <w:r>
        <w:rPr/>
        <w:t>that</w:t>
      </w:r>
      <w:r>
        <w:rPr>
          <w:spacing w:val="-2"/>
        </w:rPr>
        <w:t> </w:t>
      </w:r>
      <w:r>
        <w:rPr/>
        <w:t>having</w:t>
      </w:r>
      <w:r>
        <w:rPr>
          <w:spacing w:val="-3"/>
        </w:rPr>
        <w:t> </w:t>
      </w:r>
      <w:r>
        <w:rPr/>
        <w:t>clause can</w:t>
      </w:r>
      <w:r>
        <w:rPr>
          <w:spacing w:val="-2"/>
        </w:rPr>
        <w:t> </w:t>
      </w:r>
      <w:r>
        <w:rPr/>
        <w:t>be converted into ”where” clause constraints by rewriting the query </w:t>
      </w:r>
      <w:hyperlink w:history="true" w:anchor="_bookmark29">
        <w:r>
          <w:rPr>
            <w:color w:val="007FAC"/>
          </w:rPr>
          <w:t>[9]</w:t>
        </w:r>
      </w:hyperlink>
      <w:r>
        <w:rPr/>
        <w:t>, thus we do not consider having clause in our </w:t>
      </w:r>
      <w:r>
        <w:rPr>
          <w:spacing w:val="-2"/>
        </w:rPr>
        <w:t>algorithm.</w:t>
      </w:r>
    </w:p>
    <w:p>
      <w:pPr>
        <w:pStyle w:val="BodyText"/>
        <w:spacing w:line="249" w:lineRule="auto"/>
        <w:ind w:left="114" w:right="309" w:firstLine="238"/>
        <w:jc w:val="both"/>
      </w:pPr>
      <w:hyperlink w:history="true" w:anchor="_bookmark9">
        <w:r>
          <w:rPr>
            <w:color w:val="007FAC"/>
          </w:rPr>
          <w:t>Fig. 2</w:t>
        </w:r>
      </w:hyperlink>
      <w:r>
        <w:rPr>
          <w:color w:val="007FAC"/>
        </w:rPr>
        <w:t> </w:t>
      </w:r>
      <w:r>
        <w:rPr/>
        <w:t>presents the MapReduce job generated by our </w:t>
      </w:r>
      <w:r>
        <w:rPr/>
        <w:t>al- gorithm.</w:t>
      </w:r>
      <w:r>
        <w:rPr>
          <w:spacing w:val="12"/>
        </w:rPr>
        <w:t> </w:t>
      </w:r>
      <w:r>
        <w:rPr/>
        <w:t>As</w:t>
      </w:r>
      <w:r>
        <w:rPr>
          <w:spacing w:val="13"/>
        </w:rPr>
        <w:t> </w:t>
      </w:r>
      <w:r>
        <w:rPr/>
        <w:t>this</w:t>
      </w:r>
      <w:r>
        <w:rPr>
          <w:spacing w:val="13"/>
        </w:rPr>
        <w:t> </w:t>
      </w:r>
      <w:r>
        <w:rPr/>
        <w:t>query</w:t>
      </w:r>
      <w:r>
        <w:rPr>
          <w:spacing w:val="12"/>
        </w:rPr>
        <w:t> </w:t>
      </w:r>
      <w:r>
        <w:rPr/>
        <w:t>tries</w:t>
      </w:r>
      <w:r>
        <w:rPr>
          <w:spacing w:val="13"/>
        </w:rPr>
        <w:t> </w:t>
      </w:r>
      <w:r>
        <w:rPr/>
        <w:t>to</w:t>
      </w:r>
      <w:r>
        <w:rPr>
          <w:spacing w:val="13"/>
        </w:rPr>
        <w:t> </w:t>
      </w:r>
      <w:r>
        <w:rPr/>
        <w:t>find</w:t>
      </w:r>
      <w:r>
        <w:rPr>
          <w:spacing w:val="12"/>
        </w:rPr>
        <w:t> </w:t>
      </w:r>
      <w:r>
        <w:rPr/>
        <w:t>the</w:t>
      </w:r>
      <w:r>
        <w:rPr>
          <w:spacing w:val="13"/>
        </w:rPr>
        <w:t> </w:t>
      </w:r>
      <w:r>
        <w:rPr/>
        <w:t>number</w:t>
      </w:r>
      <w:r>
        <w:rPr>
          <w:spacing w:val="14"/>
        </w:rPr>
        <w:t> </w:t>
      </w:r>
      <w:r>
        <w:rPr/>
        <w:t>of</w:t>
      </w:r>
      <w:r>
        <w:rPr>
          <w:spacing w:val="12"/>
        </w:rPr>
        <w:t> </w:t>
      </w:r>
      <w:r>
        <w:rPr/>
        <w:t>orders</w:t>
      </w:r>
      <w:r>
        <w:rPr>
          <w:spacing w:val="13"/>
        </w:rPr>
        <w:t> </w:t>
      </w:r>
      <w:r>
        <w:rPr>
          <w:spacing w:val="-4"/>
        </w:rPr>
        <w:t>that</w:t>
      </w:r>
    </w:p>
    <w:p>
      <w:pPr>
        <w:spacing w:after="0" w:line="249" w:lineRule="auto"/>
        <w:jc w:val="both"/>
        <w:sectPr>
          <w:type w:val="continuous"/>
          <w:pgSz w:w="11910" w:h="15880"/>
          <w:pgMar w:header="906" w:footer="0" w:top="840" w:bottom="280" w:left="540" w:right="540"/>
          <w:cols w:num="2" w:equalWidth="0">
            <w:col w:w="5176" w:space="204"/>
            <w:col w:w="5450"/>
          </w:cols>
        </w:sectPr>
      </w:pPr>
    </w:p>
    <w:p>
      <w:pPr>
        <w:pStyle w:val="BodyText"/>
      </w:pPr>
    </w:p>
    <w:p>
      <w:pPr>
        <w:pStyle w:val="BodyText"/>
        <w:spacing w:before="209"/>
      </w:pPr>
    </w:p>
    <w:p>
      <w:pPr>
        <w:pStyle w:val="BodyText"/>
        <w:ind w:left="1952"/>
      </w:pPr>
      <w:r>
        <w:rPr/>
        <w:drawing>
          <wp:inline distT="0" distB="0" distL="0" distR="0">
            <wp:extent cx="4268331" cy="2895600"/>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6" cstate="print"/>
                    <a:stretch>
                      <a:fillRect/>
                    </a:stretch>
                  </pic:blipFill>
                  <pic:spPr>
                    <a:xfrm>
                      <a:off x="0" y="0"/>
                      <a:ext cx="4268331" cy="2895600"/>
                    </a:xfrm>
                    <a:prstGeom prst="rect">
                      <a:avLst/>
                    </a:prstGeom>
                  </pic:spPr>
                </pic:pic>
              </a:graphicData>
            </a:graphic>
          </wp:inline>
        </w:drawing>
      </w:r>
      <w:r>
        <w:rPr/>
      </w:r>
    </w:p>
    <w:p>
      <w:pPr>
        <w:spacing w:before="158"/>
        <w:ind w:left="0" w:right="193" w:firstLine="0"/>
        <w:jc w:val="center"/>
        <w:rPr>
          <w:sz w:val="16"/>
        </w:rPr>
      </w:pPr>
      <w:bookmarkStart w:name="_bookmark9" w:id="17"/>
      <w:bookmarkEnd w:id="17"/>
      <w:r>
        <w:rPr/>
      </w:r>
      <w:r>
        <w:rPr>
          <w:sz w:val="16"/>
        </w:rPr>
        <w:t>Fig.</w:t>
      </w:r>
      <w:r>
        <w:rPr>
          <w:spacing w:val="9"/>
          <w:sz w:val="16"/>
        </w:rPr>
        <w:t> </w:t>
      </w:r>
      <w:r>
        <w:rPr>
          <w:sz w:val="16"/>
        </w:rPr>
        <w:t>2.</w:t>
      </w:r>
      <w:r>
        <w:rPr>
          <w:spacing w:val="9"/>
          <w:sz w:val="16"/>
        </w:rPr>
        <w:t> </w:t>
      </w:r>
      <w:r>
        <w:rPr>
          <w:sz w:val="16"/>
        </w:rPr>
        <w:t>Our</w:t>
      </w:r>
      <w:r>
        <w:rPr>
          <w:spacing w:val="9"/>
          <w:sz w:val="16"/>
        </w:rPr>
        <w:t> </w:t>
      </w:r>
      <w:r>
        <w:rPr>
          <w:sz w:val="16"/>
        </w:rPr>
        <w:t>approach</w:t>
      </w:r>
      <w:r>
        <w:rPr>
          <w:spacing w:val="8"/>
          <w:sz w:val="16"/>
        </w:rPr>
        <w:t> </w:t>
      </w:r>
      <w:r>
        <w:rPr>
          <w:sz w:val="16"/>
        </w:rPr>
        <w:t>to</w:t>
      </w:r>
      <w:r>
        <w:rPr>
          <w:spacing w:val="10"/>
          <w:sz w:val="16"/>
        </w:rPr>
        <w:t> </w:t>
      </w:r>
      <w:r>
        <w:rPr>
          <w:sz w:val="16"/>
        </w:rPr>
        <w:t>process</w:t>
      </w:r>
      <w:r>
        <w:rPr>
          <w:spacing w:val="8"/>
          <w:sz w:val="16"/>
        </w:rPr>
        <w:t> </w:t>
      </w:r>
      <w:r>
        <w:rPr>
          <w:sz w:val="16"/>
        </w:rPr>
        <w:t>query</w:t>
      </w:r>
      <w:r>
        <w:rPr>
          <w:spacing w:val="9"/>
          <w:sz w:val="16"/>
        </w:rPr>
        <w:t> </w:t>
      </w:r>
      <w:r>
        <w:rPr>
          <w:spacing w:val="-5"/>
          <w:sz w:val="16"/>
        </w:rPr>
        <w:t>1.</w:t>
      </w:r>
    </w:p>
    <w:p>
      <w:pPr>
        <w:spacing w:after="0"/>
        <w:jc w:val="center"/>
        <w:rPr>
          <w:sz w:val="16"/>
        </w:rPr>
        <w:sectPr>
          <w:type w:val="continuous"/>
          <w:pgSz w:w="11910" w:h="15880"/>
          <w:pgMar w:header="906" w:footer="0" w:top="840" w:bottom="280" w:left="540" w:right="540"/>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before="7"/>
        <w:rPr>
          <w:sz w:val="10"/>
        </w:rPr>
      </w:pPr>
    </w:p>
    <w:p>
      <w:pPr>
        <w:pStyle w:val="BodyText"/>
        <w:ind w:left="825"/>
      </w:pPr>
      <w:r>
        <w:rPr/>
        <w:drawing>
          <wp:inline distT="0" distB="0" distL="0" distR="0">
            <wp:extent cx="2538226" cy="1853183"/>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7" cstate="print"/>
                    <a:stretch>
                      <a:fillRect/>
                    </a:stretch>
                  </pic:blipFill>
                  <pic:spPr>
                    <a:xfrm>
                      <a:off x="0" y="0"/>
                      <a:ext cx="2538226" cy="1853183"/>
                    </a:xfrm>
                    <a:prstGeom prst="rect">
                      <a:avLst/>
                    </a:prstGeom>
                  </pic:spPr>
                </pic:pic>
              </a:graphicData>
            </a:graphic>
          </wp:inline>
        </w:drawing>
      </w:r>
      <w:r>
        <w:rPr/>
      </w:r>
    </w:p>
    <w:p>
      <w:pPr>
        <w:spacing w:before="155"/>
        <w:ind w:left="1859" w:right="0" w:firstLine="0"/>
        <w:jc w:val="left"/>
        <w:rPr>
          <w:sz w:val="16"/>
        </w:rPr>
      </w:pPr>
      <w:bookmarkStart w:name="3.2.2. Predication and aggregate operati" w:id="18"/>
      <w:bookmarkEnd w:id="18"/>
      <w:r>
        <w:rPr/>
      </w:r>
      <w:bookmarkStart w:name="_bookmark10" w:id="19"/>
      <w:bookmarkEnd w:id="19"/>
      <w:r>
        <w:rPr/>
      </w:r>
      <w:r>
        <w:rPr>
          <w:sz w:val="16"/>
        </w:rPr>
        <w:t>Fig.</w:t>
      </w:r>
      <w:r>
        <w:rPr>
          <w:spacing w:val="9"/>
          <w:sz w:val="16"/>
        </w:rPr>
        <w:t> </w:t>
      </w:r>
      <w:r>
        <w:rPr>
          <w:sz w:val="16"/>
        </w:rPr>
        <w:t>3.</w:t>
      </w:r>
      <w:r>
        <w:rPr>
          <w:spacing w:val="9"/>
          <w:sz w:val="16"/>
        </w:rPr>
        <w:t> </w:t>
      </w:r>
      <w:r>
        <w:rPr>
          <w:sz w:val="16"/>
        </w:rPr>
        <w:t>Procession</w:t>
      </w:r>
      <w:r>
        <w:rPr>
          <w:spacing w:val="9"/>
          <w:sz w:val="16"/>
        </w:rPr>
        <w:t> </w:t>
      </w:r>
      <w:r>
        <w:rPr>
          <w:sz w:val="16"/>
        </w:rPr>
        <w:t>in</w:t>
      </w:r>
      <w:r>
        <w:rPr>
          <w:spacing w:val="10"/>
          <w:sz w:val="16"/>
        </w:rPr>
        <w:t> </w:t>
      </w:r>
      <w:r>
        <w:rPr>
          <w:spacing w:val="-2"/>
          <w:sz w:val="16"/>
        </w:rPr>
        <w:t>Mapper.</w:t>
      </w:r>
    </w:p>
    <w:p>
      <w:pPr>
        <w:pStyle w:val="BodyText"/>
        <w:spacing w:before="14"/>
        <w:rPr>
          <w:sz w:val="16"/>
        </w:rPr>
      </w:pPr>
    </w:p>
    <w:p>
      <w:pPr>
        <w:pStyle w:val="BodyText"/>
        <w:spacing w:line="249" w:lineRule="auto"/>
        <w:ind w:left="310"/>
        <w:jc w:val="both"/>
      </w:pPr>
      <w:r>
        <w:rPr/>
        <w:t>each customer takes, we only need to count the number </w:t>
      </w:r>
      <w:r>
        <w:rPr/>
        <w:t>of rows in Orders table that belong to each customer. Thus the scanning of Orders table can be eliminated. We can get the number of reference records by scanning corresponding RPK- table for Customer table. As shown in </w:t>
      </w:r>
      <w:hyperlink w:history="true" w:anchor="_bookmark10">
        <w:r>
          <w:rPr>
            <w:color w:val="007FAC"/>
          </w:rPr>
          <w:t>Fig. 3</w:t>
        </w:r>
      </w:hyperlink>
      <w:r>
        <w:rPr/>
        <w:t>, The join oper- ation is processed in Mapper by scanning each split of Customer table and corresponding RPK-table partition.</w:t>
      </w:r>
    </w:p>
    <w:p>
      <w:pPr>
        <w:pStyle w:val="BodyText"/>
        <w:spacing w:line="249" w:lineRule="auto"/>
        <w:ind w:left="310" w:right="1" w:firstLine="239"/>
        <w:jc w:val="both"/>
      </w:pPr>
      <w:r>
        <w:rPr/>
        <w:t>These RPK-tables are much smaller compared to </w:t>
      </w:r>
      <w:r>
        <w:rPr/>
        <w:t>Orders table. At the same time, the data splits and their associated RPK-tables are stored locally. Thus the communication cost only occurs in shuffle phase. In shuffle phase we partition the joined results, which contain attributes, c.name and o.custkey, in this case and then transfer them to each Reducer. The partition key is customer name in this query. Finally, we compute the aggregate result using hash table </w:t>
      </w:r>
      <w:hyperlink w:history="true" w:anchor="_bookmark30">
        <w:r>
          <w:rPr>
            <w:color w:val="007FAC"/>
          </w:rPr>
          <w:t>[10]</w:t>
        </w:r>
      </w:hyperlink>
      <w:r>
        <w:rPr>
          <w:color w:val="007FAC"/>
        </w:rPr>
        <w:t> </w:t>
      </w:r>
      <w:r>
        <w:rPr/>
        <w:t>in Reducer as in </w:t>
      </w:r>
      <w:hyperlink w:history="true" w:anchor="_bookmark11">
        <w:r>
          <w:rPr>
            <w:color w:val="007FAC"/>
          </w:rPr>
          <w:t>Fig. 4</w:t>
        </w:r>
      </w:hyperlink>
      <w:r>
        <w:rPr/>
        <w:t>.</w:t>
      </w:r>
    </w:p>
    <w:p>
      <w:pPr>
        <w:pStyle w:val="BodyText"/>
        <w:spacing w:before="8"/>
      </w:pPr>
    </w:p>
    <w:p>
      <w:pPr>
        <w:pStyle w:val="ListParagraph"/>
        <w:numPr>
          <w:ilvl w:val="2"/>
          <w:numId w:val="3"/>
        </w:numPr>
        <w:tabs>
          <w:tab w:pos="825" w:val="left" w:leader="none"/>
        </w:tabs>
        <w:spacing w:line="249" w:lineRule="auto" w:before="0" w:after="0"/>
        <w:ind w:left="310" w:right="416" w:firstLine="0"/>
        <w:jc w:val="both"/>
        <w:rPr>
          <w:i/>
          <w:sz w:val="20"/>
        </w:rPr>
      </w:pPr>
      <w:r>
        <w:rPr>
          <w:i/>
          <w:sz w:val="20"/>
        </w:rPr>
        <w:t>Predication and aggregate operation on </w:t>
      </w:r>
      <w:r>
        <w:rPr>
          <w:i/>
          <w:sz w:val="20"/>
        </w:rPr>
        <w:t>reference</w:t>
      </w:r>
      <w:r>
        <w:rPr>
          <w:i/>
          <w:sz w:val="20"/>
        </w:rPr>
        <w:t> </w:t>
      </w:r>
      <w:r>
        <w:rPr>
          <w:i/>
          <w:spacing w:val="-2"/>
          <w:sz w:val="20"/>
        </w:rPr>
        <w:t>table</w:t>
      </w:r>
    </w:p>
    <w:p>
      <w:pPr>
        <w:pStyle w:val="BodyText"/>
        <w:spacing w:line="249" w:lineRule="auto"/>
        <w:ind w:left="310" w:right="1" w:firstLine="239"/>
        <w:jc w:val="both"/>
      </w:pPr>
      <w:r>
        <w:rPr/>
        <w:t>When filter operation and aggregate operation are on </w:t>
      </w:r>
      <w:r>
        <w:rPr/>
        <w:t>at- tributes in reference table, we need original data records to compute the final results. Suppose we have MAX (orderdate) instead</w:t>
      </w:r>
      <w:r>
        <w:rPr>
          <w:spacing w:val="11"/>
        </w:rPr>
        <w:t> </w:t>
      </w:r>
      <w:r>
        <w:rPr/>
        <w:t>of</w:t>
      </w:r>
      <w:r>
        <w:rPr>
          <w:spacing w:val="11"/>
        </w:rPr>
        <w:t> </w:t>
      </w:r>
      <w:r>
        <w:rPr/>
        <w:t>COUNT</w:t>
      </w:r>
      <w:r>
        <w:rPr>
          <w:spacing w:val="11"/>
        </w:rPr>
        <w:t> </w:t>
      </w:r>
      <w:r>
        <w:rPr/>
        <w:t>(*)</w:t>
      </w:r>
      <w:r>
        <w:rPr>
          <w:spacing w:val="12"/>
        </w:rPr>
        <w:t> </w:t>
      </w:r>
      <w:r>
        <w:rPr/>
        <w:t>in</w:t>
      </w:r>
      <w:r>
        <w:rPr>
          <w:spacing w:val="11"/>
        </w:rPr>
        <w:t> </w:t>
      </w:r>
      <w:r>
        <w:rPr/>
        <w:t>query</w:t>
      </w:r>
      <w:r>
        <w:rPr>
          <w:spacing w:val="13"/>
        </w:rPr>
        <w:t> </w:t>
      </w:r>
      <w:r>
        <w:rPr/>
        <w:t>1,</w:t>
      </w:r>
      <w:r>
        <w:rPr>
          <w:spacing w:val="11"/>
        </w:rPr>
        <w:t> </w:t>
      </w:r>
      <w:r>
        <w:rPr/>
        <w:t>we</w:t>
      </w:r>
      <w:r>
        <w:rPr>
          <w:spacing w:val="11"/>
        </w:rPr>
        <w:t> </w:t>
      </w:r>
      <w:r>
        <w:rPr/>
        <w:t>need</w:t>
      </w:r>
      <w:r>
        <w:rPr>
          <w:spacing w:val="12"/>
        </w:rPr>
        <w:t> </w:t>
      </w:r>
      <w:r>
        <w:rPr/>
        <w:t>the</w:t>
      </w:r>
      <w:r>
        <w:rPr>
          <w:spacing w:val="11"/>
        </w:rPr>
        <w:t> </w:t>
      </w:r>
      <w:r>
        <w:rPr/>
        <w:t>real</w:t>
      </w:r>
      <w:r>
        <w:rPr>
          <w:spacing w:val="12"/>
        </w:rPr>
        <w:t> </w:t>
      </w:r>
      <w:r>
        <w:rPr/>
        <w:t>values</w:t>
      </w:r>
      <w:r>
        <w:rPr>
          <w:spacing w:val="12"/>
        </w:rPr>
        <w:t> </w:t>
      </w:r>
      <w:r>
        <w:rPr>
          <w:spacing w:val="-5"/>
        </w:rPr>
        <w:t>of</w:t>
      </w:r>
    </w:p>
    <w:p>
      <w:pPr>
        <w:pStyle w:val="BodyText"/>
        <w:spacing w:line="216" w:lineRule="auto" w:before="89"/>
        <w:ind w:left="310" w:right="112"/>
        <w:jc w:val="both"/>
      </w:pPr>
      <w:r>
        <w:rPr/>
        <w:br w:type="column"/>
      </w:r>
      <w:r>
        <w:rPr/>
        <w:t>attribute</w:t>
      </w:r>
      <w:r>
        <w:rPr>
          <w:spacing w:val="-6"/>
        </w:rPr>
        <w:t> </w:t>
      </w:r>
      <w:r>
        <w:rPr/>
        <w:t>orderdate</w:t>
      </w:r>
      <w:r>
        <w:rPr>
          <w:spacing w:val="-4"/>
        </w:rPr>
        <w:t> </w:t>
      </w:r>
      <w:r>
        <w:rPr/>
        <w:t>to</w:t>
      </w:r>
      <w:r>
        <w:rPr>
          <w:spacing w:val="-6"/>
        </w:rPr>
        <w:t> </w:t>
      </w:r>
      <w:r>
        <w:rPr/>
        <w:t>compute</w:t>
      </w:r>
      <w:r>
        <w:rPr>
          <w:spacing w:val="-5"/>
        </w:rPr>
        <w:t> </w:t>
      </w:r>
      <w:r>
        <w:rPr/>
        <w:t>the</w:t>
      </w:r>
      <w:r>
        <w:rPr>
          <w:spacing w:val="-6"/>
        </w:rPr>
        <w:t> </w:t>
      </w:r>
      <w:r>
        <w:rPr/>
        <w:t>aggregate</w:t>
      </w:r>
      <w:r>
        <w:rPr>
          <w:spacing w:val="-5"/>
        </w:rPr>
        <w:t> </w:t>
      </w:r>
      <w:r>
        <w:rPr/>
        <w:t>result.</w:t>
      </w:r>
      <w:r>
        <w:rPr>
          <w:spacing w:val="-6"/>
        </w:rPr>
        <w:t> </w:t>
      </w:r>
      <w:r>
        <w:rPr/>
        <w:t>In</w:t>
      </w:r>
      <w:r>
        <w:rPr>
          <w:spacing w:val="-6"/>
        </w:rPr>
        <w:t> </w:t>
      </w:r>
      <w:r>
        <w:rPr/>
        <w:t>this</w:t>
      </w:r>
      <w:r>
        <w:rPr>
          <w:spacing w:val="-5"/>
        </w:rPr>
        <w:t> </w:t>
      </w:r>
      <w:r>
        <w:rPr/>
        <w:t>case we can</w:t>
      </w:r>
      <w:r>
        <w:rPr>
          <w:rFonts w:ascii="STIX"/>
        </w:rPr>
        <w:t>'</w:t>
      </w:r>
      <w:r>
        <w:rPr/>
        <w:t>t eliminate accessing attributes from reference table. However,</w:t>
      </w:r>
      <w:r>
        <w:rPr>
          <w:spacing w:val="4"/>
        </w:rPr>
        <w:t> </w:t>
      </w:r>
      <w:r>
        <w:rPr/>
        <w:t>we</w:t>
      </w:r>
      <w:r>
        <w:rPr>
          <w:spacing w:val="6"/>
        </w:rPr>
        <w:t> </w:t>
      </w:r>
      <w:r>
        <w:rPr/>
        <w:t>can</w:t>
      </w:r>
      <w:r>
        <w:rPr>
          <w:spacing w:val="5"/>
        </w:rPr>
        <w:t> </w:t>
      </w:r>
      <w:r>
        <w:rPr/>
        <w:t>use</w:t>
      </w:r>
      <w:r>
        <w:rPr>
          <w:spacing w:val="6"/>
        </w:rPr>
        <w:t> </w:t>
      </w:r>
      <w:r>
        <w:rPr/>
        <w:t>RPK-table</w:t>
      </w:r>
      <w:r>
        <w:rPr>
          <w:spacing w:val="5"/>
        </w:rPr>
        <w:t> </w:t>
      </w:r>
      <w:r>
        <w:rPr/>
        <w:t>to</w:t>
      </w:r>
      <w:r>
        <w:rPr>
          <w:spacing w:val="5"/>
        </w:rPr>
        <w:t> </w:t>
      </w:r>
      <w:r>
        <w:rPr/>
        <w:t>access</w:t>
      </w:r>
      <w:r>
        <w:rPr>
          <w:spacing w:val="5"/>
        </w:rPr>
        <w:t> </w:t>
      </w:r>
      <w:r>
        <w:rPr/>
        <w:t>only</w:t>
      </w:r>
      <w:r>
        <w:rPr>
          <w:spacing w:val="6"/>
        </w:rPr>
        <w:t> </w:t>
      </w:r>
      <w:r>
        <w:rPr/>
        <w:t>useful</w:t>
      </w:r>
      <w:r>
        <w:rPr>
          <w:spacing w:val="5"/>
        </w:rPr>
        <w:t> </w:t>
      </w:r>
      <w:r>
        <w:rPr>
          <w:spacing w:val="-2"/>
        </w:rPr>
        <w:t>portion</w:t>
      </w:r>
    </w:p>
    <w:p>
      <w:pPr>
        <w:pStyle w:val="BodyText"/>
        <w:spacing w:line="249" w:lineRule="auto" w:before="14"/>
        <w:ind w:left="310" w:right="112"/>
        <w:jc w:val="both"/>
      </w:pPr>
      <w:r>
        <w:rPr/>
        <w:t>of</w:t>
      </w:r>
      <w:r>
        <w:rPr>
          <w:spacing w:val="-4"/>
        </w:rPr>
        <w:t> </w:t>
      </w:r>
      <w:r>
        <w:rPr/>
        <w:t>attributes</w:t>
      </w:r>
      <w:r>
        <w:rPr>
          <w:spacing w:val="-4"/>
        </w:rPr>
        <w:t> </w:t>
      </w:r>
      <w:r>
        <w:rPr/>
        <w:t>by</w:t>
      </w:r>
      <w:r>
        <w:rPr>
          <w:spacing w:val="-3"/>
        </w:rPr>
        <w:t> </w:t>
      </w:r>
      <w:r>
        <w:rPr/>
        <w:t>pushing</w:t>
      </w:r>
      <w:r>
        <w:rPr>
          <w:spacing w:val="-4"/>
        </w:rPr>
        <w:t> </w:t>
      </w:r>
      <w:r>
        <w:rPr/>
        <w:t>down</w:t>
      </w:r>
      <w:r>
        <w:rPr>
          <w:spacing w:val="-4"/>
        </w:rPr>
        <w:t> </w:t>
      </w:r>
      <w:r>
        <w:rPr/>
        <w:t>the</w:t>
      </w:r>
      <w:r>
        <w:rPr>
          <w:spacing w:val="-6"/>
        </w:rPr>
        <w:t> </w:t>
      </w:r>
      <w:r>
        <w:rPr/>
        <w:t>group-by</w:t>
      </w:r>
      <w:r>
        <w:rPr>
          <w:spacing w:val="-4"/>
        </w:rPr>
        <w:t> </w:t>
      </w:r>
      <w:r>
        <w:rPr/>
        <w:t>clause</w:t>
      </w:r>
      <w:r>
        <w:rPr>
          <w:spacing w:val="-4"/>
        </w:rPr>
        <w:t> </w:t>
      </w:r>
      <w:r>
        <w:rPr/>
        <w:t>in</w:t>
      </w:r>
      <w:r>
        <w:rPr>
          <w:spacing w:val="-4"/>
        </w:rPr>
        <w:t> </w:t>
      </w:r>
      <w:r>
        <w:rPr/>
        <w:t>the</w:t>
      </w:r>
      <w:r>
        <w:rPr>
          <w:spacing w:val="-3"/>
        </w:rPr>
        <w:t> </w:t>
      </w:r>
      <w:r>
        <w:rPr/>
        <w:t>query plan. Hence we use only one MapReduce job to complete </w:t>
      </w:r>
      <w:r>
        <w:rPr/>
        <w:t>the whole query computation.</w:t>
      </w:r>
    </w:p>
    <w:p>
      <w:pPr>
        <w:pStyle w:val="BodyText"/>
        <w:spacing w:line="249" w:lineRule="auto"/>
        <w:ind w:left="310" w:right="112" w:firstLine="239"/>
        <w:jc w:val="both"/>
      </w:pPr>
      <w:r>
        <w:rPr/>
        <w:t>In Mapper we still scan RPK-table instead of reference table.</w:t>
      </w:r>
      <w:r>
        <w:rPr>
          <w:spacing w:val="-6"/>
        </w:rPr>
        <w:t> </w:t>
      </w:r>
      <w:r>
        <w:rPr/>
        <w:t>We</w:t>
      </w:r>
      <w:r>
        <w:rPr>
          <w:spacing w:val="-7"/>
        </w:rPr>
        <w:t> </w:t>
      </w:r>
      <w:r>
        <w:rPr/>
        <w:t>use</w:t>
      </w:r>
      <w:r>
        <w:rPr>
          <w:spacing w:val="-7"/>
        </w:rPr>
        <w:t> </w:t>
      </w:r>
      <w:r>
        <w:rPr/>
        <w:t>target</w:t>
      </w:r>
      <w:r>
        <w:rPr>
          <w:spacing w:val="-8"/>
        </w:rPr>
        <w:t> </w:t>
      </w:r>
      <w:r>
        <w:rPr/>
        <w:t>table</w:t>
      </w:r>
      <w:r>
        <w:rPr>
          <w:spacing w:val="-6"/>
        </w:rPr>
        <w:t> </w:t>
      </w:r>
      <w:r>
        <w:rPr/>
        <w:t>and</w:t>
      </w:r>
      <w:r>
        <w:rPr>
          <w:spacing w:val="-7"/>
        </w:rPr>
        <w:t> </w:t>
      </w:r>
      <w:r>
        <w:rPr/>
        <w:t>RPK-table</w:t>
      </w:r>
      <w:r>
        <w:rPr>
          <w:spacing w:val="-7"/>
        </w:rPr>
        <w:t> </w:t>
      </w:r>
      <w:r>
        <w:rPr/>
        <w:t>to</w:t>
      </w:r>
      <w:r>
        <w:rPr>
          <w:spacing w:val="-7"/>
        </w:rPr>
        <w:t> </w:t>
      </w:r>
      <w:r>
        <w:rPr/>
        <w:t>compute</w:t>
      </w:r>
      <w:r>
        <w:rPr>
          <w:spacing w:val="-6"/>
        </w:rPr>
        <w:t> </w:t>
      </w:r>
      <w:r>
        <w:rPr/>
        <w:t>the</w:t>
      </w:r>
      <w:r>
        <w:rPr>
          <w:spacing w:val="-7"/>
        </w:rPr>
        <w:t> </w:t>
      </w:r>
      <w:r>
        <w:rPr/>
        <w:t>joined results. In Reducer, we need to fetch the required attributes (orderdate) to compute final results. As we have the primary key of each record in joined result, we can access the whole record or only necessary part of records from remote nodes. The data movements between nodes are still smaller than common computation.</w:t>
      </w:r>
    </w:p>
    <w:p>
      <w:pPr>
        <w:pStyle w:val="BodyText"/>
        <w:spacing w:line="249" w:lineRule="auto"/>
        <w:ind w:left="310" w:right="112" w:firstLine="239"/>
        <w:jc w:val="both"/>
      </w:pPr>
      <w:r>
        <w:rPr/>
        <w:t>The detail query processing algorithm on MapReduce </w:t>
      </w:r>
      <w:r>
        <w:rPr/>
        <w:t>is showed below.</w:t>
      </w:r>
    </w:p>
    <w:p>
      <w:pPr>
        <w:spacing w:line="280" w:lineRule="atLeast" w:before="179"/>
        <w:ind w:left="310" w:right="1387" w:firstLine="0"/>
        <w:jc w:val="left"/>
        <w:rPr>
          <w:sz w:val="16"/>
        </w:rPr>
      </w:pPr>
      <w:r>
        <w:rPr/>
        <mc:AlternateContent>
          <mc:Choice Requires="wps">
            <w:drawing>
              <wp:anchor distT="0" distB="0" distL="0" distR="0" allowOverlap="1" layoutInCell="1" locked="0" behindDoc="0" simplePos="0" relativeHeight="15734272">
                <wp:simplePos x="0" y="0"/>
                <wp:positionH relativeFrom="page">
                  <wp:posOffset>3956393</wp:posOffset>
                </wp:positionH>
                <wp:positionV relativeFrom="paragraph">
                  <wp:posOffset>143595</wp:posOffset>
                </wp:positionV>
                <wp:extent cx="3077845" cy="635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3077845" cy="6350"/>
                        </a:xfrm>
                        <a:custGeom>
                          <a:avLst/>
                          <a:gdLst/>
                          <a:ahLst/>
                          <a:cxnLst/>
                          <a:rect l="l" t="t" r="r" b="b"/>
                          <a:pathLst>
                            <a:path w="3077845" h="6350">
                              <a:moveTo>
                                <a:pt x="3077273" y="0"/>
                              </a:moveTo>
                              <a:lnTo>
                                <a:pt x="0" y="0"/>
                              </a:lnTo>
                              <a:lnTo>
                                <a:pt x="0" y="5765"/>
                              </a:lnTo>
                              <a:lnTo>
                                <a:pt x="3077273" y="5765"/>
                              </a:lnTo>
                              <a:lnTo>
                                <a:pt x="30772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1.527008pt;margin-top:11.306702pt;width:242.305pt;height:.454pt;mso-position-horizontal-relative:page;mso-position-vertical-relative:paragraph;z-index:15734272" id="docshape1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73440">
                <wp:simplePos x="0" y="0"/>
                <wp:positionH relativeFrom="page">
                  <wp:posOffset>3956405</wp:posOffset>
                </wp:positionH>
                <wp:positionV relativeFrom="paragraph">
                  <wp:posOffset>320709</wp:posOffset>
                </wp:positionV>
                <wp:extent cx="3077845" cy="635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3077845" cy="6350"/>
                        </a:xfrm>
                        <a:custGeom>
                          <a:avLst/>
                          <a:gdLst/>
                          <a:ahLst/>
                          <a:cxnLst/>
                          <a:rect l="l" t="t" r="r" b="b"/>
                          <a:pathLst>
                            <a:path w="3077845" h="6350">
                              <a:moveTo>
                                <a:pt x="3077273" y="0"/>
                              </a:moveTo>
                              <a:lnTo>
                                <a:pt x="0" y="0"/>
                              </a:lnTo>
                              <a:lnTo>
                                <a:pt x="0" y="5765"/>
                              </a:lnTo>
                              <a:lnTo>
                                <a:pt x="3077273" y="5765"/>
                              </a:lnTo>
                              <a:lnTo>
                                <a:pt x="30772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1.528015pt;margin-top:25.252701pt;width:242.305pt;height:.454pt;mso-position-horizontal-relative:page;mso-position-vertical-relative:paragraph;z-index:-16343040" id="docshape18" filled="true" fillcolor="#000000" stroked="false">
                <v:fill type="solid"/>
                <w10:wrap type="none"/>
              </v:rect>
            </w:pict>
          </mc:Fallback>
        </mc:AlternateContent>
      </w:r>
      <w:r>
        <w:rPr>
          <w:sz w:val="16"/>
        </w:rPr>
        <w:t>Algorithm 1 Join-aggregate Query Processing </w:t>
      </w:r>
      <w:r>
        <w:rPr>
          <w:sz w:val="16"/>
        </w:rPr>
        <w:t>Algorithm</w:t>
      </w:r>
      <w:r>
        <w:rPr>
          <w:spacing w:val="40"/>
          <w:sz w:val="16"/>
        </w:rPr>
        <w:t> </w:t>
      </w:r>
      <w:r>
        <w:rPr>
          <w:sz w:val="16"/>
        </w:rPr>
        <w:t>1: Input: Query Q, Target Table T, RPK-tables RT</w:t>
      </w:r>
    </w:p>
    <w:p>
      <w:pPr>
        <w:spacing w:line="259" w:lineRule="auto" w:before="14"/>
        <w:ind w:left="310" w:right="3604" w:firstLine="0"/>
        <w:jc w:val="left"/>
        <w:rPr>
          <w:sz w:val="16"/>
        </w:rPr>
      </w:pPr>
      <w:r>
        <w:rPr>
          <w:sz w:val="16"/>
        </w:rPr>
        <w:t>2: Output: Result of </w:t>
      </w:r>
      <w:r>
        <w:rPr>
          <w:sz w:val="16"/>
        </w:rPr>
        <w:t>Q</w:t>
      </w:r>
      <w:r>
        <w:rPr>
          <w:spacing w:val="40"/>
          <w:sz w:val="16"/>
        </w:rPr>
        <w:t> </w:t>
      </w:r>
      <w:r>
        <w:rPr>
          <w:sz w:val="16"/>
        </w:rPr>
        <w:t>3: function map():</w:t>
      </w:r>
    </w:p>
    <w:p>
      <w:pPr>
        <w:spacing w:before="2"/>
        <w:ind w:left="310" w:right="0" w:firstLine="0"/>
        <w:jc w:val="left"/>
        <w:rPr>
          <w:sz w:val="16"/>
        </w:rPr>
      </w:pPr>
      <w:r>
        <w:rPr>
          <w:sz w:val="16"/>
        </w:rPr>
        <w:t>4:</w:t>
      </w:r>
      <w:r>
        <w:rPr>
          <w:spacing w:val="10"/>
          <w:sz w:val="16"/>
        </w:rPr>
        <w:t> </w:t>
      </w:r>
      <w:r>
        <w:rPr>
          <w:sz w:val="16"/>
        </w:rPr>
        <w:t>for</w:t>
      </w:r>
      <w:r>
        <w:rPr>
          <w:spacing w:val="11"/>
          <w:sz w:val="16"/>
        </w:rPr>
        <w:t> </w:t>
      </w:r>
      <w:r>
        <w:rPr>
          <w:sz w:val="16"/>
        </w:rPr>
        <w:t>record</w:t>
      </w:r>
      <w:r>
        <w:rPr>
          <w:spacing w:val="12"/>
          <w:sz w:val="16"/>
        </w:rPr>
        <w:t> </w:t>
      </w:r>
      <w:r>
        <w:rPr>
          <w:sz w:val="16"/>
        </w:rPr>
        <w:t>r</w:t>
      </w:r>
      <w:r>
        <w:rPr>
          <w:spacing w:val="10"/>
          <w:sz w:val="16"/>
        </w:rPr>
        <w:t> </w:t>
      </w:r>
      <w:r>
        <w:rPr>
          <w:sz w:val="16"/>
        </w:rPr>
        <w:t>of</w:t>
      </w:r>
      <w:r>
        <w:rPr>
          <w:spacing w:val="12"/>
          <w:sz w:val="16"/>
        </w:rPr>
        <w:t> </w:t>
      </w:r>
      <w:r>
        <w:rPr>
          <w:sz w:val="16"/>
        </w:rPr>
        <w:t>T</w:t>
      </w:r>
      <w:r>
        <w:rPr>
          <w:spacing w:val="11"/>
          <w:sz w:val="16"/>
        </w:rPr>
        <w:t> </w:t>
      </w:r>
      <w:r>
        <w:rPr>
          <w:spacing w:val="-5"/>
          <w:sz w:val="16"/>
        </w:rPr>
        <w:t>do</w:t>
      </w:r>
    </w:p>
    <w:p>
      <w:pPr>
        <w:spacing w:line="259" w:lineRule="auto" w:before="15"/>
        <w:ind w:left="310" w:right="287" w:firstLine="0"/>
        <w:jc w:val="both"/>
        <w:rPr>
          <w:sz w:val="16"/>
        </w:rPr>
      </w:pPr>
      <w:r>
        <w:rPr>
          <w:sz w:val="16"/>
        </w:rPr>
        <w:t>5: access those records whose primary key is reference by r in RPK-table</w:t>
      </w:r>
      <w:r>
        <w:rPr>
          <w:spacing w:val="80"/>
          <w:sz w:val="16"/>
        </w:rPr>
        <w:t> </w:t>
      </w:r>
      <w:r>
        <w:rPr>
          <w:sz w:val="16"/>
        </w:rPr>
        <w:t>6: if there is only predication and aggregate operation on target table then</w:t>
      </w:r>
      <w:r>
        <w:rPr>
          <w:spacing w:val="40"/>
          <w:sz w:val="16"/>
        </w:rPr>
        <w:t> </w:t>
      </w:r>
      <w:r>
        <w:rPr>
          <w:sz w:val="16"/>
        </w:rPr>
        <w:t>7: store the records’ primary keys</w:t>
      </w:r>
    </w:p>
    <w:p>
      <w:pPr>
        <w:spacing w:before="2"/>
        <w:ind w:left="310" w:right="0" w:firstLine="0"/>
        <w:jc w:val="both"/>
        <w:rPr>
          <w:sz w:val="16"/>
        </w:rPr>
      </w:pPr>
      <w:r>
        <w:rPr>
          <w:sz w:val="16"/>
        </w:rPr>
        <w:t>8:</w:t>
      </w:r>
      <w:r>
        <w:rPr>
          <w:spacing w:val="12"/>
          <w:sz w:val="16"/>
        </w:rPr>
        <w:t> </w:t>
      </w:r>
      <w:r>
        <w:rPr>
          <w:spacing w:val="-4"/>
          <w:sz w:val="16"/>
        </w:rPr>
        <w:t>else</w:t>
      </w:r>
    </w:p>
    <w:p>
      <w:pPr>
        <w:spacing w:line="259" w:lineRule="auto" w:before="15"/>
        <w:ind w:left="310" w:right="2009" w:firstLine="0"/>
        <w:jc w:val="left"/>
        <w:rPr>
          <w:sz w:val="16"/>
        </w:rPr>
      </w:pPr>
      <w:r>
        <w:rPr>
          <w:sz w:val="16"/>
        </w:rPr>
        <w:t>9: fetch the required attributes by primary </w:t>
      </w:r>
      <w:r>
        <w:rPr>
          <w:sz w:val="16"/>
        </w:rPr>
        <w:t>key</w:t>
      </w:r>
      <w:r>
        <w:rPr>
          <w:spacing w:val="40"/>
          <w:sz w:val="16"/>
        </w:rPr>
        <w:t> </w:t>
      </w:r>
      <w:r>
        <w:rPr>
          <w:sz w:val="16"/>
        </w:rPr>
        <w:t>10: apply predicate on those attributes</w:t>
      </w:r>
    </w:p>
    <w:p>
      <w:pPr>
        <w:spacing w:line="259" w:lineRule="auto" w:before="1"/>
        <w:ind w:left="310" w:right="2414" w:firstLine="0"/>
        <w:jc w:val="left"/>
        <w:rPr>
          <w:sz w:val="16"/>
        </w:rPr>
      </w:pPr>
      <w:r>
        <w:rPr>
          <w:sz w:val="16"/>
        </w:rPr>
        <w:t>11: store the required attributes in </w:t>
      </w:r>
      <w:r>
        <w:rPr>
          <w:sz w:val="16"/>
        </w:rPr>
        <w:t>order</w:t>
      </w:r>
      <w:r>
        <w:rPr>
          <w:spacing w:val="40"/>
          <w:sz w:val="16"/>
        </w:rPr>
        <w:t> </w:t>
      </w:r>
      <w:r>
        <w:rPr>
          <w:sz w:val="16"/>
        </w:rPr>
        <w:t>12: end if</w:t>
      </w:r>
    </w:p>
    <w:p>
      <w:pPr>
        <w:spacing w:line="259" w:lineRule="auto" w:before="1"/>
        <w:ind w:left="310" w:right="2414" w:firstLine="0"/>
        <w:jc w:val="left"/>
        <w:rPr>
          <w:sz w:val="16"/>
        </w:rPr>
      </w:pPr>
      <w:r>
        <w:rPr>
          <w:sz w:val="16"/>
        </w:rPr>
        <w:t>13: emit (group-by key, required </w:t>
      </w:r>
      <w:r>
        <w:rPr>
          <w:sz w:val="16"/>
        </w:rPr>
        <w:t>values)</w:t>
      </w:r>
      <w:r>
        <w:rPr>
          <w:spacing w:val="40"/>
          <w:sz w:val="16"/>
        </w:rPr>
        <w:t> </w:t>
      </w:r>
      <w:r>
        <w:rPr>
          <w:sz w:val="16"/>
        </w:rPr>
        <w:t>14: end for</w:t>
      </w:r>
    </w:p>
    <w:p>
      <w:pPr>
        <w:spacing w:before="2"/>
        <w:ind w:left="310" w:right="0" w:firstLine="0"/>
        <w:jc w:val="left"/>
        <w:rPr>
          <w:sz w:val="16"/>
        </w:rPr>
      </w:pPr>
      <w:r>
        <w:rPr>
          <w:spacing w:val="-5"/>
          <w:sz w:val="16"/>
        </w:rPr>
        <w:t>15:</w:t>
      </w:r>
    </w:p>
    <w:p>
      <w:pPr>
        <w:spacing w:line="259" w:lineRule="auto" w:before="14"/>
        <w:ind w:left="310" w:right="3185" w:firstLine="0"/>
        <w:jc w:val="left"/>
        <w:rPr>
          <w:sz w:val="16"/>
        </w:rPr>
      </w:pPr>
      <w:r>
        <w:rPr>
          <w:sz w:val="16"/>
        </w:rPr>
        <w:t>16:</w:t>
      </w:r>
      <w:r>
        <w:rPr>
          <w:spacing w:val="-1"/>
          <w:sz w:val="16"/>
        </w:rPr>
        <w:t> </w:t>
      </w:r>
      <w:r>
        <w:rPr>
          <w:sz w:val="16"/>
        </w:rPr>
        <w:t>shuffle</w:t>
      </w:r>
      <w:r>
        <w:rPr>
          <w:spacing w:val="-1"/>
          <w:sz w:val="16"/>
        </w:rPr>
        <w:t> </w:t>
      </w:r>
      <w:r>
        <w:rPr>
          <w:sz w:val="16"/>
        </w:rPr>
        <w:t>on</w:t>
      </w:r>
      <w:r>
        <w:rPr>
          <w:spacing w:val="-1"/>
          <w:sz w:val="16"/>
        </w:rPr>
        <w:t> </w:t>
      </w:r>
      <w:r>
        <w:rPr>
          <w:sz w:val="16"/>
        </w:rPr>
        <w:t>group-by</w:t>
      </w:r>
      <w:r>
        <w:rPr>
          <w:spacing w:val="-1"/>
          <w:sz w:val="16"/>
        </w:rPr>
        <w:t> </w:t>
      </w:r>
      <w:r>
        <w:rPr>
          <w:sz w:val="16"/>
        </w:rPr>
        <w:t>key</w:t>
      </w:r>
      <w:r>
        <w:rPr>
          <w:spacing w:val="40"/>
          <w:sz w:val="16"/>
        </w:rPr>
        <w:t> </w:t>
      </w:r>
      <w:r>
        <w:rPr>
          <w:spacing w:val="-4"/>
          <w:sz w:val="16"/>
        </w:rPr>
        <w:t>17:</w:t>
      </w:r>
    </w:p>
    <w:p>
      <w:pPr>
        <w:spacing w:line="211" w:lineRule="auto" w:before="7"/>
        <w:ind w:left="310" w:right="2665" w:firstLine="0"/>
        <w:jc w:val="left"/>
        <w:rPr>
          <w:sz w:val="16"/>
        </w:rPr>
      </w:pPr>
      <w:r>
        <w:rPr>
          <w:sz w:val="16"/>
        </w:rPr>
        <w:t>18: function reduce (key, list </w:t>
      </w:r>
      <w:r>
        <w:rPr>
          <w:rFonts w:ascii="STIX"/>
          <w:sz w:val="16"/>
        </w:rPr>
        <w:t>&lt; </w:t>
      </w:r>
      <w:r>
        <w:rPr>
          <w:sz w:val="16"/>
        </w:rPr>
        <w:t>r </w:t>
      </w:r>
      <w:r>
        <w:rPr>
          <w:rFonts w:ascii="STIX"/>
          <w:sz w:val="16"/>
        </w:rPr>
        <w:t>&gt;</w:t>
      </w:r>
      <w:r>
        <w:rPr>
          <w:sz w:val="16"/>
        </w:rPr>
        <w:t>)</w:t>
      </w:r>
      <w:r>
        <w:rPr>
          <w:spacing w:val="40"/>
          <w:sz w:val="16"/>
        </w:rPr>
        <w:t> </w:t>
      </w:r>
      <w:r>
        <w:rPr>
          <w:sz w:val="16"/>
        </w:rPr>
        <w:t>19:</w:t>
      </w:r>
      <w:r>
        <w:rPr>
          <w:spacing w:val="9"/>
          <w:sz w:val="16"/>
        </w:rPr>
        <w:t> </w:t>
      </w:r>
      <w:r>
        <w:rPr>
          <w:sz w:val="16"/>
        </w:rPr>
        <w:t>fetch</w:t>
      </w:r>
      <w:r>
        <w:rPr>
          <w:spacing w:val="10"/>
          <w:sz w:val="16"/>
        </w:rPr>
        <w:t> </w:t>
      </w:r>
      <w:r>
        <w:rPr>
          <w:sz w:val="16"/>
        </w:rPr>
        <w:t>other</w:t>
      </w:r>
      <w:r>
        <w:rPr>
          <w:spacing w:val="10"/>
          <w:sz w:val="16"/>
        </w:rPr>
        <w:t> </w:t>
      </w:r>
      <w:r>
        <w:rPr>
          <w:sz w:val="16"/>
        </w:rPr>
        <w:t>attributes</w:t>
      </w:r>
      <w:r>
        <w:rPr>
          <w:spacing w:val="10"/>
          <w:sz w:val="16"/>
        </w:rPr>
        <w:t> </w:t>
      </w:r>
      <w:r>
        <w:rPr>
          <w:sz w:val="16"/>
        </w:rPr>
        <w:t>if</w:t>
      </w:r>
      <w:r>
        <w:rPr>
          <w:spacing w:val="10"/>
          <w:sz w:val="16"/>
        </w:rPr>
        <w:t> </w:t>
      </w:r>
      <w:r>
        <w:rPr>
          <w:spacing w:val="-2"/>
          <w:sz w:val="16"/>
        </w:rPr>
        <w:t>necessary</w:t>
      </w:r>
    </w:p>
    <w:p>
      <w:pPr>
        <w:spacing w:line="259" w:lineRule="auto" w:before="18"/>
        <w:ind w:left="310" w:right="2009" w:firstLine="0"/>
        <w:jc w:val="left"/>
        <w:rPr>
          <w:sz w:val="16"/>
        </w:rPr>
      </w:pPr>
      <w:r>
        <w:rPr>
          <w:sz w:val="16"/>
        </w:rPr>
        <w:t>20: communicate with other nodes if </w:t>
      </w:r>
      <w:r>
        <w:rPr>
          <w:sz w:val="16"/>
        </w:rPr>
        <w:t>necessary</w:t>
      </w:r>
      <w:r>
        <w:rPr>
          <w:spacing w:val="40"/>
          <w:sz w:val="16"/>
        </w:rPr>
        <w:t> </w:t>
      </w:r>
      <w:r>
        <w:rPr>
          <w:sz w:val="16"/>
        </w:rPr>
        <w:t>21: compute aggregate result using hash table</w:t>
      </w:r>
    </w:p>
    <w:p>
      <w:pPr>
        <w:spacing w:before="2"/>
        <w:ind w:left="310" w:right="0" w:firstLine="0"/>
        <w:jc w:val="left"/>
        <w:rPr>
          <w:sz w:val="16"/>
        </w:rPr>
      </w:pPr>
      <w:r>
        <w:rPr>
          <w:sz w:val="16"/>
        </w:rPr>
        <w:t>22:</w:t>
      </w:r>
      <w:r>
        <w:rPr>
          <w:spacing w:val="8"/>
          <w:sz w:val="16"/>
        </w:rPr>
        <w:t> </w:t>
      </w:r>
      <w:r>
        <w:rPr>
          <w:sz w:val="16"/>
        </w:rPr>
        <w:t>compute</w:t>
      </w:r>
      <w:r>
        <w:rPr>
          <w:spacing w:val="8"/>
          <w:sz w:val="16"/>
        </w:rPr>
        <w:t> </w:t>
      </w:r>
      <w:r>
        <w:rPr>
          <w:sz w:val="16"/>
        </w:rPr>
        <w:t>final</w:t>
      </w:r>
      <w:r>
        <w:rPr>
          <w:spacing w:val="7"/>
          <w:sz w:val="16"/>
        </w:rPr>
        <w:t> </w:t>
      </w:r>
      <w:r>
        <w:rPr>
          <w:sz w:val="16"/>
        </w:rPr>
        <w:t>result</w:t>
      </w:r>
      <w:r>
        <w:rPr>
          <w:spacing w:val="9"/>
          <w:sz w:val="16"/>
        </w:rPr>
        <w:t> </w:t>
      </w:r>
      <w:r>
        <w:rPr>
          <w:sz w:val="16"/>
        </w:rPr>
        <w:t>using</w:t>
      </w:r>
      <w:r>
        <w:rPr>
          <w:spacing w:val="7"/>
          <w:sz w:val="16"/>
        </w:rPr>
        <w:t> </w:t>
      </w:r>
      <w:r>
        <w:rPr>
          <w:sz w:val="16"/>
        </w:rPr>
        <w:t>part</w:t>
      </w:r>
      <w:r>
        <w:rPr>
          <w:spacing w:val="8"/>
          <w:sz w:val="16"/>
        </w:rPr>
        <w:t> </w:t>
      </w:r>
      <w:r>
        <w:rPr>
          <w:sz w:val="16"/>
        </w:rPr>
        <w:t>aggregate</w:t>
      </w:r>
      <w:r>
        <w:rPr>
          <w:spacing w:val="5"/>
          <w:sz w:val="16"/>
        </w:rPr>
        <w:t> </w:t>
      </w:r>
      <w:r>
        <w:rPr>
          <w:spacing w:val="-2"/>
          <w:sz w:val="16"/>
        </w:rPr>
        <w:t>values</w:t>
      </w:r>
    </w:p>
    <w:p>
      <w:pPr>
        <w:pStyle w:val="BodyText"/>
        <w:spacing w:before="10"/>
        <w:rPr>
          <w:sz w:val="3"/>
        </w:rPr>
      </w:pPr>
    </w:p>
    <w:p>
      <w:pPr>
        <w:pStyle w:val="BodyText"/>
        <w:spacing w:line="20" w:lineRule="exact"/>
        <w:ind w:left="310"/>
        <w:rPr>
          <w:sz w:val="2"/>
        </w:rPr>
      </w:pPr>
      <w:r>
        <w:rPr>
          <w:sz w:val="2"/>
        </w:rPr>
        <mc:AlternateContent>
          <mc:Choice Requires="wps">
            <w:drawing>
              <wp:inline distT="0" distB="0" distL="0" distR="0">
                <wp:extent cx="3077845" cy="6985"/>
                <wp:effectExtent l="0" t="0" r="0" b="0"/>
                <wp:docPr id="23" name="Group 23"/>
                <wp:cNvGraphicFramePr>
                  <a:graphicFrameLocks/>
                </wp:cNvGraphicFramePr>
                <a:graphic>
                  <a:graphicData uri="http://schemas.microsoft.com/office/word/2010/wordprocessingGroup">
                    <wpg:wgp>
                      <wpg:cNvPr id="23" name="Group 23"/>
                      <wpg:cNvGrpSpPr/>
                      <wpg:grpSpPr>
                        <a:xfrm>
                          <a:off x="0" y="0"/>
                          <a:ext cx="3077845" cy="6985"/>
                          <a:chExt cx="3077845" cy="6985"/>
                        </a:xfrm>
                      </wpg:grpSpPr>
                      <wps:wsp>
                        <wps:cNvPr id="24" name="Graphic 24"/>
                        <wps:cNvSpPr/>
                        <wps:spPr>
                          <a:xfrm>
                            <a:off x="0" y="0"/>
                            <a:ext cx="3077845" cy="6985"/>
                          </a:xfrm>
                          <a:custGeom>
                            <a:avLst/>
                            <a:gdLst/>
                            <a:ahLst/>
                            <a:cxnLst/>
                            <a:rect l="l" t="t" r="r" b="b"/>
                            <a:pathLst>
                              <a:path w="3077845" h="6985">
                                <a:moveTo>
                                  <a:pt x="3077273" y="0"/>
                                </a:moveTo>
                                <a:lnTo>
                                  <a:pt x="0" y="0"/>
                                </a:lnTo>
                                <a:lnTo>
                                  <a:pt x="0" y="6476"/>
                                </a:lnTo>
                                <a:lnTo>
                                  <a:pt x="3077273" y="6476"/>
                                </a:lnTo>
                                <a:lnTo>
                                  <a:pt x="307727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2.35pt;height:.550pt;mso-position-horizontal-relative:char;mso-position-vertical-relative:line" id="docshapegroup19" coordorigin="0,0" coordsize="4847,11">
                <v:rect style="position:absolute;left:0;top:0;width:4847;height:11" id="docshape20" filled="true" fillcolor="#000000" stroked="false">
                  <v:fill type="solid"/>
                </v:rect>
              </v:group>
            </w:pict>
          </mc:Fallback>
        </mc:AlternateContent>
      </w:r>
      <w:r>
        <w:rPr>
          <w:sz w:val="2"/>
        </w:rPr>
      </w:r>
    </w:p>
    <w:p>
      <w:pPr>
        <w:spacing w:after="0" w:line="20" w:lineRule="exact"/>
        <w:rPr>
          <w:sz w:val="2"/>
        </w:rPr>
        <w:sectPr>
          <w:type w:val="continuous"/>
          <w:pgSz w:w="11910" w:h="15880"/>
          <w:pgMar w:header="904" w:footer="0" w:top="840" w:bottom="280" w:left="540" w:right="540"/>
          <w:cols w:num="2" w:equalWidth="0">
            <w:col w:w="5333" w:space="47"/>
            <w:col w:w="5450"/>
          </w:cols>
        </w:sectPr>
      </w:pPr>
    </w:p>
    <w:p>
      <w:pPr>
        <w:pStyle w:val="BodyText"/>
      </w:pPr>
    </w:p>
    <w:p>
      <w:pPr>
        <w:pStyle w:val="BodyText"/>
      </w:pPr>
    </w:p>
    <w:p>
      <w:pPr>
        <w:pStyle w:val="BodyText"/>
        <w:spacing w:before="31"/>
      </w:pPr>
    </w:p>
    <w:p>
      <w:pPr>
        <w:pStyle w:val="BodyText"/>
        <w:ind w:left="2098"/>
      </w:pPr>
      <w:r>
        <w:rPr/>
        <w:drawing>
          <wp:inline distT="0" distB="0" distL="0" distR="0">
            <wp:extent cx="4338117" cy="2243328"/>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8" cstate="print"/>
                    <a:stretch>
                      <a:fillRect/>
                    </a:stretch>
                  </pic:blipFill>
                  <pic:spPr>
                    <a:xfrm>
                      <a:off x="0" y="0"/>
                      <a:ext cx="4338117" cy="2243328"/>
                    </a:xfrm>
                    <a:prstGeom prst="rect">
                      <a:avLst/>
                    </a:prstGeom>
                  </pic:spPr>
                </pic:pic>
              </a:graphicData>
            </a:graphic>
          </wp:inline>
        </w:drawing>
      </w:r>
      <w:r>
        <w:rPr/>
      </w:r>
    </w:p>
    <w:p>
      <w:pPr>
        <w:spacing w:before="166"/>
        <w:ind w:left="196" w:right="0" w:firstLine="0"/>
        <w:jc w:val="center"/>
        <w:rPr>
          <w:sz w:val="16"/>
        </w:rPr>
      </w:pPr>
      <w:bookmarkStart w:name="_bookmark11" w:id="20"/>
      <w:bookmarkEnd w:id="20"/>
      <w:r>
        <w:rPr/>
      </w:r>
      <w:r>
        <w:rPr>
          <w:sz w:val="16"/>
        </w:rPr>
        <w:t>Fig.</w:t>
      </w:r>
      <w:r>
        <w:rPr>
          <w:spacing w:val="8"/>
          <w:sz w:val="16"/>
        </w:rPr>
        <w:t> </w:t>
      </w:r>
      <w:r>
        <w:rPr>
          <w:sz w:val="16"/>
        </w:rPr>
        <w:t>4.</w:t>
      </w:r>
      <w:r>
        <w:rPr>
          <w:spacing w:val="9"/>
          <w:sz w:val="16"/>
        </w:rPr>
        <w:t> </w:t>
      </w:r>
      <w:r>
        <w:rPr>
          <w:sz w:val="16"/>
        </w:rPr>
        <w:t>Procession</w:t>
      </w:r>
      <w:r>
        <w:rPr>
          <w:spacing w:val="10"/>
          <w:sz w:val="16"/>
        </w:rPr>
        <w:t> </w:t>
      </w:r>
      <w:r>
        <w:rPr>
          <w:sz w:val="16"/>
        </w:rPr>
        <w:t>in</w:t>
      </w:r>
      <w:r>
        <w:rPr>
          <w:spacing w:val="9"/>
          <w:sz w:val="16"/>
        </w:rPr>
        <w:t> </w:t>
      </w:r>
      <w:r>
        <w:rPr>
          <w:spacing w:val="-2"/>
          <w:sz w:val="16"/>
        </w:rPr>
        <w:t>Reducer.</w:t>
      </w:r>
    </w:p>
    <w:p>
      <w:pPr>
        <w:spacing w:after="0"/>
        <w:jc w:val="center"/>
        <w:rPr>
          <w:sz w:val="16"/>
        </w:rPr>
        <w:sectPr>
          <w:type w:val="continuous"/>
          <w:pgSz w:w="11910" w:h="15880"/>
          <w:pgMar w:header="904" w:footer="0" w:top="840" w:bottom="280" w:left="540" w:right="540"/>
        </w:sectPr>
      </w:pPr>
    </w:p>
    <w:p>
      <w:pPr>
        <w:pStyle w:val="BodyText"/>
        <w:spacing w:before="4"/>
        <w:rPr>
          <w:sz w:val="15"/>
        </w:rPr>
      </w:pPr>
    </w:p>
    <w:p>
      <w:pPr>
        <w:spacing w:after="0"/>
        <w:rPr>
          <w:sz w:val="15"/>
        </w:rPr>
        <w:sectPr>
          <w:pgSz w:w="11910" w:h="15880"/>
          <w:pgMar w:header="906" w:footer="0" w:top="1100" w:bottom="280" w:left="540" w:right="540"/>
        </w:sectPr>
      </w:pPr>
    </w:p>
    <w:p>
      <w:pPr>
        <w:pStyle w:val="BodyText"/>
        <w:spacing w:before="8"/>
        <w:rPr>
          <w:sz w:val="10"/>
        </w:rPr>
      </w:pPr>
    </w:p>
    <w:p>
      <w:pPr>
        <w:pStyle w:val="BodyText"/>
        <w:ind w:left="942"/>
      </w:pPr>
      <w:r>
        <w:rPr/>
        <w:drawing>
          <wp:inline distT="0" distB="0" distL="0" distR="0">
            <wp:extent cx="2146239" cy="798576"/>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9" cstate="print"/>
                    <a:stretch>
                      <a:fillRect/>
                    </a:stretch>
                  </pic:blipFill>
                  <pic:spPr>
                    <a:xfrm>
                      <a:off x="0" y="0"/>
                      <a:ext cx="2146239" cy="798576"/>
                    </a:xfrm>
                    <a:prstGeom prst="rect">
                      <a:avLst/>
                    </a:prstGeom>
                  </pic:spPr>
                </pic:pic>
              </a:graphicData>
            </a:graphic>
          </wp:inline>
        </w:drawing>
      </w:r>
      <w:r>
        <w:rPr/>
      </w:r>
    </w:p>
    <w:p>
      <w:pPr>
        <w:spacing w:before="157"/>
        <w:ind w:left="428" w:right="0" w:firstLine="0"/>
        <w:jc w:val="left"/>
        <w:rPr>
          <w:sz w:val="16"/>
        </w:rPr>
      </w:pPr>
      <w:bookmarkStart w:name="4. Experiments" w:id="21"/>
      <w:bookmarkEnd w:id="21"/>
      <w:r>
        <w:rPr/>
      </w:r>
      <w:bookmarkStart w:name="4.1. Experiments settings" w:id="22"/>
      <w:bookmarkEnd w:id="22"/>
      <w:r>
        <w:rPr/>
      </w:r>
      <w:bookmarkStart w:name="4.2. Storage cost of RPK-table" w:id="23"/>
      <w:bookmarkEnd w:id="23"/>
      <w:r>
        <w:rPr/>
      </w:r>
      <w:bookmarkStart w:name="_bookmark12" w:id="24"/>
      <w:bookmarkEnd w:id="24"/>
      <w:r>
        <w:rPr/>
      </w:r>
      <w:r>
        <w:rPr>
          <w:sz w:val="16"/>
        </w:rPr>
        <w:t>Fig.</w:t>
      </w:r>
      <w:r>
        <w:rPr>
          <w:spacing w:val="7"/>
          <w:sz w:val="16"/>
        </w:rPr>
        <w:t> </w:t>
      </w:r>
      <w:r>
        <w:rPr>
          <w:sz w:val="16"/>
        </w:rPr>
        <w:t>5.</w:t>
      </w:r>
      <w:r>
        <w:rPr>
          <w:spacing w:val="8"/>
          <w:sz w:val="16"/>
        </w:rPr>
        <w:t> </w:t>
      </w:r>
      <w:r>
        <w:rPr>
          <w:sz w:val="16"/>
        </w:rPr>
        <w:t>Complex</w:t>
      </w:r>
      <w:r>
        <w:rPr>
          <w:spacing w:val="9"/>
          <w:sz w:val="16"/>
        </w:rPr>
        <w:t> </w:t>
      </w:r>
      <w:r>
        <w:rPr>
          <w:sz w:val="16"/>
        </w:rPr>
        <w:t>query</w:t>
      </w:r>
      <w:r>
        <w:rPr>
          <w:spacing w:val="8"/>
          <w:sz w:val="16"/>
        </w:rPr>
        <w:t> </w:t>
      </w:r>
      <w:r>
        <w:rPr>
          <w:sz w:val="16"/>
        </w:rPr>
        <w:t>contains</w:t>
      </w:r>
      <w:r>
        <w:rPr>
          <w:spacing w:val="8"/>
          <w:sz w:val="16"/>
        </w:rPr>
        <w:t> </w:t>
      </w:r>
      <w:r>
        <w:rPr>
          <w:sz w:val="16"/>
        </w:rPr>
        <w:t>multiple</w:t>
      </w:r>
      <w:r>
        <w:rPr>
          <w:spacing w:val="7"/>
          <w:sz w:val="16"/>
        </w:rPr>
        <w:t> </w:t>
      </w:r>
      <w:r>
        <w:rPr>
          <w:sz w:val="16"/>
        </w:rPr>
        <w:t>join</w:t>
      </w:r>
      <w:r>
        <w:rPr>
          <w:spacing w:val="9"/>
          <w:sz w:val="16"/>
        </w:rPr>
        <w:t> </w:t>
      </w:r>
      <w:r>
        <w:rPr>
          <w:sz w:val="16"/>
        </w:rPr>
        <w:t>operations</w:t>
      </w:r>
      <w:r>
        <w:rPr>
          <w:spacing w:val="8"/>
          <w:sz w:val="16"/>
        </w:rPr>
        <w:t> </w:t>
      </w:r>
      <w:r>
        <w:rPr>
          <w:sz w:val="16"/>
        </w:rPr>
        <w:t>in</w:t>
      </w:r>
      <w:r>
        <w:rPr>
          <w:spacing w:val="9"/>
          <w:sz w:val="16"/>
        </w:rPr>
        <w:t> </w:t>
      </w:r>
      <w:r>
        <w:rPr>
          <w:sz w:val="16"/>
        </w:rPr>
        <w:t>TPC-</w:t>
      </w:r>
      <w:r>
        <w:rPr>
          <w:spacing w:val="-5"/>
          <w:sz w:val="16"/>
        </w:rPr>
        <w:t>H.</w:t>
      </w:r>
    </w:p>
    <w:p>
      <w:pPr>
        <w:pStyle w:val="BodyText"/>
        <w:spacing w:before="42"/>
        <w:rPr>
          <w:sz w:val="16"/>
        </w:rPr>
      </w:pPr>
    </w:p>
    <w:p>
      <w:pPr>
        <w:pStyle w:val="BodyText"/>
        <w:spacing w:line="249" w:lineRule="auto" w:before="1"/>
        <w:ind w:left="114" w:right="40" w:firstLine="239"/>
        <w:jc w:val="both"/>
      </w:pPr>
      <w:r>
        <w:rPr/>
        <w:t>As</w:t>
      </w:r>
      <w:r>
        <w:rPr>
          <w:spacing w:val="-2"/>
        </w:rPr>
        <w:t> </w:t>
      </w:r>
      <w:r>
        <w:rPr/>
        <w:t>for</w:t>
      </w:r>
      <w:r>
        <w:rPr>
          <w:spacing w:val="-3"/>
        </w:rPr>
        <w:t> </w:t>
      </w:r>
      <w:r>
        <w:rPr/>
        <w:t>more</w:t>
      </w:r>
      <w:r>
        <w:rPr>
          <w:spacing w:val="-3"/>
        </w:rPr>
        <w:t> </w:t>
      </w:r>
      <w:r>
        <w:rPr/>
        <w:t>complex</w:t>
      </w:r>
      <w:r>
        <w:rPr>
          <w:spacing w:val="-2"/>
        </w:rPr>
        <w:t> </w:t>
      </w:r>
      <w:r>
        <w:rPr/>
        <w:t>queries</w:t>
      </w:r>
      <w:r>
        <w:rPr>
          <w:spacing w:val="-2"/>
        </w:rPr>
        <w:t> </w:t>
      </w:r>
      <w:r>
        <w:rPr/>
        <w:t>the</w:t>
      </w:r>
      <w:r>
        <w:rPr>
          <w:spacing w:val="-2"/>
        </w:rPr>
        <w:t> </w:t>
      </w:r>
      <w:r>
        <w:rPr/>
        <w:t>query</w:t>
      </w:r>
      <w:r>
        <w:rPr>
          <w:spacing w:val="-2"/>
        </w:rPr>
        <w:t> </w:t>
      </w:r>
      <w:r>
        <w:rPr/>
        <w:t>shown</w:t>
      </w:r>
      <w:r>
        <w:rPr>
          <w:spacing w:val="-2"/>
        </w:rPr>
        <w:t> </w:t>
      </w:r>
      <w:r>
        <w:rPr/>
        <w:t>in</w:t>
      </w:r>
      <w:r>
        <w:rPr>
          <w:spacing w:val="-2"/>
        </w:rPr>
        <w:t> </w:t>
      </w:r>
      <w:hyperlink w:history="true" w:anchor="_bookmark12">
        <w:r>
          <w:rPr>
            <w:color w:val="007FAC"/>
          </w:rPr>
          <w:t>Fig.</w:t>
        </w:r>
        <w:r>
          <w:rPr>
            <w:color w:val="007FAC"/>
            <w:spacing w:val="-2"/>
          </w:rPr>
          <w:t> </w:t>
        </w:r>
        <w:r>
          <w:rPr>
            <w:color w:val="007FAC"/>
          </w:rPr>
          <w:t>5</w:t>
        </w:r>
      </w:hyperlink>
      <w:r>
        <w:rPr/>
        <w:t>,</w:t>
      </w:r>
      <w:r>
        <w:rPr>
          <w:spacing w:val="-2"/>
        </w:rPr>
        <w:t> </w:t>
      </w:r>
      <w:r>
        <w:rPr/>
        <w:t>we can use ChainMapper to process this query, which allows </w:t>
      </w:r>
      <w:r>
        <w:rPr/>
        <w:t>to use multiple Mappers within a single MapReduce job.</w:t>
      </w:r>
    </w:p>
    <w:p>
      <w:pPr>
        <w:pStyle w:val="BodyText"/>
        <w:spacing w:line="249" w:lineRule="auto"/>
        <w:ind w:left="114" w:right="38" w:firstLine="239"/>
        <w:jc w:val="both"/>
      </w:pPr>
      <w:r>
        <w:rPr/>
        <w:t>We have two join operations on three tables. Thus we need two mappers and one reducer to finish the job. In the first Mapper we begin with scanning the table which is </w:t>
      </w:r>
      <w:r>
        <w:rPr/>
        <w:t>notper- formed as reference table during the whole execution. Then each</w:t>
      </w:r>
      <w:r>
        <w:rPr>
          <w:spacing w:val="-2"/>
        </w:rPr>
        <w:t> </w:t>
      </w:r>
      <w:r>
        <w:rPr/>
        <w:t>subsequent</w:t>
      </w:r>
      <w:r>
        <w:rPr>
          <w:spacing w:val="-1"/>
        </w:rPr>
        <w:t> </w:t>
      </w:r>
      <w:r>
        <w:rPr/>
        <w:t>Mapper</w:t>
      </w:r>
      <w:r>
        <w:rPr>
          <w:spacing w:val="-3"/>
        </w:rPr>
        <w:t> </w:t>
      </w:r>
      <w:r>
        <w:rPr/>
        <w:t>processes</w:t>
      </w:r>
      <w:r>
        <w:rPr>
          <w:spacing w:val="-3"/>
        </w:rPr>
        <w:t> </w:t>
      </w:r>
      <w:r>
        <w:rPr/>
        <w:t>one</w:t>
      </w:r>
      <w:r>
        <w:rPr>
          <w:spacing w:val="-3"/>
        </w:rPr>
        <w:t> </w:t>
      </w:r>
      <w:r>
        <w:rPr/>
        <w:t>join</w:t>
      </w:r>
      <w:r>
        <w:rPr>
          <w:spacing w:val="-3"/>
        </w:rPr>
        <w:t> </w:t>
      </w:r>
      <w:r>
        <w:rPr/>
        <w:t>operation</w:t>
      </w:r>
      <w:r>
        <w:rPr>
          <w:spacing w:val="-3"/>
        </w:rPr>
        <w:t> </w:t>
      </w:r>
      <w:r>
        <w:rPr/>
        <w:t>with</w:t>
      </w:r>
      <w:r>
        <w:rPr>
          <w:spacing w:val="-2"/>
        </w:rPr>
        <w:t> </w:t>
      </w:r>
      <w:r>
        <w:rPr/>
        <w:t>the help</w:t>
      </w:r>
      <w:r>
        <w:rPr>
          <w:spacing w:val="-2"/>
        </w:rPr>
        <w:t> </w:t>
      </w:r>
      <w:r>
        <w:rPr/>
        <w:t>of</w:t>
      </w:r>
      <w:r>
        <w:rPr>
          <w:spacing w:val="-2"/>
        </w:rPr>
        <w:t> </w:t>
      </w:r>
      <w:r>
        <w:rPr/>
        <w:t>RPK-table</w:t>
      </w:r>
      <w:r>
        <w:rPr>
          <w:spacing w:val="-1"/>
        </w:rPr>
        <w:t> </w:t>
      </w:r>
      <w:r>
        <w:rPr/>
        <w:t>and</w:t>
      </w:r>
      <w:r>
        <w:rPr>
          <w:spacing w:val="-2"/>
        </w:rPr>
        <w:t> </w:t>
      </w:r>
      <w:r>
        <w:rPr/>
        <w:t>the</w:t>
      </w:r>
      <w:r>
        <w:rPr>
          <w:spacing w:val="-2"/>
        </w:rPr>
        <w:t> </w:t>
      </w:r>
      <w:r>
        <w:rPr/>
        <w:t>previous</w:t>
      </w:r>
      <w:r>
        <w:rPr>
          <w:spacing w:val="-2"/>
        </w:rPr>
        <w:t> </w:t>
      </w:r>
      <w:r>
        <w:rPr/>
        <w:t>result.</w:t>
      </w:r>
      <w:r>
        <w:rPr>
          <w:spacing w:val="-3"/>
        </w:rPr>
        <w:t> </w:t>
      </w:r>
      <w:r>
        <w:rPr/>
        <w:t>We</w:t>
      </w:r>
      <w:r>
        <w:rPr>
          <w:spacing w:val="-1"/>
        </w:rPr>
        <w:t> </w:t>
      </w:r>
      <w:r>
        <w:rPr/>
        <w:t>finally</w:t>
      </w:r>
      <w:r>
        <w:rPr>
          <w:spacing w:val="-1"/>
        </w:rPr>
        <w:t> </w:t>
      </w:r>
      <w:r>
        <w:rPr/>
        <w:t>generate the query result in reducer. Hence we need to transfer data between each Mapper, but we only need to transfer required attributes and primary key values. When we need other attri- butes</w:t>
      </w:r>
      <w:r>
        <w:rPr>
          <w:spacing w:val="51"/>
        </w:rPr>
        <w:t> </w:t>
      </w:r>
      <w:r>
        <w:rPr/>
        <w:t>to</w:t>
      </w:r>
      <w:r>
        <w:rPr>
          <w:spacing w:val="54"/>
        </w:rPr>
        <w:t> </w:t>
      </w:r>
      <w:r>
        <w:rPr/>
        <w:t>complete</w:t>
      </w:r>
      <w:r>
        <w:rPr>
          <w:spacing w:val="54"/>
        </w:rPr>
        <w:t> </w:t>
      </w:r>
      <w:r>
        <w:rPr/>
        <w:t>computation,</w:t>
      </w:r>
      <w:r>
        <w:rPr>
          <w:spacing w:val="54"/>
        </w:rPr>
        <w:t> </w:t>
      </w:r>
      <w:r>
        <w:rPr/>
        <w:t>we</w:t>
      </w:r>
      <w:r>
        <w:rPr>
          <w:spacing w:val="54"/>
        </w:rPr>
        <w:t> </w:t>
      </w:r>
      <w:r>
        <w:rPr/>
        <w:t>can</w:t>
      </w:r>
      <w:r>
        <w:rPr>
          <w:spacing w:val="54"/>
        </w:rPr>
        <w:t> </w:t>
      </w:r>
      <w:r>
        <w:rPr/>
        <w:t>access</w:t>
      </w:r>
      <w:r>
        <w:rPr>
          <w:spacing w:val="53"/>
        </w:rPr>
        <w:t> </w:t>
      </w:r>
      <w:r>
        <w:rPr/>
        <w:t>them</w:t>
      </w:r>
      <w:r>
        <w:rPr>
          <w:spacing w:val="55"/>
        </w:rPr>
        <w:t> </w:t>
      </w:r>
      <w:r>
        <w:rPr>
          <w:spacing w:val="-4"/>
        </w:rPr>
        <w:t>from</w:t>
      </w:r>
    </w:p>
    <w:p>
      <w:pPr>
        <w:pStyle w:val="BodyText"/>
        <w:spacing w:line="201" w:lineRule="auto" w:before="14"/>
        <w:ind w:left="114" w:right="39"/>
        <w:jc w:val="both"/>
      </w:pPr>
      <w:r>
        <w:rPr/>
        <w:t>remote nodes by the records</w:t>
      </w:r>
      <w:r>
        <w:rPr>
          <w:rFonts w:ascii="STIX"/>
        </w:rPr>
        <w:t>' </w:t>
      </w:r>
      <w:r>
        <w:rPr/>
        <w:t>primary keys. The </w:t>
      </w:r>
      <w:r>
        <w:rPr/>
        <w:t>communica- tion</w:t>
      </w:r>
      <w:r>
        <w:rPr>
          <w:spacing w:val="23"/>
        </w:rPr>
        <w:t> </w:t>
      </w:r>
      <w:r>
        <w:rPr/>
        <w:t>cost</w:t>
      </w:r>
      <w:r>
        <w:rPr>
          <w:spacing w:val="25"/>
        </w:rPr>
        <w:t> </w:t>
      </w:r>
      <w:r>
        <w:rPr/>
        <w:t>is</w:t>
      </w:r>
      <w:r>
        <w:rPr>
          <w:spacing w:val="24"/>
        </w:rPr>
        <w:t> </w:t>
      </w:r>
      <w:r>
        <w:rPr/>
        <w:t>decreased</w:t>
      </w:r>
      <w:r>
        <w:rPr>
          <w:spacing w:val="25"/>
        </w:rPr>
        <w:t> </w:t>
      </w:r>
      <w:r>
        <w:rPr/>
        <w:t>as</w:t>
      </w:r>
      <w:r>
        <w:rPr>
          <w:spacing w:val="25"/>
        </w:rPr>
        <w:t> </w:t>
      </w:r>
      <w:r>
        <w:rPr/>
        <w:t>much</w:t>
      </w:r>
      <w:r>
        <w:rPr>
          <w:spacing w:val="25"/>
        </w:rPr>
        <w:t> </w:t>
      </w:r>
      <w:r>
        <w:rPr/>
        <w:t>as</w:t>
      </w:r>
      <w:r>
        <w:rPr>
          <w:spacing w:val="25"/>
        </w:rPr>
        <w:t> </w:t>
      </w:r>
      <w:r>
        <w:rPr/>
        <w:t>possible.</w:t>
      </w:r>
      <w:r>
        <w:rPr>
          <w:spacing w:val="24"/>
        </w:rPr>
        <w:t> </w:t>
      </w:r>
      <w:r>
        <w:rPr/>
        <w:t>For</w:t>
      </w:r>
      <w:r>
        <w:rPr>
          <w:spacing w:val="23"/>
        </w:rPr>
        <w:t> </w:t>
      </w:r>
      <w:r>
        <w:rPr/>
        <w:t>queries</w:t>
      </w:r>
      <w:r>
        <w:rPr>
          <w:spacing w:val="25"/>
        </w:rPr>
        <w:t> </w:t>
      </w:r>
      <w:r>
        <w:rPr>
          <w:spacing w:val="-4"/>
        </w:rPr>
        <w:t>con-</w:t>
      </w:r>
    </w:p>
    <w:p>
      <w:pPr>
        <w:pStyle w:val="BodyText"/>
        <w:spacing w:line="249" w:lineRule="auto" w:before="16"/>
        <w:ind w:left="114" w:right="39"/>
        <w:jc w:val="both"/>
      </w:pPr>
      <w:r>
        <w:rPr/>
        <w:t>taining more than one group-by keys, we change the order </w:t>
      </w:r>
      <w:r>
        <w:rPr/>
        <w:t>of attributes in group-by clause corresponding to theorder of</w:t>
      </w:r>
      <w:r>
        <w:rPr>
          <w:spacing w:val="40"/>
        </w:rPr>
        <w:t> </w:t>
      </w:r>
      <w:r>
        <w:rPr/>
        <w:t>table processed in our job. Finally we can compute the aggregate result in Reducer using hash table.</w:t>
      </w:r>
    </w:p>
    <w:p>
      <w:pPr>
        <w:pStyle w:val="BodyText"/>
        <w:spacing w:before="18"/>
      </w:pPr>
    </w:p>
    <w:p>
      <w:pPr>
        <w:pStyle w:val="ListParagraph"/>
        <w:numPr>
          <w:ilvl w:val="0"/>
          <w:numId w:val="1"/>
        </w:numPr>
        <w:tabs>
          <w:tab w:pos="330" w:val="left" w:leader="none"/>
        </w:tabs>
        <w:spacing w:line="240" w:lineRule="auto" w:before="0" w:after="0"/>
        <w:ind w:left="330" w:right="0" w:hanging="216"/>
        <w:jc w:val="left"/>
        <w:rPr>
          <w:rFonts w:ascii="UKIJ Sulus Tom"/>
          <w:b w:val="0"/>
          <w:sz w:val="20"/>
        </w:rPr>
      </w:pPr>
      <w:bookmarkStart w:name="_bookmark13" w:id="25"/>
      <w:bookmarkEnd w:id="25"/>
      <w:r>
        <w:rPr/>
      </w:r>
      <w:r>
        <w:rPr>
          <w:rFonts w:ascii="UKIJ Sulus Tom"/>
          <w:b w:val="0"/>
          <w:spacing w:val="-2"/>
          <w:sz w:val="20"/>
        </w:rPr>
        <w:t>Experiments</w:t>
      </w:r>
    </w:p>
    <w:p>
      <w:pPr>
        <w:pStyle w:val="BodyText"/>
        <w:spacing w:line="249" w:lineRule="auto" w:before="214"/>
        <w:ind w:left="114" w:right="40" w:firstLine="239"/>
        <w:jc w:val="both"/>
      </w:pPr>
      <w:r>
        <w:rPr/>
        <w:t>In this section we conduct two experiments to validate </w:t>
      </w:r>
      <w:r>
        <w:rPr/>
        <w:t>the effectiveness</w:t>
      </w:r>
      <w:r>
        <w:rPr>
          <w:spacing w:val="49"/>
        </w:rPr>
        <w:t> </w:t>
      </w:r>
      <w:r>
        <w:rPr/>
        <w:t>of</w:t>
      </w:r>
      <w:r>
        <w:rPr>
          <w:spacing w:val="51"/>
        </w:rPr>
        <w:t> </w:t>
      </w:r>
      <w:r>
        <w:rPr/>
        <w:t>our</w:t>
      </w:r>
      <w:r>
        <w:rPr>
          <w:spacing w:val="51"/>
        </w:rPr>
        <w:t> </w:t>
      </w:r>
      <w:r>
        <w:rPr/>
        <w:t>proposed</w:t>
      </w:r>
      <w:r>
        <w:rPr>
          <w:spacing w:val="51"/>
        </w:rPr>
        <w:t> </w:t>
      </w:r>
      <w:r>
        <w:rPr/>
        <w:t>structure</w:t>
      </w:r>
      <w:r>
        <w:rPr>
          <w:spacing w:val="52"/>
        </w:rPr>
        <w:t> </w:t>
      </w:r>
      <w:r>
        <w:rPr/>
        <w:t>and</w:t>
      </w:r>
      <w:r>
        <w:rPr>
          <w:spacing w:val="51"/>
        </w:rPr>
        <w:t> </w:t>
      </w:r>
      <w:r>
        <w:rPr/>
        <w:t>algorithm.</w:t>
      </w:r>
      <w:r>
        <w:rPr>
          <w:spacing w:val="52"/>
        </w:rPr>
        <w:t> </w:t>
      </w:r>
      <w:r>
        <w:rPr>
          <w:spacing w:val="-5"/>
        </w:rPr>
        <w:t>We</w:t>
      </w:r>
    </w:p>
    <w:p>
      <w:pPr>
        <w:pStyle w:val="BodyText"/>
        <w:spacing w:line="249" w:lineRule="auto" w:before="71"/>
        <w:ind w:left="114"/>
      </w:pPr>
      <w:r>
        <w:rPr/>
        <w:br w:type="column"/>
      </w:r>
      <w:r>
        <w:rPr/>
        <w:t>compare</w:t>
      </w:r>
      <w:r>
        <w:rPr>
          <w:spacing w:val="76"/>
        </w:rPr>
        <w:t> </w:t>
      </w:r>
      <w:r>
        <w:rPr/>
        <w:t>our</w:t>
      </w:r>
      <w:r>
        <w:rPr>
          <w:spacing w:val="77"/>
        </w:rPr>
        <w:t> </w:t>
      </w:r>
      <w:r>
        <w:rPr/>
        <w:t>algorithm</w:t>
      </w:r>
      <w:r>
        <w:rPr>
          <w:spacing w:val="78"/>
        </w:rPr>
        <w:t> </w:t>
      </w:r>
      <w:r>
        <w:rPr/>
        <w:t>with</w:t>
      </w:r>
      <w:r>
        <w:rPr>
          <w:spacing w:val="77"/>
        </w:rPr>
        <w:t> </w:t>
      </w:r>
      <w:r>
        <w:rPr/>
        <w:t>Hive</w:t>
      </w:r>
      <w:r>
        <w:rPr>
          <w:spacing w:val="76"/>
        </w:rPr>
        <w:t> </w:t>
      </w:r>
      <w:r>
        <w:rPr/>
        <w:t>and</w:t>
      </w:r>
      <w:r>
        <w:rPr>
          <w:spacing w:val="78"/>
        </w:rPr>
        <w:t> </w:t>
      </w:r>
      <w:r>
        <w:rPr/>
        <w:t>Pig</w:t>
      </w:r>
      <w:r>
        <w:rPr>
          <w:spacing w:val="77"/>
        </w:rPr>
        <w:t> </w:t>
      </w:r>
      <w:r>
        <w:rPr/>
        <w:t>through</w:t>
      </w:r>
      <w:r>
        <w:rPr>
          <w:spacing w:val="78"/>
        </w:rPr>
        <w:t> </w:t>
      </w:r>
      <w:r>
        <w:rPr/>
        <w:t>join aggregate queries in TPC-H benchmark.</w:t>
      </w:r>
    </w:p>
    <w:p>
      <w:pPr>
        <w:pStyle w:val="BodyText"/>
        <w:spacing w:before="9"/>
      </w:pPr>
    </w:p>
    <w:p>
      <w:pPr>
        <w:pStyle w:val="ListParagraph"/>
        <w:numPr>
          <w:ilvl w:val="1"/>
          <w:numId w:val="1"/>
        </w:numPr>
        <w:tabs>
          <w:tab w:pos="478" w:val="left" w:leader="none"/>
        </w:tabs>
        <w:spacing w:line="240" w:lineRule="auto" w:before="1" w:after="0"/>
        <w:ind w:left="478" w:right="0" w:hanging="364"/>
        <w:jc w:val="both"/>
        <w:rPr>
          <w:i/>
          <w:sz w:val="20"/>
        </w:rPr>
      </w:pPr>
      <w:r>
        <w:rPr>
          <w:i/>
          <w:sz w:val="20"/>
        </w:rPr>
        <w:t>Experiments</w:t>
      </w:r>
      <w:r>
        <w:rPr>
          <w:i/>
          <w:spacing w:val="9"/>
          <w:sz w:val="20"/>
        </w:rPr>
        <w:t> </w:t>
      </w:r>
      <w:r>
        <w:rPr>
          <w:i/>
          <w:spacing w:val="-2"/>
          <w:sz w:val="20"/>
        </w:rPr>
        <w:t>settings</w:t>
      </w:r>
    </w:p>
    <w:p>
      <w:pPr>
        <w:pStyle w:val="BodyText"/>
        <w:spacing w:before="18"/>
        <w:rPr>
          <w:i/>
        </w:rPr>
      </w:pPr>
    </w:p>
    <w:p>
      <w:pPr>
        <w:pStyle w:val="BodyText"/>
        <w:ind w:left="352"/>
        <w:jc w:val="both"/>
      </w:pPr>
      <w:r>
        <w:rPr/>
        <w:t>We</w:t>
      </w:r>
      <w:r>
        <w:rPr>
          <w:spacing w:val="-4"/>
        </w:rPr>
        <w:t> </w:t>
      </w:r>
      <w:r>
        <w:rPr/>
        <w:t>run</w:t>
      </w:r>
      <w:r>
        <w:rPr>
          <w:spacing w:val="-2"/>
        </w:rPr>
        <w:t> </w:t>
      </w:r>
      <w:r>
        <w:rPr/>
        <w:t>our</w:t>
      </w:r>
      <w:r>
        <w:rPr>
          <w:spacing w:val="-3"/>
        </w:rPr>
        <w:t> </w:t>
      </w:r>
      <w:r>
        <w:rPr/>
        <w:t>experiments</w:t>
      </w:r>
      <w:r>
        <w:rPr>
          <w:spacing w:val="-3"/>
        </w:rPr>
        <w:t> </w:t>
      </w:r>
      <w:r>
        <w:rPr/>
        <w:t>on</w:t>
      </w:r>
      <w:r>
        <w:rPr>
          <w:spacing w:val="-3"/>
        </w:rPr>
        <w:t> </w:t>
      </w:r>
      <w:r>
        <w:rPr/>
        <w:t>a</w:t>
      </w:r>
      <w:r>
        <w:rPr>
          <w:spacing w:val="-3"/>
        </w:rPr>
        <w:t> </w:t>
      </w:r>
      <w:r>
        <w:rPr/>
        <w:t>cluster</w:t>
      </w:r>
      <w:r>
        <w:rPr>
          <w:spacing w:val="-2"/>
        </w:rPr>
        <w:t> </w:t>
      </w:r>
      <w:r>
        <w:rPr/>
        <w:t>with</w:t>
      </w:r>
      <w:r>
        <w:rPr>
          <w:spacing w:val="-3"/>
        </w:rPr>
        <w:t> </w:t>
      </w:r>
      <w:r>
        <w:rPr/>
        <w:t>20</w:t>
      </w:r>
      <w:r>
        <w:rPr>
          <w:spacing w:val="-3"/>
        </w:rPr>
        <w:t> </w:t>
      </w:r>
      <w:r>
        <w:rPr/>
        <w:t>nodes.</w:t>
      </w:r>
      <w:r>
        <w:rPr>
          <w:spacing w:val="-2"/>
        </w:rPr>
        <w:t> </w:t>
      </w:r>
      <w:r>
        <w:rPr/>
        <w:t>We</w:t>
      </w:r>
      <w:r>
        <w:rPr>
          <w:spacing w:val="-3"/>
        </w:rPr>
        <w:t> </w:t>
      </w:r>
      <w:r>
        <w:rPr>
          <w:spacing w:val="-5"/>
        </w:rPr>
        <w:t>use</w:t>
      </w:r>
    </w:p>
    <w:p>
      <w:pPr>
        <w:pStyle w:val="BodyText"/>
        <w:spacing w:line="249" w:lineRule="auto" w:before="9"/>
        <w:ind w:left="114" w:right="307"/>
        <w:jc w:val="both"/>
      </w:pPr>
      <w:r>
        <w:rPr/>
        <w:t>19 nodes as slaves and one node as master. The detailed systems</w:t>
      </w:r>
      <w:r>
        <w:rPr>
          <w:spacing w:val="28"/>
        </w:rPr>
        <w:t> </w:t>
      </w:r>
      <w:r>
        <w:rPr/>
        <w:t>are</w:t>
      </w:r>
      <w:r>
        <w:rPr>
          <w:spacing w:val="27"/>
        </w:rPr>
        <w:t> </w:t>
      </w:r>
      <w:r>
        <w:rPr/>
        <w:t>shown</w:t>
      </w:r>
      <w:r>
        <w:rPr>
          <w:spacing w:val="26"/>
        </w:rPr>
        <w:t> </w:t>
      </w:r>
      <w:r>
        <w:rPr/>
        <w:t>in</w:t>
      </w:r>
      <w:r>
        <w:rPr>
          <w:spacing w:val="27"/>
        </w:rPr>
        <w:t> </w:t>
      </w:r>
      <w:hyperlink w:history="true" w:anchor="_bookmark15">
        <w:r>
          <w:rPr>
            <w:color w:val="007FAC"/>
          </w:rPr>
          <w:t>Table</w:t>
        </w:r>
        <w:r>
          <w:rPr>
            <w:color w:val="007FAC"/>
            <w:spacing w:val="27"/>
          </w:rPr>
          <w:t> </w:t>
        </w:r>
        <w:r>
          <w:rPr>
            <w:color w:val="007FAC"/>
          </w:rPr>
          <w:t>3</w:t>
        </w:r>
      </w:hyperlink>
      <w:r>
        <w:rPr/>
        <w:t>.</w:t>
      </w:r>
      <w:r>
        <w:rPr>
          <w:spacing w:val="26"/>
        </w:rPr>
        <w:t> </w:t>
      </w:r>
      <w:r>
        <w:rPr/>
        <w:t>We</w:t>
      </w:r>
      <w:r>
        <w:rPr>
          <w:spacing w:val="26"/>
        </w:rPr>
        <w:t> </w:t>
      </w:r>
      <w:r>
        <w:rPr/>
        <w:t>use</w:t>
      </w:r>
      <w:r>
        <w:rPr>
          <w:spacing w:val="27"/>
        </w:rPr>
        <w:t> </w:t>
      </w:r>
      <w:r>
        <w:rPr/>
        <w:t>Hadoop-1.2.1,</w:t>
      </w:r>
      <w:r>
        <w:rPr>
          <w:spacing w:val="27"/>
        </w:rPr>
        <w:t> </w:t>
      </w:r>
      <w:r>
        <w:rPr>
          <w:spacing w:val="-4"/>
        </w:rPr>
        <w:t>Hive-</w:t>
      </w:r>
    </w:p>
    <w:p>
      <w:pPr>
        <w:pStyle w:val="BodyText"/>
        <w:spacing w:line="229" w:lineRule="exact"/>
        <w:ind w:left="114"/>
        <w:jc w:val="both"/>
      </w:pPr>
      <w:r>
        <w:rPr/>
        <w:t>0.10.0</w:t>
      </w:r>
      <w:r>
        <w:rPr>
          <w:spacing w:val="12"/>
        </w:rPr>
        <w:t> </w:t>
      </w:r>
      <w:r>
        <w:rPr/>
        <w:t>and</w:t>
      </w:r>
      <w:r>
        <w:rPr>
          <w:spacing w:val="13"/>
        </w:rPr>
        <w:t> </w:t>
      </w:r>
      <w:r>
        <w:rPr/>
        <w:t>Pig-0.7.0</w:t>
      </w:r>
      <w:r>
        <w:rPr>
          <w:spacing w:val="14"/>
        </w:rPr>
        <w:t> </w:t>
      </w:r>
      <w:r>
        <w:rPr/>
        <w:t>in</w:t>
      </w:r>
      <w:r>
        <w:rPr>
          <w:spacing w:val="12"/>
        </w:rPr>
        <w:t> </w:t>
      </w:r>
      <w:r>
        <w:rPr/>
        <w:t>our</w:t>
      </w:r>
      <w:r>
        <w:rPr>
          <w:spacing w:val="13"/>
        </w:rPr>
        <w:t> </w:t>
      </w:r>
      <w:r>
        <w:rPr>
          <w:spacing w:val="-2"/>
        </w:rPr>
        <w:t>experiments.</w:t>
      </w:r>
    </w:p>
    <w:p>
      <w:pPr>
        <w:pStyle w:val="BodyText"/>
        <w:spacing w:line="249" w:lineRule="auto" w:before="10"/>
        <w:ind w:left="114" w:right="305" w:firstLine="238"/>
        <w:jc w:val="both"/>
      </w:pPr>
      <w:r>
        <w:rPr/>
        <w:t>For</w:t>
      </w:r>
      <w:r>
        <w:rPr>
          <w:spacing w:val="40"/>
        </w:rPr>
        <w:t> </w:t>
      </w:r>
      <w:r>
        <w:rPr/>
        <w:t>our</w:t>
      </w:r>
      <w:r>
        <w:rPr>
          <w:spacing w:val="40"/>
        </w:rPr>
        <w:t> </w:t>
      </w:r>
      <w:r>
        <w:rPr/>
        <w:t>experiments</w:t>
      </w:r>
      <w:r>
        <w:rPr>
          <w:spacing w:val="40"/>
        </w:rPr>
        <w:t> </w:t>
      </w:r>
      <w:r>
        <w:rPr/>
        <w:t>we generate</w:t>
      </w:r>
      <w:r>
        <w:rPr>
          <w:spacing w:val="40"/>
        </w:rPr>
        <w:t> </w:t>
      </w:r>
      <w:r>
        <w:rPr/>
        <w:t>500</w:t>
      </w:r>
      <w:r>
        <w:rPr>
          <w:spacing w:val="40"/>
        </w:rPr>
        <w:t> </w:t>
      </w:r>
      <w:r>
        <w:rPr/>
        <w:t>GB</w:t>
      </w:r>
      <w:r>
        <w:rPr>
          <w:spacing w:val="40"/>
        </w:rPr>
        <w:t> </w:t>
      </w:r>
      <w:r>
        <w:rPr/>
        <w:t>data</w:t>
      </w:r>
      <w:r>
        <w:rPr>
          <w:spacing w:val="40"/>
        </w:rPr>
        <w:t> </w:t>
      </w:r>
      <w:r>
        <w:rPr/>
        <w:t>using TPCH tool ”dbgen” and then distribute it in our cluster. Then the RPK-tables for each target table in our TPC-H datasets</w:t>
      </w:r>
      <w:r>
        <w:rPr>
          <w:spacing w:val="80"/>
          <w:w w:val="150"/>
        </w:rPr>
        <w:t> </w:t>
      </w:r>
      <w:r>
        <w:rPr/>
        <w:t>are generated. The structure of TPC-H datasets are shown in </w:t>
      </w:r>
      <w:hyperlink w:history="true" w:anchor="_bookmark16">
        <w:r>
          <w:rPr>
            <w:color w:val="007FAC"/>
          </w:rPr>
          <w:t>Fig. 7</w:t>
        </w:r>
      </w:hyperlink>
      <w:r>
        <w:rPr/>
        <w:t>. We only need scan the target table and reference table once for each RPK-table. It only takes several minutes to generate each RPK-table. After that we horizontally parti-</w:t>
      </w:r>
      <w:r>
        <w:rPr>
          <w:spacing w:val="80"/>
        </w:rPr>
        <w:t> </w:t>
      </w:r>
      <w:r>
        <w:rPr/>
        <w:t>tion them using the same partition keys that are used to partition each target table. Then we distribute each RPK-</w:t>
      </w:r>
      <w:r>
        <w:rPr>
          <w:spacing w:val="80"/>
        </w:rPr>
        <w:t> </w:t>
      </w:r>
      <w:r>
        <w:rPr/>
        <w:t>table partition into data nodes which contain corresponding data splits.</w:t>
      </w:r>
    </w:p>
    <w:p>
      <w:pPr>
        <w:pStyle w:val="BodyText"/>
        <w:spacing w:line="249" w:lineRule="auto"/>
        <w:ind w:left="114" w:right="308" w:firstLine="238"/>
        <w:jc w:val="both"/>
      </w:pPr>
      <w:r>
        <w:rPr/>
        <w:t>We use five different queries for our performance analysis. The used queries are Q3, Q10, Q12, Q14, Q19 in TPC-H benchmark which are shown in </w:t>
      </w:r>
      <w:hyperlink w:history="true" w:anchor="_bookmark17">
        <w:r>
          <w:rPr>
            <w:color w:val="007FAC"/>
          </w:rPr>
          <w:t>Table 4</w:t>
        </w:r>
      </w:hyperlink>
      <w:r>
        <w:rPr/>
        <w:t>. The </w:t>
      </w:r>
      <w:r>
        <w:rPr/>
        <w:t>differences among those queries are the number of join operations, the type</w:t>
      </w:r>
      <w:r>
        <w:rPr/>
        <w:t> of aggregate operation, the table size and the filtration </w:t>
      </w:r>
      <w:r>
        <w:rPr>
          <w:spacing w:val="-2"/>
        </w:rPr>
        <w:t>rate.</w:t>
      </w:r>
    </w:p>
    <w:p>
      <w:pPr>
        <w:pStyle w:val="BodyText"/>
        <w:spacing w:before="8"/>
      </w:pPr>
    </w:p>
    <w:p>
      <w:pPr>
        <w:pStyle w:val="ListParagraph"/>
        <w:numPr>
          <w:ilvl w:val="1"/>
          <w:numId w:val="1"/>
        </w:numPr>
        <w:tabs>
          <w:tab w:pos="478" w:val="left" w:leader="none"/>
        </w:tabs>
        <w:spacing w:line="240" w:lineRule="auto" w:before="0" w:after="0"/>
        <w:ind w:left="478" w:right="0" w:hanging="364"/>
        <w:jc w:val="both"/>
        <w:rPr>
          <w:i/>
          <w:sz w:val="20"/>
        </w:rPr>
      </w:pPr>
      <w:r>
        <w:rPr>
          <w:i/>
          <w:sz w:val="20"/>
        </w:rPr>
        <w:t>Storage</w:t>
      </w:r>
      <w:r>
        <w:rPr>
          <w:i/>
          <w:spacing w:val="10"/>
          <w:sz w:val="20"/>
        </w:rPr>
        <w:t> </w:t>
      </w:r>
      <w:r>
        <w:rPr>
          <w:i/>
          <w:sz w:val="20"/>
        </w:rPr>
        <w:t>cost</w:t>
      </w:r>
      <w:r>
        <w:rPr>
          <w:i/>
          <w:spacing w:val="13"/>
          <w:sz w:val="20"/>
        </w:rPr>
        <w:t> </w:t>
      </w:r>
      <w:r>
        <w:rPr>
          <w:i/>
          <w:sz w:val="20"/>
        </w:rPr>
        <w:t>of</w:t>
      </w:r>
      <w:r>
        <w:rPr>
          <w:i/>
          <w:spacing w:val="12"/>
          <w:sz w:val="20"/>
        </w:rPr>
        <w:t> </w:t>
      </w:r>
      <w:r>
        <w:rPr>
          <w:i/>
          <w:sz w:val="20"/>
        </w:rPr>
        <w:t>RPK-</w:t>
      </w:r>
      <w:r>
        <w:rPr>
          <w:i/>
          <w:spacing w:val="-2"/>
          <w:sz w:val="20"/>
        </w:rPr>
        <w:t>table</w:t>
      </w:r>
    </w:p>
    <w:p>
      <w:pPr>
        <w:pStyle w:val="BodyText"/>
        <w:spacing w:before="18"/>
        <w:rPr>
          <w:i/>
        </w:rPr>
      </w:pPr>
    </w:p>
    <w:p>
      <w:pPr>
        <w:pStyle w:val="BodyText"/>
        <w:spacing w:line="249" w:lineRule="auto"/>
        <w:ind w:left="114" w:right="309" w:firstLine="238"/>
        <w:jc w:val="both"/>
      </w:pPr>
      <w:r>
        <w:rPr/>
        <w:t>We</w:t>
      </w:r>
      <w:r>
        <w:rPr>
          <w:spacing w:val="-3"/>
        </w:rPr>
        <w:t> </w:t>
      </w:r>
      <w:r>
        <w:rPr/>
        <w:t>present</w:t>
      </w:r>
      <w:r>
        <w:rPr>
          <w:spacing w:val="-2"/>
        </w:rPr>
        <w:t> </w:t>
      </w:r>
      <w:r>
        <w:rPr/>
        <w:t>the</w:t>
      </w:r>
      <w:r>
        <w:rPr>
          <w:spacing w:val="-2"/>
        </w:rPr>
        <w:t> </w:t>
      </w:r>
      <w:r>
        <w:rPr/>
        <w:t>size</w:t>
      </w:r>
      <w:r>
        <w:rPr>
          <w:spacing w:val="-3"/>
        </w:rPr>
        <w:t> </w:t>
      </w:r>
      <w:r>
        <w:rPr/>
        <w:t>of</w:t>
      </w:r>
      <w:r>
        <w:rPr>
          <w:spacing w:val="-1"/>
        </w:rPr>
        <w:t> </w:t>
      </w:r>
      <w:r>
        <w:rPr/>
        <w:t>RPK-table</w:t>
      </w:r>
      <w:r>
        <w:rPr>
          <w:spacing w:val="-5"/>
        </w:rPr>
        <w:t> </w:t>
      </w:r>
      <w:r>
        <w:rPr/>
        <w:t>with</w:t>
      </w:r>
      <w:r>
        <w:rPr>
          <w:spacing w:val="-2"/>
        </w:rPr>
        <w:t> </w:t>
      </w:r>
      <w:r>
        <w:rPr/>
        <w:t>different</w:t>
      </w:r>
      <w:r>
        <w:rPr>
          <w:spacing w:val="-2"/>
        </w:rPr>
        <w:t> </w:t>
      </w:r>
      <w:r>
        <w:rPr/>
        <w:t>data</w:t>
      </w:r>
      <w:r>
        <w:rPr>
          <w:spacing w:val="-1"/>
        </w:rPr>
        <w:t> </w:t>
      </w:r>
      <w:r>
        <w:rPr/>
        <w:t>size</w:t>
      </w:r>
      <w:r>
        <w:rPr>
          <w:spacing w:val="-3"/>
        </w:rPr>
        <w:t> </w:t>
      </w:r>
      <w:r>
        <w:rPr/>
        <w:t>in </w:t>
      </w:r>
      <w:hyperlink w:history="true" w:anchor="_bookmark18">
        <w:r>
          <w:rPr>
            <w:color w:val="007FAC"/>
          </w:rPr>
          <w:t>Fig. 8</w:t>
        </w:r>
      </w:hyperlink>
      <w:r>
        <w:rPr/>
        <w:t>. The storage cost of our structure is only about 10% </w:t>
      </w:r>
      <w:r>
        <w:rPr/>
        <w:t>of the</w:t>
      </w:r>
      <w:r>
        <w:rPr>
          <w:spacing w:val="39"/>
        </w:rPr>
        <w:t> </w:t>
      </w:r>
      <w:r>
        <w:rPr/>
        <w:t>original</w:t>
      </w:r>
      <w:r>
        <w:rPr>
          <w:spacing w:val="40"/>
        </w:rPr>
        <w:t> </w:t>
      </w:r>
      <w:r>
        <w:rPr/>
        <w:t>datasets.</w:t>
      </w:r>
      <w:r>
        <w:rPr>
          <w:spacing w:val="41"/>
        </w:rPr>
        <w:t> </w:t>
      </w:r>
      <w:r>
        <w:rPr/>
        <w:t>As</w:t>
      </w:r>
      <w:r>
        <w:rPr>
          <w:spacing w:val="40"/>
        </w:rPr>
        <w:t> </w:t>
      </w:r>
      <w:r>
        <w:rPr/>
        <w:t>the</w:t>
      </w:r>
      <w:r>
        <w:rPr>
          <w:spacing w:val="40"/>
        </w:rPr>
        <w:t> </w:t>
      </w:r>
      <w:r>
        <w:rPr/>
        <w:t>structure</w:t>
      </w:r>
      <w:r>
        <w:rPr>
          <w:spacing w:val="40"/>
        </w:rPr>
        <w:t> </w:t>
      </w:r>
      <w:r>
        <w:rPr/>
        <w:t>storage</w:t>
      </w:r>
      <w:r>
        <w:rPr>
          <w:spacing w:val="41"/>
        </w:rPr>
        <w:t> </w:t>
      </w:r>
      <w:r>
        <w:rPr/>
        <w:t>cost</w:t>
      </w:r>
      <w:r>
        <w:rPr>
          <w:spacing w:val="40"/>
        </w:rPr>
        <w:t> </w:t>
      </w:r>
      <w:r>
        <w:rPr/>
        <w:t>is</w:t>
      </w:r>
      <w:r>
        <w:rPr>
          <w:spacing w:val="39"/>
        </w:rPr>
        <w:t> </w:t>
      </w:r>
      <w:r>
        <w:rPr>
          <w:spacing w:val="-2"/>
        </w:rPr>
        <w:t>small</w:t>
      </w:r>
    </w:p>
    <w:p>
      <w:pPr>
        <w:spacing w:after="0" w:line="249" w:lineRule="auto"/>
        <w:jc w:val="both"/>
        <w:sectPr>
          <w:type w:val="continuous"/>
          <w:pgSz w:w="11910" w:h="15880"/>
          <w:pgMar w:header="906" w:footer="0" w:top="840" w:bottom="280" w:left="540" w:right="540"/>
          <w:cols w:num="2" w:equalWidth="0">
            <w:col w:w="5178" w:space="202"/>
            <w:col w:w="5450"/>
          </w:cols>
        </w:sectPr>
      </w:pPr>
    </w:p>
    <w:p>
      <w:pPr>
        <w:pStyle w:val="BodyText"/>
      </w:pPr>
    </w:p>
    <w:p>
      <w:pPr>
        <w:pStyle w:val="BodyText"/>
      </w:pPr>
    </w:p>
    <w:p>
      <w:pPr>
        <w:pStyle w:val="BodyText"/>
      </w:pPr>
    </w:p>
    <w:p>
      <w:pPr>
        <w:pStyle w:val="BodyText"/>
        <w:spacing w:before="138"/>
      </w:pPr>
    </w:p>
    <w:p>
      <w:pPr>
        <w:pStyle w:val="BodyText"/>
        <w:ind w:left="1902"/>
      </w:pPr>
      <w:r>
        <w:rPr/>
        <w:drawing>
          <wp:inline distT="0" distB="0" distL="0" distR="0">
            <wp:extent cx="4335490" cy="2895600"/>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0" cstate="print"/>
                    <a:stretch>
                      <a:fillRect/>
                    </a:stretch>
                  </pic:blipFill>
                  <pic:spPr>
                    <a:xfrm>
                      <a:off x="0" y="0"/>
                      <a:ext cx="4335490" cy="2895600"/>
                    </a:xfrm>
                    <a:prstGeom prst="rect">
                      <a:avLst/>
                    </a:prstGeom>
                  </pic:spPr>
                </pic:pic>
              </a:graphicData>
            </a:graphic>
          </wp:inline>
        </w:drawing>
      </w:r>
      <w:r>
        <w:rPr/>
      </w:r>
    </w:p>
    <w:p>
      <w:pPr>
        <w:spacing w:before="158"/>
        <w:ind w:left="0" w:right="193" w:firstLine="0"/>
        <w:jc w:val="center"/>
        <w:rPr>
          <w:sz w:val="16"/>
        </w:rPr>
      </w:pPr>
      <w:bookmarkStart w:name="_bookmark14" w:id="26"/>
      <w:bookmarkEnd w:id="26"/>
      <w:r>
        <w:rPr/>
      </w:r>
      <w:r>
        <w:rPr>
          <w:sz w:val="16"/>
        </w:rPr>
        <w:t>Fig.</w:t>
      </w:r>
      <w:r>
        <w:rPr>
          <w:spacing w:val="7"/>
          <w:sz w:val="16"/>
        </w:rPr>
        <w:t> </w:t>
      </w:r>
      <w:r>
        <w:rPr>
          <w:sz w:val="16"/>
        </w:rPr>
        <w:t>6.</w:t>
      </w:r>
      <w:r>
        <w:rPr>
          <w:spacing w:val="8"/>
          <w:sz w:val="16"/>
        </w:rPr>
        <w:t> </w:t>
      </w:r>
      <w:r>
        <w:rPr>
          <w:sz w:val="16"/>
        </w:rPr>
        <w:t>ChainMapper</w:t>
      </w:r>
      <w:r>
        <w:rPr>
          <w:spacing w:val="9"/>
          <w:sz w:val="16"/>
        </w:rPr>
        <w:t> </w:t>
      </w:r>
      <w:r>
        <w:rPr>
          <w:sz w:val="16"/>
        </w:rPr>
        <w:t>for</w:t>
      </w:r>
      <w:r>
        <w:rPr>
          <w:spacing w:val="8"/>
          <w:sz w:val="16"/>
        </w:rPr>
        <w:t> </w:t>
      </w:r>
      <w:r>
        <w:rPr>
          <w:sz w:val="16"/>
        </w:rPr>
        <w:t>complex</w:t>
      </w:r>
      <w:r>
        <w:rPr>
          <w:spacing w:val="8"/>
          <w:sz w:val="16"/>
        </w:rPr>
        <w:t> </w:t>
      </w:r>
      <w:r>
        <w:rPr>
          <w:spacing w:val="-2"/>
          <w:sz w:val="16"/>
        </w:rPr>
        <w:t>queries.</w:t>
      </w:r>
    </w:p>
    <w:p>
      <w:pPr>
        <w:spacing w:after="0"/>
        <w:jc w:val="center"/>
        <w:rPr>
          <w:sz w:val="16"/>
        </w:rPr>
        <w:sectPr>
          <w:type w:val="continuous"/>
          <w:pgSz w:w="11910" w:h="15880"/>
          <w:pgMar w:header="906" w:footer="0" w:top="840" w:bottom="280" w:left="540" w:right="540"/>
        </w:sectPr>
      </w:pPr>
    </w:p>
    <w:p>
      <w:pPr>
        <w:pStyle w:val="BodyText"/>
        <w:spacing w:before="54"/>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9"/>
        <w:gridCol w:w="4415"/>
        <w:gridCol w:w="2191"/>
        <w:gridCol w:w="1531"/>
        <w:gridCol w:w="1002"/>
      </w:tblGrid>
      <w:tr>
        <w:trPr>
          <w:trHeight w:val="404" w:hRule="atLeast"/>
        </w:trPr>
        <w:tc>
          <w:tcPr>
            <w:tcW w:w="1259" w:type="dxa"/>
            <w:tcBorders>
              <w:bottom w:val="single" w:sz="4" w:space="0" w:color="000000"/>
            </w:tcBorders>
          </w:tcPr>
          <w:p>
            <w:pPr>
              <w:pStyle w:val="TableParagraph"/>
              <w:spacing w:line="160" w:lineRule="exact"/>
              <w:rPr>
                <w:sz w:val="16"/>
              </w:rPr>
            </w:pPr>
            <w:bookmarkStart w:name="4.3. Inter-node communication cost" w:id="27"/>
            <w:bookmarkEnd w:id="27"/>
            <w:r>
              <w:rPr/>
            </w:r>
            <w:bookmarkStart w:name="4.4. Update cost of RPK-table" w:id="28"/>
            <w:bookmarkEnd w:id="28"/>
            <w:r>
              <w:rPr/>
            </w:r>
            <w:bookmarkStart w:name="_bookmark15" w:id="29"/>
            <w:bookmarkEnd w:id="29"/>
            <w:r>
              <w:rPr/>
            </w:r>
            <w:r>
              <w:rPr>
                <w:sz w:val="16"/>
              </w:rPr>
              <w:t>Table </w:t>
            </w:r>
            <w:r>
              <w:rPr>
                <w:spacing w:val="-10"/>
                <w:sz w:val="16"/>
              </w:rPr>
              <w:t>3</w:t>
            </w:r>
          </w:p>
          <w:p>
            <w:pPr>
              <w:pStyle w:val="TableParagraph"/>
              <w:spacing w:before="15"/>
              <w:rPr>
                <w:sz w:val="16"/>
              </w:rPr>
            </w:pPr>
            <w:r>
              <w:rPr>
                <w:sz w:val="16"/>
              </w:rPr>
              <w:t>Systems</w:t>
            </w:r>
            <w:r>
              <w:rPr>
                <w:spacing w:val="5"/>
                <w:sz w:val="16"/>
              </w:rPr>
              <w:t> </w:t>
            </w:r>
            <w:r>
              <w:rPr>
                <w:spacing w:val="-2"/>
                <w:sz w:val="16"/>
              </w:rPr>
              <w:t>settings.</w:t>
            </w:r>
          </w:p>
        </w:tc>
        <w:tc>
          <w:tcPr>
            <w:tcW w:w="9139" w:type="dxa"/>
            <w:gridSpan w:val="4"/>
            <w:tcBorders>
              <w:bottom w:val="single" w:sz="4" w:space="0" w:color="000000"/>
            </w:tcBorders>
          </w:tcPr>
          <w:p>
            <w:pPr>
              <w:pStyle w:val="TableParagraph"/>
              <w:rPr>
                <w:sz w:val="18"/>
              </w:rPr>
            </w:pPr>
          </w:p>
        </w:tc>
      </w:tr>
      <w:tr>
        <w:trPr>
          <w:trHeight w:val="268" w:hRule="atLeast"/>
        </w:trPr>
        <w:tc>
          <w:tcPr>
            <w:tcW w:w="1259" w:type="dxa"/>
            <w:tcBorders>
              <w:top w:val="single" w:sz="4" w:space="0" w:color="000000"/>
              <w:bottom w:val="single" w:sz="4" w:space="0" w:color="000000"/>
            </w:tcBorders>
          </w:tcPr>
          <w:p>
            <w:pPr>
              <w:pStyle w:val="TableParagraph"/>
              <w:rPr>
                <w:sz w:val="18"/>
              </w:rPr>
            </w:pPr>
          </w:p>
        </w:tc>
        <w:tc>
          <w:tcPr>
            <w:tcW w:w="4415" w:type="dxa"/>
            <w:tcBorders>
              <w:top w:val="single" w:sz="4" w:space="0" w:color="000000"/>
              <w:bottom w:val="single" w:sz="4" w:space="0" w:color="000000"/>
            </w:tcBorders>
          </w:tcPr>
          <w:p>
            <w:pPr>
              <w:pStyle w:val="TableParagraph"/>
              <w:spacing w:before="40"/>
              <w:ind w:left="149"/>
              <w:rPr>
                <w:sz w:val="16"/>
              </w:rPr>
            </w:pPr>
            <w:r>
              <w:rPr>
                <w:spacing w:val="-5"/>
                <w:sz w:val="16"/>
              </w:rPr>
              <w:t>CPU</w:t>
            </w:r>
          </w:p>
        </w:tc>
        <w:tc>
          <w:tcPr>
            <w:tcW w:w="2191" w:type="dxa"/>
            <w:tcBorders>
              <w:top w:val="single" w:sz="4" w:space="0" w:color="000000"/>
              <w:bottom w:val="single" w:sz="4" w:space="0" w:color="000000"/>
            </w:tcBorders>
          </w:tcPr>
          <w:p>
            <w:pPr>
              <w:pStyle w:val="TableParagraph"/>
              <w:spacing w:before="40"/>
              <w:ind w:left="2" w:right="118"/>
              <w:jc w:val="center"/>
              <w:rPr>
                <w:sz w:val="16"/>
              </w:rPr>
            </w:pPr>
            <w:r>
              <w:rPr>
                <w:sz w:val="16"/>
              </w:rPr>
              <w:t>Operator</w:t>
            </w:r>
            <w:r>
              <w:rPr>
                <w:spacing w:val="5"/>
                <w:sz w:val="16"/>
              </w:rPr>
              <w:t> </w:t>
            </w:r>
            <w:r>
              <w:rPr>
                <w:spacing w:val="-2"/>
                <w:sz w:val="16"/>
              </w:rPr>
              <w:t>System</w:t>
            </w:r>
          </w:p>
        </w:tc>
        <w:tc>
          <w:tcPr>
            <w:tcW w:w="1531" w:type="dxa"/>
            <w:tcBorders>
              <w:top w:val="single" w:sz="4" w:space="0" w:color="000000"/>
              <w:bottom w:val="single" w:sz="4" w:space="0" w:color="000000"/>
            </w:tcBorders>
          </w:tcPr>
          <w:p>
            <w:pPr>
              <w:pStyle w:val="TableParagraph"/>
              <w:spacing w:before="40"/>
              <w:ind w:left="492"/>
              <w:rPr>
                <w:sz w:val="16"/>
              </w:rPr>
            </w:pPr>
            <w:r>
              <w:rPr>
                <w:spacing w:val="-2"/>
                <w:sz w:val="16"/>
              </w:rPr>
              <w:t>Memory</w:t>
            </w:r>
          </w:p>
        </w:tc>
        <w:tc>
          <w:tcPr>
            <w:tcW w:w="1002" w:type="dxa"/>
            <w:tcBorders>
              <w:top w:val="single" w:sz="4" w:space="0" w:color="000000"/>
              <w:bottom w:val="single" w:sz="4" w:space="0" w:color="000000"/>
            </w:tcBorders>
          </w:tcPr>
          <w:p>
            <w:pPr>
              <w:pStyle w:val="TableParagraph"/>
              <w:spacing w:before="40"/>
              <w:ind w:left="493"/>
              <w:rPr>
                <w:sz w:val="16"/>
              </w:rPr>
            </w:pPr>
            <w:r>
              <w:rPr>
                <w:spacing w:val="-4"/>
                <w:sz w:val="16"/>
              </w:rPr>
              <w:t>Disk</w:t>
            </w:r>
          </w:p>
        </w:tc>
      </w:tr>
      <w:tr>
        <w:trPr>
          <w:trHeight w:val="243" w:hRule="atLeast"/>
        </w:trPr>
        <w:tc>
          <w:tcPr>
            <w:tcW w:w="1259" w:type="dxa"/>
            <w:tcBorders>
              <w:top w:val="single" w:sz="4" w:space="0" w:color="000000"/>
            </w:tcBorders>
          </w:tcPr>
          <w:p>
            <w:pPr>
              <w:pStyle w:val="TableParagraph"/>
              <w:spacing w:line="183" w:lineRule="exact" w:before="40"/>
              <w:rPr>
                <w:sz w:val="16"/>
              </w:rPr>
            </w:pPr>
            <w:r>
              <w:rPr>
                <w:spacing w:val="-2"/>
                <w:sz w:val="16"/>
              </w:rPr>
              <w:t>master</w:t>
            </w:r>
          </w:p>
        </w:tc>
        <w:tc>
          <w:tcPr>
            <w:tcW w:w="4415" w:type="dxa"/>
            <w:tcBorders>
              <w:top w:val="single" w:sz="4" w:space="0" w:color="000000"/>
            </w:tcBorders>
          </w:tcPr>
          <w:p>
            <w:pPr>
              <w:pStyle w:val="TableParagraph"/>
              <w:spacing w:line="183" w:lineRule="exact" w:before="40"/>
              <w:ind w:left="149"/>
              <w:rPr>
                <w:sz w:val="16"/>
              </w:rPr>
            </w:pPr>
            <w:r>
              <w:rPr>
                <w:sz w:val="16"/>
              </w:rPr>
              <w:t>4</w:t>
            </w:r>
            <w:r>
              <w:rPr>
                <w:spacing w:val="8"/>
                <w:sz w:val="16"/>
              </w:rPr>
              <w:t> </w:t>
            </w:r>
            <w:r>
              <w:rPr>
                <w:sz w:val="16"/>
              </w:rPr>
              <w:t>Quad-</w:t>
            </w:r>
            <w:r>
              <w:rPr>
                <w:spacing w:val="9"/>
                <w:sz w:val="16"/>
              </w:rPr>
              <w:t> </w:t>
            </w:r>
            <w:r>
              <w:rPr>
                <w:sz w:val="16"/>
              </w:rPr>
              <w:t>Core</w:t>
            </w:r>
            <w:r>
              <w:rPr>
                <w:spacing w:val="7"/>
                <w:sz w:val="16"/>
              </w:rPr>
              <w:t> </w:t>
            </w:r>
            <w:r>
              <w:rPr>
                <w:sz w:val="16"/>
              </w:rPr>
              <w:t>AMD</w:t>
            </w:r>
            <w:r>
              <w:rPr>
                <w:spacing w:val="8"/>
                <w:sz w:val="16"/>
              </w:rPr>
              <w:t> </w:t>
            </w:r>
            <w:r>
              <w:rPr>
                <w:sz w:val="16"/>
              </w:rPr>
              <w:t>OpteronTM</w:t>
            </w:r>
            <w:r>
              <w:rPr>
                <w:spacing w:val="7"/>
                <w:sz w:val="16"/>
              </w:rPr>
              <w:t> </w:t>
            </w:r>
            <w:r>
              <w:rPr>
                <w:sz w:val="16"/>
              </w:rPr>
              <w:t>Processor</w:t>
            </w:r>
            <w:r>
              <w:rPr>
                <w:spacing w:val="8"/>
                <w:sz w:val="16"/>
              </w:rPr>
              <w:t> </w:t>
            </w:r>
            <w:r>
              <w:rPr>
                <w:sz w:val="16"/>
              </w:rPr>
              <w:t>2378</w:t>
            </w:r>
            <w:r>
              <w:rPr>
                <w:spacing w:val="8"/>
                <w:sz w:val="16"/>
              </w:rPr>
              <w:t> </w:t>
            </w:r>
            <w:r>
              <w:rPr>
                <w:sz w:val="16"/>
              </w:rPr>
              <w:t>2.4</w:t>
            </w:r>
            <w:r>
              <w:rPr>
                <w:spacing w:val="8"/>
                <w:sz w:val="16"/>
              </w:rPr>
              <w:t> </w:t>
            </w:r>
            <w:r>
              <w:rPr>
                <w:spacing w:val="-5"/>
                <w:sz w:val="16"/>
              </w:rPr>
              <w:t>GHz</w:t>
            </w:r>
          </w:p>
        </w:tc>
        <w:tc>
          <w:tcPr>
            <w:tcW w:w="2191" w:type="dxa"/>
            <w:tcBorders>
              <w:top w:val="single" w:sz="4" w:space="0" w:color="000000"/>
            </w:tcBorders>
          </w:tcPr>
          <w:p>
            <w:pPr>
              <w:pStyle w:val="TableParagraph"/>
              <w:spacing w:line="183" w:lineRule="exact" w:before="40"/>
              <w:ind w:left="118" w:right="116"/>
              <w:jc w:val="center"/>
              <w:rPr>
                <w:sz w:val="16"/>
              </w:rPr>
            </w:pPr>
            <w:r>
              <w:rPr>
                <w:sz w:val="16"/>
              </w:rPr>
              <w:t>Ubuntu</w:t>
            </w:r>
            <w:r>
              <w:rPr>
                <w:spacing w:val="6"/>
                <w:sz w:val="16"/>
              </w:rPr>
              <w:t> </w:t>
            </w:r>
            <w:r>
              <w:rPr>
                <w:sz w:val="16"/>
              </w:rPr>
              <w:t>12.04</w:t>
            </w:r>
            <w:r>
              <w:rPr>
                <w:spacing w:val="5"/>
                <w:sz w:val="16"/>
              </w:rPr>
              <w:t> </w:t>
            </w:r>
            <w:r>
              <w:rPr>
                <w:spacing w:val="-5"/>
                <w:sz w:val="16"/>
              </w:rPr>
              <w:t>LTS</w:t>
            </w:r>
          </w:p>
        </w:tc>
        <w:tc>
          <w:tcPr>
            <w:tcW w:w="1531" w:type="dxa"/>
            <w:tcBorders>
              <w:top w:val="single" w:sz="4" w:space="0" w:color="000000"/>
            </w:tcBorders>
          </w:tcPr>
          <w:p>
            <w:pPr>
              <w:pStyle w:val="TableParagraph"/>
              <w:spacing w:line="183" w:lineRule="exact" w:before="40"/>
              <w:ind w:left="492"/>
              <w:rPr>
                <w:sz w:val="16"/>
              </w:rPr>
            </w:pPr>
            <w:r>
              <w:rPr>
                <w:sz w:val="16"/>
              </w:rPr>
              <w:t>32</w:t>
            </w:r>
            <w:r>
              <w:rPr>
                <w:spacing w:val="10"/>
                <w:sz w:val="16"/>
              </w:rPr>
              <w:t> </w:t>
            </w:r>
            <w:r>
              <w:rPr>
                <w:spacing w:val="-5"/>
                <w:sz w:val="16"/>
              </w:rPr>
              <w:t>GB</w:t>
            </w:r>
          </w:p>
        </w:tc>
        <w:tc>
          <w:tcPr>
            <w:tcW w:w="1002" w:type="dxa"/>
            <w:tcBorders>
              <w:top w:val="single" w:sz="4" w:space="0" w:color="000000"/>
            </w:tcBorders>
          </w:tcPr>
          <w:p>
            <w:pPr>
              <w:pStyle w:val="TableParagraph"/>
              <w:spacing w:line="183" w:lineRule="exact" w:before="40"/>
              <w:ind w:left="493"/>
              <w:rPr>
                <w:sz w:val="16"/>
              </w:rPr>
            </w:pPr>
            <w:r>
              <w:rPr>
                <w:sz w:val="16"/>
              </w:rPr>
              <w:t>1</w:t>
            </w:r>
            <w:r>
              <w:rPr>
                <w:spacing w:val="11"/>
                <w:sz w:val="16"/>
              </w:rPr>
              <w:t> </w:t>
            </w:r>
            <w:r>
              <w:rPr>
                <w:spacing w:val="-5"/>
                <w:sz w:val="16"/>
              </w:rPr>
              <w:t>TB</w:t>
            </w:r>
          </w:p>
        </w:tc>
      </w:tr>
      <w:tr>
        <w:trPr>
          <w:trHeight w:val="225" w:hRule="atLeast"/>
        </w:trPr>
        <w:tc>
          <w:tcPr>
            <w:tcW w:w="1259" w:type="dxa"/>
            <w:tcBorders>
              <w:bottom w:val="single" w:sz="4" w:space="0" w:color="000000"/>
            </w:tcBorders>
          </w:tcPr>
          <w:p>
            <w:pPr>
              <w:pStyle w:val="TableParagraph"/>
              <w:spacing w:line="181" w:lineRule="exact"/>
              <w:rPr>
                <w:sz w:val="16"/>
              </w:rPr>
            </w:pPr>
            <w:r>
              <w:rPr>
                <w:spacing w:val="-2"/>
                <w:sz w:val="16"/>
              </w:rPr>
              <w:t>slave</w:t>
            </w:r>
          </w:p>
        </w:tc>
        <w:tc>
          <w:tcPr>
            <w:tcW w:w="4415" w:type="dxa"/>
            <w:tcBorders>
              <w:bottom w:val="single" w:sz="4" w:space="0" w:color="000000"/>
            </w:tcBorders>
          </w:tcPr>
          <w:p>
            <w:pPr>
              <w:pStyle w:val="TableParagraph"/>
              <w:spacing w:line="181" w:lineRule="exact"/>
              <w:ind w:left="149"/>
              <w:rPr>
                <w:sz w:val="16"/>
              </w:rPr>
            </w:pPr>
            <w:r>
              <w:rPr>
                <w:sz w:val="16"/>
              </w:rPr>
              <w:t>4</w:t>
            </w:r>
            <w:r>
              <w:rPr>
                <w:spacing w:val="8"/>
                <w:sz w:val="16"/>
              </w:rPr>
              <w:t> </w:t>
            </w:r>
            <w:r>
              <w:rPr>
                <w:sz w:val="16"/>
              </w:rPr>
              <w:t>Quad-</w:t>
            </w:r>
            <w:r>
              <w:rPr>
                <w:spacing w:val="9"/>
                <w:sz w:val="16"/>
              </w:rPr>
              <w:t> </w:t>
            </w:r>
            <w:r>
              <w:rPr>
                <w:sz w:val="16"/>
              </w:rPr>
              <w:t>Core</w:t>
            </w:r>
            <w:r>
              <w:rPr>
                <w:spacing w:val="7"/>
                <w:sz w:val="16"/>
              </w:rPr>
              <w:t> </w:t>
            </w:r>
            <w:r>
              <w:rPr>
                <w:sz w:val="16"/>
              </w:rPr>
              <w:t>AMD</w:t>
            </w:r>
            <w:r>
              <w:rPr>
                <w:spacing w:val="8"/>
                <w:sz w:val="16"/>
              </w:rPr>
              <w:t> </w:t>
            </w:r>
            <w:r>
              <w:rPr>
                <w:sz w:val="16"/>
              </w:rPr>
              <w:t>OpteronTM</w:t>
            </w:r>
            <w:r>
              <w:rPr>
                <w:spacing w:val="7"/>
                <w:sz w:val="16"/>
              </w:rPr>
              <w:t> </w:t>
            </w:r>
            <w:r>
              <w:rPr>
                <w:sz w:val="16"/>
              </w:rPr>
              <w:t>Processor</w:t>
            </w:r>
            <w:r>
              <w:rPr>
                <w:spacing w:val="8"/>
                <w:sz w:val="16"/>
              </w:rPr>
              <w:t> </w:t>
            </w:r>
            <w:r>
              <w:rPr>
                <w:sz w:val="16"/>
              </w:rPr>
              <w:t>2378</w:t>
            </w:r>
            <w:r>
              <w:rPr>
                <w:spacing w:val="8"/>
                <w:sz w:val="16"/>
              </w:rPr>
              <w:t> </w:t>
            </w:r>
            <w:r>
              <w:rPr>
                <w:sz w:val="16"/>
              </w:rPr>
              <w:t>2.4</w:t>
            </w:r>
            <w:r>
              <w:rPr>
                <w:spacing w:val="8"/>
                <w:sz w:val="16"/>
              </w:rPr>
              <w:t> </w:t>
            </w:r>
            <w:r>
              <w:rPr>
                <w:spacing w:val="-5"/>
                <w:sz w:val="16"/>
              </w:rPr>
              <w:t>GHz</w:t>
            </w:r>
          </w:p>
        </w:tc>
        <w:tc>
          <w:tcPr>
            <w:tcW w:w="2191" w:type="dxa"/>
            <w:tcBorders>
              <w:bottom w:val="single" w:sz="4" w:space="0" w:color="000000"/>
            </w:tcBorders>
          </w:tcPr>
          <w:p>
            <w:pPr>
              <w:pStyle w:val="TableParagraph"/>
              <w:spacing w:line="181" w:lineRule="exact"/>
              <w:ind w:left="118" w:right="116"/>
              <w:jc w:val="center"/>
              <w:rPr>
                <w:sz w:val="16"/>
              </w:rPr>
            </w:pPr>
            <w:r>
              <w:rPr>
                <w:sz w:val="16"/>
              </w:rPr>
              <w:t>Ubuntu</w:t>
            </w:r>
            <w:r>
              <w:rPr>
                <w:spacing w:val="6"/>
                <w:sz w:val="16"/>
              </w:rPr>
              <w:t> </w:t>
            </w:r>
            <w:r>
              <w:rPr>
                <w:sz w:val="16"/>
              </w:rPr>
              <w:t>12.04</w:t>
            </w:r>
            <w:r>
              <w:rPr>
                <w:spacing w:val="5"/>
                <w:sz w:val="16"/>
              </w:rPr>
              <w:t> </w:t>
            </w:r>
            <w:r>
              <w:rPr>
                <w:spacing w:val="-5"/>
                <w:sz w:val="16"/>
              </w:rPr>
              <w:t>LTS</w:t>
            </w:r>
          </w:p>
        </w:tc>
        <w:tc>
          <w:tcPr>
            <w:tcW w:w="1531" w:type="dxa"/>
            <w:tcBorders>
              <w:bottom w:val="single" w:sz="4" w:space="0" w:color="000000"/>
            </w:tcBorders>
          </w:tcPr>
          <w:p>
            <w:pPr>
              <w:pStyle w:val="TableParagraph"/>
              <w:spacing w:line="181" w:lineRule="exact"/>
              <w:ind w:left="492"/>
              <w:rPr>
                <w:sz w:val="16"/>
              </w:rPr>
            </w:pPr>
            <w:r>
              <w:rPr>
                <w:sz w:val="16"/>
              </w:rPr>
              <w:t>32</w:t>
            </w:r>
            <w:r>
              <w:rPr>
                <w:spacing w:val="10"/>
                <w:sz w:val="16"/>
              </w:rPr>
              <w:t> </w:t>
            </w:r>
            <w:r>
              <w:rPr>
                <w:spacing w:val="-5"/>
                <w:sz w:val="16"/>
              </w:rPr>
              <w:t>GB</w:t>
            </w:r>
          </w:p>
        </w:tc>
        <w:tc>
          <w:tcPr>
            <w:tcW w:w="1002" w:type="dxa"/>
            <w:tcBorders>
              <w:bottom w:val="single" w:sz="4" w:space="0" w:color="000000"/>
            </w:tcBorders>
          </w:tcPr>
          <w:p>
            <w:pPr>
              <w:pStyle w:val="TableParagraph"/>
              <w:spacing w:line="181" w:lineRule="exact"/>
              <w:ind w:left="493" w:right="-15"/>
              <w:rPr>
                <w:sz w:val="16"/>
              </w:rPr>
            </w:pPr>
            <w:r>
              <w:rPr>
                <w:sz w:val="16"/>
              </w:rPr>
              <w:t>500</w:t>
            </w:r>
            <w:r>
              <w:rPr>
                <w:spacing w:val="9"/>
                <w:sz w:val="16"/>
              </w:rPr>
              <w:t> </w:t>
            </w:r>
            <w:r>
              <w:rPr>
                <w:spacing w:val="-5"/>
                <w:sz w:val="16"/>
              </w:rPr>
              <w:t>GB</w:t>
            </w:r>
          </w:p>
        </w:tc>
      </w:tr>
    </w:tbl>
    <w:p>
      <w:pPr>
        <w:pStyle w:val="BodyText"/>
      </w:pPr>
    </w:p>
    <w:p>
      <w:pPr>
        <w:pStyle w:val="BodyText"/>
        <w:spacing w:before="207"/>
      </w:pPr>
      <w:r>
        <w:rPr/>
        <w:drawing>
          <wp:anchor distT="0" distB="0" distL="0" distR="0" allowOverlap="1" layoutInCell="1" locked="0" behindDoc="1" simplePos="0" relativeHeight="487594496">
            <wp:simplePos x="0" y="0"/>
            <wp:positionH relativeFrom="page">
              <wp:posOffset>1675434</wp:posOffset>
            </wp:positionH>
            <wp:positionV relativeFrom="paragraph">
              <wp:posOffset>293280</wp:posOffset>
            </wp:positionV>
            <wp:extent cx="4337479" cy="3105912"/>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1" cstate="print"/>
                    <a:stretch>
                      <a:fillRect/>
                    </a:stretch>
                  </pic:blipFill>
                  <pic:spPr>
                    <a:xfrm>
                      <a:off x="0" y="0"/>
                      <a:ext cx="4337479" cy="3105912"/>
                    </a:xfrm>
                    <a:prstGeom prst="rect">
                      <a:avLst/>
                    </a:prstGeom>
                  </pic:spPr>
                </pic:pic>
              </a:graphicData>
            </a:graphic>
          </wp:anchor>
        </w:drawing>
      </w:r>
    </w:p>
    <w:p>
      <w:pPr>
        <w:spacing w:before="154"/>
        <w:ind w:left="197" w:right="0" w:firstLine="0"/>
        <w:jc w:val="center"/>
        <w:rPr>
          <w:sz w:val="16"/>
        </w:rPr>
      </w:pPr>
      <w:bookmarkStart w:name="_bookmark16" w:id="30"/>
      <w:bookmarkEnd w:id="30"/>
      <w:r>
        <w:rPr/>
      </w:r>
      <w:r>
        <w:rPr>
          <w:sz w:val="16"/>
        </w:rPr>
        <w:t>Fig.</w:t>
      </w:r>
      <w:r>
        <w:rPr>
          <w:spacing w:val="9"/>
          <w:sz w:val="16"/>
        </w:rPr>
        <w:t> </w:t>
      </w:r>
      <w:r>
        <w:rPr>
          <w:sz w:val="16"/>
        </w:rPr>
        <w:t>7.</w:t>
      </w:r>
      <w:r>
        <w:rPr>
          <w:spacing w:val="9"/>
          <w:sz w:val="16"/>
        </w:rPr>
        <w:t> </w:t>
      </w:r>
      <w:r>
        <w:rPr>
          <w:sz w:val="16"/>
        </w:rPr>
        <w:t>The</w:t>
      </w:r>
      <w:r>
        <w:rPr>
          <w:spacing w:val="10"/>
          <w:sz w:val="16"/>
        </w:rPr>
        <w:t> </w:t>
      </w:r>
      <w:r>
        <w:rPr>
          <w:sz w:val="16"/>
        </w:rPr>
        <w:t>structure</w:t>
      </w:r>
      <w:r>
        <w:rPr>
          <w:spacing w:val="9"/>
          <w:sz w:val="16"/>
        </w:rPr>
        <w:t> </w:t>
      </w:r>
      <w:r>
        <w:rPr>
          <w:sz w:val="16"/>
        </w:rPr>
        <w:t>of</w:t>
      </w:r>
      <w:r>
        <w:rPr>
          <w:spacing w:val="10"/>
          <w:sz w:val="16"/>
        </w:rPr>
        <w:t> </w:t>
      </w:r>
      <w:r>
        <w:rPr>
          <w:sz w:val="16"/>
        </w:rPr>
        <w:t>TPC-H</w:t>
      </w:r>
      <w:r>
        <w:rPr>
          <w:spacing w:val="9"/>
          <w:sz w:val="16"/>
        </w:rPr>
        <w:t> </w:t>
      </w:r>
      <w:r>
        <w:rPr>
          <w:spacing w:val="-2"/>
          <w:sz w:val="16"/>
        </w:rPr>
        <w:t>datasets.</w:t>
      </w:r>
    </w:p>
    <w:p>
      <w:pPr>
        <w:spacing w:after="0"/>
        <w:jc w:val="center"/>
        <w:rPr>
          <w:sz w:val="16"/>
        </w:rPr>
        <w:sectPr>
          <w:pgSz w:w="11910" w:h="15880"/>
          <w:pgMar w:header="904" w:footer="0" w:top="1100" w:bottom="280" w:left="540" w:right="540"/>
        </w:sectPr>
      </w:pPr>
    </w:p>
    <w:p>
      <w:pPr>
        <w:pStyle w:val="BodyText"/>
        <w:spacing w:line="249" w:lineRule="auto" w:before="142"/>
        <w:ind w:left="310"/>
      </w:pPr>
      <w:r>
        <w:rPr/>
        <w:t>enough, we load the RPK-tables into main memory and </w:t>
      </w:r>
      <w:r>
        <w:rPr/>
        <w:t>thus can use the structure directly.</w:t>
      </w:r>
    </w:p>
    <w:p>
      <w:pPr>
        <w:pStyle w:val="BodyText"/>
        <w:spacing w:before="9"/>
      </w:pPr>
    </w:p>
    <w:p>
      <w:pPr>
        <w:pStyle w:val="ListParagraph"/>
        <w:numPr>
          <w:ilvl w:val="1"/>
          <w:numId w:val="1"/>
        </w:numPr>
        <w:tabs>
          <w:tab w:pos="675" w:val="left" w:leader="none"/>
        </w:tabs>
        <w:spacing w:line="240" w:lineRule="auto" w:before="0" w:after="0"/>
        <w:ind w:left="675" w:right="0" w:hanging="365"/>
        <w:jc w:val="left"/>
        <w:rPr>
          <w:i/>
          <w:sz w:val="20"/>
        </w:rPr>
      </w:pPr>
      <w:r>
        <w:rPr>
          <w:i/>
          <w:sz w:val="20"/>
        </w:rPr>
        <w:t>Inter-node</w:t>
      </w:r>
      <w:r>
        <w:rPr>
          <w:i/>
          <w:spacing w:val="8"/>
          <w:sz w:val="20"/>
        </w:rPr>
        <w:t> </w:t>
      </w:r>
      <w:r>
        <w:rPr>
          <w:i/>
          <w:sz w:val="20"/>
        </w:rPr>
        <w:t>communication</w:t>
      </w:r>
      <w:r>
        <w:rPr>
          <w:i/>
          <w:spacing w:val="8"/>
          <w:sz w:val="20"/>
        </w:rPr>
        <w:t> </w:t>
      </w:r>
      <w:r>
        <w:rPr>
          <w:i/>
          <w:spacing w:val="-4"/>
          <w:sz w:val="20"/>
        </w:rPr>
        <w:t>cost</w:t>
      </w:r>
    </w:p>
    <w:p>
      <w:pPr>
        <w:pStyle w:val="BodyText"/>
        <w:spacing w:before="19"/>
        <w:rPr>
          <w:i/>
        </w:rPr>
      </w:pPr>
    </w:p>
    <w:p>
      <w:pPr>
        <w:pStyle w:val="BodyText"/>
        <w:spacing w:line="249" w:lineRule="auto"/>
        <w:ind w:left="310" w:firstLine="239"/>
        <w:jc w:val="both"/>
      </w:pPr>
      <w:r>
        <w:rPr/>
        <w:t>To compare the inter-node communication cost among </w:t>
      </w:r>
      <w:r>
        <w:rPr/>
        <w:t>our proposed algorithm, JPM method and APM method, we compute the size of data exchanged during query processing. The results are presented in </w:t>
      </w:r>
      <w:hyperlink w:history="true" w:anchor="_bookmark19">
        <w:r>
          <w:rPr>
            <w:color w:val="007FAC"/>
          </w:rPr>
          <w:t>Fig. 9</w:t>
        </w:r>
      </w:hyperlink>
      <w:r>
        <w:rPr/>
        <w:t>.</w:t>
      </w:r>
    </w:p>
    <w:p>
      <w:pPr>
        <w:pStyle w:val="BodyText"/>
        <w:spacing w:line="249" w:lineRule="auto"/>
        <w:ind w:left="310" w:firstLine="239"/>
        <w:jc w:val="both"/>
      </w:pPr>
      <w:r>
        <w:rPr/>
        <w:drawing>
          <wp:anchor distT="0" distB="0" distL="0" distR="0" allowOverlap="1" layoutInCell="1" locked="0" behindDoc="0" simplePos="0" relativeHeight="15737344">
            <wp:simplePos x="0" y="0"/>
            <wp:positionH relativeFrom="page">
              <wp:posOffset>4080243</wp:posOffset>
            </wp:positionH>
            <wp:positionV relativeFrom="paragraph">
              <wp:posOffset>507641</wp:posOffset>
            </wp:positionV>
            <wp:extent cx="2941091" cy="1920239"/>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22" cstate="print"/>
                    <a:stretch>
                      <a:fillRect/>
                    </a:stretch>
                  </pic:blipFill>
                  <pic:spPr>
                    <a:xfrm>
                      <a:off x="0" y="0"/>
                      <a:ext cx="2941091" cy="1920239"/>
                    </a:xfrm>
                    <a:prstGeom prst="rect">
                      <a:avLst/>
                    </a:prstGeom>
                  </pic:spPr>
                </pic:pic>
              </a:graphicData>
            </a:graphic>
          </wp:anchor>
        </w:drawing>
      </w:r>
      <w:r>
        <w:rPr/>
        <w:t>In</w:t>
      </w:r>
      <w:r>
        <w:rPr>
          <w:spacing w:val="-7"/>
        </w:rPr>
        <w:t> </w:t>
      </w:r>
      <w:r>
        <w:rPr/>
        <w:t>our</w:t>
      </w:r>
      <w:r>
        <w:rPr>
          <w:spacing w:val="-6"/>
        </w:rPr>
        <w:t> </w:t>
      </w:r>
      <w:r>
        <w:rPr/>
        <w:t>algorithm</w:t>
      </w:r>
      <w:r>
        <w:rPr>
          <w:spacing w:val="-6"/>
        </w:rPr>
        <w:t> </w:t>
      </w:r>
      <w:r>
        <w:rPr/>
        <w:t>most</w:t>
      </w:r>
      <w:r>
        <w:rPr>
          <w:spacing w:val="-7"/>
        </w:rPr>
        <w:t> </w:t>
      </w:r>
      <w:r>
        <w:rPr/>
        <w:t>of</w:t>
      </w:r>
      <w:r>
        <w:rPr>
          <w:spacing w:val="-7"/>
        </w:rPr>
        <w:t> </w:t>
      </w:r>
      <w:r>
        <w:rPr/>
        <w:t>join</w:t>
      </w:r>
      <w:r>
        <w:rPr>
          <w:spacing w:val="-6"/>
        </w:rPr>
        <w:t> </w:t>
      </w:r>
      <w:r>
        <w:rPr/>
        <w:t>operations</w:t>
      </w:r>
      <w:r>
        <w:rPr>
          <w:spacing w:val="-5"/>
        </w:rPr>
        <w:t> </w:t>
      </w:r>
      <w:r>
        <w:rPr/>
        <w:t>are</w:t>
      </w:r>
      <w:r>
        <w:rPr>
          <w:spacing w:val="-6"/>
        </w:rPr>
        <w:t> </w:t>
      </w:r>
      <w:r>
        <w:rPr/>
        <w:t>done</w:t>
      </w:r>
      <w:r>
        <w:rPr>
          <w:spacing w:val="-6"/>
        </w:rPr>
        <w:t> </w:t>
      </w:r>
      <w:r>
        <w:rPr/>
        <w:t>locally.</w:t>
      </w:r>
      <w:r>
        <w:rPr>
          <w:spacing w:val="-7"/>
        </w:rPr>
        <w:t> </w:t>
      </w:r>
      <w:r>
        <w:rPr/>
        <w:t>In shuffle</w:t>
      </w:r>
      <w:r>
        <w:rPr>
          <w:spacing w:val="-7"/>
        </w:rPr>
        <w:t> </w:t>
      </w:r>
      <w:r>
        <w:rPr/>
        <w:t>phase</w:t>
      </w:r>
      <w:r>
        <w:rPr>
          <w:spacing w:val="-11"/>
        </w:rPr>
        <w:t> </w:t>
      </w:r>
      <w:r>
        <w:rPr/>
        <w:t>we</w:t>
      </w:r>
      <w:r>
        <w:rPr>
          <w:spacing w:val="-7"/>
        </w:rPr>
        <w:t> </w:t>
      </w:r>
      <w:r>
        <w:rPr/>
        <w:t>only</w:t>
      </w:r>
      <w:r>
        <w:rPr>
          <w:spacing w:val="-8"/>
        </w:rPr>
        <w:t> </w:t>
      </w:r>
      <w:r>
        <w:rPr/>
        <w:t>transfer</w:t>
      </w:r>
      <w:r>
        <w:rPr>
          <w:spacing w:val="-8"/>
        </w:rPr>
        <w:t> </w:t>
      </w:r>
      <w:r>
        <w:rPr/>
        <w:t>primary</w:t>
      </w:r>
      <w:r>
        <w:rPr>
          <w:spacing w:val="-8"/>
        </w:rPr>
        <w:t> </w:t>
      </w:r>
      <w:r>
        <w:rPr/>
        <w:t>key</w:t>
      </w:r>
      <w:r>
        <w:rPr>
          <w:spacing w:val="-8"/>
        </w:rPr>
        <w:t> </w:t>
      </w:r>
      <w:r>
        <w:rPr/>
        <w:t>values</w:t>
      </w:r>
      <w:r>
        <w:rPr>
          <w:spacing w:val="-8"/>
        </w:rPr>
        <w:t> </w:t>
      </w:r>
      <w:r>
        <w:rPr/>
        <w:t>and</w:t>
      </w:r>
      <w:r>
        <w:rPr>
          <w:spacing w:val="-7"/>
        </w:rPr>
        <w:t> </w:t>
      </w:r>
      <w:r>
        <w:rPr/>
        <w:t>required attributes</w:t>
      </w:r>
      <w:r>
        <w:rPr>
          <w:spacing w:val="-6"/>
        </w:rPr>
        <w:t> </w:t>
      </w:r>
      <w:r>
        <w:rPr/>
        <w:t>for</w:t>
      </w:r>
      <w:r>
        <w:rPr>
          <w:spacing w:val="-6"/>
        </w:rPr>
        <w:t> </w:t>
      </w:r>
      <w:r>
        <w:rPr/>
        <w:t>aggregate</w:t>
      </w:r>
      <w:r>
        <w:rPr>
          <w:spacing w:val="-5"/>
        </w:rPr>
        <w:t> </w:t>
      </w:r>
      <w:r>
        <w:rPr/>
        <w:t>computation</w:t>
      </w:r>
      <w:r>
        <w:rPr>
          <w:spacing w:val="-6"/>
        </w:rPr>
        <w:t> </w:t>
      </w:r>
      <w:r>
        <w:rPr/>
        <w:t>in</w:t>
      </w:r>
      <w:r>
        <w:rPr>
          <w:spacing w:val="-5"/>
        </w:rPr>
        <w:t> </w:t>
      </w:r>
      <w:r>
        <w:rPr/>
        <w:t>Reducer.</w:t>
      </w:r>
      <w:r>
        <w:rPr>
          <w:spacing w:val="-6"/>
        </w:rPr>
        <w:t> </w:t>
      </w:r>
      <w:r>
        <w:rPr/>
        <w:t>We</w:t>
      </w:r>
      <w:r>
        <w:rPr>
          <w:spacing w:val="-6"/>
        </w:rPr>
        <w:t> </w:t>
      </w:r>
      <w:r>
        <w:rPr/>
        <w:t>can</w:t>
      </w:r>
      <w:r>
        <w:rPr>
          <w:spacing w:val="-5"/>
        </w:rPr>
        <w:t> </w:t>
      </w:r>
      <w:r>
        <w:rPr/>
        <w:t>know from </w:t>
      </w:r>
      <w:hyperlink w:history="true" w:anchor="_bookmark19">
        <w:r>
          <w:rPr>
            <w:color w:val="007FAC"/>
          </w:rPr>
          <w:t>Fig. 9</w:t>
        </w:r>
      </w:hyperlink>
      <w:r>
        <w:rPr>
          <w:color w:val="007FAC"/>
        </w:rPr>
        <w:t> </w:t>
      </w:r>
      <w:r>
        <w:rPr/>
        <w:t>that the total communication cost in our approach is much less than other methods.</w:t>
      </w:r>
    </w:p>
    <w:p>
      <w:pPr>
        <w:pStyle w:val="BodyText"/>
      </w:pPr>
    </w:p>
    <w:p>
      <w:pPr>
        <w:pStyle w:val="BodyText"/>
      </w:pPr>
    </w:p>
    <w:p>
      <w:pPr>
        <w:pStyle w:val="BodyText"/>
        <w:spacing w:before="72"/>
      </w:pPr>
    </w:p>
    <w:p>
      <w:pPr>
        <w:spacing w:before="0"/>
        <w:ind w:left="310" w:right="0" w:firstLine="0"/>
        <w:jc w:val="left"/>
        <w:rPr>
          <w:sz w:val="16"/>
        </w:rPr>
      </w:pPr>
      <w:bookmarkStart w:name="_bookmark17" w:id="31"/>
      <w:bookmarkEnd w:id="31"/>
      <w:r>
        <w:rPr/>
      </w:r>
      <w:r>
        <w:rPr>
          <w:sz w:val="16"/>
        </w:rPr>
        <w:t>Table </w:t>
      </w:r>
      <w:r>
        <w:rPr>
          <w:spacing w:val="-10"/>
          <w:sz w:val="16"/>
        </w:rPr>
        <w:t>4</w:t>
      </w:r>
    </w:p>
    <w:p>
      <w:pPr>
        <w:spacing w:before="15"/>
        <w:ind w:left="310" w:right="0" w:firstLine="0"/>
        <w:jc w:val="left"/>
        <w:rPr>
          <w:sz w:val="16"/>
        </w:rPr>
      </w:pPr>
      <w:r>
        <w:rPr>
          <w:sz w:val="16"/>
        </w:rPr>
        <w:t>Queries</w:t>
      </w:r>
      <w:r>
        <w:rPr>
          <w:spacing w:val="8"/>
          <w:sz w:val="16"/>
        </w:rPr>
        <w:t> </w:t>
      </w:r>
      <w:r>
        <w:rPr>
          <w:sz w:val="16"/>
        </w:rPr>
        <w:t>in</w:t>
      </w:r>
      <w:r>
        <w:rPr>
          <w:spacing w:val="11"/>
          <w:sz w:val="16"/>
        </w:rPr>
        <w:t> </w:t>
      </w:r>
      <w:r>
        <w:rPr>
          <w:spacing w:val="-2"/>
          <w:sz w:val="16"/>
        </w:rPr>
        <w:t>experiment.</w:t>
      </w:r>
    </w:p>
    <w:p>
      <w:pPr>
        <w:pStyle w:val="BodyText"/>
        <w:rPr>
          <w:sz w:val="4"/>
        </w:rPr>
      </w:pPr>
    </w:p>
    <w:p>
      <w:pPr>
        <w:pStyle w:val="BodyText"/>
        <w:spacing w:line="20" w:lineRule="exact"/>
        <w:ind w:left="310" w:right="-58"/>
        <w:rPr>
          <w:sz w:val="2"/>
        </w:rPr>
      </w:pPr>
      <w:r>
        <w:rPr>
          <w:sz w:val="2"/>
        </w:rPr>
        <mc:AlternateContent>
          <mc:Choice Requires="wps">
            <w:drawing>
              <wp:inline distT="0" distB="0" distL="0" distR="0">
                <wp:extent cx="3188335" cy="6350"/>
                <wp:effectExtent l="0" t="0" r="0" b="0"/>
                <wp:docPr id="30" name="Group 30"/>
                <wp:cNvGraphicFramePr>
                  <a:graphicFrameLocks/>
                </wp:cNvGraphicFramePr>
                <a:graphic>
                  <a:graphicData uri="http://schemas.microsoft.com/office/word/2010/wordprocessingGroup">
                    <wpg:wgp>
                      <wpg:cNvPr id="30" name="Group 30"/>
                      <wpg:cNvGrpSpPr/>
                      <wpg:grpSpPr>
                        <a:xfrm>
                          <a:off x="0" y="0"/>
                          <a:ext cx="3188335" cy="6350"/>
                          <a:chExt cx="3188335" cy="6350"/>
                        </a:xfrm>
                      </wpg:grpSpPr>
                      <wps:wsp>
                        <wps:cNvPr id="31" name="Graphic 31"/>
                        <wps:cNvSpPr/>
                        <wps:spPr>
                          <a:xfrm>
                            <a:off x="0" y="0"/>
                            <a:ext cx="3188335" cy="6350"/>
                          </a:xfrm>
                          <a:custGeom>
                            <a:avLst/>
                            <a:gdLst/>
                            <a:ahLst/>
                            <a:cxnLst/>
                            <a:rect l="l" t="t" r="r" b="b"/>
                            <a:pathLst>
                              <a:path w="3188335" h="6350">
                                <a:moveTo>
                                  <a:pt x="3188157" y="0"/>
                                </a:moveTo>
                                <a:lnTo>
                                  <a:pt x="0" y="0"/>
                                </a:lnTo>
                                <a:lnTo>
                                  <a:pt x="0" y="5765"/>
                                </a:lnTo>
                                <a:lnTo>
                                  <a:pt x="3188157" y="5765"/>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21" coordorigin="0,0" coordsize="5021,10">
                <v:rect style="position:absolute;left:0;top:0;width:5021;height:10" id="docshape22" filled="true" fillcolor="#000000" stroked="false">
                  <v:fill type="solid"/>
                </v:rect>
              </v:group>
            </w:pict>
          </mc:Fallback>
        </mc:AlternateContent>
      </w:r>
      <w:r>
        <w:rPr>
          <w:sz w:val="2"/>
        </w:rPr>
      </w:r>
    </w:p>
    <w:p>
      <w:pPr>
        <w:tabs>
          <w:tab w:pos="959" w:val="left" w:leader="none"/>
          <w:tab w:pos="2995" w:val="left" w:leader="none"/>
        </w:tabs>
        <w:spacing w:before="29"/>
        <w:ind w:left="310" w:right="0" w:firstLine="0"/>
        <w:jc w:val="left"/>
        <w:rPr>
          <w:sz w:val="16"/>
        </w:rPr>
      </w:pPr>
      <w:r>
        <w:rPr>
          <w:spacing w:val="-2"/>
          <w:sz w:val="16"/>
        </w:rPr>
        <w:t>Query</w:t>
      </w:r>
      <w:r>
        <w:rPr>
          <w:sz w:val="16"/>
        </w:rPr>
        <w:tab/>
      </w:r>
      <w:r>
        <w:rPr>
          <w:spacing w:val="-2"/>
          <w:sz w:val="16"/>
        </w:rPr>
        <w:t>Function</w:t>
      </w:r>
      <w:r>
        <w:rPr>
          <w:sz w:val="16"/>
        </w:rPr>
        <w:tab/>
      </w:r>
      <w:r>
        <w:rPr>
          <w:spacing w:val="-2"/>
          <w:sz w:val="16"/>
        </w:rPr>
        <w:t>datasheet</w:t>
      </w:r>
    </w:p>
    <w:p>
      <w:pPr>
        <w:pStyle w:val="BodyText"/>
        <w:spacing w:before="11"/>
        <w:rPr>
          <w:sz w:val="3"/>
        </w:rPr>
      </w:pPr>
    </w:p>
    <w:p>
      <w:pPr>
        <w:pStyle w:val="BodyText"/>
        <w:spacing w:line="20" w:lineRule="exact"/>
        <w:ind w:left="310" w:right="-58"/>
        <w:rPr>
          <w:sz w:val="2"/>
        </w:rPr>
      </w:pPr>
      <w:r>
        <w:rPr>
          <w:sz w:val="2"/>
        </w:rPr>
        <mc:AlternateContent>
          <mc:Choice Requires="wps">
            <w:drawing>
              <wp:inline distT="0" distB="0" distL="0" distR="0">
                <wp:extent cx="3188335" cy="6350"/>
                <wp:effectExtent l="0" t="0" r="0" b="0"/>
                <wp:docPr id="32" name="Group 32"/>
                <wp:cNvGraphicFramePr>
                  <a:graphicFrameLocks/>
                </wp:cNvGraphicFramePr>
                <a:graphic>
                  <a:graphicData uri="http://schemas.microsoft.com/office/word/2010/wordprocessingGroup">
                    <wpg:wgp>
                      <wpg:cNvPr id="32" name="Group 32"/>
                      <wpg:cNvGrpSpPr/>
                      <wpg:grpSpPr>
                        <a:xfrm>
                          <a:off x="0" y="0"/>
                          <a:ext cx="3188335" cy="6350"/>
                          <a:chExt cx="3188335" cy="6350"/>
                        </a:xfrm>
                      </wpg:grpSpPr>
                      <wps:wsp>
                        <wps:cNvPr id="33" name="Graphic 33"/>
                        <wps:cNvSpPr/>
                        <wps:spPr>
                          <a:xfrm>
                            <a:off x="0" y="0"/>
                            <a:ext cx="3188335" cy="6350"/>
                          </a:xfrm>
                          <a:custGeom>
                            <a:avLst/>
                            <a:gdLst/>
                            <a:ahLst/>
                            <a:cxnLst/>
                            <a:rect l="l" t="t" r="r" b="b"/>
                            <a:pathLst>
                              <a:path w="3188335" h="6350">
                                <a:moveTo>
                                  <a:pt x="3188157" y="0"/>
                                </a:moveTo>
                                <a:lnTo>
                                  <a:pt x="3188157" y="0"/>
                                </a:lnTo>
                                <a:lnTo>
                                  <a:pt x="0" y="0"/>
                                </a:lnTo>
                                <a:lnTo>
                                  <a:pt x="0" y="5765"/>
                                </a:lnTo>
                                <a:lnTo>
                                  <a:pt x="3188157" y="5765"/>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23" coordorigin="0,0" coordsize="5021,10">
                <v:rect style="position:absolute;left:0;top:0;width:5021;height:10" id="docshape24" filled="true" fillcolor="#000000" stroked="false">
                  <v:fill type="solid"/>
                </v:rect>
              </v:group>
            </w:pict>
          </mc:Fallback>
        </mc:AlternateContent>
      </w:r>
      <w:r>
        <w:rPr>
          <w:sz w:val="2"/>
        </w:rPr>
      </w:r>
    </w:p>
    <w:p>
      <w:pPr>
        <w:tabs>
          <w:tab w:pos="960" w:val="left" w:leader="none"/>
          <w:tab w:pos="2995" w:val="left" w:leader="none"/>
        </w:tabs>
        <w:spacing w:before="29"/>
        <w:ind w:left="310" w:right="0" w:firstLine="0"/>
        <w:jc w:val="left"/>
        <w:rPr>
          <w:sz w:val="16"/>
        </w:rPr>
      </w:pPr>
      <w:r>
        <w:rPr>
          <w:spacing w:val="-5"/>
          <w:sz w:val="16"/>
        </w:rPr>
        <w:t>Q3</w:t>
      </w:r>
      <w:r>
        <w:rPr>
          <w:sz w:val="16"/>
        </w:rPr>
        <w:tab/>
        <w:t>Shipping</w:t>
      </w:r>
      <w:r>
        <w:rPr>
          <w:spacing w:val="6"/>
          <w:sz w:val="16"/>
        </w:rPr>
        <w:t> </w:t>
      </w:r>
      <w:r>
        <w:rPr>
          <w:sz w:val="16"/>
        </w:rPr>
        <w:t>Priority</w:t>
      </w:r>
      <w:r>
        <w:rPr>
          <w:spacing w:val="6"/>
          <w:sz w:val="16"/>
        </w:rPr>
        <w:t> </w:t>
      </w:r>
      <w:r>
        <w:rPr>
          <w:spacing w:val="-2"/>
          <w:sz w:val="16"/>
        </w:rPr>
        <w:t>Query</w:t>
      </w:r>
      <w:r>
        <w:rPr>
          <w:sz w:val="16"/>
        </w:rPr>
        <w:tab/>
        <w:t>Customer,</w:t>
      </w:r>
      <w:r>
        <w:rPr>
          <w:spacing w:val="3"/>
          <w:sz w:val="16"/>
        </w:rPr>
        <w:t> </w:t>
      </w:r>
      <w:r>
        <w:rPr>
          <w:sz w:val="16"/>
        </w:rPr>
        <w:t>Orders,</w:t>
      </w:r>
      <w:r>
        <w:rPr>
          <w:spacing w:val="2"/>
          <w:sz w:val="16"/>
        </w:rPr>
        <w:t> </w:t>
      </w:r>
      <w:r>
        <w:rPr>
          <w:spacing w:val="-2"/>
          <w:sz w:val="16"/>
        </w:rPr>
        <w:t>Lineitem</w:t>
      </w:r>
    </w:p>
    <w:p>
      <w:pPr>
        <w:pStyle w:val="ListParagraph"/>
        <w:numPr>
          <w:ilvl w:val="1"/>
          <w:numId w:val="1"/>
        </w:numPr>
        <w:tabs>
          <w:tab w:pos="674" w:val="left" w:leader="none"/>
        </w:tabs>
        <w:spacing w:line="240" w:lineRule="auto" w:before="142" w:after="0"/>
        <w:ind w:left="674" w:right="0" w:hanging="364"/>
        <w:jc w:val="left"/>
        <w:rPr>
          <w:i/>
          <w:sz w:val="20"/>
        </w:rPr>
      </w:pPr>
      <w:r>
        <w:rPr/>
        <w:br w:type="column"/>
      </w:r>
      <w:r>
        <w:rPr>
          <w:i/>
          <w:sz w:val="20"/>
        </w:rPr>
        <w:t>Update</w:t>
      </w:r>
      <w:r>
        <w:rPr>
          <w:i/>
          <w:spacing w:val="12"/>
          <w:sz w:val="20"/>
        </w:rPr>
        <w:t> </w:t>
      </w:r>
      <w:r>
        <w:rPr>
          <w:i/>
          <w:sz w:val="20"/>
        </w:rPr>
        <w:t>cost</w:t>
      </w:r>
      <w:r>
        <w:rPr>
          <w:i/>
          <w:spacing w:val="13"/>
          <w:sz w:val="20"/>
        </w:rPr>
        <w:t> </w:t>
      </w:r>
      <w:r>
        <w:rPr>
          <w:i/>
          <w:sz w:val="20"/>
        </w:rPr>
        <w:t>of</w:t>
      </w:r>
      <w:r>
        <w:rPr>
          <w:i/>
          <w:spacing w:val="12"/>
          <w:sz w:val="20"/>
        </w:rPr>
        <w:t> </w:t>
      </w:r>
      <w:r>
        <w:rPr>
          <w:i/>
          <w:sz w:val="20"/>
        </w:rPr>
        <w:t>RPK-</w:t>
      </w:r>
      <w:r>
        <w:rPr>
          <w:i/>
          <w:spacing w:val="-2"/>
          <w:sz w:val="20"/>
        </w:rPr>
        <w:t>table</w:t>
      </w:r>
    </w:p>
    <w:p>
      <w:pPr>
        <w:pStyle w:val="BodyText"/>
        <w:spacing w:before="18"/>
        <w:rPr>
          <w:i/>
        </w:rPr>
      </w:pPr>
    </w:p>
    <w:p>
      <w:pPr>
        <w:pStyle w:val="BodyText"/>
        <w:spacing w:line="249" w:lineRule="auto"/>
        <w:ind w:left="310" w:right="113" w:firstLine="239"/>
        <w:jc w:val="both"/>
      </w:pPr>
      <w:r>
        <w:rPr/>
        <w:t>When the records in dataset are updated, changed </w:t>
      </w:r>
      <w:r>
        <w:rPr/>
        <w:t>or deleted, we need to update the related data in RPK-table. So this could take more time when date updated. Thus we compare</w:t>
      </w:r>
      <w:r>
        <w:rPr/>
        <w:t> the time costs when data updated with and without RPK-table. The results are present in </w:t>
      </w:r>
      <w:hyperlink w:history="true" w:anchor="_bookmark20">
        <w:r>
          <w:rPr>
            <w:color w:val="007FAC"/>
          </w:rPr>
          <w:t>Fig. 10</w:t>
        </w:r>
      </w:hyperlink>
      <w:r>
        <w:rPr/>
        <w:t>.</w:t>
      </w:r>
    </w:p>
    <w:p>
      <w:pPr>
        <w:pStyle w:val="BodyText"/>
        <w:spacing w:line="249" w:lineRule="auto"/>
        <w:ind w:left="310" w:right="112" w:firstLine="239"/>
        <w:jc w:val="both"/>
      </w:pPr>
      <w:r>
        <w:rPr/>
        <w:t>We can know that the time overhead are similar in two situations.</w:t>
      </w:r>
      <w:r>
        <w:rPr>
          <w:spacing w:val="-7"/>
        </w:rPr>
        <w:t> </w:t>
      </w:r>
      <w:r>
        <w:rPr/>
        <w:t>It</w:t>
      </w:r>
      <w:r>
        <w:rPr>
          <w:spacing w:val="-7"/>
        </w:rPr>
        <w:t> </w:t>
      </w:r>
      <w:r>
        <w:rPr/>
        <w:t>does</w:t>
      </w:r>
      <w:r>
        <w:rPr>
          <w:spacing w:val="-7"/>
        </w:rPr>
        <w:t> </w:t>
      </w:r>
      <w:r>
        <w:rPr/>
        <w:t>not</w:t>
      </w:r>
      <w:r>
        <w:rPr>
          <w:spacing w:val="-7"/>
        </w:rPr>
        <w:t> </w:t>
      </w:r>
      <w:r>
        <w:rPr/>
        <w:t>cause</w:t>
      </w:r>
      <w:r>
        <w:rPr>
          <w:spacing w:val="-6"/>
        </w:rPr>
        <w:t> </w:t>
      </w:r>
      <w:r>
        <w:rPr/>
        <w:t>too</w:t>
      </w:r>
      <w:r>
        <w:rPr>
          <w:spacing w:val="-7"/>
        </w:rPr>
        <w:t> </w:t>
      </w:r>
      <w:r>
        <w:rPr/>
        <w:t>much</w:t>
      </w:r>
      <w:r>
        <w:rPr>
          <w:spacing w:val="-6"/>
        </w:rPr>
        <w:t> </w:t>
      </w:r>
      <w:r>
        <w:rPr/>
        <w:t>additional</w:t>
      </w:r>
      <w:r>
        <w:rPr>
          <w:spacing w:val="-8"/>
        </w:rPr>
        <w:t> </w:t>
      </w:r>
      <w:r>
        <w:rPr/>
        <w:t>time</w:t>
      </w:r>
      <w:r>
        <w:rPr>
          <w:spacing w:val="-6"/>
        </w:rPr>
        <w:t> </w:t>
      </w:r>
      <w:r>
        <w:rPr/>
        <w:t>overhead when using RPK-table.</w:t>
      </w:r>
    </w:p>
    <w:p>
      <w:pPr>
        <w:spacing w:after="0" w:line="249" w:lineRule="auto"/>
        <w:jc w:val="both"/>
        <w:sectPr>
          <w:type w:val="continuous"/>
          <w:pgSz w:w="11910" w:h="15880"/>
          <w:pgMar w:header="904" w:footer="0" w:top="840" w:bottom="280" w:left="540" w:right="540"/>
          <w:cols w:num="2" w:equalWidth="0">
            <w:col w:w="5332" w:space="48"/>
            <w:col w:w="5450"/>
          </w:cols>
        </w:sectPr>
      </w:pPr>
    </w:p>
    <w:p>
      <w:pPr>
        <w:tabs>
          <w:tab w:pos="960" w:val="left" w:leader="none"/>
        </w:tabs>
        <w:spacing w:line="259" w:lineRule="auto" w:before="16"/>
        <w:ind w:left="960" w:right="143" w:hanging="650"/>
        <w:jc w:val="left"/>
        <w:rPr>
          <w:sz w:val="16"/>
        </w:rPr>
      </w:pPr>
      <w:r>
        <w:rPr>
          <w:spacing w:val="-4"/>
          <w:sz w:val="16"/>
        </w:rPr>
        <w:t>Q10</w:t>
      </w:r>
      <w:r>
        <w:rPr>
          <w:sz w:val="16"/>
        </w:rPr>
        <w:tab/>
        <w:t>Returned</w:t>
      </w:r>
      <w:r>
        <w:rPr>
          <w:spacing w:val="-7"/>
          <w:sz w:val="16"/>
        </w:rPr>
        <w:t> </w:t>
      </w:r>
      <w:r>
        <w:rPr>
          <w:sz w:val="16"/>
        </w:rPr>
        <w:t>Item</w:t>
      </w:r>
      <w:r>
        <w:rPr>
          <w:spacing w:val="-6"/>
          <w:sz w:val="16"/>
        </w:rPr>
        <w:t> </w:t>
      </w:r>
      <w:r>
        <w:rPr>
          <w:sz w:val="16"/>
        </w:rPr>
        <w:t>Reporting</w:t>
      </w:r>
      <w:r>
        <w:rPr>
          <w:spacing w:val="40"/>
          <w:sz w:val="16"/>
        </w:rPr>
        <w:t> </w:t>
      </w:r>
      <w:r>
        <w:rPr>
          <w:spacing w:val="-2"/>
          <w:sz w:val="16"/>
        </w:rPr>
        <w:t>Query</w:t>
      </w:r>
    </w:p>
    <w:p>
      <w:pPr>
        <w:tabs>
          <w:tab w:pos="960" w:val="left" w:leader="none"/>
        </w:tabs>
        <w:spacing w:line="259" w:lineRule="auto" w:before="1"/>
        <w:ind w:left="960" w:right="0" w:hanging="650"/>
        <w:jc w:val="left"/>
        <w:rPr>
          <w:sz w:val="16"/>
        </w:rPr>
      </w:pPr>
      <w:r>
        <w:rPr>
          <w:spacing w:val="-4"/>
          <w:sz w:val="16"/>
        </w:rPr>
        <w:t>Q12</w:t>
      </w:r>
      <w:r>
        <w:rPr>
          <w:sz w:val="16"/>
        </w:rPr>
        <w:tab/>
        <w:t>Shipping</w:t>
      </w:r>
      <w:r>
        <w:rPr>
          <w:spacing w:val="-3"/>
          <w:sz w:val="16"/>
        </w:rPr>
        <w:t> </w:t>
      </w:r>
      <w:r>
        <w:rPr>
          <w:sz w:val="16"/>
        </w:rPr>
        <w:t>Modes</w:t>
      </w:r>
      <w:r>
        <w:rPr>
          <w:spacing w:val="-3"/>
          <w:sz w:val="16"/>
        </w:rPr>
        <w:t> </w:t>
      </w:r>
      <w:r>
        <w:rPr>
          <w:sz w:val="16"/>
        </w:rPr>
        <w:t>and</w:t>
      </w:r>
      <w:r>
        <w:rPr>
          <w:spacing w:val="-3"/>
          <w:sz w:val="16"/>
        </w:rPr>
        <w:t> </w:t>
      </w:r>
      <w:r>
        <w:rPr>
          <w:sz w:val="16"/>
        </w:rPr>
        <w:t>Order</w:t>
      </w:r>
      <w:r>
        <w:rPr>
          <w:spacing w:val="40"/>
          <w:sz w:val="16"/>
        </w:rPr>
        <w:t> </w:t>
      </w:r>
      <w:r>
        <w:rPr>
          <w:sz w:val="16"/>
        </w:rPr>
        <w:t>Priority Query</w:t>
      </w:r>
    </w:p>
    <w:p>
      <w:pPr>
        <w:spacing w:line="520" w:lineRule="auto" w:before="16"/>
        <w:ind w:left="226" w:right="5490" w:firstLine="0"/>
        <w:jc w:val="left"/>
        <w:rPr>
          <w:sz w:val="16"/>
        </w:rPr>
      </w:pPr>
      <w:r>
        <w:rPr/>
        <w:br w:type="column"/>
      </w:r>
      <w:r>
        <w:rPr>
          <w:sz w:val="16"/>
        </w:rPr>
        <w:t>Customer,</w:t>
      </w:r>
      <w:r>
        <w:rPr>
          <w:spacing w:val="-2"/>
          <w:sz w:val="16"/>
        </w:rPr>
        <w:t> </w:t>
      </w:r>
      <w:r>
        <w:rPr>
          <w:sz w:val="16"/>
        </w:rPr>
        <w:t>Orders,</w:t>
      </w:r>
      <w:r>
        <w:rPr>
          <w:spacing w:val="-3"/>
          <w:sz w:val="16"/>
        </w:rPr>
        <w:t> </w:t>
      </w:r>
      <w:r>
        <w:rPr>
          <w:sz w:val="16"/>
        </w:rPr>
        <w:t>Lineitem,</w:t>
      </w:r>
      <w:r>
        <w:rPr>
          <w:spacing w:val="-3"/>
          <w:sz w:val="16"/>
        </w:rPr>
        <w:t> </w:t>
      </w:r>
      <w:r>
        <w:rPr>
          <w:sz w:val="16"/>
        </w:rPr>
        <w:t>Nation</w:t>
      </w:r>
      <w:r>
        <w:rPr>
          <w:spacing w:val="40"/>
          <w:sz w:val="16"/>
        </w:rPr>
        <w:t> </w:t>
      </w:r>
      <w:r>
        <w:rPr>
          <w:sz w:val="16"/>
        </w:rPr>
        <w:t>Orders, Lineitem</w:t>
      </w:r>
    </w:p>
    <w:p>
      <w:pPr>
        <w:spacing w:after="0" w:line="520" w:lineRule="auto"/>
        <w:jc w:val="left"/>
        <w:rPr>
          <w:sz w:val="16"/>
        </w:rPr>
        <w:sectPr>
          <w:type w:val="continuous"/>
          <w:pgSz w:w="11910" w:h="15880"/>
          <w:pgMar w:header="904" w:footer="0" w:top="840" w:bottom="280" w:left="540" w:right="540"/>
          <w:cols w:num="2" w:equalWidth="0">
            <w:col w:w="2729" w:space="40"/>
            <w:col w:w="8061"/>
          </w:cols>
        </w:sectPr>
      </w:pPr>
    </w:p>
    <w:p>
      <w:pPr>
        <w:tabs>
          <w:tab w:pos="960" w:val="left" w:leader="none"/>
          <w:tab w:pos="2995" w:val="left" w:leader="none"/>
        </w:tabs>
        <w:spacing w:line="183" w:lineRule="exact" w:before="0"/>
        <w:ind w:left="310" w:right="0" w:firstLine="0"/>
        <w:jc w:val="left"/>
        <w:rPr>
          <w:sz w:val="16"/>
        </w:rPr>
      </w:pPr>
      <w:r>
        <w:rPr>
          <w:spacing w:val="-5"/>
          <w:sz w:val="16"/>
        </w:rPr>
        <w:t>Q14</w:t>
      </w:r>
      <w:r>
        <w:rPr>
          <w:sz w:val="16"/>
        </w:rPr>
        <w:tab/>
        <w:t>Promotion</w:t>
      </w:r>
      <w:r>
        <w:rPr>
          <w:spacing w:val="4"/>
          <w:sz w:val="16"/>
        </w:rPr>
        <w:t> </w:t>
      </w:r>
      <w:r>
        <w:rPr>
          <w:sz w:val="16"/>
        </w:rPr>
        <w:t>Effect</w:t>
      </w:r>
      <w:r>
        <w:rPr>
          <w:spacing w:val="7"/>
          <w:sz w:val="16"/>
        </w:rPr>
        <w:t> </w:t>
      </w:r>
      <w:r>
        <w:rPr>
          <w:spacing w:val="-2"/>
          <w:sz w:val="16"/>
        </w:rPr>
        <w:t>Query</w:t>
      </w:r>
      <w:r>
        <w:rPr>
          <w:sz w:val="16"/>
        </w:rPr>
        <w:tab/>
        <w:t>Lineitem,</w:t>
      </w:r>
      <w:r>
        <w:rPr>
          <w:spacing w:val="10"/>
          <w:sz w:val="16"/>
        </w:rPr>
        <w:t> </w:t>
      </w:r>
      <w:r>
        <w:rPr>
          <w:spacing w:val="-4"/>
          <w:sz w:val="16"/>
        </w:rPr>
        <w:t>Part</w:t>
      </w:r>
    </w:p>
    <w:p>
      <w:pPr>
        <w:tabs>
          <w:tab w:pos="960" w:val="left" w:leader="none"/>
          <w:tab w:pos="2995" w:val="left" w:leader="none"/>
          <w:tab w:pos="7230" w:val="left" w:leader="none"/>
        </w:tabs>
        <w:spacing w:before="15"/>
        <w:ind w:left="310" w:right="0" w:firstLine="0"/>
        <w:jc w:val="left"/>
        <w:rPr>
          <w:sz w:val="16"/>
        </w:rPr>
      </w:pPr>
      <w:r>
        <w:rPr/>
        <mc:AlternateContent>
          <mc:Choice Requires="wps">
            <w:drawing>
              <wp:anchor distT="0" distB="0" distL="0" distR="0" allowOverlap="1" layoutInCell="1" locked="0" behindDoc="0" simplePos="0" relativeHeight="15736832">
                <wp:simplePos x="0" y="0"/>
                <wp:positionH relativeFrom="page">
                  <wp:posOffset>540004</wp:posOffset>
                </wp:positionH>
                <wp:positionV relativeFrom="paragraph">
                  <wp:posOffset>155153</wp:posOffset>
                </wp:positionV>
                <wp:extent cx="3188335" cy="6985"/>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3188335" cy="6985"/>
                        </a:xfrm>
                        <a:custGeom>
                          <a:avLst/>
                          <a:gdLst/>
                          <a:ahLst/>
                          <a:cxnLst/>
                          <a:rect l="l" t="t" r="r" b="b"/>
                          <a:pathLst>
                            <a:path w="3188335" h="6985">
                              <a:moveTo>
                                <a:pt x="3188157" y="0"/>
                              </a:move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216836pt;width:251.036pt;height:.51pt;mso-position-horizontal-relative:page;mso-position-vertical-relative:paragraph;z-index:15736832" id="docshape25" filled="true" fillcolor="#000000" stroked="false">
                <v:fill type="solid"/>
                <w10:wrap type="none"/>
              </v:rect>
            </w:pict>
          </mc:Fallback>
        </mc:AlternateContent>
      </w:r>
      <w:r>
        <w:rPr>
          <w:spacing w:val="-5"/>
          <w:sz w:val="16"/>
        </w:rPr>
        <w:t>Q19</w:t>
      </w:r>
      <w:r>
        <w:rPr>
          <w:sz w:val="16"/>
        </w:rPr>
        <w:tab/>
        <w:t>Discounted</w:t>
      </w:r>
      <w:r>
        <w:rPr>
          <w:spacing w:val="2"/>
          <w:sz w:val="16"/>
        </w:rPr>
        <w:t> </w:t>
      </w:r>
      <w:r>
        <w:rPr>
          <w:sz w:val="16"/>
        </w:rPr>
        <w:t>Revenue</w:t>
      </w:r>
      <w:r>
        <w:rPr>
          <w:spacing w:val="2"/>
          <w:sz w:val="16"/>
        </w:rPr>
        <w:t> </w:t>
      </w:r>
      <w:r>
        <w:rPr>
          <w:spacing w:val="-2"/>
          <w:sz w:val="16"/>
        </w:rPr>
        <w:t>Query</w:t>
      </w:r>
      <w:r>
        <w:rPr>
          <w:sz w:val="16"/>
        </w:rPr>
        <w:tab/>
        <w:t>Lineitem,</w:t>
      </w:r>
      <w:r>
        <w:rPr>
          <w:spacing w:val="10"/>
          <w:sz w:val="16"/>
        </w:rPr>
        <w:t> </w:t>
      </w:r>
      <w:r>
        <w:rPr>
          <w:spacing w:val="-4"/>
          <w:sz w:val="16"/>
        </w:rPr>
        <w:t>Part</w:t>
      </w:r>
      <w:r>
        <w:rPr>
          <w:sz w:val="16"/>
        </w:rPr>
        <w:tab/>
      </w:r>
      <w:bookmarkStart w:name="_bookmark18" w:id="32"/>
      <w:bookmarkEnd w:id="32"/>
      <w:r>
        <w:rPr>
          <w:position w:val="-6"/>
          <w:sz w:val="16"/>
        </w:rPr>
        <w:t>Fig.</w:t>
      </w:r>
      <w:r>
        <w:rPr>
          <w:spacing w:val="9"/>
          <w:position w:val="-6"/>
          <w:sz w:val="16"/>
        </w:rPr>
        <w:t> </w:t>
      </w:r>
      <w:r>
        <w:rPr>
          <w:position w:val="-6"/>
          <w:sz w:val="16"/>
        </w:rPr>
        <w:t>8.</w:t>
      </w:r>
      <w:r>
        <w:rPr>
          <w:spacing w:val="9"/>
          <w:position w:val="-6"/>
          <w:sz w:val="16"/>
        </w:rPr>
        <w:t> </w:t>
      </w:r>
      <w:r>
        <w:rPr>
          <w:position w:val="-6"/>
          <w:sz w:val="16"/>
        </w:rPr>
        <w:t>RPK-table</w:t>
      </w:r>
      <w:r>
        <w:rPr>
          <w:spacing w:val="9"/>
          <w:position w:val="-6"/>
          <w:sz w:val="16"/>
        </w:rPr>
        <w:t> </w:t>
      </w:r>
      <w:r>
        <w:rPr>
          <w:position w:val="-6"/>
          <w:sz w:val="16"/>
        </w:rPr>
        <w:t>size</w:t>
      </w:r>
      <w:r>
        <w:rPr>
          <w:spacing w:val="9"/>
          <w:position w:val="-6"/>
          <w:sz w:val="16"/>
        </w:rPr>
        <w:t> </w:t>
      </w:r>
      <w:r>
        <w:rPr>
          <w:position w:val="-6"/>
          <w:sz w:val="16"/>
        </w:rPr>
        <w:t>in</w:t>
      </w:r>
      <w:r>
        <w:rPr>
          <w:spacing w:val="11"/>
          <w:position w:val="-6"/>
          <w:sz w:val="16"/>
        </w:rPr>
        <w:t> </w:t>
      </w:r>
      <w:r>
        <w:rPr>
          <w:spacing w:val="-5"/>
          <w:position w:val="-6"/>
          <w:sz w:val="16"/>
        </w:rPr>
        <w:t>GB.</w:t>
      </w:r>
    </w:p>
    <w:p>
      <w:pPr>
        <w:spacing w:after="0"/>
        <w:jc w:val="left"/>
        <w:rPr>
          <w:sz w:val="16"/>
        </w:rPr>
        <w:sectPr>
          <w:type w:val="continuous"/>
          <w:pgSz w:w="11910" w:h="15880"/>
          <w:pgMar w:header="904" w:footer="0" w:top="840" w:bottom="280" w:left="540" w:right="540"/>
        </w:sectPr>
      </w:pPr>
    </w:p>
    <w:p>
      <w:pPr>
        <w:pStyle w:val="BodyText"/>
        <w:spacing w:before="4"/>
        <w:rPr>
          <w:sz w:val="15"/>
        </w:rPr>
      </w:pPr>
    </w:p>
    <w:p>
      <w:pPr>
        <w:spacing w:after="0"/>
        <w:rPr>
          <w:sz w:val="15"/>
        </w:rPr>
        <w:sectPr>
          <w:pgSz w:w="11910" w:h="15880"/>
          <w:pgMar w:header="906" w:footer="0" w:top="1100" w:bottom="280" w:left="540" w:right="540"/>
        </w:sectPr>
      </w:pPr>
    </w:p>
    <w:p>
      <w:pPr>
        <w:pStyle w:val="BodyText"/>
        <w:spacing w:before="8"/>
        <w:rPr>
          <w:sz w:val="10"/>
        </w:rPr>
      </w:pPr>
    </w:p>
    <w:p>
      <w:pPr>
        <w:pStyle w:val="BodyText"/>
        <w:ind w:left="348"/>
      </w:pPr>
      <w:r>
        <w:rPr/>
        <w:drawing>
          <wp:inline distT="0" distB="0" distL="0" distR="0">
            <wp:extent cx="2892127" cy="1914144"/>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3" cstate="print"/>
                    <a:stretch>
                      <a:fillRect/>
                    </a:stretch>
                  </pic:blipFill>
                  <pic:spPr>
                    <a:xfrm>
                      <a:off x="0" y="0"/>
                      <a:ext cx="2892127" cy="1914144"/>
                    </a:xfrm>
                    <a:prstGeom prst="rect">
                      <a:avLst/>
                    </a:prstGeom>
                  </pic:spPr>
                </pic:pic>
              </a:graphicData>
            </a:graphic>
          </wp:inline>
        </w:drawing>
      </w:r>
      <w:r>
        <w:rPr/>
      </w:r>
    </w:p>
    <w:p>
      <w:pPr>
        <w:spacing w:before="156"/>
        <w:ind w:left="168" w:right="1" w:firstLine="0"/>
        <w:jc w:val="center"/>
        <w:rPr>
          <w:sz w:val="16"/>
        </w:rPr>
      </w:pPr>
      <w:bookmarkStart w:name="4.5. Query execution" w:id="33"/>
      <w:bookmarkEnd w:id="33"/>
      <w:r>
        <w:rPr/>
      </w:r>
      <w:bookmarkStart w:name="_bookmark19" w:id="34"/>
      <w:bookmarkEnd w:id="34"/>
      <w:r>
        <w:rPr/>
      </w:r>
      <w:r>
        <w:rPr>
          <w:sz w:val="16"/>
        </w:rPr>
        <w:t>Fig.</w:t>
      </w:r>
      <w:r>
        <w:rPr>
          <w:spacing w:val="9"/>
          <w:sz w:val="16"/>
        </w:rPr>
        <w:t> </w:t>
      </w:r>
      <w:r>
        <w:rPr>
          <w:sz w:val="16"/>
        </w:rPr>
        <w:t>9.</w:t>
      </w:r>
      <w:r>
        <w:rPr>
          <w:spacing w:val="10"/>
          <w:sz w:val="16"/>
        </w:rPr>
        <w:t> </w:t>
      </w:r>
      <w:r>
        <w:rPr>
          <w:sz w:val="16"/>
        </w:rPr>
        <w:t>Exchanged</w:t>
      </w:r>
      <w:r>
        <w:rPr>
          <w:spacing w:val="9"/>
          <w:sz w:val="16"/>
        </w:rPr>
        <w:t> </w:t>
      </w:r>
      <w:r>
        <w:rPr>
          <w:sz w:val="16"/>
        </w:rPr>
        <w:t>data</w:t>
      </w:r>
      <w:r>
        <w:rPr>
          <w:spacing w:val="10"/>
          <w:sz w:val="16"/>
        </w:rPr>
        <w:t> </w:t>
      </w:r>
      <w:r>
        <w:rPr>
          <w:sz w:val="16"/>
        </w:rPr>
        <w:t>size</w:t>
      </w:r>
      <w:r>
        <w:rPr>
          <w:spacing w:val="9"/>
          <w:sz w:val="16"/>
        </w:rPr>
        <w:t> </w:t>
      </w:r>
      <w:r>
        <w:rPr>
          <w:sz w:val="16"/>
        </w:rPr>
        <w:t>in</w:t>
      </w:r>
      <w:r>
        <w:rPr>
          <w:spacing w:val="10"/>
          <w:sz w:val="16"/>
        </w:rPr>
        <w:t> </w:t>
      </w:r>
      <w:r>
        <w:rPr>
          <w:spacing w:val="-5"/>
          <w:sz w:val="16"/>
        </w:rPr>
        <w:t>MB.</w:t>
      </w:r>
    </w:p>
    <w:p>
      <w:pPr>
        <w:pStyle w:val="BodyText"/>
      </w:pPr>
    </w:p>
    <w:p>
      <w:pPr>
        <w:pStyle w:val="BodyText"/>
      </w:pPr>
    </w:p>
    <w:p>
      <w:pPr>
        <w:pStyle w:val="BodyText"/>
        <w:spacing w:before="160"/>
      </w:pPr>
      <w:r>
        <w:rPr/>
        <w:drawing>
          <wp:anchor distT="0" distB="0" distL="0" distR="0" allowOverlap="1" layoutInCell="1" locked="0" behindDoc="1" simplePos="0" relativeHeight="487597056">
            <wp:simplePos x="0" y="0"/>
            <wp:positionH relativeFrom="page">
              <wp:posOffset>472325</wp:posOffset>
            </wp:positionH>
            <wp:positionV relativeFrom="paragraph">
              <wp:posOffset>263102</wp:posOffset>
            </wp:positionV>
            <wp:extent cx="3076110" cy="2063496"/>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4" cstate="print"/>
                    <a:stretch>
                      <a:fillRect/>
                    </a:stretch>
                  </pic:blipFill>
                  <pic:spPr>
                    <a:xfrm>
                      <a:off x="0" y="0"/>
                      <a:ext cx="3076110" cy="2063496"/>
                    </a:xfrm>
                    <a:prstGeom prst="rect">
                      <a:avLst/>
                    </a:prstGeom>
                  </pic:spPr>
                </pic:pic>
              </a:graphicData>
            </a:graphic>
          </wp:anchor>
        </w:drawing>
      </w:r>
    </w:p>
    <w:p>
      <w:pPr>
        <w:spacing w:before="155"/>
        <w:ind w:left="168" w:right="0" w:firstLine="0"/>
        <w:jc w:val="center"/>
        <w:rPr>
          <w:sz w:val="16"/>
        </w:rPr>
      </w:pPr>
      <w:bookmarkStart w:name="_bookmark20" w:id="35"/>
      <w:bookmarkEnd w:id="35"/>
      <w:r>
        <w:rPr/>
      </w:r>
      <w:r>
        <w:rPr>
          <w:sz w:val="16"/>
        </w:rPr>
        <w:t>Fig.</w:t>
      </w:r>
      <w:r>
        <w:rPr>
          <w:spacing w:val="8"/>
          <w:sz w:val="16"/>
        </w:rPr>
        <w:t> </w:t>
      </w:r>
      <w:r>
        <w:rPr>
          <w:sz w:val="16"/>
        </w:rPr>
        <w:t>10.</w:t>
      </w:r>
      <w:r>
        <w:rPr>
          <w:spacing w:val="9"/>
          <w:sz w:val="16"/>
        </w:rPr>
        <w:t> </w:t>
      </w:r>
      <w:r>
        <w:rPr>
          <w:sz w:val="16"/>
        </w:rPr>
        <w:t>Data</w:t>
      </w:r>
      <w:r>
        <w:rPr>
          <w:spacing w:val="10"/>
          <w:sz w:val="16"/>
        </w:rPr>
        <w:t> </w:t>
      </w:r>
      <w:r>
        <w:rPr>
          <w:sz w:val="16"/>
        </w:rPr>
        <w:t>update</w:t>
      </w:r>
      <w:r>
        <w:rPr>
          <w:spacing w:val="9"/>
          <w:sz w:val="16"/>
        </w:rPr>
        <w:t> </w:t>
      </w:r>
      <w:r>
        <w:rPr>
          <w:spacing w:val="-2"/>
          <w:sz w:val="16"/>
        </w:rPr>
        <w:t>cost.</w:t>
      </w:r>
    </w:p>
    <w:p>
      <w:pPr>
        <w:pStyle w:val="ListParagraph"/>
        <w:numPr>
          <w:ilvl w:val="1"/>
          <w:numId w:val="1"/>
        </w:numPr>
        <w:tabs>
          <w:tab w:pos="567" w:val="left" w:leader="none"/>
        </w:tabs>
        <w:spacing w:line="240" w:lineRule="auto" w:before="71" w:after="0"/>
        <w:ind w:left="567" w:right="0" w:hanging="364"/>
        <w:jc w:val="left"/>
        <w:rPr>
          <w:i/>
          <w:sz w:val="20"/>
        </w:rPr>
      </w:pPr>
      <w:r>
        <w:rPr/>
        <w:br w:type="column"/>
      </w:r>
      <w:r>
        <w:rPr>
          <w:i/>
          <w:sz w:val="20"/>
        </w:rPr>
        <w:t>Query</w:t>
      </w:r>
      <w:r>
        <w:rPr>
          <w:i/>
          <w:spacing w:val="12"/>
          <w:sz w:val="20"/>
        </w:rPr>
        <w:t> </w:t>
      </w:r>
      <w:r>
        <w:rPr>
          <w:i/>
          <w:spacing w:val="-2"/>
          <w:sz w:val="20"/>
        </w:rPr>
        <w:t>execution</w:t>
      </w:r>
    </w:p>
    <w:p>
      <w:pPr>
        <w:pStyle w:val="BodyText"/>
        <w:spacing w:before="19"/>
        <w:rPr>
          <w:i/>
        </w:rPr>
      </w:pPr>
    </w:p>
    <w:p>
      <w:pPr>
        <w:pStyle w:val="BodyText"/>
        <w:spacing w:line="249" w:lineRule="auto"/>
        <w:ind w:left="203" w:right="306" w:firstLine="238"/>
        <w:jc w:val="both"/>
      </w:pPr>
      <w:r>
        <w:rPr/>
        <w:t>We</w:t>
      </w:r>
      <w:r>
        <w:rPr>
          <w:spacing w:val="40"/>
        </w:rPr>
        <w:t> </w:t>
      </w:r>
      <w:r>
        <w:rPr/>
        <w:t>compare</w:t>
      </w:r>
      <w:r>
        <w:rPr>
          <w:spacing w:val="40"/>
        </w:rPr>
        <w:t> </w:t>
      </w:r>
      <w:r>
        <w:rPr/>
        <w:t>the</w:t>
      </w:r>
      <w:r>
        <w:rPr>
          <w:spacing w:val="40"/>
        </w:rPr>
        <w:t> </w:t>
      </w:r>
      <w:r>
        <w:rPr/>
        <w:t>performance</w:t>
      </w:r>
      <w:r>
        <w:rPr>
          <w:spacing w:val="40"/>
        </w:rPr>
        <w:t> </w:t>
      </w:r>
      <w:r>
        <w:rPr/>
        <w:t>of</w:t>
      </w:r>
      <w:r>
        <w:rPr>
          <w:spacing w:val="40"/>
        </w:rPr>
        <w:t> </w:t>
      </w:r>
      <w:r>
        <w:rPr/>
        <w:t>our</w:t>
      </w:r>
      <w:r>
        <w:rPr>
          <w:spacing w:val="40"/>
        </w:rPr>
        <w:t> </w:t>
      </w:r>
      <w:r>
        <w:rPr/>
        <w:t>algorithm</w:t>
      </w:r>
      <w:r>
        <w:rPr>
          <w:spacing w:val="40"/>
        </w:rPr>
        <w:t> </w:t>
      </w:r>
      <w:r>
        <w:rPr/>
        <w:t>with Hive, Pig, JPM method and APM method. We present the comparison</w:t>
      </w:r>
      <w:r>
        <w:rPr>
          <w:spacing w:val="40"/>
        </w:rPr>
        <w:t> </w:t>
      </w:r>
      <w:r>
        <w:rPr/>
        <w:t>of</w:t>
      </w:r>
      <w:r>
        <w:rPr>
          <w:spacing w:val="40"/>
        </w:rPr>
        <w:t> </w:t>
      </w:r>
      <w:r>
        <w:rPr/>
        <w:t>time</w:t>
      </w:r>
      <w:r>
        <w:rPr>
          <w:spacing w:val="40"/>
        </w:rPr>
        <w:t> </w:t>
      </w:r>
      <w:r>
        <w:rPr/>
        <w:t>consumed</w:t>
      </w:r>
      <w:r>
        <w:rPr>
          <w:spacing w:val="40"/>
        </w:rPr>
        <w:t> </w:t>
      </w:r>
      <w:r>
        <w:rPr/>
        <w:t>by</w:t>
      </w:r>
      <w:r>
        <w:rPr>
          <w:spacing w:val="40"/>
        </w:rPr>
        <w:t> </w:t>
      </w:r>
      <w:r>
        <w:rPr/>
        <w:t>these</w:t>
      </w:r>
      <w:r>
        <w:rPr>
          <w:spacing w:val="40"/>
        </w:rPr>
        <w:t> </w:t>
      </w:r>
      <w:r>
        <w:rPr/>
        <w:t>five</w:t>
      </w:r>
      <w:r>
        <w:rPr>
          <w:spacing w:val="40"/>
        </w:rPr>
        <w:t> </w:t>
      </w:r>
      <w:r>
        <w:rPr/>
        <w:t>queries</w:t>
      </w:r>
      <w:r>
        <w:rPr>
          <w:spacing w:val="40"/>
        </w:rPr>
        <w:t> </w:t>
      </w:r>
      <w:r>
        <w:rPr/>
        <w:t>in</w:t>
      </w:r>
      <w:r>
        <w:rPr>
          <w:spacing w:val="80"/>
        </w:rPr>
        <w:t> </w:t>
      </w:r>
      <w:hyperlink w:history="true" w:anchor="_bookmark21">
        <w:r>
          <w:rPr>
            <w:color w:val="007FAC"/>
          </w:rPr>
          <w:t>Fig. 11</w:t>
        </w:r>
      </w:hyperlink>
      <w:r>
        <w:rPr>
          <w:rFonts w:ascii="Arial"/>
          <w:color w:val="007FAC"/>
        </w:rPr>
        <w:t>e</w:t>
      </w:r>
      <w:hyperlink w:history="true" w:anchor="_bookmark21">
        <w:r>
          <w:rPr>
            <w:color w:val="007FAC"/>
          </w:rPr>
          <w:t>15</w:t>
        </w:r>
      </w:hyperlink>
      <w:r>
        <w:rPr/>
        <w:t>.</w:t>
      </w:r>
    </w:p>
    <w:p>
      <w:pPr>
        <w:pStyle w:val="BodyText"/>
        <w:spacing w:line="249" w:lineRule="auto"/>
        <w:ind w:left="203" w:right="308" w:firstLine="238"/>
        <w:jc w:val="both"/>
      </w:pPr>
      <w:r>
        <w:rPr/>
        <w:t>Hive, Pig and JPM method all use more than one Map- Reduce</w:t>
      </w:r>
      <w:r>
        <w:rPr>
          <w:spacing w:val="-1"/>
        </w:rPr>
        <w:t> </w:t>
      </w:r>
      <w:r>
        <w:rPr/>
        <w:t>job</w:t>
      </w:r>
      <w:r>
        <w:rPr>
          <w:spacing w:val="-1"/>
        </w:rPr>
        <w:t> </w:t>
      </w:r>
      <w:r>
        <w:rPr/>
        <w:t>to</w:t>
      </w:r>
      <w:r>
        <w:rPr>
          <w:spacing w:val="-1"/>
        </w:rPr>
        <w:t> </w:t>
      </w:r>
      <w:r>
        <w:rPr/>
        <w:t>complete</w:t>
      </w:r>
      <w:r>
        <w:rPr>
          <w:spacing w:val="-1"/>
        </w:rPr>
        <w:t> </w:t>
      </w:r>
      <w:r>
        <w:rPr/>
        <w:t>the</w:t>
      </w:r>
      <w:r>
        <w:rPr>
          <w:spacing w:val="-6"/>
        </w:rPr>
        <w:t> </w:t>
      </w:r>
      <w:r>
        <w:rPr/>
        <w:t>whole</w:t>
      </w:r>
      <w:r>
        <w:rPr>
          <w:spacing w:val="-1"/>
        </w:rPr>
        <w:t> </w:t>
      </w:r>
      <w:r>
        <w:rPr/>
        <w:t>query</w:t>
      </w:r>
      <w:r>
        <w:rPr>
          <w:spacing w:val="-1"/>
        </w:rPr>
        <w:t> </w:t>
      </w:r>
      <w:r>
        <w:rPr/>
        <w:t>execution.</w:t>
      </w:r>
      <w:r>
        <w:rPr>
          <w:spacing w:val="-1"/>
        </w:rPr>
        <w:t> </w:t>
      </w:r>
      <w:r>
        <w:rPr/>
        <w:t>They</w:t>
      </w:r>
      <w:r>
        <w:rPr>
          <w:spacing w:val="-4"/>
        </w:rPr>
        <w:t> </w:t>
      </w:r>
      <w:r>
        <w:rPr/>
        <w:t>need one MapReduce job for each join operation and one MapRe- duce job for aggregate operation. Each node has to </w:t>
      </w:r>
      <w:r>
        <w:rPr/>
        <w:t>commu- nicate partial result, write and read temporary data between consecutive jobs. The APM method only need one job for Q10,</w:t>
      </w:r>
      <w:r>
        <w:rPr>
          <w:spacing w:val="-2"/>
        </w:rPr>
        <w:t> </w:t>
      </w:r>
      <w:r>
        <w:rPr/>
        <w:t>Q12,</w:t>
      </w:r>
      <w:r>
        <w:rPr>
          <w:spacing w:val="-2"/>
        </w:rPr>
        <w:t> </w:t>
      </w:r>
      <w:r>
        <w:rPr/>
        <w:t>Q14</w:t>
      </w:r>
      <w:r>
        <w:rPr>
          <w:spacing w:val="-3"/>
        </w:rPr>
        <w:t> </w:t>
      </w:r>
      <w:r>
        <w:rPr/>
        <w:t>and</w:t>
      </w:r>
      <w:r>
        <w:rPr>
          <w:spacing w:val="-2"/>
        </w:rPr>
        <w:t> </w:t>
      </w:r>
      <w:r>
        <w:rPr/>
        <w:t>Q19.</w:t>
      </w:r>
      <w:r>
        <w:rPr>
          <w:spacing w:val="-2"/>
        </w:rPr>
        <w:t> </w:t>
      </w:r>
      <w:r>
        <w:rPr/>
        <w:t>But</w:t>
      </w:r>
      <w:r>
        <w:rPr>
          <w:spacing w:val="-3"/>
        </w:rPr>
        <w:t> </w:t>
      </w:r>
      <w:r>
        <w:rPr/>
        <w:t>it</w:t>
      </w:r>
      <w:r>
        <w:rPr>
          <w:spacing w:val="-3"/>
        </w:rPr>
        <w:t> </w:t>
      </w:r>
      <w:r>
        <w:rPr/>
        <w:t>need</w:t>
      </w:r>
      <w:r>
        <w:rPr>
          <w:spacing w:val="-2"/>
        </w:rPr>
        <w:t> </w:t>
      </w:r>
      <w:r>
        <w:rPr/>
        <w:t>to</w:t>
      </w:r>
      <w:r>
        <w:rPr>
          <w:spacing w:val="-3"/>
        </w:rPr>
        <w:t> </w:t>
      </w:r>
      <w:r>
        <w:rPr/>
        <w:t>broadcast</w:t>
      </w:r>
      <w:r>
        <w:rPr>
          <w:spacing w:val="-2"/>
        </w:rPr>
        <w:t> </w:t>
      </w:r>
      <w:r>
        <w:rPr/>
        <w:t>and</w:t>
      </w:r>
      <w:r>
        <w:rPr>
          <w:spacing w:val="-2"/>
        </w:rPr>
        <w:t> </w:t>
      </w:r>
      <w:r>
        <w:rPr/>
        <w:t>scan</w:t>
      </w:r>
      <w:r>
        <w:rPr>
          <w:spacing w:val="-2"/>
        </w:rPr>
        <w:t> </w:t>
      </w:r>
      <w:r>
        <w:rPr/>
        <w:t>the table which does not contain group-by attribute in each Reducer.</w:t>
      </w:r>
      <w:r>
        <w:rPr>
          <w:spacing w:val="-5"/>
        </w:rPr>
        <w:t> </w:t>
      </w:r>
      <w:r>
        <w:rPr/>
        <w:t>And</w:t>
      </w:r>
      <w:r>
        <w:rPr>
          <w:spacing w:val="-4"/>
        </w:rPr>
        <w:t> </w:t>
      </w:r>
      <w:r>
        <w:rPr/>
        <w:t>it</w:t>
      </w:r>
      <w:r>
        <w:rPr>
          <w:spacing w:val="-4"/>
        </w:rPr>
        <w:t> </w:t>
      </w:r>
      <w:r>
        <w:rPr/>
        <w:t>still</w:t>
      </w:r>
      <w:r>
        <w:rPr>
          <w:spacing w:val="-5"/>
        </w:rPr>
        <w:t> </w:t>
      </w:r>
      <w:r>
        <w:rPr/>
        <w:t>need</w:t>
      </w:r>
      <w:r>
        <w:rPr>
          <w:spacing w:val="-3"/>
        </w:rPr>
        <w:t> </w:t>
      </w:r>
      <w:r>
        <w:rPr/>
        <w:t>more</w:t>
      </w:r>
      <w:r>
        <w:rPr>
          <w:spacing w:val="-5"/>
        </w:rPr>
        <w:t> </w:t>
      </w:r>
      <w:r>
        <w:rPr/>
        <w:t>than</w:t>
      </w:r>
      <w:r>
        <w:rPr>
          <w:spacing w:val="-4"/>
        </w:rPr>
        <w:t> </w:t>
      </w:r>
      <w:r>
        <w:rPr/>
        <w:t>one</w:t>
      </w:r>
      <w:r>
        <w:rPr>
          <w:spacing w:val="-4"/>
        </w:rPr>
        <w:t> </w:t>
      </w:r>
      <w:r>
        <w:rPr/>
        <w:t>job</w:t>
      </w:r>
      <w:r>
        <w:rPr>
          <w:spacing w:val="-5"/>
        </w:rPr>
        <w:t> </w:t>
      </w:r>
      <w:r>
        <w:rPr/>
        <w:t>to</w:t>
      </w:r>
      <w:r>
        <w:rPr>
          <w:spacing w:val="-5"/>
        </w:rPr>
        <w:t> </w:t>
      </w:r>
      <w:r>
        <w:rPr/>
        <w:t>process</w:t>
      </w:r>
      <w:r>
        <w:rPr>
          <w:spacing w:val="-5"/>
        </w:rPr>
        <w:t> </w:t>
      </w:r>
      <w:r>
        <w:rPr/>
        <w:t>queries like Q3 in which the group-by attributes are from more than one table. Our algorithm only need one MapReduce job to complete each query and eliminate communicating original records whenever possible. We decrease communication cost between different nodes and reduce computation cost in each job. As a result, the overall time consumed is reduced. Based on the results illustrated in </w:t>
      </w:r>
      <w:hyperlink w:history="true" w:anchor="_bookmark14">
        <w:r>
          <w:rPr>
            <w:color w:val="007FAC"/>
          </w:rPr>
          <w:t>Fig. 6</w:t>
        </w:r>
      </w:hyperlink>
      <w:r>
        <w:rPr/>
        <w:t>, our algorithm is faster than other approaches in terms of the total execution time. The main reasons for this improvement include less data read and written on HDFS, fewer job spawned, less job setup time, less checkpointing cost and communication overhead.</w:t>
      </w:r>
    </w:p>
    <w:p>
      <w:pPr>
        <w:pStyle w:val="BodyText"/>
        <w:spacing w:line="249" w:lineRule="auto"/>
        <w:ind w:left="203" w:right="309" w:firstLine="238"/>
        <w:jc w:val="both"/>
      </w:pPr>
      <w:r>
        <w:rPr/>
        <w:t>We can conclude that our algorithm works well for </w:t>
      </w:r>
      <w:r>
        <w:rPr/>
        <w:t>join- aggregate query on MapReduce. As we mention above, our approach is not only suit for MapReduce framework. In other cloud architectures, we can still generate RPK-tables for each target table and use it to eliminate the scanning of original </w:t>
      </w:r>
      <w:r>
        <w:rPr>
          <w:spacing w:val="-2"/>
        </w:rPr>
        <w:t>datasets.</w:t>
      </w:r>
    </w:p>
    <w:p>
      <w:pPr>
        <w:spacing w:after="0" w:line="249" w:lineRule="auto"/>
        <w:jc w:val="both"/>
        <w:sectPr>
          <w:type w:val="continuous"/>
          <w:pgSz w:w="11910" w:h="15880"/>
          <w:pgMar w:header="906" w:footer="0" w:top="840" w:bottom="280" w:left="540" w:right="540"/>
          <w:cols w:num="2" w:equalWidth="0">
            <w:col w:w="5082" w:space="209"/>
            <w:col w:w="5539"/>
          </w:cols>
        </w:sectPr>
      </w:pPr>
    </w:p>
    <w:p>
      <w:pPr>
        <w:pStyle w:val="BodyText"/>
      </w:pPr>
    </w:p>
    <w:p>
      <w:pPr>
        <w:pStyle w:val="BodyText"/>
      </w:pPr>
    </w:p>
    <w:p>
      <w:pPr>
        <w:pStyle w:val="BodyText"/>
        <w:spacing w:before="143"/>
      </w:pPr>
    </w:p>
    <w:p>
      <w:pPr>
        <w:pStyle w:val="BodyText"/>
        <w:ind w:left="1964"/>
      </w:pPr>
      <w:r>
        <w:rPr/>
        <w:drawing>
          <wp:inline distT="0" distB="0" distL="0" distR="0">
            <wp:extent cx="4254676" cy="2852928"/>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5" cstate="print"/>
                    <a:stretch>
                      <a:fillRect/>
                    </a:stretch>
                  </pic:blipFill>
                  <pic:spPr>
                    <a:xfrm>
                      <a:off x="0" y="0"/>
                      <a:ext cx="4254676" cy="2852928"/>
                    </a:xfrm>
                    <a:prstGeom prst="rect">
                      <a:avLst/>
                    </a:prstGeom>
                  </pic:spPr>
                </pic:pic>
              </a:graphicData>
            </a:graphic>
          </wp:inline>
        </w:drawing>
      </w:r>
      <w:r>
        <w:rPr/>
      </w:r>
    </w:p>
    <w:p>
      <w:pPr>
        <w:spacing w:before="167"/>
        <w:ind w:left="0" w:right="193" w:firstLine="0"/>
        <w:jc w:val="center"/>
        <w:rPr>
          <w:sz w:val="16"/>
        </w:rPr>
      </w:pPr>
      <w:bookmarkStart w:name="_bookmark21" w:id="36"/>
      <w:bookmarkEnd w:id="36"/>
      <w:r>
        <w:rPr/>
      </w:r>
      <w:r>
        <w:rPr>
          <w:sz w:val="16"/>
        </w:rPr>
        <w:t>Fig.</w:t>
      </w:r>
      <w:r>
        <w:rPr>
          <w:spacing w:val="9"/>
          <w:sz w:val="16"/>
        </w:rPr>
        <w:t> </w:t>
      </w:r>
      <w:r>
        <w:rPr>
          <w:sz w:val="16"/>
        </w:rPr>
        <w:t>11.</w:t>
      </w:r>
      <w:r>
        <w:rPr>
          <w:spacing w:val="9"/>
          <w:sz w:val="16"/>
        </w:rPr>
        <w:t> </w:t>
      </w:r>
      <w:r>
        <w:rPr>
          <w:sz w:val="16"/>
        </w:rPr>
        <w:t>Query</w:t>
      </w:r>
      <w:r>
        <w:rPr>
          <w:spacing w:val="8"/>
          <w:sz w:val="16"/>
        </w:rPr>
        <w:t> </w:t>
      </w:r>
      <w:r>
        <w:rPr>
          <w:spacing w:val="-5"/>
          <w:sz w:val="16"/>
        </w:rPr>
        <w:t>3.</w:t>
      </w:r>
    </w:p>
    <w:p>
      <w:pPr>
        <w:spacing w:after="0"/>
        <w:jc w:val="center"/>
        <w:rPr>
          <w:sz w:val="16"/>
        </w:rPr>
        <w:sectPr>
          <w:type w:val="continuous"/>
          <w:pgSz w:w="11910" w:h="15880"/>
          <w:pgMar w:header="906" w:footer="0" w:top="840" w:bottom="280" w:left="540" w:right="540"/>
        </w:sectPr>
      </w:pPr>
    </w:p>
    <w:p>
      <w:pPr>
        <w:pStyle w:val="BodyText"/>
        <w:spacing w:before="72"/>
      </w:pPr>
    </w:p>
    <w:p>
      <w:pPr>
        <w:pStyle w:val="BodyText"/>
        <w:ind w:left="2161"/>
      </w:pPr>
      <w:r>
        <w:rPr/>
        <w:drawing>
          <wp:inline distT="0" distB="0" distL="0" distR="0">
            <wp:extent cx="4254708" cy="2852928"/>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6" cstate="print"/>
                    <a:stretch>
                      <a:fillRect/>
                    </a:stretch>
                  </pic:blipFill>
                  <pic:spPr>
                    <a:xfrm>
                      <a:off x="0" y="0"/>
                      <a:ext cx="4254708" cy="2852928"/>
                    </a:xfrm>
                    <a:prstGeom prst="rect">
                      <a:avLst/>
                    </a:prstGeom>
                  </pic:spPr>
                </pic:pic>
              </a:graphicData>
            </a:graphic>
          </wp:inline>
        </w:drawing>
      </w:r>
      <w:r>
        <w:rPr/>
      </w:r>
    </w:p>
    <w:p>
      <w:pPr>
        <w:spacing w:before="167"/>
        <w:ind w:left="196" w:right="0" w:firstLine="0"/>
        <w:jc w:val="center"/>
        <w:rPr>
          <w:sz w:val="16"/>
        </w:rPr>
      </w:pPr>
      <w:bookmarkStart w:name="5. Conclusion" w:id="37"/>
      <w:bookmarkEnd w:id="37"/>
      <w:r>
        <w:rPr/>
      </w:r>
      <w:r>
        <w:rPr>
          <w:sz w:val="16"/>
        </w:rPr>
        <w:t>Fig.</w:t>
      </w:r>
      <w:r>
        <w:rPr>
          <w:spacing w:val="9"/>
          <w:sz w:val="16"/>
        </w:rPr>
        <w:t> </w:t>
      </w:r>
      <w:r>
        <w:rPr>
          <w:sz w:val="16"/>
        </w:rPr>
        <w:t>12.</w:t>
      </w:r>
      <w:r>
        <w:rPr>
          <w:spacing w:val="9"/>
          <w:sz w:val="16"/>
        </w:rPr>
        <w:t> </w:t>
      </w:r>
      <w:r>
        <w:rPr>
          <w:sz w:val="16"/>
        </w:rPr>
        <w:t>Query</w:t>
      </w:r>
      <w:r>
        <w:rPr>
          <w:spacing w:val="8"/>
          <w:sz w:val="16"/>
        </w:rPr>
        <w:t> </w:t>
      </w:r>
      <w:r>
        <w:rPr>
          <w:spacing w:val="-5"/>
          <w:sz w:val="16"/>
        </w:rPr>
        <w:t>10.</w:t>
      </w:r>
    </w:p>
    <w:p>
      <w:pPr>
        <w:pStyle w:val="BodyText"/>
      </w:pPr>
    </w:p>
    <w:p>
      <w:pPr>
        <w:pStyle w:val="BodyText"/>
      </w:pPr>
    </w:p>
    <w:p>
      <w:pPr>
        <w:pStyle w:val="BodyText"/>
      </w:pPr>
    </w:p>
    <w:p>
      <w:pPr>
        <w:pStyle w:val="BodyText"/>
      </w:pPr>
    </w:p>
    <w:p>
      <w:pPr>
        <w:pStyle w:val="BodyText"/>
        <w:spacing w:before="40"/>
      </w:pPr>
      <w:r>
        <w:rPr/>
        <w:drawing>
          <wp:anchor distT="0" distB="0" distL="0" distR="0" allowOverlap="1" layoutInCell="1" locked="0" behindDoc="1" simplePos="0" relativeHeight="487597568">
            <wp:simplePos x="0" y="0"/>
            <wp:positionH relativeFrom="page">
              <wp:posOffset>1649514</wp:posOffset>
            </wp:positionH>
            <wp:positionV relativeFrom="paragraph">
              <wp:posOffset>186876</wp:posOffset>
            </wp:positionV>
            <wp:extent cx="4388958" cy="2950464"/>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27" cstate="print"/>
                    <a:stretch>
                      <a:fillRect/>
                    </a:stretch>
                  </pic:blipFill>
                  <pic:spPr>
                    <a:xfrm>
                      <a:off x="0" y="0"/>
                      <a:ext cx="4388958" cy="2950464"/>
                    </a:xfrm>
                    <a:prstGeom prst="rect">
                      <a:avLst/>
                    </a:prstGeom>
                  </pic:spPr>
                </pic:pic>
              </a:graphicData>
            </a:graphic>
          </wp:anchor>
        </w:drawing>
      </w:r>
    </w:p>
    <w:p>
      <w:pPr>
        <w:spacing w:before="155"/>
        <w:ind w:left="196" w:right="0" w:firstLine="0"/>
        <w:jc w:val="center"/>
        <w:rPr>
          <w:sz w:val="16"/>
        </w:rPr>
      </w:pPr>
      <w:r>
        <w:rPr>
          <w:sz w:val="16"/>
        </w:rPr>
        <w:t>Fig.</w:t>
      </w:r>
      <w:r>
        <w:rPr>
          <w:spacing w:val="9"/>
          <w:sz w:val="16"/>
        </w:rPr>
        <w:t> </w:t>
      </w:r>
      <w:r>
        <w:rPr>
          <w:sz w:val="16"/>
        </w:rPr>
        <w:t>13.</w:t>
      </w:r>
      <w:r>
        <w:rPr>
          <w:spacing w:val="9"/>
          <w:sz w:val="16"/>
        </w:rPr>
        <w:t> </w:t>
      </w:r>
      <w:r>
        <w:rPr>
          <w:sz w:val="16"/>
        </w:rPr>
        <w:t>Query</w:t>
      </w:r>
      <w:r>
        <w:rPr>
          <w:spacing w:val="8"/>
          <w:sz w:val="16"/>
        </w:rPr>
        <w:t> </w:t>
      </w:r>
      <w:r>
        <w:rPr>
          <w:spacing w:val="-5"/>
          <w:sz w:val="16"/>
        </w:rPr>
        <w:t>12.</w:t>
      </w:r>
    </w:p>
    <w:p>
      <w:pPr>
        <w:pStyle w:val="BodyText"/>
        <w:spacing w:before="195"/>
      </w:pPr>
    </w:p>
    <w:p>
      <w:pPr>
        <w:spacing w:after="0"/>
        <w:sectPr>
          <w:pgSz w:w="11910" w:h="15880"/>
          <w:pgMar w:header="904" w:footer="0" w:top="1100" w:bottom="280" w:left="540" w:right="540"/>
        </w:sectPr>
      </w:pPr>
    </w:p>
    <w:p>
      <w:pPr>
        <w:pStyle w:val="ListParagraph"/>
        <w:numPr>
          <w:ilvl w:val="0"/>
          <w:numId w:val="1"/>
        </w:numPr>
        <w:tabs>
          <w:tab w:pos="526" w:val="left" w:leader="none"/>
        </w:tabs>
        <w:spacing w:line="240" w:lineRule="auto" w:before="79" w:after="0"/>
        <w:ind w:left="526" w:right="0" w:hanging="216"/>
        <w:jc w:val="left"/>
        <w:rPr>
          <w:rFonts w:ascii="UKIJ Sulus Tom"/>
          <w:b w:val="0"/>
          <w:sz w:val="20"/>
        </w:rPr>
      </w:pPr>
      <w:bookmarkStart w:name="_bookmark22" w:id="38"/>
      <w:bookmarkEnd w:id="38"/>
      <w:r>
        <w:rPr/>
      </w:r>
      <w:r>
        <w:rPr>
          <w:rFonts w:ascii="UKIJ Sulus Tom"/>
          <w:b w:val="0"/>
          <w:spacing w:val="-2"/>
          <w:sz w:val="20"/>
        </w:rPr>
        <w:t>Conclusion</w:t>
      </w:r>
    </w:p>
    <w:p>
      <w:pPr>
        <w:pStyle w:val="BodyText"/>
        <w:spacing w:line="249" w:lineRule="auto" w:before="216"/>
        <w:ind w:left="310" w:firstLine="239"/>
        <w:jc w:val="both"/>
      </w:pPr>
      <w:r>
        <w:rPr/>
        <w:t>In this paper, we study and analyze join-aggregate</w:t>
      </w:r>
      <w:r>
        <w:rPr/>
        <w:t> </w:t>
      </w:r>
      <w:r>
        <w:rPr/>
        <w:t>query processed in distributed environment. We design a data structure with low space overhead, called RPK-table. The structure</w:t>
      </w:r>
      <w:r>
        <w:rPr>
          <w:spacing w:val="-1"/>
        </w:rPr>
        <w:t> </w:t>
      </w:r>
      <w:r>
        <w:rPr/>
        <w:t>stores information</w:t>
      </w:r>
      <w:r>
        <w:rPr>
          <w:spacing w:val="-1"/>
        </w:rPr>
        <w:t> </w:t>
      </w:r>
      <w:r>
        <w:rPr/>
        <w:t>of relationship between</w:t>
      </w:r>
      <w:r>
        <w:rPr>
          <w:spacing w:val="-1"/>
        </w:rPr>
        <w:t> </w:t>
      </w:r>
      <w:r>
        <w:rPr/>
        <w:t>target</w:t>
      </w:r>
      <w:r>
        <w:rPr>
          <w:spacing w:val="-1"/>
        </w:rPr>
        <w:t> </w:t>
      </w:r>
      <w:r>
        <w:rPr/>
        <w:t>and reference</w:t>
      </w:r>
      <w:r>
        <w:rPr>
          <w:spacing w:val="32"/>
        </w:rPr>
        <w:t> </w:t>
      </w:r>
      <w:r>
        <w:rPr/>
        <w:t>tables</w:t>
      </w:r>
      <w:r>
        <w:rPr>
          <w:spacing w:val="32"/>
        </w:rPr>
        <w:t> </w:t>
      </w:r>
      <w:r>
        <w:rPr/>
        <w:t>on</w:t>
      </w:r>
      <w:r>
        <w:rPr>
          <w:spacing w:val="31"/>
        </w:rPr>
        <w:t> </w:t>
      </w:r>
      <w:r>
        <w:rPr/>
        <w:t>their</w:t>
      </w:r>
      <w:r>
        <w:rPr>
          <w:spacing w:val="32"/>
        </w:rPr>
        <w:t> </w:t>
      </w:r>
      <w:r>
        <w:rPr/>
        <w:t>primary</w:t>
      </w:r>
      <w:r>
        <w:rPr>
          <w:spacing w:val="31"/>
        </w:rPr>
        <w:t> </w:t>
      </w:r>
      <w:r>
        <w:rPr/>
        <w:t>and</w:t>
      </w:r>
      <w:r>
        <w:rPr>
          <w:spacing w:val="31"/>
        </w:rPr>
        <w:t> </w:t>
      </w:r>
      <w:r>
        <w:rPr/>
        <w:t>foreign</w:t>
      </w:r>
      <w:r>
        <w:rPr>
          <w:spacing w:val="32"/>
        </w:rPr>
        <w:t> </w:t>
      </w:r>
      <w:r>
        <w:rPr/>
        <w:t>key.</w:t>
      </w:r>
      <w:r>
        <w:rPr>
          <w:spacing w:val="32"/>
        </w:rPr>
        <w:t> </w:t>
      </w:r>
      <w:r>
        <w:rPr/>
        <w:t>Then</w:t>
      </w:r>
      <w:r>
        <w:rPr>
          <w:spacing w:val="31"/>
        </w:rPr>
        <w:t> </w:t>
      </w:r>
      <w:r>
        <w:rPr>
          <w:spacing w:val="-5"/>
        </w:rPr>
        <w:t>we</w:t>
      </w:r>
    </w:p>
    <w:p>
      <w:pPr>
        <w:pStyle w:val="BodyText"/>
        <w:spacing w:line="249" w:lineRule="auto" w:before="71"/>
        <w:ind w:left="310" w:right="112"/>
        <w:jc w:val="both"/>
      </w:pPr>
      <w:r>
        <w:rPr/>
        <w:br w:type="column"/>
      </w:r>
      <w:r>
        <w:rPr/>
        <w:t>propose</w:t>
      </w:r>
      <w:r>
        <w:rPr>
          <w:spacing w:val="80"/>
        </w:rPr>
        <w:t> </w:t>
      </w:r>
      <w:r>
        <w:rPr/>
        <w:t>our</w:t>
      </w:r>
      <w:r>
        <w:rPr>
          <w:spacing w:val="80"/>
        </w:rPr>
        <w:t> </w:t>
      </w:r>
      <w:r>
        <w:rPr/>
        <w:t>algorithm</w:t>
      </w:r>
      <w:r>
        <w:rPr>
          <w:spacing w:val="80"/>
        </w:rPr>
        <w:t> </w:t>
      </w:r>
      <w:r>
        <w:rPr/>
        <w:t>on</w:t>
      </w:r>
      <w:r>
        <w:rPr>
          <w:spacing w:val="80"/>
        </w:rPr>
        <w:t> </w:t>
      </w:r>
      <w:r>
        <w:rPr/>
        <w:t>MapReduce</w:t>
      </w:r>
      <w:r>
        <w:rPr>
          <w:spacing w:val="80"/>
        </w:rPr>
        <w:t> </w:t>
      </w:r>
      <w:r>
        <w:rPr/>
        <w:t>to</w:t>
      </w:r>
      <w:r>
        <w:rPr>
          <w:spacing w:val="80"/>
        </w:rPr>
        <w:t> </w:t>
      </w:r>
      <w:r>
        <w:rPr/>
        <w:t>process aggregate queries containing join operation on large-scale</w:t>
      </w:r>
      <w:r>
        <w:rPr>
          <w:spacing w:val="40"/>
        </w:rPr>
        <w:t> </w:t>
      </w:r>
      <w:r>
        <w:rPr/>
        <w:t>data. Our approach improves the performance of query execution by reducing communication overhead, decreasing job setup time and disk I/Os. The experiments confirm that</w:t>
      </w:r>
      <w:r>
        <w:rPr>
          <w:spacing w:val="40"/>
        </w:rPr>
        <w:t> </w:t>
      </w:r>
      <w:r>
        <w:rPr/>
        <w:t>our algorithm has a better performance than existing </w:t>
      </w:r>
      <w:r>
        <w:rPr>
          <w:spacing w:val="-2"/>
        </w:rPr>
        <w:t>approaches.</w:t>
      </w:r>
    </w:p>
    <w:p>
      <w:pPr>
        <w:spacing w:after="0" w:line="249" w:lineRule="auto"/>
        <w:jc w:val="both"/>
        <w:sectPr>
          <w:type w:val="continuous"/>
          <w:pgSz w:w="11910" w:h="15880"/>
          <w:pgMar w:header="904" w:footer="0" w:top="840" w:bottom="280" w:left="540" w:right="540"/>
          <w:cols w:num="2" w:equalWidth="0">
            <w:col w:w="5332" w:space="48"/>
            <w:col w:w="5450"/>
          </w:cols>
        </w:sectPr>
      </w:pPr>
    </w:p>
    <w:p>
      <w:pPr>
        <w:pStyle w:val="BodyText"/>
        <w:spacing w:before="69" w:after="1"/>
      </w:pPr>
    </w:p>
    <w:p>
      <w:pPr>
        <w:pStyle w:val="BodyText"/>
        <w:ind w:left="1946"/>
      </w:pPr>
      <w:r>
        <w:rPr/>
        <w:drawing>
          <wp:inline distT="0" distB="0" distL="0" distR="0">
            <wp:extent cx="4280714" cy="2877312"/>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8" cstate="print"/>
                    <a:stretch>
                      <a:fillRect/>
                    </a:stretch>
                  </pic:blipFill>
                  <pic:spPr>
                    <a:xfrm>
                      <a:off x="0" y="0"/>
                      <a:ext cx="4280714" cy="2877312"/>
                    </a:xfrm>
                    <a:prstGeom prst="rect">
                      <a:avLst/>
                    </a:prstGeom>
                  </pic:spPr>
                </pic:pic>
              </a:graphicData>
            </a:graphic>
          </wp:inline>
        </w:drawing>
      </w:r>
      <w:r>
        <w:rPr/>
      </w:r>
    </w:p>
    <w:p>
      <w:pPr>
        <w:spacing w:before="158"/>
        <w:ind w:left="0" w:right="193" w:firstLine="0"/>
        <w:jc w:val="center"/>
        <w:rPr>
          <w:sz w:val="16"/>
        </w:rPr>
      </w:pPr>
      <w:bookmarkStart w:name="References" w:id="39"/>
      <w:bookmarkEnd w:id="39"/>
      <w:r>
        <w:rPr/>
      </w:r>
      <w:r>
        <w:rPr>
          <w:sz w:val="16"/>
        </w:rPr>
        <w:t>Fig.</w:t>
      </w:r>
      <w:r>
        <w:rPr>
          <w:spacing w:val="9"/>
          <w:sz w:val="16"/>
        </w:rPr>
        <w:t> </w:t>
      </w:r>
      <w:r>
        <w:rPr>
          <w:sz w:val="16"/>
        </w:rPr>
        <w:t>14.</w:t>
      </w:r>
      <w:r>
        <w:rPr>
          <w:spacing w:val="9"/>
          <w:sz w:val="16"/>
        </w:rPr>
        <w:t> </w:t>
      </w:r>
      <w:r>
        <w:rPr>
          <w:sz w:val="16"/>
        </w:rPr>
        <w:t>Query</w:t>
      </w:r>
      <w:r>
        <w:rPr>
          <w:spacing w:val="8"/>
          <w:sz w:val="16"/>
        </w:rPr>
        <w:t> </w:t>
      </w:r>
      <w:r>
        <w:rPr>
          <w:spacing w:val="-5"/>
          <w:sz w:val="16"/>
        </w:rPr>
        <w:t>14.</w:t>
      </w:r>
    </w:p>
    <w:p>
      <w:pPr>
        <w:pStyle w:val="BodyText"/>
      </w:pPr>
    </w:p>
    <w:p>
      <w:pPr>
        <w:pStyle w:val="BodyText"/>
        <w:spacing w:before="97"/>
      </w:pPr>
      <w:r>
        <w:rPr/>
        <w:drawing>
          <wp:anchor distT="0" distB="0" distL="0" distR="0" allowOverlap="1" layoutInCell="1" locked="0" behindDoc="1" simplePos="0" relativeHeight="487598080">
            <wp:simplePos x="0" y="0"/>
            <wp:positionH relativeFrom="page">
              <wp:posOffset>1524241</wp:posOffset>
            </wp:positionH>
            <wp:positionV relativeFrom="paragraph">
              <wp:posOffset>223329</wp:posOffset>
            </wp:positionV>
            <wp:extent cx="4391507" cy="2947416"/>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9" cstate="print"/>
                    <a:stretch>
                      <a:fillRect/>
                    </a:stretch>
                  </pic:blipFill>
                  <pic:spPr>
                    <a:xfrm>
                      <a:off x="0" y="0"/>
                      <a:ext cx="4391507" cy="2947416"/>
                    </a:xfrm>
                    <a:prstGeom prst="rect">
                      <a:avLst/>
                    </a:prstGeom>
                  </pic:spPr>
                </pic:pic>
              </a:graphicData>
            </a:graphic>
          </wp:anchor>
        </w:drawing>
      </w:r>
    </w:p>
    <w:p>
      <w:pPr>
        <w:spacing w:before="155"/>
        <w:ind w:left="0" w:right="193" w:firstLine="0"/>
        <w:jc w:val="center"/>
        <w:rPr>
          <w:sz w:val="16"/>
        </w:rPr>
      </w:pPr>
      <w:r>
        <w:rPr>
          <w:sz w:val="16"/>
        </w:rPr>
        <w:t>Fig.</w:t>
      </w:r>
      <w:r>
        <w:rPr>
          <w:spacing w:val="9"/>
          <w:sz w:val="16"/>
        </w:rPr>
        <w:t> </w:t>
      </w:r>
      <w:r>
        <w:rPr>
          <w:sz w:val="16"/>
        </w:rPr>
        <w:t>15.</w:t>
      </w:r>
      <w:r>
        <w:rPr>
          <w:spacing w:val="9"/>
          <w:sz w:val="16"/>
        </w:rPr>
        <w:t> </w:t>
      </w:r>
      <w:r>
        <w:rPr>
          <w:sz w:val="16"/>
        </w:rPr>
        <w:t>Query</w:t>
      </w:r>
      <w:r>
        <w:rPr>
          <w:spacing w:val="8"/>
          <w:sz w:val="16"/>
        </w:rPr>
        <w:t> </w:t>
      </w:r>
      <w:r>
        <w:rPr>
          <w:spacing w:val="-5"/>
          <w:sz w:val="16"/>
        </w:rPr>
        <w:t>19.</w:t>
      </w:r>
    </w:p>
    <w:p>
      <w:pPr>
        <w:pStyle w:val="BodyText"/>
        <w:spacing w:before="102"/>
      </w:pPr>
    </w:p>
    <w:p>
      <w:pPr>
        <w:spacing w:after="0"/>
        <w:sectPr>
          <w:pgSz w:w="11910" w:h="15880"/>
          <w:pgMar w:header="906" w:footer="0" w:top="1100" w:bottom="280" w:left="540" w:right="540"/>
        </w:sectPr>
      </w:pPr>
    </w:p>
    <w:p>
      <w:pPr>
        <w:pStyle w:val="BodyText"/>
        <w:spacing w:before="79"/>
        <w:ind w:left="114"/>
        <w:rPr>
          <w:rFonts w:ascii="UKIJ Sulus Tom"/>
          <w:b w:val="0"/>
        </w:rPr>
      </w:pPr>
      <w:r>
        <w:rPr>
          <w:rFonts w:ascii="UKIJ Sulus Tom"/>
          <w:b w:val="0"/>
          <w:spacing w:val="-2"/>
        </w:rPr>
        <w:t>References</w:t>
      </w:r>
    </w:p>
    <w:p>
      <w:pPr>
        <w:pStyle w:val="ListParagraph"/>
        <w:numPr>
          <w:ilvl w:val="0"/>
          <w:numId w:val="4"/>
        </w:numPr>
        <w:tabs>
          <w:tab w:pos="456" w:val="left" w:leader="none"/>
          <w:tab w:pos="458" w:val="left" w:leader="none"/>
        </w:tabs>
        <w:spacing w:line="259" w:lineRule="auto" w:before="229" w:after="0"/>
        <w:ind w:left="458" w:right="38" w:hanging="266"/>
        <w:jc w:val="both"/>
        <w:rPr>
          <w:sz w:val="16"/>
        </w:rPr>
      </w:pPr>
      <w:bookmarkStart w:name="_bookmark23" w:id="40"/>
      <w:bookmarkEnd w:id="40"/>
      <w:r>
        <w:rPr/>
      </w:r>
      <w:hyperlink r:id="rId30">
        <w:r>
          <w:rPr>
            <w:color w:val="007FAC"/>
            <w:sz w:val="16"/>
          </w:rPr>
          <w:t>A. Thusoo, J.S. Sarma, N. Jain, et al., Proc. VLDB Endow. 2 (2) (2009)</w:t>
        </w:r>
      </w:hyperlink>
      <w:r>
        <w:rPr>
          <w:color w:val="007FAC"/>
          <w:spacing w:val="40"/>
          <w:sz w:val="16"/>
        </w:rPr>
        <w:t> </w:t>
      </w:r>
      <w:bookmarkStart w:name="_bookmark24" w:id="41"/>
      <w:bookmarkEnd w:id="41"/>
      <w:r>
        <w:rPr>
          <w:color w:val="007FAC"/>
          <w:w w:val="99"/>
          <w:sz w:val="16"/>
        </w:rPr>
      </w:r>
      <w:hyperlink r:id="rId30">
        <w:r>
          <w:rPr>
            <w:color w:val="007FAC"/>
            <w:spacing w:val="-2"/>
            <w:sz w:val="16"/>
          </w:rPr>
          <w:t>1626</w:t>
        </w:r>
      </w:hyperlink>
      <w:r>
        <w:rPr>
          <w:rFonts w:ascii="Arial"/>
          <w:color w:val="007FAC"/>
          <w:spacing w:val="-2"/>
          <w:sz w:val="16"/>
        </w:rPr>
        <w:t>e</w:t>
      </w:r>
      <w:hyperlink r:id="rId30">
        <w:r>
          <w:rPr>
            <w:color w:val="007FAC"/>
            <w:spacing w:val="-2"/>
            <w:sz w:val="16"/>
          </w:rPr>
          <w:t>1629</w:t>
        </w:r>
      </w:hyperlink>
      <w:r>
        <w:rPr>
          <w:spacing w:val="-2"/>
          <w:sz w:val="16"/>
        </w:rPr>
        <w:t>.</w:t>
      </w:r>
    </w:p>
    <w:p>
      <w:pPr>
        <w:pStyle w:val="ListParagraph"/>
        <w:numPr>
          <w:ilvl w:val="0"/>
          <w:numId w:val="4"/>
        </w:numPr>
        <w:tabs>
          <w:tab w:pos="456" w:val="left" w:leader="none"/>
          <w:tab w:pos="458" w:val="left" w:leader="none"/>
        </w:tabs>
        <w:spacing w:line="259" w:lineRule="auto" w:before="1" w:after="0"/>
        <w:ind w:left="458" w:right="38" w:hanging="266"/>
        <w:jc w:val="both"/>
        <w:rPr>
          <w:sz w:val="16"/>
        </w:rPr>
      </w:pPr>
      <w:hyperlink r:id="rId31">
        <w:r>
          <w:rPr>
            <w:color w:val="007FAC"/>
            <w:sz w:val="16"/>
          </w:rPr>
          <w:t>C. Olston, B. Reed, U. Srivastava, et al., Pig latin: a not-so-foreign</w:t>
        </w:r>
      </w:hyperlink>
      <w:r>
        <w:rPr>
          <w:color w:val="007FAC"/>
          <w:spacing w:val="40"/>
          <w:sz w:val="16"/>
        </w:rPr>
        <w:t> </w:t>
      </w:r>
      <w:hyperlink r:id="rId31">
        <w:r>
          <w:rPr>
            <w:color w:val="007FAC"/>
            <w:sz w:val="16"/>
          </w:rPr>
          <w:t>language for data processing, in: Proceedings of the 2008 ACM </w:t>
        </w:r>
        <w:r>
          <w:rPr>
            <w:color w:val="007FAC"/>
            <w:sz w:val="16"/>
          </w:rPr>
          <w:t>SIG-</w:t>
        </w:r>
      </w:hyperlink>
      <w:r>
        <w:rPr>
          <w:color w:val="007FAC"/>
          <w:spacing w:val="40"/>
          <w:sz w:val="16"/>
        </w:rPr>
        <w:t> </w:t>
      </w:r>
      <w:hyperlink r:id="rId31">
        <w:r>
          <w:rPr>
            <w:color w:val="007FAC"/>
            <w:sz w:val="16"/>
          </w:rPr>
          <w:t>MOD</w:t>
        </w:r>
        <w:r>
          <w:rPr>
            <w:color w:val="007FAC"/>
            <w:spacing w:val="-10"/>
            <w:sz w:val="16"/>
          </w:rPr>
          <w:t> </w:t>
        </w:r>
        <w:r>
          <w:rPr>
            <w:color w:val="007FAC"/>
            <w:sz w:val="16"/>
          </w:rPr>
          <w:t>International</w:t>
        </w:r>
        <w:r>
          <w:rPr>
            <w:color w:val="007FAC"/>
            <w:spacing w:val="-9"/>
            <w:sz w:val="16"/>
          </w:rPr>
          <w:t> </w:t>
        </w:r>
        <w:r>
          <w:rPr>
            <w:color w:val="007FAC"/>
            <w:sz w:val="16"/>
          </w:rPr>
          <w:t>Conference</w:t>
        </w:r>
        <w:r>
          <w:rPr>
            <w:color w:val="007FAC"/>
            <w:spacing w:val="-10"/>
            <w:sz w:val="16"/>
          </w:rPr>
          <w:t> </w:t>
        </w:r>
        <w:r>
          <w:rPr>
            <w:color w:val="007FAC"/>
            <w:sz w:val="16"/>
          </w:rPr>
          <w:t>on</w:t>
        </w:r>
        <w:r>
          <w:rPr>
            <w:color w:val="007FAC"/>
            <w:spacing w:val="-9"/>
            <w:sz w:val="16"/>
          </w:rPr>
          <w:t> </w:t>
        </w:r>
        <w:r>
          <w:rPr>
            <w:color w:val="007FAC"/>
            <w:sz w:val="16"/>
          </w:rPr>
          <w:t>Management</w:t>
        </w:r>
        <w:r>
          <w:rPr>
            <w:color w:val="007FAC"/>
            <w:spacing w:val="-10"/>
            <w:sz w:val="16"/>
          </w:rPr>
          <w:t> </w:t>
        </w:r>
        <w:r>
          <w:rPr>
            <w:color w:val="007FAC"/>
            <w:sz w:val="16"/>
          </w:rPr>
          <w:t>of</w:t>
        </w:r>
        <w:r>
          <w:rPr>
            <w:color w:val="007FAC"/>
            <w:spacing w:val="-9"/>
            <w:sz w:val="16"/>
          </w:rPr>
          <w:t> </w:t>
        </w:r>
        <w:r>
          <w:rPr>
            <w:color w:val="007FAC"/>
            <w:sz w:val="16"/>
          </w:rPr>
          <w:t>Data,</w:t>
        </w:r>
        <w:r>
          <w:rPr>
            <w:color w:val="007FAC"/>
            <w:spacing w:val="-10"/>
            <w:sz w:val="16"/>
          </w:rPr>
          <w:t> </w:t>
        </w:r>
        <w:r>
          <w:rPr>
            <w:color w:val="007FAC"/>
            <w:sz w:val="16"/>
          </w:rPr>
          <w:t>ACM,</w:t>
        </w:r>
        <w:r>
          <w:rPr>
            <w:color w:val="007FAC"/>
            <w:spacing w:val="-10"/>
            <w:sz w:val="16"/>
          </w:rPr>
          <w:t> </w:t>
        </w:r>
        <w:r>
          <w:rPr>
            <w:color w:val="007FAC"/>
            <w:sz w:val="16"/>
          </w:rPr>
          <w:t>2008,</w:t>
        </w:r>
        <w:r>
          <w:rPr>
            <w:color w:val="007FAC"/>
            <w:spacing w:val="-9"/>
            <w:sz w:val="16"/>
          </w:rPr>
          <w:t> </w:t>
        </w:r>
        <w:r>
          <w:rPr>
            <w:color w:val="007FAC"/>
            <w:sz w:val="16"/>
          </w:rPr>
          <w:t>pp.</w:t>
        </w:r>
      </w:hyperlink>
      <w:r>
        <w:rPr>
          <w:color w:val="007FAC"/>
          <w:spacing w:val="40"/>
          <w:sz w:val="16"/>
        </w:rPr>
        <w:t> </w:t>
      </w:r>
      <w:bookmarkStart w:name="_bookmark25" w:id="42"/>
      <w:bookmarkEnd w:id="42"/>
      <w:r>
        <w:rPr>
          <w:color w:val="007FAC"/>
          <w:w w:val="99"/>
          <w:sz w:val="16"/>
        </w:rPr>
      </w:r>
      <w:hyperlink r:id="rId31">
        <w:r>
          <w:rPr>
            <w:color w:val="007FAC"/>
            <w:spacing w:val="-2"/>
            <w:sz w:val="16"/>
          </w:rPr>
          <w:t>1099</w:t>
        </w:r>
      </w:hyperlink>
      <w:r>
        <w:rPr>
          <w:rFonts w:ascii="Arial"/>
          <w:color w:val="007FAC"/>
          <w:spacing w:val="-2"/>
          <w:sz w:val="16"/>
        </w:rPr>
        <w:t>e</w:t>
      </w:r>
      <w:hyperlink r:id="rId31">
        <w:r>
          <w:rPr>
            <w:color w:val="007FAC"/>
            <w:spacing w:val="-2"/>
            <w:sz w:val="16"/>
          </w:rPr>
          <w:t>1110</w:t>
        </w:r>
      </w:hyperlink>
      <w:r>
        <w:rPr>
          <w:spacing w:val="-2"/>
          <w:sz w:val="16"/>
        </w:rPr>
        <w:t>.</w:t>
      </w:r>
    </w:p>
    <w:p>
      <w:pPr>
        <w:pStyle w:val="ListParagraph"/>
        <w:numPr>
          <w:ilvl w:val="0"/>
          <w:numId w:val="4"/>
        </w:numPr>
        <w:tabs>
          <w:tab w:pos="457" w:val="left" w:leader="none"/>
        </w:tabs>
        <w:spacing w:line="240" w:lineRule="auto" w:before="1" w:after="0"/>
        <w:ind w:left="457" w:right="0" w:hanging="264"/>
        <w:jc w:val="both"/>
        <w:rPr>
          <w:sz w:val="16"/>
        </w:rPr>
      </w:pPr>
      <w:bookmarkStart w:name="_bookmark26" w:id="43"/>
      <w:bookmarkEnd w:id="43"/>
      <w:r>
        <w:rPr/>
      </w:r>
      <w:hyperlink r:id="rId32">
        <w:r>
          <w:rPr>
            <w:color w:val="007FAC"/>
            <w:sz w:val="16"/>
          </w:rPr>
          <w:t>J.</w:t>
        </w:r>
        <w:r>
          <w:rPr>
            <w:color w:val="007FAC"/>
            <w:spacing w:val="7"/>
            <w:sz w:val="16"/>
          </w:rPr>
          <w:t> </w:t>
        </w:r>
        <w:r>
          <w:rPr>
            <w:color w:val="007FAC"/>
            <w:sz w:val="16"/>
          </w:rPr>
          <w:t>Dean,</w:t>
        </w:r>
        <w:r>
          <w:rPr>
            <w:color w:val="007FAC"/>
            <w:spacing w:val="7"/>
            <w:sz w:val="16"/>
          </w:rPr>
          <w:t> </w:t>
        </w:r>
        <w:r>
          <w:rPr>
            <w:color w:val="007FAC"/>
            <w:sz w:val="16"/>
          </w:rPr>
          <w:t>S.</w:t>
        </w:r>
        <w:r>
          <w:rPr>
            <w:color w:val="007FAC"/>
            <w:spacing w:val="7"/>
            <w:sz w:val="16"/>
          </w:rPr>
          <w:t> </w:t>
        </w:r>
        <w:r>
          <w:rPr>
            <w:color w:val="007FAC"/>
            <w:sz w:val="16"/>
          </w:rPr>
          <w:t>Ghemawat,</w:t>
        </w:r>
        <w:r>
          <w:rPr>
            <w:color w:val="007FAC"/>
            <w:spacing w:val="8"/>
            <w:sz w:val="16"/>
          </w:rPr>
          <w:t> </w:t>
        </w:r>
        <w:r>
          <w:rPr>
            <w:color w:val="007FAC"/>
            <w:sz w:val="16"/>
          </w:rPr>
          <w:t>Commun.</w:t>
        </w:r>
        <w:r>
          <w:rPr>
            <w:color w:val="007FAC"/>
            <w:spacing w:val="8"/>
            <w:sz w:val="16"/>
          </w:rPr>
          <w:t> </w:t>
        </w:r>
        <w:r>
          <w:rPr>
            <w:color w:val="007FAC"/>
            <w:sz w:val="16"/>
          </w:rPr>
          <w:t>ACM</w:t>
        </w:r>
        <w:r>
          <w:rPr>
            <w:color w:val="007FAC"/>
            <w:spacing w:val="7"/>
            <w:sz w:val="16"/>
          </w:rPr>
          <w:t> </w:t>
        </w:r>
        <w:r>
          <w:rPr>
            <w:color w:val="007FAC"/>
            <w:sz w:val="16"/>
          </w:rPr>
          <w:t>51</w:t>
        </w:r>
        <w:r>
          <w:rPr>
            <w:color w:val="007FAC"/>
            <w:spacing w:val="8"/>
            <w:sz w:val="16"/>
          </w:rPr>
          <w:t> </w:t>
        </w:r>
        <w:r>
          <w:rPr>
            <w:color w:val="007FAC"/>
            <w:sz w:val="16"/>
          </w:rPr>
          <w:t>(1)</w:t>
        </w:r>
        <w:r>
          <w:rPr>
            <w:color w:val="007FAC"/>
            <w:spacing w:val="8"/>
            <w:sz w:val="16"/>
          </w:rPr>
          <w:t> </w:t>
        </w:r>
        <w:r>
          <w:rPr>
            <w:color w:val="007FAC"/>
            <w:sz w:val="16"/>
          </w:rPr>
          <w:t>(2008)</w:t>
        </w:r>
        <w:r>
          <w:rPr>
            <w:color w:val="007FAC"/>
            <w:spacing w:val="6"/>
            <w:sz w:val="16"/>
          </w:rPr>
          <w:t> </w:t>
        </w:r>
        <w:r>
          <w:rPr>
            <w:color w:val="007FAC"/>
            <w:spacing w:val="-2"/>
            <w:sz w:val="16"/>
          </w:rPr>
          <w:t>107</w:t>
        </w:r>
      </w:hyperlink>
      <w:r>
        <w:rPr>
          <w:rFonts w:ascii="Arial"/>
          <w:color w:val="007FAC"/>
          <w:spacing w:val="-2"/>
          <w:sz w:val="16"/>
        </w:rPr>
        <w:t>e</w:t>
      </w:r>
      <w:hyperlink r:id="rId32">
        <w:r>
          <w:rPr>
            <w:color w:val="007FAC"/>
            <w:spacing w:val="-2"/>
            <w:sz w:val="16"/>
          </w:rPr>
          <w:t>113</w:t>
        </w:r>
      </w:hyperlink>
      <w:r>
        <w:rPr>
          <w:spacing w:val="-2"/>
          <w:sz w:val="16"/>
        </w:rPr>
        <w:t>.</w:t>
      </w:r>
    </w:p>
    <w:p>
      <w:pPr>
        <w:pStyle w:val="ListParagraph"/>
        <w:numPr>
          <w:ilvl w:val="0"/>
          <w:numId w:val="4"/>
        </w:numPr>
        <w:tabs>
          <w:tab w:pos="456" w:val="left" w:leader="none"/>
          <w:tab w:pos="458" w:val="left" w:leader="none"/>
        </w:tabs>
        <w:spacing w:line="259" w:lineRule="auto" w:before="14" w:after="0"/>
        <w:ind w:left="458" w:right="38" w:hanging="266"/>
        <w:jc w:val="left"/>
        <w:rPr>
          <w:sz w:val="16"/>
        </w:rPr>
      </w:pPr>
      <w:hyperlink r:id="rId33">
        <w:r>
          <w:rPr>
            <w:color w:val="007FAC"/>
            <w:sz w:val="16"/>
          </w:rPr>
          <w:t>K.H.</w:t>
        </w:r>
        <w:r>
          <w:rPr>
            <w:color w:val="007FAC"/>
            <w:spacing w:val="17"/>
            <w:sz w:val="16"/>
          </w:rPr>
          <w:t> </w:t>
        </w:r>
        <w:r>
          <w:rPr>
            <w:color w:val="007FAC"/>
            <w:sz w:val="16"/>
          </w:rPr>
          <w:t>Lee,</w:t>
        </w:r>
        <w:r>
          <w:rPr>
            <w:color w:val="007FAC"/>
            <w:spacing w:val="17"/>
            <w:sz w:val="16"/>
          </w:rPr>
          <w:t> </w:t>
        </w:r>
        <w:r>
          <w:rPr>
            <w:color w:val="007FAC"/>
            <w:sz w:val="16"/>
          </w:rPr>
          <w:t>Y.J. Lee,</w:t>
        </w:r>
        <w:r>
          <w:rPr>
            <w:color w:val="007FAC"/>
            <w:spacing w:val="17"/>
            <w:sz w:val="16"/>
          </w:rPr>
          <w:t> </w:t>
        </w:r>
        <w:r>
          <w:rPr>
            <w:color w:val="007FAC"/>
            <w:sz w:val="16"/>
          </w:rPr>
          <w:t>H.</w:t>
        </w:r>
        <w:r>
          <w:rPr>
            <w:color w:val="007FAC"/>
            <w:spacing w:val="17"/>
            <w:sz w:val="16"/>
          </w:rPr>
          <w:t> </w:t>
        </w:r>
        <w:r>
          <w:rPr>
            <w:color w:val="007FAC"/>
            <w:sz w:val="16"/>
          </w:rPr>
          <w:t>Choi, et</w:t>
        </w:r>
        <w:r>
          <w:rPr>
            <w:color w:val="007FAC"/>
            <w:spacing w:val="17"/>
            <w:sz w:val="16"/>
          </w:rPr>
          <w:t> </w:t>
        </w:r>
        <w:r>
          <w:rPr>
            <w:color w:val="007FAC"/>
            <w:sz w:val="16"/>
          </w:rPr>
          <w:t>al., AcM</w:t>
        </w:r>
        <w:r>
          <w:rPr>
            <w:color w:val="007FAC"/>
            <w:spacing w:val="17"/>
            <w:sz w:val="16"/>
          </w:rPr>
          <w:t> </w:t>
        </w:r>
        <w:r>
          <w:rPr>
            <w:color w:val="007FAC"/>
            <w:sz w:val="16"/>
          </w:rPr>
          <w:t>sIGMoD Rec. 40</w:t>
        </w:r>
        <w:r>
          <w:rPr>
            <w:color w:val="007FAC"/>
            <w:spacing w:val="17"/>
            <w:sz w:val="16"/>
          </w:rPr>
          <w:t> </w:t>
        </w:r>
        <w:r>
          <w:rPr>
            <w:color w:val="007FAC"/>
            <w:sz w:val="16"/>
          </w:rPr>
          <w:t>(4) (2012)</w:t>
        </w:r>
      </w:hyperlink>
      <w:r>
        <w:rPr>
          <w:color w:val="007FAC"/>
          <w:spacing w:val="40"/>
          <w:sz w:val="16"/>
        </w:rPr>
        <w:t> </w:t>
      </w:r>
      <w:hyperlink r:id="rId33">
        <w:r>
          <w:rPr>
            <w:color w:val="007FAC"/>
            <w:spacing w:val="-2"/>
            <w:sz w:val="16"/>
          </w:rPr>
          <w:t>11</w:t>
        </w:r>
      </w:hyperlink>
      <w:r>
        <w:rPr>
          <w:rFonts w:ascii="Arial"/>
          <w:color w:val="007FAC"/>
          <w:spacing w:val="-2"/>
          <w:sz w:val="16"/>
        </w:rPr>
        <w:t>e</w:t>
      </w:r>
      <w:hyperlink r:id="rId33">
        <w:r>
          <w:rPr>
            <w:color w:val="007FAC"/>
            <w:spacing w:val="-2"/>
            <w:sz w:val="16"/>
          </w:rPr>
          <w:t>20</w:t>
        </w:r>
      </w:hyperlink>
      <w:r>
        <w:rPr>
          <w:spacing w:val="-2"/>
          <w:sz w:val="16"/>
        </w:rPr>
        <w:t>.</w:t>
      </w:r>
    </w:p>
    <w:p>
      <w:pPr>
        <w:pStyle w:val="ListParagraph"/>
        <w:numPr>
          <w:ilvl w:val="0"/>
          <w:numId w:val="4"/>
        </w:numPr>
        <w:tabs>
          <w:tab w:pos="457" w:val="left" w:leader="none"/>
        </w:tabs>
        <w:spacing w:line="240" w:lineRule="auto" w:before="0" w:after="0"/>
        <w:ind w:left="457" w:right="0" w:hanging="264"/>
        <w:jc w:val="left"/>
        <w:rPr>
          <w:sz w:val="16"/>
        </w:rPr>
      </w:pPr>
      <w:bookmarkStart w:name="_bookmark27" w:id="44"/>
      <w:bookmarkEnd w:id="44"/>
      <w:r>
        <w:rPr/>
      </w:r>
      <w:hyperlink r:id="rId34">
        <w:r>
          <w:rPr>
            <w:color w:val="007FAC"/>
            <w:sz w:val="16"/>
          </w:rPr>
          <w:t>C.</w:t>
        </w:r>
        <w:r>
          <w:rPr>
            <w:color w:val="007FAC"/>
            <w:spacing w:val="8"/>
            <w:sz w:val="16"/>
          </w:rPr>
          <w:t> </w:t>
        </w:r>
        <w:r>
          <w:rPr>
            <w:color w:val="007FAC"/>
            <w:sz w:val="16"/>
          </w:rPr>
          <w:t>Doulkeridis,</w:t>
        </w:r>
        <w:r>
          <w:rPr>
            <w:color w:val="007FAC"/>
            <w:spacing w:val="8"/>
            <w:sz w:val="16"/>
          </w:rPr>
          <w:t> </w:t>
        </w:r>
        <w:r>
          <w:rPr>
            <w:color w:val="007FAC"/>
            <w:sz w:val="16"/>
          </w:rPr>
          <w:t>K.</w:t>
        </w:r>
        <w:r>
          <w:rPr>
            <w:color w:val="007FAC"/>
            <w:spacing w:val="10"/>
            <w:sz w:val="16"/>
          </w:rPr>
          <w:t> </w:t>
        </w:r>
        <w:r>
          <w:rPr>
            <w:color w:val="007FAC"/>
            <w:sz w:val="16"/>
          </w:rPr>
          <w:t>Nrvg,</w:t>
        </w:r>
        <w:r>
          <w:rPr>
            <w:color w:val="007FAC"/>
            <w:spacing w:val="8"/>
            <w:sz w:val="16"/>
          </w:rPr>
          <w:t> </w:t>
        </w:r>
        <w:r>
          <w:rPr>
            <w:color w:val="007FAC"/>
            <w:sz w:val="16"/>
          </w:rPr>
          <w:t>VLDB</w:t>
        </w:r>
        <w:r>
          <w:rPr>
            <w:color w:val="007FAC"/>
            <w:spacing w:val="9"/>
            <w:sz w:val="16"/>
          </w:rPr>
          <w:t> </w:t>
        </w:r>
        <w:r>
          <w:rPr>
            <w:color w:val="007FAC"/>
            <w:sz w:val="16"/>
          </w:rPr>
          <w:t>J.</w:t>
        </w:r>
        <w:r>
          <w:rPr>
            <w:color w:val="007FAC"/>
            <w:spacing w:val="8"/>
            <w:sz w:val="16"/>
          </w:rPr>
          <w:t> </w:t>
        </w:r>
        <w:r>
          <w:rPr>
            <w:color w:val="007FAC"/>
            <w:sz w:val="16"/>
          </w:rPr>
          <w:t>23</w:t>
        </w:r>
        <w:r>
          <w:rPr>
            <w:color w:val="007FAC"/>
            <w:spacing w:val="9"/>
            <w:sz w:val="16"/>
          </w:rPr>
          <w:t> </w:t>
        </w:r>
        <w:r>
          <w:rPr>
            <w:color w:val="007FAC"/>
            <w:sz w:val="16"/>
          </w:rPr>
          <w:t>(3)</w:t>
        </w:r>
        <w:r>
          <w:rPr>
            <w:color w:val="007FAC"/>
            <w:spacing w:val="9"/>
            <w:sz w:val="16"/>
          </w:rPr>
          <w:t> </w:t>
        </w:r>
        <w:r>
          <w:rPr>
            <w:color w:val="007FAC"/>
            <w:sz w:val="16"/>
          </w:rPr>
          <w:t>(2014)</w:t>
        </w:r>
        <w:r>
          <w:rPr>
            <w:color w:val="007FAC"/>
            <w:spacing w:val="9"/>
            <w:sz w:val="16"/>
          </w:rPr>
          <w:t> </w:t>
        </w:r>
        <w:r>
          <w:rPr>
            <w:color w:val="007FAC"/>
            <w:spacing w:val="-2"/>
            <w:sz w:val="16"/>
          </w:rPr>
          <w:t>355</w:t>
        </w:r>
      </w:hyperlink>
      <w:r>
        <w:rPr>
          <w:rFonts w:ascii="Arial"/>
          <w:color w:val="007FAC"/>
          <w:spacing w:val="-2"/>
          <w:sz w:val="16"/>
        </w:rPr>
        <w:t>e</w:t>
      </w:r>
      <w:hyperlink r:id="rId34">
        <w:r>
          <w:rPr>
            <w:color w:val="007FAC"/>
            <w:spacing w:val="-2"/>
            <w:sz w:val="16"/>
          </w:rPr>
          <w:t>380</w:t>
        </w:r>
      </w:hyperlink>
      <w:r>
        <w:rPr>
          <w:spacing w:val="-2"/>
          <w:sz w:val="16"/>
        </w:rPr>
        <w:t>.</w:t>
      </w:r>
    </w:p>
    <w:p>
      <w:pPr>
        <w:pStyle w:val="ListParagraph"/>
        <w:numPr>
          <w:ilvl w:val="0"/>
          <w:numId w:val="4"/>
        </w:numPr>
        <w:tabs>
          <w:tab w:pos="457" w:val="left" w:leader="none"/>
        </w:tabs>
        <w:spacing w:line="240" w:lineRule="auto" w:before="14" w:after="0"/>
        <w:ind w:left="457" w:right="0" w:hanging="264"/>
        <w:jc w:val="left"/>
        <w:rPr>
          <w:sz w:val="16"/>
        </w:rPr>
      </w:pPr>
      <w:hyperlink r:id="rId35">
        <w:r>
          <w:rPr>
            <w:color w:val="007FAC"/>
            <w:sz w:val="16"/>
          </w:rPr>
          <w:t>M.</w:t>
        </w:r>
        <w:r>
          <w:rPr>
            <w:color w:val="007FAC"/>
            <w:spacing w:val="7"/>
            <w:sz w:val="16"/>
          </w:rPr>
          <w:t> </w:t>
        </w:r>
        <w:r>
          <w:rPr>
            <w:color w:val="007FAC"/>
            <w:sz w:val="16"/>
          </w:rPr>
          <w:t>Muralikrishna,</w:t>
        </w:r>
        <w:r>
          <w:rPr>
            <w:color w:val="007FAC"/>
            <w:spacing w:val="8"/>
            <w:sz w:val="16"/>
          </w:rPr>
          <w:t> </w:t>
        </w:r>
        <w:r>
          <w:rPr>
            <w:color w:val="007FAC"/>
            <w:sz w:val="16"/>
          </w:rPr>
          <w:t>VLDB</w:t>
        </w:r>
        <w:r>
          <w:rPr>
            <w:color w:val="007FAC"/>
            <w:spacing w:val="7"/>
            <w:sz w:val="16"/>
          </w:rPr>
          <w:t> </w:t>
        </w:r>
        <w:r>
          <w:rPr>
            <w:color w:val="007FAC"/>
            <w:sz w:val="16"/>
          </w:rPr>
          <w:t>92</w:t>
        </w:r>
        <w:r>
          <w:rPr>
            <w:color w:val="007FAC"/>
            <w:spacing w:val="8"/>
            <w:sz w:val="16"/>
          </w:rPr>
          <w:t> </w:t>
        </w:r>
        <w:r>
          <w:rPr>
            <w:color w:val="007FAC"/>
            <w:sz w:val="16"/>
          </w:rPr>
          <w:t>(1992)</w:t>
        </w:r>
        <w:r>
          <w:rPr>
            <w:color w:val="007FAC"/>
            <w:spacing w:val="7"/>
            <w:sz w:val="16"/>
          </w:rPr>
          <w:t> </w:t>
        </w:r>
        <w:r>
          <w:rPr>
            <w:color w:val="007FAC"/>
            <w:spacing w:val="-2"/>
            <w:sz w:val="16"/>
          </w:rPr>
          <w:t>91</w:t>
        </w:r>
      </w:hyperlink>
      <w:r>
        <w:rPr>
          <w:rFonts w:ascii="Arial"/>
          <w:color w:val="007FAC"/>
          <w:spacing w:val="-2"/>
          <w:sz w:val="16"/>
        </w:rPr>
        <w:t>e</w:t>
      </w:r>
      <w:hyperlink r:id="rId35">
        <w:r>
          <w:rPr>
            <w:color w:val="007FAC"/>
            <w:spacing w:val="-2"/>
            <w:sz w:val="16"/>
          </w:rPr>
          <w:t>102</w:t>
        </w:r>
      </w:hyperlink>
      <w:r>
        <w:rPr>
          <w:spacing w:val="-2"/>
          <w:sz w:val="16"/>
        </w:rPr>
        <w:t>.</w:t>
      </w:r>
    </w:p>
    <w:p>
      <w:pPr>
        <w:pStyle w:val="ListParagraph"/>
        <w:numPr>
          <w:ilvl w:val="0"/>
          <w:numId w:val="4"/>
        </w:numPr>
        <w:tabs>
          <w:tab w:pos="455" w:val="left" w:leader="none"/>
          <w:tab w:pos="457" w:val="left" w:leader="none"/>
        </w:tabs>
        <w:spacing w:line="259" w:lineRule="auto" w:before="82" w:after="0"/>
        <w:ind w:left="457" w:right="307" w:hanging="265"/>
        <w:jc w:val="both"/>
        <w:rPr>
          <w:sz w:val="16"/>
        </w:rPr>
      </w:pPr>
      <w:r>
        <w:rPr/>
        <w:br w:type="column"/>
      </w:r>
      <w:hyperlink r:id="rId36">
        <w:r>
          <w:rPr>
            <w:color w:val="007FAC"/>
            <w:sz w:val="16"/>
          </w:rPr>
          <w:t>M.O. Akinde, M.H. Bohlen, Efficient computation of subqueries in</w:t>
        </w:r>
      </w:hyperlink>
      <w:r>
        <w:rPr>
          <w:color w:val="007FAC"/>
          <w:spacing w:val="40"/>
          <w:sz w:val="16"/>
        </w:rPr>
        <w:t> </w:t>
      </w:r>
      <w:hyperlink r:id="rId36">
        <w:r>
          <w:rPr>
            <w:color w:val="007FAC"/>
            <w:sz w:val="16"/>
          </w:rPr>
          <w:t>complex OLAP, in: Data Engineering, 2003. Proceedings. 19th </w:t>
        </w:r>
        <w:r>
          <w:rPr>
            <w:color w:val="007FAC"/>
            <w:sz w:val="16"/>
          </w:rPr>
          <w:t>Interna-</w:t>
        </w:r>
      </w:hyperlink>
      <w:r>
        <w:rPr>
          <w:color w:val="007FAC"/>
          <w:spacing w:val="40"/>
          <w:sz w:val="16"/>
        </w:rPr>
        <w:t> </w:t>
      </w:r>
      <w:bookmarkStart w:name="_bookmark28" w:id="45"/>
      <w:bookmarkEnd w:id="45"/>
      <w:r>
        <w:rPr>
          <w:color w:val="007FAC"/>
          <w:w w:val="99"/>
          <w:sz w:val="16"/>
        </w:rPr>
      </w:r>
      <w:hyperlink r:id="rId36">
        <w:r>
          <w:rPr>
            <w:color w:val="007FAC"/>
            <w:sz w:val="16"/>
          </w:rPr>
          <w:t>tional Conference on. IEEE, 2003, pp. 163</w:t>
        </w:r>
      </w:hyperlink>
      <w:r>
        <w:rPr>
          <w:rFonts w:ascii="Arial"/>
          <w:color w:val="007FAC"/>
          <w:sz w:val="16"/>
        </w:rPr>
        <w:t>e</w:t>
      </w:r>
      <w:hyperlink r:id="rId36">
        <w:r>
          <w:rPr>
            <w:color w:val="007FAC"/>
            <w:sz w:val="16"/>
          </w:rPr>
          <w:t>174</w:t>
        </w:r>
      </w:hyperlink>
      <w:r>
        <w:rPr>
          <w:sz w:val="16"/>
        </w:rPr>
        <w:t>.</w:t>
      </w:r>
    </w:p>
    <w:p>
      <w:pPr>
        <w:pStyle w:val="ListParagraph"/>
        <w:numPr>
          <w:ilvl w:val="0"/>
          <w:numId w:val="4"/>
        </w:numPr>
        <w:tabs>
          <w:tab w:pos="456" w:val="left" w:leader="none"/>
        </w:tabs>
        <w:spacing w:line="240" w:lineRule="auto" w:before="0" w:after="0"/>
        <w:ind w:left="456" w:right="0" w:hanging="263"/>
        <w:jc w:val="both"/>
        <w:rPr>
          <w:sz w:val="16"/>
        </w:rPr>
      </w:pPr>
      <w:bookmarkStart w:name="_bookmark29" w:id="46"/>
      <w:bookmarkEnd w:id="46"/>
      <w:r>
        <w:rPr/>
      </w:r>
      <w:hyperlink r:id="rId37">
        <w:r>
          <w:rPr>
            <w:color w:val="007FAC"/>
            <w:spacing w:val="-2"/>
            <w:sz w:val="16"/>
          </w:rPr>
          <w:t>D.</w:t>
        </w:r>
        <w:r>
          <w:rPr>
            <w:color w:val="007FAC"/>
            <w:spacing w:val="-8"/>
            <w:sz w:val="16"/>
          </w:rPr>
          <w:t> </w:t>
        </w:r>
        <w:r>
          <w:rPr>
            <w:color w:val="007FAC"/>
            <w:spacing w:val="-2"/>
            <w:sz w:val="16"/>
          </w:rPr>
          <w:t>Taniar,</w:t>
        </w:r>
        <w:r>
          <w:rPr>
            <w:color w:val="007FAC"/>
            <w:spacing w:val="-8"/>
            <w:sz w:val="16"/>
          </w:rPr>
          <w:t> </w:t>
        </w:r>
        <w:r>
          <w:rPr>
            <w:color w:val="007FAC"/>
            <w:spacing w:val="-2"/>
            <w:sz w:val="16"/>
          </w:rPr>
          <w:t>R.B.N.</w:t>
        </w:r>
        <w:r>
          <w:rPr>
            <w:color w:val="007FAC"/>
            <w:spacing w:val="-10"/>
            <w:sz w:val="16"/>
          </w:rPr>
          <w:t> </w:t>
        </w:r>
        <w:r>
          <w:rPr>
            <w:color w:val="007FAC"/>
            <w:spacing w:val="-2"/>
            <w:sz w:val="16"/>
          </w:rPr>
          <w:t>Tan,</w:t>
        </w:r>
        <w:r>
          <w:rPr>
            <w:color w:val="007FAC"/>
            <w:spacing w:val="-8"/>
            <w:sz w:val="16"/>
          </w:rPr>
          <w:t> </w:t>
        </w:r>
        <w:r>
          <w:rPr>
            <w:color w:val="007FAC"/>
            <w:spacing w:val="-2"/>
            <w:sz w:val="16"/>
          </w:rPr>
          <w:t>C.H.C.</w:t>
        </w:r>
        <w:r>
          <w:rPr>
            <w:color w:val="007FAC"/>
            <w:spacing w:val="-10"/>
            <w:sz w:val="16"/>
          </w:rPr>
          <w:t> </w:t>
        </w:r>
        <w:r>
          <w:rPr>
            <w:color w:val="007FAC"/>
            <w:spacing w:val="-2"/>
            <w:sz w:val="16"/>
          </w:rPr>
          <w:t>Leung,</w:t>
        </w:r>
        <w:r>
          <w:rPr>
            <w:color w:val="007FAC"/>
            <w:spacing w:val="-10"/>
            <w:sz w:val="16"/>
          </w:rPr>
          <w:t> </w:t>
        </w:r>
        <w:r>
          <w:rPr>
            <w:color w:val="007FAC"/>
            <w:spacing w:val="-2"/>
            <w:sz w:val="16"/>
          </w:rPr>
          <w:t>et</w:t>
        </w:r>
        <w:r>
          <w:rPr>
            <w:color w:val="007FAC"/>
            <w:spacing w:val="-9"/>
            <w:sz w:val="16"/>
          </w:rPr>
          <w:t> </w:t>
        </w:r>
        <w:r>
          <w:rPr>
            <w:color w:val="007FAC"/>
            <w:spacing w:val="-2"/>
            <w:sz w:val="16"/>
          </w:rPr>
          <w:t>al.,</w:t>
        </w:r>
        <w:r>
          <w:rPr>
            <w:color w:val="007FAC"/>
            <w:spacing w:val="-9"/>
            <w:sz w:val="16"/>
          </w:rPr>
          <w:t> </w:t>
        </w:r>
        <w:r>
          <w:rPr>
            <w:color w:val="007FAC"/>
            <w:spacing w:val="-2"/>
            <w:sz w:val="16"/>
          </w:rPr>
          <w:t>Inf.</w:t>
        </w:r>
        <w:r>
          <w:rPr>
            <w:color w:val="007FAC"/>
            <w:spacing w:val="-7"/>
            <w:sz w:val="16"/>
          </w:rPr>
          <w:t> </w:t>
        </w:r>
        <w:r>
          <w:rPr>
            <w:color w:val="007FAC"/>
            <w:spacing w:val="-2"/>
            <w:sz w:val="16"/>
          </w:rPr>
          <w:t>Sci.</w:t>
        </w:r>
        <w:r>
          <w:rPr>
            <w:color w:val="007FAC"/>
            <w:spacing w:val="-9"/>
            <w:sz w:val="16"/>
          </w:rPr>
          <w:t> </w:t>
        </w:r>
        <w:r>
          <w:rPr>
            <w:color w:val="007FAC"/>
            <w:spacing w:val="-2"/>
            <w:sz w:val="16"/>
          </w:rPr>
          <w:t>168</w:t>
        </w:r>
        <w:r>
          <w:rPr>
            <w:color w:val="007FAC"/>
            <w:spacing w:val="-9"/>
            <w:sz w:val="16"/>
          </w:rPr>
          <w:t> </w:t>
        </w:r>
        <w:r>
          <w:rPr>
            <w:color w:val="007FAC"/>
            <w:spacing w:val="-2"/>
            <w:sz w:val="16"/>
          </w:rPr>
          <w:t>(1)</w:t>
        </w:r>
        <w:r>
          <w:rPr>
            <w:color w:val="007FAC"/>
            <w:spacing w:val="-9"/>
            <w:sz w:val="16"/>
          </w:rPr>
          <w:t> </w:t>
        </w:r>
        <w:r>
          <w:rPr>
            <w:color w:val="007FAC"/>
            <w:spacing w:val="-2"/>
            <w:sz w:val="16"/>
          </w:rPr>
          <w:t>(2004)</w:t>
        </w:r>
        <w:r>
          <w:rPr>
            <w:color w:val="007FAC"/>
            <w:spacing w:val="-9"/>
            <w:sz w:val="16"/>
          </w:rPr>
          <w:t> </w:t>
        </w:r>
        <w:r>
          <w:rPr>
            <w:color w:val="007FAC"/>
            <w:spacing w:val="-2"/>
            <w:sz w:val="16"/>
          </w:rPr>
          <w:t>25</w:t>
        </w:r>
      </w:hyperlink>
      <w:r>
        <w:rPr>
          <w:rFonts w:ascii="Arial"/>
          <w:color w:val="007FAC"/>
          <w:spacing w:val="-2"/>
          <w:sz w:val="16"/>
        </w:rPr>
        <w:t>e</w:t>
      </w:r>
      <w:hyperlink r:id="rId37">
        <w:r>
          <w:rPr>
            <w:color w:val="007FAC"/>
            <w:spacing w:val="-2"/>
            <w:sz w:val="16"/>
          </w:rPr>
          <w:t>50</w:t>
        </w:r>
      </w:hyperlink>
      <w:r>
        <w:rPr>
          <w:spacing w:val="-2"/>
          <w:sz w:val="16"/>
        </w:rPr>
        <w:t>.</w:t>
      </w:r>
    </w:p>
    <w:p>
      <w:pPr>
        <w:pStyle w:val="ListParagraph"/>
        <w:numPr>
          <w:ilvl w:val="0"/>
          <w:numId w:val="4"/>
        </w:numPr>
        <w:tabs>
          <w:tab w:pos="456" w:val="left" w:leader="none"/>
        </w:tabs>
        <w:spacing w:line="240" w:lineRule="auto" w:before="15" w:after="0"/>
        <w:ind w:left="456" w:right="0" w:hanging="263"/>
        <w:jc w:val="both"/>
        <w:rPr>
          <w:sz w:val="16"/>
        </w:rPr>
      </w:pPr>
      <w:bookmarkStart w:name="_bookmark30" w:id="47"/>
      <w:bookmarkEnd w:id="47"/>
      <w:r>
        <w:rPr/>
      </w:r>
      <w:hyperlink r:id="rId38">
        <w:r>
          <w:rPr>
            <w:color w:val="007FAC"/>
            <w:sz w:val="16"/>
          </w:rPr>
          <w:t>W.P. Yan,</w:t>
        </w:r>
        <w:r>
          <w:rPr>
            <w:color w:val="007FAC"/>
            <w:spacing w:val="-1"/>
            <w:sz w:val="16"/>
          </w:rPr>
          <w:t> </w:t>
        </w:r>
        <w:r>
          <w:rPr>
            <w:color w:val="007FAC"/>
            <w:sz w:val="16"/>
          </w:rPr>
          <w:t>P.B.</w:t>
        </w:r>
        <w:r>
          <w:rPr>
            <w:color w:val="007FAC"/>
            <w:spacing w:val="-1"/>
            <w:sz w:val="16"/>
          </w:rPr>
          <w:t> </w:t>
        </w:r>
        <w:r>
          <w:rPr>
            <w:color w:val="007FAC"/>
            <w:sz w:val="16"/>
          </w:rPr>
          <w:t>Larson,</w:t>
        </w:r>
        <w:r>
          <w:rPr>
            <w:color w:val="007FAC"/>
            <w:spacing w:val="-1"/>
            <w:sz w:val="16"/>
          </w:rPr>
          <w:t> </w:t>
        </w:r>
        <w:r>
          <w:rPr>
            <w:color w:val="007FAC"/>
            <w:sz w:val="16"/>
          </w:rPr>
          <w:t>VLDB 95</w:t>
        </w:r>
        <w:r>
          <w:rPr>
            <w:color w:val="007FAC"/>
            <w:spacing w:val="-1"/>
            <w:sz w:val="16"/>
          </w:rPr>
          <w:t> </w:t>
        </w:r>
        <w:r>
          <w:rPr>
            <w:color w:val="007FAC"/>
            <w:sz w:val="16"/>
          </w:rPr>
          <w:t>(1995)</w:t>
        </w:r>
        <w:r>
          <w:rPr>
            <w:color w:val="007FAC"/>
            <w:spacing w:val="-1"/>
            <w:sz w:val="16"/>
          </w:rPr>
          <w:t> </w:t>
        </w:r>
        <w:r>
          <w:rPr>
            <w:color w:val="007FAC"/>
            <w:spacing w:val="-2"/>
            <w:sz w:val="16"/>
          </w:rPr>
          <w:t>345</w:t>
        </w:r>
      </w:hyperlink>
      <w:r>
        <w:rPr>
          <w:rFonts w:ascii="Arial"/>
          <w:color w:val="007FAC"/>
          <w:spacing w:val="-2"/>
          <w:sz w:val="16"/>
        </w:rPr>
        <w:t>e</w:t>
      </w:r>
      <w:hyperlink r:id="rId38">
        <w:r>
          <w:rPr>
            <w:color w:val="007FAC"/>
            <w:spacing w:val="-2"/>
            <w:sz w:val="16"/>
          </w:rPr>
          <w:t>357</w:t>
        </w:r>
      </w:hyperlink>
      <w:r>
        <w:rPr>
          <w:spacing w:val="-2"/>
          <w:sz w:val="16"/>
        </w:rPr>
        <w:t>.</w:t>
      </w:r>
    </w:p>
    <w:p>
      <w:pPr>
        <w:pStyle w:val="ListParagraph"/>
        <w:numPr>
          <w:ilvl w:val="0"/>
          <w:numId w:val="4"/>
        </w:numPr>
        <w:tabs>
          <w:tab w:pos="458" w:val="left" w:leader="none"/>
        </w:tabs>
        <w:spacing w:line="259" w:lineRule="auto" w:before="14" w:after="0"/>
        <w:ind w:left="458" w:right="307" w:hanging="345"/>
        <w:jc w:val="both"/>
        <w:rPr>
          <w:sz w:val="16"/>
        </w:rPr>
      </w:pPr>
      <w:hyperlink r:id="rId39">
        <w:r>
          <w:rPr>
            <w:color w:val="007FAC"/>
            <w:sz w:val="16"/>
          </w:rPr>
          <w:t>Y. Yu, P.K. Gunda, M. Isard, Distributed</w:t>
        </w:r>
        <w:r>
          <w:rPr>
            <w:color w:val="007FAC"/>
            <w:sz w:val="16"/>
          </w:rPr>
          <w:t> aggregation for data-parallel</w:t>
        </w:r>
      </w:hyperlink>
      <w:r>
        <w:rPr>
          <w:color w:val="007FAC"/>
          <w:spacing w:val="40"/>
          <w:sz w:val="16"/>
        </w:rPr>
        <w:t> </w:t>
      </w:r>
      <w:hyperlink r:id="rId39">
        <w:r>
          <w:rPr>
            <w:color w:val="007FAC"/>
            <w:sz w:val="16"/>
          </w:rPr>
          <w:t>computing: interfaces and implementations, in: Proceedings of </w:t>
        </w:r>
        <w:r>
          <w:rPr>
            <w:color w:val="007FAC"/>
            <w:sz w:val="16"/>
          </w:rPr>
          <w:t>the</w:t>
        </w:r>
      </w:hyperlink>
      <w:r>
        <w:rPr>
          <w:color w:val="007FAC"/>
          <w:spacing w:val="80"/>
          <w:sz w:val="16"/>
        </w:rPr>
        <w:t> </w:t>
      </w:r>
      <w:hyperlink r:id="rId39">
        <w:r>
          <w:rPr>
            <w:color w:val="007FAC"/>
            <w:sz w:val="16"/>
          </w:rPr>
          <w:t>ACM</w:t>
        </w:r>
        <w:r>
          <w:rPr>
            <w:color w:val="007FAC"/>
            <w:spacing w:val="-10"/>
            <w:sz w:val="16"/>
          </w:rPr>
          <w:t> </w:t>
        </w:r>
        <w:r>
          <w:rPr>
            <w:color w:val="007FAC"/>
            <w:sz w:val="16"/>
          </w:rPr>
          <w:t>SIGOPS</w:t>
        </w:r>
        <w:r>
          <w:rPr>
            <w:color w:val="007FAC"/>
            <w:spacing w:val="-10"/>
            <w:sz w:val="16"/>
          </w:rPr>
          <w:t> </w:t>
        </w:r>
        <w:r>
          <w:rPr>
            <w:color w:val="007FAC"/>
            <w:sz w:val="16"/>
          </w:rPr>
          <w:t>22nd</w:t>
        </w:r>
        <w:r>
          <w:rPr>
            <w:color w:val="007FAC"/>
            <w:spacing w:val="-10"/>
            <w:sz w:val="16"/>
          </w:rPr>
          <w:t> </w:t>
        </w:r>
        <w:r>
          <w:rPr>
            <w:color w:val="007FAC"/>
            <w:sz w:val="16"/>
          </w:rPr>
          <w:t>Symposium</w:t>
        </w:r>
        <w:r>
          <w:rPr>
            <w:color w:val="007FAC"/>
            <w:spacing w:val="-10"/>
            <w:sz w:val="16"/>
          </w:rPr>
          <w:t> </w:t>
        </w:r>
        <w:r>
          <w:rPr>
            <w:color w:val="007FAC"/>
            <w:sz w:val="16"/>
          </w:rPr>
          <w:t>on</w:t>
        </w:r>
        <w:r>
          <w:rPr>
            <w:color w:val="007FAC"/>
            <w:spacing w:val="-10"/>
            <w:sz w:val="16"/>
          </w:rPr>
          <w:t> </w:t>
        </w:r>
        <w:r>
          <w:rPr>
            <w:color w:val="007FAC"/>
            <w:sz w:val="16"/>
          </w:rPr>
          <w:t>Operating</w:t>
        </w:r>
        <w:r>
          <w:rPr>
            <w:color w:val="007FAC"/>
            <w:spacing w:val="-10"/>
            <w:sz w:val="16"/>
          </w:rPr>
          <w:t> </w:t>
        </w:r>
        <w:r>
          <w:rPr>
            <w:color w:val="007FAC"/>
            <w:sz w:val="16"/>
          </w:rPr>
          <w:t>Systems</w:t>
        </w:r>
        <w:r>
          <w:rPr>
            <w:color w:val="007FAC"/>
            <w:spacing w:val="-10"/>
            <w:sz w:val="16"/>
          </w:rPr>
          <w:t> </w:t>
        </w:r>
        <w:r>
          <w:rPr>
            <w:color w:val="007FAC"/>
            <w:sz w:val="16"/>
          </w:rPr>
          <w:t>Principles,</w:t>
        </w:r>
        <w:r>
          <w:rPr>
            <w:color w:val="007FAC"/>
            <w:spacing w:val="-10"/>
            <w:sz w:val="16"/>
          </w:rPr>
          <w:t> </w:t>
        </w:r>
        <w:r>
          <w:rPr>
            <w:color w:val="007FAC"/>
            <w:sz w:val="16"/>
          </w:rPr>
          <w:t>ACM,</w:t>
        </w:r>
      </w:hyperlink>
      <w:r>
        <w:rPr>
          <w:color w:val="007FAC"/>
          <w:spacing w:val="40"/>
          <w:sz w:val="16"/>
        </w:rPr>
        <w:t> </w:t>
      </w:r>
      <w:bookmarkStart w:name="_bookmark31" w:id="48"/>
      <w:bookmarkEnd w:id="48"/>
      <w:r>
        <w:rPr>
          <w:color w:val="007FAC"/>
          <w:w w:val="99"/>
          <w:sz w:val="16"/>
        </w:rPr>
      </w:r>
      <w:hyperlink r:id="rId39">
        <w:r>
          <w:rPr>
            <w:color w:val="007FAC"/>
            <w:sz w:val="16"/>
          </w:rPr>
          <w:t>2009, pp. 247</w:t>
        </w:r>
      </w:hyperlink>
      <w:r>
        <w:rPr>
          <w:rFonts w:ascii="Arial"/>
          <w:color w:val="007FAC"/>
          <w:sz w:val="16"/>
        </w:rPr>
        <w:t>e</w:t>
      </w:r>
      <w:hyperlink r:id="rId39">
        <w:r>
          <w:rPr>
            <w:color w:val="007FAC"/>
            <w:sz w:val="16"/>
          </w:rPr>
          <w:t>260</w:t>
        </w:r>
      </w:hyperlink>
      <w:r>
        <w:rPr>
          <w:sz w:val="16"/>
        </w:rPr>
        <w:t>.</w:t>
      </w:r>
    </w:p>
    <w:p>
      <w:pPr>
        <w:pStyle w:val="ListParagraph"/>
        <w:numPr>
          <w:ilvl w:val="0"/>
          <w:numId w:val="4"/>
        </w:numPr>
        <w:tabs>
          <w:tab w:pos="458" w:val="left" w:leader="none"/>
        </w:tabs>
        <w:spacing w:line="259" w:lineRule="auto" w:before="2" w:after="0"/>
        <w:ind w:left="458" w:right="308" w:hanging="345"/>
        <w:jc w:val="both"/>
        <w:rPr>
          <w:sz w:val="16"/>
        </w:rPr>
      </w:pPr>
      <w:hyperlink r:id="rId40">
        <w:r>
          <w:rPr>
            <w:color w:val="007FAC"/>
            <w:sz w:val="16"/>
          </w:rPr>
          <w:t>S.Y. Chen, P.C. Chen, An efficient join query processing based on MJR</w:t>
        </w:r>
      </w:hyperlink>
      <w:r>
        <w:rPr>
          <w:color w:val="007FAC"/>
          <w:spacing w:val="40"/>
          <w:sz w:val="16"/>
        </w:rPr>
        <w:t> </w:t>
      </w:r>
      <w:hyperlink r:id="rId40">
        <w:r>
          <w:rPr>
            <w:color w:val="007FAC"/>
            <w:sz w:val="16"/>
          </w:rPr>
          <w:t>framework,</w:t>
        </w:r>
        <w:r>
          <w:rPr>
            <w:color w:val="007FAC"/>
            <w:spacing w:val="-10"/>
            <w:sz w:val="16"/>
          </w:rPr>
          <w:t> </w:t>
        </w:r>
        <w:r>
          <w:rPr>
            <w:color w:val="007FAC"/>
            <w:sz w:val="16"/>
          </w:rPr>
          <w:t>in:</w:t>
        </w:r>
        <w:r>
          <w:rPr>
            <w:color w:val="007FAC"/>
            <w:spacing w:val="-9"/>
            <w:sz w:val="16"/>
          </w:rPr>
          <w:t> </w:t>
        </w:r>
        <w:r>
          <w:rPr>
            <w:color w:val="007FAC"/>
            <w:sz w:val="16"/>
          </w:rPr>
          <w:t>Software</w:t>
        </w:r>
        <w:r>
          <w:rPr>
            <w:color w:val="007FAC"/>
            <w:spacing w:val="-10"/>
            <w:sz w:val="16"/>
          </w:rPr>
          <w:t> </w:t>
        </w:r>
        <w:r>
          <w:rPr>
            <w:color w:val="007FAC"/>
            <w:sz w:val="16"/>
          </w:rPr>
          <w:t>Engineering,</w:t>
        </w:r>
        <w:r>
          <w:rPr>
            <w:color w:val="007FAC"/>
            <w:spacing w:val="-9"/>
            <w:sz w:val="16"/>
          </w:rPr>
          <w:t> </w:t>
        </w:r>
        <w:r>
          <w:rPr>
            <w:color w:val="007FAC"/>
            <w:sz w:val="16"/>
          </w:rPr>
          <w:t>Artificial</w:t>
        </w:r>
        <w:r>
          <w:rPr>
            <w:color w:val="007FAC"/>
            <w:spacing w:val="-10"/>
            <w:sz w:val="16"/>
          </w:rPr>
          <w:t> </w:t>
        </w:r>
        <w:r>
          <w:rPr>
            <w:color w:val="007FAC"/>
            <w:sz w:val="16"/>
          </w:rPr>
          <w:t>Intelligence,</w:t>
        </w:r>
        <w:r>
          <w:rPr>
            <w:color w:val="007FAC"/>
            <w:spacing w:val="-10"/>
            <w:sz w:val="16"/>
          </w:rPr>
          <w:t> </w:t>
        </w:r>
        <w:r>
          <w:rPr>
            <w:color w:val="007FAC"/>
            <w:sz w:val="16"/>
          </w:rPr>
          <w:t>Networking</w:t>
        </w:r>
      </w:hyperlink>
      <w:r>
        <w:rPr>
          <w:color w:val="007FAC"/>
          <w:spacing w:val="40"/>
          <w:sz w:val="16"/>
        </w:rPr>
        <w:t> </w:t>
      </w:r>
      <w:hyperlink r:id="rId40">
        <w:r>
          <w:rPr>
            <w:color w:val="007FAC"/>
            <w:sz w:val="16"/>
          </w:rPr>
          <w:t>and Parallel</w:t>
        </w:r>
      </w:hyperlink>
      <w:r>
        <w:rPr>
          <w:color w:val="007FAC"/>
          <w:sz w:val="16"/>
        </w:rPr>
        <w:t> &amp; </w:t>
      </w:r>
      <w:hyperlink r:id="rId40">
        <w:r>
          <w:rPr>
            <w:color w:val="007FAC"/>
            <w:sz w:val="16"/>
          </w:rPr>
          <w:t>Distributed</w:t>
        </w:r>
        <w:r>
          <w:rPr>
            <w:color w:val="007FAC"/>
            <w:sz w:val="16"/>
          </w:rPr>
          <w:t> Computing (SNPD), 2012 13th ACIS Inter-</w:t>
        </w:r>
      </w:hyperlink>
      <w:r>
        <w:rPr>
          <w:color w:val="007FAC"/>
          <w:spacing w:val="40"/>
          <w:sz w:val="16"/>
        </w:rPr>
        <w:t> </w:t>
      </w:r>
      <w:hyperlink r:id="rId40">
        <w:r>
          <w:rPr>
            <w:color w:val="007FAC"/>
            <w:sz w:val="16"/>
          </w:rPr>
          <w:t>national Conference on. IEEE, 2012, pp. 698</w:t>
        </w:r>
      </w:hyperlink>
      <w:r>
        <w:rPr>
          <w:rFonts w:ascii="Arial"/>
          <w:color w:val="007FAC"/>
          <w:sz w:val="16"/>
        </w:rPr>
        <w:t>e</w:t>
      </w:r>
      <w:hyperlink r:id="rId40">
        <w:r>
          <w:rPr>
            <w:color w:val="007FAC"/>
            <w:sz w:val="16"/>
          </w:rPr>
          <w:t>703</w:t>
        </w:r>
      </w:hyperlink>
      <w:r>
        <w:rPr>
          <w:sz w:val="16"/>
        </w:rPr>
        <w:t>.</w:t>
      </w:r>
    </w:p>
    <w:p>
      <w:pPr>
        <w:spacing w:after="0" w:line="259" w:lineRule="auto"/>
        <w:jc w:val="both"/>
        <w:rPr>
          <w:sz w:val="16"/>
        </w:rPr>
        <w:sectPr>
          <w:type w:val="continuous"/>
          <w:pgSz w:w="11910" w:h="15880"/>
          <w:pgMar w:header="906" w:footer="0" w:top="840" w:bottom="280" w:left="540" w:right="540"/>
          <w:cols w:num="2" w:equalWidth="0">
            <w:col w:w="5177" w:space="204"/>
            <w:col w:w="5449"/>
          </w:cols>
        </w:sectPr>
      </w:pPr>
    </w:p>
    <w:p>
      <w:pPr>
        <w:pStyle w:val="BodyText"/>
        <w:spacing w:before="1"/>
        <w:rPr>
          <w:sz w:val="16"/>
        </w:rPr>
      </w:pPr>
    </w:p>
    <w:p>
      <w:pPr>
        <w:spacing w:after="0"/>
        <w:rPr>
          <w:sz w:val="16"/>
        </w:rPr>
        <w:sectPr>
          <w:pgSz w:w="11910" w:h="15880"/>
          <w:pgMar w:header="904" w:footer="0" w:top="1100" w:bottom="280" w:left="540" w:right="540"/>
        </w:sectPr>
      </w:pPr>
    </w:p>
    <w:p>
      <w:pPr>
        <w:pStyle w:val="ListParagraph"/>
        <w:numPr>
          <w:ilvl w:val="0"/>
          <w:numId w:val="4"/>
        </w:numPr>
        <w:tabs>
          <w:tab w:pos="655" w:val="left" w:leader="none"/>
        </w:tabs>
        <w:spacing w:line="259" w:lineRule="auto" w:before="76" w:after="0"/>
        <w:ind w:left="655" w:right="0" w:hanging="345"/>
        <w:jc w:val="both"/>
        <w:rPr>
          <w:sz w:val="16"/>
        </w:rPr>
      </w:pPr>
      <w:hyperlink r:id="rId41">
        <w:r>
          <w:rPr>
            <w:color w:val="007FAC"/>
            <w:sz w:val="16"/>
          </w:rPr>
          <w:t>H. Yang, A. Dasdan, R.L. Hsiao, et al., Map-reduce-merge: </w:t>
        </w:r>
        <w:r>
          <w:rPr>
            <w:color w:val="007FAC"/>
            <w:sz w:val="16"/>
          </w:rPr>
          <w:t>simplified</w:t>
        </w:r>
      </w:hyperlink>
      <w:r>
        <w:rPr>
          <w:color w:val="007FAC"/>
          <w:spacing w:val="40"/>
          <w:sz w:val="16"/>
        </w:rPr>
        <w:t> </w:t>
      </w:r>
      <w:hyperlink r:id="rId41">
        <w:r>
          <w:rPr>
            <w:color w:val="007FAC"/>
            <w:sz w:val="16"/>
          </w:rPr>
          <w:t>relational data processing on large clusters, in: Proceedings of the 2007</w:t>
        </w:r>
      </w:hyperlink>
      <w:r>
        <w:rPr>
          <w:color w:val="007FAC"/>
          <w:spacing w:val="40"/>
          <w:sz w:val="16"/>
        </w:rPr>
        <w:t> </w:t>
      </w:r>
      <w:hyperlink r:id="rId41">
        <w:r>
          <w:rPr>
            <w:color w:val="007FAC"/>
            <w:sz w:val="16"/>
          </w:rPr>
          <w:t>ACM SIGMOD International Conference on Management of Data,</w:t>
        </w:r>
      </w:hyperlink>
      <w:r>
        <w:rPr>
          <w:color w:val="007FAC"/>
          <w:spacing w:val="40"/>
          <w:sz w:val="16"/>
        </w:rPr>
        <w:t> </w:t>
      </w:r>
      <w:bookmarkStart w:name="_bookmark32" w:id="49"/>
      <w:bookmarkEnd w:id="49"/>
      <w:r>
        <w:rPr>
          <w:color w:val="007FAC"/>
          <w:w w:val="99"/>
          <w:sz w:val="16"/>
        </w:rPr>
      </w:r>
      <w:hyperlink r:id="rId41">
        <w:r>
          <w:rPr>
            <w:color w:val="007FAC"/>
            <w:sz w:val="16"/>
          </w:rPr>
          <w:t>ACM, 2007, pp. 1029</w:t>
        </w:r>
      </w:hyperlink>
      <w:r>
        <w:rPr>
          <w:rFonts w:ascii="Arial"/>
          <w:color w:val="007FAC"/>
          <w:sz w:val="16"/>
        </w:rPr>
        <w:t>e</w:t>
      </w:r>
      <w:hyperlink r:id="rId41">
        <w:r>
          <w:rPr>
            <w:color w:val="007FAC"/>
            <w:sz w:val="16"/>
          </w:rPr>
          <w:t>1040</w:t>
        </w:r>
      </w:hyperlink>
      <w:r>
        <w:rPr>
          <w:sz w:val="16"/>
        </w:rPr>
        <w:t>.</w:t>
      </w:r>
    </w:p>
    <w:p>
      <w:pPr>
        <w:pStyle w:val="ListParagraph"/>
        <w:numPr>
          <w:ilvl w:val="0"/>
          <w:numId w:val="4"/>
        </w:numPr>
        <w:tabs>
          <w:tab w:pos="655" w:val="left" w:leader="none"/>
        </w:tabs>
        <w:spacing w:line="259" w:lineRule="auto" w:before="2" w:after="0"/>
        <w:ind w:left="655" w:right="1" w:hanging="345"/>
        <w:jc w:val="both"/>
        <w:rPr>
          <w:sz w:val="16"/>
        </w:rPr>
      </w:pPr>
      <w:hyperlink r:id="rId42">
        <w:r>
          <w:rPr>
            <w:color w:val="007FAC"/>
            <w:sz w:val="16"/>
          </w:rPr>
          <w:t>S.</w:t>
        </w:r>
        <w:r>
          <w:rPr>
            <w:color w:val="007FAC"/>
            <w:spacing w:val="-6"/>
            <w:sz w:val="16"/>
          </w:rPr>
          <w:t> </w:t>
        </w:r>
        <w:r>
          <w:rPr>
            <w:color w:val="007FAC"/>
            <w:sz w:val="16"/>
          </w:rPr>
          <w:t>Zhang,</w:t>
        </w:r>
        <w:r>
          <w:rPr>
            <w:color w:val="007FAC"/>
            <w:spacing w:val="-6"/>
            <w:sz w:val="16"/>
          </w:rPr>
          <w:t> </w:t>
        </w:r>
        <w:r>
          <w:rPr>
            <w:color w:val="007FAC"/>
            <w:sz w:val="16"/>
          </w:rPr>
          <w:t>J.</w:t>
        </w:r>
        <w:r>
          <w:rPr>
            <w:color w:val="007FAC"/>
            <w:spacing w:val="-6"/>
            <w:sz w:val="16"/>
          </w:rPr>
          <w:t> </w:t>
        </w:r>
        <w:r>
          <w:rPr>
            <w:color w:val="007FAC"/>
            <w:sz w:val="16"/>
          </w:rPr>
          <w:t>Han,</w:t>
        </w:r>
        <w:r>
          <w:rPr>
            <w:color w:val="007FAC"/>
            <w:spacing w:val="-6"/>
            <w:sz w:val="16"/>
          </w:rPr>
          <w:t> </w:t>
        </w:r>
        <w:r>
          <w:rPr>
            <w:color w:val="007FAC"/>
            <w:sz w:val="16"/>
          </w:rPr>
          <w:t>Z.</w:t>
        </w:r>
        <w:r>
          <w:rPr>
            <w:color w:val="007FAC"/>
            <w:spacing w:val="-5"/>
            <w:sz w:val="16"/>
          </w:rPr>
          <w:t> </w:t>
        </w:r>
        <w:r>
          <w:rPr>
            <w:color w:val="007FAC"/>
            <w:sz w:val="16"/>
          </w:rPr>
          <w:t>Liu,</w:t>
        </w:r>
        <w:r>
          <w:rPr>
            <w:color w:val="007FAC"/>
            <w:spacing w:val="-6"/>
            <w:sz w:val="16"/>
          </w:rPr>
          <w:t> </w:t>
        </w:r>
        <w:r>
          <w:rPr>
            <w:color w:val="007FAC"/>
            <w:sz w:val="16"/>
          </w:rPr>
          <w:t>et</w:t>
        </w:r>
        <w:r>
          <w:rPr>
            <w:color w:val="007FAC"/>
            <w:spacing w:val="-6"/>
            <w:sz w:val="16"/>
          </w:rPr>
          <w:t> </w:t>
        </w:r>
        <w:r>
          <w:rPr>
            <w:color w:val="007FAC"/>
            <w:sz w:val="16"/>
          </w:rPr>
          <w:t>al.,</w:t>
        </w:r>
        <w:r>
          <w:rPr>
            <w:color w:val="007FAC"/>
            <w:spacing w:val="-5"/>
            <w:sz w:val="16"/>
          </w:rPr>
          <w:t> </w:t>
        </w:r>
        <w:r>
          <w:rPr>
            <w:color w:val="007FAC"/>
            <w:sz w:val="16"/>
          </w:rPr>
          <w:t>Accelerating</w:t>
        </w:r>
        <w:r>
          <w:rPr>
            <w:color w:val="007FAC"/>
            <w:spacing w:val="-6"/>
            <w:sz w:val="16"/>
          </w:rPr>
          <w:t> </w:t>
        </w:r>
        <w:r>
          <w:rPr>
            <w:color w:val="007FAC"/>
            <w:sz w:val="16"/>
          </w:rPr>
          <w:t>MapReduce</w:t>
        </w:r>
        <w:r>
          <w:rPr>
            <w:color w:val="007FAC"/>
            <w:spacing w:val="-8"/>
            <w:sz w:val="16"/>
          </w:rPr>
          <w:t> </w:t>
        </w:r>
        <w:r>
          <w:rPr>
            <w:color w:val="007FAC"/>
            <w:sz w:val="16"/>
          </w:rPr>
          <w:t>with</w:t>
        </w:r>
        <w:r>
          <w:rPr>
            <w:color w:val="007FAC"/>
            <w:spacing w:val="-6"/>
            <w:sz w:val="16"/>
          </w:rPr>
          <w:t> </w:t>
        </w:r>
        <w:r>
          <w:rPr>
            <w:color w:val="007FAC"/>
            <w:sz w:val="16"/>
          </w:rPr>
          <w:t>distributed</w:t>
        </w:r>
      </w:hyperlink>
      <w:r>
        <w:rPr>
          <w:color w:val="007FAC"/>
          <w:spacing w:val="40"/>
          <w:sz w:val="16"/>
        </w:rPr>
        <w:t> </w:t>
      </w:r>
      <w:hyperlink r:id="rId42">
        <w:r>
          <w:rPr>
            <w:color w:val="007FAC"/>
            <w:sz w:val="16"/>
          </w:rPr>
          <w:t>memory cache, in: Parallel and Distributed</w:t>
        </w:r>
        <w:r>
          <w:rPr>
            <w:color w:val="007FAC"/>
            <w:sz w:val="16"/>
          </w:rPr>
          <w:t> Systems (ICPADS), 2009</w:t>
        </w:r>
      </w:hyperlink>
      <w:r>
        <w:rPr>
          <w:color w:val="007FAC"/>
          <w:spacing w:val="40"/>
          <w:sz w:val="16"/>
        </w:rPr>
        <w:t> </w:t>
      </w:r>
      <w:hyperlink r:id="rId42">
        <w:r>
          <w:rPr>
            <w:color w:val="007FAC"/>
            <w:sz w:val="16"/>
          </w:rPr>
          <w:t>15th International Conference on. IEEE, 2009, pp. 472</w:t>
        </w:r>
      </w:hyperlink>
      <w:r>
        <w:rPr>
          <w:rFonts w:ascii="Arial"/>
          <w:color w:val="007FAC"/>
          <w:sz w:val="16"/>
        </w:rPr>
        <w:t>e</w:t>
      </w:r>
      <w:hyperlink r:id="rId42">
        <w:r>
          <w:rPr>
            <w:color w:val="007FAC"/>
            <w:sz w:val="16"/>
          </w:rPr>
          <w:t>478</w:t>
        </w:r>
      </w:hyperlink>
      <w:r>
        <w:rPr>
          <w:sz w:val="16"/>
        </w:rPr>
        <w:t>.</w:t>
      </w:r>
    </w:p>
    <w:p>
      <w:pPr>
        <w:pStyle w:val="ListParagraph"/>
        <w:numPr>
          <w:ilvl w:val="0"/>
          <w:numId w:val="4"/>
        </w:numPr>
        <w:tabs>
          <w:tab w:pos="654" w:val="left" w:leader="none"/>
        </w:tabs>
        <w:spacing w:line="240" w:lineRule="auto" w:before="1" w:after="0"/>
        <w:ind w:left="654" w:right="0" w:hanging="344"/>
        <w:jc w:val="both"/>
        <w:rPr>
          <w:sz w:val="16"/>
        </w:rPr>
      </w:pPr>
      <w:hyperlink r:id="rId43">
        <w:r>
          <w:rPr>
            <w:color w:val="007FAC"/>
            <w:sz w:val="16"/>
          </w:rPr>
          <w:t>M.</w:t>
        </w:r>
        <w:r>
          <w:rPr>
            <w:color w:val="007FAC"/>
            <w:spacing w:val="9"/>
            <w:sz w:val="16"/>
          </w:rPr>
          <w:t> </w:t>
        </w:r>
        <w:r>
          <w:rPr>
            <w:color w:val="007FAC"/>
            <w:sz w:val="16"/>
          </w:rPr>
          <w:t>Zaharia,</w:t>
        </w:r>
        <w:r>
          <w:rPr>
            <w:color w:val="007FAC"/>
            <w:spacing w:val="9"/>
            <w:sz w:val="16"/>
          </w:rPr>
          <w:t> </w:t>
        </w:r>
        <w:r>
          <w:rPr>
            <w:color w:val="007FAC"/>
            <w:sz w:val="16"/>
          </w:rPr>
          <w:t>A.</w:t>
        </w:r>
        <w:r>
          <w:rPr>
            <w:color w:val="007FAC"/>
            <w:spacing w:val="9"/>
            <w:sz w:val="16"/>
          </w:rPr>
          <w:t> </w:t>
        </w:r>
        <w:r>
          <w:rPr>
            <w:color w:val="007FAC"/>
            <w:sz w:val="16"/>
          </w:rPr>
          <w:t>Konwinski,</w:t>
        </w:r>
        <w:r>
          <w:rPr>
            <w:color w:val="007FAC"/>
            <w:spacing w:val="8"/>
            <w:sz w:val="16"/>
          </w:rPr>
          <w:t> </w:t>
        </w:r>
        <w:r>
          <w:rPr>
            <w:color w:val="007FAC"/>
            <w:sz w:val="16"/>
          </w:rPr>
          <w:t>A.D.</w:t>
        </w:r>
        <w:r>
          <w:rPr>
            <w:color w:val="007FAC"/>
            <w:spacing w:val="8"/>
            <w:sz w:val="16"/>
          </w:rPr>
          <w:t> </w:t>
        </w:r>
        <w:r>
          <w:rPr>
            <w:color w:val="007FAC"/>
            <w:sz w:val="16"/>
          </w:rPr>
          <w:t>Joseph,</w:t>
        </w:r>
        <w:r>
          <w:rPr>
            <w:color w:val="007FAC"/>
            <w:spacing w:val="9"/>
            <w:sz w:val="16"/>
          </w:rPr>
          <w:t> </w:t>
        </w:r>
        <w:r>
          <w:rPr>
            <w:color w:val="007FAC"/>
            <w:sz w:val="16"/>
          </w:rPr>
          <w:t>et</w:t>
        </w:r>
        <w:r>
          <w:rPr>
            <w:color w:val="007FAC"/>
            <w:spacing w:val="10"/>
            <w:sz w:val="16"/>
          </w:rPr>
          <w:t> </w:t>
        </w:r>
        <w:r>
          <w:rPr>
            <w:color w:val="007FAC"/>
            <w:sz w:val="16"/>
          </w:rPr>
          <w:t>al.,</w:t>
        </w:r>
        <w:r>
          <w:rPr>
            <w:color w:val="007FAC"/>
            <w:spacing w:val="9"/>
            <w:sz w:val="16"/>
          </w:rPr>
          <w:t> </w:t>
        </w:r>
        <w:r>
          <w:rPr>
            <w:color w:val="007FAC"/>
            <w:sz w:val="16"/>
          </w:rPr>
          <w:t>OSDI</w:t>
        </w:r>
        <w:r>
          <w:rPr>
            <w:color w:val="007FAC"/>
            <w:spacing w:val="9"/>
            <w:sz w:val="16"/>
          </w:rPr>
          <w:t> </w:t>
        </w:r>
        <w:r>
          <w:rPr>
            <w:color w:val="007FAC"/>
            <w:sz w:val="16"/>
          </w:rPr>
          <w:t>8</w:t>
        </w:r>
        <w:r>
          <w:rPr>
            <w:color w:val="007FAC"/>
            <w:spacing w:val="9"/>
            <w:sz w:val="16"/>
          </w:rPr>
          <w:t> </w:t>
        </w:r>
        <w:r>
          <w:rPr>
            <w:color w:val="007FAC"/>
            <w:sz w:val="16"/>
          </w:rPr>
          <w:t>(4)</w:t>
        </w:r>
        <w:r>
          <w:rPr>
            <w:color w:val="007FAC"/>
            <w:spacing w:val="9"/>
            <w:sz w:val="16"/>
          </w:rPr>
          <w:t> </w:t>
        </w:r>
        <w:r>
          <w:rPr>
            <w:color w:val="007FAC"/>
            <w:sz w:val="16"/>
          </w:rPr>
          <w:t>(2008)</w:t>
        </w:r>
        <w:r>
          <w:rPr>
            <w:color w:val="007FAC"/>
            <w:spacing w:val="9"/>
            <w:sz w:val="16"/>
          </w:rPr>
          <w:t> </w:t>
        </w:r>
        <w:r>
          <w:rPr>
            <w:color w:val="007FAC"/>
            <w:spacing w:val="-5"/>
            <w:sz w:val="16"/>
          </w:rPr>
          <w:t>7</w:t>
        </w:r>
      </w:hyperlink>
      <w:r>
        <w:rPr>
          <w:spacing w:val="-5"/>
          <w:sz w:val="16"/>
        </w:rPr>
        <w:t>.</w:t>
      </w:r>
    </w:p>
    <w:p>
      <w:pPr>
        <w:pStyle w:val="ListParagraph"/>
        <w:numPr>
          <w:ilvl w:val="0"/>
          <w:numId w:val="4"/>
        </w:numPr>
        <w:tabs>
          <w:tab w:pos="654" w:val="left" w:leader="none"/>
        </w:tabs>
        <w:spacing w:line="240" w:lineRule="auto" w:before="14" w:after="0"/>
        <w:ind w:left="654" w:right="0" w:hanging="344"/>
        <w:jc w:val="both"/>
        <w:rPr>
          <w:sz w:val="16"/>
        </w:rPr>
      </w:pPr>
      <w:bookmarkStart w:name="_bookmark33" w:id="50"/>
      <w:bookmarkEnd w:id="50"/>
      <w:r>
        <w:rPr/>
      </w:r>
      <w:hyperlink r:id="rId44">
        <w:r>
          <w:rPr>
            <w:color w:val="007FAC"/>
            <w:sz w:val="16"/>
          </w:rPr>
          <w:t>D.</w:t>
        </w:r>
        <w:r>
          <w:rPr>
            <w:color w:val="007FAC"/>
            <w:spacing w:val="3"/>
            <w:sz w:val="16"/>
          </w:rPr>
          <w:t> </w:t>
        </w:r>
        <w:r>
          <w:rPr>
            <w:color w:val="007FAC"/>
            <w:sz w:val="16"/>
          </w:rPr>
          <w:t>Peng,</w:t>
        </w:r>
        <w:r>
          <w:rPr>
            <w:color w:val="007FAC"/>
            <w:spacing w:val="2"/>
            <w:sz w:val="16"/>
          </w:rPr>
          <w:t> </w:t>
        </w:r>
        <w:r>
          <w:rPr>
            <w:color w:val="007FAC"/>
            <w:sz w:val="16"/>
          </w:rPr>
          <w:t>K.</w:t>
        </w:r>
        <w:r>
          <w:rPr>
            <w:color w:val="007FAC"/>
            <w:spacing w:val="3"/>
            <w:sz w:val="16"/>
          </w:rPr>
          <w:t> </w:t>
        </w:r>
        <w:r>
          <w:rPr>
            <w:color w:val="007FAC"/>
            <w:sz w:val="16"/>
          </w:rPr>
          <w:t>Duan,</w:t>
        </w:r>
        <w:r>
          <w:rPr>
            <w:color w:val="007FAC"/>
            <w:spacing w:val="2"/>
            <w:sz w:val="16"/>
          </w:rPr>
          <w:t> </w:t>
        </w:r>
        <w:r>
          <w:rPr>
            <w:color w:val="007FAC"/>
            <w:sz w:val="16"/>
          </w:rPr>
          <w:t>L.</w:t>
        </w:r>
        <w:r>
          <w:rPr>
            <w:color w:val="007FAC"/>
            <w:spacing w:val="2"/>
            <w:sz w:val="16"/>
          </w:rPr>
          <w:t> </w:t>
        </w:r>
        <w:r>
          <w:rPr>
            <w:color w:val="007FAC"/>
            <w:sz w:val="16"/>
          </w:rPr>
          <w:t>Xie,</w:t>
        </w:r>
        <w:r>
          <w:rPr>
            <w:color w:val="007FAC"/>
            <w:spacing w:val="3"/>
            <w:sz w:val="16"/>
          </w:rPr>
          <w:t> </w:t>
        </w:r>
        <w:r>
          <w:rPr>
            <w:color w:val="007FAC"/>
            <w:sz w:val="16"/>
          </w:rPr>
          <w:t>Int.</w:t>
        </w:r>
        <w:r>
          <w:rPr>
            <w:color w:val="007FAC"/>
            <w:spacing w:val="2"/>
            <w:sz w:val="16"/>
          </w:rPr>
          <w:t> </w:t>
        </w:r>
        <w:r>
          <w:rPr>
            <w:color w:val="007FAC"/>
            <w:sz w:val="16"/>
          </w:rPr>
          <w:t>J.</w:t>
        </w:r>
        <w:r>
          <w:rPr>
            <w:color w:val="007FAC"/>
            <w:spacing w:val="4"/>
            <w:sz w:val="16"/>
          </w:rPr>
          <w:t> </w:t>
        </w:r>
        <w:r>
          <w:rPr>
            <w:color w:val="007FAC"/>
            <w:sz w:val="16"/>
          </w:rPr>
          <w:t>Database</w:t>
        </w:r>
        <w:r>
          <w:rPr>
            <w:color w:val="007FAC"/>
            <w:spacing w:val="2"/>
            <w:sz w:val="16"/>
          </w:rPr>
          <w:t> </w:t>
        </w:r>
        <w:r>
          <w:rPr>
            <w:color w:val="007FAC"/>
            <w:sz w:val="16"/>
          </w:rPr>
          <w:t>Theory</w:t>
        </w:r>
      </w:hyperlink>
      <w:r>
        <w:rPr>
          <w:color w:val="007FAC"/>
          <w:spacing w:val="2"/>
          <w:sz w:val="16"/>
        </w:rPr>
        <w:t> </w:t>
      </w:r>
      <w:r>
        <w:rPr>
          <w:color w:val="007FAC"/>
          <w:sz w:val="16"/>
        </w:rPr>
        <w:t>&amp;</w:t>
      </w:r>
      <w:r>
        <w:rPr>
          <w:color w:val="007FAC"/>
          <w:spacing w:val="4"/>
          <w:sz w:val="16"/>
        </w:rPr>
        <w:t> </w:t>
      </w:r>
      <w:hyperlink r:id="rId44">
        <w:r>
          <w:rPr>
            <w:color w:val="007FAC"/>
            <w:sz w:val="16"/>
          </w:rPr>
          <w:t>Appl.</w:t>
        </w:r>
        <w:r>
          <w:rPr>
            <w:color w:val="007FAC"/>
            <w:spacing w:val="2"/>
            <w:sz w:val="16"/>
          </w:rPr>
          <w:t> </w:t>
        </w:r>
        <w:r>
          <w:rPr>
            <w:color w:val="007FAC"/>
            <w:sz w:val="16"/>
          </w:rPr>
          <w:t>6</w:t>
        </w:r>
        <w:r>
          <w:rPr>
            <w:color w:val="007FAC"/>
            <w:spacing w:val="3"/>
            <w:sz w:val="16"/>
          </w:rPr>
          <w:t> </w:t>
        </w:r>
        <w:r>
          <w:rPr>
            <w:color w:val="007FAC"/>
            <w:sz w:val="16"/>
          </w:rPr>
          <w:t>(1)</w:t>
        </w:r>
        <w:r>
          <w:rPr>
            <w:color w:val="007FAC"/>
            <w:spacing w:val="4"/>
            <w:sz w:val="16"/>
          </w:rPr>
          <w:t> </w:t>
        </w:r>
        <w:r>
          <w:rPr>
            <w:color w:val="007FAC"/>
            <w:spacing w:val="-2"/>
            <w:sz w:val="16"/>
          </w:rPr>
          <w:t>(2013)</w:t>
        </w:r>
      </w:hyperlink>
      <w:r>
        <w:rPr>
          <w:spacing w:val="-2"/>
          <w:sz w:val="16"/>
        </w:rPr>
        <w:t>.</w:t>
      </w:r>
    </w:p>
    <w:p>
      <w:pPr>
        <w:pStyle w:val="ListParagraph"/>
        <w:numPr>
          <w:ilvl w:val="0"/>
          <w:numId w:val="4"/>
        </w:numPr>
        <w:tabs>
          <w:tab w:pos="655" w:val="left" w:leader="none"/>
        </w:tabs>
        <w:spacing w:line="259" w:lineRule="auto" w:before="16" w:after="0"/>
        <w:ind w:left="655" w:right="0" w:hanging="345"/>
        <w:jc w:val="both"/>
        <w:rPr>
          <w:sz w:val="16"/>
        </w:rPr>
      </w:pPr>
      <w:hyperlink r:id="rId45">
        <w:r>
          <w:rPr>
            <w:color w:val="007FAC"/>
            <w:sz w:val="16"/>
          </w:rPr>
          <w:t>D. Xin, J. Han, X. Li, et al., Star-cubing: computing iceberg cubes by</w:t>
        </w:r>
      </w:hyperlink>
      <w:r>
        <w:rPr>
          <w:color w:val="007FAC"/>
          <w:spacing w:val="40"/>
          <w:sz w:val="16"/>
        </w:rPr>
        <w:t> </w:t>
      </w:r>
      <w:hyperlink r:id="rId45">
        <w:r>
          <w:rPr>
            <w:color w:val="007FAC"/>
            <w:sz w:val="16"/>
          </w:rPr>
          <w:t>top-down and bottom-up integration, in: Proceedings of the 29th </w:t>
        </w:r>
        <w:r>
          <w:rPr>
            <w:color w:val="007FAC"/>
            <w:sz w:val="16"/>
          </w:rPr>
          <w:t>Inter-</w:t>
        </w:r>
      </w:hyperlink>
      <w:r>
        <w:rPr>
          <w:color w:val="007FAC"/>
          <w:spacing w:val="40"/>
          <w:sz w:val="16"/>
        </w:rPr>
        <w:t> </w:t>
      </w:r>
      <w:hyperlink r:id="rId45">
        <w:r>
          <w:rPr>
            <w:color w:val="007FAC"/>
            <w:sz w:val="16"/>
          </w:rPr>
          <w:t>national Conference on Very Large Data Bases, Vol. 29, VLDB</w:t>
        </w:r>
      </w:hyperlink>
      <w:r>
        <w:rPr>
          <w:color w:val="007FAC"/>
          <w:spacing w:val="40"/>
          <w:sz w:val="16"/>
        </w:rPr>
        <w:t> </w:t>
      </w:r>
      <w:hyperlink r:id="rId45">
        <w:r>
          <w:rPr>
            <w:color w:val="007FAC"/>
            <w:sz w:val="16"/>
          </w:rPr>
          <w:t>Endowment, 2003, pp. 476</w:t>
        </w:r>
      </w:hyperlink>
      <w:r>
        <w:rPr>
          <w:rFonts w:ascii="Arial"/>
          <w:color w:val="007FAC"/>
          <w:sz w:val="16"/>
        </w:rPr>
        <w:t>e</w:t>
      </w:r>
      <w:hyperlink r:id="rId45">
        <w:r>
          <w:rPr>
            <w:color w:val="007FAC"/>
            <w:sz w:val="16"/>
          </w:rPr>
          <w:t>487</w:t>
        </w:r>
      </w:hyperlink>
      <w:r>
        <w:rPr>
          <w:sz w:val="16"/>
        </w:rPr>
        <w:t>.</w:t>
      </w:r>
    </w:p>
    <w:p>
      <w:pPr>
        <w:pStyle w:val="ListParagraph"/>
        <w:numPr>
          <w:ilvl w:val="0"/>
          <w:numId w:val="4"/>
        </w:numPr>
        <w:tabs>
          <w:tab w:pos="655" w:val="left" w:leader="none"/>
        </w:tabs>
        <w:spacing w:line="256" w:lineRule="auto" w:before="76" w:after="0"/>
        <w:ind w:left="655" w:right="111" w:hanging="345"/>
        <w:jc w:val="both"/>
        <w:rPr>
          <w:sz w:val="16"/>
        </w:rPr>
      </w:pPr>
      <w:r>
        <w:rPr/>
        <w:br w:type="column"/>
      </w:r>
      <w:hyperlink r:id="rId46">
        <w:r>
          <w:rPr>
            <w:color w:val="007FAC"/>
            <w:sz w:val="16"/>
          </w:rPr>
          <w:t>M.C. Hung, M.L. Huang, D.L. Yang, et al., Inf. Sci. 177 (6) </w:t>
        </w:r>
        <w:r>
          <w:rPr>
            <w:color w:val="007FAC"/>
            <w:sz w:val="16"/>
          </w:rPr>
          <w:t>(2007)</w:t>
        </w:r>
      </w:hyperlink>
      <w:r>
        <w:rPr>
          <w:color w:val="007FAC"/>
          <w:spacing w:val="40"/>
          <w:sz w:val="16"/>
        </w:rPr>
        <w:t> </w:t>
      </w:r>
      <w:bookmarkStart w:name="_bookmark34" w:id="51"/>
      <w:bookmarkEnd w:id="51"/>
      <w:r>
        <w:rPr>
          <w:color w:val="007FAC"/>
          <w:w w:val="99"/>
          <w:sz w:val="16"/>
        </w:rPr>
      </w:r>
      <w:hyperlink r:id="rId46">
        <w:r>
          <w:rPr>
            <w:color w:val="007FAC"/>
            <w:spacing w:val="-2"/>
            <w:sz w:val="16"/>
          </w:rPr>
          <w:t>1333</w:t>
        </w:r>
      </w:hyperlink>
      <w:r>
        <w:rPr>
          <w:rFonts w:ascii="Arial"/>
          <w:color w:val="007FAC"/>
          <w:spacing w:val="-2"/>
          <w:sz w:val="16"/>
        </w:rPr>
        <w:t>e</w:t>
      </w:r>
      <w:hyperlink r:id="rId46">
        <w:r>
          <w:rPr>
            <w:color w:val="007FAC"/>
            <w:spacing w:val="-2"/>
            <w:sz w:val="16"/>
          </w:rPr>
          <w:t>1348</w:t>
        </w:r>
      </w:hyperlink>
      <w:r>
        <w:rPr>
          <w:spacing w:val="-2"/>
          <w:sz w:val="16"/>
        </w:rPr>
        <w:t>.</w:t>
      </w:r>
    </w:p>
    <w:p>
      <w:pPr>
        <w:pStyle w:val="ListParagraph"/>
        <w:numPr>
          <w:ilvl w:val="0"/>
          <w:numId w:val="4"/>
        </w:numPr>
        <w:tabs>
          <w:tab w:pos="655" w:val="left" w:leader="none"/>
        </w:tabs>
        <w:spacing w:line="259" w:lineRule="auto" w:before="4" w:after="0"/>
        <w:ind w:left="655" w:right="111" w:hanging="345"/>
        <w:jc w:val="both"/>
        <w:rPr>
          <w:sz w:val="16"/>
        </w:rPr>
      </w:pPr>
      <w:hyperlink r:id="rId47">
        <w:r>
          <w:rPr>
            <w:color w:val="007FAC"/>
            <w:sz w:val="16"/>
          </w:rPr>
          <w:t>S. Agarwal, B. Mozafari, A. Panda, et al., BlinkDB: queries </w:t>
        </w:r>
        <w:r>
          <w:rPr>
            <w:color w:val="007FAC"/>
            <w:sz w:val="16"/>
          </w:rPr>
          <w:t>with</w:t>
        </w:r>
      </w:hyperlink>
      <w:r>
        <w:rPr>
          <w:color w:val="007FAC"/>
          <w:spacing w:val="40"/>
          <w:sz w:val="16"/>
        </w:rPr>
        <w:t> </w:t>
      </w:r>
      <w:hyperlink r:id="rId47">
        <w:r>
          <w:rPr>
            <w:color w:val="007FAC"/>
            <w:sz w:val="16"/>
          </w:rPr>
          <w:t>bounded errors and bounded response times on very large data, in:</w:t>
        </w:r>
      </w:hyperlink>
      <w:r>
        <w:rPr>
          <w:color w:val="007FAC"/>
          <w:spacing w:val="40"/>
          <w:sz w:val="16"/>
        </w:rPr>
        <w:t> </w:t>
      </w:r>
      <w:hyperlink r:id="rId47">
        <w:r>
          <w:rPr>
            <w:color w:val="007FAC"/>
            <w:sz w:val="16"/>
          </w:rPr>
          <w:t>Proceedings of the 8th ACM European Conference on Computer Sys-</w:t>
        </w:r>
      </w:hyperlink>
      <w:r>
        <w:rPr>
          <w:color w:val="007FAC"/>
          <w:spacing w:val="40"/>
          <w:sz w:val="16"/>
        </w:rPr>
        <w:t> </w:t>
      </w:r>
      <w:hyperlink r:id="rId47">
        <w:r>
          <w:rPr>
            <w:color w:val="007FAC"/>
            <w:sz w:val="16"/>
          </w:rPr>
          <w:t>tems, ACM, 2013, pp. 29</w:t>
        </w:r>
      </w:hyperlink>
      <w:r>
        <w:rPr>
          <w:rFonts w:ascii="Arial"/>
          <w:color w:val="007FAC"/>
          <w:sz w:val="16"/>
        </w:rPr>
        <w:t>e</w:t>
      </w:r>
      <w:hyperlink r:id="rId47">
        <w:r>
          <w:rPr>
            <w:color w:val="007FAC"/>
            <w:sz w:val="16"/>
          </w:rPr>
          <w:t>42</w:t>
        </w:r>
      </w:hyperlink>
      <w:r>
        <w:rPr>
          <w:sz w:val="16"/>
        </w:rPr>
        <w:t>.</w:t>
      </w:r>
    </w:p>
    <w:p>
      <w:pPr>
        <w:pStyle w:val="ListParagraph"/>
        <w:numPr>
          <w:ilvl w:val="0"/>
          <w:numId w:val="4"/>
        </w:numPr>
        <w:tabs>
          <w:tab w:pos="655" w:val="left" w:leader="none"/>
        </w:tabs>
        <w:spacing w:line="259" w:lineRule="auto" w:before="1" w:after="0"/>
        <w:ind w:left="655" w:right="112" w:hanging="345"/>
        <w:jc w:val="both"/>
        <w:rPr>
          <w:sz w:val="16"/>
        </w:rPr>
      </w:pPr>
      <w:hyperlink r:id="rId48">
        <w:r>
          <w:rPr>
            <w:color w:val="007FAC"/>
            <w:sz w:val="16"/>
          </w:rPr>
          <w:t>N. Pansare, V.R. Borkar, C. Jermaine,</w:t>
        </w:r>
        <w:r>
          <w:rPr>
            <w:color w:val="007FAC"/>
            <w:spacing w:val="-1"/>
            <w:sz w:val="16"/>
          </w:rPr>
          <w:t> </w:t>
        </w:r>
        <w:r>
          <w:rPr>
            <w:color w:val="007FAC"/>
            <w:sz w:val="16"/>
          </w:rPr>
          <w:t>et al., Proc.</w:t>
        </w:r>
        <w:r>
          <w:rPr>
            <w:color w:val="007FAC"/>
            <w:spacing w:val="-1"/>
            <w:sz w:val="16"/>
          </w:rPr>
          <w:t> </w:t>
        </w:r>
        <w:r>
          <w:rPr>
            <w:color w:val="007FAC"/>
            <w:sz w:val="16"/>
          </w:rPr>
          <w:t>VLDB</w:t>
        </w:r>
        <w:r>
          <w:rPr>
            <w:color w:val="007FAC"/>
            <w:spacing w:val="-1"/>
            <w:sz w:val="16"/>
          </w:rPr>
          <w:t> </w:t>
        </w:r>
        <w:r>
          <w:rPr>
            <w:color w:val="007FAC"/>
            <w:sz w:val="16"/>
          </w:rPr>
          <w:t>Endow. 4 (11)</w:t>
        </w:r>
      </w:hyperlink>
      <w:r>
        <w:rPr>
          <w:color w:val="007FAC"/>
          <w:spacing w:val="40"/>
          <w:sz w:val="16"/>
        </w:rPr>
        <w:t> </w:t>
      </w:r>
      <w:hyperlink r:id="rId48">
        <w:r>
          <w:rPr>
            <w:color w:val="007FAC"/>
            <w:sz w:val="16"/>
          </w:rPr>
          <w:t>(2011) 1135</w:t>
        </w:r>
      </w:hyperlink>
      <w:r>
        <w:rPr>
          <w:rFonts w:ascii="Arial"/>
          <w:color w:val="007FAC"/>
          <w:sz w:val="16"/>
        </w:rPr>
        <w:t>e</w:t>
      </w:r>
      <w:hyperlink r:id="rId48">
        <w:r>
          <w:rPr>
            <w:color w:val="007FAC"/>
            <w:sz w:val="16"/>
          </w:rPr>
          <w:t>1145</w:t>
        </w:r>
      </w:hyperlink>
      <w:r>
        <w:rPr>
          <w:sz w:val="16"/>
        </w:rPr>
        <w:t>.</w:t>
      </w:r>
    </w:p>
    <w:p>
      <w:pPr>
        <w:pStyle w:val="ListParagraph"/>
        <w:numPr>
          <w:ilvl w:val="0"/>
          <w:numId w:val="4"/>
        </w:numPr>
        <w:tabs>
          <w:tab w:pos="654" w:val="left" w:leader="none"/>
        </w:tabs>
        <w:spacing w:line="184" w:lineRule="exact" w:before="0" w:after="0"/>
        <w:ind w:left="654" w:right="0" w:hanging="344"/>
        <w:jc w:val="both"/>
        <w:rPr>
          <w:sz w:val="16"/>
        </w:rPr>
      </w:pPr>
      <w:bookmarkStart w:name="_bookmark35" w:id="52"/>
      <w:bookmarkEnd w:id="52"/>
      <w:r>
        <w:rPr/>
      </w:r>
      <w:hyperlink r:id="rId49">
        <w:r>
          <w:rPr>
            <w:color w:val="007FAC"/>
            <w:sz w:val="16"/>
          </w:rPr>
          <w:t>X.</w:t>
        </w:r>
        <w:r>
          <w:rPr>
            <w:color w:val="007FAC"/>
            <w:spacing w:val="9"/>
            <w:sz w:val="16"/>
          </w:rPr>
          <w:t> </w:t>
        </w:r>
        <w:r>
          <w:rPr>
            <w:color w:val="007FAC"/>
            <w:sz w:val="16"/>
          </w:rPr>
          <w:t>Han,</w:t>
        </w:r>
        <w:r>
          <w:rPr>
            <w:color w:val="007FAC"/>
            <w:spacing w:val="11"/>
            <w:sz w:val="16"/>
          </w:rPr>
          <w:t> </w:t>
        </w:r>
        <w:r>
          <w:rPr>
            <w:color w:val="007FAC"/>
            <w:sz w:val="16"/>
          </w:rPr>
          <w:t>J.</w:t>
        </w:r>
        <w:r>
          <w:rPr>
            <w:color w:val="007FAC"/>
            <w:spacing w:val="10"/>
            <w:sz w:val="16"/>
          </w:rPr>
          <w:t> </w:t>
        </w:r>
        <w:r>
          <w:rPr>
            <w:color w:val="007FAC"/>
            <w:sz w:val="16"/>
          </w:rPr>
          <w:t>Li,</w:t>
        </w:r>
        <w:r>
          <w:rPr>
            <w:color w:val="007FAC"/>
            <w:spacing w:val="9"/>
            <w:sz w:val="16"/>
          </w:rPr>
          <w:t> </w:t>
        </w:r>
        <w:r>
          <w:rPr>
            <w:color w:val="007FAC"/>
            <w:sz w:val="16"/>
          </w:rPr>
          <w:t>H.</w:t>
        </w:r>
        <w:r>
          <w:rPr>
            <w:color w:val="007FAC"/>
            <w:spacing w:val="11"/>
            <w:sz w:val="16"/>
          </w:rPr>
          <w:t> </w:t>
        </w:r>
        <w:r>
          <w:rPr>
            <w:color w:val="007FAC"/>
            <w:sz w:val="16"/>
          </w:rPr>
          <w:t>Gao,</w:t>
        </w:r>
        <w:r>
          <w:rPr>
            <w:color w:val="007FAC"/>
            <w:spacing w:val="9"/>
            <w:sz w:val="16"/>
          </w:rPr>
          <w:t> </w:t>
        </w:r>
        <w:r>
          <w:rPr>
            <w:color w:val="007FAC"/>
            <w:sz w:val="16"/>
          </w:rPr>
          <w:t>Inf.</w:t>
        </w:r>
        <w:r>
          <w:rPr>
            <w:color w:val="007FAC"/>
            <w:spacing w:val="11"/>
            <w:sz w:val="16"/>
          </w:rPr>
          <w:t> </w:t>
        </w:r>
        <w:r>
          <w:rPr>
            <w:color w:val="007FAC"/>
            <w:sz w:val="16"/>
          </w:rPr>
          <w:t>Sci.</w:t>
        </w:r>
        <w:r>
          <w:rPr>
            <w:color w:val="007FAC"/>
            <w:spacing w:val="9"/>
            <w:sz w:val="16"/>
          </w:rPr>
          <w:t> </w:t>
        </w:r>
        <w:r>
          <w:rPr>
            <w:color w:val="007FAC"/>
            <w:sz w:val="16"/>
          </w:rPr>
          <w:t>278</w:t>
        </w:r>
        <w:r>
          <w:rPr>
            <w:color w:val="007FAC"/>
            <w:spacing w:val="10"/>
            <w:sz w:val="16"/>
          </w:rPr>
          <w:t> </w:t>
        </w:r>
        <w:r>
          <w:rPr>
            <w:color w:val="007FAC"/>
            <w:sz w:val="16"/>
          </w:rPr>
          <w:t>(2014)</w:t>
        </w:r>
        <w:r>
          <w:rPr>
            <w:color w:val="007FAC"/>
            <w:spacing w:val="10"/>
            <w:sz w:val="16"/>
          </w:rPr>
          <w:t> </w:t>
        </w:r>
        <w:r>
          <w:rPr>
            <w:color w:val="007FAC"/>
            <w:spacing w:val="-2"/>
            <w:sz w:val="16"/>
          </w:rPr>
          <w:t>773</w:t>
        </w:r>
      </w:hyperlink>
      <w:r>
        <w:rPr>
          <w:rFonts w:ascii="Arial"/>
          <w:color w:val="007FAC"/>
          <w:spacing w:val="-2"/>
          <w:sz w:val="16"/>
        </w:rPr>
        <w:t>e</w:t>
      </w:r>
      <w:hyperlink r:id="rId49">
        <w:r>
          <w:rPr>
            <w:color w:val="007FAC"/>
            <w:spacing w:val="-2"/>
            <w:sz w:val="16"/>
          </w:rPr>
          <w:t>792</w:t>
        </w:r>
      </w:hyperlink>
      <w:r>
        <w:rPr>
          <w:spacing w:val="-2"/>
          <w:sz w:val="16"/>
        </w:rPr>
        <w:t>.</w:t>
      </w:r>
    </w:p>
    <w:p>
      <w:pPr>
        <w:pStyle w:val="ListParagraph"/>
        <w:numPr>
          <w:ilvl w:val="0"/>
          <w:numId w:val="4"/>
        </w:numPr>
        <w:tabs>
          <w:tab w:pos="655" w:val="left" w:leader="none"/>
        </w:tabs>
        <w:spacing w:line="259" w:lineRule="auto" w:before="16" w:after="0"/>
        <w:ind w:left="655" w:right="111" w:hanging="345"/>
        <w:jc w:val="both"/>
        <w:rPr>
          <w:sz w:val="16"/>
        </w:rPr>
      </w:pPr>
      <w:hyperlink r:id="rId50">
        <w:r>
          <w:rPr>
            <w:color w:val="007FAC"/>
            <w:sz w:val="16"/>
          </w:rPr>
          <w:t>N. Laptev, K. Zeng, C. Zaniolo, Proc. VLDB Endow. 5 (10) (2012)</w:t>
        </w:r>
      </w:hyperlink>
      <w:r>
        <w:rPr>
          <w:color w:val="007FAC"/>
          <w:spacing w:val="40"/>
          <w:sz w:val="16"/>
        </w:rPr>
        <w:t> </w:t>
      </w:r>
      <w:bookmarkStart w:name="_bookmark36" w:id="53"/>
      <w:bookmarkEnd w:id="53"/>
      <w:r>
        <w:rPr>
          <w:color w:val="007FAC"/>
          <w:w w:val="99"/>
          <w:sz w:val="16"/>
        </w:rPr>
      </w:r>
      <w:hyperlink r:id="rId50">
        <w:r>
          <w:rPr>
            <w:color w:val="007FAC"/>
            <w:spacing w:val="-2"/>
            <w:sz w:val="16"/>
          </w:rPr>
          <w:t>1028</w:t>
        </w:r>
      </w:hyperlink>
      <w:r>
        <w:rPr>
          <w:rFonts w:ascii="Arial"/>
          <w:color w:val="007FAC"/>
          <w:spacing w:val="-2"/>
          <w:sz w:val="16"/>
        </w:rPr>
        <w:t>e</w:t>
      </w:r>
      <w:hyperlink r:id="rId50">
        <w:r>
          <w:rPr>
            <w:color w:val="007FAC"/>
            <w:spacing w:val="-2"/>
            <w:sz w:val="16"/>
          </w:rPr>
          <w:t>1039</w:t>
        </w:r>
      </w:hyperlink>
      <w:r>
        <w:rPr>
          <w:spacing w:val="-2"/>
          <w:sz w:val="16"/>
        </w:rPr>
        <w:t>.</w:t>
      </w:r>
    </w:p>
    <w:p>
      <w:pPr>
        <w:pStyle w:val="ListParagraph"/>
        <w:numPr>
          <w:ilvl w:val="0"/>
          <w:numId w:val="4"/>
        </w:numPr>
        <w:tabs>
          <w:tab w:pos="654" w:val="left" w:leader="none"/>
        </w:tabs>
        <w:spacing w:line="240" w:lineRule="auto" w:before="1" w:after="0"/>
        <w:ind w:left="654" w:right="0" w:hanging="344"/>
        <w:jc w:val="both"/>
        <w:rPr>
          <w:sz w:val="16"/>
        </w:rPr>
      </w:pPr>
      <w:r>
        <w:rPr>
          <w:sz w:val="16"/>
        </w:rPr>
        <w:t>TPC-H</w:t>
      </w:r>
      <w:r>
        <w:rPr>
          <w:spacing w:val="4"/>
          <w:sz w:val="16"/>
        </w:rPr>
        <w:t> </w:t>
      </w:r>
      <w:r>
        <w:rPr>
          <w:sz w:val="16"/>
        </w:rPr>
        <w:t>benchmark.</w:t>
      </w:r>
      <w:r>
        <w:rPr>
          <w:spacing w:val="5"/>
          <w:sz w:val="16"/>
        </w:rPr>
        <w:t> </w:t>
      </w:r>
      <w:hyperlink r:id="rId51">
        <w:r>
          <w:rPr>
            <w:color w:val="007FAC"/>
            <w:spacing w:val="-2"/>
            <w:sz w:val="16"/>
          </w:rPr>
          <w:t>http://www.tpc.org/tpch/spec/tpch2.14.4.pdf</w:t>
        </w:r>
      </w:hyperlink>
      <w:r>
        <w:rPr>
          <w:spacing w:val="-2"/>
          <w:sz w:val="16"/>
        </w:rPr>
        <w:t>.</w:t>
      </w:r>
    </w:p>
    <w:sectPr>
      <w:type w:val="continuous"/>
      <w:pgSz w:w="11910" w:h="15880"/>
      <w:pgMar w:header="904" w:footer="0" w:top="840" w:bottom="280" w:left="540" w:right="540"/>
      <w:cols w:num="2" w:equalWidth="0">
        <w:col w:w="5334" w:space="46"/>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UKIJ Sulus Tom">
    <w:altName w:val="UKIJ Sulus Tom"/>
    <w:charset w:val="0"/>
    <w:family w:val="roman"/>
    <w:pitch w:val="variable"/>
  </w:font>
  <w:font w:name="STIX">
    <w:altName w:val="STIX"/>
    <w:charset w:val="0"/>
    <w:family w:val="auto"/>
    <w:pitch w:val="variable"/>
  </w:font>
  <w:font w:name="UKIJ Esliye Chiwer">
    <w:altName w:val="UKIJ Esliye Chiwer"/>
    <w:charset w:val="0"/>
    <w:family w:val="swiss"/>
    <w:pitch w:val="variable"/>
  </w:font>
  <w:font w:name="Arial">
    <w:altName w:val="Arial"/>
    <w:charset w:val="0"/>
    <w:family w:val="swiss"/>
    <w:pitch w:val="variable"/>
  </w:font>
  <w:font w:name="Trebuchet MS">
    <w:altName w:val="Trebuchet M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967296">
              <wp:simplePos x="0" y="0"/>
              <wp:positionH relativeFrom="page">
                <wp:posOffset>377339</wp:posOffset>
              </wp:positionH>
              <wp:positionV relativeFrom="page">
                <wp:posOffset>588492</wp:posOffset>
              </wp:positionV>
              <wp:extent cx="190500" cy="12700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905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80</w:t>
                          </w:r>
                          <w:r>
                            <w:rPr>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7118pt;margin-top:46.338028pt;width:15pt;height:10pt;mso-position-horizontal-relative:page;mso-position-vertical-relative:page;z-index:-16349184" type="#_x0000_t202" id="docshape4"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80</w:t>
                    </w:r>
                    <w:r>
                      <w:rPr>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67808">
              <wp:simplePos x="0" y="0"/>
              <wp:positionH relativeFrom="page">
                <wp:posOffset>2124265</wp:posOffset>
              </wp:positionH>
              <wp:positionV relativeFrom="page">
                <wp:posOffset>587165</wp:posOffset>
              </wp:positionV>
              <wp:extent cx="3187700" cy="12827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3187700" cy="128270"/>
                      </a:xfrm>
                      <a:prstGeom prst="rect">
                        <a:avLst/>
                      </a:prstGeom>
                    </wps:spPr>
                    <wps:txbx>
                      <w:txbxContent>
                        <w:p>
                          <w:pPr>
                            <w:spacing w:line="183" w:lineRule="exact" w:before="0"/>
                            <w:ind w:left="20" w:right="0" w:firstLine="0"/>
                            <w:jc w:val="left"/>
                            <w:rPr>
                              <w:i/>
                              <w:sz w:val="16"/>
                            </w:rPr>
                          </w:pPr>
                          <w:r>
                            <w:rPr>
                              <w:i/>
                              <w:sz w:val="16"/>
                            </w:rPr>
                            <w:t>Z.</w:t>
                          </w:r>
                          <w:r>
                            <w:rPr>
                              <w:i/>
                              <w:spacing w:val="7"/>
                              <w:sz w:val="16"/>
                            </w:rPr>
                            <w:t> </w:t>
                          </w:r>
                          <w:r>
                            <w:rPr>
                              <w:i/>
                              <w:sz w:val="16"/>
                            </w:rPr>
                            <w:t>Li</w:t>
                          </w:r>
                          <w:r>
                            <w:rPr>
                              <w:i/>
                              <w:spacing w:val="8"/>
                              <w:sz w:val="16"/>
                            </w:rPr>
                            <w:t> </w:t>
                          </w:r>
                          <w:r>
                            <w:rPr>
                              <w:i/>
                              <w:sz w:val="16"/>
                            </w:rPr>
                            <w:t>et</w:t>
                          </w:r>
                          <w:r>
                            <w:rPr>
                              <w:i/>
                              <w:spacing w:val="7"/>
                              <w:sz w:val="16"/>
                            </w:rPr>
                            <w:t> </w:t>
                          </w:r>
                          <w:r>
                            <w:rPr>
                              <w:i/>
                              <w:sz w:val="16"/>
                            </w:rPr>
                            <w:t>al.</w:t>
                          </w:r>
                          <w:r>
                            <w:rPr>
                              <w:i/>
                              <w:spacing w:val="7"/>
                              <w:sz w:val="16"/>
                            </w:rPr>
                            <w:t> </w:t>
                          </w:r>
                          <w:r>
                            <w:rPr>
                              <w:i/>
                              <w:sz w:val="16"/>
                            </w:rPr>
                            <w:t>/</w:t>
                          </w:r>
                          <w:r>
                            <w:rPr>
                              <w:i/>
                              <w:spacing w:val="8"/>
                              <w:sz w:val="16"/>
                            </w:rPr>
                            <w:t> </w:t>
                          </w:r>
                          <w:r>
                            <w:rPr>
                              <w:i/>
                              <w:sz w:val="16"/>
                            </w:rPr>
                            <w:t>CAAI</w:t>
                          </w:r>
                          <w:r>
                            <w:rPr>
                              <w:i/>
                              <w:spacing w:val="7"/>
                              <w:sz w:val="16"/>
                            </w:rPr>
                            <w:t> </w:t>
                          </w:r>
                          <w:r>
                            <w:rPr>
                              <w:i/>
                              <w:sz w:val="16"/>
                            </w:rPr>
                            <w:t>Transactions</w:t>
                          </w:r>
                          <w:r>
                            <w:rPr>
                              <w:i/>
                              <w:spacing w:val="7"/>
                              <w:sz w:val="16"/>
                            </w:rPr>
                            <w:t> </w:t>
                          </w:r>
                          <w:r>
                            <w:rPr>
                              <w:i/>
                              <w:sz w:val="16"/>
                            </w:rPr>
                            <w:t>on</w:t>
                          </w:r>
                          <w:r>
                            <w:rPr>
                              <w:i/>
                              <w:spacing w:val="7"/>
                              <w:sz w:val="16"/>
                            </w:rPr>
                            <w:t> </w:t>
                          </w:r>
                          <w:r>
                            <w:rPr>
                              <w:i/>
                              <w:sz w:val="16"/>
                            </w:rPr>
                            <w:t>Intelligence</w:t>
                          </w:r>
                          <w:r>
                            <w:rPr>
                              <w:i/>
                              <w:spacing w:val="5"/>
                              <w:sz w:val="16"/>
                            </w:rPr>
                            <w:t> </w:t>
                          </w:r>
                          <w:r>
                            <w:rPr>
                              <w:i/>
                              <w:sz w:val="16"/>
                            </w:rPr>
                            <w:t>Technology</w:t>
                          </w:r>
                          <w:r>
                            <w:rPr>
                              <w:i/>
                              <w:spacing w:val="7"/>
                              <w:sz w:val="16"/>
                            </w:rPr>
                            <w:t> </w:t>
                          </w:r>
                          <w:r>
                            <w:rPr>
                              <w:i/>
                              <w:sz w:val="16"/>
                            </w:rPr>
                            <w:t>1</w:t>
                          </w:r>
                          <w:r>
                            <w:rPr>
                              <w:i/>
                              <w:spacing w:val="7"/>
                              <w:sz w:val="16"/>
                            </w:rPr>
                            <w:t> </w:t>
                          </w:r>
                          <w:r>
                            <w:rPr>
                              <w:i/>
                              <w:sz w:val="16"/>
                            </w:rPr>
                            <w:t>(2016)</w:t>
                          </w:r>
                          <w:r>
                            <w:rPr>
                              <w:i/>
                              <w:spacing w:val="7"/>
                              <w:sz w:val="16"/>
                            </w:rPr>
                            <w:t> </w:t>
                          </w:r>
                          <w:r>
                            <w:rPr>
                              <w:i/>
                              <w:spacing w:val="-4"/>
                              <w:sz w:val="16"/>
                            </w:rPr>
                            <w:t>79</w:t>
                          </w:r>
                          <w:r>
                            <w:rPr>
                              <w:rFonts w:ascii="Arial"/>
                              <w:spacing w:val="-4"/>
                              <w:sz w:val="16"/>
                            </w:rPr>
                            <w:t>e</w:t>
                          </w:r>
                          <w:r>
                            <w:rPr>
                              <w:i/>
                              <w:spacing w:val="-4"/>
                              <w:sz w:val="16"/>
                            </w:rPr>
                            <w:t>89</w:t>
                          </w:r>
                        </w:p>
                      </w:txbxContent>
                    </wps:txbx>
                    <wps:bodyPr wrap="square" lIns="0" tIns="0" rIns="0" bIns="0" rtlCol="0">
                      <a:noAutofit/>
                    </wps:bodyPr>
                  </wps:wsp>
                </a:graphicData>
              </a:graphic>
            </wp:anchor>
          </w:drawing>
        </mc:Choice>
        <mc:Fallback>
          <w:pict>
            <v:shape style="position:absolute;margin-left:167.264969pt;margin-top:46.23349pt;width:251pt;height:10.1pt;mso-position-horizontal-relative:page;mso-position-vertical-relative:page;z-index:-16348672" type="#_x0000_t202" id="docshape5" filled="false" stroked="false">
              <v:textbox inset="0,0,0,0">
                <w:txbxContent>
                  <w:p>
                    <w:pPr>
                      <w:spacing w:line="183" w:lineRule="exact" w:before="0"/>
                      <w:ind w:left="20" w:right="0" w:firstLine="0"/>
                      <w:jc w:val="left"/>
                      <w:rPr>
                        <w:i/>
                        <w:sz w:val="16"/>
                      </w:rPr>
                    </w:pPr>
                    <w:r>
                      <w:rPr>
                        <w:i/>
                        <w:sz w:val="16"/>
                      </w:rPr>
                      <w:t>Z.</w:t>
                    </w:r>
                    <w:r>
                      <w:rPr>
                        <w:i/>
                        <w:spacing w:val="7"/>
                        <w:sz w:val="16"/>
                      </w:rPr>
                      <w:t> </w:t>
                    </w:r>
                    <w:r>
                      <w:rPr>
                        <w:i/>
                        <w:sz w:val="16"/>
                      </w:rPr>
                      <w:t>Li</w:t>
                    </w:r>
                    <w:r>
                      <w:rPr>
                        <w:i/>
                        <w:spacing w:val="8"/>
                        <w:sz w:val="16"/>
                      </w:rPr>
                      <w:t> </w:t>
                    </w:r>
                    <w:r>
                      <w:rPr>
                        <w:i/>
                        <w:sz w:val="16"/>
                      </w:rPr>
                      <w:t>et</w:t>
                    </w:r>
                    <w:r>
                      <w:rPr>
                        <w:i/>
                        <w:spacing w:val="7"/>
                        <w:sz w:val="16"/>
                      </w:rPr>
                      <w:t> </w:t>
                    </w:r>
                    <w:r>
                      <w:rPr>
                        <w:i/>
                        <w:sz w:val="16"/>
                      </w:rPr>
                      <w:t>al.</w:t>
                    </w:r>
                    <w:r>
                      <w:rPr>
                        <w:i/>
                        <w:spacing w:val="7"/>
                        <w:sz w:val="16"/>
                      </w:rPr>
                      <w:t> </w:t>
                    </w:r>
                    <w:r>
                      <w:rPr>
                        <w:i/>
                        <w:sz w:val="16"/>
                      </w:rPr>
                      <w:t>/</w:t>
                    </w:r>
                    <w:r>
                      <w:rPr>
                        <w:i/>
                        <w:spacing w:val="8"/>
                        <w:sz w:val="16"/>
                      </w:rPr>
                      <w:t> </w:t>
                    </w:r>
                    <w:r>
                      <w:rPr>
                        <w:i/>
                        <w:sz w:val="16"/>
                      </w:rPr>
                      <w:t>CAAI</w:t>
                    </w:r>
                    <w:r>
                      <w:rPr>
                        <w:i/>
                        <w:spacing w:val="7"/>
                        <w:sz w:val="16"/>
                      </w:rPr>
                      <w:t> </w:t>
                    </w:r>
                    <w:r>
                      <w:rPr>
                        <w:i/>
                        <w:sz w:val="16"/>
                      </w:rPr>
                      <w:t>Transactions</w:t>
                    </w:r>
                    <w:r>
                      <w:rPr>
                        <w:i/>
                        <w:spacing w:val="7"/>
                        <w:sz w:val="16"/>
                      </w:rPr>
                      <w:t> </w:t>
                    </w:r>
                    <w:r>
                      <w:rPr>
                        <w:i/>
                        <w:sz w:val="16"/>
                      </w:rPr>
                      <w:t>on</w:t>
                    </w:r>
                    <w:r>
                      <w:rPr>
                        <w:i/>
                        <w:spacing w:val="7"/>
                        <w:sz w:val="16"/>
                      </w:rPr>
                      <w:t> </w:t>
                    </w:r>
                    <w:r>
                      <w:rPr>
                        <w:i/>
                        <w:sz w:val="16"/>
                      </w:rPr>
                      <w:t>Intelligence</w:t>
                    </w:r>
                    <w:r>
                      <w:rPr>
                        <w:i/>
                        <w:spacing w:val="5"/>
                        <w:sz w:val="16"/>
                      </w:rPr>
                      <w:t> </w:t>
                    </w:r>
                    <w:r>
                      <w:rPr>
                        <w:i/>
                        <w:sz w:val="16"/>
                      </w:rPr>
                      <w:t>Technology</w:t>
                    </w:r>
                    <w:r>
                      <w:rPr>
                        <w:i/>
                        <w:spacing w:val="7"/>
                        <w:sz w:val="16"/>
                      </w:rPr>
                      <w:t> </w:t>
                    </w:r>
                    <w:r>
                      <w:rPr>
                        <w:i/>
                        <w:sz w:val="16"/>
                      </w:rPr>
                      <w:t>1</w:t>
                    </w:r>
                    <w:r>
                      <w:rPr>
                        <w:i/>
                        <w:spacing w:val="7"/>
                        <w:sz w:val="16"/>
                      </w:rPr>
                      <w:t> </w:t>
                    </w:r>
                    <w:r>
                      <w:rPr>
                        <w:i/>
                        <w:sz w:val="16"/>
                      </w:rPr>
                      <w:t>(2016)</w:t>
                    </w:r>
                    <w:r>
                      <w:rPr>
                        <w:i/>
                        <w:spacing w:val="7"/>
                        <w:sz w:val="16"/>
                      </w:rPr>
                      <w:t> </w:t>
                    </w:r>
                    <w:r>
                      <w:rPr>
                        <w:i/>
                        <w:spacing w:val="-4"/>
                        <w:sz w:val="16"/>
                      </w:rPr>
                      <w:t>79</w:t>
                    </w:r>
                    <w:r>
                      <w:rPr>
                        <w:rFonts w:ascii="Arial"/>
                        <w:spacing w:val="-4"/>
                        <w:sz w:val="16"/>
                      </w:rPr>
                      <w:t>e</w:t>
                    </w:r>
                    <w:r>
                      <w:rPr>
                        <w:i/>
                        <w:spacing w:val="-4"/>
                        <w:sz w:val="16"/>
                      </w:rPr>
                      <w:t>89</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968320">
              <wp:simplePos x="0" y="0"/>
              <wp:positionH relativeFrom="page">
                <wp:posOffset>2248829</wp:posOffset>
              </wp:positionH>
              <wp:positionV relativeFrom="page">
                <wp:posOffset>585660</wp:posOffset>
              </wp:positionV>
              <wp:extent cx="3187700" cy="12827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3187700" cy="128270"/>
                      </a:xfrm>
                      <a:prstGeom prst="rect">
                        <a:avLst/>
                      </a:prstGeom>
                    </wps:spPr>
                    <wps:txbx>
                      <w:txbxContent>
                        <w:p>
                          <w:pPr>
                            <w:spacing w:line="183" w:lineRule="exact" w:before="0"/>
                            <w:ind w:left="20" w:right="0" w:firstLine="0"/>
                            <w:jc w:val="left"/>
                            <w:rPr>
                              <w:i/>
                              <w:sz w:val="16"/>
                            </w:rPr>
                          </w:pPr>
                          <w:r>
                            <w:rPr>
                              <w:i/>
                              <w:sz w:val="16"/>
                            </w:rPr>
                            <w:t>Z.</w:t>
                          </w:r>
                          <w:r>
                            <w:rPr>
                              <w:i/>
                              <w:spacing w:val="7"/>
                              <w:sz w:val="16"/>
                            </w:rPr>
                            <w:t> </w:t>
                          </w:r>
                          <w:r>
                            <w:rPr>
                              <w:i/>
                              <w:sz w:val="16"/>
                            </w:rPr>
                            <w:t>Li</w:t>
                          </w:r>
                          <w:r>
                            <w:rPr>
                              <w:i/>
                              <w:spacing w:val="7"/>
                              <w:sz w:val="16"/>
                            </w:rPr>
                            <w:t> </w:t>
                          </w:r>
                          <w:r>
                            <w:rPr>
                              <w:i/>
                              <w:sz w:val="16"/>
                            </w:rPr>
                            <w:t>et</w:t>
                          </w:r>
                          <w:r>
                            <w:rPr>
                              <w:i/>
                              <w:spacing w:val="7"/>
                              <w:sz w:val="16"/>
                            </w:rPr>
                            <w:t> </w:t>
                          </w:r>
                          <w:r>
                            <w:rPr>
                              <w:i/>
                              <w:sz w:val="16"/>
                            </w:rPr>
                            <w:t>al.</w:t>
                          </w:r>
                          <w:r>
                            <w:rPr>
                              <w:i/>
                              <w:spacing w:val="8"/>
                              <w:sz w:val="16"/>
                            </w:rPr>
                            <w:t> </w:t>
                          </w:r>
                          <w:r>
                            <w:rPr>
                              <w:i/>
                              <w:sz w:val="16"/>
                            </w:rPr>
                            <w:t>/</w:t>
                          </w:r>
                          <w:r>
                            <w:rPr>
                              <w:i/>
                              <w:spacing w:val="7"/>
                              <w:sz w:val="16"/>
                            </w:rPr>
                            <w:t> </w:t>
                          </w:r>
                          <w:r>
                            <w:rPr>
                              <w:i/>
                              <w:sz w:val="16"/>
                            </w:rPr>
                            <w:t>CAAI</w:t>
                          </w:r>
                          <w:r>
                            <w:rPr>
                              <w:i/>
                              <w:spacing w:val="7"/>
                              <w:sz w:val="16"/>
                            </w:rPr>
                            <w:t> </w:t>
                          </w:r>
                          <w:r>
                            <w:rPr>
                              <w:i/>
                              <w:sz w:val="16"/>
                            </w:rPr>
                            <w:t>Transactions</w:t>
                          </w:r>
                          <w:r>
                            <w:rPr>
                              <w:i/>
                              <w:spacing w:val="8"/>
                              <w:sz w:val="16"/>
                            </w:rPr>
                            <w:t> </w:t>
                          </w:r>
                          <w:r>
                            <w:rPr>
                              <w:i/>
                              <w:sz w:val="16"/>
                            </w:rPr>
                            <w:t>on</w:t>
                          </w:r>
                          <w:r>
                            <w:rPr>
                              <w:i/>
                              <w:spacing w:val="7"/>
                              <w:sz w:val="16"/>
                            </w:rPr>
                            <w:t> </w:t>
                          </w:r>
                          <w:r>
                            <w:rPr>
                              <w:i/>
                              <w:sz w:val="16"/>
                            </w:rPr>
                            <w:t>Intelligence</w:t>
                          </w:r>
                          <w:r>
                            <w:rPr>
                              <w:i/>
                              <w:spacing w:val="7"/>
                              <w:sz w:val="16"/>
                            </w:rPr>
                            <w:t> </w:t>
                          </w:r>
                          <w:r>
                            <w:rPr>
                              <w:i/>
                              <w:sz w:val="16"/>
                            </w:rPr>
                            <w:t>Technology</w:t>
                          </w:r>
                          <w:r>
                            <w:rPr>
                              <w:i/>
                              <w:spacing w:val="7"/>
                              <w:sz w:val="16"/>
                            </w:rPr>
                            <w:t> </w:t>
                          </w:r>
                          <w:r>
                            <w:rPr>
                              <w:i/>
                              <w:sz w:val="16"/>
                            </w:rPr>
                            <w:t>1</w:t>
                          </w:r>
                          <w:r>
                            <w:rPr>
                              <w:i/>
                              <w:spacing w:val="7"/>
                              <w:sz w:val="16"/>
                            </w:rPr>
                            <w:t> </w:t>
                          </w:r>
                          <w:r>
                            <w:rPr>
                              <w:i/>
                              <w:sz w:val="16"/>
                            </w:rPr>
                            <w:t>(2016)</w:t>
                          </w:r>
                          <w:r>
                            <w:rPr>
                              <w:i/>
                              <w:spacing w:val="7"/>
                              <w:sz w:val="16"/>
                            </w:rPr>
                            <w:t> </w:t>
                          </w:r>
                          <w:r>
                            <w:rPr>
                              <w:i/>
                              <w:spacing w:val="-4"/>
                              <w:sz w:val="16"/>
                            </w:rPr>
                            <w:t>79</w:t>
                          </w:r>
                          <w:r>
                            <w:rPr>
                              <w:rFonts w:ascii="Arial"/>
                              <w:spacing w:val="-4"/>
                              <w:sz w:val="16"/>
                            </w:rPr>
                            <w:t>e</w:t>
                          </w:r>
                          <w:r>
                            <w:rPr>
                              <w:i/>
                              <w:spacing w:val="-4"/>
                              <w:sz w:val="16"/>
                            </w:rPr>
                            <w:t>89</w:t>
                          </w:r>
                        </w:p>
                      </w:txbxContent>
                    </wps:txbx>
                    <wps:bodyPr wrap="square" lIns="0" tIns="0" rIns="0" bIns="0" rtlCol="0">
                      <a:noAutofit/>
                    </wps:bodyPr>
                  </wps:wsp>
                </a:graphicData>
              </a:graphic>
            </wp:anchor>
          </w:drawing>
        </mc:Choice>
        <mc:Fallback>
          <w:pict>
            <v:shape style="position:absolute;margin-left:177.073181pt;margin-top:46.114986pt;width:251pt;height:10.1pt;mso-position-horizontal-relative:page;mso-position-vertical-relative:page;z-index:-16348160" type="#_x0000_t202" id="docshape6" filled="false" stroked="false">
              <v:textbox inset="0,0,0,0">
                <w:txbxContent>
                  <w:p>
                    <w:pPr>
                      <w:spacing w:line="183" w:lineRule="exact" w:before="0"/>
                      <w:ind w:left="20" w:right="0" w:firstLine="0"/>
                      <w:jc w:val="left"/>
                      <w:rPr>
                        <w:i/>
                        <w:sz w:val="16"/>
                      </w:rPr>
                    </w:pPr>
                    <w:r>
                      <w:rPr>
                        <w:i/>
                        <w:sz w:val="16"/>
                      </w:rPr>
                      <w:t>Z.</w:t>
                    </w:r>
                    <w:r>
                      <w:rPr>
                        <w:i/>
                        <w:spacing w:val="7"/>
                        <w:sz w:val="16"/>
                      </w:rPr>
                      <w:t> </w:t>
                    </w:r>
                    <w:r>
                      <w:rPr>
                        <w:i/>
                        <w:sz w:val="16"/>
                      </w:rPr>
                      <w:t>Li</w:t>
                    </w:r>
                    <w:r>
                      <w:rPr>
                        <w:i/>
                        <w:spacing w:val="7"/>
                        <w:sz w:val="16"/>
                      </w:rPr>
                      <w:t> </w:t>
                    </w:r>
                    <w:r>
                      <w:rPr>
                        <w:i/>
                        <w:sz w:val="16"/>
                      </w:rPr>
                      <w:t>et</w:t>
                    </w:r>
                    <w:r>
                      <w:rPr>
                        <w:i/>
                        <w:spacing w:val="7"/>
                        <w:sz w:val="16"/>
                      </w:rPr>
                      <w:t> </w:t>
                    </w:r>
                    <w:r>
                      <w:rPr>
                        <w:i/>
                        <w:sz w:val="16"/>
                      </w:rPr>
                      <w:t>al.</w:t>
                    </w:r>
                    <w:r>
                      <w:rPr>
                        <w:i/>
                        <w:spacing w:val="8"/>
                        <w:sz w:val="16"/>
                      </w:rPr>
                      <w:t> </w:t>
                    </w:r>
                    <w:r>
                      <w:rPr>
                        <w:i/>
                        <w:sz w:val="16"/>
                      </w:rPr>
                      <w:t>/</w:t>
                    </w:r>
                    <w:r>
                      <w:rPr>
                        <w:i/>
                        <w:spacing w:val="7"/>
                        <w:sz w:val="16"/>
                      </w:rPr>
                      <w:t> </w:t>
                    </w:r>
                    <w:r>
                      <w:rPr>
                        <w:i/>
                        <w:sz w:val="16"/>
                      </w:rPr>
                      <w:t>CAAI</w:t>
                    </w:r>
                    <w:r>
                      <w:rPr>
                        <w:i/>
                        <w:spacing w:val="7"/>
                        <w:sz w:val="16"/>
                      </w:rPr>
                      <w:t> </w:t>
                    </w:r>
                    <w:r>
                      <w:rPr>
                        <w:i/>
                        <w:sz w:val="16"/>
                      </w:rPr>
                      <w:t>Transactions</w:t>
                    </w:r>
                    <w:r>
                      <w:rPr>
                        <w:i/>
                        <w:spacing w:val="8"/>
                        <w:sz w:val="16"/>
                      </w:rPr>
                      <w:t> </w:t>
                    </w:r>
                    <w:r>
                      <w:rPr>
                        <w:i/>
                        <w:sz w:val="16"/>
                      </w:rPr>
                      <w:t>on</w:t>
                    </w:r>
                    <w:r>
                      <w:rPr>
                        <w:i/>
                        <w:spacing w:val="7"/>
                        <w:sz w:val="16"/>
                      </w:rPr>
                      <w:t> </w:t>
                    </w:r>
                    <w:r>
                      <w:rPr>
                        <w:i/>
                        <w:sz w:val="16"/>
                      </w:rPr>
                      <w:t>Intelligence</w:t>
                    </w:r>
                    <w:r>
                      <w:rPr>
                        <w:i/>
                        <w:spacing w:val="7"/>
                        <w:sz w:val="16"/>
                      </w:rPr>
                      <w:t> </w:t>
                    </w:r>
                    <w:r>
                      <w:rPr>
                        <w:i/>
                        <w:sz w:val="16"/>
                      </w:rPr>
                      <w:t>Technology</w:t>
                    </w:r>
                    <w:r>
                      <w:rPr>
                        <w:i/>
                        <w:spacing w:val="7"/>
                        <w:sz w:val="16"/>
                      </w:rPr>
                      <w:t> </w:t>
                    </w:r>
                    <w:r>
                      <w:rPr>
                        <w:i/>
                        <w:sz w:val="16"/>
                      </w:rPr>
                      <w:t>1</w:t>
                    </w:r>
                    <w:r>
                      <w:rPr>
                        <w:i/>
                        <w:spacing w:val="7"/>
                        <w:sz w:val="16"/>
                      </w:rPr>
                      <w:t> </w:t>
                    </w:r>
                    <w:r>
                      <w:rPr>
                        <w:i/>
                        <w:sz w:val="16"/>
                      </w:rPr>
                      <w:t>(2016)</w:t>
                    </w:r>
                    <w:r>
                      <w:rPr>
                        <w:i/>
                        <w:spacing w:val="7"/>
                        <w:sz w:val="16"/>
                      </w:rPr>
                      <w:t> </w:t>
                    </w:r>
                    <w:r>
                      <w:rPr>
                        <w:i/>
                        <w:spacing w:val="-4"/>
                        <w:sz w:val="16"/>
                      </w:rPr>
                      <w:t>79</w:t>
                    </w:r>
                    <w:r>
                      <w:rPr>
                        <w:rFonts w:ascii="Arial"/>
                        <w:spacing w:val="-4"/>
                        <w:sz w:val="16"/>
                      </w:rPr>
                      <w:t>e</w:t>
                    </w:r>
                    <w:r>
                      <w:rPr>
                        <w:i/>
                        <w:spacing w:val="-4"/>
                        <w:sz w:val="16"/>
                      </w:rPr>
                      <w:t>89</w:t>
                    </w:r>
                  </w:p>
                </w:txbxContent>
              </v:textbox>
              <w10:wrap type="none"/>
            </v:shape>
          </w:pict>
        </mc:Fallback>
      </mc:AlternateContent>
    </w:r>
    <w:r>
      <w:rPr/>
      <mc:AlternateContent>
        <mc:Choice Requires="wps">
          <w:drawing>
            <wp:anchor distT="0" distB="0" distL="0" distR="0" allowOverlap="1" layoutInCell="1" locked="0" behindDoc="1" simplePos="0" relativeHeight="486968832">
              <wp:simplePos x="0" y="0"/>
              <wp:positionH relativeFrom="page">
                <wp:posOffset>7005681</wp:posOffset>
              </wp:positionH>
              <wp:positionV relativeFrom="page">
                <wp:posOffset>586988</wp:posOffset>
              </wp:positionV>
              <wp:extent cx="190500" cy="12700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905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81</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551.628479pt;margin-top:46.219528pt;width:15pt;height:10pt;mso-position-horizontal-relative:page;mso-position-vertical-relative:page;z-index:-16347648" type="#_x0000_t202" id="docshape7"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81</w:t>
                    </w:r>
                    <w:r>
                      <w:rPr>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58" w:hanging="266"/>
        <w:jc w:val="righ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931" w:hanging="266"/>
      </w:pPr>
      <w:rPr>
        <w:rFonts w:hint="default"/>
        <w:lang w:val="en-US" w:eastAsia="en-US" w:bidi="ar-SA"/>
      </w:rPr>
    </w:lvl>
    <w:lvl w:ilvl="2">
      <w:start w:val="0"/>
      <w:numFmt w:val="bullet"/>
      <w:lvlText w:val="•"/>
      <w:lvlJc w:val="left"/>
      <w:pPr>
        <w:ind w:left="1403" w:hanging="266"/>
      </w:pPr>
      <w:rPr>
        <w:rFonts w:hint="default"/>
        <w:lang w:val="en-US" w:eastAsia="en-US" w:bidi="ar-SA"/>
      </w:rPr>
    </w:lvl>
    <w:lvl w:ilvl="3">
      <w:start w:val="0"/>
      <w:numFmt w:val="bullet"/>
      <w:lvlText w:val="•"/>
      <w:lvlJc w:val="left"/>
      <w:pPr>
        <w:ind w:left="1874" w:hanging="266"/>
      </w:pPr>
      <w:rPr>
        <w:rFonts w:hint="default"/>
        <w:lang w:val="en-US" w:eastAsia="en-US" w:bidi="ar-SA"/>
      </w:rPr>
    </w:lvl>
    <w:lvl w:ilvl="4">
      <w:start w:val="0"/>
      <w:numFmt w:val="bullet"/>
      <w:lvlText w:val="•"/>
      <w:lvlJc w:val="left"/>
      <w:pPr>
        <w:ind w:left="2346" w:hanging="266"/>
      </w:pPr>
      <w:rPr>
        <w:rFonts w:hint="default"/>
        <w:lang w:val="en-US" w:eastAsia="en-US" w:bidi="ar-SA"/>
      </w:rPr>
    </w:lvl>
    <w:lvl w:ilvl="5">
      <w:start w:val="0"/>
      <w:numFmt w:val="bullet"/>
      <w:lvlText w:val="•"/>
      <w:lvlJc w:val="left"/>
      <w:pPr>
        <w:ind w:left="2818" w:hanging="266"/>
      </w:pPr>
      <w:rPr>
        <w:rFonts w:hint="default"/>
        <w:lang w:val="en-US" w:eastAsia="en-US" w:bidi="ar-SA"/>
      </w:rPr>
    </w:lvl>
    <w:lvl w:ilvl="6">
      <w:start w:val="0"/>
      <w:numFmt w:val="bullet"/>
      <w:lvlText w:val="•"/>
      <w:lvlJc w:val="left"/>
      <w:pPr>
        <w:ind w:left="3289" w:hanging="266"/>
      </w:pPr>
      <w:rPr>
        <w:rFonts w:hint="default"/>
        <w:lang w:val="en-US" w:eastAsia="en-US" w:bidi="ar-SA"/>
      </w:rPr>
    </w:lvl>
    <w:lvl w:ilvl="7">
      <w:start w:val="0"/>
      <w:numFmt w:val="bullet"/>
      <w:lvlText w:val="•"/>
      <w:lvlJc w:val="left"/>
      <w:pPr>
        <w:ind w:left="3761" w:hanging="266"/>
      </w:pPr>
      <w:rPr>
        <w:rFonts w:hint="default"/>
        <w:lang w:val="en-US" w:eastAsia="en-US" w:bidi="ar-SA"/>
      </w:rPr>
    </w:lvl>
    <w:lvl w:ilvl="8">
      <w:start w:val="0"/>
      <w:numFmt w:val="bullet"/>
      <w:lvlText w:val="•"/>
      <w:lvlJc w:val="left"/>
      <w:pPr>
        <w:ind w:left="4232" w:hanging="266"/>
      </w:pPr>
      <w:rPr>
        <w:rFonts w:hint="default"/>
        <w:lang w:val="en-US" w:eastAsia="en-US" w:bidi="ar-SA"/>
      </w:rPr>
    </w:lvl>
  </w:abstractNum>
  <w:abstractNum w:abstractNumId="2">
    <w:multiLevelType w:val="hybridMultilevel"/>
    <w:lvl w:ilvl="0">
      <w:start w:val="3"/>
      <w:numFmt w:val="decimal"/>
      <w:lvlText w:val="%1"/>
      <w:lvlJc w:val="left"/>
      <w:pPr>
        <w:ind w:left="626" w:hanging="513"/>
        <w:jc w:val="left"/>
      </w:pPr>
      <w:rPr>
        <w:rFonts w:hint="default"/>
        <w:lang w:val="en-US" w:eastAsia="en-US" w:bidi="ar-SA"/>
      </w:rPr>
    </w:lvl>
    <w:lvl w:ilvl="1">
      <w:start w:val="2"/>
      <w:numFmt w:val="decimal"/>
      <w:lvlText w:val="%1.%2"/>
      <w:lvlJc w:val="left"/>
      <w:pPr>
        <w:ind w:left="626" w:hanging="513"/>
        <w:jc w:val="left"/>
      </w:pPr>
      <w:rPr>
        <w:rFonts w:hint="default"/>
        <w:lang w:val="en-US" w:eastAsia="en-US" w:bidi="ar-SA"/>
      </w:rPr>
    </w:lvl>
    <w:lvl w:ilvl="2">
      <w:start w:val="1"/>
      <w:numFmt w:val="decimal"/>
      <w:lvlText w:val="%1.%2.%3."/>
      <w:lvlJc w:val="left"/>
      <w:pPr>
        <w:ind w:left="626" w:hanging="513"/>
        <w:jc w:val="right"/>
      </w:pPr>
      <w:rPr>
        <w:rFonts w:hint="default" w:ascii="Times New Roman" w:hAnsi="Times New Roman" w:eastAsia="Times New Roman" w:cs="Times New Roman"/>
        <w:b w:val="0"/>
        <w:bCs w:val="0"/>
        <w:i/>
        <w:iCs/>
        <w:spacing w:val="0"/>
        <w:w w:val="99"/>
        <w:sz w:val="20"/>
        <w:szCs w:val="20"/>
        <w:lang w:val="en-US" w:eastAsia="en-US" w:bidi="ar-SA"/>
      </w:rPr>
    </w:lvl>
    <w:lvl w:ilvl="3">
      <w:start w:val="0"/>
      <w:numFmt w:val="bullet"/>
      <w:lvlText w:val="•"/>
      <w:lvlJc w:val="left"/>
      <w:pPr>
        <w:ind w:left="1986" w:hanging="513"/>
      </w:pPr>
      <w:rPr>
        <w:rFonts w:hint="default"/>
        <w:lang w:val="en-US" w:eastAsia="en-US" w:bidi="ar-SA"/>
      </w:rPr>
    </w:lvl>
    <w:lvl w:ilvl="4">
      <w:start w:val="0"/>
      <w:numFmt w:val="bullet"/>
      <w:lvlText w:val="•"/>
      <w:lvlJc w:val="left"/>
      <w:pPr>
        <w:ind w:left="2442" w:hanging="513"/>
      </w:pPr>
      <w:rPr>
        <w:rFonts w:hint="default"/>
        <w:lang w:val="en-US" w:eastAsia="en-US" w:bidi="ar-SA"/>
      </w:rPr>
    </w:lvl>
    <w:lvl w:ilvl="5">
      <w:start w:val="0"/>
      <w:numFmt w:val="bullet"/>
      <w:lvlText w:val="•"/>
      <w:lvlJc w:val="left"/>
      <w:pPr>
        <w:ind w:left="2897" w:hanging="513"/>
      </w:pPr>
      <w:rPr>
        <w:rFonts w:hint="default"/>
        <w:lang w:val="en-US" w:eastAsia="en-US" w:bidi="ar-SA"/>
      </w:rPr>
    </w:lvl>
    <w:lvl w:ilvl="6">
      <w:start w:val="0"/>
      <w:numFmt w:val="bullet"/>
      <w:lvlText w:val="•"/>
      <w:lvlJc w:val="left"/>
      <w:pPr>
        <w:ind w:left="3353" w:hanging="513"/>
      </w:pPr>
      <w:rPr>
        <w:rFonts w:hint="default"/>
        <w:lang w:val="en-US" w:eastAsia="en-US" w:bidi="ar-SA"/>
      </w:rPr>
    </w:lvl>
    <w:lvl w:ilvl="7">
      <w:start w:val="0"/>
      <w:numFmt w:val="bullet"/>
      <w:lvlText w:val="•"/>
      <w:lvlJc w:val="left"/>
      <w:pPr>
        <w:ind w:left="3808" w:hanging="513"/>
      </w:pPr>
      <w:rPr>
        <w:rFonts w:hint="default"/>
        <w:lang w:val="en-US" w:eastAsia="en-US" w:bidi="ar-SA"/>
      </w:rPr>
    </w:lvl>
    <w:lvl w:ilvl="8">
      <w:start w:val="0"/>
      <w:numFmt w:val="bullet"/>
      <w:lvlText w:val="•"/>
      <w:lvlJc w:val="left"/>
      <w:pPr>
        <w:ind w:left="4264" w:hanging="513"/>
      </w:pPr>
      <w:rPr>
        <w:rFonts w:hint="default"/>
        <w:lang w:val="en-US" w:eastAsia="en-US" w:bidi="ar-SA"/>
      </w:rPr>
    </w:lvl>
  </w:abstractNum>
  <w:abstractNum w:abstractNumId="1">
    <w:multiLevelType w:val="hybridMultilevel"/>
    <w:lvl w:ilvl="0">
      <w:start w:val="0"/>
      <w:numFmt w:val="bullet"/>
      <w:lvlText w:val="●"/>
      <w:lvlJc w:val="left"/>
      <w:pPr>
        <w:ind w:left="431" w:hanging="163"/>
      </w:pPr>
      <w:rPr>
        <w:rFonts w:hint="default" w:ascii="UKIJ Esliye Chiwer" w:hAnsi="UKIJ Esliye Chiwer" w:eastAsia="UKIJ Esliye Chiwer" w:cs="UKIJ Esliye Chiwer"/>
        <w:b w:val="0"/>
        <w:bCs w:val="0"/>
        <w:i w:val="0"/>
        <w:iCs w:val="0"/>
        <w:spacing w:val="0"/>
        <w:w w:val="82"/>
        <w:sz w:val="20"/>
        <w:szCs w:val="20"/>
        <w:lang w:val="en-US" w:eastAsia="en-US" w:bidi="ar-SA"/>
      </w:rPr>
    </w:lvl>
    <w:lvl w:ilvl="1">
      <w:start w:val="0"/>
      <w:numFmt w:val="bullet"/>
      <w:lvlText w:val="•"/>
      <w:lvlJc w:val="left"/>
      <w:pPr>
        <w:ind w:left="913" w:hanging="163"/>
      </w:pPr>
      <w:rPr>
        <w:rFonts w:hint="default"/>
        <w:lang w:val="en-US" w:eastAsia="en-US" w:bidi="ar-SA"/>
      </w:rPr>
    </w:lvl>
    <w:lvl w:ilvl="2">
      <w:start w:val="0"/>
      <w:numFmt w:val="bullet"/>
      <w:lvlText w:val="•"/>
      <w:lvlJc w:val="left"/>
      <w:pPr>
        <w:ind w:left="1387" w:hanging="163"/>
      </w:pPr>
      <w:rPr>
        <w:rFonts w:hint="default"/>
        <w:lang w:val="en-US" w:eastAsia="en-US" w:bidi="ar-SA"/>
      </w:rPr>
    </w:lvl>
    <w:lvl w:ilvl="3">
      <w:start w:val="0"/>
      <w:numFmt w:val="bullet"/>
      <w:lvlText w:val="•"/>
      <w:lvlJc w:val="left"/>
      <w:pPr>
        <w:ind w:left="1861" w:hanging="163"/>
      </w:pPr>
      <w:rPr>
        <w:rFonts w:hint="default"/>
        <w:lang w:val="en-US" w:eastAsia="en-US" w:bidi="ar-SA"/>
      </w:rPr>
    </w:lvl>
    <w:lvl w:ilvl="4">
      <w:start w:val="0"/>
      <w:numFmt w:val="bullet"/>
      <w:lvlText w:val="•"/>
      <w:lvlJc w:val="left"/>
      <w:pPr>
        <w:ind w:left="2334" w:hanging="163"/>
      </w:pPr>
      <w:rPr>
        <w:rFonts w:hint="default"/>
        <w:lang w:val="en-US" w:eastAsia="en-US" w:bidi="ar-SA"/>
      </w:rPr>
    </w:lvl>
    <w:lvl w:ilvl="5">
      <w:start w:val="0"/>
      <w:numFmt w:val="bullet"/>
      <w:lvlText w:val="•"/>
      <w:lvlJc w:val="left"/>
      <w:pPr>
        <w:ind w:left="2808" w:hanging="163"/>
      </w:pPr>
      <w:rPr>
        <w:rFonts w:hint="default"/>
        <w:lang w:val="en-US" w:eastAsia="en-US" w:bidi="ar-SA"/>
      </w:rPr>
    </w:lvl>
    <w:lvl w:ilvl="6">
      <w:start w:val="0"/>
      <w:numFmt w:val="bullet"/>
      <w:lvlText w:val="•"/>
      <w:lvlJc w:val="left"/>
      <w:pPr>
        <w:ind w:left="3282" w:hanging="163"/>
      </w:pPr>
      <w:rPr>
        <w:rFonts w:hint="default"/>
        <w:lang w:val="en-US" w:eastAsia="en-US" w:bidi="ar-SA"/>
      </w:rPr>
    </w:lvl>
    <w:lvl w:ilvl="7">
      <w:start w:val="0"/>
      <w:numFmt w:val="bullet"/>
      <w:lvlText w:val="•"/>
      <w:lvlJc w:val="left"/>
      <w:pPr>
        <w:ind w:left="3755" w:hanging="163"/>
      </w:pPr>
      <w:rPr>
        <w:rFonts w:hint="default"/>
        <w:lang w:val="en-US" w:eastAsia="en-US" w:bidi="ar-SA"/>
      </w:rPr>
    </w:lvl>
    <w:lvl w:ilvl="8">
      <w:start w:val="0"/>
      <w:numFmt w:val="bullet"/>
      <w:lvlText w:val="•"/>
      <w:lvlJc w:val="left"/>
      <w:pPr>
        <w:ind w:left="4229" w:hanging="163"/>
      </w:pPr>
      <w:rPr>
        <w:rFonts w:hint="default"/>
        <w:lang w:val="en-US" w:eastAsia="en-US" w:bidi="ar-SA"/>
      </w:rPr>
    </w:lvl>
  </w:abstractNum>
  <w:abstractNum w:abstractNumId="0">
    <w:multiLevelType w:val="hybridMultilevel"/>
    <w:lvl w:ilvl="0">
      <w:start w:val="1"/>
      <w:numFmt w:val="decimal"/>
      <w:lvlText w:val="%1."/>
      <w:lvlJc w:val="left"/>
      <w:pPr>
        <w:ind w:left="526" w:hanging="217"/>
        <w:jc w:val="right"/>
      </w:pPr>
      <w:rPr>
        <w:rFonts w:hint="default" w:ascii="UKIJ Sulus Tom" w:hAnsi="UKIJ Sulus Tom" w:eastAsia="UKIJ Sulus Tom" w:cs="UKIJ Sulus Tom"/>
        <w:b w:val="0"/>
        <w:bCs w:val="0"/>
        <w:i w:val="0"/>
        <w:iCs w:val="0"/>
        <w:spacing w:val="0"/>
        <w:w w:val="99"/>
        <w:sz w:val="20"/>
        <w:szCs w:val="20"/>
        <w:lang w:val="en-US" w:eastAsia="en-US" w:bidi="ar-SA"/>
      </w:rPr>
    </w:lvl>
    <w:lvl w:ilvl="1">
      <w:start w:val="1"/>
      <w:numFmt w:val="decimal"/>
      <w:lvlText w:val="%1.%2."/>
      <w:lvlJc w:val="left"/>
      <w:pPr>
        <w:ind w:left="479" w:hanging="366"/>
        <w:jc w:val="left"/>
      </w:pPr>
      <w:rPr>
        <w:rFonts w:hint="default" w:ascii="Times New Roman" w:hAnsi="Times New Roman" w:eastAsia="Times New Roman" w:cs="Times New Roman"/>
        <w:b w:val="0"/>
        <w:bCs w:val="0"/>
        <w:i/>
        <w:iCs/>
        <w:spacing w:val="0"/>
        <w:w w:val="99"/>
        <w:sz w:val="20"/>
        <w:szCs w:val="20"/>
        <w:lang w:val="en-US" w:eastAsia="en-US" w:bidi="ar-SA"/>
      </w:rPr>
    </w:lvl>
    <w:lvl w:ilvl="2">
      <w:start w:val="0"/>
      <w:numFmt w:val="bullet"/>
      <w:lvlText w:val="•"/>
      <w:lvlJc w:val="left"/>
      <w:pPr>
        <w:ind w:left="457" w:hanging="366"/>
      </w:pPr>
      <w:rPr>
        <w:rFonts w:hint="default"/>
        <w:lang w:val="en-US" w:eastAsia="en-US" w:bidi="ar-SA"/>
      </w:rPr>
    </w:lvl>
    <w:lvl w:ilvl="3">
      <w:start w:val="0"/>
      <w:numFmt w:val="bullet"/>
      <w:lvlText w:val="•"/>
      <w:lvlJc w:val="left"/>
      <w:pPr>
        <w:ind w:left="393" w:hanging="366"/>
      </w:pPr>
      <w:rPr>
        <w:rFonts w:hint="default"/>
        <w:lang w:val="en-US" w:eastAsia="en-US" w:bidi="ar-SA"/>
      </w:rPr>
    </w:lvl>
    <w:lvl w:ilvl="4">
      <w:start w:val="0"/>
      <w:numFmt w:val="bullet"/>
      <w:lvlText w:val="•"/>
      <w:lvlJc w:val="left"/>
      <w:pPr>
        <w:ind w:left="330" w:hanging="366"/>
      </w:pPr>
      <w:rPr>
        <w:rFonts w:hint="default"/>
        <w:lang w:val="en-US" w:eastAsia="en-US" w:bidi="ar-SA"/>
      </w:rPr>
    </w:lvl>
    <w:lvl w:ilvl="5">
      <w:start w:val="0"/>
      <w:numFmt w:val="bullet"/>
      <w:lvlText w:val="•"/>
      <w:lvlJc w:val="left"/>
      <w:pPr>
        <w:ind w:left="267" w:hanging="366"/>
      </w:pPr>
      <w:rPr>
        <w:rFonts w:hint="default"/>
        <w:lang w:val="en-US" w:eastAsia="en-US" w:bidi="ar-SA"/>
      </w:rPr>
    </w:lvl>
    <w:lvl w:ilvl="6">
      <w:start w:val="0"/>
      <w:numFmt w:val="bullet"/>
      <w:lvlText w:val="•"/>
      <w:lvlJc w:val="left"/>
      <w:pPr>
        <w:ind w:left="204" w:hanging="366"/>
      </w:pPr>
      <w:rPr>
        <w:rFonts w:hint="default"/>
        <w:lang w:val="en-US" w:eastAsia="en-US" w:bidi="ar-SA"/>
      </w:rPr>
    </w:lvl>
    <w:lvl w:ilvl="7">
      <w:start w:val="0"/>
      <w:numFmt w:val="bullet"/>
      <w:lvlText w:val="•"/>
      <w:lvlJc w:val="left"/>
      <w:pPr>
        <w:ind w:left="141" w:hanging="366"/>
      </w:pPr>
      <w:rPr>
        <w:rFonts w:hint="default"/>
        <w:lang w:val="en-US" w:eastAsia="en-US" w:bidi="ar-SA"/>
      </w:rPr>
    </w:lvl>
    <w:lvl w:ilvl="8">
      <w:start w:val="0"/>
      <w:numFmt w:val="bullet"/>
      <w:lvlText w:val="•"/>
      <w:lvlJc w:val="left"/>
      <w:pPr>
        <w:ind w:left="78" w:hanging="366"/>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112"/>
      <w:ind w:left="197" w:right="3"/>
      <w:jc w:val="center"/>
    </w:pPr>
    <w:rPr>
      <w:rFonts w:ascii="Times New Roman" w:hAnsi="Times New Roman" w:eastAsia="Times New Roman" w:cs="Times New Roman"/>
      <w:sz w:val="34"/>
      <w:szCs w:val="34"/>
      <w:lang w:val="en-US" w:eastAsia="en-US" w:bidi="ar-SA"/>
    </w:rPr>
  </w:style>
  <w:style w:styleId="ListParagraph" w:type="paragraph">
    <w:name w:val="List Paragraph"/>
    <w:basedOn w:val="Normal"/>
    <w:uiPriority w:val="1"/>
    <w:qFormat/>
    <w:pPr>
      <w:ind w:left="655" w:hanging="345"/>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http://www.sciencedirect.com/science/journal/24682322" TargetMode="External"/><Relationship Id="rId8" Type="http://schemas.openxmlformats.org/officeDocument/2006/relationships/hyperlink" Target="http://dx.doi.org/10.1016/j.trit.2016.03.008" TargetMode="External"/><Relationship Id="rId9" Type="http://schemas.openxmlformats.org/officeDocument/2006/relationships/hyperlink" Target="http://www.journals.elsevier.com/caai-transactions-on-intelligence-technology/" TargetMode="External"/><Relationship Id="rId10" Type="http://schemas.openxmlformats.org/officeDocument/2006/relationships/hyperlink" Target="http://creativecommons.org/licenses/by-nc-nd/4.0/" TargetMode="External"/><Relationship Id="rId11" Type="http://schemas.openxmlformats.org/officeDocument/2006/relationships/hyperlink" Target="mailto:tjwang@pku.edu.cn" TargetMode="External"/><Relationship Id="rId12" Type="http://schemas.openxmlformats.org/officeDocument/2006/relationships/hyperlink" Target="http://www.tpc.org/tpch"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hyperlink" Target="http://refhub.elsevier.com/S2468-2322(16)00009-3/sref1" TargetMode="External"/><Relationship Id="rId31" Type="http://schemas.openxmlformats.org/officeDocument/2006/relationships/hyperlink" Target="http://refhub.elsevier.com/S2468-2322(16)00009-3/sref2" TargetMode="External"/><Relationship Id="rId32" Type="http://schemas.openxmlformats.org/officeDocument/2006/relationships/hyperlink" Target="http://refhub.elsevier.com/S2468-2322(16)00009-3/sref3" TargetMode="External"/><Relationship Id="rId33" Type="http://schemas.openxmlformats.org/officeDocument/2006/relationships/hyperlink" Target="http://refhub.elsevier.com/S2468-2322(16)00009-3/sref4" TargetMode="External"/><Relationship Id="rId34" Type="http://schemas.openxmlformats.org/officeDocument/2006/relationships/hyperlink" Target="http://refhub.elsevier.com/S2468-2322(16)00009-3/sref5" TargetMode="External"/><Relationship Id="rId35" Type="http://schemas.openxmlformats.org/officeDocument/2006/relationships/hyperlink" Target="http://refhub.elsevier.com/S2468-2322(16)00009-3/sref6" TargetMode="External"/><Relationship Id="rId36" Type="http://schemas.openxmlformats.org/officeDocument/2006/relationships/hyperlink" Target="http://refhub.elsevier.com/S2468-2322(16)00009-3/sref7" TargetMode="External"/><Relationship Id="rId37" Type="http://schemas.openxmlformats.org/officeDocument/2006/relationships/hyperlink" Target="http://refhub.elsevier.com/S2468-2322(16)00009-3/sref8" TargetMode="External"/><Relationship Id="rId38" Type="http://schemas.openxmlformats.org/officeDocument/2006/relationships/hyperlink" Target="http://refhub.elsevier.com/S2468-2322(16)00009-3/sref9" TargetMode="External"/><Relationship Id="rId39" Type="http://schemas.openxmlformats.org/officeDocument/2006/relationships/hyperlink" Target="http://refhub.elsevier.com/S2468-2322(16)00009-3/sref10" TargetMode="External"/><Relationship Id="rId40" Type="http://schemas.openxmlformats.org/officeDocument/2006/relationships/hyperlink" Target="http://refhub.elsevier.com/S2468-2322(16)00009-3/sref11" TargetMode="External"/><Relationship Id="rId41" Type="http://schemas.openxmlformats.org/officeDocument/2006/relationships/hyperlink" Target="http://refhub.elsevier.com/S2468-2322(16)00009-3/sref12" TargetMode="External"/><Relationship Id="rId42" Type="http://schemas.openxmlformats.org/officeDocument/2006/relationships/hyperlink" Target="http://refhub.elsevier.com/S2468-2322(16)00009-3/sref13" TargetMode="External"/><Relationship Id="rId43" Type="http://schemas.openxmlformats.org/officeDocument/2006/relationships/hyperlink" Target="http://refhub.elsevier.com/S2468-2322(16)00009-3/sref14" TargetMode="External"/><Relationship Id="rId44" Type="http://schemas.openxmlformats.org/officeDocument/2006/relationships/hyperlink" Target="http://refhub.elsevier.com/S2468-2322(16)00009-3/sref15" TargetMode="External"/><Relationship Id="rId45" Type="http://schemas.openxmlformats.org/officeDocument/2006/relationships/hyperlink" Target="http://refhub.elsevier.com/S2468-2322(16)00009-3/sref16" TargetMode="External"/><Relationship Id="rId46" Type="http://schemas.openxmlformats.org/officeDocument/2006/relationships/hyperlink" Target="http://refhub.elsevier.com/S2468-2322(16)00009-3/sref17" TargetMode="External"/><Relationship Id="rId47" Type="http://schemas.openxmlformats.org/officeDocument/2006/relationships/hyperlink" Target="http://refhub.elsevier.com/S2468-2322(16)00009-3/sref18" TargetMode="External"/><Relationship Id="rId48" Type="http://schemas.openxmlformats.org/officeDocument/2006/relationships/hyperlink" Target="http://refhub.elsevier.com/S2468-2322(16)00009-3/sref19" TargetMode="External"/><Relationship Id="rId49" Type="http://schemas.openxmlformats.org/officeDocument/2006/relationships/hyperlink" Target="http://refhub.elsevier.com/S2468-2322(16)00009-3/sref20" TargetMode="External"/><Relationship Id="rId50" Type="http://schemas.openxmlformats.org/officeDocument/2006/relationships/hyperlink" Target="http://refhub.elsevier.com/S2468-2322(16)00009-3/sref21" TargetMode="External"/><Relationship Id="rId51" Type="http://schemas.openxmlformats.org/officeDocument/2006/relationships/hyperlink" Target="http://www.tpc.org/tpch/spec/tpch2.14.4.pdf" TargetMode="External"/><Relationship Id="rId5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 Li</dc:creator>
  <dc:subject>CAAI Transactions on Intelligence Technology, 1 (2016) 79-89. doi:10.1016/j.trit.2016.03.008</dc:subject>
  <dc:title>RPK-table based efficient algorithm for join-aggregate query on MapReduce</dc:title>
  <dcterms:created xsi:type="dcterms:W3CDTF">2023-12-12T01:16:01Z</dcterms:created>
  <dcterms:modified xsi:type="dcterms:W3CDTF">2023-12-12T01:16:01Z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ionDate--Text">
    <vt:lpwstr>14th June 2016</vt:lpwstr>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2023-12-12T00:00:00Z</vt:filetime>
  </property>
  <property fmtid="{D5CDD505-2E9C-101B-9397-08002B2CF9AE}" pid="6" name="Producer">
    <vt:lpwstr>3-Heights(TM) PDF Security Shell 4.8.25.2 (http://www.pdf-tools.com)</vt:lpwstr>
  </property>
  <property fmtid="{D5CDD505-2E9C-101B-9397-08002B2CF9AE}" pid="7" name="doi">
    <vt:lpwstr>10.1016/j.trit.2016.03.008</vt:lpwstr>
  </property>
  <property fmtid="{D5CDD505-2E9C-101B-9397-08002B2CF9AE}" pid="8" name="robots">
    <vt:lpwstr>noindex</vt:lpwstr>
  </property>
</Properties>
</file>