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5"/>
        <w:ind w:left="19" w:right="0" w:firstLine="0"/>
        <w:jc w:val="center"/>
        <w:rPr>
          <w:sz w:val="14"/>
        </w:rPr>
      </w:pPr>
      <w:bookmarkStart w:name="Shape distinctness and segmentation bene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Computers</w:t>
        </w:r>
      </w:hyperlink>
      <w:r>
        <w:rPr>
          <w:color w:val="007FAC"/>
          <w:spacing w:val="12"/>
          <w:sz w:val="14"/>
        </w:rPr>
        <w:t> </w:t>
      </w:r>
      <w:r>
        <w:rPr>
          <w:rFonts w:ascii="Times New Roman"/>
          <w:color w:val="007FAC"/>
          <w:sz w:val="14"/>
        </w:rPr>
        <w:t>&amp;</w:t>
      </w:r>
      <w:r>
        <w:rPr>
          <w:rFonts w:ascii="Times New Roman"/>
          <w:color w:val="007FAC"/>
          <w:spacing w:val="10"/>
          <w:sz w:val="14"/>
        </w:rPr>
        <w:t> </w:t>
      </w:r>
      <w:hyperlink r:id="rId5">
        <w:r>
          <w:rPr>
            <w:color w:val="007FAC"/>
            <w:sz w:val="14"/>
          </w:rPr>
          <w:t>Education:</w:t>
        </w:r>
        <w:r>
          <w:rPr>
            <w:color w:val="007FAC"/>
            <w:spacing w:val="13"/>
            <w:sz w:val="14"/>
          </w:rPr>
          <w:t> </w:t>
        </w:r>
        <w:r>
          <w:rPr>
            <w:color w:val="007FAC"/>
            <w:sz w:val="14"/>
          </w:rPr>
          <w:t>X</w:t>
        </w:r>
        <w:r>
          <w:rPr>
            <w:color w:val="007FAC"/>
            <w:spacing w:val="10"/>
            <w:sz w:val="14"/>
          </w:rPr>
          <w:t> </w:t>
        </w:r>
        <w:r>
          <w:rPr>
            <w:color w:val="007FAC"/>
            <w:sz w:val="14"/>
          </w:rPr>
          <w:t>Reality</w:t>
        </w:r>
        <w:r>
          <w:rPr>
            <w:color w:val="007FAC"/>
            <w:spacing w:val="11"/>
            <w:sz w:val="14"/>
          </w:rPr>
          <w:t> </w:t>
        </w:r>
        <w:r>
          <w:rPr>
            <w:color w:val="007FAC"/>
            <w:sz w:val="14"/>
          </w:rPr>
          <w:t>2</w:t>
        </w:r>
        <w:r>
          <w:rPr>
            <w:color w:val="007FAC"/>
            <w:spacing w:val="12"/>
            <w:sz w:val="14"/>
          </w:rPr>
          <w:t> </w:t>
        </w:r>
        <w:r>
          <w:rPr>
            <w:color w:val="007FAC"/>
            <w:sz w:val="14"/>
          </w:rPr>
          <w:t>(2023)</w:t>
        </w:r>
        <w:r>
          <w:rPr>
            <w:color w:val="007FAC"/>
            <w:spacing w:val="11"/>
            <w:sz w:val="14"/>
          </w:rPr>
          <w:t> </w:t>
        </w:r>
        <w:r>
          <w:rPr>
            <w:color w:val="007FAC"/>
            <w:spacing w:val="-2"/>
            <w:sz w:val="14"/>
          </w:rPr>
          <w:t>100015</w:t>
        </w:r>
      </w:hyperlink>
    </w:p>
    <w:p>
      <w:pPr>
        <w:pStyle w:val="BodyText"/>
        <w:spacing w:before="11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144975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415426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8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Computers</w:t>
                            </w:r>
                            <w:r>
                              <w:rPr>
                                <w:color w:val="000000"/>
                                <w:spacing w:val="-1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8"/>
                              </w:rPr>
                              <w:t>&amp;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Education:</w:t>
                            </w:r>
                            <w:r>
                              <w:rPr>
                                <w:color w:val="000000"/>
                                <w:spacing w:val="-1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X</w:t>
                            </w:r>
                            <w:r>
                              <w:rPr>
                                <w:color w:val="000000"/>
                                <w:spacing w:val="-1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Reality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www.journals.elsevier.com/computers-and-education-x-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reality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8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Computers</w:t>
                      </w:r>
                      <w:r>
                        <w:rPr>
                          <w:color w:val="000000"/>
                          <w:spacing w:val="-13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color w:val="000000"/>
                          <w:sz w:val="28"/>
                        </w:rPr>
                        <w:t>&amp;</w:t>
                      </w:r>
                      <w:r>
                        <w:rPr>
                          <w:rFonts w:ascii="Times New Roman"/>
                          <w:color w:val="000000"/>
                          <w:spacing w:val="-16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Education:</w:t>
                      </w:r>
                      <w:r>
                        <w:rPr>
                          <w:color w:val="000000"/>
                          <w:spacing w:val="-1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X</w:t>
                      </w:r>
                      <w:r>
                        <w:rPr>
                          <w:color w:val="000000"/>
                          <w:spacing w:val="-12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Reality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0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www.journals.elsevier.com/computers-and-education-x-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reality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2"/>
        <w:rPr>
          <w:sz w:val="14"/>
        </w:rPr>
      </w:pPr>
    </w:p>
    <w:p>
      <w:pPr>
        <w:spacing w:line="268" w:lineRule="auto" w:before="0"/>
        <w:ind w:left="131" w:right="814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6364071</wp:posOffset>
            </wp:positionH>
            <wp:positionV relativeFrom="paragraph">
              <wp:posOffset>31548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Shape distinctness and segmentation bene</w:t>
      </w:r>
      <w:r>
        <w:rPr>
          <w:rFonts w:ascii="Times New Roman"/>
          <w:sz w:val="27"/>
        </w:rPr>
        <w:t>fi</w:t>
      </w:r>
      <w:r>
        <w:rPr>
          <w:sz w:val="27"/>
        </w:rPr>
        <w:t>t learning from realistic visualizations, while dimensionality and perspective play a minor </w:t>
      </w:r>
      <w:r>
        <w:rPr>
          <w:sz w:val="27"/>
        </w:rPr>
        <w:t>role</w:t>
      </w:r>
    </w:p>
    <w:p>
      <w:pPr>
        <w:spacing w:before="212"/>
        <w:ind w:left="131" w:right="0" w:firstLine="0"/>
        <w:jc w:val="left"/>
        <w:rPr>
          <w:sz w:val="21"/>
        </w:rPr>
      </w:pPr>
      <w:r>
        <w:rPr>
          <w:sz w:val="21"/>
        </w:rPr>
        <w:t>Alexander</w:t>
      </w:r>
      <w:r>
        <w:rPr>
          <w:spacing w:val="10"/>
          <w:sz w:val="21"/>
        </w:rPr>
        <w:t> </w:t>
      </w:r>
      <w:r>
        <w:rPr>
          <w:spacing w:val="-2"/>
          <w:sz w:val="21"/>
        </w:rPr>
        <w:t>Skulmowski</w:t>
      </w:r>
    </w:p>
    <w:p>
      <w:pPr>
        <w:spacing w:before="173"/>
        <w:ind w:left="131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Digital</w:t>
      </w:r>
      <w:r>
        <w:rPr>
          <w:i/>
          <w:sz w:val="12"/>
        </w:rPr>
        <w:t> </w:t>
      </w:r>
      <w:r>
        <w:rPr>
          <w:i/>
          <w:spacing w:val="-2"/>
          <w:sz w:val="12"/>
        </w:rPr>
        <w:t>Education,</w:t>
      </w:r>
      <w:r>
        <w:rPr>
          <w:i/>
          <w:sz w:val="12"/>
        </w:rPr>
        <w:t> </w:t>
      </w:r>
      <w:r>
        <w:rPr>
          <w:i/>
          <w:spacing w:val="-2"/>
          <w:sz w:val="12"/>
        </w:rPr>
        <w:t>Institute</w:t>
      </w:r>
      <w:r>
        <w:rPr>
          <w:i/>
          <w:spacing w:val="-1"/>
          <w:sz w:val="12"/>
        </w:rPr>
        <w:t> </w:t>
      </w:r>
      <w:r>
        <w:rPr>
          <w:i/>
          <w:spacing w:val="-2"/>
          <w:sz w:val="12"/>
        </w:rPr>
        <w:t>for</w:t>
      </w:r>
      <w:r>
        <w:rPr>
          <w:i/>
          <w:spacing w:val="-1"/>
          <w:sz w:val="12"/>
        </w:rPr>
        <w:t> </w:t>
      </w:r>
      <w:r>
        <w:rPr>
          <w:i/>
          <w:spacing w:val="-2"/>
          <w:sz w:val="12"/>
        </w:rPr>
        <w:t>Informatics</w:t>
      </w:r>
      <w:r>
        <w:rPr>
          <w:i/>
          <w:spacing w:val="1"/>
          <w:sz w:val="12"/>
        </w:rPr>
        <w:t> </w:t>
      </w:r>
      <w:r>
        <w:rPr>
          <w:i/>
          <w:spacing w:val="-2"/>
          <w:sz w:val="12"/>
        </w:rPr>
        <w:t>and</w:t>
      </w:r>
      <w:r>
        <w:rPr>
          <w:i/>
          <w:spacing w:val="-1"/>
          <w:sz w:val="12"/>
        </w:rPr>
        <w:t> </w:t>
      </w:r>
      <w:r>
        <w:rPr>
          <w:i/>
          <w:spacing w:val="-2"/>
          <w:sz w:val="12"/>
        </w:rPr>
        <w:t>Digital</w:t>
      </w:r>
      <w:r>
        <w:rPr>
          <w:i/>
          <w:spacing w:val="1"/>
          <w:sz w:val="12"/>
        </w:rPr>
        <w:t> </w:t>
      </w:r>
      <w:r>
        <w:rPr>
          <w:i/>
          <w:spacing w:val="-2"/>
          <w:sz w:val="12"/>
        </w:rPr>
        <w:t>Education,</w:t>
      </w:r>
      <w:r>
        <w:rPr>
          <w:i/>
          <w:sz w:val="12"/>
        </w:rPr>
        <w:t> </w:t>
      </w:r>
      <w:r>
        <w:rPr>
          <w:i/>
          <w:spacing w:val="-2"/>
          <w:sz w:val="12"/>
        </w:rPr>
        <w:t>Karlsruhe,</w:t>
      </w:r>
      <w:r>
        <w:rPr>
          <w:i/>
          <w:spacing w:val="-1"/>
          <w:sz w:val="12"/>
        </w:rPr>
        <w:t> </w:t>
      </w:r>
      <w:r>
        <w:rPr>
          <w:i/>
          <w:spacing w:val="-2"/>
          <w:sz w:val="12"/>
        </w:rPr>
        <w:t>Karlsruhe</w:t>
      </w:r>
      <w:r>
        <w:rPr>
          <w:i/>
          <w:spacing w:val="1"/>
          <w:sz w:val="12"/>
        </w:rPr>
        <w:t> </w:t>
      </w:r>
      <w:r>
        <w:rPr>
          <w:i/>
          <w:spacing w:val="-2"/>
          <w:sz w:val="12"/>
        </w:rPr>
        <w:t>University</w:t>
      </w:r>
      <w:r>
        <w:rPr>
          <w:i/>
          <w:spacing w:val="-1"/>
          <w:sz w:val="12"/>
        </w:rPr>
        <w:t> </w:t>
      </w:r>
      <w:r>
        <w:rPr>
          <w:i/>
          <w:spacing w:val="-2"/>
          <w:sz w:val="12"/>
        </w:rPr>
        <w:t>of</w:t>
      </w:r>
      <w:r>
        <w:rPr>
          <w:i/>
          <w:sz w:val="12"/>
        </w:rPr>
        <w:t> </w:t>
      </w:r>
      <w:r>
        <w:rPr>
          <w:i/>
          <w:spacing w:val="-2"/>
          <w:sz w:val="12"/>
        </w:rPr>
        <w:t>Education,</w:t>
      </w:r>
      <w:r>
        <w:rPr>
          <w:i/>
          <w:sz w:val="12"/>
        </w:rPr>
        <w:t> </w:t>
      </w:r>
      <w:r>
        <w:rPr>
          <w:i/>
          <w:spacing w:val="-2"/>
          <w:sz w:val="12"/>
        </w:rPr>
        <w:t>Germany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120351</wp:posOffset>
                </wp:positionV>
                <wp:extent cx="6605905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5282" y="288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76479pt;width:520.101pt;height:.22681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64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line="302" w:lineRule="auto" w:before="0"/>
        <w:ind w:left="131" w:right="772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477354</wp:posOffset>
                </wp:positionH>
                <wp:positionV relativeFrom="paragraph">
                  <wp:posOffset>-41579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96pt;width:133.228pt;height:.22681pt;mso-position-horizontal-relative:page;mso-position-vertical-relative:paragraph;z-index:15731712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  <w:r>
        <w:rPr>
          <w:i/>
          <w:spacing w:val="40"/>
          <w:w w:val="105"/>
          <w:sz w:val="12"/>
        </w:rPr>
        <w:t> </w:t>
      </w:r>
      <w:r>
        <w:rPr>
          <w:w w:val="105"/>
          <w:sz w:val="12"/>
        </w:rPr>
        <w:t>Visual</w:t>
      </w:r>
      <w:r>
        <w:rPr>
          <w:w w:val="105"/>
          <w:sz w:val="12"/>
        </w:rPr>
        <w:t> design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Learning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Visualization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Cognitive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load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Realism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104516</wp:posOffset>
                </wp:positionV>
                <wp:extent cx="4517390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229618pt;width:355.691pt;height:.22681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1"/>
        <w:ind w:left="131" w:right="110" w:firstLine="0"/>
        <w:jc w:val="both"/>
        <w:rPr>
          <w:sz w:val="14"/>
        </w:rPr>
      </w:pPr>
      <w:r>
        <w:rPr>
          <w:sz w:val="14"/>
        </w:rPr>
        <w:t>Research on the design of visualizations has revealed</w:t>
      </w:r>
      <w:r>
        <w:rPr>
          <w:spacing w:val="18"/>
          <w:sz w:val="14"/>
        </w:rPr>
        <w:t> </w:t>
      </w:r>
      <w:r>
        <w:rPr>
          <w:sz w:val="14"/>
        </w:rPr>
        <w:t>that realistic visualizations</w:t>
      </w:r>
      <w:r>
        <w:rPr>
          <w:spacing w:val="18"/>
          <w:sz w:val="14"/>
        </w:rPr>
        <w:t> </w:t>
      </w:r>
      <w:r>
        <w:rPr>
          <w:sz w:val="14"/>
        </w:rPr>
        <w:t>can be bene</w:t>
      </w:r>
      <w:r>
        <w:rPr>
          <w:rFonts w:ascii="Times New Roman"/>
          <w:sz w:val="14"/>
        </w:rPr>
        <w:t>fi</w:t>
      </w:r>
      <w:r>
        <w:rPr>
          <w:sz w:val="14"/>
        </w:rPr>
        <w:t>cial for retention</w:t>
      </w:r>
      <w:r>
        <w:rPr>
          <w:spacing w:val="40"/>
          <w:sz w:val="14"/>
        </w:rPr>
        <w:t> </w:t>
      </w:r>
      <w:r>
        <w:rPr>
          <w:sz w:val="14"/>
        </w:rPr>
        <w:t>and transfer performance despite their tendency towards causing cognitive load. However, it still can be hard </w:t>
      </w:r>
      <w:r>
        <w:rPr>
          <w:sz w:val="14"/>
        </w:rPr>
        <w:t>to</w:t>
      </w:r>
      <w:r>
        <w:rPr>
          <w:spacing w:val="40"/>
          <w:sz w:val="14"/>
        </w:rPr>
        <w:t> </w:t>
      </w:r>
      <w:r>
        <w:rPr>
          <w:sz w:val="14"/>
        </w:rPr>
        <w:t>predict whether a more detailed visualization will be more effective for learning than a more abstract one. The</w:t>
      </w:r>
      <w:r>
        <w:rPr>
          <w:spacing w:val="40"/>
          <w:sz w:val="14"/>
        </w:rPr>
        <w:t> </w:t>
      </w:r>
      <w:r>
        <w:rPr>
          <w:sz w:val="14"/>
        </w:rPr>
        <w:t>purpose of the reported studies is to investigate whether an emphasis on the speci</w:t>
      </w:r>
      <w:r>
        <w:rPr>
          <w:rFonts w:ascii="Times New Roman"/>
          <w:sz w:val="14"/>
        </w:rPr>
        <w:t>fi</w:t>
      </w:r>
      <w:r>
        <w:rPr>
          <w:sz w:val="14"/>
        </w:rPr>
        <w:t>c bene</w:t>
      </w:r>
      <w:r>
        <w:rPr>
          <w:rFonts w:ascii="Times New Roman"/>
          <w:sz w:val="14"/>
        </w:rPr>
        <w:t>fi</w:t>
      </w:r>
      <w:r>
        <w:rPr>
          <w:sz w:val="14"/>
        </w:rPr>
        <w:t>ts of realism can</w:t>
      </w:r>
      <w:r>
        <w:rPr>
          <w:spacing w:val="40"/>
          <w:sz w:val="14"/>
        </w:rPr>
        <w:t> </w:t>
      </w:r>
      <w:r>
        <w:rPr>
          <w:sz w:val="14"/>
        </w:rPr>
        <w:t>enhance learning from realistic visualizations. In three experiments, the dimensionality (i.e., whether </w:t>
      </w:r>
      <w:r>
        <w:rPr>
          <w:rFonts w:ascii="Times New Roman"/>
          <w:sz w:val="14"/>
        </w:rPr>
        <w:t>fl</w:t>
      </w:r>
      <w:r>
        <w:rPr>
          <w:sz w:val="14"/>
        </w:rPr>
        <w:t>at cross-</w:t>
      </w:r>
      <w:r>
        <w:rPr>
          <w:spacing w:val="40"/>
          <w:sz w:val="14"/>
        </w:rPr>
        <w:t> </w:t>
      </w:r>
      <w:r>
        <w:rPr>
          <w:sz w:val="14"/>
        </w:rPr>
        <w:t>sections or</w:t>
      </w:r>
      <w:r>
        <w:rPr>
          <w:spacing w:val="14"/>
          <w:sz w:val="14"/>
        </w:rPr>
        <w:t> </w:t>
      </w:r>
      <w:r>
        <w:rPr>
          <w:sz w:val="14"/>
        </w:rPr>
        <w:t>shapes</w:t>
      </w:r>
      <w:r>
        <w:rPr>
          <w:spacing w:val="14"/>
          <w:sz w:val="14"/>
        </w:rPr>
        <w:t> </w:t>
      </w:r>
      <w:r>
        <w:rPr>
          <w:sz w:val="14"/>
        </w:rPr>
        <w:t>conveying</w:t>
      </w:r>
      <w:r>
        <w:rPr>
          <w:spacing w:val="14"/>
          <w:sz w:val="14"/>
        </w:rPr>
        <w:t> </w:t>
      </w:r>
      <w:r>
        <w:rPr>
          <w:sz w:val="14"/>
        </w:rPr>
        <w:t>depth</w:t>
      </w:r>
      <w:r>
        <w:rPr>
          <w:spacing w:val="14"/>
          <w:sz w:val="14"/>
        </w:rPr>
        <w:t> </w:t>
      </w:r>
      <w:r>
        <w:rPr>
          <w:sz w:val="14"/>
        </w:rPr>
        <w:t>and</w:t>
      </w:r>
      <w:r>
        <w:rPr>
          <w:spacing w:val="14"/>
          <w:sz w:val="14"/>
        </w:rPr>
        <w:t> </w:t>
      </w:r>
      <w:r>
        <w:rPr>
          <w:sz w:val="14"/>
        </w:rPr>
        <w:t>space are</w:t>
      </w:r>
      <w:r>
        <w:rPr>
          <w:spacing w:val="15"/>
          <w:sz w:val="14"/>
        </w:rPr>
        <w:t> </w:t>
      </w:r>
      <w:r>
        <w:rPr>
          <w:sz w:val="14"/>
        </w:rPr>
        <w:t>presented),</w:t>
      </w:r>
      <w:r>
        <w:rPr>
          <w:spacing w:val="14"/>
          <w:sz w:val="14"/>
        </w:rPr>
        <w:t> </w:t>
      </w:r>
      <w:r>
        <w:rPr>
          <w:sz w:val="14"/>
        </w:rPr>
        <w:t>perspective,</w:t>
      </w:r>
      <w:r>
        <w:rPr>
          <w:spacing w:val="15"/>
          <w:sz w:val="14"/>
        </w:rPr>
        <w:t> </w:t>
      </w:r>
      <w:r>
        <w:rPr>
          <w:sz w:val="14"/>
        </w:rPr>
        <w:t>shape</w:t>
      </w:r>
      <w:r>
        <w:rPr>
          <w:spacing w:val="14"/>
          <w:sz w:val="14"/>
        </w:rPr>
        <w:t> </w:t>
      </w:r>
      <w:r>
        <w:rPr>
          <w:sz w:val="14"/>
        </w:rPr>
        <w:t>distinctness,</w:t>
      </w:r>
      <w:r>
        <w:rPr>
          <w:spacing w:val="15"/>
          <w:sz w:val="14"/>
        </w:rPr>
        <w:t> </w:t>
      </w:r>
      <w:r>
        <w:rPr>
          <w:sz w:val="14"/>
        </w:rPr>
        <w:t>and</w:t>
      </w:r>
      <w:r>
        <w:rPr>
          <w:spacing w:val="14"/>
          <w:sz w:val="14"/>
        </w:rPr>
        <w:t> </w:t>
      </w:r>
      <w:r>
        <w:rPr>
          <w:sz w:val="14"/>
        </w:rPr>
        <w:t>segmentation</w:t>
      </w:r>
      <w:r>
        <w:rPr>
          <w:spacing w:val="40"/>
          <w:sz w:val="14"/>
        </w:rPr>
        <w:t> </w:t>
      </w:r>
      <w:r>
        <w:rPr>
          <w:sz w:val="14"/>
        </w:rPr>
        <w:t>by color are investigated. In Experiment 1, a visualization of a </w:t>
      </w:r>
      <w:r>
        <w:rPr>
          <w:rFonts w:ascii="Times New Roman"/>
          <w:sz w:val="14"/>
        </w:rPr>
        <w:t>fl</w:t>
      </w:r>
      <w:r>
        <w:rPr>
          <w:sz w:val="14"/>
        </w:rPr>
        <w:t>at section of the kidney elicited a greater cognitive</w:t>
      </w:r>
      <w:r>
        <w:rPr>
          <w:spacing w:val="40"/>
          <w:sz w:val="14"/>
        </w:rPr>
        <w:t> </w:t>
      </w:r>
      <w:r>
        <w:rPr>
          <w:sz w:val="14"/>
        </w:rPr>
        <w:t>load if this section was presented as a realistic rendering rather than a schematic drawing, while a more</w:t>
      </w:r>
      <w:r>
        <w:rPr>
          <w:spacing w:val="40"/>
          <w:sz w:val="14"/>
        </w:rPr>
        <w:t> </w:t>
      </w:r>
      <w:r>
        <w:rPr>
          <w:sz w:val="14"/>
        </w:rPr>
        <w:t>dimensional model of the kidney appears to be harder to cognitively process if it is presented as a drawing.</w:t>
      </w:r>
      <w:r>
        <w:rPr>
          <w:spacing w:val="40"/>
          <w:sz w:val="14"/>
        </w:rPr>
        <w:t> </w:t>
      </w:r>
      <w:r>
        <w:rPr>
          <w:sz w:val="14"/>
        </w:rPr>
        <w:t>Experiment</w:t>
      </w:r>
      <w:r>
        <w:rPr>
          <w:spacing w:val="10"/>
          <w:sz w:val="14"/>
        </w:rPr>
        <w:t> </w:t>
      </w:r>
      <w:r>
        <w:rPr>
          <w:sz w:val="14"/>
        </w:rPr>
        <w:t>2</w:t>
      </w:r>
      <w:r>
        <w:rPr>
          <w:spacing w:val="7"/>
          <w:sz w:val="14"/>
        </w:rPr>
        <w:t> </w:t>
      </w:r>
      <w:r>
        <w:rPr>
          <w:sz w:val="14"/>
        </w:rPr>
        <w:t>examined</w:t>
      </w:r>
      <w:r>
        <w:rPr>
          <w:spacing w:val="9"/>
          <w:sz w:val="14"/>
        </w:rPr>
        <w:t> </w:t>
      </w:r>
      <w:r>
        <w:rPr>
          <w:sz w:val="14"/>
        </w:rPr>
        <w:t>whether</w:t>
      </w:r>
      <w:r>
        <w:rPr>
          <w:spacing w:val="8"/>
          <w:sz w:val="14"/>
        </w:rPr>
        <w:t> </w:t>
      </w:r>
      <w:r>
        <w:rPr>
          <w:sz w:val="14"/>
        </w:rPr>
        <w:t>a</w:t>
      </w:r>
      <w:r>
        <w:rPr>
          <w:spacing w:val="8"/>
          <w:sz w:val="14"/>
        </w:rPr>
        <w:t> </w:t>
      </w:r>
      <w:r>
        <w:rPr>
          <w:sz w:val="14"/>
        </w:rPr>
        <w:t>perspective</w:t>
      </w:r>
      <w:r>
        <w:rPr>
          <w:spacing w:val="8"/>
          <w:sz w:val="14"/>
        </w:rPr>
        <w:t> </w:t>
      </w:r>
      <w:r>
        <w:rPr>
          <w:sz w:val="14"/>
        </w:rPr>
        <w:t>emphasizing</w:t>
      </w:r>
      <w:r>
        <w:rPr>
          <w:spacing w:val="8"/>
          <w:sz w:val="14"/>
        </w:rPr>
        <w:t> </w:t>
      </w:r>
      <w:r>
        <w:rPr>
          <w:sz w:val="14"/>
        </w:rPr>
        <w:t>depth</w:t>
      </w:r>
      <w:r>
        <w:rPr>
          <w:spacing w:val="8"/>
          <w:sz w:val="14"/>
        </w:rPr>
        <w:t> </w:t>
      </w:r>
      <w:r>
        <w:rPr>
          <w:sz w:val="14"/>
        </w:rPr>
        <w:t>is</w:t>
      </w:r>
      <w:r>
        <w:rPr>
          <w:spacing w:val="8"/>
          <w:sz w:val="14"/>
        </w:rPr>
        <w:t> </w:t>
      </w:r>
      <w:r>
        <w:rPr>
          <w:sz w:val="14"/>
        </w:rPr>
        <w:t>more</w:t>
      </w:r>
      <w:r>
        <w:rPr>
          <w:spacing w:val="9"/>
          <w:sz w:val="14"/>
        </w:rPr>
        <w:t> </w:t>
      </w:r>
      <w:r>
        <w:rPr>
          <w:sz w:val="14"/>
        </w:rPr>
        <w:t>compatible</w:t>
      </w:r>
      <w:r>
        <w:rPr>
          <w:spacing w:val="9"/>
          <w:sz w:val="14"/>
        </w:rPr>
        <w:t> </w:t>
      </w:r>
      <w:r>
        <w:rPr>
          <w:sz w:val="14"/>
        </w:rPr>
        <w:t>with</w:t>
      </w:r>
      <w:r>
        <w:rPr>
          <w:spacing w:val="8"/>
          <w:sz w:val="14"/>
        </w:rPr>
        <w:t> </w:t>
      </w:r>
      <w:r>
        <w:rPr>
          <w:sz w:val="14"/>
        </w:rPr>
        <w:t>a</w:t>
      </w:r>
      <w:r>
        <w:rPr>
          <w:spacing w:val="8"/>
          <w:sz w:val="14"/>
        </w:rPr>
        <w:t> </w:t>
      </w:r>
      <w:r>
        <w:rPr>
          <w:sz w:val="14"/>
        </w:rPr>
        <w:t>realistic</w:t>
      </w:r>
      <w:r>
        <w:rPr>
          <w:spacing w:val="8"/>
          <w:sz w:val="14"/>
        </w:rPr>
        <w:t> </w:t>
      </w:r>
      <w:r>
        <w:rPr>
          <w:sz w:val="14"/>
        </w:rPr>
        <w:t>rather</w:t>
      </w:r>
      <w:r>
        <w:rPr>
          <w:spacing w:val="8"/>
          <w:sz w:val="14"/>
        </w:rPr>
        <w:t> </w:t>
      </w:r>
      <w:r>
        <w:rPr>
          <w:sz w:val="14"/>
        </w:rPr>
        <w:t>than</w:t>
      </w:r>
      <w:r>
        <w:rPr>
          <w:spacing w:val="40"/>
          <w:sz w:val="14"/>
        </w:rPr>
        <w:t> </w:t>
      </w:r>
      <w:r>
        <w:rPr>
          <w:sz w:val="14"/>
        </w:rPr>
        <w:t>a schematic visualization, but this effect failed to reach signi</w:t>
      </w:r>
      <w:r>
        <w:rPr>
          <w:rFonts w:ascii="Times New Roman"/>
          <w:sz w:val="14"/>
        </w:rPr>
        <w:t>fi</w:t>
      </w:r>
      <w:r>
        <w:rPr>
          <w:sz w:val="14"/>
        </w:rPr>
        <w:t>cance. Lastly, Experiment 3 demonstrated that shape</w:t>
      </w:r>
      <w:r>
        <w:rPr>
          <w:spacing w:val="40"/>
          <w:sz w:val="14"/>
        </w:rPr>
        <w:t> </w:t>
      </w:r>
      <w:r>
        <w:rPr>
          <w:sz w:val="14"/>
        </w:rPr>
        <w:t>distinctness and segmentation using colors enhance retention performance. The main result of this series of</w:t>
      </w:r>
      <w:r>
        <w:rPr>
          <w:spacing w:val="80"/>
          <w:sz w:val="14"/>
        </w:rPr>
        <w:t> </w:t>
      </w:r>
      <w:r>
        <w:rPr>
          <w:sz w:val="14"/>
        </w:rPr>
        <w:t>studies is that even minor changes in the presentation of realistic visualizations can have an impact on cognitive</w:t>
      </w:r>
      <w:r>
        <w:rPr>
          <w:spacing w:val="40"/>
          <w:sz w:val="14"/>
        </w:rPr>
        <w:t> </w:t>
      </w:r>
      <w:r>
        <w:rPr>
          <w:sz w:val="14"/>
        </w:rPr>
        <w:t>load. In conclusion, in order to optimize learning, realistic visualizations should make use of depth, emphasize</w:t>
      </w:r>
      <w:r>
        <w:rPr>
          <w:spacing w:val="40"/>
          <w:sz w:val="14"/>
        </w:rPr>
        <w:t> </w:t>
      </w:r>
      <w:r>
        <w:rPr>
          <w:sz w:val="14"/>
        </w:rPr>
        <w:t>semantic information by increasing the distinctness of shapes, and use segmentation using colors or different</w:t>
      </w:r>
      <w:r>
        <w:rPr>
          <w:spacing w:val="40"/>
          <w:sz w:val="14"/>
        </w:rPr>
        <w:t> </w:t>
      </w:r>
      <w:r>
        <w:rPr>
          <w:sz w:val="14"/>
        </w:rPr>
        <w:t>surface materials.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40"/>
          <w:cols w:num="2" w:equalWidth="0">
            <w:col w:w="1726" w:space="1562"/>
            <w:col w:w="7362"/>
          </w:cols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605905" cy="3175"/>
                          <a:chExt cx="660590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605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17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6605282" y="2882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25pt;mso-position-horizontal-relative:char;mso-position-vertical-relative:line" id="docshapegroup7" coordorigin="0,0" coordsize="10403,5">
                <v:rect style="position:absolute;left:0;top:0;width:10403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2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For decades, differences in the cognitive processing of </w:t>
      </w:r>
      <w:r>
        <w:rPr/>
        <w:t>detailed,</w:t>
      </w:r>
      <w:r>
        <w:rPr>
          <w:spacing w:val="40"/>
        </w:rPr>
        <w:t> </w:t>
      </w:r>
      <w:r>
        <w:rPr/>
        <w:t>realistic and abstract, schematic visualizations have been</w:t>
      </w:r>
      <w:r>
        <w:rPr>
          <w:spacing w:val="-1"/>
        </w:rPr>
        <w:t> </w:t>
      </w:r>
      <w:r>
        <w:rPr/>
        <w:t>an important</w:t>
      </w:r>
      <w:r>
        <w:rPr>
          <w:spacing w:val="40"/>
        </w:rPr>
        <w:t> </w:t>
      </w:r>
      <w:r>
        <w:rPr/>
        <w:t>research</w:t>
      </w:r>
      <w:r>
        <w:rPr>
          <w:spacing w:val="-3"/>
        </w:rPr>
        <w:t> </w:t>
      </w:r>
      <w:r>
        <w:rPr/>
        <w:t>area</w:t>
      </w:r>
      <w:r>
        <w:rPr>
          <w:spacing w:val="-4"/>
        </w:rPr>
        <w:t> </w:t>
      </w:r>
      <w:r>
        <w:rPr/>
        <w:t>(</w:t>
      </w:r>
      <w:hyperlink w:history="true" w:anchor="_bookmark7">
        <w:r>
          <w:rPr>
            <w:color w:val="007FAC"/>
          </w:rPr>
          <w:t>Belenky</w:t>
        </w:r>
      </w:hyperlink>
      <w:r>
        <w:rPr>
          <w:color w:val="007FAC"/>
          <w:spacing w:val="-4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-4"/>
        </w:rPr>
        <w:t> </w:t>
      </w:r>
      <w:hyperlink w:history="true" w:anchor="_bookmark7">
        <w:r>
          <w:rPr>
            <w:color w:val="007FAC"/>
          </w:rPr>
          <w:t>Schalk,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2014</w:t>
        </w:r>
      </w:hyperlink>
      <w:r>
        <w:rPr/>
        <w:t>;</w:t>
      </w:r>
      <w:r>
        <w:rPr>
          <w:spacing w:val="-2"/>
        </w:rPr>
        <w:t> </w:t>
      </w:r>
      <w:hyperlink w:history="true" w:anchor="_bookmark14">
        <w:r>
          <w:rPr>
            <w:color w:val="007FAC"/>
          </w:rPr>
          <w:t>Goldstone</w:t>
        </w:r>
      </w:hyperlink>
      <w:r>
        <w:rPr>
          <w:color w:val="007FAC"/>
          <w:spacing w:val="-4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-4"/>
        </w:rPr>
        <w:t> </w:t>
      </w:r>
      <w:hyperlink w:history="true" w:anchor="_bookmark14">
        <w:r>
          <w:rPr>
            <w:color w:val="007FAC"/>
          </w:rPr>
          <w:t>Son,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2005</w:t>
        </w:r>
      </w:hyperlink>
      <w:r>
        <w:rPr/>
        <w:t>),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40"/>
        </w:rPr>
        <w:t> </w:t>
      </w:r>
      <w:r>
        <w:rPr/>
        <w:t>growing</w:t>
      </w:r>
      <w:r>
        <w:rPr>
          <w:spacing w:val="-7"/>
        </w:rPr>
        <w:t> </w:t>
      </w:r>
      <w:r>
        <w:rPr/>
        <w:t>interest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last</w:t>
      </w:r>
      <w:r>
        <w:rPr>
          <w:spacing w:val="-6"/>
        </w:rPr>
        <w:t> </w:t>
      </w:r>
      <w:r>
        <w:rPr/>
        <w:t>years</w:t>
      </w:r>
      <w:r>
        <w:rPr>
          <w:spacing w:val="-7"/>
        </w:rPr>
        <w:t> </w:t>
      </w:r>
      <w:r>
        <w:rPr/>
        <w:t>(</w:t>
      </w:r>
      <w:hyperlink w:history="true" w:anchor="_bookmark37">
        <w:r>
          <w:rPr>
            <w:color w:val="007FAC"/>
          </w:rPr>
          <w:t>Skulmowski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2022</w:t>
        </w:r>
      </w:hyperlink>
      <w:r>
        <w:rPr/>
        <w:t>).</w:t>
      </w:r>
      <w:r>
        <w:rPr>
          <w:spacing w:val="-7"/>
        </w:rPr>
        <w:t> </w:t>
      </w:r>
      <w:r>
        <w:rPr/>
        <w:t>While</w:t>
      </w:r>
      <w:r>
        <w:rPr>
          <w:spacing w:val="-7"/>
        </w:rPr>
        <w:t> </w:t>
      </w:r>
      <w:r>
        <w:rPr/>
        <w:t>there</w:t>
      </w:r>
      <w:r>
        <w:rPr>
          <w:spacing w:val="40"/>
        </w:rPr>
        <w:t> </w:t>
      </w:r>
      <w:r>
        <w:rPr/>
        <w:t>are</w:t>
      </w:r>
      <w:r>
        <w:rPr>
          <w:spacing w:val="-5"/>
        </w:rPr>
        <w:t> </w:t>
      </w:r>
      <w:r>
        <w:rPr/>
        <w:t>some</w:t>
      </w:r>
      <w:r>
        <w:rPr>
          <w:spacing w:val="-5"/>
        </w:rPr>
        <w:t> </w:t>
      </w:r>
      <w:r>
        <w:rPr/>
        <w:t>positions</w:t>
      </w:r>
      <w:r>
        <w:rPr>
          <w:spacing w:val="-5"/>
        </w:rPr>
        <w:t> </w:t>
      </w:r>
      <w:r>
        <w:rPr/>
        <w:t>arguing</w:t>
      </w:r>
      <w:r>
        <w:rPr>
          <w:spacing w:val="-6"/>
        </w:rPr>
        <w:t> </w:t>
      </w:r>
      <w:r>
        <w:rPr/>
        <w:t>against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realism</w:t>
      </w:r>
      <w:r>
        <w:rPr>
          <w:spacing w:val="-5"/>
        </w:rPr>
        <w:t> </w:t>
      </w:r>
      <w:r>
        <w:rPr/>
        <w:t>(e.g.,</w:t>
      </w:r>
      <w:r>
        <w:rPr>
          <w:spacing w:val="-5"/>
        </w:rPr>
        <w:t> </w:t>
      </w:r>
      <w:hyperlink w:history="true" w:anchor="_bookmark41">
        <w:r>
          <w:rPr>
            <w:color w:val="007FAC"/>
          </w:rPr>
          <w:t>Smallman</w:t>
        </w:r>
      </w:hyperlink>
      <w:r>
        <w:rPr>
          <w:color w:val="007FAC"/>
          <w:spacing w:val="-5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40"/>
        </w:rPr>
        <w:t> </w:t>
      </w:r>
      <w:hyperlink w:history="true" w:anchor="_bookmark41">
        <w:r>
          <w:rPr>
            <w:color w:val="007FAC"/>
            <w:spacing w:val="-2"/>
          </w:rPr>
          <w:t>St. John, 2005</w:t>
        </w:r>
      </w:hyperlink>
      <w:r>
        <w:rPr>
          <w:spacing w:val="-2"/>
        </w:rPr>
        <w:t>), many</w:t>
      </w:r>
      <w:r>
        <w:rPr>
          <w:spacing w:val="-3"/>
        </w:rPr>
        <w:t> </w:t>
      </w:r>
      <w:r>
        <w:rPr>
          <w:spacing w:val="-2"/>
        </w:rPr>
        <w:t>authors</w:t>
      </w:r>
      <w:r>
        <w:rPr>
          <w:spacing w:val="-3"/>
        </w:rPr>
        <w:t> </w:t>
      </w:r>
      <w:r>
        <w:rPr>
          <w:spacing w:val="-2"/>
        </w:rPr>
        <w:t>acknowledge that</w:t>
      </w:r>
      <w:r>
        <w:rPr>
          <w:spacing w:val="-3"/>
        </w:rPr>
        <w:t> </w:t>
      </w:r>
      <w:r>
        <w:rPr>
          <w:spacing w:val="-2"/>
        </w:rPr>
        <w:t>realism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abstraction</w:t>
      </w:r>
      <w:r>
        <w:rPr>
          <w:spacing w:val="40"/>
        </w:rPr>
        <w:t> </w:t>
      </w:r>
      <w:r>
        <w:rPr/>
        <w:t>can have speci</w:t>
      </w:r>
      <w:r>
        <w:rPr>
          <w:rFonts w:ascii="Times New Roman"/>
        </w:rPr>
        <w:t>fi</w:t>
      </w:r>
      <w:r>
        <w:rPr/>
        <w:t>c advantages for certain objectives. For instance, it has</w:t>
      </w:r>
      <w:r>
        <w:rPr>
          <w:spacing w:val="40"/>
        </w:rPr>
        <w:t> </w:t>
      </w:r>
      <w:r>
        <w:rPr/>
        <w:t>been</w:t>
      </w:r>
      <w:r>
        <w:rPr>
          <w:spacing w:val="-6"/>
        </w:rPr>
        <w:t> </w:t>
      </w:r>
      <w:r>
        <w:rPr/>
        <w:t>claimed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detailed</w:t>
      </w:r>
      <w:r>
        <w:rPr>
          <w:spacing w:val="-7"/>
        </w:rPr>
        <w:t> </w:t>
      </w:r>
      <w:r>
        <w:rPr/>
        <w:t>visualizations</w:t>
      </w:r>
      <w:r>
        <w:rPr>
          <w:spacing w:val="-5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memorized</w:t>
      </w:r>
      <w:r>
        <w:rPr>
          <w:spacing w:val="-6"/>
        </w:rPr>
        <w:t> </w:t>
      </w:r>
      <w:r>
        <w:rPr/>
        <w:t>more</w:t>
      </w:r>
      <w:r>
        <w:rPr>
          <w:spacing w:val="-7"/>
        </w:rPr>
        <w:t> </w:t>
      </w:r>
      <w:r>
        <w:rPr/>
        <w:t>easily</w:t>
      </w:r>
      <w:r>
        <w:rPr>
          <w:spacing w:val="40"/>
        </w:rPr>
        <w:t> </w:t>
      </w:r>
      <w:r>
        <w:rPr/>
        <w:t>due to their clearer representation of real-world objects (</w:t>
      </w:r>
      <w:hyperlink w:history="true" w:anchor="_bookmark14">
        <w:r>
          <w:rPr>
            <w:color w:val="007FAC"/>
          </w:rPr>
          <w:t>Goldstone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40"/>
        </w:rPr>
        <w:t> </w:t>
      </w:r>
      <w:hyperlink w:history="true" w:anchor="_bookmark14">
        <w:r>
          <w:rPr>
            <w:color w:val="007FAC"/>
          </w:rPr>
          <w:t>Son,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2005</w:t>
        </w:r>
      </w:hyperlink>
      <w:r>
        <w:rPr/>
        <w:t>),</w:t>
      </w:r>
      <w:r>
        <w:rPr>
          <w:spacing w:val="-10"/>
        </w:rPr>
        <w:t> </w:t>
      </w:r>
      <w:r>
        <w:rPr/>
        <w:t>while</w:t>
      </w:r>
      <w:r>
        <w:rPr>
          <w:spacing w:val="-9"/>
        </w:rPr>
        <w:t> </w:t>
      </w:r>
      <w:r>
        <w:rPr/>
        <w:t>abstract</w:t>
      </w:r>
      <w:r>
        <w:rPr>
          <w:spacing w:val="-10"/>
        </w:rPr>
        <w:t> </w:t>
      </w:r>
      <w:r>
        <w:rPr/>
        <w:t>visualizations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often</w:t>
      </w:r>
      <w:r>
        <w:rPr>
          <w:spacing w:val="-10"/>
        </w:rPr>
        <w:t> </w:t>
      </w:r>
      <w:r>
        <w:rPr/>
        <w:t>described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easier</w:t>
      </w:r>
      <w:r>
        <w:rPr>
          <w:spacing w:val="40"/>
        </w:rPr>
        <w:t> </w:t>
      </w:r>
      <w:r>
        <w:rPr/>
        <w:t>to transfer to different content domains (</w:t>
      </w:r>
      <w:hyperlink w:history="true" w:anchor="_bookmark14">
        <w:r>
          <w:rPr>
            <w:color w:val="007FAC"/>
          </w:rPr>
          <w:t>Goldstone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14">
        <w:r>
          <w:rPr>
            <w:color w:val="007FAC"/>
          </w:rPr>
          <w:t>Son, 2005</w:t>
        </w:r>
      </w:hyperlink>
      <w:r>
        <w:rPr/>
        <w:t>;</w:t>
      </w:r>
      <w:r>
        <w:rPr>
          <w:spacing w:val="40"/>
        </w:rPr>
        <w:t> </w:t>
      </w:r>
      <w:hyperlink w:history="true" w:anchor="_bookmark26">
        <w:r>
          <w:rPr>
            <w:color w:val="007FAC"/>
          </w:rPr>
          <w:t>Menendez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2020</w:t>
        </w:r>
      </w:hyperlink>
      <w:r>
        <w:rPr/>
        <w:t>).</w:t>
      </w:r>
      <w:r>
        <w:rPr>
          <w:spacing w:val="-2"/>
        </w:rPr>
        <w:t> </w:t>
      </w:r>
      <w:r>
        <w:rPr/>
        <w:t>However,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intuitively</w:t>
      </w:r>
      <w:r>
        <w:rPr>
          <w:spacing w:val="-1"/>
        </w:rPr>
        <w:t> </w:t>
      </w:r>
      <w:r>
        <w:rPr/>
        <w:t>plausible</w:t>
      </w:r>
      <w:r>
        <w:rPr>
          <w:spacing w:val="-2"/>
        </w:rPr>
        <w:t> </w:t>
      </w:r>
      <w:r>
        <w:rPr/>
        <w:t>guidelines</w:t>
      </w:r>
      <w:r>
        <w:rPr>
          <w:spacing w:val="40"/>
        </w:rPr>
        <w:t> </w:t>
      </w:r>
      <w:r>
        <w:rPr/>
        <w:t>are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always</w:t>
      </w:r>
      <w:r>
        <w:rPr>
          <w:spacing w:val="-4"/>
        </w:rPr>
        <w:t> </w:t>
      </w:r>
      <w:r>
        <w:rPr/>
        <w:t>supported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empirical</w:t>
      </w:r>
      <w:r>
        <w:rPr>
          <w:spacing w:val="-5"/>
        </w:rPr>
        <w:t> </w:t>
      </w:r>
      <w:r>
        <w:rPr/>
        <w:t>evidence</w:t>
      </w:r>
      <w:r>
        <w:rPr>
          <w:spacing w:val="-4"/>
        </w:rPr>
        <w:t> </w:t>
      </w:r>
      <w:r>
        <w:rPr/>
        <w:t>(e.g.,</w:t>
      </w:r>
      <w:r>
        <w:rPr>
          <w:spacing w:val="-3"/>
        </w:rPr>
        <w:t> </w:t>
      </w:r>
      <w:hyperlink w:history="true" w:anchor="_bookmark31">
        <w:r>
          <w:rPr>
            <w:color w:val="007FAC"/>
          </w:rPr>
          <w:t>Scheiter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31">
        <w:r>
          <w:rPr>
            <w:color w:val="007FAC"/>
          </w:rPr>
          <w:t>2009</w:t>
        </w:r>
      </w:hyperlink>
      <w:r>
        <w:rPr/>
        <w:t>; </w:t>
      </w:r>
      <w:hyperlink w:history="true" w:anchor="_bookmark33">
        <w:r>
          <w:rPr>
            <w:color w:val="007FAC"/>
          </w:rPr>
          <w:t>Skulmowski, 2022b</w:t>
        </w:r>
      </w:hyperlink>
      <w:r>
        <w:rPr/>
        <w:t>), thus raising the question if more speci</w:t>
      </w:r>
      <w:r>
        <w:rPr>
          <w:rFonts w:ascii="Times New Roman"/>
        </w:rPr>
        <w:t>fi</w:t>
      </w:r>
      <w:r>
        <w:rPr/>
        <w:t>c</w:t>
      </w:r>
      <w:r>
        <w:rPr>
          <w:spacing w:val="40"/>
        </w:rPr>
        <w:t> </w:t>
      </w:r>
      <w:r>
        <w:rPr/>
        <w:t>properties of visualizations interact with realism that have so far been</w:t>
      </w:r>
      <w:r>
        <w:rPr>
          <w:spacing w:val="40"/>
        </w:rPr>
        <w:t> </w:t>
      </w:r>
      <w:r>
        <w:rPr/>
        <w:t>overlooked. Investigations into the effects of visual properties of static</w:t>
      </w:r>
      <w:r>
        <w:rPr>
          <w:spacing w:val="40"/>
        </w:rPr>
        <w:t> </w:t>
      </w:r>
      <w:r>
        <w:rPr/>
        <w:t>visualizations</w:t>
      </w:r>
      <w:r>
        <w:rPr>
          <w:spacing w:val="43"/>
        </w:rPr>
        <w:t> </w:t>
      </w:r>
      <w:r>
        <w:rPr/>
        <w:t>can</w:t>
      </w:r>
      <w:r>
        <w:rPr>
          <w:spacing w:val="46"/>
        </w:rPr>
        <w:t> </w:t>
      </w:r>
      <w:r>
        <w:rPr/>
        <w:t>inform</w:t>
      </w:r>
      <w:r>
        <w:rPr>
          <w:spacing w:val="44"/>
        </w:rPr>
        <w:t> </w:t>
      </w:r>
      <w:r>
        <w:rPr/>
        <w:t>the</w:t>
      </w:r>
      <w:r>
        <w:rPr>
          <w:spacing w:val="46"/>
        </w:rPr>
        <w:t> </w:t>
      </w:r>
      <w:r>
        <w:rPr/>
        <w:t>design</w:t>
      </w:r>
      <w:r>
        <w:rPr>
          <w:spacing w:val="44"/>
        </w:rPr>
        <w:t> </w:t>
      </w:r>
      <w:r>
        <w:rPr/>
        <w:t>of</w:t>
      </w:r>
      <w:r>
        <w:rPr>
          <w:spacing w:val="47"/>
        </w:rPr>
        <w:t> </w:t>
      </w:r>
      <w:r>
        <w:rPr/>
        <w:t>educational</w:t>
      </w:r>
      <w:r>
        <w:rPr>
          <w:spacing w:val="46"/>
        </w:rPr>
        <w:t> </w:t>
      </w:r>
      <w:r>
        <w:rPr/>
        <w:t>X</w:t>
      </w:r>
      <w:r>
        <w:rPr>
          <w:spacing w:val="46"/>
        </w:rPr>
        <w:t> </w:t>
      </w:r>
      <w:r>
        <w:rPr/>
        <w:t>reality</w:t>
      </w:r>
      <w:r>
        <w:rPr>
          <w:spacing w:val="44"/>
        </w:rPr>
        <w:t> </w:t>
      </w:r>
      <w:r>
        <w:rPr>
          <w:spacing w:val="-4"/>
        </w:rPr>
        <w:t>(XR)</w:t>
      </w:r>
    </w:p>
    <w:p>
      <w:pPr>
        <w:pStyle w:val="BodyText"/>
        <w:spacing w:before="112"/>
        <w:ind w:left="131"/>
        <w:jc w:val="both"/>
      </w:pPr>
      <w:r>
        <w:rPr/>
        <w:br w:type="column"/>
      </w:r>
      <w:r>
        <w:rPr/>
        <w:t>applications</w:t>
      </w:r>
      <w:r>
        <w:rPr>
          <w:spacing w:val="10"/>
        </w:rPr>
        <w:t> </w:t>
      </w:r>
      <w:r>
        <w:rPr/>
        <w:t>and</w:t>
      </w:r>
      <w:r>
        <w:rPr>
          <w:spacing w:val="8"/>
        </w:rPr>
        <w:t> </w:t>
      </w:r>
      <w:r>
        <w:rPr/>
        <w:t>are</w:t>
      </w:r>
      <w:r>
        <w:rPr>
          <w:spacing w:val="9"/>
        </w:rPr>
        <w:t> </w:t>
      </w:r>
      <w:r>
        <w:rPr/>
        <w:t>thus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valuable</w:t>
      </w:r>
      <w:r>
        <w:rPr>
          <w:spacing w:val="8"/>
        </w:rPr>
        <w:t> </w:t>
      </w:r>
      <w:r>
        <w:rPr/>
        <w:t>starting</w:t>
      </w:r>
      <w:r>
        <w:rPr>
          <w:spacing w:val="9"/>
        </w:rPr>
        <w:t> </w:t>
      </w:r>
      <w:r>
        <w:rPr/>
        <w:t>point</w:t>
      </w:r>
      <w:r>
        <w:rPr>
          <w:spacing w:val="8"/>
        </w:rPr>
        <w:t> </w:t>
      </w:r>
      <w:r>
        <w:rPr/>
        <w:t>for</w:t>
      </w:r>
      <w:r>
        <w:rPr>
          <w:spacing w:val="10"/>
        </w:rPr>
        <w:t> </w:t>
      </w:r>
      <w:r>
        <w:rPr/>
        <w:t>research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>
          <w:spacing w:val="-4"/>
        </w:rPr>
        <w:t>this</w:t>
      </w:r>
    </w:p>
    <w:p>
      <w:pPr>
        <w:pStyle w:val="BodyText"/>
        <w:spacing w:before="25"/>
        <w:ind w:left="131"/>
        <w:jc w:val="both"/>
      </w:pPr>
      <w:r>
        <w:rPr>
          <w:rFonts w:ascii="Times New Roman"/>
        </w:rPr>
        <w:t>fi</w:t>
      </w:r>
      <w:r>
        <w:rPr/>
        <w:t>eld,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for desktop virtual reality</w:t>
      </w:r>
      <w:r>
        <w:rPr>
          <w:spacing w:val="-1"/>
        </w:rPr>
        <w:t> </w:t>
      </w:r>
      <w:r>
        <w:rPr>
          <w:spacing w:val="-2"/>
        </w:rPr>
        <w:t>applications.</w:t>
      </w:r>
    </w:p>
    <w:p>
      <w:pPr>
        <w:pStyle w:val="BodyText"/>
        <w:spacing w:line="276" w:lineRule="auto" w:before="27"/>
        <w:ind w:left="131" w:right="10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three</w:t>
      </w:r>
      <w:r>
        <w:rPr>
          <w:spacing w:val="-10"/>
        </w:rPr>
        <w:t> </w:t>
      </w:r>
      <w:r>
        <w:rPr/>
        <w:t>experiments</w:t>
      </w:r>
      <w:r>
        <w:rPr>
          <w:spacing w:val="-9"/>
        </w:rPr>
        <w:t> </w:t>
      </w:r>
      <w:r>
        <w:rPr/>
        <w:t>presented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paper</w:t>
      </w:r>
      <w:r>
        <w:rPr>
          <w:spacing w:val="-10"/>
        </w:rPr>
        <w:t> </w:t>
      </w:r>
      <w:r>
        <w:rPr/>
        <w:t>investigate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impact</w:t>
      </w:r>
      <w:r>
        <w:rPr>
          <w:spacing w:val="40"/>
        </w:rPr>
        <w:t> </w:t>
      </w:r>
      <w:r>
        <w:rPr/>
        <w:t>of visual design factors of realistic visualizations on learning. The</w:t>
      </w:r>
      <w:r>
        <w:rPr>
          <w:spacing w:val="40"/>
        </w:rPr>
        <w:t> </w:t>
      </w:r>
      <w:r>
        <w:rPr/>
        <w:t>research question empirically tested in Experiment 1 is whether the</w:t>
      </w:r>
      <w:r>
        <w:rPr>
          <w:spacing w:val="40"/>
        </w:rPr>
        <w:t> </w:t>
      </w:r>
      <w:r>
        <w:rPr/>
        <w:t>dimensionality (or depth) of models presented in visualizations affects</w:t>
      </w:r>
      <w:r>
        <w:rPr>
          <w:spacing w:val="40"/>
        </w:rPr>
        <w:t> </w:t>
      </w:r>
      <w:r>
        <w:rPr/>
        <w:t>how</w:t>
      </w:r>
      <w:r>
        <w:rPr>
          <w:spacing w:val="-9"/>
        </w:rPr>
        <w:t> </w:t>
      </w:r>
      <w:r>
        <w:rPr/>
        <w:t>well</w:t>
      </w:r>
      <w:r>
        <w:rPr>
          <w:spacing w:val="-9"/>
        </w:rPr>
        <w:t> </w:t>
      </w:r>
      <w:r>
        <w:rPr/>
        <w:t>learners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able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schematic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realistic</w:t>
      </w:r>
      <w:r>
        <w:rPr>
          <w:spacing w:val="-10"/>
        </w:rPr>
        <w:t> </w:t>
      </w:r>
      <w:r>
        <w:rPr/>
        <w:t>renderings.</w:t>
      </w:r>
      <w:r>
        <w:rPr>
          <w:spacing w:val="40"/>
        </w:rPr>
        <w:t> </w:t>
      </w:r>
      <w:r>
        <w:rPr/>
        <w:t>Similarly, Experiment 2 was conducted to assess the in</w:t>
      </w:r>
      <w:r>
        <w:rPr>
          <w:rFonts w:ascii="Times New Roman"/>
        </w:rPr>
        <w:t>fl</w:t>
      </w:r>
      <w:r>
        <w:rPr/>
        <w:t>uence of</w:t>
      </w:r>
      <w:r>
        <w:rPr>
          <w:spacing w:val="40"/>
        </w:rPr>
        <w:t> </w:t>
      </w:r>
      <w:r>
        <w:rPr/>
        <w:t>perspective on learning with schematic and realistic visualizations. In</w:t>
      </w:r>
      <w:r>
        <w:rPr>
          <w:spacing w:val="40"/>
        </w:rPr>
        <w:t> </w:t>
      </w:r>
      <w:r>
        <w:rPr/>
        <w:t>these two experiments, it was assumed that more dimensionality or a</w:t>
      </w:r>
      <w:r>
        <w:rPr>
          <w:spacing w:val="40"/>
        </w:rPr>
        <w:t> </w:t>
      </w:r>
      <w:r>
        <w:rPr/>
        <w:t>perspective</w:t>
      </w:r>
      <w:r>
        <w:rPr>
          <w:spacing w:val="-10"/>
        </w:rPr>
        <w:t> </w:t>
      </w:r>
      <w:r>
        <w:rPr/>
        <w:t>emphasizing</w:t>
      </w:r>
      <w:r>
        <w:rPr>
          <w:spacing w:val="-10"/>
        </w:rPr>
        <w:t> </w:t>
      </w:r>
      <w:r>
        <w:rPr/>
        <w:t>dimensionality,</w:t>
      </w:r>
      <w:r>
        <w:rPr>
          <w:spacing w:val="-9"/>
        </w:rPr>
        <w:t> </w:t>
      </w:r>
      <w:r>
        <w:rPr/>
        <w:t>respectively,</w:t>
      </w:r>
      <w:r>
        <w:rPr>
          <w:spacing w:val="-10"/>
        </w:rPr>
        <w:t> </w:t>
      </w:r>
      <w:r>
        <w:rPr/>
        <w:t>promote</w:t>
      </w:r>
      <w:r>
        <w:rPr>
          <w:spacing w:val="-10"/>
        </w:rPr>
        <w:t> </w:t>
      </w:r>
      <w:r>
        <w:rPr/>
        <w:t>learning</w:t>
      </w:r>
      <w:r>
        <w:rPr>
          <w:spacing w:val="40"/>
        </w:rPr>
        <w:t> </w:t>
      </w:r>
      <w:r>
        <w:rPr/>
        <w:t>with</w:t>
      </w:r>
      <w:r>
        <w:rPr>
          <w:spacing w:val="-3"/>
        </w:rPr>
        <w:t> </w:t>
      </w:r>
      <w:r>
        <w:rPr/>
        <w:t>realistic</w:t>
      </w:r>
      <w:r>
        <w:rPr>
          <w:spacing w:val="-4"/>
        </w:rPr>
        <w:t> </w:t>
      </w:r>
      <w:r>
        <w:rPr/>
        <w:t>visualizations.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research</w:t>
      </w:r>
      <w:r>
        <w:rPr>
          <w:spacing w:val="-4"/>
        </w:rPr>
        <w:t> </w:t>
      </w:r>
      <w:r>
        <w:rPr/>
        <w:t>questions</w:t>
      </w:r>
      <w:r>
        <w:rPr>
          <w:spacing w:val="-4"/>
        </w:rPr>
        <w:t> </w:t>
      </w:r>
      <w:r>
        <w:rPr/>
        <w:t>assessed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Experi-</w:t>
      </w:r>
      <w:r>
        <w:rPr>
          <w:spacing w:val="40"/>
        </w:rPr>
        <w:t> </w:t>
      </w:r>
      <w:r>
        <w:rPr/>
        <w:t>ment</w:t>
      </w:r>
      <w:r>
        <w:rPr>
          <w:spacing w:val="-7"/>
        </w:rPr>
        <w:t> </w:t>
      </w:r>
      <w:r>
        <w:rPr/>
        <w:t>3</w:t>
      </w:r>
      <w:r>
        <w:rPr>
          <w:spacing w:val="-7"/>
        </w:rPr>
        <w:t> </w:t>
      </w:r>
      <w:r>
        <w:rPr/>
        <w:t>concern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role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distinct</w:t>
      </w:r>
      <w:r>
        <w:rPr>
          <w:spacing w:val="-7"/>
        </w:rPr>
        <w:t> </w:t>
      </w:r>
      <w:r>
        <w:rPr/>
        <w:t>shapes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segmentation</w:t>
      </w:r>
      <w:r>
        <w:rPr>
          <w:spacing w:val="-8"/>
        </w:rPr>
        <w:t> </w:t>
      </w:r>
      <w:r>
        <w:rPr/>
        <w:t>using</w:t>
      </w:r>
      <w:r>
        <w:rPr>
          <w:spacing w:val="-7"/>
        </w:rPr>
        <w:t> </w:t>
      </w:r>
      <w:r>
        <w:rPr/>
        <w:t>color</w:t>
      </w:r>
      <w:r>
        <w:rPr>
          <w:spacing w:val="40"/>
        </w:rPr>
        <w:t> </w:t>
      </w:r>
      <w:r>
        <w:rPr/>
        <w:t>coding to improve the cognitive processing of realistic visualizations.</w:t>
      </w:r>
      <w:r>
        <w:rPr>
          <w:spacing w:val="40"/>
        </w:rPr>
        <w:t> </w:t>
      </w:r>
      <w:r>
        <w:rPr/>
        <w:t>Before taking a closer look at the design properties mentioned in this</w:t>
      </w:r>
      <w:r>
        <w:rPr>
          <w:spacing w:val="40"/>
        </w:rPr>
        <w:t> </w:t>
      </w:r>
      <w:r>
        <w:rPr/>
        <w:t>overview, our concept of realism will require a more precise de</w:t>
      </w:r>
      <w:r>
        <w:rPr>
          <w:rFonts w:ascii="Times New Roman"/>
        </w:rPr>
        <w:t>fi</w:t>
      </w:r>
      <w:r>
        <w:rPr/>
        <w:t>nition.</w:t>
      </w:r>
      <w:r>
        <w:rPr>
          <w:spacing w:val="40"/>
        </w:rPr>
        <w:t> </w:t>
      </w:r>
      <w:r>
        <w:rPr/>
        <w:t>After an introduction of the aspect of realism, more speci</w:t>
      </w:r>
      <w:r>
        <w:rPr>
          <w:rFonts w:ascii="Times New Roman"/>
        </w:rPr>
        <w:t>fi</w:t>
      </w:r>
      <w:r>
        <w:rPr/>
        <w:t>c design as-</w:t>
      </w:r>
      <w:r>
        <w:rPr>
          <w:spacing w:val="40"/>
        </w:rPr>
        <w:t> </w:t>
      </w:r>
      <w:r>
        <w:rPr/>
        <w:t>pects of (realistic) visualizations and their effects on learning will be</w:t>
      </w:r>
      <w:r>
        <w:rPr>
          <w:spacing w:val="40"/>
        </w:rPr>
        <w:t> </w:t>
      </w:r>
      <w:r>
        <w:rPr>
          <w:spacing w:val="-2"/>
        </w:rPr>
        <w:t>discussed.</w:t>
      </w:r>
    </w:p>
    <w:p>
      <w:pPr>
        <w:spacing w:after="0" w:line="276" w:lineRule="auto"/>
        <w:jc w:val="both"/>
        <w:sectPr>
          <w:type w:val="continuous"/>
          <w:pgSz w:w="11910" w:h="15880"/>
          <w:pgMar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spacing w:before="7"/>
        <w:rPr>
          <w:sz w:val="14"/>
        </w:rPr>
      </w:pPr>
    </w:p>
    <w:p>
      <w:pPr>
        <w:spacing w:line="340" w:lineRule="atLeast" w:before="1"/>
        <w:ind w:left="131" w:right="4191" w:firstLine="239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81032</wp:posOffset>
                </wp:positionV>
                <wp:extent cx="459105" cy="1905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9105" cy="1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105" h="1905">
                              <a:moveTo>
                                <a:pt x="458647" y="0"/>
                              </a:moveTo>
                              <a:lnTo>
                                <a:pt x="0" y="0"/>
                              </a:lnTo>
                              <a:lnTo>
                                <a:pt x="0" y="962"/>
                              </a:lnTo>
                              <a:lnTo>
                                <a:pt x="723" y="1447"/>
                              </a:lnTo>
                              <a:lnTo>
                                <a:pt x="456488" y="1447"/>
                              </a:lnTo>
                              <a:lnTo>
                                <a:pt x="4586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6998pt;margin-top:6.380478pt;width:36.15pt;height:.15pt;mso-position-horizontal-relative:page;mso-position-vertical-relative:paragraph;z-index:15732224" id="docshape9" coordorigin="752,128" coordsize="723,3" path="m1474,128l752,128,752,129,753,130,1471,130,1474,12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spacing w:val="-2"/>
          <w:sz w:val="14"/>
        </w:rPr>
        <w:t>E-mail address: </w:t>
      </w:r>
      <w:hyperlink r:id="rId12">
        <w:r>
          <w:rPr>
            <w:color w:val="007FAC"/>
            <w:spacing w:val="-2"/>
            <w:sz w:val="14"/>
          </w:rPr>
          <w:t>alexander.skulmowski@ph-karlsruhe.de</w:t>
        </w:r>
      </w:hyperlink>
      <w:r>
        <w:rPr>
          <w:spacing w:val="-2"/>
          <w:sz w:val="14"/>
        </w:rPr>
        <w:t>.</w:t>
      </w:r>
      <w:r>
        <w:rPr>
          <w:spacing w:val="40"/>
          <w:sz w:val="14"/>
        </w:rPr>
        <w:t> </w:t>
      </w:r>
      <w:hyperlink r:id="rId5">
        <w:r>
          <w:rPr>
            <w:color w:val="007FAC"/>
            <w:spacing w:val="-2"/>
            <w:sz w:val="14"/>
          </w:rPr>
          <w:t>https://doi.org/10.1016/j.cexr.2023.100015</w:t>
        </w:r>
      </w:hyperlink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7"/>
          <w:sz w:val="14"/>
        </w:rPr>
        <w:t> </w:t>
      </w:r>
      <w:r>
        <w:rPr>
          <w:sz w:val="14"/>
        </w:rPr>
        <w:t>9</w:t>
      </w:r>
      <w:r>
        <w:rPr>
          <w:spacing w:val="15"/>
          <w:sz w:val="14"/>
        </w:rPr>
        <w:t> </w:t>
      </w:r>
      <w:r>
        <w:rPr>
          <w:sz w:val="14"/>
        </w:rPr>
        <w:t>December</w:t>
      </w:r>
      <w:r>
        <w:rPr>
          <w:spacing w:val="17"/>
          <w:sz w:val="14"/>
        </w:rPr>
        <w:t> </w:t>
      </w:r>
      <w:r>
        <w:rPr>
          <w:sz w:val="14"/>
        </w:rPr>
        <w:t>2022;</w:t>
      </w:r>
      <w:r>
        <w:rPr>
          <w:spacing w:val="16"/>
          <w:sz w:val="14"/>
        </w:rPr>
        <w:t> </w:t>
      </w:r>
      <w:r>
        <w:rPr>
          <w:sz w:val="14"/>
        </w:rPr>
        <w:t>Received</w:t>
      </w:r>
      <w:r>
        <w:rPr>
          <w:spacing w:val="16"/>
          <w:sz w:val="14"/>
        </w:rPr>
        <w:t> </w:t>
      </w:r>
      <w:r>
        <w:rPr>
          <w:sz w:val="14"/>
        </w:rPr>
        <w:t>in</w:t>
      </w:r>
      <w:r>
        <w:rPr>
          <w:spacing w:val="16"/>
          <w:sz w:val="14"/>
        </w:rPr>
        <w:t> </w:t>
      </w:r>
      <w:r>
        <w:rPr>
          <w:sz w:val="14"/>
        </w:rPr>
        <w:t>revised</w:t>
      </w:r>
      <w:r>
        <w:rPr>
          <w:spacing w:val="17"/>
          <w:sz w:val="14"/>
        </w:rPr>
        <w:t> </w:t>
      </w:r>
      <w:r>
        <w:rPr>
          <w:sz w:val="14"/>
        </w:rPr>
        <w:t>form</w:t>
      </w:r>
      <w:r>
        <w:rPr>
          <w:spacing w:val="17"/>
          <w:sz w:val="14"/>
        </w:rPr>
        <w:t> </w:t>
      </w:r>
      <w:r>
        <w:rPr>
          <w:sz w:val="14"/>
        </w:rPr>
        <w:t>6</w:t>
      </w:r>
      <w:r>
        <w:rPr>
          <w:spacing w:val="15"/>
          <w:sz w:val="14"/>
        </w:rPr>
        <w:t> </w:t>
      </w:r>
      <w:r>
        <w:rPr>
          <w:sz w:val="14"/>
        </w:rPr>
        <w:t>March</w:t>
      </w:r>
      <w:r>
        <w:rPr>
          <w:spacing w:val="16"/>
          <w:sz w:val="14"/>
        </w:rPr>
        <w:t> </w:t>
      </w:r>
      <w:r>
        <w:rPr>
          <w:sz w:val="14"/>
        </w:rPr>
        <w:t>2023;</w:t>
      </w:r>
      <w:r>
        <w:rPr>
          <w:spacing w:val="16"/>
          <w:sz w:val="14"/>
        </w:rPr>
        <w:t> </w:t>
      </w:r>
      <w:r>
        <w:rPr>
          <w:sz w:val="14"/>
        </w:rPr>
        <w:t>Accepted</w:t>
      </w:r>
      <w:r>
        <w:rPr>
          <w:spacing w:val="17"/>
          <w:sz w:val="14"/>
        </w:rPr>
        <w:t> </w:t>
      </w:r>
      <w:r>
        <w:rPr>
          <w:sz w:val="14"/>
        </w:rPr>
        <w:t>16</w:t>
      </w:r>
      <w:r>
        <w:rPr>
          <w:spacing w:val="16"/>
          <w:sz w:val="14"/>
        </w:rPr>
        <w:t> </w:t>
      </w:r>
      <w:r>
        <w:rPr>
          <w:sz w:val="14"/>
        </w:rPr>
        <w:t>March</w:t>
      </w:r>
      <w:r>
        <w:rPr>
          <w:spacing w:val="16"/>
          <w:sz w:val="14"/>
        </w:rPr>
        <w:t> </w:t>
      </w:r>
      <w:r>
        <w:rPr>
          <w:spacing w:val="-4"/>
          <w:sz w:val="14"/>
        </w:rPr>
        <w:t>2023</w:t>
      </w:r>
    </w:p>
    <w:p>
      <w:pPr>
        <w:spacing w:before="30"/>
        <w:ind w:left="131" w:right="0" w:firstLine="0"/>
        <w:jc w:val="left"/>
        <w:rPr>
          <w:sz w:val="14"/>
        </w:rPr>
      </w:pPr>
      <w:r>
        <w:rPr>
          <w:sz w:val="14"/>
        </w:rPr>
        <w:t>2949-6780/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11"/>
          <w:sz w:val="14"/>
        </w:rPr>
        <w:t> </w:t>
      </w:r>
      <w:r>
        <w:rPr>
          <w:sz w:val="14"/>
        </w:rPr>
        <w:t>2023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Author.</w:t>
      </w:r>
      <w:r>
        <w:rPr>
          <w:spacing w:val="13"/>
          <w:sz w:val="14"/>
        </w:rPr>
        <w:t> </w:t>
      </w:r>
      <w:r>
        <w:rPr>
          <w:sz w:val="14"/>
        </w:rPr>
        <w:t>Published</w:t>
      </w:r>
      <w:r>
        <w:rPr>
          <w:spacing w:val="15"/>
          <w:sz w:val="14"/>
        </w:rPr>
        <w:t> </w:t>
      </w:r>
      <w:r>
        <w:rPr>
          <w:sz w:val="14"/>
        </w:rPr>
        <w:t>by</w:t>
      </w:r>
      <w:r>
        <w:rPr>
          <w:spacing w:val="14"/>
          <w:sz w:val="14"/>
        </w:rPr>
        <w:t> </w:t>
      </w:r>
      <w:r>
        <w:rPr>
          <w:sz w:val="14"/>
        </w:rPr>
        <w:t>Elsevier</w:t>
      </w:r>
      <w:r>
        <w:rPr>
          <w:spacing w:val="14"/>
          <w:sz w:val="14"/>
        </w:rPr>
        <w:t> </w:t>
      </w:r>
      <w:r>
        <w:rPr>
          <w:sz w:val="14"/>
        </w:rPr>
        <w:t>Ltd.</w:t>
      </w:r>
      <w:r>
        <w:rPr>
          <w:spacing w:val="13"/>
          <w:sz w:val="14"/>
        </w:rPr>
        <w:t> </w:t>
      </w:r>
      <w:r>
        <w:rPr>
          <w:sz w:val="14"/>
        </w:rPr>
        <w:t>This</w:t>
      </w:r>
      <w:r>
        <w:rPr>
          <w:spacing w:val="14"/>
          <w:sz w:val="14"/>
        </w:rPr>
        <w:t> </w:t>
      </w:r>
      <w:r>
        <w:rPr>
          <w:sz w:val="14"/>
        </w:rPr>
        <w:t>is</w:t>
      </w:r>
      <w:r>
        <w:rPr>
          <w:spacing w:val="14"/>
          <w:sz w:val="14"/>
        </w:rPr>
        <w:t> </w:t>
      </w:r>
      <w:r>
        <w:rPr>
          <w:sz w:val="14"/>
        </w:rPr>
        <w:t>an</w:t>
      </w:r>
      <w:r>
        <w:rPr>
          <w:spacing w:val="12"/>
          <w:sz w:val="14"/>
        </w:rPr>
        <w:t> </w:t>
      </w:r>
      <w:r>
        <w:rPr>
          <w:sz w:val="14"/>
        </w:rPr>
        <w:t>open</w:t>
      </w:r>
      <w:r>
        <w:rPr>
          <w:spacing w:val="14"/>
          <w:sz w:val="14"/>
        </w:rPr>
        <w:t> </w:t>
      </w:r>
      <w:r>
        <w:rPr>
          <w:sz w:val="14"/>
        </w:rPr>
        <w:t>access</w:t>
      </w:r>
      <w:r>
        <w:rPr>
          <w:spacing w:val="15"/>
          <w:sz w:val="14"/>
        </w:rPr>
        <w:t> </w:t>
      </w:r>
      <w:r>
        <w:rPr>
          <w:sz w:val="14"/>
        </w:rPr>
        <w:t>article</w:t>
      </w:r>
      <w:r>
        <w:rPr>
          <w:spacing w:val="15"/>
          <w:sz w:val="14"/>
        </w:rPr>
        <w:t> </w:t>
      </w:r>
      <w:r>
        <w:rPr>
          <w:sz w:val="14"/>
        </w:rPr>
        <w:t>under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CC</w:t>
      </w:r>
      <w:r>
        <w:rPr>
          <w:spacing w:val="13"/>
          <w:sz w:val="14"/>
        </w:rPr>
        <w:t> </w:t>
      </w:r>
      <w:r>
        <w:rPr>
          <w:sz w:val="14"/>
        </w:rPr>
        <w:t>BY</w:t>
      </w:r>
      <w:r>
        <w:rPr>
          <w:spacing w:val="13"/>
          <w:sz w:val="14"/>
        </w:rPr>
        <w:t> </w:t>
      </w:r>
      <w:r>
        <w:rPr>
          <w:sz w:val="14"/>
        </w:rPr>
        <w:t>license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(</w:t>
      </w:r>
      <w:hyperlink r:id="rId13">
        <w:r>
          <w:rPr>
            <w:color w:val="007F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headerReference w:type="default" r:id="rId14"/>
          <w:footerReference w:type="default" r:id="rId15"/>
          <w:pgSz w:w="11910" w:h="15880"/>
          <w:pgMar w:header="657" w:footer="553" w:top="840" w:bottom="740" w:left="620" w:right="640"/>
          <w:pgNumType w:start="2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left"/>
        <w:rPr>
          <w:sz w:val="16"/>
        </w:rPr>
      </w:pPr>
      <w:bookmarkStart w:name="2. Literature review" w:id="3"/>
      <w:bookmarkEnd w:id="3"/>
      <w:r>
        <w:rPr/>
      </w:r>
      <w:bookmarkStart w:name="2.1. Realism as a form of perceptual ric" w:id="4"/>
      <w:bookmarkEnd w:id="4"/>
      <w:r>
        <w:rPr/>
      </w:r>
      <w:bookmarkStart w:name="2.2. Cognitive load and realism" w:id="5"/>
      <w:bookmarkEnd w:id="5"/>
      <w:r>
        <w:rPr/>
      </w:r>
      <w:bookmarkStart w:name="2.3. Dimensionality and perspective as m" w:id="6"/>
      <w:bookmarkEnd w:id="6"/>
      <w:r>
        <w:rPr/>
      </w:r>
      <w:bookmarkStart w:name="2.4. Shape distinctness and segmentation" w:id="7"/>
      <w:bookmarkEnd w:id="7"/>
      <w:r>
        <w:rPr/>
      </w:r>
      <w:r>
        <w:rPr>
          <w:w w:val="105"/>
          <w:sz w:val="16"/>
        </w:rPr>
        <w:t>Literature</w:t>
      </w:r>
      <w:r>
        <w:rPr>
          <w:spacing w:val="2"/>
          <w:w w:val="105"/>
          <w:sz w:val="16"/>
        </w:rPr>
        <w:t> </w:t>
      </w:r>
      <w:r>
        <w:rPr>
          <w:spacing w:val="-2"/>
          <w:w w:val="105"/>
          <w:sz w:val="16"/>
        </w:rPr>
        <w:t>review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Realism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as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a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form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perceptual</w:t>
      </w:r>
      <w:r>
        <w:rPr>
          <w:i/>
          <w:spacing w:val="7"/>
          <w:sz w:val="16"/>
        </w:rPr>
        <w:t> </w:t>
      </w:r>
      <w:r>
        <w:rPr>
          <w:i/>
          <w:spacing w:val="-2"/>
          <w:w w:val="90"/>
          <w:sz w:val="16"/>
        </w:rPr>
        <w:t>richness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On the technical level, realistic visualizations contain several </w:t>
      </w:r>
      <w:r>
        <w:rPr/>
        <w:t>com-</w:t>
      </w:r>
      <w:r>
        <w:rPr>
          <w:spacing w:val="40"/>
        </w:rPr>
        <w:t> </w:t>
      </w:r>
      <w:r>
        <w:rPr/>
        <w:t>ponents. The objects in a virtual scene are usually produced using ge-</w:t>
      </w:r>
      <w:r>
        <w:rPr>
          <w:spacing w:val="40"/>
        </w:rPr>
        <w:t> </w:t>
      </w:r>
      <w:r>
        <w:rPr/>
        <w:t>ometry consisting of a number of polygons that are arranged in a</w:t>
      </w:r>
      <w:r>
        <w:rPr>
          <w:spacing w:val="40"/>
        </w:rPr>
        <w:t> </w:t>
      </w:r>
      <w:r>
        <w:rPr>
          <w:spacing w:val="-2"/>
        </w:rPr>
        <w:t>particular</w:t>
      </w:r>
      <w:r>
        <w:rPr>
          <w:spacing w:val="-8"/>
        </w:rPr>
        <w:t> </w:t>
      </w:r>
      <w:r>
        <w:rPr>
          <w:spacing w:val="-2"/>
        </w:rPr>
        <w:t>shape.</w:t>
      </w:r>
      <w:r>
        <w:rPr>
          <w:spacing w:val="-8"/>
        </w:rPr>
        <w:t> </w:t>
      </w:r>
      <w:r>
        <w:rPr>
          <w:spacing w:val="-2"/>
        </w:rPr>
        <w:t>Shaders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then</w:t>
      </w:r>
      <w:r>
        <w:rPr>
          <w:spacing w:val="-7"/>
        </w:rPr>
        <w:t> </w:t>
      </w:r>
      <w:r>
        <w:rPr>
          <w:spacing w:val="-2"/>
        </w:rPr>
        <w:t>applied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model(s)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determine</w:t>
      </w:r>
      <w:r>
        <w:rPr>
          <w:spacing w:val="40"/>
        </w:rPr>
        <w:t> </w:t>
      </w:r>
      <w:r>
        <w:rPr>
          <w:spacing w:val="-2"/>
        </w:rPr>
        <w:t>how</w:t>
      </w:r>
      <w:r>
        <w:rPr>
          <w:spacing w:val="-8"/>
        </w:rPr>
        <w:t> </w:t>
      </w:r>
      <w:r>
        <w:rPr>
          <w:spacing w:val="-2"/>
        </w:rPr>
        <w:t>shiny,</w:t>
      </w:r>
      <w:r>
        <w:rPr>
          <w:spacing w:val="-8"/>
        </w:rPr>
        <w:t> </w:t>
      </w:r>
      <w:r>
        <w:rPr>
          <w:spacing w:val="-2"/>
        </w:rPr>
        <w:t>transparent,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bumpy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surface</w:t>
      </w:r>
      <w:r>
        <w:rPr>
          <w:spacing w:val="-8"/>
        </w:rPr>
        <w:t> </w:t>
      </w:r>
      <w:r>
        <w:rPr>
          <w:spacing w:val="-2"/>
        </w:rPr>
        <w:t>appears.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virtual</w:t>
      </w:r>
      <w:r>
        <w:rPr>
          <w:spacing w:val="-8"/>
        </w:rPr>
        <w:t> </w:t>
      </w:r>
      <w:r>
        <w:rPr>
          <w:spacing w:val="-2"/>
        </w:rPr>
        <w:t>scene</w:t>
      </w:r>
      <w:r>
        <w:rPr>
          <w:spacing w:val="40"/>
        </w:rPr>
        <w:t> </w:t>
      </w:r>
      <w:r>
        <w:rPr/>
        <w:t>is populated with lights and a </w:t>
      </w:r>
      <w:r>
        <w:rPr>
          <w:rFonts w:ascii="Times New Roman" w:hAnsi="Times New Roman"/>
        </w:rPr>
        <w:t>“</w:t>
      </w:r>
      <w:r>
        <w:rPr/>
        <w:t>camera</w:t>
      </w:r>
      <w:r>
        <w:rPr>
          <w:rFonts w:ascii="Times New Roman" w:hAnsi="Times New Roman"/>
        </w:rPr>
        <w:t>” </w:t>
      </w:r>
      <w:r>
        <w:rPr/>
        <w:t>that determine the look of the</w:t>
      </w:r>
      <w:r>
        <w:rPr>
          <w:spacing w:val="40"/>
        </w:rPr>
        <w:t> </w:t>
      </w:r>
      <w:r>
        <w:rPr/>
        <w:t>rendered output. These three components</w:t>
      </w:r>
      <w:r>
        <w:rPr>
          <w:rFonts w:ascii="Times New Roman" w:hAnsi="Times New Roman"/>
        </w:rPr>
        <w:t>—</w:t>
      </w:r>
      <w:r>
        <w:rPr/>
        <w:t>geometry, shading, and</w:t>
      </w:r>
      <w:r>
        <w:rPr>
          <w:spacing w:val="40"/>
        </w:rPr>
        <w:t> </w:t>
      </w:r>
      <w:r>
        <w:rPr/>
        <w:t>rendering</w:t>
      </w:r>
      <w:r>
        <w:rPr>
          <w:rFonts w:ascii="Times New Roman" w:hAnsi="Times New Roman"/>
        </w:rPr>
        <w:t>—</w:t>
      </w:r>
      <w:r>
        <w:rPr/>
        <w:t>constitute computer-generated visualizations in the GSR</w:t>
      </w:r>
      <w:r>
        <w:rPr>
          <w:spacing w:val="40"/>
        </w:rPr>
        <w:t> </w:t>
      </w:r>
      <w:r>
        <w:rPr/>
        <w:t>model (</w:t>
      </w:r>
      <w:hyperlink w:history="true" w:anchor="_bookmark37">
        <w:r>
          <w:rPr>
            <w:color w:val="007FAC"/>
          </w:rPr>
          <w:t>Skulmowski et al., 2022</w:t>
        </w:r>
      </w:hyperlink>
      <w:r>
        <w:rPr/>
        <w:t>) and can be varied to achieve different</w:t>
      </w:r>
      <w:r>
        <w:rPr>
          <w:spacing w:val="40"/>
        </w:rPr>
        <w:t> </w:t>
      </w:r>
      <w:r>
        <w:rPr/>
        <w:t>levels of realism.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From a perceptual standpoint, a higher level of realism usually re-</w:t>
      </w:r>
      <w:r>
        <w:rPr>
          <w:spacing w:val="40"/>
        </w:rPr>
        <w:t> </w:t>
      </w:r>
      <w:r>
        <w:rPr/>
        <w:t>quires that more details are perceived and processed, resulting in </w:t>
      </w:r>
      <w:r>
        <w:rPr/>
        <w:t>a</w:t>
      </w:r>
      <w:r>
        <w:rPr>
          <w:spacing w:val="40"/>
        </w:rPr>
        <w:t> </w:t>
      </w:r>
      <w:r>
        <w:rPr/>
        <w:t>higher load on the perceptual system (</w:t>
      </w:r>
      <w:hyperlink w:history="true" w:anchor="_bookmark22">
        <w:r>
          <w:rPr>
            <w:color w:val="007FAC"/>
          </w:rPr>
          <w:t>Lavie et al., 2009</w:t>
        </w:r>
      </w:hyperlink>
      <w:r>
        <w:rPr/>
        <w:t>). Such an</w:t>
      </w:r>
      <w:r>
        <w:rPr>
          <w:spacing w:val="40"/>
        </w:rPr>
        <w:t> </w:t>
      </w:r>
      <w:r>
        <w:rPr>
          <w:spacing w:val="-2"/>
        </w:rPr>
        <w:t>abundance of visual information has been referred to as </w:t>
      </w:r>
      <w:r>
        <w:rPr>
          <w:i/>
          <w:spacing w:val="-2"/>
        </w:rPr>
        <w:t>perceptual rich-</w:t>
      </w:r>
      <w:r>
        <w:rPr>
          <w:i/>
          <w:spacing w:val="40"/>
        </w:rPr>
        <w:t> </w:t>
      </w:r>
      <w:r>
        <w:rPr>
          <w:i/>
        </w:rPr>
        <w:t>ness </w:t>
      </w:r>
      <w:r>
        <w:rPr/>
        <w:t>(</w:t>
      </w:r>
      <w:hyperlink w:history="true" w:anchor="_bookmark26">
        <w:r>
          <w:rPr>
            <w:color w:val="007FAC"/>
          </w:rPr>
          <w:t>Menendez et al., 2020</w:t>
        </w:r>
      </w:hyperlink>
      <w:r>
        <w:rPr/>
        <w:t>, </w:t>
      </w:r>
      <w:hyperlink w:history="true" w:anchor="_bookmark27">
        <w:r>
          <w:rPr>
            <w:color w:val="007FAC"/>
          </w:rPr>
          <w:t>2022</w:t>
        </w:r>
      </w:hyperlink>
      <w:r>
        <w:rPr/>
        <w:t>), and, during a learning task, may</w:t>
      </w:r>
      <w:r>
        <w:rPr>
          <w:spacing w:val="40"/>
        </w:rPr>
        <w:t> </w:t>
      </w:r>
      <w:r>
        <w:rPr/>
        <w:t>impose</w:t>
      </w:r>
      <w:r>
        <w:rPr>
          <w:spacing w:val="-10"/>
        </w:rPr>
        <w:t> </w:t>
      </w:r>
      <w:r>
        <w:rPr/>
        <w:t>demands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learners,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example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requiring</w:t>
      </w:r>
      <w:r>
        <w:rPr>
          <w:spacing w:val="-10"/>
        </w:rPr>
        <w:t> </w:t>
      </w:r>
      <w:r>
        <w:rPr/>
        <w:t>them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mentally</w:t>
      </w:r>
      <w:r>
        <w:rPr>
          <w:spacing w:val="40"/>
        </w:rPr>
        <w:t> </w:t>
      </w:r>
      <w:r>
        <w:rPr/>
        <w:t>separate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relevant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irrelevant</w:t>
      </w:r>
      <w:r>
        <w:rPr>
          <w:spacing w:val="-9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(e.g.,</w:t>
      </w:r>
      <w:r>
        <w:rPr>
          <w:spacing w:val="-10"/>
        </w:rPr>
        <w:t> </w:t>
      </w:r>
      <w:hyperlink w:history="true" w:anchor="_bookmark9">
        <w:r>
          <w:rPr>
            <w:color w:val="007FAC"/>
          </w:rPr>
          <w:t>Berney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9">
        <w:r>
          <w:rPr>
            <w:color w:val="007FAC"/>
          </w:rPr>
          <w:t>2015</w:t>
        </w:r>
      </w:hyperlink>
      <w:r>
        <w:rPr/>
        <w:t>). Realistic visualizations featuring many details will need to be</w:t>
      </w:r>
      <w:r>
        <w:rPr>
          <w:spacing w:val="40"/>
        </w:rPr>
        <w:t> </w:t>
      </w:r>
      <w:r>
        <w:rPr/>
        <w:t>mentally segmented into more primitive three-dimensional primitives</w:t>
      </w:r>
      <w:r>
        <w:rPr>
          <w:spacing w:val="40"/>
        </w:rPr>
        <w:t> </w:t>
      </w:r>
      <w:r>
        <w:rPr/>
        <w:t>(as postulated within </w:t>
      </w:r>
      <w:r>
        <w:rPr>
          <w:i/>
        </w:rPr>
        <w:t>geon </w:t>
      </w:r>
      <w:r>
        <w:rPr/>
        <w:t>theory, </w:t>
      </w:r>
      <w:hyperlink w:history="true" w:anchor="_bookmark10">
        <w:r>
          <w:rPr>
            <w:color w:val="007FAC"/>
          </w:rPr>
          <w:t>Biederman, 1985</w:t>
        </w:r>
      </w:hyperlink>
      <w:r>
        <w:rPr/>
        <w:t>, </w:t>
      </w:r>
      <w:hyperlink w:history="true" w:anchor="_bookmark11">
        <w:r>
          <w:rPr>
            <w:color w:val="007FAC"/>
          </w:rPr>
          <w:t>1987</w:t>
        </w:r>
      </w:hyperlink>
      <w:r>
        <w:rPr/>
        <w:t>; see </w:t>
      </w:r>
      <w:hyperlink w:history="true" w:anchor="_bookmark37">
        <w:r>
          <w:rPr>
            <w:color w:val="007FAC"/>
          </w:rPr>
          <w:t>Skul-</w:t>
        </w:r>
      </w:hyperlink>
      <w:r>
        <w:rPr>
          <w:color w:val="007FAC"/>
          <w:spacing w:val="40"/>
        </w:rPr>
        <w:t> </w:t>
      </w:r>
      <w:hyperlink w:history="true" w:anchor="_bookmark37">
        <w:r>
          <w:rPr>
            <w:color w:val="007FAC"/>
            <w:spacing w:val="-2"/>
          </w:rPr>
          <w:t>mowski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et al., 2022</w:t>
        </w:r>
      </w:hyperlink>
      <w:r>
        <w:rPr>
          <w:spacing w:val="-2"/>
        </w:rPr>
        <w:t>;</w:t>
      </w:r>
      <w:r>
        <w:rPr>
          <w:spacing w:val="-3"/>
        </w:rPr>
        <w:t> </w:t>
      </w:r>
      <w:hyperlink w:history="true" w:anchor="_bookmark32">
        <w:r>
          <w:rPr>
            <w:color w:val="007FAC"/>
            <w:spacing w:val="-2"/>
          </w:rPr>
          <w:t>Skulmowski,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2022a</w:t>
        </w:r>
      </w:hyperlink>
      <w:r>
        <w:rPr>
          <w:spacing w:val="-2"/>
        </w:rPr>
        <w:t>).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process</w:t>
      </w:r>
      <w:r>
        <w:rPr>
          <w:spacing w:val="-3"/>
        </w:rPr>
        <w:t> </w:t>
      </w:r>
      <w:r>
        <w:rPr>
          <w:spacing w:val="-2"/>
        </w:rPr>
        <w:t>involving</w:t>
      </w:r>
      <w:r>
        <w:rPr>
          <w:spacing w:val="-3"/>
        </w:rPr>
        <w:t> </w:t>
      </w:r>
      <w:r>
        <w:rPr>
          <w:spacing w:val="-2"/>
        </w:rPr>
        <w:t>varying</w:t>
      </w:r>
      <w:r>
        <w:rPr>
          <w:spacing w:val="40"/>
        </w:rPr>
        <w:t> </w:t>
      </w:r>
      <w:r>
        <w:rPr/>
        <w:t>levels of perceptual load is thought to result in concrete mental repre-</w:t>
      </w:r>
      <w:r>
        <w:rPr>
          <w:spacing w:val="40"/>
        </w:rPr>
        <w:t> </w:t>
      </w:r>
      <w:r>
        <w:rPr>
          <w:spacing w:val="-2"/>
        </w:rPr>
        <w:t>sentations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exert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certain</w:t>
      </w:r>
      <w:r>
        <w:rPr>
          <w:spacing w:val="-7"/>
        </w:rPr>
        <w:t> </w:t>
      </w:r>
      <w:r>
        <w:rPr>
          <w:spacing w:val="-2"/>
        </w:rPr>
        <w:t>cognitive</w:t>
      </w:r>
      <w:r>
        <w:rPr>
          <w:spacing w:val="-6"/>
        </w:rPr>
        <w:t> </w:t>
      </w:r>
      <w:r>
        <w:rPr>
          <w:spacing w:val="-2"/>
        </w:rPr>
        <w:t>load</w:t>
      </w:r>
      <w:r>
        <w:rPr>
          <w:spacing w:val="-5"/>
        </w:rPr>
        <w:t> </w:t>
      </w:r>
      <w:r>
        <w:rPr>
          <w:spacing w:val="-2"/>
        </w:rPr>
        <w:t>depending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number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elements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kept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mind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same</w:t>
      </w:r>
      <w:r>
        <w:rPr>
          <w:spacing w:val="-6"/>
        </w:rPr>
        <w:t> </w:t>
      </w:r>
      <w:r>
        <w:rPr/>
        <w:t>time</w:t>
      </w:r>
      <w:r>
        <w:rPr>
          <w:spacing w:val="-6"/>
        </w:rPr>
        <w:t> </w:t>
      </w:r>
      <w:r>
        <w:rPr/>
        <w:t>(</w:t>
      </w:r>
      <w:hyperlink w:history="true" w:anchor="_bookmark37">
        <w:r>
          <w:rPr>
            <w:color w:val="007FAC"/>
          </w:rPr>
          <w:t>Skulmowski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2022</w:t>
        </w:r>
      </w:hyperlink>
      <w:r>
        <w:rPr/>
        <w:t>).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relationship</w:t>
      </w:r>
      <w:r>
        <w:rPr>
          <w:spacing w:val="-1"/>
        </w:rPr>
        <w:t> </w:t>
      </w:r>
      <w:r>
        <w:rPr/>
        <w:t>between</w:t>
      </w:r>
      <w:r>
        <w:rPr>
          <w:spacing w:val="-2"/>
        </w:rPr>
        <w:t> </w:t>
      </w:r>
      <w:r>
        <w:rPr/>
        <w:t>realism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cognitive</w:t>
      </w:r>
      <w:r>
        <w:rPr>
          <w:spacing w:val="-1"/>
        </w:rPr>
        <w:t> </w:t>
      </w:r>
      <w:r>
        <w:rPr/>
        <w:t>load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discussed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following section.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Cognitive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load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7"/>
          <w:sz w:val="16"/>
        </w:rPr>
        <w:t> </w:t>
      </w:r>
      <w:r>
        <w:rPr>
          <w:i/>
          <w:spacing w:val="-2"/>
          <w:w w:val="90"/>
          <w:sz w:val="16"/>
        </w:rPr>
        <w:t>realism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Research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realism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often</w:t>
      </w:r>
      <w:r>
        <w:rPr>
          <w:spacing w:val="-5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4"/>
        </w:rPr>
        <w:t> </w:t>
      </w:r>
      <w:r>
        <w:rPr/>
        <w:t>cognitive</w:t>
      </w:r>
      <w:r>
        <w:rPr>
          <w:spacing w:val="-6"/>
        </w:rPr>
        <w:t> </w:t>
      </w:r>
      <w:r>
        <w:rPr/>
        <w:t>load</w:t>
      </w:r>
      <w:r>
        <w:rPr>
          <w:spacing w:val="-4"/>
        </w:rPr>
        <w:t> </w:t>
      </w:r>
      <w:r>
        <w:rPr/>
        <w:t>theory</w:t>
      </w:r>
      <w:r>
        <w:rPr>
          <w:spacing w:val="-5"/>
        </w:rPr>
        <w:t> </w:t>
      </w:r>
      <w:r>
        <w:rPr/>
        <w:t>(</w:t>
      </w:r>
      <w:hyperlink w:history="true" w:anchor="_bookmark44">
        <w:r>
          <w:rPr>
            <w:color w:val="007FAC"/>
          </w:rPr>
          <w:t>Sweller</w:t>
        </w:r>
      </w:hyperlink>
      <w:r>
        <w:rPr>
          <w:color w:val="007FAC"/>
          <w:spacing w:val="40"/>
        </w:rPr>
        <w:t> </w:t>
      </w:r>
      <w:hyperlink w:history="true" w:anchor="_bookmark44">
        <w:r>
          <w:rPr>
            <w:color w:val="007FAC"/>
          </w:rPr>
          <w:t>et al., 1998</w:t>
        </w:r>
      </w:hyperlink>
      <w:r>
        <w:rPr/>
        <w:t>, </w:t>
      </w:r>
      <w:hyperlink w:history="true" w:anchor="_bookmark45">
        <w:r>
          <w:rPr>
            <w:color w:val="007FAC"/>
          </w:rPr>
          <w:t>2019</w:t>
        </w:r>
      </w:hyperlink>
      <w:r>
        <w:rPr/>
        <w:t>) which assumes a limited working memory </w:t>
      </w:r>
      <w:r>
        <w:rPr/>
        <w:t>capacity</w:t>
      </w:r>
      <w:r>
        <w:rPr>
          <w:spacing w:val="40"/>
        </w:rPr>
        <w:t> </w:t>
      </w:r>
      <w:r>
        <w:rPr/>
        <w:t>that can be </w:t>
      </w:r>
      <w:r>
        <w:rPr>
          <w:rFonts w:ascii="Times New Roman"/>
        </w:rPr>
        <w:t>fi</w:t>
      </w:r>
      <w:r>
        <w:rPr/>
        <w:t>lled with relevant (</w:t>
      </w:r>
      <w:r>
        <w:rPr>
          <w:i/>
        </w:rPr>
        <w:t>intrinsic</w:t>
      </w:r>
      <w:r>
        <w:rPr/>
        <w:t>) and irrelevant (</w:t>
      </w:r>
      <w:r>
        <w:rPr>
          <w:i/>
        </w:rPr>
        <w:t>extraneous</w:t>
      </w:r>
      <w:r>
        <w:rPr/>
        <w:t>)</w:t>
      </w:r>
      <w:r>
        <w:rPr>
          <w:spacing w:val="40"/>
        </w:rPr>
        <w:t> </w:t>
      </w:r>
      <w:r>
        <w:rPr/>
        <w:t>cognitive load. In this model, learning can be enhanced by minimizing</w:t>
      </w:r>
      <w:r>
        <w:rPr>
          <w:spacing w:val="40"/>
        </w:rPr>
        <w:t> </w:t>
      </w:r>
      <w:r>
        <w:rPr>
          <w:spacing w:val="-2"/>
        </w:rPr>
        <w:t>extraneous</w:t>
      </w:r>
      <w:r>
        <w:rPr>
          <w:spacing w:val="-5"/>
        </w:rPr>
        <w:t> </w:t>
      </w:r>
      <w:r>
        <w:rPr>
          <w:spacing w:val="-2"/>
        </w:rPr>
        <w:t>cognitive</w:t>
      </w:r>
      <w:r>
        <w:rPr>
          <w:spacing w:val="-4"/>
        </w:rPr>
        <w:t> </w:t>
      </w:r>
      <w:r>
        <w:rPr>
          <w:spacing w:val="-2"/>
        </w:rPr>
        <w:t>load</w:t>
      </w:r>
      <w:r>
        <w:rPr>
          <w:spacing w:val="-4"/>
        </w:rPr>
        <w:t> </w:t>
      </w:r>
      <w:r>
        <w:rPr>
          <w:spacing w:val="-2"/>
        </w:rPr>
        <w:t>so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mental</w:t>
      </w:r>
      <w:r>
        <w:rPr>
          <w:spacing w:val="-4"/>
        </w:rPr>
        <w:t> </w:t>
      </w:r>
      <w:r>
        <w:rPr>
          <w:spacing w:val="-2"/>
        </w:rPr>
        <w:t>capacities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used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engage</w:t>
      </w:r>
      <w:r>
        <w:rPr>
          <w:spacing w:val="40"/>
        </w:rPr>
        <w:t> </w:t>
      </w:r>
      <w:r>
        <w:rPr/>
        <w:t>with</w:t>
      </w:r>
      <w:r>
        <w:rPr>
          <w:spacing w:val="-2"/>
        </w:rPr>
        <w:t> </w:t>
      </w:r>
      <w:r>
        <w:rPr/>
        <w:t>intrinsic</w:t>
      </w:r>
      <w:r>
        <w:rPr>
          <w:spacing w:val="-4"/>
        </w:rPr>
        <w:t> </w:t>
      </w:r>
      <w:r>
        <w:rPr/>
        <w:t>cognitive</w:t>
      </w:r>
      <w:r>
        <w:rPr>
          <w:spacing w:val="-2"/>
        </w:rPr>
        <w:t> </w:t>
      </w:r>
      <w:r>
        <w:rPr/>
        <w:t>load.</w:t>
      </w:r>
      <w:r>
        <w:rPr>
          <w:spacing w:val="-2"/>
        </w:rPr>
        <w:t> </w:t>
      </w:r>
      <w:r>
        <w:rPr/>
        <w:t>Therefore,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question</w:t>
      </w:r>
      <w:r>
        <w:rPr>
          <w:spacing w:val="-3"/>
        </w:rPr>
        <w:t> </w:t>
      </w:r>
      <w:r>
        <w:rPr/>
        <w:t>arises</w:t>
      </w:r>
      <w:r>
        <w:rPr>
          <w:spacing w:val="-2"/>
        </w:rPr>
        <w:t> </w:t>
      </w:r>
      <w:r>
        <w:rPr/>
        <w:t>whether</w:t>
      </w:r>
      <w:r>
        <w:rPr>
          <w:spacing w:val="-3"/>
        </w:rPr>
        <w:t> </w:t>
      </w:r>
      <w:r>
        <w:rPr/>
        <w:t>re-</w:t>
      </w:r>
      <w:r>
        <w:rPr>
          <w:spacing w:val="40"/>
        </w:rPr>
        <w:t> </w:t>
      </w:r>
      <w:r>
        <w:rPr/>
        <w:t>alism needs to be considered to be a form of extraneous cognitive load</w:t>
      </w:r>
      <w:r>
        <w:rPr>
          <w:spacing w:val="40"/>
        </w:rPr>
        <w:t> </w:t>
      </w:r>
      <w:r>
        <w:rPr/>
        <w:t>(see </w:t>
      </w:r>
      <w:hyperlink w:history="true" w:anchor="_bookmark31">
        <w:r>
          <w:rPr>
            <w:color w:val="007FAC"/>
          </w:rPr>
          <w:t>Scheiter et al., 2009</w:t>
        </w:r>
      </w:hyperlink>
      <w:r>
        <w:rPr/>
        <w:t>).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Realism has been shown to induce extraneous cognitive load </w:t>
      </w:r>
      <w:r>
        <w:rPr/>
        <w:t>in</w:t>
      </w:r>
      <w:r>
        <w:rPr>
          <w:spacing w:val="40"/>
        </w:rPr>
        <w:t> </w:t>
      </w:r>
      <w:r>
        <w:rPr/>
        <w:t>multiple studies (e.g., </w:t>
      </w:r>
      <w:hyperlink w:history="true" w:anchor="_bookmark32">
        <w:r>
          <w:rPr>
            <w:color w:val="007FAC"/>
          </w:rPr>
          <w:t>Skulmowski, 2022a</w:t>
        </w:r>
      </w:hyperlink>
      <w:r>
        <w:rPr/>
        <w:t>; </w:t>
      </w:r>
      <w:hyperlink w:history="true" w:anchor="_bookmark36">
        <w:r>
          <w:rPr>
            <w:color w:val="007FAC"/>
          </w:rPr>
          <w:t>2023b</w:t>
        </w:r>
      </w:hyperlink>
      <w:r>
        <w:rPr/>
        <w:t>). However, research</w:t>
      </w:r>
      <w:r>
        <w:rPr>
          <w:spacing w:val="40"/>
        </w:rPr>
        <w:t> </w:t>
      </w:r>
      <w:r>
        <w:rPr/>
        <w:t>has shown that realism may be necessary for some learning tasks (for</w:t>
      </w:r>
      <w:r>
        <w:rPr>
          <w:spacing w:val="40"/>
        </w:rPr>
        <w:t> </w:t>
      </w:r>
      <w:r>
        <w:rPr/>
        <w:t>overviews,</w:t>
      </w:r>
      <w:r>
        <w:rPr>
          <w:spacing w:val="-9"/>
        </w:rPr>
        <w:t> </w:t>
      </w:r>
      <w:r>
        <w:rPr/>
        <w:t>see</w:t>
      </w:r>
      <w:r>
        <w:rPr>
          <w:spacing w:val="-8"/>
        </w:rPr>
        <w:t> </w:t>
      </w:r>
      <w:hyperlink w:history="true" w:anchor="_bookmark28">
        <w:r>
          <w:rPr>
            <w:color w:val="007FAC"/>
          </w:rPr>
          <w:t>Nebel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2020</w:t>
        </w:r>
      </w:hyperlink>
      <w:r>
        <w:rPr/>
        <w:t>;</w:t>
      </w:r>
      <w:r>
        <w:rPr>
          <w:spacing w:val="-8"/>
        </w:rPr>
        <w:t> </w:t>
      </w:r>
      <w:hyperlink w:history="true" w:anchor="_bookmark37">
        <w:r>
          <w:rPr>
            <w:color w:val="007FAC"/>
          </w:rPr>
          <w:t>Skulmowski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2022</w:t>
        </w:r>
      </w:hyperlink>
      <w:r>
        <w:rPr/>
        <w:t>).</w:t>
      </w:r>
      <w:r>
        <w:rPr>
          <w:spacing w:val="-9"/>
        </w:rPr>
        <w:t> </w:t>
      </w:r>
      <w:r>
        <w:rPr/>
        <w:t>Beyond</w:t>
      </w:r>
      <w:r>
        <w:rPr>
          <w:spacing w:val="-9"/>
        </w:rPr>
        <w:t> </w:t>
      </w:r>
      <w:r>
        <w:rPr/>
        <w:t>task</w:t>
      </w:r>
      <w:r>
        <w:rPr>
          <w:spacing w:val="40"/>
        </w:rPr>
        <w:t> </w:t>
      </w:r>
      <w:r>
        <w:rPr/>
        <w:t>requirements,</w:t>
      </w:r>
      <w:r>
        <w:rPr>
          <w:spacing w:val="-4"/>
        </w:rPr>
        <w:t> </w:t>
      </w:r>
      <w:r>
        <w:rPr/>
        <w:t>recent</w:t>
      </w:r>
      <w:r>
        <w:rPr>
          <w:spacing w:val="-4"/>
        </w:rPr>
        <w:t> </w:t>
      </w:r>
      <w:r>
        <w:rPr/>
        <w:t>research</w:t>
      </w:r>
      <w:r>
        <w:rPr>
          <w:spacing w:val="-5"/>
        </w:rPr>
        <w:t> </w:t>
      </w:r>
      <w:r>
        <w:rPr/>
        <w:t>has</w:t>
      </w:r>
      <w:r>
        <w:rPr>
          <w:spacing w:val="-4"/>
        </w:rPr>
        <w:t> </w:t>
      </w:r>
      <w:r>
        <w:rPr/>
        <w:t>investigated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role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more</w:t>
      </w:r>
      <w:r>
        <w:rPr>
          <w:spacing w:val="-5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40"/>
        </w:rPr>
        <w:t> </w:t>
      </w:r>
      <w:r>
        <w:rPr/>
        <w:t>properties of realism and their effects on learning. There are intrinsic</w:t>
      </w:r>
      <w:r>
        <w:rPr>
          <w:spacing w:val="40"/>
        </w:rPr>
        <w:t> </w:t>
      </w:r>
      <w:r>
        <w:rPr/>
        <w:t>properties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visualizations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may</w:t>
      </w:r>
      <w:r>
        <w:rPr>
          <w:spacing w:val="-10"/>
        </w:rPr>
        <w:t> </w:t>
      </w:r>
      <w:r>
        <w:rPr/>
        <w:t>affect</w:t>
      </w:r>
      <w:r>
        <w:rPr>
          <w:spacing w:val="-9"/>
        </w:rPr>
        <w:t> </w:t>
      </w:r>
      <w:r>
        <w:rPr/>
        <w:t>if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how</w:t>
      </w:r>
      <w:r>
        <w:rPr>
          <w:spacing w:val="-9"/>
        </w:rPr>
        <w:t> </w:t>
      </w:r>
      <w:r>
        <w:rPr/>
        <w:t>much</w:t>
      </w:r>
      <w:r>
        <w:rPr>
          <w:spacing w:val="-10"/>
        </w:rPr>
        <w:t> </w:t>
      </w:r>
      <w:r>
        <w:rPr/>
        <w:t>learners</w:t>
      </w:r>
      <w:r>
        <w:rPr>
          <w:spacing w:val="-10"/>
        </w:rPr>
        <w:t> </w:t>
      </w:r>
      <w:r>
        <w:rPr/>
        <w:t>can</w:t>
      </w:r>
      <w:r>
        <w:rPr>
          <w:spacing w:val="40"/>
        </w:rPr>
        <w:t> </w:t>
      </w:r>
      <w:r>
        <w:rPr>
          <w:spacing w:val="-2"/>
        </w:rPr>
        <w:t>bene</w:t>
      </w:r>
      <w:r>
        <w:rPr>
          <w:rFonts w:ascii="Times New Roman"/>
          <w:spacing w:val="-2"/>
        </w:rPr>
        <w:t>fi</w:t>
      </w:r>
      <w:r>
        <w:rPr>
          <w:spacing w:val="-2"/>
        </w:rPr>
        <w:t>t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realism.</w:t>
      </w:r>
      <w:r>
        <w:rPr>
          <w:spacing w:val="-4"/>
        </w:rPr>
        <w:t> </w:t>
      </w:r>
      <w:r>
        <w:rPr>
          <w:spacing w:val="-2"/>
        </w:rPr>
        <w:t>There</w:t>
      </w:r>
      <w:r>
        <w:rPr>
          <w:spacing w:val="-5"/>
        </w:rPr>
        <w:t> </w:t>
      </w:r>
      <w:r>
        <w:rPr>
          <w:spacing w:val="-2"/>
        </w:rPr>
        <w:t>has</w:t>
      </w:r>
      <w:r>
        <w:rPr>
          <w:spacing w:val="-5"/>
        </w:rPr>
        <w:t> </w:t>
      </w:r>
      <w:r>
        <w:rPr>
          <w:spacing w:val="-2"/>
        </w:rPr>
        <w:t>been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discussion</w:t>
      </w:r>
      <w:r>
        <w:rPr>
          <w:spacing w:val="-5"/>
        </w:rPr>
        <w:t> </w:t>
      </w:r>
      <w:r>
        <w:rPr>
          <w:spacing w:val="-2"/>
        </w:rPr>
        <w:t>regarding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cognitive</w:t>
      </w:r>
      <w:r>
        <w:rPr>
          <w:spacing w:val="40"/>
        </w:rPr>
        <w:t> </w:t>
      </w:r>
      <w:r>
        <w:rPr>
          <w:spacing w:val="-2"/>
        </w:rPr>
        <w:t>costs and bene</w:t>
      </w:r>
      <w:r>
        <w:rPr>
          <w:rFonts w:ascii="Times New Roman"/>
          <w:spacing w:val="-2"/>
        </w:rPr>
        <w:t>fi</w:t>
      </w:r>
      <w:r>
        <w:rPr>
          <w:spacing w:val="-2"/>
        </w:rPr>
        <w:t>ts that different types of presentation</w:t>
      </w:r>
      <w:r>
        <w:rPr>
          <w:spacing w:val="-3"/>
        </w:rPr>
        <w:t> </w:t>
      </w:r>
      <w:r>
        <w:rPr>
          <w:spacing w:val="-2"/>
        </w:rPr>
        <w:t>have, leading some</w:t>
      </w:r>
      <w:r>
        <w:rPr>
          <w:spacing w:val="40"/>
        </w:rPr>
        <w:t> </w:t>
      </w:r>
      <w:r>
        <w:rPr>
          <w:spacing w:val="-2"/>
        </w:rPr>
        <w:t>authors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speak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cost-bene</w:t>
      </w:r>
      <w:r>
        <w:rPr>
          <w:rFonts w:ascii="Times New Roman"/>
          <w:spacing w:val="-2"/>
        </w:rPr>
        <w:t>fi</w:t>
      </w:r>
      <w:r>
        <w:rPr>
          <w:spacing w:val="-2"/>
        </w:rPr>
        <w:t>t</w:t>
      </w:r>
      <w:r>
        <w:rPr>
          <w:spacing w:val="-6"/>
        </w:rPr>
        <w:t> </w:t>
      </w:r>
      <w:r>
        <w:rPr>
          <w:spacing w:val="-2"/>
        </w:rPr>
        <w:t>models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some</w:t>
      </w:r>
      <w:r>
        <w:rPr>
          <w:spacing w:val="-7"/>
        </w:rPr>
        <w:t> </w:t>
      </w:r>
      <w:r>
        <w:rPr>
          <w:spacing w:val="-2"/>
        </w:rPr>
        <w:t>cognitive</w:t>
      </w:r>
      <w:r>
        <w:rPr>
          <w:spacing w:val="-8"/>
        </w:rPr>
        <w:t> </w:t>
      </w:r>
      <w:r>
        <w:rPr>
          <w:spacing w:val="-2"/>
        </w:rPr>
        <w:t>load</w:t>
      </w:r>
      <w:r>
        <w:rPr>
          <w:spacing w:val="-8"/>
        </w:rPr>
        <w:t> </w:t>
      </w:r>
      <w:r>
        <w:rPr>
          <w:spacing w:val="-2"/>
        </w:rPr>
        <w:t>may</w:t>
      </w:r>
      <w:r>
        <w:rPr>
          <w:spacing w:val="40"/>
        </w:rPr>
        <w:t> </w:t>
      </w:r>
      <w:r>
        <w:rPr>
          <w:spacing w:val="-2"/>
        </w:rPr>
        <w:t>be tolerated in case</w:t>
      </w:r>
      <w:r>
        <w:rPr>
          <w:spacing w:val="-3"/>
        </w:rPr>
        <w:t> </w:t>
      </w:r>
      <w:r>
        <w:rPr>
          <w:spacing w:val="-2"/>
        </w:rPr>
        <w:t>this obstacle</w:t>
      </w:r>
      <w:r>
        <w:rPr>
          <w:spacing w:val="-3"/>
        </w:rPr>
        <w:t> </w:t>
      </w:r>
      <w:r>
        <w:rPr>
          <w:spacing w:val="-2"/>
        </w:rPr>
        <w:t>provides other</w:t>
      </w:r>
      <w:r>
        <w:rPr>
          <w:spacing w:val="-3"/>
        </w:rPr>
        <w:t> </w:t>
      </w:r>
      <w:r>
        <w:rPr>
          <w:spacing w:val="-2"/>
        </w:rPr>
        <w:t>advantages</w:t>
      </w:r>
      <w:r>
        <w:rPr>
          <w:spacing w:val="-3"/>
        </w:rPr>
        <w:t> </w:t>
      </w:r>
      <w:r>
        <w:rPr>
          <w:spacing w:val="-2"/>
        </w:rPr>
        <w:t>(</w:t>
      </w:r>
      <w:hyperlink w:history="true" w:anchor="_bookmark42">
        <w:r>
          <w:rPr>
            <w:color w:val="007FAC"/>
            <w:spacing w:val="-2"/>
          </w:rPr>
          <w:t>Skulmowski</w:t>
        </w:r>
      </w:hyperlink>
      <w:r>
        <w:rPr>
          <w:color w:val="007FAC"/>
          <w:spacing w:val="40"/>
        </w:rPr>
        <w:t> </w:t>
      </w:r>
      <w:r>
        <w:rPr>
          <w:rFonts w:ascii="Times New Roman"/>
          <w:color w:val="007FAC"/>
        </w:rPr>
        <w:t>&amp; </w:t>
      </w:r>
      <w:hyperlink w:history="true" w:anchor="_bookmark42">
        <w:r>
          <w:rPr>
            <w:color w:val="007FAC"/>
          </w:rPr>
          <w:t>Xu, 2022</w:t>
        </w:r>
      </w:hyperlink>
      <w:r>
        <w:rPr/>
        <w:t>). Thus, it may be necessary to more closely analyze under</w:t>
      </w:r>
      <w:r>
        <w:rPr>
          <w:spacing w:val="40"/>
        </w:rPr>
        <w:t> </w:t>
      </w:r>
      <w:r>
        <w:rPr/>
        <w:t>which speci</w:t>
      </w:r>
      <w:r>
        <w:rPr>
          <w:rFonts w:ascii="Times New Roman"/>
        </w:rPr>
        <w:t>fi</w:t>
      </w:r>
      <w:r>
        <w:rPr/>
        <w:t>c circumstances realism can bene</w:t>
      </w:r>
      <w:r>
        <w:rPr>
          <w:rFonts w:ascii="Times New Roman"/>
        </w:rPr>
        <w:t>fi</w:t>
      </w:r>
      <w:r>
        <w:rPr/>
        <w:t>t learners. In the</w:t>
      </w:r>
      <w:r>
        <w:rPr>
          <w:spacing w:val="40"/>
        </w:rPr>
        <w:t> </w:t>
      </w:r>
      <w:r>
        <w:rPr>
          <w:spacing w:val="-2"/>
        </w:rPr>
        <w:t>following</w:t>
      </w:r>
      <w:r>
        <w:rPr>
          <w:spacing w:val="-6"/>
        </w:rPr>
        <w:t> </w:t>
      </w:r>
      <w:r>
        <w:rPr>
          <w:spacing w:val="-2"/>
        </w:rPr>
        <w:t>section,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design</w:t>
      </w:r>
      <w:r>
        <w:rPr>
          <w:spacing w:val="-6"/>
        </w:rPr>
        <w:t> </w:t>
      </w:r>
      <w:r>
        <w:rPr>
          <w:spacing w:val="-2"/>
        </w:rPr>
        <w:t>factors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realism</w:t>
      </w:r>
      <w:r>
        <w:rPr>
          <w:spacing w:val="-6"/>
        </w:rPr>
        <w:t> </w:t>
      </w:r>
      <w:r>
        <w:rPr>
          <w:spacing w:val="-2"/>
        </w:rPr>
        <w:t>investigated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present</w:t>
      </w:r>
      <w:r>
        <w:rPr>
          <w:spacing w:val="40"/>
        </w:rPr>
        <w:t> </w:t>
      </w:r>
      <w:r>
        <w:rPr/>
        <w:t>studies are discussed.</w:t>
      </w:r>
    </w:p>
    <w:p>
      <w:pPr>
        <w:pStyle w:val="BodyText"/>
        <w:spacing w:before="43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Dimensionality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perspective</w:t>
      </w:r>
      <w:r>
        <w:rPr>
          <w:i/>
          <w:sz w:val="16"/>
        </w:rPr>
        <w:t> </w:t>
      </w:r>
      <w:r>
        <w:rPr>
          <w:i/>
          <w:w w:val="90"/>
          <w:sz w:val="16"/>
        </w:rPr>
        <w:t>as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means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to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utilize</w:t>
      </w:r>
      <w:r>
        <w:rPr>
          <w:i/>
          <w:spacing w:val="1"/>
          <w:sz w:val="16"/>
        </w:rPr>
        <w:t> </w:t>
      </w:r>
      <w:r>
        <w:rPr>
          <w:i/>
          <w:spacing w:val="-2"/>
          <w:w w:val="90"/>
          <w:sz w:val="16"/>
        </w:rPr>
        <w:t>realism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One of the major differences that realistic visualizations </w:t>
      </w:r>
      <w:r>
        <w:rPr/>
        <w:t>have</w:t>
      </w:r>
      <w:r>
        <w:rPr>
          <w:spacing w:val="40"/>
        </w:rPr>
        <w:t> </w:t>
      </w:r>
      <w:r>
        <w:rPr/>
        <w:t>compared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more</w:t>
      </w:r>
      <w:r>
        <w:rPr>
          <w:spacing w:val="-8"/>
        </w:rPr>
        <w:t> </w:t>
      </w:r>
      <w:r>
        <w:rPr/>
        <w:t>simpli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8"/>
        </w:rPr>
        <w:t> </w:t>
      </w:r>
      <w:r>
        <w:rPr/>
        <w:t>(or</w:t>
      </w:r>
      <w:r>
        <w:rPr>
          <w:spacing w:val="-9"/>
        </w:rPr>
        <w:t> </w:t>
      </w:r>
      <w:r>
        <w:rPr/>
        <w:t>schematic)</w:t>
      </w:r>
      <w:r>
        <w:rPr>
          <w:spacing w:val="-8"/>
        </w:rPr>
        <w:t> </w:t>
      </w:r>
      <w:r>
        <w:rPr/>
        <w:t>diagrams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former</w:t>
      </w:r>
      <w:r>
        <w:rPr>
          <w:spacing w:val="40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visually</w:t>
      </w:r>
      <w:r>
        <w:rPr>
          <w:spacing w:val="-4"/>
        </w:rPr>
        <w:t> </w:t>
      </w:r>
      <w:r>
        <w:rPr/>
        <w:t>convey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three-dimensional</w:t>
      </w:r>
      <w:r>
        <w:rPr>
          <w:spacing w:val="-4"/>
        </w:rPr>
        <w:t> </w:t>
      </w:r>
      <w:r>
        <w:rPr/>
        <w:t>shape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object</w:t>
      </w:r>
      <w:r>
        <w:rPr>
          <w:spacing w:val="40"/>
        </w:rPr>
        <w:t> </w:t>
      </w:r>
      <w:r>
        <w:rPr/>
        <w:t>in a more detailed manner. More speci</w:t>
      </w:r>
      <w:r>
        <w:rPr>
          <w:rFonts w:ascii="Times New Roman" w:hAnsi="Times New Roman"/>
        </w:rPr>
        <w:t>fi</w:t>
      </w:r>
      <w:r>
        <w:rPr/>
        <w:t>cally, realistic visualizations</w:t>
      </w:r>
      <w:r>
        <w:rPr>
          <w:spacing w:val="40"/>
        </w:rPr>
        <w:t> </w:t>
      </w:r>
      <w:r>
        <w:rPr/>
        <w:t>typically offer a sense of </w:t>
      </w:r>
      <w:r>
        <w:rPr>
          <w:i/>
        </w:rPr>
        <w:t>dimensionality</w:t>
      </w:r>
      <w:r>
        <w:rPr/>
        <w:t>. </w:t>
      </w:r>
      <w:hyperlink w:history="true" w:anchor="_bookmark21">
        <w:r>
          <w:rPr>
            <w:color w:val="007FAC"/>
          </w:rPr>
          <w:t>Krüger et al. (2022)</w:t>
        </w:r>
      </w:hyperlink>
      <w:r>
        <w:rPr>
          <w:color w:val="007FAC"/>
        </w:rPr>
        <w:t> </w:t>
      </w:r>
      <w:r>
        <w:rPr/>
        <w:t>de</w:t>
      </w:r>
      <w:r>
        <w:rPr>
          <w:rFonts w:ascii="Times New Roman" w:hAnsi="Times New Roman"/>
        </w:rPr>
        <w:t>fi</w:t>
      </w:r>
      <w:r>
        <w:rPr/>
        <w:t>ne</w:t>
      </w:r>
      <w:r>
        <w:rPr>
          <w:spacing w:val="40"/>
        </w:rPr>
        <w:t> </w:t>
      </w:r>
      <w:r>
        <w:rPr/>
        <w:t>dimensionality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result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providing</w:t>
      </w:r>
      <w:r>
        <w:rPr>
          <w:spacing w:val="-9"/>
        </w:rPr>
        <w:t> </w:t>
      </w:r>
      <w:r>
        <w:rPr/>
        <w:t>depth</w:t>
      </w:r>
      <w:r>
        <w:rPr>
          <w:spacing w:val="-9"/>
        </w:rPr>
        <w:t> </w:t>
      </w:r>
      <w:r>
        <w:rPr/>
        <w:t>cues</w:t>
      </w:r>
      <w:r>
        <w:rPr>
          <w:spacing w:val="-9"/>
        </w:rPr>
        <w:t> </w:t>
      </w:r>
      <w:r>
        <w:rPr/>
        <w:t>(they</w:t>
      </w:r>
      <w:r>
        <w:rPr>
          <w:spacing w:val="-9"/>
        </w:rPr>
        <w:t> </w:t>
      </w:r>
      <w:r>
        <w:rPr/>
        <w:t>cite</w:t>
      </w:r>
      <w:r>
        <w:rPr>
          <w:spacing w:val="-9"/>
        </w:rPr>
        <w:t> </w:t>
      </w:r>
      <w:hyperlink w:history="true" w:anchor="_bookmark49">
        <w:r>
          <w:rPr>
            <w:color w:val="007FAC"/>
          </w:rPr>
          <w:t>Wu</w:t>
        </w:r>
      </w:hyperlink>
      <w:r>
        <w:rPr>
          <w:color w:val="007FAC"/>
          <w:spacing w:val="-9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-10"/>
        </w:rPr>
        <w:t> </w:t>
      </w:r>
      <w:hyperlink w:history="true" w:anchor="_bookmark49">
        <w:r>
          <w:rPr>
            <w:color w:val="007FAC"/>
          </w:rPr>
          <w:t>Shah,</w:t>
        </w:r>
      </w:hyperlink>
      <w:r>
        <w:rPr>
          <w:color w:val="007FAC"/>
          <w:spacing w:val="40"/>
        </w:rPr>
        <w:t> </w:t>
      </w:r>
      <w:hyperlink w:history="true" w:anchor="_bookmark49">
        <w:r>
          <w:rPr>
            <w:color w:val="007FAC"/>
          </w:rPr>
          <w:t>2004</w:t>
        </w:r>
      </w:hyperlink>
      <w:r>
        <w:rPr/>
        <w:t>)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help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creating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spatially</w:t>
      </w:r>
      <w:r>
        <w:rPr>
          <w:spacing w:val="-6"/>
        </w:rPr>
        <w:t> </w:t>
      </w:r>
      <w:r>
        <w:rPr/>
        <w:t>correct</w:t>
      </w:r>
      <w:r>
        <w:rPr>
          <w:spacing w:val="-6"/>
        </w:rPr>
        <w:t> </w:t>
      </w:r>
      <w:r>
        <w:rPr/>
        <w:t>mental</w:t>
      </w:r>
      <w:r>
        <w:rPr>
          <w:spacing w:val="-5"/>
        </w:rPr>
        <w:t> </w:t>
      </w:r>
      <w:r>
        <w:rPr/>
        <w:t>model</w:t>
      </w:r>
      <w:r>
        <w:rPr>
          <w:spacing w:val="-6"/>
        </w:rPr>
        <w:t> </w:t>
      </w:r>
      <w:r>
        <w:rPr>
          <w:spacing w:val="-2"/>
        </w:rPr>
        <w:t>(Krüger</w:t>
      </w:r>
    </w:p>
    <w:p>
      <w:pPr>
        <w:pStyle w:val="BodyText"/>
        <w:spacing w:line="276" w:lineRule="auto" w:before="111"/>
        <w:ind w:left="131" w:right="109"/>
        <w:jc w:val="both"/>
      </w:pPr>
      <w:r>
        <w:rPr/>
        <w:br w:type="column"/>
      </w:r>
      <w:r>
        <w:rPr/>
        <w:t>et al. cite </w:t>
      </w:r>
      <w:hyperlink w:history="true" w:anchor="_bookmark12">
        <w:r>
          <w:rPr>
            <w:color w:val="007FAC"/>
          </w:rPr>
          <w:t>Chen et al., 2015</w:t>
        </w:r>
      </w:hyperlink>
      <w:r>
        <w:rPr/>
        <w:t>). Accordingly, </w:t>
      </w:r>
      <w:hyperlink w:history="true" w:anchor="_bookmark21">
        <w:r>
          <w:rPr>
            <w:color w:val="007FAC"/>
          </w:rPr>
          <w:t>Krüger et al. (2022)</w:t>
        </w:r>
      </w:hyperlink>
      <w:r>
        <w:rPr>
          <w:color w:val="007FAC"/>
        </w:rPr>
        <w:t> </w:t>
      </w:r>
      <w:r>
        <w:rPr/>
        <w:t>found a</w:t>
      </w:r>
      <w:r>
        <w:rPr>
          <w:spacing w:val="40"/>
        </w:rPr>
        <w:t> </w:t>
      </w:r>
      <w:r>
        <w:rPr/>
        <w:t>positive effect on learning a spatial structure in 3D rather than as a</w:t>
      </w:r>
      <w:r>
        <w:rPr>
          <w:spacing w:val="40"/>
        </w:rPr>
        <w:t> </w:t>
      </w:r>
      <w:r>
        <w:rPr>
          <w:spacing w:val="-2"/>
        </w:rPr>
        <w:t>two-dimensional</w:t>
      </w:r>
      <w:r>
        <w:rPr>
          <w:spacing w:val="-4"/>
        </w:rPr>
        <w:t> </w:t>
      </w:r>
      <w:r>
        <w:rPr>
          <w:spacing w:val="-2"/>
        </w:rPr>
        <w:t>presentation.</w:t>
      </w:r>
      <w:r>
        <w:rPr>
          <w:spacing w:val="-4"/>
        </w:rPr>
        <w:t> </w:t>
      </w:r>
      <w:r>
        <w:rPr>
          <w:spacing w:val="-2"/>
        </w:rPr>
        <w:t>However, it</w:t>
      </w:r>
      <w:r>
        <w:rPr>
          <w:spacing w:val="-3"/>
        </w:rPr>
        <w:t> </w:t>
      </w:r>
      <w:r>
        <w:rPr>
          <w:spacing w:val="-2"/>
        </w:rPr>
        <w:t>needs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noted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3D</w:t>
      </w:r>
      <w:r>
        <w:rPr>
          <w:spacing w:val="40"/>
        </w:rPr>
        <w:t> </w:t>
      </w:r>
      <w:r>
        <w:rPr>
          <w:spacing w:val="-2"/>
        </w:rPr>
        <w:t>version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study</w:t>
      </w:r>
      <w:r>
        <w:rPr>
          <w:spacing w:val="-4"/>
        </w:rPr>
        <w:t> </w:t>
      </w:r>
      <w:r>
        <w:rPr>
          <w:spacing w:val="-2"/>
        </w:rPr>
        <w:t>could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rotated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an</w:t>
      </w:r>
      <w:r>
        <w:rPr>
          <w:spacing w:val="-4"/>
        </w:rPr>
        <w:t> </w:t>
      </w:r>
      <w:r>
        <w:rPr>
          <w:spacing w:val="-2"/>
        </w:rPr>
        <w:t>element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augmented</w:t>
      </w:r>
      <w:r>
        <w:rPr>
          <w:spacing w:val="-5"/>
        </w:rPr>
        <w:t> </w:t>
      </w:r>
      <w:r>
        <w:rPr>
          <w:spacing w:val="-2"/>
        </w:rPr>
        <w:t>reality.</w:t>
      </w:r>
      <w:r>
        <w:rPr>
          <w:spacing w:val="40"/>
        </w:rPr>
        <w:t> </w:t>
      </w:r>
      <w:r>
        <w:rPr>
          <w:spacing w:val="-2"/>
        </w:rPr>
        <w:t>Other studies in which simpler structures or abstract, verbal information</w:t>
      </w:r>
      <w:r>
        <w:rPr>
          <w:spacing w:val="40"/>
        </w:rPr>
        <w:t> </w:t>
      </w:r>
      <w:r>
        <w:rPr/>
        <w:t>were used did not result in an advantage of dimensionality (</w:t>
      </w:r>
      <w:hyperlink w:history="true" w:anchor="_bookmark15">
        <w:r>
          <w:rPr>
            <w:color w:val="007FAC"/>
          </w:rPr>
          <w:t>He et al.,</w:t>
        </w:r>
      </w:hyperlink>
      <w:r>
        <w:rPr>
          <w:color w:val="007FAC"/>
          <w:spacing w:val="40"/>
        </w:rPr>
        <w:t> </w:t>
      </w:r>
      <w:hyperlink w:history="true" w:anchor="_bookmark15">
        <w:r>
          <w:rPr>
            <w:color w:val="007FAC"/>
          </w:rPr>
          <w:t>2022</w:t>
        </w:r>
      </w:hyperlink>
      <w:r>
        <w:rPr/>
        <w:t>;</w:t>
      </w:r>
      <w:r>
        <w:rPr>
          <w:spacing w:val="-10"/>
        </w:rPr>
        <w:t> </w:t>
      </w:r>
      <w:hyperlink w:history="true" w:anchor="_bookmark19">
        <w:r>
          <w:rPr>
            <w:color w:val="007FAC"/>
          </w:rPr>
          <w:t>Keller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2006</w:t>
        </w:r>
      </w:hyperlink>
      <w:r>
        <w:rPr/>
        <w:t>),</w:t>
      </w:r>
      <w:r>
        <w:rPr>
          <w:spacing w:val="-10"/>
        </w:rPr>
        <w:t> </w:t>
      </w:r>
      <w:r>
        <w:rPr/>
        <w:t>suggesting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quality</w:t>
      </w:r>
      <w:r>
        <w:rPr>
          <w:spacing w:val="-9"/>
        </w:rPr>
        <w:t> </w:t>
      </w:r>
      <w:r>
        <w:rPr/>
        <w:t>will</w:t>
      </w:r>
      <w:r>
        <w:rPr>
          <w:spacing w:val="-10"/>
        </w:rPr>
        <w:t> </w:t>
      </w:r>
      <w:r>
        <w:rPr/>
        <w:t>mainly</w:t>
      </w:r>
      <w:r>
        <w:rPr>
          <w:spacing w:val="-10"/>
        </w:rPr>
        <w:t> </w:t>
      </w:r>
      <w:r>
        <w:rPr/>
        <w:t>bene</w:t>
      </w:r>
      <w:r>
        <w:rPr>
          <w:rFonts w:ascii="Times New Roman" w:hAnsi="Times New Roman"/>
        </w:rPr>
        <w:t>fi</w:t>
      </w:r>
      <w:r>
        <w:rPr/>
        <w:t>t</w:t>
      </w:r>
      <w:r>
        <w:rPr>
          <w:spacing w:val="40"/>
        </w:rPr>
        <w:t> </w:t>
      </w:r>
      <w:r>
        <w:rPr/>
        <w:t>spatially complex knowledge. Thus, detailed anatomical models were</w:t>
      </w:r>
      <w:r>
        <w:rPr>
          <w:spacing w:val="40"/>
        </w:rPr>
        <w:t> </w:t>
      </w:r>
      <w:r>
        <w:rPr/>
        <w:t>selected as the learning materials for the present studies.</w:t>
      </w:r>
    </w:p>
    <w:p>
      <w:pPr>
        <w:pStyle w:val="BodyText"/>
        <w:spacing w:line="273" w:lineRule="auto"/>
        <w:ind w:left="131" w:right="108" w:firstLine="239"/>
        <w:jc w:val="both"/>
      </w:pPr>
      <w:r>
        <w:rPr>
          <w:spacing w:val="-2"/>
        </w:rPr>
        <w:t>Since</w:t>
      </w:r>
      <w:r>
        <w:rPr>
          <w:spacing w:val="-8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has</w:t>
      </w:r>
      <w:r>
        <w:rPr>
          <w:spacing w:val="-7"/>
        </w:rPr>
        <w:t> </w:t>
      </w:r>
      <w:r>
        <w:rPr>
          <w:spacing w:val="-2"/>
        </w:rPr>
        <w:t>been</w:t>
      </w:r>
      <w:r>
        <w:rPr>
          <w:spacing w:val="-7"/>
        </w:rPr>
        <w:t> </w:t>
      </w:r>
      <w:r>
        <w:rPr>
          <w:spacing w:val="-2"/>
        </w:rPr>
        <w:t>found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learning</w:t>
      </w:r>
      <w:r>
        <w:rPr>
          <w:spacing w:val="-8"/>
        </w:rPr>
        <w:t> </w:t>
      </w:r>
      <w:r>
        <w:rPr>
          <w:spacing w:val="-2"/>
        </w:rPr>
        <w:t>about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process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mitosis</w:t>
      </w:r>
      <w:r>
        <w:rPr>
          <w:spacing w:val="-7"/>
        </w:rPr>
        <w:t> </w:t>
      </w:r>
      <w:r>
        <w:rPr>
          <w:spacing w:val="-2"/>
        </w:rPr>
        <w:t>does</w:t>
      </w:r>
      <w:r>
        <w:rPr>
          <w:spacing w:val="40"/>
        </w:rPr>
        <w:t> </w:t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bene</w:t>
      </w:r>
      <w:r>
        <w:rPr>
          <w:rFonts w:ascii="Times New Roman"/>
          <w:spacing w:val="-2"/>
        </w:rPr>
        <w:t>fi</w:t>
      </w:r>
      <w:r>
        <w:rPr>
          <w:spacing w:val="-2"/>
        </w:rPr>
        <w:t>t</w:t>
      </w:r>
      <w:r>
        <w:rPr>
          <w:spacing w:val="-6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more</w:t>
      </w:r>
      <w:r>
        <w:rPr>
          <w:spacing w:val="-8"/>
        </w:rPr>
        <w:t> </w:t>
      </w:r>
      <w:r>
        <w:rPr>
          <w:spacing w:val="-2"/>
        </w:rPr>
        <w:t>realistic</w:t>
      </w:r>
      <w:r>
        <w:rPr>
          <w:spacing w:val="-8"/>
        </w:rPr>
        <w:t> </w:t>
      </w:r>
      <w:r>
        <w:rPr>
          <w:spacing w:val="-2"/>
        </w:rPr>
        <w:t>visualizations</w:t>
      </w:r>
      <w:r>
        <w:rPr>
          <w:spacing w:val="-6"/>
        </w:rPr>
        <w:t> </w:t>
      </w:r>
      <w:r>
        <w:rPr>
          <w:spacing w:val="-2"/>
        </w:rPr>
        <w:t>(</w:t>
      </w:r>
      <w:hyperlink w:history="true" w:anchor="_bookmark31">
        <w:r>
          <w:rPr>
            <w:color w:val="007FAC"/>
            <w:spacing w:val="-2"/>
          </w:rPr>
          <w:t>Scheiter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2009</w:t>
        </w:r>
      </w:hyperlink>
      <w:r>
        <w:rPr>
          <w:spacing w:val="-2"/>
        </w:rPr>
        <w:t>),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has</w:t>
      </w:r>
      <w:r>
        <w:rPr>
          <w:spacing w:val="40"/>
        </w:rPr>
        <w:t> </w:t>
      </w:r>
      <w:r>
        <w:rPr/>
        <w:t>been</w:t>
      </w:r>
      <w:r>
        <w:rPr>
          <w:spacing w:val="-5"/>
        </w:rPr>
        <w:t> </w:t>
      </w:r>
      <w:r>
        <w:rPr/>
        <w:t>argued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effects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realism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stronger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tasks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which</w:t>
      </w:r>
      <w:r>
        <w:rPr>
          <w:spacing w:val="40"/>
        </w:rPr>
        <w:t> </w:t>
      </w:r>
      <w:r>
        <w:rPr/>
        <w:t>learning about the shapes of objects is the main objective (</w:t>
      </w:r>
      <w:hyperlink w:history="true" w:anchor="_bookmark37">
        <w:r>
          <w:rPr>
            <w:color w:val="007FAC"/>
          </w:rPr>
          <w:t>Skulmowski</w:t>
        </w:r>
      </w:hyperlink>
      <w:r>
        <w:rPr>
          <w:color w:val="007FAC"/>
          <w:spacing w:val="40"/>
        </w:rPr>
        <w:t> </w:t>
      </w:r>
      <w:hyperlink w:history="true" w:anchor="_bookmark37">
        <w:r>
          <w:rPr>
            <w:color w:val="007FAC"/>
          </w:rPr>
          <w:t>et al., 2022</w:t>
        </w:r>
      </w:hyperlink>
      <w:r>
        <w:rPr/>
        <w:t>). However, while learning about a process using detailed</w:t>
      </w:r>
      <w:r>
        <w:rPr>
          <w:spacing w:val="40"/>
        </w:rPr>
        <w:t> </w:t>
      </w:r>
      <w:r>
        <w:rPr/>
        <w:t>microscopic</w:t>
      </w:r>
      <w:r>
        <w:rPr>
          <w:spacing w:val="-8"/>
        </w:rPr>
        <w:t> </w:t>
      </w:r>
      <w:r>
        <w:rPr/>
        <w:t>photographs</w:t>
      </w:r>
      <w:r>
        <w:rPr>
          <w:spacing w:val="-9"/>
        </w:rPr>
        <w:t> </w:t>
      </w:r>
      <w:r>
        <w:rPr/>
        <w:t>resembling</w:t>
      </w:r>
      <w:r>
        <w:rPr>
          <w:spacing w:val="-9"/>
        </w:rPr>
        <w:t> </w:t>
      </w:r>
      <w:r>
        <w:rPr/>
        <w:t>cross-sections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cells</w:t>
      </w:r>
      <w:r>
        <w:rPr>
          <w:spacing w:val="-8"/>
        </w:rPr>
        <w:t> </w:t>
      </w:r>
      <w:r>
        <w:rPr/>
        <w:t>did</w:t>
      </w:r>
      <w:r>
        <w:rPr>
          <w:spacing w:val="-8"/>
        </w:rPr>
        <w:t> </w:t>
      </w:r>
      <w:r>
        <w:rPr/>
        <w:t>not</w:t>
      </w:r>
      <w:r>
        <w:rPr>
          <w:spacing w:val="-9"/>
        </w:rPr>
        <w:t> </w:t>
      </w:r>
      <w:r>
        <w:rPr/>
        <w:t>pro-</w:t>
      </w:r>
      <w:r>
        <w:rPr>
          <w:spacing w:val="40"/>
        </w:rPr>
        <w:t> </w:t>
      </w:r>
      <w:r>
        <w:rPr/>
        <w:t>mote learning, learning about the shapes of objects presented as</w:t>
      </w:r>
      <w:r>
        <w:rPr>
          <w:spacing w:val="40"/>
        </w:rPr>
        <w:t> </w:t>
      </w:r>
      <w:r>
        <w:rPr>
          <w:spacing w:val="-2"/>
        </w:rPr>
        <w:t>dimensional</w:t>
      </w:r>
      <w:r>
        <w:rPr>
          <w:spacing w:val="-8"/>
        </w:rPr>
        <w:t> </w:t>
      </w:r>
      <w:r>
        <w:rPr>
          <w:spacing w:val="-2"/>
        </w:rPr>
        <w:t>entities</w:t>
      </w:r>
      <w:r>
        <w:rPr>
          <w:spacing w:val="-8"/>
        </w:rPr>
        <w:t> </w:t>
      </w:r>
      <w:r>
        <w:rPr>
          <w:spacing w:val="-2"/>
        </w:rPr>
        <w:t>rather</w:t>
      </w:r>
      <w:r>
        <w:rPr>
          <w:spacing w:val="-7"/>
        </w:rPr>
        <w:t> </w:t>
      </w:r>
      <w:r>
        <w:rPr>
          <w:spacing w:val="-2"/>
        </w:rPr>
        <w:t>than</w:t>
      </w:r>
      <w:r>
        <w:rPr>
          <w:spacing w:val="-7"/>
        </w:rPr>
        <w:t> </w:t>
      </w:r>
      <w:r>
        <w:rPr>
          <w:spacing w:val="-2"/>
        </w:rPr>
        <w:t>cross-sections</w:t>
      </w:r>
      <w:r>
        <w:rPr>
          <w:spacing w:val="-7"/>
        </w:rPr>
        <w:t> </w:t>
      </w:r>
      <w:r>
        <w:rPr>
          <w:spacing w:val="-2"/>
        </w:rPr>
        <w:t>consistently</w:t>
      </w:r>
      <w:r>
        <w:rPr>
          <w:spacing w:val="-6"/>
        </w:rPr>
        <w:t> </w:t>
      </w:r>
      <w:r>
        <w:rPr>
          <w:spacing w:val="-2"/>
        </w:rPr>
        <w:t>bene</w:t>
      </w:r>
      <w:r>
        <w:rPr>
          <w:rFonts w:ascii="Times New Roman"/>
          <w:spacing w:val="-2"/>
        </w:rPr>
        <w:t>fi</w:t>
      </w:r>
      <w:r>
        <w:rPr>
          <w:spacing w:val="-2"/>
        </w:rPr>
        <w:t>ts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40"/>
        </w:rPr>
        <w:t> </w:t>
      </w:r>
      <w:r>
        <w:rPr/>
        <w:t>realistic</w:t>
      </w:r>
      <w:r>
        <w:rPr>
          <w:spacing w:val="-1"/>
        </w:rPr>
        <w:t> </w:t>
      </w:r>
      <w:r>
        <w:rPr/>
        <w:t>details,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least for</w:t>
      </w:r>
      <w:r>
        <w:rPr>
          <w:spacing w:val="-1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-1"/>
        </w:rPr>
        <w:t> </w:t>
      </w:r>
      <w:r>
        <w:rPr/>
        <w:t>variables</w:t>
      </w:r>
      <w:r>
        <w:rPr>
          <w:spacing w:val="-1"/>
        </w:rPr>
        <w:t> </w:t>
      </w:r>
      <w:r>
        <w:rPr/>
        <w:t>(e.g.,</w:t>
      </w:r>
      <w:r>
        <w:rPr>
          <w:spacing w:val="-1"/>
        </w:rPr>
        <w:t> </w:t>
      </w:r>
      <w:hyperlink w:history="true" w:anchor="_bookmark32">
        <w:r>
          <w:rPr>
            <w:color w:val="007FAC"/>
          </w:rPr>
          <w:t>Skulmowski, 2022a</w:t>
        </w:r>
      </w:hyperlink>
      <w:r>
        <w:rPr/>
        <w:t>,</w:t>
      </w:r>
      <w:r>
        <w:rPr>
          <w:spacing w:val="40"/>
        </w:rPr>
        <w:t> </w:t>
      </w:r>
      <w:hyperlink w:history="true" w:anchor="_bookmark33">
        <w:r>
          <w:rPr>
            <w:color w:val="007FAC"/>
          </w:rPr>
          <w:t>2022b</w:t>
        </w:r>
      </w:hyperlink>
      <w:r>
        <w:rPr/>
        <w:t>; </w:t>
      </w:r>
      <w:hyperlink w:history="true" w:anchor="_bookmark40">
        <w:r>
          <w:rPr>
            <w:color w:val="007FAC"/>
          </w:rPr>
          <w:t>Skulmowski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40">
        <w:r>
          <w:rPr>
            <w:color w:val="007FAC"/>
          </w:rPr>
          <w:t>Rey, 2021</w:t>
        </w:r>
      </w:hyperlink>
      <w:r>
        <w:rPr/>
        <w:t>). Therefore, it might be possible that</w:t>
      </w:r>
      <w:r>
        <w:rPr>
          <w:spacing w:val="40"/>
        </w:rPr>
        <w:t> </w:t>
      </w:r>
      <w:r>
        <w:rPr/>
        <w:t>realism</w:t>
      </w:r>
      <w:r>
        <w:rPr>
          <w:spacing w:val="-10"/>
        </w:rPr>
        <w:t> </w:t>
      </w:r>
      <w:r>
        <w:rPr/>
        <w:t>primarily</w:t>
      </w:r>
      <w:r>
        <w:rPr>
          <w:spacing w:val="-10"/>
        </w:rPr>
        <w:t> </w:t>
      </w:r>
      <w:r>
        <w:rPr/>
        <w:t>has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positive</w:t>
      </w:r>
      <w:r>
        <w:rPr>
          <w:spacing w:val="-10"/>
        </w:rPr>
        <w:t> </w:t>
      </w:r>
      <w:r>
        <w:rPr/>
        <w:t>effect</w:t>
      </w:r>
      <w:r>
        <w:rPr>
          <w:spacing w:val="-9"/>
        </w:rPr>
        <w:t> </w:t>
      </w:r>
      <w:r>
        <w:rPr/>
        <w:t>if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dimensionality</w:t>
      </w:r>
      <w:r>
        <w:rPr>
          <w:spacing w:val="-9"/>
        </w:rPr>
        <w:t> </w:t>
      </w:r>
      <w:r>
        <w:rPr/>
        <w:t>(i.e.,</w:t>
      </w:r>
      <w:r>
        <w:rPr>
          <w:spacing w:val="-10"/>
        </w:rPr>
        <w:t> </w:t>
      </w:r>
      <w:r>
        <w:rPr/>
        <w:t>whether</w:t>
      </w:r>
      <w:r>
        <w:rPr>
          <w:spacing w:val="40"/>
        </w:rPr>
        <w:t> </w:t>
      </w:r>
      <w:r>
        <w:rPr/>
        <w:t>an object is presented as a cross-section or in its complete form) of a</w:t>
      </w:r>
      <w:r>
        <w:rPr>
          <w:spacing w:val="40"/>
        </w:rPr>
        <w:t> </w:t>
      </w:r>
      <w:r>
        <w:rPr/>
        <w:t>visualization is high. Given the previous </w:t>
      </w:r>
      <w:r>
        <w:rPr>
          <w:rFonts w:ascii="Times New Roman"/>
        </w:rPr>
        <w:t>fi</w:t>
      </w:r>
      <w:r>
        <w:rPr/>
        <w:t>ndings, emphasizing the</w:t>
      </w:r>
      <w:r>
        <w:rPr>
          <w:spacing w:val="40"/>
        </w:rPr>
        <w:t> </w:t>
      </w:r>
      <w:r>
        <w:rPr/>
        <w:t>dimensionality of a visualization should enhance performance when</w:t>
      </w:r>
      <w:r>
        <w:rPr>
          <w:spacing w:val="40"/>
        </w:rPr>
        <w:t> </w:t>
      </w:r>
      <w:r>
        <w:rPr/>
        <w:t>learning with realistic visualizations.</w:t>
      </w:r>
    </w:p>
    <w:p>
      <w:pPr>
        <w:pStyle w:val="BodyText"/>
        <w:spacing w:line="276" w:lineRule="auto" w:before="13"/>
        <w:ind w:left="131" w:right="108" w:firstLine="239"/>
        <w:jc w:val="both"/>
      </w:pPr>
      <w:r>
        <w:rPr>
          <w:spacing w:val="-2"/>
        </w:rPr>
        <w:t>Beyond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dimensionality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visualization,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perspective</w:t>
      </w:r>
      <w:r>
        <w:rPr>
          <w:spacing w:val="-5"/>
        </w:rPr>
        <w:t> </w:t>
      </w:r>
      <w:r>
        <w:rPr>
          <w:spacing w:val="-2"/>
        </w:rPr>
        <w:t>presents</w:t>
      </w:r>
      <w:r>
        <w:rPr>
          <w:spacing w:val="40"/>
        </w:rPr>
        <w:t> </w:t>
      </w:r>
      <w:r>
        <w:rPr/>
        <w:t>another potential possibility to enhance learning from realistic visuali-</w:t>
      </w:r>
      <w:r>
        <w:rPr>
          <w:spacing w:val="40"/>
        </w:rPr>
        <w:t> </w:t>
      </w:r>
      <w:r>
        <w:rPr/>
        <w:t>zations. </w:t>
      </w:r>
      <w:hyperlink w:history="true" w:anchor="_bookmark17">
        <w:r>
          <w:rPr>
            <w:color w:val="007FAC"/>
          </w:rPr>
          <w:t>Huk et al. (2010</w:t>
        </w:r>
      </w:hyperlink>
      <w:r>
        <w:rPr/>
        <w:t>, Exp. 1) presented a study in which the two</w:t>
      </w:r>
      <w:r>
        <w:rPr>
          <w:spacing w:val="40"/>
        </w:rPr>
        <w:t> </w:t>
      </w:r>
      <w:r>
        <w:rPr/>
        <w:t>factors</w:t>
      </w:r>
      <w:r>
        <w:rPr>
          <w:spacing w:val="-7"/>
        </w:rPr>
        <w:t> </w:t>
      </w:r>
      <w:r>
        <w:rPr/>
        <w:t>format</w:t>
      </w:r>
      <w:r>
        <w:rPr>
          <w:spacing w:val="-7"/>
        </w:rPr>
        <w:t> </w:t>
      </w:r>
      <w:r>
        <w:rPr/>
        <w:t>(2D</w:t>
      </w:r>
      <w:r>
        <w:rPr>
          <w:spacing w:val="-6"/>
        </w:rPr>
        <w:t> </w:t>
      </w:r>
      <w:r>
        <w:rPr/>
        <w:t>vs.</w:t>
      </w:r>
      <w:r>
        <w:rPr>
          <w:spacing w:val="-7"/>
        </w:rPr>
        <w:t> </w:t>
      </w:r>
      <w:r>
        <w:rPr/>
        <w:t>3D)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cues</w:t>
      </w:r>
      <w:r>
        <w:rPr>
          <w:spacing w:val="-7"/>
        </w:rPr>
        <w:t> </w:t>
      </w:r>
      <w:r>
        <w:rPr/>
        <w:t>(with</w:t>
      </w:r>
      <w:r>
        <w:rPr>
          <w:spacing w:val="-7"/>
        </w:rPr>
        <w:t> </w:t>
      </w:r>
      <w:r>
        <w:rPr/>
        <w:t>vs.</w:t>
      </w:r>
      <w:r>
        <w:rPr>
          <w:spacing w:val="-7"/>
        </w:rPr>
        <w:t> </w:t>
      </w:r>
      <w:r>
        <w:rPr/>
        <w:t>without)</w:t>
      </w:r>
      <w:r>
        <w:rPr>
          <w:spacing w:val="-7"/>
        </w:rPr>
        <w:t> </w:t>
      </w:r>
      <w:r>
        <w:rPr/>
        <w:t>were</w:t>
      </w:r>
      <w:r>
        <w:rPr>
          <w:spacing w:val="-7"/>
        </w:rPr>
        <w:t> </w:t>
      </w:r>
      <w:r>
        <w:rPr/>
        <w:t>investigated</w:t>
      </w:r>
      <w:r>
        <w:rPr>
          <w:spacing w:val="40"/>
        </w:rPr>
        <w:t> </w:t>
      </w:r>
      <w:r>
        <w:rPr/>
        <w:t>concerning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effects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biological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anima-</w:t>
      </w:r>
      <w:r>
        <w:rPr>
          <w:spacing w:val="40"/>
        </w:rPr>
        <w:t> </w:t>
      </w:r>
      <w:r>
        <w:rPr/>
        <w:t>tion.</w:t>
      </w:r>
      <w:r>
        <w:rPr>
          <w:spacing w:val="-5"/>
        </w:rPr>
        <w:t> </w:t>
      </w:r>
      <w:r>
        <w:rPr/>
        <w:t>While</w:t>
      </w:r>
      <w:r>
        <w:rPr>
          <w:spacing w:val="-6"/>
        </w:rPr>
        <w:t> </w:t>
      </w:r>
      <w:r>
        <w:rPr/>
        <w:t>they</w:t>
      </w:r>
      <w:r>
        <w:rPr>
          <w:spacing w:val="-6"/>
        </w:rPr>
        <w:t> </w:t>
      </w:r>
      <w:r>
        <w:rPr/>
        <w:t>did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</w:t>
      </w:r>
      <w:r>
        <w:rPr>
          <w:rFonts w:ascii="Times New Roman" w:hAnsi="Times New Roman"/>
        </w:rPr>
        <w:t>fi</w:t>
      </w:r>
      <w:r>
        <w:rPr/>
        <w:t>nd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effect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format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retention,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3D</w:t>
      </w:r>
      <w:r>
        <w:rPr>
          <w:spacing w:val="40"/>
        </w:rPr>
        <w:t> </w:t>
      </w:r>
      <w:r>
        <w:rPr>
          <w:spacing w:val="-2"/>
        </w:rPr>
        <w:t>animation</w:t>
      </w:r>
      <w:r>
        <w:rPr>
          <w:spacing w:val="-6"/>
        </w:rPr>
        <w:t> </w:t>
      </w:r>
      <w:r>
        <w:rPr>
          <w:spacing w:val="-2"/>
        </w:rPr>
        <w:t>signi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cantly</w:t>
      </w:r>
      <w:r>
        <w:rPr>
          <w:spacing w:val="-5"/>
        </w:rPr>
        <w:t> </w:t>
      </w:r>
      <w:r>
        <w:rPr>
          <w:spacing w:val="-2"/>
        </w:rPr>
        <w:t>raised</w:t>
      </w:r>
      <w:r>
        <w:rPr>
          <w:spacing w:val="-5"/>
        </w:rPr>
        <w:t> </w:t>
      </w:r>
      <w:r>
        <w:rPr>
          <w:spacing w:val="-2"/>
        </w:rPr>
        <w:t>comprehension</w:t>
      </w:r>
      <w:r>
        <w:rPr>
          <w:spacing w:val="-4"/>
        </w:rPr>
        <w:t> </w:t>
      </w:r>
      <w:r>
        <w:rPr>
          <w:spacing w:val="-2"/>
        </w:rPr>
        <w:t>scores</w:t>
      </w:r>
      <w:r>
        <w:rPr>
          <w:spacing w:val="-5"/>
        </w:rPr>
        <w:t> </w:t>
      </w:r>
      <w:r>
        <w:rPr>
          <w:spacing w:val="-2"/>
        </w:rPr>
        <w:t>compared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2D</w:t>
      </w:r>
      <w:r>
        <w:rPr>
          <w:spacing w:val="40"/>
        </w:rPr>
        <w:t> </w:t>
      </w:r>
      <w:r>
        <w:rPr/>
        <w:t>version and increased participants</w:t>
      </w:r>
      <w:r>
        <w:rPr>
          <w:rFonts w:ascii="Times New Roman" w:hAnsi="Times New Roman"/>
        </w:rPr>
        <w:t>’ </w:t>
      </w:r>
      <w:r>
        <w:rPr/>
        <w:t>positive attitude towards the ani-</w:t>
      </w:r>
      <w:r>
        <w:rPr>
          <w:spacing w:val="40"/>
        </w:rPr>
        <w:t> </w:t>
      </w:r>
      <w:r>
        <w:rPr/>
        <w:t>mation. The animation used in the experiment conveyed the processes</w:t>
      </w:r>
      <w:r>
        <w:rPr>
          <w:spacing w:val="40"/>
        </w:rPr>
        <w:t> </w:t>
      </w:r>
      <w:r>
        <w:rPr/>
        <w:t>that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protein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involved</w:t>
      </w:r>
      <w:r>
        <w:rPr>
          <w:spacing w:val="-2"/>
        </w:rPr>
        <w:t> </w:t>
      </w:r>
      <w:r>
        <w:rPr/>
        <w:t>in.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important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acknowledge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2D</w:t>
      </w:r>
      <w:r>
        <w:rPr>
          <w:spacing w:val="40"/>
        </w:rPr>
        <w:t> </w:t>
      </w:r>
      <w:r>
        <w:rPr/>
        <w:t>version of the animation not only featured a different perspective</w:t>
      </w:r>
      <w:r>
        <w:rPr>
          <w:spacing w:val="40"/>
        </w:rPr>
        <w:t> </w:t>
      </w:r>
      <w:r>
        <w:rPr/>
        <w:t>compared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3D</w:t>
      </w:r>
      <w:r>
        <w:rPr>
          <w:spacing w:val="-7"/>
        </w:rPr>
        <w:t> </w:t>
      </w:r>
      <w:r>
        <w:rPr/>
        <w:t>version</w:t>
      </w:r>
      <w:r>
        <w:rPr>
          <w:spacing w:val="-8"/>
        </w:rPr>
        <w:t> </w:t>
      </w:r>
      <w:r>
        <w:rPr/>
        <w:t>(an</w:t>
      </w:r>
      <w:r>
        <w:rPr>
          <w:spacing w:val="-7"/>
        </w:rPr>
        <w:t> </w:t>
      </w:r>
      <w:r>
        <w:rPr/>
        <w:t>orthographic</w:t>
      </w:r>
      <w:r>
        <w:rPr>
          <w:spacing w:val="-6"/>
        </w:rPr>
        <w:t> </w:t>
      </w:r>
      <w:r>
        <w:rPr/>
        <w:t>side</w:t>
      </w:r>
      <w:r>
        <w:rPr>
          <w:spacing w:val="-7"/>
        </w:rPr>
        <w:t> </w:t>
      </w:r>
      <w:r>
        <w:rPr/>
        <w:t>view</w:t>
      </w:r>
      <w:r>
        <w:rPr>
          <w:spacing w:val="-7"/>
        </w:rPr>
        <w:t> </w:t>
      </w:r>
      <w:r>
        <w:rPr/>
        <w:t>vs.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perspective</w:t>
      </w:r>
      <w:r>
        <w:rPr>
          <w:spacing w:val="40"/>
        </w:rPr>
        <w:t> </w:t>
      </w:r>
      <w:r>
        <w:rPr/>
        <w:t>view), but also a different visual style (solid-</w:t>
      </w:r>
      <w:r>
        <w:rPr>
          <w:rFonts w:ascii="Times New Roman" w:hAnsi="Times New Roman"/>
        </w:rPr>
        <w:t>fi</w:t>
      </w:r>
      <w:r>
        <w:rPr/>
        <w:t>lled line diagrams vs.</w:t>
      </w:r>
      <w:r>
        <w:rPr>
          <w:spacing w:val="80"/>
        </w:rPr>
        <w:t> </w:t>
      </w:r>
      <w:r>
        <w:rPr/>
        <w:t>3D-rendered</w:t>
      </w:r>
      <w:r>
        <w:rPr>
          <w:spacing w:val="-8"/>
        </w:rPr>
        <w:t> </w:t>
      </w:r>
      <w:r>
        <w:rPr/>
        <w:t>objects</w:t>
      </w:r>
      <w:r>
        <w:rPr>
          <w:spacing w:val="-8"/>
        </w:rPr>
        <w:t> </w:t>
      </w:r>
      <w:r>
        <w:rPr/>
        <w:t>featuring</w:t>
      </w:r>
      <w:r>
        <w:rPr>
          <w:spacing w:val="-6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shaders).</w:t>
      </w:r>
      <w:r>
        <w:rPr>
          <w:spacing w:val="-7"/>
        </w:rPr>
        <w:t> </w:t>
      </w:r>
      <w:r>
        <w:rPr/>
        <w:t>Thus,</w:t>
      </w:r>
      <w:r>
        <w:rPr>
          <w:spacing w:val="-8"/>
        </w:rPr>
        <w:t> </w:t>
      </w:r>
      <w:r>
        <w:rPr/>
        <w:t>we</w:t>
      </w:r>
      <w:r>
        <w:rPr>
          <w:spacing w:val="-7"/>
        </w:rPr>
        <w:t> </w:t>
      </w:r>
      <w:r>
        <w:rPr/>
        <w:t>do</w:t>
      </w:r>
      <w:r>
        <w:rPr>
          <w:spacing w:val="-8"/>
        </w:rPr>
        <w:t> </w:t>
      </w:r>
      <w:r>
        <w:rPr/>
        <w:t>not</w:t>
      </w:r>
      <w:r>
        <w:rPr>
          <w:spacing w:val="-7"/>
        </w:rPr>
        <w:t> </w:t>
      </w:r>
      <w:r>
        <w:rPr/>
        <w:t>know</w:t>
      </w:r>
      <w:r>
        <w:rPr>
          <w:spacing w:val="40"/>
        </w:rPr>
        <w:t> </w:t>
      </w:r>
      <w:r>
        <w:rPr/>
        <w:t>whether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results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directly</w:t>
      </w:r>
      <w:r>
        <w:rPr>
          <w:spacing w:val="-2"/>
        </w:rPr>
        <w:t> </w:t>
      </w:r>
      <w:r>
        <w:rPr/>
        <w:t>traced</w:t>
      </w:r>
      <w:r>
        <w:rPr>
          <w:spacing w:val="-2"/>
        </w:rPr>
        <w:t> </w:t>
      </w:r>
      <w:r>
        <w:rPr/>
        <w:t>back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perspective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visual</w:t>
      </w:r>
      <w:r>
        <w:rPr>
          <w:spacing w:val="-1"/>
        </w:rPr>
        <w:t> </w:t>
      </w:r>
      <w:r>
        <w:rPr/>
        <w:t>style. In</w:t>
      </w:r>
      <w:r>
        <w:rPr>
          <w:spacing w:val="-1"/>
        </w:rPr>
        <w:t> </w:t>
      </w:r>
      <w:r>
        <w:rPr/>
        <w:t>fact,</w:t>
      </w:r>
      <w:r>
        <w:rPr>
          <w:spacing w:val="-1"/>
        </w:rPr>
        <w:t> </w:t>
      </w:r>
      <w:r>
        <w:rPr/>
        <w:t>there may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 complex</w:t>
      </w:r>
      <w:r>
        <w:rPr>
          <w:spacing w:val="-2"/>
        </w:rPr>
        <w:t> </w:t>
      </w:r>
      <w:r>
        <w:rPr/>
        <w:t>relationship between</w:t>
      </w:r>
      <w:r>
        <w:rPr>
          <w:spacing w:val="-1"/>
        </w:rPr>
        <w:t> </w:t>
      </w:r>
      <w:r>
        <w:rPr/>
        <w:t>these</w:t>
      </w:r>
      <w:r>
        <w:rPr>
          <w:spacing w:val="40"/>
        </w:rPr>
        <w:t> </w:t>
      </w:r>
      <w:r>
        <w:rPr/>
        <w:t>two factors. As a result, perspective is investigated as another design</w:t>
      </w:r>
      <w:r>
        <w:rPr>
          <w:spacing w:val="40"/>
        </w:rPr>
        <w:t> </w:t>
      </w:r>
      <w:r>
        <w:rPr/>
        <w:t>factor that may enhance learning with realistic visualizations.</w:t>
      </w:r>
    </w:p>
    <w:p>
      <w:pPr>
        <w:pStyle w:val="BodyText"/>
        <w:spacing w:before="32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Shape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distinctness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z w:val="16"/>
        </w:rPr>
        <w:t> </w:t>
      </w:r>
      <w:r>
        <w:rPr>
          <w:i/>
          <w:w w:val="90"/>
          <w:sz w:val="16"/>
        </w:rPr>
        <w:t>segmentation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as</w:t>
      </w:r>
      <w:r>
        <w:rPr>
          <w:i/>
          <w:sz w:val="16"/>
        </w:rPr>
        <w:t> </w:t>
      </w:r>
      <w:r>
        <w:rPr>
          <w:i/>
          <w:w w:val="90"/>
          <w:sz w:val="16"/>
        </w:rPr>
        <w:t>semantic</w:t>
      </w:r>
      <w:r>
        <w:rPr>
          <w:i/>
          <w:spacing w:val="-1"/>
          <w:sz w:val="16"/>
        </w:rPr>
        <w:t> </w:t>
      </w:r>
      <w:r>
        <w:rPr>
          <w:i/>
          <w:spacing w:val="-2"/>
          <w:w w:val="90"/>
          <w:sz w:val="16"/>
        </w:rPr>
        <w:t>features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While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dimensionality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perspective</w:t>
      </w:r>
      <w:r>
        <w:rPr>
          <w:spacing w:val="-9"/>
        </w:rPr>
        <w:t> </w:t>
      </w:r>
      <w:r>
        <w:rPr/>
        <w:t>used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visualizations</w:t>
      </w:r>
      <w:r>
        <w:rPr>
          <w:spacing w:val="-8"/>
        </w:rPr>
        <w:t> </w:t>
      </w:r>
      <w:r>
        <w:rPr/>
        <w:t>may</w:t>
      </w:r>
      <w:r>
        <w:rPr>
          <w:spacing w:val="40"/>
        </w:rPr>
        <w:t> </w:t>
      </w:r>
      <w:r>
        <w:rPr/>
        <w:t>be considered as more subtle design factors, Experiment 3 </w:t>
      </w:r>
      <w:r>
        <w:rPr/>
        <w:t>investigates</w:t>
      </w:r>
      <w:r>
        <w:rPr>
          <w:spacing w:val="40"/>
        </w:rPr>
        <w:t> </w:t>
      </w:r>
      <w:r>
        <w:rPr/>
        <w:t>how two design aspects that are able to communicate greater semantic</w:t>
      </w:r>
      <w:r>
        <w:rPr>
          <w:spacing w:val="40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help</w:t>
      </w:r>
      <w:r>
        <w:rPr>
          <w:spacing w:val="-3"/>
        </w:rPr>
        <w:t> </w:t>
      </w:r>
      <w:r>
        <w:rPr/>
        <w:t>learners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optimize</w:t>
      </w:r>
      <w:r>
        <w:rPr>
          <w:spacing w:val="-3"/>
        </w:rPr>
        <w:t> </w:t>
      </w:r>
      <w:r>
        <w:rPr/>
        <w:t>working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realistic</w:t>
      </w:r>
      <w:r>
        <w:rPr>
          <w:spacing w:val="-3"/>
        </w:rPr>
        <w:t> </w:t>
      </w:r>
      <w:r>
        <w:rPr/>
        <w:t>visual-</w:t>
      </w:r>
      <w:r>
        <w:rPr>
          <w:spacing w:val="40"/>
        </w:rPr>
        <w:t> </w:t>
      </w:r>
      <w:r>
        <w:rPr/>
        <w:t>izations. Distantly related to the previously discussed aspect of dimen-</w:t>
      </w:r>
      <w:r>
        <w:rPr>
          <w:spacing w:val="40"/>
        </w:rPr>
        <w:t> </w:t>
      </w:r>
      <w:r>
        <w:rPr/>
        <w:t>sionality is the </w:t>
      </w:r>
      <w:r>
        <w:rPr>
          <w:i/>
        </w:rPr>
        <w:t>shape distinctness </w:t>
      </w:r>
      <w:r>
        <w:rPr/>
        <w:t>of the geometry. A 3D object can be</w:t>
      </w:r>
      <w:r>
        <w:rPr>
          <w:spacing w:val="40"/>
        </w:rPr>
        <w:t> </w:t>
      </w:r>
      <w:r>
        <w:rPr/>
        <w:t>modeled in a way that the underlying geometry is rather amorphous,</w:t>
      </w:r>
      <w:r>
        <w:rPr>
          <w:spacing w:val="40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less</w:t>
      </w:r>
      <w:r>
        <w:rPr>
          <w:spacing w:val="-3"/>
        </w:rPr>
        <w:t> </w:t>
      </w:r>
      <w:r>
        <w:rPr>
          <w:spacing w:val="-2"/>
        </w:rPr>
        <w:t>emphasis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characteristic</w:t>
      </w:r>
      <w:r>
        <w:rPr>
          <w:spacing w:val="-3"/>
        </w:rPr>
        <w:t> </w:t>
      </w:r>
      <w:r>
        <w:rPr>
          <w:spacing w:val="-2"/>
        </w:rPr>
        <w:t>shapes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without</w:t>
      </w:r>
      <w:r>
        <w:rPr>
          <w:spacing w:val="-4"/>
        </w:rPr>
        <w:t> </w:t>
      </w:r>
      <w:r>
        <w:rPr>
          <w:spacing w:val="-2"/>
        </w:rPr>
        <w:t>clear</w:t>
      </w:r>
      <w:r>
        <w:rPr>
          <w:spacing w:val="-3"/>
        </w:rPr>
        <w:t> </w:t>
      </w:r>
      <w:r>
        <w:rPr>
          <w:spacing w:val="-2"/>
        </w:rPr>
        <w:t>indications</w:t>
      </w:r>
      <w:r>
        <w:rPr>
          <w:spacing w:val="40"/>
        </w:rPr>
        <w:t> </w:t>
      </w:r>
      <w:r>
        <w:rPr/>
        <w:t>of component boundaries. The effect of this aspect on learning were</w:t>
      </w:r>
      <w:r>
        <w:rPr>
          <w:spacing w:val="40"/>
        </w:rPr>
        <w:t> </w:t>
      </w:r>
      <w:r>
        <w:rPr/>
        <w:t>assessed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hyperlink w:history="true" w:anchor="_bookmark33">
        <w:r>
          <w:rPr>
            <w:color w:val="007FAC"/>
          </w:rPr>
          <w:t>Skulmowski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(2022</w:t>
        </w:r>
      </w:hyperlink>
      <w:r>
        <w:rPr/>
        <w:t>,</w:t>
      </w:r>
      <w:r>
        <w:rPr>
          <w:spacing w:val="-6"/>
        </w:rPr>
        <w:t> </w:t>
      </w:r>
      <w:r>
        <w:rPr/>
        <w:t>Exp.</w:t>
      </w:r>
      <w:r>
        <w:rPr>
          <w:spacing w:val="-6"/>
        </w:rPr>
        <w:t> </w:t>
      </w:r>
      <w:r>
        <w:rPr/>
        <w:t>2</w:t>
      </w:r>
      <w:r>
        <w:rPr>
          <w:spacing w:val="-6"/>
        </w:rPr>
        <w:t> </w:t>
      </w:r>
      <w:r>
        <w:rPr>
          <w:rFonts w:ascii="Times New Roman" w:hAnsi="Times New Roman"/>
        </w:rPr>
        <w:t>&amp;</w:t>
      </w:r>
      <w:r>
        <w:rPr>
          <w:rFonts w:ascii="Times New Roman" w:hAnsi="Times New Roman"/>
          <w:spacing w:val="-7"/>
        </w:rPr>
        <w:t> </w:t>
      </w:r>
      <w:r>
        <w:rPr/>
        <w:t>3).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studies,</w:t>
      </w:r>
      <w:r>
        <w:rPr>
          <w:spacing w:val="-6"/>
        </w:rPr>
        <w:t> </w:t>
      </w:r>
      <w:r>
        <w:rPr>
          <w:rFonts w:ascii="Times New Roman" w:hAnsi="Times New Roman"/>
        </w:rPr>
        <w:t>fi</w:t>
      </w:r>
      <w:r>
        <w:rPr/>
        <w:t>ctional</w:t>
      </w:r>
      <w:r>
        <w:rPr>
          <w:spacing w:val="40"/>
        </w:rPr>
        <w:t> </w:t>
      </w:r>
      <w:r>
        <w:rPr/>
        <w:t>bone</w:t>
      </w:r>
      <w:r>
        <w:rPr>
          <w:spacing w:val="-5"/>
        </w:rPr>
        <w:t> </w:t>
      </w:r>
      <w:r>
        <w:rPr/>
        <w:t>structures</w:t>
      </w:r>
      <w:r>
        <w:rPr>
          <w:spacing w:val="-6"/>
        </w:rPr>
        <w:t> </w:t>
      </w:r>
      <w:r>
        <w:rPr/>
        <w:t>were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learned.</w:t>
      </w:r>
      <w:r>
        <w:rPr>
          <w:spacing w:val="-6"/>
        </w:rPr>
        <w:t> </w:t>
      </w:r>
      <w:r>
        <w:rPr/>
        <w:t>There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no</w:t>
      </w:r>
      <w:r>
        <w:rPr>
          <w:spacing w:val="-5"/>
        </w:rPr>
        <w:t> </w:t>
      </w:r>
      <w:r>
        <w:rPr/>
        <w:t>main</w:t>
      </w:r>
      <w:r>
        <w:rPr>
          <w:spacing w:val="-5"/>
        </w:rPr>
        <w:t> </w:t>
      </w:r>
      <w:r>
        <w:rPr/>
        <w:t>effects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shape</w:t>
      </w:r>
      <w:r>
        <w:rPr>
          <w:spacing w:val="40"/>
        </w:rPr>
        <w:t> </w:t>
      </w:r>
      <w:r>
        <w:rPr/>
        <w:t>distinctness in these studies. However, there was an interaction effect</w:t>
      </w:r>
      <w:r>
        <w:rPr>
          <w:spacing w:val="40"/>
        </w:rPr>
        <w:t> </w:t>
      </w:r>
      <w:r>
        <w:rPr>
          <w:spacing w:val="-2"/>
        </w:rPr>
        <w:t>indicating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learners</w:t>
      </w:r>
      <w:r>
        <w:rPr>
          <w:rFonts w:ascii="Times New Roman" w:hAnsi="Times New Roman"/>
          <w:spacing w:val="-2"/>
        </w:rPr>
        <w:t>’</w:t>
      </w:r>
      <w:r>
        <w:rPr>
          <w:rFonts w:ascii="Times New Roman" w:hAnsi="Times New Roman"/>
          <w:spacing w:val="-5"/>
        </w:rPr>
        <w:t> </w:t>
      </w:r>
      <w:r>
        <w:rPr>
          <w:spacing w:val="-2"/>
        </w:rPr>
        <w:t>cognitive</w:t>
      </w:r>
      <w:r>
        <w:rPr>
          <w:spacing w:val="-6"/>
        </w:rPr>
        <w:t> </w:t>
      </w:r>
      <w:r>
        <w:rPr>
          <w:spacing w:val="-2"/>
        </w:rPr>
        <w:t>load</w:t>
      </w:r>
      <w:r>
        <w:rPr>
          <w:spacing w:val="-4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lowered</w:t>
      </w:r>
      <w:r>
        <w:rPr>
          <w:spacing w:val="-6"/>
        </w:rPr>
        <w:t> </w:t>
      </w:r>
      <w:r>
        <w:rPr>
          <w:spacing w:val="-2"/>
        </w:rPr>
        <w:t>using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high</w:t>
      </w:r>
      <w:r>
        <w:rPr>
          <w:spacing w:val="-4"/>
        </w:rPr>
        <w:t> </w:t>
      </w:r>
      <w:r>
        <w:rPr>
          <w:spacing w:val="-2"/>
        </w:rPr>
        <w:t>shape</w:t>
      </w:r>
      <w:r>
        <w:rPr>
          <w:spacing w:val="40"/>
        </w:rPr>
        <w:t> </w:t>
      </w:r>
      <w:r>
        <w:rPr/>
        <w:t>distinctness</w:t>
      </w:r>
      <w:r>
        <w:rPr>
          <w:spacing w:val="-10"/>
        </w:rPr>
        <w:t> </w:t>
      </w:r>
      <w:r>
        <w:rPr/>
        <w:t>when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realistic</w:t>
      </w:r>
      <w:r>
        <w:rPr>
          <w:spacing w:val="-10"/>
        </w:rPr>
        <w:t> </w:t>
      </w:r>
      <w:r>
        <w:rPr/>
        <w:t>visualizations,</w:t>
      </w:r>
      <w:r>
        <w:rPr>
          <w:spacing w:val="-10"/>
        </w:rPr>
        <w:t> </w:t>
      </w:r>
      <w:r>
        <w:rPr/>
        <w:t>while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opposite</w:t>
      </w:r>
      <w:r>
        <w:rPr>
          <w:spacing w:val="-10"/>
        </w:rPr>
        <w:t> </w:t>
      </w:r>
      <w:r>
        <w:rPr/>
        <w:t>effect</w:t>
      </w:r>
      <w:r>
        <w:rPr>
          <w:spacing w:val="40"/>
        </w:rPr>
        <w:t> </w:t>
      </w:r>
      <w:r>
        <w:rPr/>
        <w:t>was</w:t>
      </w:r>
      <w:r>
        <w:rPr>
          <w:spacing w:val="-4"/>
        </w:rPr>
        <w:t> </w:t>
      </w:r>
      <w:r>
        <w:rPr/>
        <w:t>found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schematic</w:t>
      </w:r>
      <w:r>
        <w:rPr>
          <w:spacing w:val="-4"/>
        </w:rPr>
        <w:t> </w:t>
      </w:r>
      <w:r>
        <w:rPr/>
        <w:t>visualizations</w:t>
      </w:r>
      <w:r>
        <w:rPr>
          <w:spacing w:val="-4"/>
        </w:rPr>
        <w:t> </w:t>
      </w:r>
      <w:r>
        <w:rPr/>
        <w:t>(</w:t>
      </w:r>
      <w:hyperlink w:history="true" w:anchor="_bookmark33">
        <w:r>
          <w:rPr>
            <w:color w:val="007FAC"/>
          </w:rPr>
          <w:t>Skulmowski,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2022b</w:t>
        </w:r>
      </w:hyperlink>
      <w:r>
        <w:rPr/>
        <w:t>).</w:t>
      </w:r>
      <w:r>
        <w:rPr>
          <w:spacing w:val="-4"/>
        </w:rPr>
        <w:t> </w:t>
      </w:r>
      <w:r>
        <w:rPr/>
        <w:t>Thus,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effects of shape distinctness should be investigated further in order to</w:t>
      </w:r>
      <w:r>
        <w:rPr>
          <w:spacing w:val="40"/>
        </w:rPr>
        <w:t> </w:t>
      </w:r>
      <w:r>
        <w:rPr/>
        <w:t>determine whether it can have a positive in</w:t>
      </w:r>
      <w:r>
        <w:rPr>
          <w:rFonts w:ascii="Times New Roman" w:hAnsi="Times New Roman"/>
        </w:rPr>
        <w:t>fl</w:t>
      </w:r>
      <w:r>
        <w:rPr/>
        <w:t>uence on learning with</w:t>
      </w:r>
      <w:r>
        <w:rPr>
          <w:spacing w:val="40"/>
        </w:rPr>
        <w:t> </w:t>
      </w:r>
      <w:r>
        <w:rPr/>
        <w:t>realistic visualizations.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Lastly,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important</w:t>
      </w:r>
      <w:r>
        <w:rPr>
          <w:spacing w:val="-4"/>
        </w:rPr>
        <w:t> </w:t>
      </w:r>
      <w:r>
        <w:rPr/>
        <w:t>aspect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realism</w:t>
      </w:r>
      <w:r>
        <w:rPr>
          <w:spacing w:val="-4"/>
        </w:rPr>
        <w:t> </w:t>
      </w:r>
      <w:r>
        <w:rPr/>
        <w:t>stems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ways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which</w:t>
      </w:r>
      <w:r>
        <w:rPr>
          <w:spacing w:val="40"/>
        </w:rPr>
        <w:t> </w:t>
      </w:r>
      <w:r>
        <w:rPr/>
        <w:t>different virtual materials and color cues can affect learning. Potential</w:t>
      </w:r>
      <w:r>
        <w:rPr>
          <w:spacing w:val="40"/>
        </w:rPr>
        <w:t> </w:t>
      </w:r>
      <w:r>
        <w:rPr>
          <w:spacing w:val="-2"/>
        </w:rPr>
        <w:t>uses</w:t>
      </w:r>
      <w:r>
        <w:rPr>
          <w:spacing w:val="-3"/>
        </w:rPr>
        <w:t> </w:t>
      </w:r>
      <w:r>
        <w:rPr>
          <w:spacing w:val="-2"/>
        </w:rPr>
        <w:t>for color</w:t>
      </w:r>
      <w:r>
        <w:rPr>
          <w:spacing w:val="-3"/>
        </w:rPr>
        <w:t> </w:t>
      </w:r>
      <w:r>
        <w:rPr>
          <w:spacing w:val="-2"/>
        </w:rPr>
        <w:t>cues</w:t>
      </w:r>
      <w:r>
        <w:rPr>
          <w:spacing w:val="-3"/>
        </w:rPr>
        <w:t> </w:t>
      </w:r>
      <w:r>
        <w:rPr>
          <w:spacing w:val="-2"/>
        </w:rPr>
        <w:t>include</w:t>
      </w:r>
      <w:r>
        <w:rPr>
          <w:spacing w:val="-3"/>
        </w:rPr>
        <w:t> </w:t>
      </w:r>
      <w:r>
        <w:rPr>
          <w:spacing w:val="-2"/>
        </w:rPr>
        <w:t>the highlighting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1"/>
        </w:rPr>
        <w:t> </w:t>
      </w:r>
      <w:r>
        <w:rPr>
          <w:spacing w:val="-2"/>
        </w:rPr>
        <w:t>important</w:t>
      </w:r>
      <w:r>
        <w:rPr>
          <w:spacing w:val="-3"/>
        </w:rPr>
        <w:t> </w:t>
      </w:r>
      <w:r>
        <w:rPr>
          <w:spacing w:val="-2"/>
        </w:rPr>
        <w:t>information,</w:t>
      </w:r>
      <w:r>
        <w:rPr>
          <w:spacing w:val="-3"/>
        </w:rPr>
        <w:t> </w:t>
      </w:r>
      <w:r>
        <w:rPr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30"/>
      </w:pPr>
    </w:p>
    <w:p>
      <w:pPr>
        <w:pStyle w:val="BodyText"/>
        <w:spacing w:line="276" w:lineRule="auto"/>
        <w:ind w:left="131" w:right="38"/>
        <w:jc w:val="both"/>
      </w:pPr>
      <w:bookmarkStart w:name="3. The present studies" w:id="8"/>
      <w:bookmarkEnd w:id="8"/>
      <w:r>
        <w:rPr/>
      </w:r>
      <w:bookmarkStart w:name="4. Experiment 1" w:id="9"/>
      <w:bookmarkEnd w:id="9"/>
      <w:r>
        <w:rPr/>
      </w:r>
      <w:bookmarkStart w:name="4.1. Method" w:id="10"/>
      <w:bookmarkEnd w:id="10"/>
      <w:r>
        <w:rPr/>
      </w:r>
      <w:bookmarkStart w:name="4.1.1. Participants and design" w:id="11"/>
      <w:bookmarkEnd w:id="11"/>
      <w:r>
        <w:rPr/>
      </w:r>
      <w:bookmarkStart w:name="4.1.2. Materials" w:id="12"/>
      <w:bookmarkEnd w:id="12"/>
      <w:r>
        <w:rPr/>
      </w:r>
      <w:bookmarkStart w:name="4.1.3. Procedure" w:id="13"/>
      <w:bookmarkEnd w:id="13"/>
      <w:r>
        <w:rPr/>
      </w:r>
      <w:r>
        <w:rPr>
          <w:spacing w:val="-2"/>
        </w:rPr>
        <w:t>segmentation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visual</w:t>
      </w:r>
      <w:r>
        <w:rPr>
          <w:spacing w:val="-8"/>
        </w:rPr>
        <w:t> </w:t>
      </w:r>
      <w:r>
        <w:rPr>
          <w:spacing w:val="-2"/>
        </w:rPr>
        <w:t>content,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coding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different</w:t>
      </w:r>
      <w:r>
        <w:rPr>
          <w:spacing w:val="-8"/>
        </w:rPr>
        <w:t> </w:t>
      </w:r>
      <w:r>
        <w:rPr>
          <w:spacing w:val="-2"/>
        </w:rPr>
        <w:t>information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order to establish connections between them (</w:t>
      </w:r>
      <w:hyperlink w:history="true" w:anchor="_bookmark29">
        <w:r>
          <w:rPr>
            <w:color w:val="007FAC"/>
          </w:rPr>
          <w:t>Pett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29">
        <w:r>
          <w:rPr>
            <w:color w:val="007FAC"/>
          </w:rPr>
          <w:t>Wilson, 1996</w:t>
        </w:r>
      </w:hyperlink>
      <w:r>
        <w:rPr/>
        <w:t>). In</w:t>
      </w:r>
      <w:r>
        <w:rPr>
          <w:spacing w:val="40"/>
        </w:rPr>
        <w:t> </w:t>
      </w:r>
      <w:r>
        <w:rPr>
          <w:spacing w:val="-2"/>
        </w:rPr>
        <w:t>the context</w:t>
      </w:r>
      <w:r>
        <w:rPr>
          <w:spacing w:val="-3"/>
        </w:rPr>
        <w:t> </w:t>
      </w:r>
      <w:r>
        <w:rPr>
          <w:spacing w:val="-2"/>
        </w:rPr>
        <w:t>of realism research,</w:t>
      </w:r>
      <w:r>
        <w:rPr>
          <w:spacing w:val="-3"/>
        </w:rPr>
        <w:t> </w:t>
      </w:r>
      <w:hyperlink w:history="true" w:anchor="_bookmark38">
        <w:r>
          <w:rPr>
            <w:color w:val="007FAC"/>
            <w:spacing w:val="-2"/>
          </w:rPr>
          <w:t>Skulmowski and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Rey (2018)</w:t>
        </w:r>
      </w:hyperlink>
      <w:r>
        <w:rPr>
          <w:color w:val="007FAC"/>
          <w:spacing w:val="-2"/>
        </w:rPr>
        <w:t> </w:t>
      </w:r>
      <w:r>
        <w:rPr>
          <w:spacing w:val="-2"/>
        </w:rPr>
        <w:t>conducted a</w:t>
      </w:r>
      <w:r>
        <w:rPr>
          <w:spacing w:val="40"/>
        </w:rPr>
        <w:t> </w:t>
      </w:r>
      <w:r>
        <w:rPr/>
        <w:t>study using a realistic computer-generated model of a </w:t>
      </w:r>
      <w:r>
        <w:rPr>
          <w:rFonts w:ascii="Times New Roman"/>
        </w:rPr>
        <w:t>fi</w:t>
      </w:r>
      <w:r>
        <w:rPr/>
        <w:t>ctional bone in</w:t>
      </w:r>
      <w:r>
        <w:rPr>
          <w:spacing w:val="40"/>
        </w:rPr>
        <w:t> </w:t>
      </w:r>
      <w:r>
        <w:rPr/>
        <w:t>which</w:t>
      </w:r>
      <w:r>
        <w:rPr>
          <w:spacing w:val="-7"/>
        </w:rPr>
        <w:t> </w:t>
      </w:r>
      <w:r>
        <w:rPr/>
        <w:t>color</w:t>
      </w:r>
      <w:r>
        <w:rPr>
          <w:spacing w:val="-8"/>
        </w:rPr>
        <w:t> </w:t>
      </w:r>
      <w:r>
        <w:rPr/>
        <w:t>coding</w:t>
      </w:r>
      <w:r>
        <w:rPr>
          <w:spacing w:val="-8"/>
        </w:rPr>
        <w:t> </w:t>
      </w:r>
      <w:r>
        <w:rPr/>
        <w:t>increased</w:t>
      </w:r>
      <w:r>
        <w:rPr>
          <w:spacing w:val="-8"/>
        </w:rPr>
        <w:t> </w:t>
      </w:r>
      <w:r>
        <w:rPr/>
        <w:t>retention</w:t>
      </w:r>
      <w:r>
        <w:rPr>
          <w:spacing w:val="-9"/>
        </w:rPr>
        <w:t> </w:t>
      </w:r>
      <w:r>
        <w:rPr/>
        <w:t>scores</w:t>
      </w:r>
      <w:r>
        <w:rPr>
          <w:spacing w:val="-8"/>
        </w:rPr>
        <w:t> </w:t>
      </w:r>
      <w:r>
        <w:rPr/>
        <w:t>if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shading</w:t>
      </w:r>
      <w:r>
        <w:rPr>
          <w:spacing w:val="-9"/>
        </w:rPr>
        <w:t> </w:t>
      </w:r>
      <w:r>
        <w:rPr/>
        <w:t>component</w:t>
      </w:r>
      <w:r>
        <w:rPr>
          <w:spacing w:val="40"/>
        </w:rPr>
        <w:t> </w:t>
      </w:r>
      <w:r>
        <w:rPr/>
        <w:t>included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high</w:t>
      </w:r>
      <w:r>
        <w:rPr>
          <w:spacing w:val="-9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(arbitrary)</w:t>
      </w:r>
      <w:r>
        <w:rPr>
          <w:spacing w:val="-9"/>
        </w:rPr>
        <w:t> </w:t>
      </w:r>
      <w:r>
        <w:rPr/>
        <w:t>details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form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small</w:t>
      </w:r>
      <w:r>
        <w:rPr>
          <w:spacing w:val="-9"/>
        </w:rPr>
        <w:t> </w:t>
      </w:r>
      <w:r>
        <w:rPr/>
        <w:t>bumps</w:t>
      </w:r>
      <w:r>
        <w:rPr>
          <w:spacing w:val="40"/>
        </w:rPr>
        <w:t> </w:t>
      </w:r>
      <w:r>
        <w:rPr/>
        <w:t>and ridges on the surface. However, color coding lowered retention</w:t>
      </w:r>
      <w:r>
        <w:rPr>
          <w:spacing w:val="40"/>
        </w:rPr>
        <w:t> </w:t>
      </w:r>
      <w:r>
        <w:rPr/>
        <w:t>performance for a smooth version of the model without such details,</w:t>
      </w:r>
      <w:r>
        <w:rPr>
          <w:spacing w:val="40"/>
        </w:rPr>
        <w:t> </w:t>
      </w:r>
      <w:r>
        <w:rPr/>
        <w:t>leading to an interaction effect between color coding and the level of</w:t>
      </w:r>
      <w:r>
        <w:rPr>
          <w:spacing w:val="40"/>
        </w:rPr>
        <w:t> </w:t>
      </w:r>
      <w:r>
        <w:rPr/>
        <w:t>detail (</w:t>
      </w:r>
      <w:hyperlink w:history="true" w:anchor="_bookmark38">
        <w:r>
          <w:rPr>
            <w:color w:val="007FAC"/>
          </w:rPr>
          <w:t>Skulmowski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38">
        <w:r>
          <w:rPr>
            <w:color w:val="007FAC"/>
          </w:rPr>
          <w:t>Rey, 2018</w:t>
        </w:r>
      </w:hyperlink>
      <w:r>
        <w:rPr/>
        <w:t>). An explanation for this result came</w:t>
      </w:r>
      <w:r>
        <w:rPr>
          <w:spacing w:val="40"/>
        </w:rPr>
        <w:t> </w:t>
      </w:r>
      <w:r>
        <w:rPr/>
        <w:t>from</w:t>
      </w:r>
      <w:r>
        <w:rPr>
          <w:spacing w:val="-1"/>
        </w:rPr>
        <w:t> </w:t>
      </w:r>
      <w:r>
        <w:rPr/>
        <w:t>color</w:t>
      </w:r>
      <w:r>
        <w:rPr>
          <w:spacing w:val="-3"/>
        </w:rPr>
        <w:t> </w:t>
      </w:r>
      <w:r>
        <w:rPr/>
        <w:t>coding</w:t>
      </w:r>
      <w:r>
        <w:rPr>
          <w:spacing w:val="-3"/>
        </w:rPr>
        <w:t> </w:t>
      </w:r>
      <w:r>
        <w:rPr/>
        <w:t>lowering</w:t>
      </w:r>
      <w:r>
        <w:rPr>
          <w:spacing w:val="-3"/>
        </w:rPr>
        <w:t> </w:t>
      </w:r>
      <w:r>
        <w:rPr/>
        <w:t>cognitive</w:t>
      </w:r>
      <w:r>
        <w:rPr>
          <w:spacing w:val="-3"/>
        </w:rPr>
        <w:t> </w:t>
      </w:r>
      <w:r>
        <w:rPr/>
        <w:t>load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study.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similar</w:t>
      </w:r>
      <w:r>
        <w:rPr>
          <w:spacing w:val="40"/>
        </w:rPr>
        <w:t> </w:t>
      </w:r>
      <w:r>
        <w:rPr/>
        <w:t>method, </w:t>
      </w:r>
      <w:hyperlink w:history="true" w:anchor="_bookmark34">
        <w:r>
          <w:rPr>
            <w:color w:val="007FAC"/>
          </w:rPr>
          <w:t>Skulmowski (2022c)</w:t>
        </w:r>
      </w:hyperlink>
      <w:r>
        <w:rPr>
          <w:color w:val="007FAC"/>
        </w:rPr>
        <w:t> </w:t>
      </w:r>
      <w:r>
        <w:rPr/>
        <w:t>found that color coding is particularly</w:t>
      </w:r>
      <w:r>
        <w:rPr>
          <w:spacing w:val="40"/>
        </w:rPr>
        <w:t> </w:t>
      </w:r>
      <w:r>
        <w:rPr/>
        <w:t>effective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transfer</w:t>
      </w:r>
      <w:r>
        <w:rPr>
          <w:spacing w:val="-2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visualizations</w:t>
      </w:r>
      <w:r>
        <w:rPr>
          <w:spacing w:val="-1"/>
        </w:rPr>
        <w:t> </w:t>
      </w:r>
      <w:r>
        <w:rPr/>
        <w:t>contain</w:t>
      </w:r>
      <w:r>
        <w:rPr>
          <w:spacing w:val="-1"/>
        </w:rPr>
        <w:t> </w:t>
      </w:r>
      <w:r>
        <w:rPr/>
        <w:t>color</w:t>
      </w:r>
      <w:r>
        <w:rPr>
          <w:spacing w:val="-1"/>
        </w:rPr>
        <w:t> </w:t>
      </w:r>
      <w:r>
        <w:rPr/>
        <w:t>coding</w:t>
      </w:r>
      <w:r>
        <w:rPr>
          <w:spacing w:val="40"/>
        </w:rPr>
        <w:t> </w:t>
      </w:r>
      <w:r>
        <w:rPr/>
        <w:t>both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testing</w:t>
      </w:r>
      <w:r>
        <w:rPr>
          <w:spacing w:val="-10"/>
        </w:rPr>
        <w:t> </w:t>
      </w:r>
      <w:r>
        <w:rPr/>
        <w:t>phases,</w:t>
      </w:r>
      <w:r>
        <w:rPr>
          <w:spacing w:val="-8"/>
        </w:rPr>
        <w:t> </w:t>
      </w:r>
      <w:r>
        <w:rPr/>
        <w:t>but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color</w:t>
      </w:r>
      <w:r>
        <w:rPr>
          <w:spacing w:val="-9"/>
        </w:rPr>
        <w:t> </w:t>
      </w:r>
      <w:r>
        <w:rPr/>
        <w:t>coding</w:t>
      </w:r>
      <w:r>
        <w:rPr>
          <w:spacing w:val="-9"/>
        </w:rPr>
        <w:t> </w:t>
      </w:r>
      <w:r>
        <w:rPr/>
        <w:t>can</w:t>
      </w:r>
      <w:r>
        <w:rPr>
          <w:spacing w:val="-8"/>
        </w:rPr>
        <w:t> </w:t>
      </w:r>
      <w:r>
        <w:rPr/>
        <w:t>also</w:t>
      </w:r>
      <w:r>
        <w:rPr>
          <w:spacing w:val="-9"/>
        </w:rPr>
        <w:t> </w:t>
      </w:r>
      <w:r>
        <w:rPr/>
        <w:t>be</w:t>
      </w:r>
      <w:r>
        <w:rPr>
          <w:spacing w:val="40"/>
        </w:rPr>
        <w:t> </w:t>
      </w:r>
      <w:r>
        <w:rPr>
          <w:spacing w:val="-2"/>
        </w:rPr>
        <w:t>detrimental</w:t>
      </w:r>
      <w:r>
        <w:rPr>
          <w:spacing w:val="-4"/>
        </w:rPr>
        <w:t> </w:t>
      </w:r>
      <w:r>
        <w:rPr>
          <w:spacing w:val="-2"/>
        </w:rPr>
        <w:t>if</w:t>
      </w:r>
      <w:r>
        <w:rPr>
          <w:spacing w:val="-3"/>
        </w:rPr>
        <w:t> </w:t>
      </w:r>
      <w:r>
        <w:rPr>
          <w:spacing w:val="-2"/>
        </w:rPr>
        <w:t>color</w:t>
      </w:r>
      <w:r>
        <w:rPr>
          <w:spacing w:val="-4"/>
        </w:rPr>
        <w:t> </w:t>
      </w:r>
      <w:r>
        <w:rPr>
          <w:spacing w:val="-2"/>
        </w:rPr>
        <w:t>cues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only</w:t>
      </w:r>
      <w:r>
        <w:rPr>
          <w:spacing w:val="-4"/>
        </w:rPr>
        <w:t> </w:t>
      </w:r>
      <w:r>
        <w:rPr>
          <w:spacing w:val="-2"/>
        </w:rPr>
        <w:t>presented</w:t>
      </w:r>
      <w:r>
        <w:rPr>
          <w:spacing w:val="-4"/>
        </w:rPr>
        <w:t> </w:t>
      </w:r>
      <w:r>
        <w:rPr>
          <w:spacing w:val="-2"/>
        </w:rPr>
        <w:t>during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learning</w:t>
      </w:r>
      <w:r>
        <w:rPr>
          <w:spacing w:val="-4"/>
        </w:rPr>
        <w:t> </w:t>
      </w:r>
      <w:r>
        <w:rPr>
          <w:spacing w:val="-2"/>
        </w:rPr>
        <w:t>phase.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>
          <w:spacing w:val="-2"/>
        </w:rPr>
        <w:t>these last two studies</w:t>
      </w:r>
      <w:r>
        <w:rPr>
          <w:spacing w:val="-3"/>
        </w:rPr>
        <w:t> </w:t>
      </w:r>
      <w:r>
        <w:rPr>
          <w:spacing w:val="-2"/>
        </w:rPr>
        <w:t>just summarized, color cues were</w:t>
      </w:r>
      <w:r>
        <w:rPr>
          <w:spacing w:val="-3"/>
        </w:rPr>
        <w:t> </w:t>
      </w:r>
      <w:r>
        <w:rPr>
          <w:spacing w:val="-2"/>
        </w:rPr>
        <w:t>primarily used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>
          <w:spacing w:val="-2"/>
        </w:rPr>
        <w:t>facilitate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visual segmentation of an otherwise</w:t>
      </w:r>
      <w:r>
        <w:rPr>
          <w:spacing w:val="-4"/>
        </w:rPr>
        <w:t> </w:t>
      </w:r>
      <w:r>
        <w:rPr>
          <w:spacing w:val="-2"/>
        </w:rPr>
        <w:t>complex</w:t>
      </w:r>
      <w:r>
        <w:rPr>
          <w:spacing w:val="-3"/>
        </w:rPr>
        <w:t> </w:t>
      </w:r>
      <w:r>
        <w:rPr>
          <w:spacing w:val="-2"/>
        </w:rPr>
        <w:t>object</w:t>
      </w:r>
      <w:r>
        <w:rPr>
          <w:spacing w:val="-4"/>
        </w:rPr>
        <w:t> </w:t>
      </w:r>
      <w:r>
        <w:rPr>
          <w:spacing w:val="-2"/>
        </w:rPr>
        <w:t>without</w:t>
      </w:r>
      <w:r>
        <w:rPr>
          <w:spacing w:val="40"/>
        </w:rPr>
        <w:t> </w:t>
      </w:r>
      <w:r>
        <w:rPr/>
        <w:t>clear boundaries between the different components.</w:t>
      </w:r>
    </w:p>
    <w:p>
      <w:pPr>
        <w:pStyle w:val="BodyText"/>
        <w:spacing w:before="24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The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present</w:t>
      </w:r>
      <w:r>
        <w:rPr>
          <w:spacing w:val="8"/>
          <w:w w:val="105"/>
          <w:sz w:val="16"/>
        </w:rPr>
        <w:t> </w:t>
      </w:r>
      <w:r>
        <w:rPr>
          <w:spacing w:val="-2"/>
          <w:w w:val="105"/>
          <w:sz w:val="16"/>
        </w:rPr>
        <w:t>studies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</w:t>
      </w:r>
      <w:r>
        <w:rPr>
          <w:spacing w:val="-3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3"/>
        </w:rPr>
        <w:t> </w:t>
      </w:r>
      <w:r>
        <w:rPr/>
        <w:t>two</w:t>
      </w:r>
      <w:r>
        <w:rPr>
          <w:spacing w:val="-4"/>
        </w:rPr>
        <w:t> </w:t>
      </w:r>
      <w:r>
        <w:rPr/>
        <w:t>experiments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conducted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investigate</w:t>
      </w:r>
      <w:r>
        <w:rPr>
          <w:spacing w:val="-3"/>
        </w:rPr>
        <w:t> </w:t>
      </w:r>
      <w:r>
        <w:rPr/>
        <w:t>whether</w:t>
      </w:r>
      <w:r>
        <w:rPr>
          <w:spacing w:val="-5"/>
        </w:rPr>
        <w:t> </w:t>
      </w:r>
      <w:r>
        <w:rPr/>
        <w:t>an</w:t>
      </w:r>
      <w:r>
        <w:rPr>
          <w:spacing w:val="40"/>
        </w:rPr>
        <w:t> </w:t>
      </w:r>
      <w:r>
        <w:rPr/>
        <w:t>alignment between the level of realism and the visual design factors of</w:t>
      </w:r>
      <w:r>
        <w:rPr>
          <w:spacing w:val="40"/>
        </w:rPr>
        <w:t> </w:t>
      </w:r>
      <w:r>
        <w:rPr/>
        <w:t>dimensionality and perspective leads to a higher retention score and a</w:t>
      </w:r>
      <w:r>
        <w:rPr>
          <w:spacing w:val="40"/>
        </w:rPr>
        <w:t> </w:t>
      </w:r>
      <w:r>
        <w:rPr/>
        <w:t>lower</w:t>
      </w:r>
      <w:r>
        <w:rPr>
          <w:spacing w:val="-10"/>
        </w:rPr>
        <w:t> </w:t>
      </w:r>
      <w:r>
        <w:rPr/>
        <w:t>cognitive</w:t>
      </w:r>
      <w:r>
        <w:rPr>
          <w:spacing w:val="-10"/>
        </w:rPr>
        <w:t> </w:t>
      </w:r>
      <w:r>
        <w:rPr/>
        <w:t>load.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alignment</w:t>
      </w:r>
      <w:r>
        <w:rPr>
          <w:spacing w:val="-10"/>
        </w:rPr>
        <w:t> </w:t>
      </w:r>
      <w:r>
        <w:rPr/>
        <w:t>hypothesis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idea</w:t>
      </w:r>
      <w:r>
        <w:rPr>
          <w:spacing w:val="-10"/>
        </w:rPr>
        <w:t> </w:t>
      </w:r>
      <w:r>
        <w:rPr/>
        <w:t>that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cognitive</w:t>
      </w:r>
      <w:r>
        <w:rPr>
          <w:spacing w:val="-1"/>
        </w:rPr>
        <w:t> </w:t>
      </w:r>
      <w:r>
        <w:rPr/>
        <w:t>costs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realistic</w:t>
      </w:r>
      <w:r>
        <w:rPr>
          <w:spacing w:val="-1"/>
        </w:rPr>
        <w:t> </w:t>
      </w:r>
      <w:r>
        <w:rPr/>
        <w:t>details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only</w:t>
      </w:r>
      <w:r>
        <w:rPr>
          <w:spacing w:val="-1"/>
        </w:rPr>
        <w:t> </w:t>
      </w:r>
      <w:r>
        <w:rPr/>
        <w:t>worth</w:t>
      </w:r>
      <w:r>
        <w:rPr>
          <w:spacing w:val="-1"/>
        </w:rPr>
        <w:t> </w:t>
      </w:r>
      <w:r>
        <w:rPr/>
        <w:t>risking</w:t>
      </w:r>
      <w:r>
        <w:rPr>
          <w:spacing w:val="-1"/>
        </w:rPr>
        <w:t> </w:t>
      </w:r>
      <w:r>
        <w:rPr/>
        <w:t>if a</w:t>
      </w:r>
      <w:r>
        <w:rPr>
          <w:spacing w:val="-1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40"/>
        </w:rPr>
        <w:t> </w:t>
      </w:r>
      <w:r>
        <w:rPr>
          <w:spacing w:val="-2"/>
        </w:rPr>
        <w:t>advantage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expected</w:t>
      </w:r>
      <w:r>
        <w:rPr>
          <w:spacing w:val="-7"/>
        </w:rPr>
        <w:t> </w:t>
      </w:r>
      <w:r>
        <w:rPr>
          <w:spacing w:val="-2"/>
        </w:rPr>
        <w:t>(see</w:t>
      </w:r>
      <w:r>
        <w:rPr>
          <w:spacing w:val="-7"/>
        </w:rPr>
        <w:t> </w:t>
      </w:r>
      <w:hyperlink w:history="true" w:anchor="_bookmark42">
        <w:r>
          <w:rPr>
            <w:color w:val="007FAC"/>
            <w:spacing w:val="-2"/>
          </w:rPr>
          <w:t>Skulmowski</w:t>
        </w:r>
      </w:hyperlink>
      <w:r>
        <w:rPr>
          <w:color w:val="007FAC"/>
          <w:spacing w:val="-7"/>
        </w:rPr>
        <w:t> </w:t>
      </w:r>
      <w:r>
        <w:rPr>
          <w:rFonts w:ascii="Times New Roman"/>
          <w:color w:val="007FAC"/>
          <w:spacing w:val="-2"/>
        </w:rPr>
        <w:t>&amp;</w:t>
      </w:r>
      <w:r>
        <w:rPr>
          <w:rFonts w:ascii="Times New Roman"/>
          <w:color w:val="007FAC"/>
          <w:spacing w:val="-7"/>
        </w:rPr>
        <w:t> </w:t>
      </w:r>
      <w:hyperlink w:history="true" w:anchor="_bookmark42">
        <w:r>
          <w:rPr>
            <w:color w:val="007FAC"/>
            <w:spacing w:val="-2"/>
          </w:rPr>
          <w:t>Xu,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2022</w:t>
        </w:r>
      </w:hyperlink>
      <w:r>
        <w:rPr>
          <w:spacing w:val="-2"/>
        </w:rPr>
        <w:t>).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Experiment</w:t>
      </w:r>
      <w:r>
        <w:rPr>
          <w:spacing w:val="40"/>
        </w:rPr>
        <w:t> </w:t>
      </w:r>
      <w:r>
        <w:rPr/>
        <w:t>1, realism should be particularly helpful when learning using visualiza-</w:t>
      </w:r>
      <w:r>
        <w:rPr>
          <w:spacing w:val="40"/>
        </w:rPr>
        <w:t> </w:t>
      </w:r>
      <w:r>
        <w:rPr/>
        <w:t>tions</w:t>
      </w:r>
      <w:r>
        <w:rPr>
          <w:spacing w:val="-2"/>
        </w:rPr>
        <w:t> </w:t>
      </w:r>
      <w:r>
        <w:rPr/>
        <w:t>featuring</w:t>
      </w:r>
      <w:r>
        <w:rPr>
          <w:spacing w:val="-3"/>
        </w:rPr>
        <w:t> </w:t>
      </w:r>
      <w:r>
        <w:rPr/>
        <w:t>objects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make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realistic</w:t>
      </w:r>
      <w:r>
        <w:rPr>
          <w:spacing w:val="-3"/>
        </w:rPr>
        <w:t> </w:t>
      </w:r>
      <w:r>
        <w:rPr/>
        <w:t>shading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rendering</w:t>
      </w:r>
      <w:r>
        <w:rPr>
          <w:spacing w:val="40"/>
        </w:rPr>
        <w:t> </w:t>
      </w:r>
      <w:r>
        <w:rPr/>
        <w:t>through their dimensionality. Experiment 2 was conducted to assess a</w:t>
      </w:r>
      <w:r>
        <w:rPr>
          <w:spacing w:val="40"/>
        </w:rPr>
        <w:t> </w:t>
      </w:r>
      <w:r>
        <w:rPr/>
        <w:t>similar relationship between perspective and realism.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In addition,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third</w:t>
      </w:r>
      <w:r>
        <w:rPr>
          <w:spacing w:val="-3"/>
        </w:rPr>
        <w:t> </w:t>
      </w:r>
      <w:r>
        <w:rPr>
          <w:spacing w:val="-2"/>
        </w:rPr>
        <w:t>experiment</w:t>
      </w:r>
      <w:r>
        <w:rPr>
          <w:spacing w:val="-4"/>
        </w:rPr>
        <w:t> </w:t>
      </w:r>
      <w:r>
        <w:rPr>
          <w:spacing w:val="-2"/>
        </w:rPr>
        <w:t>examined</w:t>
      </w:r>
      <w:r>
        <w:rPr>
          <w:spacing w:val="-4"/>
        </w:rPr>
        <w:t> </w:t>
      </w:r>
      <w:r>
        <w:rPr>
          <w:spacing w:val="-2"/>
        </w:rPr>
        <w:t>whether</w:t>
      </w:r>
      <w:r>
        <w:rPr>
          <w:spacing w:val="-4"/>
        </w:rPr>
        <w:t> </w:t>
      </w:r>
      <w:r>
        <w:rPr>
          <w:spacing w:val="-2"/>
        </w:rPr>
        <w:t>two </w:t>
      </w:r>
      <w:r>
        <w:rPr>
          <w:spacing w:val="-2"/>
        </w:rPr>
        <w:t>components</w:t>
      </w:r>
      <w:r>
        <w:rPr>
          <w:spacing w:val="40"/>
        </w:rPr>
        <w:t> </w:t>
      </w:r>
      <w:r>
        <w:rPr/>
        <w:t>of realistic visualizations, namely geometry and shading, will lead to</w:t>
      </w:r>
      <w:r>
        <w:rPr>
          <w:spacing w:val="40"/>
        </w:rPr>
        <w:t> </w:t>
      </w:r>
      <w:r>
        <w:rPr/>
        <w:t>advantages during learning. The dimension of geometry was manipu-</w:t>
      </w:r>
      <w:r>
        <w:rPr>
          <w:spacing w:val="40"/>
        </w:rPr>
        <w:t> </w:t>
      </w:r>
      <w:r>
        <w:rPr/>
        <w:t>lated by varying the shape distinctness and the effects of shading were</w:t>
      </w:r>
      <w:r>
        <w:rPr>
          <w:spacing w:val="40"/>
        </w:rPr>
        <w:t> </w:t>
      </w:r>
      <w:r>
        <w:rPr/>
        <w:t>tested by de</w:t>
      </w:r>
      <w:r>
        <w:rPr>
          <w:rFonts w:ascii="Times New Roman"/>
        </w:rPr>
        <w:t>fi</w:t>
      </w:r>
      <w:r>
        <w:rPr/>
        <w:t>ning the boundaries of object components using color</w:t>
      </w:r>
      <w:r>
        <w:rPr>
          <w:spacing w:val="40"/>
        </w:rPr>
        <w:t> </w:t>
      </w:r>
      <w:r>
        <w:rPr/>
        <w:t>coding.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result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9"/>
        </w:rPr>
        <w:t> </w:t>
      </w:r>
      <w:r>
        <w:rPr/>
        <w:t>two</w:t>
      </w:r>
      <w:r>
        <w:rPr>
          <w:spacing w:val="-10"/>
        </w:rPr>
        <w:t> </w:t>
      </w:r>
      <w:r>
        <w:rPr/>
        <w:t>experiments</w:t>
      </w:r>
      <w:r>
        <w:rPr>
          <w:spacing w:val="-10"/>
        </w:rPr>
        <w:t> </w:t>
      </w:r>
      <w:r>
        <w:rPr/>
        <w:t>deal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subtle</w:t>
      </w:r>
      <w:r>
        <w:rPr>
          <w:spacing w:val="-9"/>
        </w:rPr>
        <w:t> </w:t>
      </w:r>
      <w:r>
        <w:rPr/>
        <w:t>visual</w:t>
      </w:r>
      <w:r>
        <w:rPr>
          <w:spacing w:val="40"/>
        </w:rPr>
        <w:t> </w:t>
      </w:r>
      <w:r>
        <w:rPr/>
        <w:t>design choices, while the third experiment is focused on the effects of</w:t>
      </w:r>
      <w:r>
        <w:rPr>
          <w:spacing w:val="40"/>
        </w:rPr>
        <w:t> </w:t>
      </w:r>
      <w:r>
        <w:rPr/>
        <w:t>including more semantic cues using the geometry and shading of the</w:t>
      </w:r>
      <w:r>
        <w:rPr>
          <w:spacing w:val="40"/>
        </w:rPr>
        <w:t> </w:t>
      </w:r>
      <w:r>
        <w:rPr/>
        <w:t>depicted object.</w:t>
      </w:r>
    </w:p>
    <w:p>
      <w:pPr>
        <w:pStyle w:val="BodyText"/>
        <w:spacing w:before="20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Experiment</w:t>
      </w:r>
      <w:r>
        <w:rPr>
          <w:spacing w:val="-7"/>
          <w:w w:val="105"/>
          <w:sz w:val="16"/>
        </w:rPr>
        <w:t> </w:t>
      </w:r>
      <w:r>
        <w:rPr>
          <w:spacing w:val="-10"/>
          <w:w w:val="115"/>
          <w:sz w:val="16"/>
        </w:rPr>
        <w:t>1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Experiment 1 investigated whether the dimensionality of </w:t>
      </w:r>
      <w:r>
        <w:rPr/>
        <w:t>objects</w:t>
      </w:r>
      <w:r>
        <w:rPr>
          <w:spacing w:val="40"/>
        </w:rPr>
        <w:t> </w:t>
      </w:r>
      <w:r>
        <w:rPr/>
        <w:t>depicted in visualizations has an effect on cognitive load and retention</w:t>
      </w:r>
      <w:r>
        <w:rPr>
          <w:spacing w:val="40"/>
        </w:rPr>
        <w:t> </w:t>
      </w:r>
      <w:r>
        <w:rPr/>
        <w:t>performance. It was hypothesized that an alignment that builds on the</w:t>
      </w:r>
      <w:r>
        <w:rPr>
          <w:spacing w:val="40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-10"/>
        </w:rPr>
        <w:t> </w:t>
      </w:r>
      <w:r>
        <w:rPr/>
        <w:t>strengths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realistic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schematic</w:t>
      </w:r>
      <w:r>
        <w:rPr>
          <w:spacing w:val="-9"/>
        </w:rPr>
        <w:t> </w:t>
      </w:r>
      <w:r>
        <w:rPr/>
        <w:t>visualizations</w:t>
      </w:r>
      <w:r>
        <w:rPr>
          <w:spacing w:val="-10"/>
        </w:rPr>
        <w:t> </w:t>
      </w:r>
      <w:r>
        <w:rPr/>
        <w:t>should</w:t>
      </w:r>
      <w:r>
        <w:rPr>
          <w:spacing w:val="-10"/>
        </w:rPr>
        <w:t> </w:t>
      </w:r>
      <w:r>
        <w:rPr/>
        <w:t>lead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the lowest</w:t>
      </w:r>
      <w:r>
        <w:rPr>
          <w:spacing w:val="-3"/>
        </w:rPr>
        <w:t> </w:t>
      </w:r>
      <w:r>
        <w:rPr>
          <w:spacing w:val="-2"/>
        </w:rPr>
        <w:t>cognitive</w:t>
      </w:r>
      <w:r>
        <w:rPr>
          <w:spacing w:val="-3"/>
        </w:rPr>
        <w:t> </w:t>
      </w:r>
      <w:r>
        <w:rPr>
          <w:spacing w:val="-2"/>
        </w:rPr>
        <w:t>load and highest retention scores. For</w:t>
      </w:r>
      <w:r>
        <w:rPr>
          <w:spacing w:val="-3"/>
        </w:rPr>
        <w:t> </w:t>
      </w:r>
      <w:r>
        <w:rPr>
          <w:spacing w:val="-2"/>
        </w:rPr>
        <w:t>this particular</w:t>
      </w:r>
      <w:r>
        <w:rPr>
          <w:spacing w:val="40"/>
        </w:rPr>
        <w:t> </w:t>
      </w:r>
      <w:r>
        <w:rPr/>
        <w:t>study,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interaction</w:t>
      </w:r>
      <w:r>
        <w:rPr>
          <w:spacing w:val="-4"/>
        </w:rPr>
        <w:t> </w:t>
      </w:r>
      <w:r>
        <w:rPr/>
        <w:t>effect</w:t>
      </w:r>
      <w:r>
        <w:rPr>
          <w:spacing w:val="-3"/>
        </w:rPr>
        <w:t> </w:t>
      </w:r>
      <w:r>
        <w:rPr/>
        <w:t>between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factors</w:t>
      </w:r>
      <w:r>
        <w:rPr>
          <w:spacing w:val="-3"/>
        </w:rPr>
        <w:t> </w:t>
      </w:r>
      <w:r>
        <w:rPr/>
        <w:t>realism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dimension-</w:t>
      </w:r>
      <w:r>
        <w:rPr>
          <w:spacing w:val="40"/>
        </w:rPr>
        <w:t> </w:t>
      </w:r>
      <w:r>
        <w:rPr/>
        <w:t>ality was assumed in which dimensionality enhances learning with a</w:t>
      </w:r>
      <w:r>
        <w:rPr>
          <w:spacing w:val="40"/>
        </w:rPr>
        <w:t> </w:t>
      </w:r>
      <w:r>
        <w:rPr/>
        <w:t>realistic, but not with a schematic visualization. On the </w:t>
      </w:r>
      <w:r>
        <w:rPr>
          <w:rFonts w:ascii="Times New Roman"/>
        </w:rPr>
        <w:t>fl</w:t>
      </w:r>
      <w:r>
        <w:rPr/>
        <w:t>ipside, a </w:t>
      </w:r>
      <w:r>
        <w:rPr>
          <w:rFonts w:ascii="Times New Roman"/>
        </w:rPr>
        <w:t>fl</w:t>
      </w:r>
      <w:r>
        <w:rPr/>
        <w:t>at</w:t>
      </w:r>
      <w:r>
        <w:rPr>
          <w:spacing w:val="40"/>
        </w:rPr>
        <w:t> </w:t>
      </w:r>
      <w:r>
        <w:rPr/>
        <w:t>cross-section may be easier to process and memorize with a schematic</w:t>
      </w:r>
      <w:r>
        <w:rPr>
          <w:spacing w:val="40"/>
        </w:rPr>
        <w:t> </w:t>
      </w:r>
      <w:r>
        <w:rPr/>
        <w:t>visualization style.</w:t>
      </w:r>
    </w:p>
    <w:p>
      <w:pPr>
        <w:pStyle w:val="BodyText"/>
        <w:spacing w:before="31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spacing w:val="-2"/>
          <w:sz w:val="16"/>
        </w:rPr>
        <w:t>Method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Participants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-2"/>
          <w:sz w:val="16"/>
        </w:rPr>
        <w:t> </w:t>
      </w:r>
      <w:r>
        <w:rPr>
          <w:i/>
          <w:spacing w:val="-2"/>
          <w:w w:val="90"/>
          <w:sz w:val="16"/>
        </w:rPr>
        <w:t>design</w:t>
      </w:r>
    </w:p>
    <w:p>
      <w:pPr>
        <w:pStyle w:val="BodyText"/>
        <w:spacing w:line="273" w:lineRule="auto" w:before="15"/>
        <w:ind w:left="13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3216">
                <wp:simplePos x="0" y="0"/>
                <wp:positionH relativeFrom="page">
                  <wp:posOffset>3585603</wp:posOffset>
                </wp:positionH>
                <wp:positionV relativeFrom="paragraph">
                  <wp:posOffset>53327</wp:posOffset>
                </wp:positionV>
                <wp:extent cx="41910" cy="93345"/>
                <wp:effectExtent l="0" t="0" r="0" b="0"/>
                <wp:wrapNone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41910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4"/>
                                <w:sz w:val="12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2.330994pt;margin-top:4.199014pt;width:3.3pt;height:7.35pt;mso-position-horizontal-relative:page;mso-position-vertical-relative:paragraph;z-index:-16203264" type="#_x0000_t202" id="docshape13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4"/>
                          <w:sz w:val="12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The sample size was calculated</w:t>
      </w:r>
      <w:r>
        <w:rPr>
          <w:spacing w:val="-3"/>
        </w:rPr>
        <w:t> </w:t>
      </w:r>
      <w:r>
        <w:rPr>
          <w:spacing w:val="-2"/>
        </w:rPr>
        <w:t>based on previously found effects (</w:t>
      </w:r>
      <w:r>
        <w:rPr>
          <w:rFonts w:ascii="Arial" w:hAnsi="Arial"/>
          <w:spacing w:val="-2"/>
          <w:sz w:val="17"/>
        </w:rPr>
        <w:t>η</w:t>
      </w:r>
      <w:r>
        <w:rPr>
          <w:spacing w:val="-2"/>
          <w:sz w:val="17"/>
          <w:vertAlign w:val="superscript"/>
        </w:rPr>
        <w:t>2</w:t>
      </w:r>
      <w:r>
        <w:rPr>
          <w:spacing w:val="-2"/>
          <w:vertAlign w:val="baseline"/>
        </w:rPr>
        <w:t>)</w:t>
      </w:r>
      <w:r>
        <w:rPr>
          <w:spacing w:val="40"/>
          <w:vertAlign w:val="baseline"/>
        </w:rPr>
        <w:t> </w:t>
      </w:r>
      <w:r>
        <w:rPr>
          <w:vertAlign w:val="baseline"/>
        </w:rPr>
        <w:t>of realism that ranged between 0.09 (</w:t>
      </w:r>
      <w:hyperlink w:history="true" w:anchor="_bookmark33">
        <w:r>
          <w:rPr>
            <w:color w:val="007FAC"/>
            <w:vertAlign w:val="baseline"/>
          </w:rPr>
          <w:t>Skulmowski, 2022b</w:t>
        </w:r>
      </w:hyperlink>
      <w:r>
        <w:rPr>
          <w:vertAlign w:val="baseline"/>
        </w:rPr>
        <w:t>) and </w:t>
      </w:r>
      <w:r>
        <w:rPr>
          <w:vertAlign w:val="baseline"/>
        </w:rPr>
        <w:t>0.14</w:t>
      </w:r>
      <w:r>
        <w:rPr>
          <w:spacing w:val="40"/>
          <w:vertAlign w:val="baseline"/>
        </w:rPr>
        <w:t> </w:t>
      </w:r>
      <w:r>
        <w:rPr>
          <w:vertAlign w:val="baseline"/>
        </w:rPr>
        <w:t>(</w:t>
      </w:r>
      <w:hyperlink w:history="true" w:anchor="_bookmark40">
        <w:r>
          <w:rPr>
            <w:color w:val="007FAC"/>
            <w:vertAlign w:val="baseline"/>
          </w:rPr>
          <w:t>Skulmowski</w:t>
        </w:r>
      </w:hyperlink>
      <w:r>
        <w:rPr>
          <w:color w:val="007FAC"/>
          <w:vertAlign w:val="baseline"/>
        </w:rPr>
        <w:t> </w:t>
      </w:r>
      <w:r>
        <w:rPr>
          <w:rFonts w:ascii="Times New Roman" w:hAnsi="Times New Roman"/>
          <w:color w:val="007FAC"/>
          <w:vertAlign w:val="baseline"/>
        </w:rPr>
        <w:t>&amp; </w:t>
      </w:r>
      <w:hyperlink w:history="true" w:anchor="_bookmark40">
        <w:r>
          <w:rPr>
            <w:color w:val="007FAC"/>
            <w:vertAlign w:val="baseline"/>
          </w:rPr>
          <w:t>Rey, 2021</w:t>
        </w:r>
      </w:hyperlink>
      <w:r>
        <w:rPr>
          <w:vertAlign w:val="baseline"/>
        </w:rPr>
        <w:t>). The simultaneous manipulation of realism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20"/>
          <w:vertAlign w:val="baseline"/>
        </w:rPr>
        <w:t> </w:t>
      </w:r>
      <w:r>
        <w:rPr>
          <w:vertAlign w:val="baseline"/>
        </w:rPr>
        <w:t>perspective</w:t>
      </w:r>
      <w:r>
        <w:rPr>
          <w:spacing w:val="19"/>
          <w:vertAlign w:val="baseline"/>
        </w:rPr>
        <w:t> </w:t>
      </w:r>
      <w:r>
        <w:rPr>
          <w:vertAlign w:val="baseline"/>
        </w:rPr>
        <w:t>in</w:t>
      </w:r>
      <w:r>
        <w:rPr>
          <w:spacing w:val="21"/>
          <w:vertAlign w:val="baseline"/>
        </w:rPr>
        <w:t> </w:t>
      </w:r>
      <w:r>
        <w:rPr>
          <w:vertAlign w:val="baseline"/>
        </w:rPr>
        <w:t>the</w:t>
      </w:r>
      <w:r>
        <w:rPr>
          <w:spacing w:val="19"/>
          <w:vertAlign w:val="baseline"/>
        </w:rPr>
        <w:t> </w:t>
      </w:r>
      <w:r>
        <w:rPr>
          <w:vertAlign w:val="baseline"/>
        </w:rPr>
        <w:t>study</w:t>
      </w:r>
      <w:r>
        <w:rPr>
          <w:spacing w:val="21"/>
          <w:vertAlign w:val="baseline"/>
        </w:rPr>
        <w:t> </w:t>
      </w:r>
      <w:r>
        <w:rPr>
          <w:vertAlign w:val="baseline"/>
        </w:rPr>
        <w:t>by</w:t>
      </w:r>
      <w:r>
        <w:rPr>
          <w:spacing w:val="21"/>
          <w:vertAlign w:val="baseline"/>
        </w:rPr>
        <w:t> </w:t>
      </w:r>
      <w:hyperlink w:history="true" w:anchor="_bookmark17">
        <w:r>
          <w:rPr>
            <w:color w:val="007FAC"/>
            <w:vertAlign w:val="baseline"/>
          </w:rPr>
          <w:t>Huk</w:t>
        </w:r>
        <w:r>
          <w:rPr>
            <w:color w:val="007FAC"/>
            <w:spacing w:val="19"/>
            <w:vertAlign w:val="baseline"/>
          </w:rPr>
          <w:t> </w:t>
        </w:r>
        <w:r>
          <w:rPr>
            <w:color w:val="007FAC"/>
            <w:vertAlign w:val="baseline"/>
          </w:rPr>
          <w:t>et</w:t>
        </w:r>
        <w:r>
          <w:rPr>
            <w:color w:val="007FAC"/>
            <w:spacing w:val="21"/>
            <w:vertAlign w:val="baseline"/>
          </w:rPr>
          <w:t> </w:t>
        </w:r>
        <w:r>
          <w:rPr>
            <w:color w:val="007FAC"/>
            <w:vertAlign w:val="baseline"/>
          </w:rPr>
          <w:t>al.</w:t>
        </w:r>
        <w:r>
          <w:rPr>
            <w:color w:val="007FAC"/>
            <w:spacing w:val="20"/>
            <w:vertAlign w:val="baseline"/>
          </w:rPr>
          <w:t> </w:t>
        </w:r>
        <w:r>
          <w:rPr>
            <w:color w:val="007FAC"/>
            <w:vertAlign w:val="baseline"/>
          </w:rPr>
          <w:t>(2010</w:t>
        </w:r>
      </w:hyperlink>
      <w:r>
        <w:rPr>
          <w:vertAlign w:val="baseline"/>
        </w:rPr>
        <w:t>,</w:t>
      </w:r>
      <w:r>
        <w:rPr>
          <w:spacing w:val="21"/>
          <w:vertAlign w:val="baseline"/>
        </w:rPr>
        <w:t> </w:t>
      </w:r>
      <w:r>
        <w:rPr>
          <w:vertAlign w:val="baseline"/>
        </w:rPr>
        <w:t>Exp.</w:t>
      </w:r>
      <w:r>
        <w:rPr>
          <w:spacing w:val="19"/>
          <w:vertAlign w:val="baseline"/>
        </w:rPr>
        <w:t> </w:t>
      </w:r>
      <w:r>
        <w:rPr>
          <w:vertAlign w:val="baseline"/>
        </w:rPr>
        <w:t>1)</w:t>
      </w:r>
      <w:r>
        <w:rPr>
          <w:spacing w:val="21"/>
          <w:vertAlign w:val="baseline"/>
        </w:rPr>
        <w:t> </w:t>
      </w:r>
      <w:r>
        <w:rPr>
          <w:vertAlign w:val="baseline"/>
        </w:rPr>
        <w:t>resulted</w:t>
      </w:r>
      <w:r>
        <w:rPr>
          <w:spacing w:val="20"/>
          <w:vertAlign w:val="baseline"/>
        </w:rPr>
        <w:t> </w:t>
      </w:r>
      <w:r>
        <w:rPr>
          <w:spacing w:val="-5"/>
          <w:vertAlign w:val="baseline"/>
        </w:rPr>
        <w:t>in</w:t>
      </w:r>
    </w:p>
    <w:p>
      <w:pPr>
        <w:pStyle w:val="BodyText"/>
        <w:spacing w:line="216" w:lineRule="auto" w:before="4"/>
        <w:ind w:left="131" w:right="38" w:hanging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3728">
                <wp:simplePos x="0" y="0"/>
                <wp:positionH relativeFrom="page">
                  <wp:posOffset>1455839</wp:posOffset>
                </wp:positionH>
                <wp:positionV relativeFrom="paragraph">
                  <wp:posOffset>36176</wp:posOffset>
                </wp:positionV>
                <wp:extent cx="41910" cy="93345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41910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4"/>
                                <w:sz w:val="12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633003pt;margin-top:2.848514pt;width:3.3pt;height:7.35pt;mso-position-horizontal-relative:page;mso-position-vertical-relative:paragraph;z-index:-16202752" type="#_x0000_t202" id="docshape1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4"/>
                          <w:sz w:val="12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4240">
                <wp:simplePos x="0" y="0"/>
                <wp:positionH relativeFrom="page">
                  <wp:posOffset>1042559</wp:posOffset>
                </wp:positionH>
                <wp:positionV relativeFrom="paragraph">
                  <wp:posOffset>169376</wp:posOffset>
                </wp:positionV>
                <wp:extent cx="41910" cy="93345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41910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4"/>
                                <w:sz w:val="12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091301pt;margin-top:13.336714pt;width:3.3pt;height:7.35pt;mso-position-horizontal-relative:page;mso-position-vertical-relative:paragraph;z-index:-16202240" type="#_x0000_t202" id="docshape15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4"/>
                          <w:sz w:val="12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smaller</w:t>
      </w:r>
      <w:r>
        <w:rPr>
          <w:spacing w:val="-7"/>
        </w:rPr>
        <w:t> </w:t>
      </w:r>
      <w:r>
        <w:rPr/>
        <w:t>effects,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>
          <w:rFonts w:ascii="Arial" w:hAnsi="Arial"/>
          <w:sz w:val="17"/>
        </w:rPr>
        <w:t>η</w:t>
      </w:r>
      <w:r>
        <w:rPr>
          <w:sz w:val="17"/>
          <w:vertAlign w:val="superscript"/>
        </w:rPr>
        <w:t>2</w:t>
      </w:r>
      <w:r>
        <w:rPr>
          <w:spacing w:val="-8"/>
          <w:sz w:val="17"/>
          <w:vertAlign w:val="baseline"/>
        </w:rPr>
        <w:t> </w:t>
      </w:r>
      <w:r>
        <w:rPr>
          <w:rFonts w:ascii="IPAPMincho" w:hAnsi="IPAPMincho"/>
          <w:vertAlign w:val="baseline"/>
        </w:rPr>
        <w:t>¼</w:t>
      </w:r>
      <w:r>
        <w:rPr>
          <w:rFonts w:ascii="IPAPMincho" w:hAnsi="IPAPMincho"/>
          <w:spacing w:val="-12"/>
          <w:vertAlign w:val="baseline"/>
        </w:rPr>
        <w:t> </w:t>
      </w:r>
      <w:r>
        <w:rPr>
          <w:vertAlign w:val="baseline"/>
        </w:rPr>
        <w:t>0.09</w:t>
      </w:r>
      <w:r>
        <w:rPr>
          <w:spacing w:val="-5"/>
          <w:vertAlign w:val="baseline"/>
        </w:rPr>
        <w:t> </w:t>
      </w:r>
      <w:r>
        <w:rPr>
          <w:vertAlign w:val="baseline"/>
        </w:rPr>
        <w:t>for</w:t>
      </w:r>
      <w:r>
        <w:rPr>
          <w:spacing w:val="-5"/>
          <w:vertAlign w:val="baseline"/>
        </w:rPr>
        <w:t> </w:t>
      </w:r>
      <w:r>
        <w:rPr>
          <w:vertAlign w:val="baseline"/>
        </w:rPr>
        <w:t>comprehension.</w:t>
      </w:r>
      <w:r>
        <w:rPr>
          <w:spacing w:val="-5"/>
          <w:vertAlign w:val="baseline"/>
        </w:rPr>
        <w:t> </w:t>
      </w:r>
      <w:r>
        <w:rPr>
          <w:vertAlign w:val="baseline"/>
        </w:rPr>
        <w:t>Thus,</w:t>
      </w:r>
      <w:r>
        <w:rPr>
          <w:spacing w:val="-6"/>
          <w:vertAlign w:val="baseline"/>
        </w:rPr>
        <w:t> </w:t>
      </w:r>
      <w:r>
        <w:rPr>
          <w:vertAlign w:val="baseline"/>
        </w:rPr>
        <w:t>a</w:t>
      </w:r>
      <w:r>
        <w:rPr>
          <w:spacing w:val="-5"/>
          <w:vertAlign w:val="baseline"/>
        </w:rPr>
        <w:t> </w:t>
      </w:r>
      <w:r>
        <w:rPr>
          <w:vertAlign w:val="baseline"/>
        </w:rPr>
        <w:t>conservative</w:t>
      </w:r>
      <w:r>
        <w:rPr>
          <w:spacing w:val="40"/>
          <w:vertAlign w:val="baseline"/>
        </w:rPr>
        <w:t> </w:t>
      </w:r>
      <w:r>
        <w:rPr>
          <w:vertAlign w:val="baseline"/>
        </w:rPr>
        <w:t>estimate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η</w:t>
      </w:r>
      <w:r>
        <w:rPr>
          <w:sz w:val="17"/>
          <w:vertAlign w:val="superscript"/>
        </w:rPr>
        <w:t>2</w:t>
      </w:r>
      <w:r>
        <w:rPr>
          <w:spacing w:val="-10"/>
          <w:sz w:val="17"/>
          <w:vertAlign w:val="baseline"/>
        </w:rPr>
        <w:t> </w:t>
      </w:r>
      <w:r>
        <w:rPr>
          <w:rFonts w:ascii="IPAPMincho" w:hAnsi="IPAPMincho"/>
          <w:vertAlign w:val="baseline"/>
        </w:rPr>
        <w:t>¼</w:t>
      </w:r>
      <w:r>
        <w:rPr>
          <w:rFonts w:ascii="IPAPMincho" w:hAnsi="IPAPMincho"/>
          <w:spacing w:val="-12"/>
          <w:vertAlign w:val="baseline"/>
        </w:rPr>
        <w:t> </w:t>
      </w:r>
      <w:r>
        <w:rPr>
          <w:vertAlign w:val="baseline"/>
        </w:rPr>
        <w:t>0.09</w:t>
      </w:r>
      <w:r>
        <w:rPr>
          <w:spacing w:val="-6"/>
          <w:vertAlign w:val="baseline"/>
        </w:rPr>
        <w:t> </w:t>
      </w:r>
      <w:r>
        <w:rPr>
          <w:vertAlign w:val="baseline"/>
        </w:rPr>
        <w:t>was</w:t>
      </w:r>
      <w:r>
        <w:rPr>
          <w:spacing w:val="-7"/>
          <w:vertAlign w:val="baseline"/>
        </w:rPr>
        <w:t> </w:t>
      </w:r>
      <w:r>
        <w:rPr>
          <w:vertAlign w:val="baseline"/>
        </w:rPr>
        <w:t>chosen</w:t>
      </w:r>
      <w:r>
        <w:rPr>
          <w:spacing w:val="-7"/>
          <w:vertAlign w:val="baseline"/>
        </w:rPr>
        <w:t> </w:t>
      </w:r>
      <w:r>
        <w:rPr>
          <w:vertAlign w:val="baseline"/>
        </w:rPr>
        <w:t>as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basis</w:t>
      </w:r>
      <w:r>
        <w:rPr>
          <w:spacing w:val="-7"/>
          <w:vertAlign w:val="baseline"/>
        </w:rPr>
        <w:t> </w:t>
      </w:r>
      <w:r>
        <w:rPr>
          <w:vertAlign w:val="baseline"/>
        </w:rPr>
        <w:t>for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sample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calculation,</w:t>
      </w:r>
    </w:p>
    <w:p>
      <w:pPr>
        <w:pStyle w:val="BodyText"/>
        <w:spacing w:line="276" w:lineRule="auto"/>
        <w:ind w:left="131" w:right="38"/>
        <w:jc w:val="both"/>
      </w:pPr>
      <w:r>
        <w:rPr/>
        <w:t>which resulted in a target sample size of 82 using G*Power (Version</w:t>
      </w:r>
      <w:r>
        <w:rPr>
          <w:spacing w:val="40"/>
        </w:rPr>
        <w:t> </w:t>
      </w:r>
      <w:r>
        <w:rPr/>
        <w:t>3.1.9.2; </w:t>
      </w:r>
      <w:hyperlink w:history="true" w:anchor="_bookmark13">
        <w:r>
          <w:rPr>
            <w:color w:val="007FAC"/>
          </w:rPr>
          <w:t>Faul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2009</w:t>
        </w:r>
      </w:hyperlink>
      <w:r>
        <w:rPr/>
        <w:t>)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power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0.80.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design</w:t>
      </w:r>
      <w:r>
        <w:rPr>
          <w:spacing w:val="-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between-subjects</w:t>
      </w:r>
      <w:r>
        <w:rPr>
          <w:spacing w:val="75"/>
        </w:rPr>
        <w:t> </w:t>
      </w:r>
      <w:r>
        <w:rPr/>
        <w:t>factors</w:t>
      </w:r>
      <w:r>
        <w:rPr>
          <w:spacing w:val="73"/>
        </w:rPr>
        <w:t> </w:t>
      </w:r>
      <w:r>
        <w:rPr/>
        <w:t>of</w:t>
      </w:r>
      <w:r>
        <w:rPr>
          <w:spacing w:val="75"/>
        </w:rPr>
        <w:t> </w:t>
      </w:r>
      <w:r>
        <w:rPr/>
        <w:t>realism</w:t>
      </w:r>
      <w:r>
        <w:rPr>
          <w:spacing w:val="74"/>
        </w:rPr>
        <w:t> </w:t>
      </w:r>
      <w:r>
        <w:rPr/>
        <w:t>(schematic</w:t>
      </w:r>
      <w:r>
        <w:rPr>
          <w:spacing w:val="73"/>
        </w:rPr>
        <w:t> </w:t>
      </w:r>
      <w:r>
        <w:rPr/>
        <w:t>vs.</w:t>
      </w:r>
      <w:r>
        <w:rPr>
          <w:spacing w:val="75"/>
        </w:rPr>
        <w:t> </w:t>
      </w:r>
      <w:r>
        <w:rPr/>
        <w:t>realistic)</w:t>
      </w:r>
      <w:r>
        <w:rPr>
          <w:spacing w:val="73"/>
        </w:rPr>
        <w:t> </w:t>
      </w:r>
      <w:r>
        <w:rPr>
          <w:spacing w:val="-5"/>
        </w:rPr>
        <w:t>and</w:t>
      </w:r>
    </w:p>
    <w:p>
      <w:pPr>
        <w:spacing w:line="240" w:lineRule="auto" w:before="2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31"/>
        <w:jc w:val="both"/>
      </w:pPr>
      <w:r>
        <w:rPr/>
        <w:t>dimensionality</w:t>
      </w:r>
      <w:r>
        <w:rPr>
          <w:spacing w:val="-4"/>
        </w:rPr>
        <w:t> </w:t>
      </w:r>
      <w:r>
        <w:rPr/>
        <w:t>(</w:t>
      </w:r>
      <w:r>
        <w:rPr>
          <w:rFonts w:ascii="Times New Roman"/>
        </w:rPr>
        <w:t>fl</w:t>
      </w:r>
      <w:r>
        <w:rPr/>
        <w:t>at</w:t>
      </w:r>
      <w:r>
        <w:rPr>
          <w:spacing w:val="-5"/>
        </w:rPr>
        <w:t> </w:t>
      </w:r>
      <w:r>
        <w:rPr/>
        <w:t>vs.</w:t>
      </w:r>
      <w:r>
        <w:rPr>
          <w:spacing w:val="-4"/>
        </w:rPr>
        <w:t> </w:t>
      </w:r>
      <w:r>
        <w:rPr>
          <w:spacing w:val="-2"/>
        </w:rPr>
        <w:t>dimensional).</w:t>
      </w:r>
    </w:p>
    <w:p>
      <w:pPr>
        <w:pStyle w:val="BodyText"/>
        <w:spacing w:line="276" w:lineRule="auto" w:before="28"/>
        <w:ind w:left="131" w:right="108" w:firstLine="239"/>
        <w:jc w:val="both"/>
      </w:pPr>
      <w:r>
        <w:rPr/>
        <w:t>The participants (72 female, 10 male) were aged between 18 and 30</w:t>
      </w:r>
      <w:r>
        <w:rPr>
          <w:spacing w:val="40"/>
        </w:rPr>
        <w:t> </w:t>
      </w:r>
      <w:r>
        <w:rPr/>
        <w:t>years and were German native speakers enrolled in teacher </w:t>
      </w:r>
      <w:r>
        <w:rPr/>
        <w:t>training</w:t>
      </w:r>
      <w:r>
        <w:rPr>
          <w:spacing w:val="40"/>
        </w:rPr>
        <w:t> </w:t>
      </w:r>
      <w:r>
        <w:rPr/>
        <w:t>courses at a university of education in Germany. They had little or no</w:t>
      </w:r>
      <w:r>
        <w:rPr>
          <w:spacing w:val="40"/>
        </w:rPr>
        <w:t> </w:t>
      </w:r>
      <w:r>
        <w:rPr/>
        <w:t>prior knowledge of the anatomy of the kidney. All between-subject</w:t>
      </w:r>
      <w:r>
        <w:rPr>
          <w:spacing w:val="40"/>
        </w:rPr>
        <w:t> </w:t>
      </w:r>
      <w:r>
        <w:rPr/>
        <w:t>groups</w:t>
      </w:r>
      <w:r>
        <w:rPr>
          <w:spacing w:val="5"/>
        </w:rPr>
        <w:t> </w:t>
      </w:r>
      <w:r>
        <w:rPr/>
        <w:t>contained</w:t>
      </w:r>
      <w:r>
        <w:rPr>
          <w:spacing w:val="5"/>
        </w:rPr>
        <w:t> </w:t>
      </w:r>
      <w:r>
        <w:rPr/>
        <w:t>21</w:t>
      </w:r>
      <w:r>
        <w:rPr>
          <w:spacing w:val="5"/>
        </w:rPr>
        <w:t> </w:t>
      </w:r>
      <w:r>
        <w:rPr/>
        <w:t>participants</w:t>
      </w:r>
      <w:r>
        <w:rPr>
          <w:spacing w:val="5"/>
        </w:rPr>
        <w:t> </w:t>
      </w:r>
      <w:r>
        <w:rPr/>
        <w:t>except</w:t>
      </w:r>
      <w:r>
        <w:rPr>
          <w:spacing w:val="5"/>
        </w:rPr>
        <w:t> </w:t>
      </w:r>
      <w:r>
        <w:rPr/>
        <w:t>for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group</w:t>
      </w:r>
      <w:r>
        <w:rPr>
          <w:spacing w:val="5"/>
        </w:rPr>
        <w:t> </w:t>
      </w:r>
      <w:r>
        <w:rPr/>
        <w:t>in</w:t>
      </w:r>
      <w:r>
        <w:rPr>
          <w:spacing w:val="7"/>
        </w:rPr>
        <w:t> </w:t>
      </w:r>
      <w:r>
        <w:rPr/>
        <w:t>which</w:t>
      </w:r>
      <w:r>
        <w:rPr>
          <w:spacing w:val="6"/>
        </w:rPr>
        <w:t> </w:t>
      </w:r>
      <w:r>
        <w:rPr>
          <w:spacing w:val="-2"/>
        </w:rPr>
        <w:t>partici-</w:t>
      </w:r>
    </w:p>
    <w:p>
      <w:pPr>
        <w:pStyle w:val="BodyText"/>
        <w:spacing w:line="214" w:lineRule="exact"/>
        <w:ind w:left="131"/>
        <w:jc w:val="both"/>
      </w:pPr>
      <w:r>
        <w:rPr/>
        <w:t>pants</w:t>
      </w:r>
      <w:r>
        <w:rPr>
          <w:spacing w:val="34"/>
        </w:rPr>
        <w:t> </w:t>
      </w:r>
      <w:r>
        <w:rPr/>
        <w:t>viewed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schematic</w:t>
      </w:r>
      <w:r>
        <w:rPr>
          <w:spacing w:val="35"/>
        </w:rPr>
        <w:t> </w:t>
      </w:r>
      <w:r>
        <w:rPr>
          <w:rFonts w:ascii="Times New Roman" w:hAnsi="Times New Roman"/>
        </w:rPr>
        <w:t>fl</w:t>
      </w:r>
      <w:r>
        <w:rPr/>
        <w:t>at</w:t>
      </w:r>
      <w:r>
        <w:rPr>
          <w:spacing w:val="35"/>
        </w:rPr>
        <w:t> </w:t>
      </w:r>
      <w:r>
        <w:rPr/>
        <w:t>cross-section</w:t>
      </w:r>
      <w:r>
        <w:rPr>
          <w:spacing w:val="35"/>
        </w:rPr>
        <w:t> </w:t>
      </w:r>
      <w:r>
        <w:rPr/>
        <w:t>(</w:t>
      </w:r>
      <w:r>
        <w:rPr>
          <w:i/>
        </w:rPr>
        <w:t>n</w:t>
      </w:r>
      <w:r>
        <w:rPr>
          <w:i/>
          <w:spacing w:val="35"/>
        </w:rPr>
        <w:t> </w:t>
      </w:r>
      <w:r>
        <w:rPr>
          <w:rFonts w:ascii="IPAPMincho" w:hAnsi="IPAPMincho"/>
        </w:rPr>
        <w:t>¼</w:t>
      </w:r>
      <w:r>
        <w:rPr>
          <w:rFonts w:ascii="IPAPMincho" w:hAnsi="IPAPMincho"/>
          <w:spacing w:val="27"/>
        </w:rPr>
        <w:t> </w:t>
      </w:r>
      <w:r>
        <w:rPr/>
        <w:t>19</w:t>
      </w:r>
      <w:r>
        <w:rPr>
          <w:spacing w:val="34"/>
        </w:rPr>
        <w:t> </w:t>
      </w:r>
      <w:r>
        <w:rPr>
          <w:spacing w:val="-2"/>
        </w:rPr>
        <w:t>participants).</w:t>
      </w:r>
    </w:p>
    <w:p>
      <w:pPr>
        <w:pStyle w:val="BodyText"/>
        <w:spacing w:line="273" w:lineRule="auto"/>
        <w:ind w:left="131" w:right="109"/>
        <w:jc w:val="both"/>
      </w:pPr>
      <w:r>
        <w:rPr>
          <w:spacing w:val="-2"/>
        </w:rPr>
        <w:t>Group</w:t>
      </w:r>
      <w:r>
        <w:rPr>
          <w:spacing w:val="-5"/>
        </w:rPr>
        <w:t> </w:t>
      </w:r>
      <w:r>
        <w:rPr>
          <w:spacing w:val="-2"/>
        </w:rPr>
        <w:t>assignment</w:t>
      </w:r>
      <w:r>
        <w:rPr>
          <w:spacing w:val="-6"/>
        </w:rPr>
        <w:t> </w:t>
      </w:r>
      <w:r>
        <w:rPr>
          <w:spacing w:val="-2"/>
        </w:rPr>
        <w:t>was</w:t>
      </w:r>
      <w:r>
        <w:rPr>
          <w:spacing w:val="-5"/>
        </w:rPr>
        <w:t> </w:t>
      </w:r>
      <w:r>
        <w:rPr>
          <w:spacing w:val="-2"/>
        </w:rPr>
        <w:t>performed</w:t>
      </w:r>
      <w:r>
        <w:rPr>
          <w:spacing w:val="-5"/>
        </w:rPr>
        <w:t> </w:t>
      </w:r>
      <w:r>
        <w:rPr>
          <w:spacing w:val="-2"/>
        </w:rPr>
        <w:t>using</w:t>
      </w:r>
      <w:r>
        <w:rPr>
          <w:spacing w:val="-5"/>
        </w:rPr>
        <w:t> </w:t>
      </w:r>
      <w:r>
        <w:rPr>
          <w:spacing w:val="-2"/>
        </w:rPr>
        <w:t>block</w:t>
      </w:r>
      <w:r>
        <w:rPr>
          <w:spacing w:val="-5"/>
        </w:rPr>
        <w:t> </w:t>
      </w:r>
      <w:r>
        <w:rPr>
          <w:spacing w:val="-2"/>
        </w:rPr>
        <w:t>randomization.</w:t>
      </w:r>
      <w:r>
        <w:rPr>
          <w:spacing w:val="-5"/>
        </w:rPr>
        <w:t> </w:t>
      </w:r>
      <w:r>
        <w:rPr>
          <w:spacing w:val="-2"/>
        </w:rPr>
        <w:t>Additional</w:t>
      </w:r>
      <w:r>
        <w:rPr>
          <w:spacing w:val="40"/>
        </w:rPr>
        <w:t> </w:t>
      </w:r>
      <w:r>
        <w:rPr/>
        <w:t>participants who did not ful</w:t>
      </w:r>
      <w:r>
        <w:rPr>
          <w:rFonts w:ascii="Times New Roman" w:hAnsi="Times New Roman"/>
        </w:rPr>
        <w:t>fi</w:t>
      </w:r>
      <w:r>
        <w:rPr/>
        <w:t>ll the participation criteria (age of 18</w:t>
      </w:r>
      <w:r>
        <w:rPr>
          <w:rFonts w:ascii="Times New Roman" w:hAnsi="Times New Roman"/>
        </w:rPr>
        <w:t>–</w:t>
      </w:r>
      <w:r>
        <w:rPr/>
        <w:t>30,</w:t>
      </w:r>
      <w:r>
        <w:rPr>
          <w:spacing w:val="40"/>
        </w:rPr>
        <w:t> </w:t>
      </w:r>
      <w:r>
        <w:rPr/>
        <w:t>German as native language, and little or no knowledge of the topic) or</w:t>
      </w:r>
      <w:r>
        <w:rPr>
          <w:spacing w:val="40"/>
        </w:rPr>
        <w:t> </w:t>
      </w:r>
      <w:r>
        <w:rPr/>
        <w:t>who indicated that they had been strongly distracted by noise or tech-</w:t>
      </w:r>
      <w:r>
        <w:rPr>
          <w:spacing w:val="40"/>
        </w:rPr>
        <w:t> </w:t>
      </w:r>
      <w:r>
        <w:rPr/>
        <w:t>nical dif</w:t>
      </w:r>
      <w:r>
        <w:rPr>
          <w:rFonts w:ascii="Times New Roman" w:hAnsi="Times New Roman"/>
        </w:rPr>
        <w:t>fi</w:t>
      </w:r>
      <w:r>
        <w:rPr/>
        <w:t>culties were not included in the analyses.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The three experiments presented in this paper did not require an</w:t>
      </w:r>
      <w:r>
        <w:rPr>
          <w:spacing w:val="40"/>
        </w:rPr>
        <w:t> </w:t>
      </w:r>
      <w:r>
        <w:rPr/>
        <w:t>ethics approval due to the local legislation. All relevant national </w:t>
      </w:r>
      <w:r>
        <w:rPr/>
        <w:t>and</w:t>
      </w:r>
      <w:r>
        <w:rPr>
          <w:spacing w:val="40"/>
        </w:rPr>
        <w:t> </w:t>
      </w:r>
      <w:r>
        <w:rPr/>
        <w:t>institutional guidelines that apply to this type of study were followed.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spacing w:val="-2"/>
          <w:sz w:val="16"/>
        </w:rPr>
        <w:t>Materials</w:t>
      </w:r>
    </w:p>
    <w:p>
      <w:pPr>
        <w:pStyle w:val="BodyText"/>
        <w:spacing w:line="276" w:lineRule="auto" w:before="28"/>
        <w:ind w:left="131" w:right="108" w:firstLine="239"/>
        <w:jc w:val="both"/>
      </w:pPr>
      <w:r>
        <w:rPr/>
        <w:t>During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phase,</w:t>
      </w:r>
      <w:r>
        <w:rPr>
          <w:spacing w:val="-3"/>
        </w:rPr>
        <w:t> </w:t>
      </w:r>
      <w:r>
        <w:rPr/>
        <w:t>participants</w:t>
      </w:r>
      <w:r>
        <w:rPr>
          <w:spacing w:val="-1"/>
        </w:rPr>
        <w:t> </w:t>
      </w:r>
      <w:r>
        <w:rPr/>
        <w:t>learned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four</w:t>
      </w:r>
      <w:r>
        <w:rPr>
          <w:spacing w:val="40"/>
        </w:rPr>
        <w:t> </w:t>
      </w:r>
      <w:r>
        <w:rPr/>
        <w:t>versions of the kidney anatomy visualization presented in the two top</w:t>
      </w:r>
      <w:r>
        <w:rPr>
          <w:spacing w:val="40"/>
        </w:rPr>
        <w:t> </w:t>
      </w:r>
      <w:r>
        <w:rPr/>
        <w:t>rows of </w:t>
      </w:r>
      <w:hyperlink w:history="true" w:anchor="_bookmark0">
        <w:r>
          <w:rPr>
            <w:color w:val="007FAC"/>
          </w:rPr>
          <w:t>Fig. 1</w:t>
        </w:r>
      </w:hyperlink>
      <w:r>
        <w:rPr/>
        <w:t>. The top row shows the schematic version of the visuali-</w:t>
      </w:r>
      <w:r>
        <w:rPr>
          <w:spacing w:val="40"/>
        </w:rPr>
        <w:t> </w:t>
      </w:r>
      <w:r>
        <w:rPr/>
        <w:t>zation and the middle row contains the realistic version. The visualiza-</w:t>
      </w:r>
      <w:r>
        <w:rPr>
          <w:spacing w:val="40"/>
        </w:rPr>
        <w:t> </w:t>
      </w:r>
      <w:r>
        <w:rPr/>
        <w:t>tions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left</w:t>
      </w:r>
      <w:r>
        <w:rPr>
          <w:spacing w:val="-9"/>
        </w:rPr>
        <w:t> </w:t>
      </w:r>
      <w:r>
        <w:rPr/>
        <w:t>column</w:t>
      </w:r>
      <w:r>
        <w:rPr>
          <w:spacing w:val="-10"/>
        </w:rPr>
        <w:t> </w:t>
      </w:r>
      <w:r>
        <w:rPr/>
        <w:t>display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Times New Roman" w:hAnsi="Times New Roman"/>
        </w:rPr>
        <w:t>fl</w:t>
      </w:r>
      <w:r>
        <w:rPr/>
        <w:t>at</w:t>
      </w:r>
      <w:r>
        <w:rPr>
          <w:spacing w:val="-9"/>
        </w:rPr>
        <w:t> </w:t>
      </w:r>
      <w:r>
        <w:rPr/>
        <w:t>cross-section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kidney,</w:t>
      </w:r>
      <w:r>
        <w:rPr>
          <w:spacing w:val="-10"/>
        </w:rPr>
        <w:t> </w:t>
      </w:r>
      <w:r>
        <w:rPr/>
        <w:t>while</w:t>
      </w:r>
      <w:r>
        <w:rPr>
          <w:spacing w:val="40"/>
        </w:rPr>
        <w:t> </w:t>
      </w:r>
      <w:r>
        <w:rPr/>
        <w:t>the</w:t>
      </w:r>
      <w:r>
        <w:rPr>
          <w:spacing w:val="-6"/>
        </w:rPr>
        <w:t> </w:t>
      </w:r>
      <w:r>
        <w:rPr/>
        <w:t>right</w:t>
      </w:r>
      <w:r>
        <w:rPr>
          <w:spacing w:val="-6"/>
        </w:rPr>
        <w:t> </w:t>
      </w:r>
      <w:r>
        <w:rPr/>
        <w:t>column</w:t>
      </w:r>
      <w:r>
        <w:rPr>
          <w:spacing w:val="-6"/>
        </w:rPr>
        <w:t> </w:t>
      </w:r>
      <w:r>
        <w:rPr/>
        <w:t>shows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dimensional</w:t>
      </w:r>
      <w:r>
        <w:rPr>
          <w:spacing w:val="-6"/>
        </w:rPr>
        <w:t> </w:t>
      </w:r>
      <w:r>
        <w:rPr/>
        <w:t>version.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logic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GSR</w:t>
      </w:r>
      <w:r>
        <w:rPr>
          <w:spacing w:val="40"/>
        </w:rPr>
        <w:t> </w:t>
      </w:r>
      <w:r>
        <w:rPr/>
        <w:t>model, the factor of dimensionality primarily affects the geometry</w:t>
      </w:r>
      <w:r>
        <w:rPr>
          <w:spacing w:val="40"/>
        </w:rPr>
        <w:t> </w:t>
      </w:r>
      <w:r>
        <w:rPr/>
        <w:t>dimension,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higher</w:t>
      </w:r>
      <w:r>
        <w:rPr>
          <w:spacing w:val="-10"/>
        </w:rPr>
        <w:t> </w:t>
      </w:r>
      <w:r>
        <w:rPr/>
        <w:t>level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dimensionality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achieved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use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models that</w:t>
      </w:r>
      <w:r>
        <w:rPr>
          <w:spacing w:val="-1"/>
        </w:rPr>
        <w:t> </w:t>
      </w:r>
      <w:r>
        <w:rPr/>
        <w:t>emphasize</w:t>
      </w:r>
      <w:r>
        <w:rPr>
          <w:spacing w:val="-1"/>
        </w:rPr>
        <w:t> </w:t>
      </w:r>
      <w:r>
        <w:rPr/>
        <w:t>the 3D</w:t>
      </w:r>
      <w:r>
        <w:rPr>
          <w:spacing w:val="-1"/>
        </w:rPr>
        <w:t> </w:t>
      </w:r>
      <w:r>
        <w:rPr/>
        <w:t>structure of the kidney. The</w:t>
      </w:r>
      <w:r>
        <w:rPr>
          <w:spacing w:val="-1"/>
        </w:rPr>
        <w:t> </w:t>
      </w:r>
      <w:r>
        <w:rPr/>
        <w:t>factor of re-</w:t>
      </w:r>
      <w:r>
        <w:rPr>
          <w:spacing w:val="40"/>
        </w:rPr>
        <w:t> </w:t>
      </w:r>
      <w:r>
        <w:rPr>
          <w:spacing w:val="-2"/>
        </w:rPr>
        <w:t>alism</w:t>
      </w:r>
      <w:r>
        <w:rPr>
          <w:spacing w:val="-6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varied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manipulating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shading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rendering</w:t>
      </w:r>
      <w:r>
        <w:rPr>
          <w:spacing w:val="-5"/>
        </w:rPr>
        <w:t> </w:t>
      </w:r>
      <w:r>
        <w:rPr>
          <w:spacing w:val="-2"/>
        </w:rPr>
        <w:t>dimensions.</w:t>
      </w:r>
      <w:r>
        <w:rPr>
          <w:spacing w:val="40"/>
        </w:rPr>
        <w:t> </w:t>
      </w:r>
      <w:r>
        <w:rPr/>
        <w:t>While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realistic</w:t>
      </w:r>
      <w:r>
        <w:rPr>
          <w:spacing w:val="-9"/>
        </w:rPr>
        <w:t> </w:t>
      </w:r>
      <w:r>
        <w:rPr/>
        <w:t>visualizations</w:t>
      </w:r>
      <w:r>
        <w:rPr>
          <w:spacing w:val="-10"/>
        </w:rPr>
        <w:t> </w:t>
      </w:r>
      <w:r>
        <w:rPr/>
        <w:t>use</w:t>
      </w:r>
      <w:r>
        <w:rPr>
          <w:spacing w:val="-10"/>
        </w:rPr>
        <w:t> </w:t>
      </w:r>
      <w:r>
        <w:rPr/>
        <w:t>photo-realistic</w:t>
      </w:r>
      <w:r>
        <w:rPr>
          <w:spacing w:val="-9"/>
        </w:rPr>
        <w:t> </w:t>
      </w:r>
      <w:r>
        <w:rPr/>
        <w:t>lighting</w:t>
      </w:r>
      <w:r>
        <w:rPr>
          <w:spacing w:val="-10"/>
        </w:rPr>
        <w:t> </w:t>
      </w:r>
      <w:r>
        <w:rPr/>
        <w:t>models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detailed shaders, the schematic visualization features cartoon-like</w:t>
      </w:r>
      <w:r>
        <w:rPr>
          <w:spacing w:val="40"/>
        </w:rPr>
        <w:t> </w:t>
      </w:r>
      <w:r>
        <w:rPr/>
        <w:t>shading and was rendered with contour lines. In the bottom row, the</w:t>
      </w:r>
      <w:r>
        <w:rPr>
          <w:spacing w:val="40"/>
        </w:rPr>
        <w:t> </w:t>
      </w:r>
      <w:r>
        <w:rPr/>
        <w:t>two test visualizations can be seen. These were created in a more real-</w:t>
      </w:r>
      <w:r>
        <w:rPr>
          <w:spacing w:val="40"/>
        </w:rPr>
        <w:t> </w:t>
      </w:r>
      <w:r>
        <w:rPr/>
        <w:t>istic, but less detailed style intended to offer an </w:t>
      </w:r>
      <w:r>
        <w:rPr>
          <w:rFonts w:ascii="Times New Roman" w:hAnsi="Times New Roman"/>
        </w:rPr>
        <w:t>“</w:t>
      </w:r>
      <w:r>
        <w:rPr/>
        <w:t>in-between</w:t>
      </w:r>
      <w:r>
        <w:rPr>
          <w:rFonts w:ascii="Times New Roman" w:hAnsi="Times New Roman"/>
        </w:rPr>
        <w:t>” </w:t>
      </w:r>
      <w:r>
        <w:rPr/>
        <w:t>level of</w:t>
      </w:r>
      <w:r>
        <w:rPr>
          <w:spacing w:val="40"/>
        </w:rPr>
        <w:t> </w:t>
      </w:r>
      <w:r>
        <w:rPr/>
        <w:t>realism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does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bias</w:t>
      </w:r>
      <w:r>
        <w:rPr>
          <w:spacing w:val="-5"/>
        </w:rPr>
        <w:t> </w:t>
      </w:r>
      <w:r>
        <w:rPr/>
        <w:t>responses</w:t>
      </w:r>
      <w:r>
        <w:rPr>
          <w:spacing w:val="-5"/>
        </w:rPr>
        <w:t> </w:t>
      </w:r>
      <w:r>
        <w:rPr/>
        <w:t>(see</w:t>
      </w:r>
      <w:r>
        <w:rPr>
          <w:spacing w:val="-5"/>
        </w:rPr>
        <w:t> </w:t>
      </w:r>
      <w:hyperlink w:history="true" w:anchor="_bookmark32">
        <w:r>
          <w:rPr>
            <w:color w:val="007FAC"/>
          </w:rPr>
          <w:t>Skulmowski,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2022a</w:t>
        </w:r>
      </w:hyperlink>
      <w:r>
        <w:rPr/>
        <w:t>).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kid-</w:t>
      </w:r>
      <w:r>
        <w:rPr>
          <w:spacing w:val="40"/>
        </w:rPr>
        <w:t> </w:t>
      </w:r>
      <w:r>
        <w:rPr/>
        <w:t>ney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chosen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material</w:t>
      </w:r>
      <w:r>
        <w:rPr>
          <w:spacing w:val="-7"/>
        </w:rPr>
        <w:t> </w:t>
      </w:r>
      <w:r>
        <w:rPr/>
        <w:t>because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presented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a</w:t>
      </w:r>
      <w:r>
        <w:rPr>
          <w:spacing w:val="40"/>
        </w:rPr>
        <w:t> </w:t>
      </w:r>
      <w:r>
        <w:rPr/>
        <w:t>cross-section</w:t>
      </w:r>
      <w:r>
        <w:rPr>
          <w:spacing w:val="-2"/>
        </w:rPr>
        <w:t> </w:t>
      </w:r>
      <w:r>
        <w:rPr/>
        <w:t>as well</w:t>
      </w:r>
      <w:r>
        <w:rPr>
          <w:spacing w:val="-1"/>
        </w:rPr>
        <w:t> </w:t>
      </w:r>
      <w:r>
        <w:rPr/>
        <w:t>as 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dimensional</w:t>
      </w:r>
      <w:r>
        <w:rPr>
          <w:spacing w:val="-1"/>
        </w:rPr>
        <w:t> </w:t>
      </w:r>
      <w:r>
        <w:rPr/>
        <w:t>style. The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test pages</w:t>
      </w:r>
      <w:r>
        <w:rPr>
          <w:spacing w:val="40"/>
        </w:rPr>
        <w:t> </w:t>
      </w:r>
      <w:r>
        <w:rPr/>
        <w:t>featured one of the two visualizations</w:t>
      </w:r>
      <w:r>
        <w:rPr>
          <w:spacing w:val="-1"/>
        </w:rPr>
        <w:t> </w:t>
      </w:r>
      <w:r>
        <w:rPr/>
        <w:t>at the top and</w:t>
      </w:r>
      <w:r>
        <w:rPr>
          <w:spacing w:val="-1"/>
        </w:rPr>
        <w:t> </w:t>
      </w:r>
      <w:r>
        <w:rPr/>
        <w:t>drop-down</w:t>
      </w:r>
      <w:r>
        <w:rPr>
          <w:spacing w:val="-1"/>
        </w:rPr>
        <w:t> </w:t>
      </w:r>
      <w:r>
        <w:rPr/>
        <w:t>menus</w:t>
      </w:r>
      <w:r>
        <w:rPr>
          <w:spacing w:val="40"/>
        </w:rPr>
        <w:t> </w:t>
      </w:r>
      <w:r>
        <w:rPr/>
        <w:t>containing all the items that were learned. For each correctly assigned</w:t>
      </w:r>
      <w:r>
        <w:rPr>
          <w:spacing w:val="40"/>
        </w:rPr>
        <w:t> </w:t>
      </w:r>
      <w:r>
        <w:rPr/>
        <w:t>label, one point was awarded with a maximum of 11 points per test,</w:t>
      </w:r>
      <w:r>
        <w:rPr>
          <w:spacing w:val="40"/>
        </w:rPr>
        <w:t> </w:t>
      </w:r>
      <w:r>
        <w:rPr/>
        <w:t>resulting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maximum</w:t>
      </w:r>
      <w:r>
        <w:rPr>
          <w:spacing w:val="-10"/>
        </w:rPr>
        <w:t> </w:t>
      </w:r>
      <w:r>
        <w:rPr/>
        <w:t>total</w:t>
      </w:r>
      <w:r>
        <w:rPr>
          <w:spacing w:val="-10"/>
        </w:rPr>
        <w:t> </w:t>
      </w:r>
      <w:r>
        <w:rPr/>
        <w:t>score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22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both</w:t>
      </w:r>
      <w:r>
        <w:rPr>
          <w:spacing w:val="-10"/>
        </w:rPr>
        <w:t> </w:t>
      </w:r>
      <w:r>
        <w:rPr/>
        <w:t>tests</w:t>
      </w:r>
      <w:r>
        <w:rPr>
          <w:spacing w:val="-10"/>
        </w:rPr>
        <w:t> </w:t>
      </w:r>
      <w:r>
        <w:rPr/>
        <w:t>combined.</w:t>
      </w:r>
      <w:r>
        <w:rPr>
          <w:spacing w:val="-9"/>
        </w:rPr>
        <w:t> </w:t>
      </w:r>
      <w:r>
        <w:rPr/>
        <w:t>Wrong</w:t>
      </w:r>
      <w:r>
        <w:rPr>
          <w:spacing w:val="40"/>
        </w:rPr>
        <w:t> </w:t>
      </w:r>
      <w:r>
        <w:rPr/>
        <w:t>responses did not result in any form of penalty. A script was used for</w:t>
      </w:r>
      <w:r>
        <w:rPr>
          <w:spacing w:val="40"/>
        </w:rPr>
        <w:t> </w:t>
      </w:r>
      <w:r>
        <w:rPr/>
        <w:t>scoring in all three studies. The kidney visualizations are based on the</w:t>
      </w:r>
      <w:r>
        <w:rPr>
          <w:spacing w:val="40"/>
        </w:rPr>
        <w:t> </w:t>
      </w:r>
      <w:r>
        <w:rPr/>
        <w:t>materials used for Experiment 2 of </w:t>
      </w:r>
      <w:hyperlink w:history="true" w:anchor="_bookmark32">
        <w:r>
          <w:rPr>
            <w:color w:val="007FAC"/>
          </w:rPr>
          <w:t>Skulmowski (2022a)</w:t>
        </w:r>
      </w:hyperlink>
      <w:r>
        <w:rPr/>
        <w:t>. All stimuli</w:t>
      </w:r>
      <w:r>
        <w:rPr>
          <w:spacing w:val="40"/>
        </w:rPr>
        <w:t> </w:t>
      </w:r>
      <w:r>
        <w:rPr/>
        <w:t>featured in this paper were created using Blender (</w:t>
      </w:r>
      <w:hyperlink r:id="rId16">
        <w:r>
          <w:rPr>
            <w:color w:val="007FAC"/>
          </w:rPr>
          <w:t>https://www.bl</w:t>
        </w:r>
      </w:hyperlink>
      <w:r>
        <w:rPr>
          <w:color w:val="007FAC"/>
          <w:spacing w:val="40"/>
        </w:rPr>
        <w:t> </w:t>
      </w:r>
      <w:hyperlink r:id="rId16">
        <w:r>
          <w:rPr>
            <w:color w:val="007FAC"/>
            <w:spacing w:val="-2"/>
          </w:rPr>
          <w:t>ender.org</w:t>
        </w:r>
      </w:hyperlink>
      <w:r>
        <w:rPr>
          <w:spacing w:val="-2"/>
        </w:rPr>
        <w:t>).</w:t>
      </w:r>
    </w:p>
    <w:p>
      <w:pPr>
        <w:pStyle w:val="BodyText"/>
        <w:spacing w:line="273" w:lineRule="auto"/>
        <w:ind w:left="131" w:right="108" w:firstLine="239"/>
        <w:jc w:val="both"/>
      </w:pPr>
      <w:r>
        <w:rPr/>
        <w:t>Cognitive load was measured using three question items that </w:t>
      </w:r>
      <w:r>
        <w:rPr/>
        <w:t>were</w:t>
      </w:r>
      <w:r>
        <w:rPr>
          <w:spacing w:val="40"/>
        </w:rPr>
        <w:t> </w:t>
      </w:r>
      <w:r>
        <w:rPr/>
        <w:t>developed by </w:t>
      </w:r>
      <w:hyperlink w:history="true" w:anchor="_bookmark20">
        <w:r>
          <w:rPr>
            <w:color w:val="007FAC"/>
          </w:rPr>
          <w:t>Klepsch et al. (2017)</w:t>
        </w:r>
      </w:hyperlink>
      <w:r>
        <w:rPr>
          <w:color w:val="007FAC"/>
        </w:rPr>
        <w:t> </w:t>
      </w:r>
      <w:r>
        <w:rPr/>
        <w:t>to capture extraneous load (for an</w:t>
      </w:r>
      <w:r>
        <w:rPr>
          <w:spacing w:val="40"/>
        </w:rPr>
        <w:t> </w:t>
      </w:r>
      <w:r>
        <w:rPr/>
        <w:t>overview on the selection of appropriate cognitive load in perceptually</w:t>
      </w:r>
      <w:r>
        <w:rPr>
          <w:spacing w:val="40"/>
        </w:rPr>
        <w:t> </w:t>
      </w:r>
      <w:r>
        <w:rPr/>
        <w:t>demanding tasks, see </w:t>
      </w:r>
      <w:hyperlink w:history="true" w:anchor="_bookmark35">
        <w:r>
          <w:rPr>
            <w:color w:val="007FAC"/>
          </w:rPr>
          <w:t>Skulmowski, 2023a</w:t>
        </w:r>
      </w:hyperlink>
      <w:r>
        <w:rPr/>
        <w:t>). The questions, which ask</w:t>
      </w:r>
      <w:r>
        <w:rPr>
          <w:spacing w:val="40"/>
        </w:rPr>
        <w:t> </w:t>
      </w:r>
      <w:r>
        <w:rPr/>
        <w:t>participants concerning their dif</w:t>
      </w:r>
      <w:r>
        <w:rPr>
          <w:rFonts w:ascii="Times New Roman" w:hAnsi="Times New Roman"/>
        </w:rPr>
        <w:t>fi</w:t>
      </w:r>
      <w:r>
        <w:rPr/>
        <w:t>culty in completing a learning task,</w:t>
      </w:r>
      <w:r>
        <w:rPr>
          <w:spacing w:val="40"/>
        </w:rPr>
        <w:t> </w:t>
      </w:r>
      <w:r>
        <w:rPr/>
        <w:t>were presented in a minimally adapted version devised by </w:t>
      </w:r>
      <w:hyperlink w:history="true" w:anchor="_bookmark39">
        <w:r>
          <w:rPr>
            <w:color w:val="007FAC"/>
          </w:rPr>
          <w:t>Skulmowski</w:t>
        </w:r>
      </w:hyperlink>
      <w:r>
        <w:rPr>
          <w:color w:val="007FAC"/>
          <w:spacing w:val="40"/>
        </w:rPr>
        <w:t> </w:t>
      </w:r>
      <w:hyperlink w:history="true" w:anchor="_bookmark39">
        <w:r>
          <w:rPr>
            <w:color w:val="007FAC"/>
          </w:rPr>
          <w:t>and Rey (2020)</w:t>
        </w:r>
      </w:hyperlink>
      <w:r>
        <w:rPr>
          <w:color w:val="007FAC"/>
        </w:rPr>
        <w:t> </w:t>
      </w:r>
      <w:r>
        <w:rPr/>
        <w:t>and focus on the visualizations instead of the entire</w:t>
      </w:r>
      <w:r>
        <w:rPr>
          <w:spacing w:val="4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task.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extraneous</w:t>
      </w:r>
      <w:r>
        <w:rPr>
          <w:spacing w:val="-10"/>
        </w:rPr>
        <w:t> </w:t>
      </w:r>
      <w:r>
        <w:rPr/>
        <w:t>load</w:t>
      </w:r>
      <w:r>
        <w:rPr>
          <w:spacing w:val="-8"/>
        </w:rPr>
        <w:t> </w:t>
      </w:r>
      <w:r>
        <w:rPr/>
        <w:t>items</w:t>
      </w:r>
      <w:r>
        <w:rPr>
          <w:spacing w:val="-9"/>
        </w:rPr>
        <w:t> </w:t>
      </w:r>
      <w:r>
        <w:rPr/>
        <w:t>had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reliability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hyperlink w:history="true" w:anchor="_bookmark25">
        <w:r>
          <w:rPr>
            <w:color w:val="007FAC"/>
          </w:rPr>
          <w:t>McDonald</w:t>
        </w:r>
        <w:r>
          <w:rPr>
            <w:rFonts w:ascii="Times New Roman" w:hAnsi="Times New Roman"/>
            <w:color w:val="007FAC"/>
          </w:rPr>
          <w:t>’</w:t>
        </w:r>
        <w:r>
          <w:rPr>
            <w:color w:val="007FAC"/>
          </w:rPr>
          <w:t>s</w:t>
        </w:r>
      </w:hyperlink>
      <w:r>
        <w:rPr>
          <w:color w:val="007FAC"/>
          <w:spacing w:val="40"/>
        </w:rPr>
        <w:t> </w:t>
      </w:r>
      <w:hyperlink w:history="true" w:anchor="_bookmark25">
        <w:r>
          <w:rPr>
            <w:color w:val="007FAC"/>
          </w:rPr>
          <w:t>(1999)</w:t>
        </w:r>
      </w:hyperlink>
      <w:r>
        <w:rPr>
          <w:color w:val="007FAC"/>
        </w:rPr>
        <w:t> </w:t>
      </w:r>
      <w:r>
        <w:rPr>
          <w:rFonts w:ascii="Arial" w:hAnsi="Arial"/>
          <w:sz w:val="17"/>
        </w:rPr>
        <w:t>ω </w:t>
      </w:r>
      <w:r>
        <w:rPr>
          <w:rFonts w:ascii="IPAPMincho" w:hAnsi="IPAPMincho"/>
        </w:rPr>
        <w:t>¼ </w:t>
      </w:r>
      <w:r>
        <w:rPr/>
        <w:t>0.78. The retention test had a reliability of </w:t>
      </w:r>
      <w:r>
        <w:rPr>
          <w:rFonts w:ascii="Arial" w:hAnsi="Arial"/>
          <w:sz w:val="17"/>
        </w:rPr>
        <w:t>ω </w:t>
      </w:r>
      <w:r>
        <w:rPr>
          <w:rFonts w:ascii="IPAPMincho" w:hAnsi="IPAPMincho"/>
        </w:rPr>
        <w:t>¼ </w:t>
      </w:r>
      <w:r>
        <w:rPr/>
        <w:t>0.85.</w:t>
      </w: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163" w:after="0"/>
        <w:ind w:left="622" w:right="0" w:hanging="491"/>
        <w:jc w:val="both"/>
        <w:rPr>
          <w:i/>
          <w:sz w:val="16"/>
        </w:rPr>
      </w:pPr>
      <w:r>
        <w:rPr>
          <w:i/>
          <w:spacing w:val="-2"/>
          <w:sz w:val="16"/>
        </w:rPr>
        <w:t>Procedure</w:t>
      </w:r>
    </w:p>
    <w:p>
      <w:pPr>
        <w:pStyle w:val="BodyText"/>
        <w:spacing w:line="276" w:lineRule="auto" w:before="24"/>
        <w:ind w:left="131" w:right="109" w:firstLine="239"/>
        <w:jc w:val="both"/>
      </w:pPr>
      <w:r>
        <w:rPr/>
        <w:t>The</w:t>
      </w:r>
      <w:r>
        <w:rPr>
          <w:spacing w:val="-6"/>
        </w:rPr>
        <w:t> </w:t>
      </w:r>
      <w:r>
        <w:rPr/>
        <w:t>procedure</w:t>
      </w:r>
      <w:r>
        <w:rPr>
          <w:spacing w:val="-7"/>
        </w:rPr>
        <w:t> </w:t>
      </w:r>
      <w:r>
        <w:rPr/>
        <w:t>followed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previous</w:t>
      </w:r>
      <w:r>
        <w:rPr>
          <w:spacing w:val="-8"/>
        </w:rPr>
        <w:t> </w:t>
      </w:r>
      <w:r>
        <w:rPr/>
        <w:t>studies</w:t>
      </w:r>
      <w:r>
        <w:rPr>
          <w:spacing w:val="-6"/>
        </w:rPr>
        <w:t> </w:t>
      </w:r>
      <w:r>
        <w:rPr/>
        <w:t>(e.g.,</w:t>
      </w:r>
      <w:r>
        <w:rPr>
          <w:spacing w:val="-6"/>
        </w:rPr>
        <w:t> </w:t>
      </w:r>
      <w:hyperlink w:history="true" w:anchor="_bookmark40">
        <w:r>
          <w:rPr>
            <w:color w:val="007FAC"/>
          </w:rPr>
          <w:t>Skulmowski</w:t>
        </w:r>
      </w:hyperlink>
      <w:r>
        <w:rPr>
          <w:color w:val="007FAC"/>
          <w:spacing w:val="-7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40"/>
        </w:rPr>
        <w:t> </w:t>
      </w:r>
      <w:hyperlink w:history="true" w:anchor="_bookmark40">
        <w:r>
          <w:rPr>
            <w:color w:val="007FAC"/>
          </w:rPr>
          <w:t>Rey, 2021</w:t>
        </w:r>
      </w:hyperlink>
      <w:r>
        <w:rPr/>
        <w:t>) and the experiment was conducted in a 10-seat laboratory.</w:t>
      </w:r>
      <w:r>
        <w:rPr>
          <w:spacing w:val="40"/>
        </w:rPr>
        <w:t> </w:t>
      </w:r>
      <w:r>
        <w:rPr/>
        <w:t>Participants</w:t>
      </w:r>
      <w:r>
        <w:rPr>
          <w:spacing w:val="-4"/>
        </w:rPr>
        <w:t> </w:t>
      </w:r>
      <w:r>
        <w:rPr/>
        <w:t>provided</w:t>
      </w:r>
      <w:r>
        <w:rPr>
          <w:spacing w:val="-5"/>
        </w:rPr>
        <w:t> </w:t>
      </w:r>
      <w:r>
        <w:rPr/>
        <w:t>informed</w:t>
      </w:r>
      <w:r>
        <w:rPr>
          <w:spacing w:val="-5"/>
        </w:rPr>
        <w:t> </w:t>
      </w:r>
      <w:r>
        <w:rPr/>
        <w:t>consent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entered</w:t>
      </w:r>
      <w:r>
        <w:rPr>
          <w:spacing w:val="-5"/>
        </w:rPr>
        <w:t> </w:t>
      </w:r>
      <w:r>
        <w:rPr/>
        <w:t>personal</w:t>
      </w:r>
      <w:r>
        <w:rPr>
          <w:spacing w:val="-5"/>
        </w:rPr>
        <w:t> </w:t>
      </w:r>
      <w:r>
        <w:rPr/>
        <w:t>details</w:t>
      </w:r>
      <w:r>
        <w:rPr>
          <w:spacing w:val="-5"/>
        </w:rPr>
        <w:t> </w:t>
      </w:r>
      <w:r>
        <w:rPr/>
        <w:t>to</w:t>
      </w:r>
      <w:r>
        <w:rPr>
          <w:spacing w:val="40"/>
        </w:rPr>
        <w:t> </w:t>
      </w:r>
      <w:r>
        <w:rPr/>
        <w:t>check the participation criteria (aged between 18 and 30 years, native</w:t>
      </w:r>
      <w:r>
        <w:rPr>
          <w:spacing w:val="40"/>
        </w:rPr>
        <w:t> </w:t>
      </w:r>
      <w:r>
        <w:rPr/>
        <w:t>German speakers, little or no knowledge regarding the topic). Next,</w:t>
      </w:r>
      <w:r>
        <w:rPr>
          <w:spacing w:val="40"/>
        </w:rPr>
        <w:t> </w:t>
      </w:r>
      <w:r>
        <w:rPr/>
        <w:t>participants received the instructions for the learning task, stating that</w:t>
      </w:r>
      <w:r>
        <w:rPr>
          <w:spacing w:val="40"/>
        </w:rPr>
        <w:t> </w:t>
      </w:r>
      <w:r>
        <w:rPr/>
        <w:t>their</w:t>
      </w:r>
      <w:r>
        <w:rPr>
          <w:spacing w:val="-6"/>
        </w:rPr>
        <w:t> </w:t>
      </w:r>
      <w:r>
        <w:rPr/>
        <w:t>objective</w:t>
      </w:r>
      <w:r>
        <w:rPr>
          <w:spacing w:val="-7"/>
        </w:rPr>
        <w:t> </w:t>
      </w:r>
      <w:r>
        <w:rPr/>
        <w:t>would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learn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names,</w:t>
      </w:r>
      <w:r>
        <w:rPr>
          <w:spacing w:val="-6"/>
        </w:rPr>
        <w:t> </w:t>
      </w:r>
      <w:r>
        <w:rPr/>
        <w:t>shapes,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locations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parts of the kidney within 35 s. The following page presented the</w:t>
      </w:r>
      <w:r>
        <w:rPr>
          <w:spacing w:val="40"/>
        </w:rPr>
        <w:t> </w:t>
      </w:r>
      <w:r>
        <w:rPr/>
        <w:t>learning phase including one of the visualizations from </w:t>
      </w:r>
      <w:hyperlink w:history="true" w:anchor="_bookmark0">
        <w:r>
          <w:rPr>
            <w:color w:val="007FAC"/>
          </w:rPr>
          <w:t>Fig. 1</w:t>
        </w:r>
      </w:hyperlink>
      <w:r>
        <w:rPr>
          <w:color w:val="007FAC"/>
        </w:rPr>
        <w:t> </w:t>
      </w:r>
      <w:r>
        <w:rPr/>
        <w:t>and a</w:t>
      </w:r>
      <w:r>
        <w:rPr>
          <w:spacing w:val="40"/>
        </w:rPr>
        <w:t> </w:t>
      </w:r>
      <w:r>
        <w:rPr/>
        <w:t>countdown timer. Participants were forwarded to a page featuring the</w:t>
      </w:r>
      <w:r>
        <w:rPr>
          <w:spacing w:val="40"/>
        </w:rPr>
        <w:t> </w:t>
      </w:r>
      <w:r>
        <w:rPr/>
        <w:t>three</w:t>
      </w:r>
      <w:r>
        <w:rPr>
          <w:spacing w:val="-3"/>
        </w:rPr>
        <w:t> </w:t>
      </w:r>
      <w:r>
        <w:rPr/>
        <w:t>cognitive</w:t>
      </w:r>
      <w:r>
        <w:rPr>
          <w:spacing w:val="-2"/>
        </w:rPr>
        <w:t> </w:t>
      </w:r>
      <w:r>
        <w:rPr/>
        <w:t>load</w:t>
      </w:r>
      <w:r>
        <w:rPr>
          <w:spacing w:val="-2"/>
        </w:rPr>
        <w:t> </w:t>
      </w:r>
      <w:r>
        <w:rPr/>
        <w:t>question</w:t>
      </w:r>
      <w:r>
        <w:rPr>
          <w:spacing w:val="-3"/>
        </w:rPr>
        <w:t> </w:t>
      </w:r>
      <w:r>
        <w:rPr/>
        <w:t>items,</w:t>
      </w:r>
      <w:r>
        <w:rPr>
          <w:spacing w:val="-2"/>
        </w:rPr>
        <w:t> </w:t>
      </w:r>
      <w:r>
        <w:rPr/>
        <w:t>after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60</w:t>
      </w:r>
      <w:r>
        <w:rPr>
          <w:spacing w:val="-1"/>
        </w:rPr>
        <w:t> </w:t>
      </w:r>
      <w:r>
        <w:rPr/>
        <w:t>s</w:t>
      </w:r>
      <w:r>
        <w:rPr>
          <w:spacing w:val="-2"/>
        </w:rPr>
        <w:t> </w:t>
      </w:r>
      <w:r>
        <w:rPr/>
        <w:t>sorting</w:t>
      </w:r>
      <w:r>
        <w:rPr>
          <w:spacing w:val="-2"/>
        </w:rPr>
        <w:t> </w:t>
      </w:r>
      <w:r>
        <w:rPr>
          <w:rFonts w:ascii="Times New Roman"/>
        </w:rPr>
        <w:t>fi</w:t>
      </w:r>
      <w:r>
        <w:rPr/>
        <w:t>ller</w:t>
      </w:r>
      <w:r>
        <w:rPr>
          <w:spacing w:val="-2"/>
        </w:rPr>
        <w:t> </w:t>
      </w:r>
      <w:r>
        <w:rPr>
          <w:spacing w:val="-4"/>
        </w:rPr>
        <w:t>task</w:t>
      </w:r>
    </w:p>
    <w:p>
      <w:pPr>
        <w:spacing w:after="0" w:line="276" w:lineRule="auto"/>
        <w:jc w:val="both"/>
        <w:sectPr>
          <w:pgSz w:w="11910" w:h="15880"/>
          <w:pgMar w:header="657" w:footer="553" w:top="840" w:bottom="74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71"/>
        <w:rPr>
          <w:sz w:val="14"/>
        </w:rPr>
      </w:pPr>
    </w:p>
    <w:p>
      <w:pPr>
        <w:spacing w:line="288" w:lineRule="auto" w:before="1"/>
        <w:ind w:left="6937" w:right="110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477354</wp:posOffset>
            </wp:positionH>
            <wp:positionV relativeFrom="paragraph">
              <wp:posOffset>16540</wp:posOffset>
            </wp:positionV>
            <wp:extent cx="4206240" cy="4703038"/>
            <wp:effectExtent l="0" t="0" r="0" b="0"/>
            <wp:wrapNone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4703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4.2. Results" w:id="14"/>
      <w:bookmarkEnd w:id="14"/>
      <w:r>
        <w:rPr/>
      </w:r>
      <w:bookmarkStart w:name="4.2.1. Cognitive load" w:id="15"/>
      <w:bookmarkEnd w:id="15"/>
      <w:r>
        <w:rPr/>
      </w:r>
      <w:bookmarkStart w:name="4.2.2. Retention" w:id="16"/>
      <w:bookmarkEnd w:id="16"/>
      <w:r>
        <w:rPr/>
      </w:r>
      <w:bookmarkStart w:name="5. Experiment 2" w:id="17"/>
      <w:bookmarkEnd w:id="17"/>
      <w:r>
        <w:rPr/>
      </w:r>
      <w:bookmarkStart w:name="_bookmark0" w:id="18"/>
      <w:bookmarkEnd w:id="18"/>
      <w:r>
        <w:rPr/>
      </w:r>
      <w:r>
        <w:rPr>
          <w:w w:val="105"/>
          <w:sz w:val="14"/>
        </w:rPr>
        <w:t>Fig.</w:t>
      </w:r>
      <w:r>
        <w:rPr>
          <w:w w:val="105"/>
          <w:sz w:val="14"/>
        </w:rPr>
        <w:t> 1.</w:t>
      </w:r>
      <w:r>
        <w:rPr>
          <w:w w:val="105"/>
          <w:sz w:val="14"/>
        </w:rPr>
        <w:t> The</w:t>
      </w:r>
      <w:r>
        <w:rPr>
          <w:w w:val="105"/>
          <w:sz w:val="14"/>
        </w:rPr>
        <w:t> learning</w:t>
      </w:r>
      <w:r>
        <w:rPr>
          <w:w w:val="105"/>
          <w:sz w:val="14"/>
        </w:rPr>
        <w:t> materials</w:t>
      </w:r>
      <w:r>
        <w:rPr>
          <w:w w:val="105"/>
          <w:sz w:val="14"/>
        </w:rPr>
        <w:t> used</w:t>
      </w:r>
      <w:r>
        <w:rPr>
          <w:w w:val="105"/>
          <w:sz w:val="14"/>
        </w:rPr>
        <w:t> in</w:t>
      </w:r>
      <w:r>
        <w:rPr>
          <w:w w:val="105"/>
          <w:sz w:val="14"/>
        </w:rPr>
        <w:t> Experiment</w:t>
      </w:r>
      <w:r>
        <w:rPr>
          <w:w w:val="105"/>
          <w:sz w:val="14"/>
        </w:rPr>
        <w:t> </w:t>
      </w:r>
      <w:r>
        <w:rPr>
          <w:w w:val="105"/>
          <w:sz w:val="14"/>
        </w:rPr>
        <w:t>1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based</w:t>
      </w:r>
      <w:r>
        <w:rPr>
          <w:w w:val="105"/>
          <w:sz w:val="14"/>
        </w:rPr>
        <w:t> on</w:t>
      </w:r>
      <w:r>
        <w:rPr>
          <w:w w:val="105"/>
          <w:sz w:val="14"/>
        </w:rPr>
        <w:t> Fig.</w:t>
      </w:r>
      <w:r>
        <w:rPr>
          <w:w w:val="105"/>
          <w:sz w:val="14"/>
        </w:rPr>
        <w:t> 4</w:t>
      </w:r>
      <w:r>
        <w:rPr>
          <w:w w:val="105"/>
          <w:sz w:val="14"/>
        </w:rPr>
        <w:t> in</w:t>
      </w:r>
      <w:r>
        <w:rPr>
          <w:w w:val="105"/>
          <w:sz w:val="14"/>
        </w:rPr>
        <w:t> </w:t>
      </w:r>
      <w:hyperlink w:history="true" w:anchor="_bookmark32">
        <w:r>
          <w:rPr>
            <w:color w:val="007FAC"/>
            <w:w w:val="105"/>
            <w:sz w:val="14"/>
          </w:rPr>
          <w:t>Skulmowski</w:t>
        </w:r>
        <w:r>
          <w:rPr>
            <w:color w:val="007FAC"/>
            <w:w w:val="105"/>
            <w:sz w:val="14"/>
          </w:rPr>
          <w:t> (2022a</w:t>
        </w:r>
      </w:hyperlink>
      <w:r>
        <w:rPr>
          <w:w w:val="105"/>
          <w:sz w:val="14"/>
        </w:rPr>
        <w:t>,</w:t>
      </w:r>
      <w:r>
        <w:rPr>
          <w:w w:val="105"/>
          <w:sz w:val="14"/>
        </w:rPr>
        <w:t> p.</w:t>
      </w:r>
      <w:r>
        <w:rPr>
          <w:w w:val="105"/>
          <w:sz w:val="14"/>
        </w:rPr>
        <w:t> 10320)</w:t>
      </w:r>
      <w:r>
        <w:rPr>
          <w:w w:val="105"/>
          <w:sz w:val="14"/>
        </w:rPr>
        <w:t> and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additional reference</w:t>
      </w:r>
      <w:r>
        <w:rPr>
          <w:w w:val="105"/>
          <w:sz w:val="14"/>
        </w:rPr>
        <w:t> materials.</w:t>
      </w:r>
      <w:r>
        <w:rPr>
          <w:w w:val="105"/>
          <w:sz w:val="14"/>
        </w:rPr>
        <w:t> The</w:t>
      </w:r>
      <w:r>
        <w:rPr>
          <w:w w:val="105"/>
          <w:sz w:val="14"/>
        </w:rPr>
        <w:t> top</w:t>
      </w:r>
      <w:r>
        <w:rPr>
          <w:w w:val="105"/>
          <w:sz w:val="14"/>
        </w:rPr>
        <w:t> row shows the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kidney</w:t>
      </w:r>
      <w:r>
        <w:rPr>
          <w:w w:val="105"/>
          <w:sz w:val="14"/>
        </w:rPr>
        <w:t> in</w:t>
      </w:r>
      <w:r>
        <w:rPr>
          <w:w w:val="105"/>
          <w:sz w:val="14"/>
        </w:rPr>
        <w:t> a</w:t>
      </w:r>
      <w:r>
        <w:rPr>
          <w:w w:val="105"/>
          <w:sz w:val="14"/>
        </w:rPr>
        <w:t> schematic</w:t>
      </w:r>
      <w:r>
        <w:rPr>
          <w:w w:val="105"/>
          <w:sz w:val="14"/>
        </w:rPr>
        <w:t> style,</w:t>
      </w:r>
      <w:r>
        <w:rPr>
          <w:w w:val="105"/>
          <w:sz w:val="14"/>
        </w:rPr>
        <w:t> while</w:t>
      </w:r>
      <w:r>
        <w:rPr>
          <w:w w:val="105"/>
          <w:sz w:val="14"/>
        </w:rPr>
        <w:t> the</w:t>
      </w:r>
      <w:r>
        <w:rPr>
          <w:w w:val="105"/>
          <w:sz w:val="14"/>
        </w:rPr>
        <w:t> middle</w:t>
      </w:r>
      <w:r>
        <w:rPr>
          <w:w w:val="105"/>
          <w:sz w:val="14"/>
        </w:rPr>
        <w:t> row</w:t>
      </w:r>
      <w:r>
        <w:rPr>
          <w:w w:val="105"/>
          <w:sz w:val="14"/>
        </w:rPr>
        <w:t> pre-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sents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realistic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versions.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left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column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displays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40"/>
          <w:w w:val="105"/>
          <w:sz w:val="14"/>
        </w:rPr>
        <w:t> </w:t>
      </w:r>
      <w:r>
        <w:rPr>
          <w:rFonts w:ascii="Times New Roman" w:hAnsi="Times New Roman"/>
          <w:sz w:val="14"/>
        </w:rPr>
        <w:t>fl</w:t>
      </w:r>
      <w:r>
        <w:rPr>
          <w:sz w:val="14"/>
        </w:rPr>
        <w:t>at</w:t>
      </w:r>
      <w:r>
        <w:rPr>
          <w:spacing w:val="-1"/>
          <w:sz w:val="14"/>
        </w:rPr>
        <w:t> </w:t>
      </w:r>
      <w:r>
        <w:rPr>
          <w:sz w:val="14"/>
        </w:rPr>
        <w:t>cross-section,</w:t>
      </w:r>
      <w:r>
        <w:rPr>
          <w:spacing w:val="-1"/>
          <w:sz w:val="14"/>
        </w:rPr>
        <w:t> </w:t>
      </w:r>
      <w:r>
        <w:rPr>
          <w:sz w:val="14"/>
        </w:rPr>
        <w:t>and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dimensional model</w:t>
      </w:r>
      <w:r>
        <w:rPr>
          <w:spacing w:val="-1"/>
          <w:sz w:val="14"/>
        </w:rPr>
        <w:t> </w:t>
      </w:r>
      <w:r>
        <w:rPr>
          <w:sz w:val="14"/>
        </w:rPr>
        <w:t>is</w:t>
      </w:r>
      <w:r>
        <w:rPr>
          <w:spacing w:val="-1"/>
          <w:sz w:val="14"/>
        </w:rPr>
        <w:t> </w:t>
      </w:r>
      <w:r>
        <w:rPr>
          <w:sz w:val="14"/>
        </w:rPr>
        <w:t>shown</w:t>
      </w:r>
      <w:r>
        <w:rPr>
          <w:spacing w:val="-1"/>
          <w:sz w:val="14"/>
        </w:rPr>
        <w:t> </w:t>
      </w:r>
      <w:r>
        <w:rPr>
          <w:sz w:val="14"/>
        </w:rPr>
        <w:t>on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w w:val="105"/>
          <w:sz w:val="14"/>
        </w:rPr>
        <w:t> right</w:t>
      </w:r>
      <w:r>
        <w:rPr>
          <w:w w:val="105"/>
          <w:sz w:val="14"/>
        </w:rPr>
        <w:t> column.</w:t>
      </w:r>
      <w:r>
        <w:rPr>
          <w:w w:val="105"/>
          <w:sz w:val="14"/>
        </w:rPr>
        <w:t> The</w:t>
      </w:r>
      <w:r>
        <w:rPr>
          <w:w w:val="105"/>
          <w:sz w:val="14"/>
        </w:rPr>
        <w:t> bottom</w:t>
      </w:r>
      <w:r>
        <w:rPr>
          <w:w w:val="105"/>
          <w:sz w:val="14"/>
        </w:rPr>
        <w:t> row</w:t>
      </w:r>
      <w:r>
        <w:rPr>
          <w:w w:val="105"/>
          <w:sz w:val="14"/>
        </w:rPr>
        <w:t> contains</w:t>
      </w:r>
      <w:r>
        <w:rPr>
          <w:w w:val="105"/>
          <w:sz w:val="14"/>
        </w:rPr>
        <w:t> the</w:t>
      </w:r>
      <w:r>
        <w:rPr>
          <w:w w:val="105"/>
          <w:sz w:val="14"/>
        </w:rPr>
        <w:t> two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retention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tests.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Adapted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from</w:t>
      </w:r>
      <w:r>
        <w:rPr>
          <w:spacing w:val="-2"/>
          <w:w w:val="105"/>
          <w:sz w:val="14"/>
        </w:rPr>
        <w:t> </w:t>
      </w:r>
      <w:r>
        <w:rPr>
          <w:rFonts w:ascii="Times New Roman" w:hAnsi="Times New Roman"/>
          <w:w w:val="105"/>
          <w:sz w:val="14"/>
        </w:rPr>
        <w:t>“</w:t>
      </w:r>
      <w:r>
        <w:rPr>
          <w:w w:val="105"/>
          <w:sz w:val="14"/>
        </w:rPr>
        <w:t>Is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There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Optimum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40"/>
          <w:w w:val="105"/>
          <w:sz w:val="14"/>
        </w:rPr>
        <w:t> </w:t>
      </w:r>
      <w:r>
        <w:rPr>
          <w:sz w:val="14"/>
        </w:rPr>
        <w:t>Realism in Computer-Generated Instructional Visualiza-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tions?,</w:t>
      </w:r>
      <w:r>
        <w:rPr>
          <w:rFonts w:ascii="Times New Roman" w:hAnsi="Times New Roman"/>
          <w:w w:val="105"/>
          <w:sz w:val="14"/>
        </w:rPr>
        <w:t>”</w:t>
      </w:r>
      <w:r>
        <w:rPr>
          <w:rFonts w:ascii="Times New Roman" w:hAnsi="Times New Roman"/>
          <w:spacing w:val="-3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A.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Skulmowski,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2022,</w:t>
      </w:r>
      <w:r>
        <w:rPr>
          <w:spacing w:val="-2"/>
          <w:w w:val="105"/>
          <w:sz w:val="14"/>
        </w:rPr>
        <w:t> </w:t>
      </w:r>
      <w:r>
        <w:rPr>
          <w:i/>
          <w:w w:val="105"/>
          <w:sz w:val="14"/>
        </w:rPr>
        <w:t>Education</w:t>
      </w:r>
      <w:r>
        <w:rPr>
          <w:i/>
          <w:spacing w:val="-2"/>
          <w:w w:val="105"/>
          <w:sz w:val="14"/>
        </w:rPr>
        <w:t> </w:t>
      </w:r>
      <w:r>
        <w:rPr>
          <w:i/>
          <w:w w:val="105"/>
          <w:sz w:val="14"/>
        </w:rPr>
        <w:t>and</w:t>
      </w:r>
      <w:r>
        <w:rPr>
          <w:i/>
          <w:spacing w:val="-2"/>
          <w:w w:val="105"/>
          <w:sz w:val="14"/>
        </w:rPr>
        <w:t> </w:t>
      </w:r>
      <w:r>
        <w:rPr>
          <w:i/>
          <w:w w:val="105"/>
          <w:sz w:val="14"/>
        </w:rPr>
        <w:t>Infor-</w:t>
      </w:r>
      <w:r>
        <w:rPr>
          <w:i/>
          <w:spacing w:val="40"/>
          <w:w w:val="105"/>
          <w:sz w:val="14"/>
        </w:rPr>
        <w:t> </w:t>
      </w:r>
      <w:r>
        <w:rPr>
          <w:i/>
          <w:w w:val="105"/>
          <w:sz w:val="14"/>
        </w:rPr>
        <w:t>mation</w:t>
      </w:r>
      <w:r>
        <w:rPr>
          <w:i/>
          <w:w w:val="105"/>
          <w:sz w:val="14"/>
        </w:rPr>
        <w:t> Technologies</w:t>
      </w:r>
      <w:r>
        <w:rPr>
          <w:w w:val="105"/>
          <w:sz w:val="14"/>
        </w:rPr>
        <w:t>,</w:t>
      </w:r>
      <w:r>
        <w:rPr>
          <w:w w:val="105"/>
          <w:sz w:val="14"/>
        </w:rPr>
        <w:t> </w:t>
      </w:r>
      <w:r>
        <w:rPr>
          <w:i/>
          <w:w w:val="105"/>
          <w:sz w:val="14"/>
        </w:rPr>
        <w:t>27</w:t>
      </w:r>
      <w:r>
        <w:rPr>
          <w:w w:val="105"/>
          <w:sz w:val="14"/>
        </w:rPr>
        <w:t>,</w:t>
      </w:r>
      <w:r>
        <w:rPr>
          <w:w w:val="105"/>
          <w:sz w:val="14"/>
        </w:rPr>
        <w:t> p.</w:t>
      </w:r>
      <w:r>
        <w:rPr>
          <w:w w:val="105"/>
          <w:sz w:val="14"/>
        </w:rPr>
        <w:t> 10320</w:t>
      </w:r>
      <w:r>
        <w:rPr>
          <w:w w:val="105"/>
          <w:sz w:val="14"/>
        </w:rPr>
        <w:t> (</w:t>
      </w:r>
      <w:hyperlink r:id="rId18">
        <w:r>
          <w:rPr>
            <w:color w:val="007FAC"/>
            <w:w w:val="105"/>
            <w:sz w:val="14"/>
          </w:rPr>
          <w:t>https://doi.o</w:t>
        </w:r>
      </w:hyperlink>
      <w:r>
        <w:rPr>
          <w:color w:val="007FAC"/>
          <w:spacing w:val="40"/>
          <w:w w:val="105"/>
          <w:sz w:val="14"/>
        </w:rPr>
        <w:t> </w:t>
      </w:r>
      <w:hyperlink r:id="rId18">
        <w:r>
          <w:rPr>
            <w:color w:val="007FAC"/>
            <w:w w:val="105"/>
            <w:sz w:val="14"/>
          </w:rPr>
          <w:t>rg/10.1007/s10639-022-11043-2</w:t>
        </w:r>
      </w:hyperlink>
      <w:r>
        <w:rPr>
          <w:w w:val="105"/>
          <w:sz w:val="14"/>
        </w:rPr>
        <w:t>).</w:t>
      </w:r>
      <w:r>
        <w:rPr>
          <w:spacing w:val="-2"/>
          <w:w w:val="105"/>
          <w:sz w:val="14"/>
        </w:rPr>
        <w:t> </w:t>
      </w:r>
      <w:r>
        <w:rPr>
          <w:rFonts w:ascii="Times New Roman" w:hAnsi="Times New Roman"/>
          <w:w w:val="105"/>
          <w:sz w:val="14"/>
        </w:rPr>
        <w:t>©</w:t>
      </w:r>
      <w:r>
        <w:rPr>
          <w:rFonts w:ascii="Times New Roman" w:hAnsi="Times New Roman"/>
          <w:spacing w:val="-4"/>
          <w:w w:val="105"/>
          <w:sz w:val="14"/>
        </w:rPr>
        <w:t> </w:t>
      </w:r>
      <w:r>
        <w:rPr>
          <w:w w:val="105"/>
          <w:sz w:val="14"/>
        </w:rPr>
        <w:t>2022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Skulmowski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(licensed</w:t>
      </w:r>
      <w:r>
        <w:rPr>
          <w:w w:val="105"/>
          <w:sz w:val="14"/>
        </w:rPr>
        <w:t> under</w:t>
      </w:r>
      <w:r>
        <w:rPr>
          <w:w w:val="105"/>
          <w:sz w:val="14"/>
        </w:rPr>
        <w:t> the</w:t>
      </w:r>
      <w:r>
        <w:rPr>
          <w:w w:val="105"/>
          <w:sz w:val="14"/>
        </w:rPr>
        <w:t> Creative</w:t>
      </w:r>
      <w:r>
        <w:rPr>
          <w:w w:val="105"/>
          <w:sz w:val="14"/>
        </w:rPr>
        <w:t> Commons</w:t>
      </w:r>
      <w:r>
        <w:rPr>
          <w:w w:val="105"/>
          <w:sz w:val="14"/>
        </w:rPr>
        <w:t> Attribution</w:t>
      </w:r>
      <w:r>
        <w:rPr>
          <w:w w:val="105"/>
          <w:sz w:val="14"/>
        </w:rPr>
        <w:t> Li-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cense, </w:t>
      </w:r>
      <w:hyperlink r:id="rId19">
        <w:r>
          <w:rPr>
            <w:color w:val="007FAC"/>
            <w:w w:val="105"/>
            <w:sz w:val="14"/>
          </w:rPr>
          <w:t>http://creativecommons.org/licenses/by/4.0</w:t>
        </w:r>
      </w:hyperlink>
      <w:r>
        <w:rPr>
          <w:w w:val="105"/>
          <w:sz w:val="14"/>
        </w:rPr>
        <w:t>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09"/>
        <w:ind w:left="131" w:right="38" w:hanging="1"/>
        <w:jc w:val="both"/>
      </w:pPr>
      <w:r>
        <w:rPr/>
        <w:t>was presented. Then, the two retention tests (see </w:t>
      </w:r>
      <w:hyperlink w:history="true" w:anchor="_bookmark0">
        <w:r>
          <w:rPr>
            <w:color w:val="007FAC"/>
          </w:rPr>
          <w:t>Fig. 1</w:t>
        </w:r>
      </w:hyperlink>
      <w:r>
        <w:rPr/>
        <w:t>, bottom row)</w:t>
      </w:r>
      <w:r>
        <w:rPr>
          <w:spacing w:val="40"/>
        </w:rPr>
        <w:t> </w:t>
      </w:r>
      <w:r>
        <w:rPr/>
        <w:t>were shown on individual</w:t>
      </w:r>
      <w:r>
        <w:rPr>
          <w:spacing w:val="-1"/>
        </w:rPr>
        <w:t> </w:t>
      </w:r>
      <w:r>
        <w:rPr/>
        <w:t>pages featuring one of the two test </w:t>
      </w:r>
      <w:r>
        <w:rPr/>
        <w:t>visualiza-</w:t>
      </w:r>
      <w:r>
        <w:rPr>
          <w:spacing w:val="40"/>
        </w:rPr>
        <w:t> </w:t>
      </w:r>
      <w:r>
        <w:rPr/>
        <w:t>tions and drop-down menus. The tests did not impose a time limit on</w:t>
      </w:r>
      <w:r>
        <w:rPr>
          <w:spacing w:val="40"/>
        </w:rPr>
        <w:t> </w:t>
      </w:r>
      <w:r>
        <w:rPr/>
        <w:t>participants.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order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two</w:t>
      </w:r>
      <w:r>
        <w:rPr>
          <w:spacing w:val="-9"/>
        </w:rPr>
        <w:t> </w:t>
      </w:r>
      <w:r>
        <w:rPr/>
        <w:t>test</w:t>
      </w:r>
      <w:r>
        <w:rPr>
          <w:spacing w:val="-8"/>
        </w:rPr>
        <w:t> </w:t>
      </w:r>
      <w:r>
        <w:rPr/>
        <w:t>pages</w:t>
      </w:r>
      <w:r>
        <w:rPr>
          <w:spacing w:val="-8"/>
        </w:rPr>
        <w:t> </w:t>
      </w:r>
      <w:r>
        <w:rPr/>
        <w:t>was</w:t>
      </w:r>
      <w:r>
        <w:rPr>
          <w:spacing w:val="-9"/>
        </w:rPr>
        <w:t> </w:t>
      </w:r>
      <w:r>
        <w:rPr/>
        <w:t>counterbalanced.</w:t>
      </w:r>
      <w:r>
        <w:rPr>
          <w:spacing w:val="-8"/>
        </w:rPr>
        <w:t> </w:t>
      </w:r>
      <w:r>
        <w:rPr/>
        <w:t>After</w:t>
      </w:r>
      <w:r>
        <w:rPr>
          <w:spacing w:val="40"/>
        </w:rPr>
        <w:t> </w:t>
      </w:r>
      <w:r>
        <w:rPr/>
        <w:t>the</w:t>
      </w:r>
      <w:r>
        <w:rPr>
          <w:spacing w:val="-2"/>
        </w:rPr>
        <w:t> </w:t>
      </w:r>
      <w:r>
        <w:rPr/>
        <w:t>tests,</w:t>
      </w:r>
      <w:r>
        <w:rPr>
          <w:spacing w:val="-3"/>
        </w:rPr>
        <w:t> </w:t>
      </w:r>
      <w:r>
        <w:rPr/>
        <w:t>participants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asked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indicate</w:t>
      </w:r>
      <w:r>
        <w:rPr>
          <w:spacing w:val="-4"/>
        </w:rPr>
        <w:t> </w:t>
      </w:r>
      <w:r>
        <w:rPr/>
        <w:t>their</w:t>
      </w:r>
      <w:r>
        <w:rPr>
          <w:spacing w:val="-3"/>
        </w:rPr>
        <w:t> </w:t>
      </w:r>
      <w:r>
        <w:rPr/>
        <w:t>gender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course</w:t>
      </w:r>
      <w:r>
        <w:rPr>
          <w:spacing w:val="-2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study.</w:t>
      </w:r>
      <w:r>
        <w:rPr>
          <w:spacing w:val="-3"/>
        </w:rPr>
        <w:t> </w:t>
      </w:r>
      <w:r>
        <w:rPr>
          <w:spacing w:val="-2"/>
        </w:rPr>
        <w:t>They</w:t>
      </w:r>
      <w:r>
        <w:rPr>
          <w:spacing w:val="-4"/>
        </w:rPr>
        <w:t> </w:t>
      </w:r>
      <w:r>
        <w:rPr>
          <w:spacing w:val="-2"/>
        </w:rPr>
        <w:t>also</w:t>
      </w:r>
      <w:r>
        <w:rPr>
          <w:spacing w:val="-5"/>
        </w:rPr>
        <w:t> </w:t>
      </w:r>
      <w:r>
        <w:rPr>
          <w:spacing w:val="-2"/>
        </w:rPr>
        <w:t>responded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two</w:t>
      </w:r>
      <w:r>
        <w:rPr>
          <w:spacing w:val="-3"/>
        </w:rPr>
        <w:t> </w:t>
      </w:r>
      <w:r>
        <w:rPr>
          <w:spacing w:val="-2"/>
        </w:rPr>
        <w:t>quality</w:t>
      </w:r>
      <w:r>
        <w:rPr>
          <w:spacing w:val="-5"/>
        </w:rPr>
        <w:t> </w:t>
      </w:r>
      <w:r>
        <w:rPr>
          <w:spacing w:val="-2"/>
        </w:rPr>
        <w:t>control</w:t>
      </w:r>
      <w:r>
        <w:rPr>
          <w:spacing w:val="-4"/>
        </w:rPr>
        <w:t> </w:t>
      </w:r>
      <w:r>
        <w:rPr>
          <w:spacing w:val="-2"/>
        </w:rPr>
        <w:t>questions</w:t>
      </w:r>
      <w:r>
        <w:rPr>
          <w:spacing w:val="-4"/>
        </w:rPr>
        <w:t> </w:t>
      </w:r>
      <w:r>
        <w:rPr>
          <w:spacing w:val="-2"/>
        </w:rPr>
        <w:t>assessing</w:t>
      </w:r>
      <w:r>
        <w:rPr>
          <w:spacing w:val="40"/>
        </w:rPr>
        <w:t> </w:t>
      </w:r>
      <w:r>
        <w:rPr/>
        <w:t>whether there were strong distractions or technical dif</w:t>
      </w:r>
      <w:r>
        <w:rPr>
          <w:rFonts w:ascii="Times New Roman"/>
        </w:rPr>
        <w:t>fi</w:t>
      </w:r>
      <w:r>
        <w:rPr/>
        <w:t>culties (taken</w:t>
      </w:r>
      <w:r>
        <w:rPr>
          <w:spacing w:val="40"/>
        </w:rPr>
        <w:t> </w:t>
      </w:r>
      <w:r>
        <w:rPr/>
        <w:t>from </w:t>
      </w:r>
      <w:hyperlink w:history="true" w:anchor="_bookmark39">
        <w:r>
          <w:rPr>
            <w:color w:val="007FAC"/>
          </w:rPr>
          <w:t>Skulmowski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39">
        <w:r>
          <w:rPr>
            <w:color w:val="007FAC"/>
          </w:rPr>
          <w:t>Rey, 2020</w:t>
        </w:r>
      </w:hyperlink>
      <w:r>
        <w:rPr/>
        <w:t>). On the last page, participants were</w:t>
      </w:r>
      <w:r>
        <w:rPr>
          <w:spacing w:val="40"/>
        </w:rPr>
        <w:t> </w:t>
      </w:r>
      <w:r>
        <w:rPr/>
        <w:t>thanked and provided with additional information concerning the</w:t>
      </w:r>
      <w:r>
        <w:rPr>
          <w:spacing w:val="40"/>
        </w:rPr>
        <w:t> </w:t>
      </w:r>
      <w:r>
        <w:rPr/>
        <w:t>experiment. All experiments used SoSci Survey (</w:t>
      </w:r>
      <w:hyperlink w:history="true" w:anchor="_bookmark23">
        <w:r>
          <w:rPr>
            <w:color w:val="007FAC"/>
          </w:rPr>
          <w:t>Leiner, 2021</w:t>
        </w:r>
      </w:hyperlink>
      <w:r>
        <w:rPr/>
        <w:t>) for the</w:t>
      </w:r>
      <w:r>
        <w:rPr>
          <w:spacing w:val="40"/>
        </w:rPr>
        <w:t> </w:t>
      </w:r>
      <w:r>
        <w:rPr/>
        <w:t>data collection.</w:t>
      </w:r>
    </w:p>
    <w:p>
      <w:pPr>
        <w:pStyle w:val="BodyText"/>
        <w:spacing w:before="150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spacing w:val="-2"/>
          <w:w w:val="95"/>
          <w:sz w:val="16"/>
        </w:rPr>
        <w:t>Results</w:t>
      </w:r>
    </w:p>
    <w:p>
      <w:pPr>
        <w:pStyle w:val="BodyText"/>
        <w:spacing w:before="55"/>
        <w:rPr>
          <w:i/>
        </w:rPr>
      </w:pPr>
    </w:p>
    <w:p>
      <w:pPr>
        <w:pStyle w:val="BodyText"/>
        <w:ind w:left="371"/>
      </w:pP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analyses</w:t>
      </w:r>
      <w:r>
        <w:rPr>
          <w:spacing w:val="-4"/>
        </w:rPr>
        <w:t> </w:t>
      </w:r>
      <w:r>
        <w:rPr>
          <w:spacing w:val="-2"/>
        </w:rPr>
        <w:t>for all</w:t>
      </w:r>
      <w:r>
        <w:rPr>
          <w:spacing w:val="-3"/>
        </w:rPr>
        <w:t> </w:t>
      </w:r>
      <w:r>
        <w:rPr>
          <w:spacing w:val="-2"/>
        </w:rPr>
        <w:t>three</w:t>
      </w:r>
      <w:r>
        <w:rPr>
          <w:spacing w:val="-4"/>
        </w:rPr>
        <w:t> </w:t>
      </w:r>
      <w:r>
        <w:rPr>
          <w:spacing w:val="-2"/>
        </w:rPr>
        <w:t>experiments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paper</w:t>
      </w:r>
      <w:r>
        <w:rPr>
          <w:spacing w:val="-3"/>
        </w:rPr>
        <w:t> </w:t>
      </w:r>
      <w:r>
        <w:rPr>
          <w:spacing w:val="-2"/>
        </w:rPr>
        <w:t>were</w:t>
      </w:r>
      <w:r>
        <w:rPr>
          <w:spacing w:val="-3"/>
        </w:rPr>
        <w:t> </w:t>
      </w:r>
      <w:r>
        <w:rPr>
          <w:spacing w:val="-2"/>
        </w:rPr>
        <w:t>planned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10"/>
        </w:rPr>
        <w:t>2</w:t>
      </w:r>
    </w:p>
    <w:p>
      <w:pPr>
        <w:pStyle w:val="BodyText"/>
        <w:spacing w:line="254" w:lineRule="auto" w:before="15"/>
        <w:ind w:left="131" w:right="38"/>
        <w:jc w:val="both"/>
      </w:pPr>
      <w:r>
        <w:rPr>
          <w:rFonts w:ascii="IPAPMincho" w:hAnsi="IPAPMincho"/>
          <w:spacing w:val="-2"/>
        </w:rPr>
        <w:t>×</w:t>
      </w:r>
      <w:r>
        <w:rPr>
          <w:rFonts w:ascii="IPAPMincho" w:hAnsi="IPAPMincho"/>
          <w:spacing w:val="-10"/>
        </w:rPr>
        <w:t> </w:t>
      </w:r>
      <w:r>
        <w:rPr>
          <w:spacing w:val="-2"/>
        </w:rPr>
        <w:t>2</w:t>
      </w:r>
      <w:r>
        <w:rPr>
          <w:spacing w:val="-8"/>
        </w:rPr>
        <w:t> </w:t>
      </w:r>
      <w:r>
        <w:rPr>
          <w:spacing w:val="-2"/>
        </w:rPr>
        <w:t>analyses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variance</w:t>
      </w:r>
      <w:r>
        <w:rPr>
          <w:spacing w:val="-6"/>
        </w:rPr>
        <w:t> </w:t>
      </w:r>
      <w:r>
        <w:rPr>
          <w:spacing w:val="-2"/>
        </w:rPr>
        <w:t>(ANOVAs)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were</w:t>
      </w:r>
      <w:r>
        <w:rPr>
          <w:spacing w:val="-6"/>
        </w:rPr>
        <w:t> </w:t>
      </w:r>
      <w:r>
        <w:rPr>
          <w:spacing w:val="-2"/>
        </w:rPr>
        <w:t>conducted</w:t>
      </w:r>
      <w:r>
        <w:rPr>
          <w:spacing w:val="-6"/>
        </w:rPr>
        <w:t> </w:t>
      </w:r>
      <w:r>
        <w:rPr>
          <w:spacing w:val="-2"/>
        </w:rPr>
        <w:t>using</w:t>
      </w:r>
      <w:r>
        <w:rPr>
          <w:spacing w:val="-7"/>
        </w:rPr>
        <w:t> </w:t>
      </w:r>
      <w:r>
        <w:rPr>
          <w:spacing w:val="-2"/>
        </w:rPr>
        <w:t>R</w:t>
      </w:r>
      <w:r>
        <w:rPr>
          <w:spacing w:val="-6"/>
        </w:rPr>
        <w:t> </w:t>
      </w:r>
      <w:r>
        <w:rPr>
          <w:spacing w:val="-2"/>
        </w:rPr>
        <w:t>(Version</w:t>
      </w:r>
      <w:r>
        <w:rPr>
          <w:spacing w:val="40"/>
        </w:rPr>
        <w:t> </w:t>
      </w:r>
      <w:r>
        <w:rPr>
          <w:spacing w:val="-2"/>
        </w:rPr>
        <w:t>4.0.5;</w:t>
      </w:r>
      <w:r>
        <w:rPr>
          <w:spacing w:val="-3"/>
        </w:rPr>
        <w:t> </w:t>
      </w:r>
      <w:hyperlink w:history="true" w:anchor="_bookmark30">
        <w:r>
          <w:rPr>
            <w:color w:val="007FAC"/>
            <w:spacing w:val="-2"/>
          </w:rPr>
          <w:t>R Core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Team,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2021</w:t>
        </w:r>
      </w:hyperlink>
      <w:r>
        <w:rPr>
          <w:spacing w:val="-2"/>
        </w:rPr>
        <w:t>) and</w:t>
      </w:r>
      <w:r>
        <w:rPr>
          <w:spacing w:val="-3"/>
        </w:rPr>
        <w:t> </w:t>
      </w:r>
      <w:r>
        <w:rPr>
          <w:spacing w:val="-2"/>
        </w:rPr>
        <w:t>JASP (Version</w:t>
      </w:r>
      <w:r>
        <w:rPr>
          <w:spacing w:val="-4"/>
        </w:rPr>
        <w:t> </w:t>
      </w:r>
      <w:r>
        <w:rPr>
          <w:spacing w:val="-2"/>
        </w:rPr>
        <w:t>0.16.1;</w:t>
      </w:r>
      <w:r>
        <w:rPr>
          <w:spacing w:val="-4"/>
        </w:rPr>
        <w:t> </w:t>
      </w:r>
      <w:hyperlink w:history="true" w:anchor="_bookmark18">
        <w:r>
          <w:rPr>
            <w:color w:val="007FAC"/>
            <w:spacing w:val="-2"/>
          </w:rPr>
          <w:t>JASP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Team,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2022</w:t>
        </w:r>
      </w:hyperlink>
      <w:r>
        <w:rPr>
          <w:spacing w:val="-2"/>
        </w:rPr>
        <w:t>).</w:t>
      </w:r>
      <w:r>
        <w:rPr>
          <w:spacing w:val="40"/>
        </w:rPr>
        <w:t> </w:t>
      </w:r>
      <w:r>
        <w:rPr>
          <w:spacing w:val="-2"/>
        </w:rPr>
        <w:t>Plots</w:t>
      </w:r>
      <w:r>
        <w:rPr>
          <w:spacing w:val="4"/>
        </w:rPr>
        <w:t> </w:t>
      </w:r>
      <w:r>
        <w:rPr>
          <w:spacing w:val="-2"/>
        </w:rPr>
        <w:t>were</w:t>
      </w:r>
      <w:r>
        <w:rPr>
          <w:spacing w:val="2"/>
        </w:rPr>
        <w:t> </w:t>
      </w:r>
      <w:r>
        <w:rPr>
          <w:spacing w:val="-2"/>
        </w:rPr>
        <w:t>generated</w:t>
      </w:r>
      <w:r>
        <w:rPr>
          <w:spacing w:val="3"/>
        </w:rPr>
        <w:t> </w:t>
      </w:r>
      <w:r>
        <w:rPr>
          <w:spacing w:val="-2"/>
        </w:rPr>
        <w:t>using</w:t>
      </w:r>
      <w:r>
        <w:rPr>
          <w:spacing w:val="3"/>
        </w:rPr>
        <w:t> </w:t>
      </w:r>
      <w:r>
        <w:rPr>
          <w:spacing w:val="-2"/>
        </w:rPr>
        <w:t>ggplot2</w:t>
      </w:r>
      <w:r>
        <w:rPr>
          <w:spacing w:val="3"/>
        </w:rPr>
        <w:t> </w:t>
      </w:r>
      <w:r>
        <w:rPr>
          <w:spacing w:val="-2"/>
        </w:rPr>
        <w:t>(Version</w:t>
      </w:r>
      <w:r>
        <w:rPr>
          <w:spacing w:val="3"/>
        </w:rPr>
        <w:t> </w:t>
      </w:r>
      <w:r>
        <w:rPr>
          <w:spacing w:val="-2"/>
        </w:rPr>
        <w:t>3.3.5;</w:t>
      </w:r>
      <w:r>
        <w:rPr>
          <w:spacing w:val="2"/>
        </w:rPr>
        <w:t> </w:t>
      </w:r>
      <w:hyperlink w:history="true" w:anchor="_bookmark47">
        <w:r>
          <w:rPr>
            <w:color w:val="007FAC"/>
            <w:spacing w:val="-2"/>
          </w:rPr>
          <w:t>Wickham,</w:t>
        </w:r>
        <w:r>
          <w:rPr>
            <w:color w:val="007FAC"/>
            <w:spacing w:val="1"/>
          </w:rPr>
          <w:t> </w:t>
        </w:r>
        <w:r>
          <w:rPr>
            <w:color w:val="007FAC"/>
            <w:spacing w:val="-2"/>
          </w:rPr>
          <w:t>2016</w:t>
        </w:r>
      </w:hyperlink>
      <w:r>
        <w:rPr>
          <w:spacing w:val="-2"/>
        </w:rPr>
        <w:t>).</w:t>
      </w:r>
      <w:r>
        <w:rPr>
          <w:spacing w:val="4"/>
        </w:rPr>
        <w:t> </w:t>
      </w:r>
      <w:r>
        <w:rPr>
          <w:spacing w:val="-5"/>
        </w:rPr>
        <w:t>The</w:t>
      </w:r>
    </w:p>
    <w:p>
      <w:pPr>
        <w:pStyle w:val="BodyText"/>
        <w:spacing w:line="273" w:lineRule="auto" w:before="11"/>
        <w:ind w:left="131" w:right="39"/>
        <w:jc w:val="both"/>
      </w:pPr>
      <w:r>
        <w:rPr/>
        <w:t>assumptions of variance homogeneity and the normality of the </w:t>
      </w:r>
      <w:r>
        <w:rPr/>
        <w:t>model</w:t>
      </w:r>
      <w:r>
        <w:rPr>
          <w:spacing w:val="40"/>
        </w:rPr>
        <w:t> </w:t>
      </w:r>
      <w:r>
        <w:rPr>
          <w:spacing w:val="-2"/>
        </w:rPr>
        <w:t>residuals</w:t>
      </w:r>
      <w:r>
        <w:rPr>
          <w:spacing w:val="-8"/>
        </w:rPr>
        <w:t> </w:t>
      </w:r>
      <w:r>
        <w:rPr>
          <w:spacing w:val="-2"/>
        </w:rPr>
        <w:t>were</w:t>
      </w:r>
      <w:r>
        <w:rPr>
          <w:spacing w:val="-8"/>
        </w:rPr>
        <w:t> </w:t>
      </w:r>
      <w:r>
        <w:rPr>
          <w:spacing w:val="-2"/>
        </w:rPr>
        <w:t>tested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Levene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</w:t>
      </w:r>
      <w:r>
        <w:rPr>
          <w:spacing w:val="-8"/>
        </w:rPr>
        <w:t> </w:t>
      </w:r>
      <w:r>
        <w:rPr>
          <w:spacing w:val="-2"/>
        </w:rPr>
        <w:t>test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Shapiro-Wilk</w:t>
      </w:r>
      <w:r>
        <w:rPr>
          <w:spacing w:val="-7"/>
        </w:rPr>
        <w:t> </w:t>
      </w:r>
      <w:r>
        <w:rPr>
          <w:spacing w:val="-2"/>
        </w:rPr>
        <w:t>test.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case</w:t>
      </w:r>
      <w:r>
        <w:rPr>
          <w:spacing w:val="40"/>
        </w:rPr>
        <w:t> </w:t>
      </w:r>
      <w:r>
        <w:rPr/>
        <w:t>any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two</w:t>
      </w:r>
      <w:r>
        <w:rPr>
          <w:spacing w:val="-10"/>
        </w:rPr>
        <w:t> </w:t>
      </w:r>
      <w:r>
        <w:rPr/>
        <w:t>tests</w:t>
      </w:r>
      <w:r>
        <w:rPr>
          <w:spacing w:val="-10"/>
        </w:rPr>
        <w:t> </w:t>
      </w:r>
      <w:r>
        <w:rPr/>
        <w:t>reached</w:t>
      </w:r>
      <w:r>
        <w:rPr>
          <w:spacing w:val="-9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cance,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nonparametric</w:t>
      </w:r>
      <w:r>
        <w:rPr>
          <w:spacing w:val="-9"/>
        </w:rPr>
        <w:t> </w:t>
      </w:r>
      <w:r>
        <w:rPr/>
        <w:t>ANOVA</w:t>
      </w:r>
      <w:r>
        <w:rPr>
          <w:spacing w:val="-10"/>
        </w:rPr>
        <w:t> </w:t>
      </w:r>
      <w:r>
        <w:rPr/>
        <w:t>using</w:t>
      </w:r>
      <w:r>
        <w:rPr>
          <w:spacing w:val="40"/>
        </w:rPr>
        <w:t> </w:t>
      </w:r>
      <w:r>
        <w:rPr/>
        <w:t>aligned</w:t>
      </w:r>
      <w:r>
        <w:rPr>
          <w:spacing w:val="-1"/>
        </w:rPr>
        <w:t> </w:t>
      </w:r>
      <w:r>
        <w:rPr/>
        <w:t>rank</w:t>
      </w:r>
      <w:r>
        <w:rPr>
          <w:spacing w:val="-1"/>
        </w:rPr>
        <w:t> </w:t>
      </w:r>
      <w:r>
        <w:rPr/>
        <w:t>transformations</w:t>
      </w:r>
      <w:r>
        <w:rPr>
          <w:spacing w:val="-1"/>
        </w:rPr>
        <w:t> </w:t>
      </w:r>
      <w:r>
        <w:rPr/>
        <w:t>(</w:t>
      </w:r>
      <w:hyperlink w:history="true" w:anchor="_bookmark48">
        <w:r>
          <w:rPr>
            <w:color w:val="007FAC"/>
          </w:rPr>
          <w:t>Wobbrock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et al.,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2011</w:t>
        </w:r>
      </w:hyperlink>
      <w:r>
        <w:rPr/>
        <w:t>) was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>
          <w:spacing w:val="-2"/>
        </w:rPr>
        <w:t>instead.</w:t>
      </w:r>
    </w:p>
    <w:p>
      <w:pPr>
        <w:pStyle w:val="BodyText"/>
        <w:spacing w:before="29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left"/>
        <w:rPr>
          <w:i/>
          <w:sz w:val="16"/>
        </w:rPr>
      </w:pPr>
      <w:r>
        <w:rPr>
          <w:i/>
          <w:w w:val="85"/>
          <w:sz w:val="16"/>
        </w:rPr>
        <w:t>Cognitive</w:t>
      </w:r>
      <w:r>
        <w:rPr>
          <w:i/>
          <w:spacing w:val="26"/>
          <w:sz w:val="16"/>
        </w:rPr>
        <w:t> </w:t>
      </w:r>
      <w:r>
        <w:rPr>
          <w:i/>
          <w:spacing w:val="-4"/>
          <w:w w:val="95"/>
          <w:sz w:val="16"/>
        </w:rPr>
        <w:t>load</w:t>
      </w:r>
    </w:p>
    <w:p>
      <w:pPr>
        <w:pStyle w:val="BodyText"/>
        <w:spacing w:line="208" w:lineRule="exact" w:before="8"/>
        <w:ind w:left="131" w:firstLine="239"/>
        <w:rPr>
          <w:rFonts w:ascii="IPAPMincho" w:hAnsi="IPAPMincho"/>
        </w:rPr>
      </w:pPr>
      <w:r>
        <w:rPr/>
        <w:t>Using a nonparametric ANOVA, the hypothesized interaction </w:t>
      </w:r>
      <w:r>
        <w:rPr/>
        <w:t>effect</w:t>
      </w:r>
      <w:r>
        <w:rPr>
          <w:spacing w:val="4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realism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dimensionality</w:t>
      </w:r>
      <w:r>
        <w:rPr>
          <w:spacing w:val="-9"/>
        </w:rPr>
        <w:t> </w:t>
      </w:r>
      <w:r>
        <w:rPr/>
        <w:t>was</w:t>
      </w:r>
      <w:r>
        <w:rPr>
          <w:spacing w:val="-8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rmed,</w:t>
      </w:r>
      <w:r>
        <w:rPr>
          <w:spacing w:val="-9"/>
        </w:rPr>
        <w:t> </w:t>
      </w:r>
      <w:r>
        <w:rPr>
          <w:i/>
        </w:rPr>
        <w:t>F</w:t>
      </w:r>
      <w:r>
        <w:rPr/>
        <w:t>(1,</w:t>
      </w:r>
      <w:r>
        <w:rPr>
          <w:spacing w:val="-8"/>
        </w:rPr>
        <w:t> </w:t>
      </w:r>
      <w:r>
        <w:rPr/>
        <w:t>78)</w:t>
      </w:r>
      <w:r>
        <w:rPr>
          <w:spacing w:val="-8"/>
        </w:rPr>
        <w:t> </w:t>
      </w:r>
      <w:r>
        <w:rPr>
          <w:rFonts w:ascii="IPAPMincho" w:hAnsi="IPAPMincho"/>
        </w:rPr>
        <w:t>¼</w:t>
      </w:r>
      <w:r>
        <w:rPr>
          <w:rFonts w:ascii="IPAPMincho" w:hAnsi="IPAPMincho"/>
          <w:spacing w:val="-11"/>
        </w:rPr>
        <w:t> </w:t>
      </w:r>
      <w:r>
        <w:rPr/>
        <w:t>5.35,</w:t>
      </w:r>
      <w:r>
        <w:rPr>
          <w:spacing w:val="-9"/>
        </w:rPr>
        <w:t> </w:t>
      </w:r>
      <w:r>
        <w:rPr>
          <w:i/>
        </w:rPr>
        <w:t>p</w:t>
      </w:r>
      <w:r>
        <w:rPr>
          <w:i/>
          <w:spacing w:val="-7"/>
        </w:rPr>
        <w:t> </w:t>
      </w:r>
      <w:r>
        <w:rPr>
          <w:rFonts w:ascii="IPAPMincho" w:hAnsi="IPAPMincho"/>
          <w:spacing w:val="-10"/>
        </w:rPr>
        <w:t>¼</w:t>
      </w:r>
    </w:p>
    <w:p>
      <w:pPr>
        <w:pStyle w:val="BodyText"/>
        <w:spacing w:before="10"/>
        <w:ind w:left="13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5264">
                <wp:simplePos x="0" y="0"/>
                <wp:positionH relativeFrom="page">
                  <wp:posOffset>781919</wp:posOffset>
                </wp:positionH>
                <wp:positionV relativeFrom="paragraph">
                  <wp:posOffset>49866</wp:posOffset>
                </wp:positionV>
                <wp:extent cx="41910" cy="93345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41910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4"/>
                                <w:sz w:val="12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568501pt;margin-top:3.92647pt;width:3.3pt;height:7.35pt;mso-position-horizontal-relative:page;mso-position-vertical-relative:paragraph;z-index:-16201216" type="#_x0000_t202" id="docshape16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4"/>
                          <w:sz w:val="12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.023,</w:t>
      </w:r>
      <w:r>
        <w:rPr>
          <w:spacing w:val="-4"/>
        </w:rPr>
        <w:t> </w:t>
      </w:r>
      <w:r>
        <w:rPr>
          <w:rFonts w:ascii="Arial" w:hAnsi="Arial"/>
          <w:sz w:val="17"/>
        </w:rPr>
        <w:t>η</w:t>
      </w:r>
      <w:r>
        <w:rPr>
          <w:sz w:val="17"/>
          <w:vertAlign w:val="superscript"/>
        </w:rPr>
        <w:t>2</w:t>
      </w:r>
      <w:r>
        <w:rPr>
          <w:spacing w:val="-6"/>
          <w:sz w:val="17"/>
          <w:vertAlign w:val="baseline"/>
        </w:rPr>
        <w:t> </w:t>
      </w:r>
      <w:r>
        <w:rPr>
          <w:rFonts w:ascii="IPAPMincho" w:hAnsi="IPAPMincho"/>
          <w:vertAlign w:val="baseline"/>
        </w:rPr>
        <w:t>¼</w:t>
      </w:r>
      <w:r>
        <w:rPr>
          <w:rFonts w:ascii="IPAPMincho" w:hAnsi="IPAPMincho"/>
          <w:spacing w:val="-11"/>
          <w:vertAlign w:val="baseline"/>
        </w:rPr>
        <w:t> </w:t>
      </w:r>
      <w:r>
        <w:rPr>
          <w:vertAlign w:val="baseline"/>
        </w:rPr>
        <w:t>0.06.</w:t>
      </w:r>
      <w:r>
        <w:rPr>
          <w:spacing w:val="-4"/>
          <w:vertAlign w:val="baseline"/>
        </w:rPr>
        <w:t> </w:t>
      </w:r>
      <w:r>
        <w:rPr>
          <w:vertAlign w:val="baseline"/>
        </w:rPr>
        <w:t>As</w:t>
      </w:r>
      <w:r>
        <w:rPr>
          <w:spacing w:val="-3"/>
          <w:vertAlign w:val="baseline"/>
        </w:rPr>
        <w:t> </w:t>
      </w:r>
      <w:r>
        <w:rPr>
          <w:vertAlign w:val="baseline"/>
        </w:rPr>
        <w:t>expected,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cognitive</w:t>
      </w:r>
      <w:r>
        <w:rPr>
          <w:spacing w:val="-4"/>
          <w:vertAlign w:val="baseline"/>
        </w:rPr>
        <w:t> </w:t>
      </w:r>
      <w:r>
        <w:rPr>
          <w:vertAlign w:val="baseline"/>
        </w:rPr>
        <w:t>load</w:t>
      </w:r>
      <w:r>
        <w:rPr>
          <w:spacing w:val="-4"/>
          <w:vertAlign w:val="baseline"/>
        </w:rPr>
        <w:t> </w:t>
      </w:r>
      <w:r>
        <w:rPr>
          <w:vertAlign w:val="baseline"/>
        </w:rPr>
        <w:t>ratings</w:t>
      </w:r>
      <w:r>
        <w:rPr>
          <w:spacing w:val="-3"/>
          <w:vertAlign w:val="baseline"/>
        </w:rPr>
        <w:t> </w:t>
      </w:r>
      <w:r>
        <w:rPr>
          <w:vertAlign w:val="baseline"/>
        </w:rPr>
        <w:t>were</w:t>
      </w:r>
      <w:r>
        <w:rPr>
          <w:spacing w:val="-4"/>
          <w:vertAlign w:val="baseline"/>
        </w:rPr>
        <w:t> </w:t>
      </w:r>
      <w:r>
        <w:rPr>
          <w:vertAlign w:val="baseline"/>
        </w:rPr>
        <w:t>highest</w:t>
      </w:r>
      <w:r>
        <w:rPr>
          <w:spacing w:val="-3"/>
          <w:vertAlign w:val="baseline"/>
        </w:rPr>
        <w:t> </w:t>
      </w:r>
      <w:r>
        <w:rPr>
          <w:spacing w:val="-5"/>
          <w:vertAlign w:val="baseline"/>
        </w:rPr>
        <w:t>for</w:t>
      </w:r>
    </w:p>
    <w:p>
      <w:pPr>
        <w:pStyle w:val="BodyText"/>
        <w:spacing w:line="271" w:lineRule="auto" w:before="109"/>
        <w:ind w:left="131" w:right="110"/>
        <w:jc w:val="both"/>
      </w:pPr>
      <w:r>
        <w:rPr/>
        <w:br w:type="column"/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two misaligned</w:t>
      </w:r>
      <w:r>
        <w:rPr>
          <w:spacing w:val="-4"/>
        </w:rPr>
        <w:t> </w:t>
      </w:r>
      <w:r>
        <w:rPr>
          <w:spacing w:val="-2"/>
        </w:rPr>
        <w:t>conditions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did not</w:t>
      </w:r>
      <w:r>
        <w:rPr>
          <w:spacing w:val="-3"/>
        </w:rPr>
        <w:t> </w:t>
      </w:r>
      <w:r>
        <w:rPr>
          <w:spacing w:val="-2"/>
        </w:rPr>
        <w:t>make</w:t>
      </w:r>
      <w:r>
        <w:rPr>
          <w:spacing w:val="-3"/>
        </w:rPr>
        <w:t> </w:t>
      </w:r>
      <w:r>
        <w:rPr>
          <w:spacing w:val="-2"/>
        </w:rPr>
        <w:t>use</w:t>
      </w:r>
      <w:r>
        <w:rPr>
          <w:spacing w:val="-3"/>
        </w:rPr>
        <w:t> </w:t>
      </w:r>
      <w:r>
        <w:rPr>
          <w:spacing w:val="-2"/>
        </w:rPr>
        <w:t>of the</w:t>
      </w:r>
      <w:r>
        <w:rPr>
          <w:spacing w:val="-3"/>
        </w:rPr>
        <w:t> </w:t>
      </w:r>
      <w:r>
        <w:rPr>
          <w:spacing w:val="-2"/>
        </w:rPr>
        <w:t>advantages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realism or a simpli</w:t>
      </w:r>
      <w:r>
        <w:rPr>
          <w:rFonts w:ascii="Times New Roman"/>
        </w:rPr>
        <w:t>fi</w:t>
      </w:r>
      <w:r>
        <w:rPr/>
        <w:t>ed schematic style, respectively (see </w:t>
      </w:r>
      <w:hyperlink w:history="true" w:anchor="_bookmark1">
        <w:r>
          <w:rPr>
            <w:color w:val="007FAC"/>
          </w:rPr>
          <w:t>Fig. 2</w:t>
        </w:r>
      </w:hyperlink>
      <w:r>
        <w:rPr/>
        <w:t>A).</w:t>
      </w:r>
    </w:p>
    <w:p>
      <w:pPr>
        <w:pStyle w:val="BodyText"/>
        <w:spacing w:before="31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1" w:after="0"/>
        <w:ind w:left="622" w:right="0" w:hanging="491"/>
        <w:jc w:val="both"/>
        <w:rPr>
          <w:i/>
          <w:sz w:val="16"/>
        </w:rPr>
      </w:pPr>
      <w:r>
        <w:rPr>
          <w:i/>
          <w:spacing w:val="-2"/>
          <w:sz w:val="16"/>
        </w:rPr>
        <w:t>Retention</w:t>
      </w:r>
    </w:p>
    <w:p>
      <w:pPr>
        <w:pStyle w:val="BodyText"/>
        <w:spacing w:line="244" w:lineRule="auto" w:before="28"/>
        <w:ind w:left="131" w:right="109" w:firstLine="239"/>
        <w:jc w:val="both"/>
      </w:pPr>
      <w:r>
        <w:rPr/>
        <w:t>A</w:t>
      </w:r>
      <w:r>
        <w:rPr>
          <w:spacing w:val="-5"/>
        </w:rPr>
        <w:t> </w:t>
      </w:r>
      <w:r>
        <w:rPr/>
        <w:t>nonparametric</w:t>
      </w:r>
      <w:r>
        <w:rPr>
          <w:spacing w:val="-5"/>
        </w:rPr>
        <w:t> </w:t>
      </w:r>
      <w:r>
        <w:rPr/>
        <w:t>ANOVA</w:t>
      </w:r>
      <w:r>
        <w:rPr>
          <w:spacing w:val="-6"/>
        </w:rPr>
        <w:t> </w:t>
      </w:r>
      <w:r>
        <w:rPr/>
        <w:t>did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</w:t>
      </w:r>
      <w:r>
        <w:rPr/>
        <w:t>result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hypothesized</w:t>
      </w:r>
      <w:r>
        <w:rPr>
          <w:spacing w:val="-5"/>
        </w:rPr>
        <w:t> </w:t>
      </w:r>
      <w:r>
        <w:rPr/>
        <w:t>interac-</w:t>
      </w:r>
      <w:r>
        <w:rPr>
          <w:spacing w:val="40"/>
        </w:rPr>
        <w:t> </w:t>
      </w:r>
      <w:r>
        <w:rPr/>
        <w:t>tion</w:t>
      </w:r>
      <w:r>
        <w:rPr>
          <w:spacing w:val="-9"/>
        </w:rPr>
        <w:t> </w:t>
      </w:r>
      <w:r>
        <w:rPr/>
        <w:t>effect</w:t>
      </w:r>
      <w:r>
        <w:rPr>
          <w:spacing w:val="-7"/>
        </w:rPr>
        <w:t> </w:t>
      </w:r>
      <w:r>
        <w:rPr/>
        <w:t>(</w:t>
      </w:r>
      <w:r>
        <w:rPr>
          <w:i/>
        </w:rPr>
        <w:t>p</w:t>
      </w:r>
      <w:r>
        <w:rPr>
          <w:i/>
          <w:spacing w:val="-6"/>
        </w:rPr>
        <w:t> </w:t>
      </w:r>
      <w:r>
        <w:rPr>
          <w:rFonts w:ascii="IPAPMincho" w:hAnsi="IPAPMincho"/>
        </w:rPr>
        <w:t>¼</w:t>
      </w:r>
      <w:r>
        <w:rPr>
          <w:rFonts w:ascii="IPAPMincho" w:hAnsi="IPAPMincho"/>
          <w:spacing w:val="-12"/>
        </w:rPr>
        <w:t> </w:t>
      </w:r>
      <w:r>
        <w:rPr/>
        <w:t>.369).</w:t>
      </w:r>
      <w:r>
        <w:rPr>
          <w:spacing w:val="-6"/>
        </w:rPr>
        <w:t> </w:t>
      </w:r>
      <w:r>
        <w:rPr/>
        <w:t>However,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descriptive</w:t>
      </w:r>
      <w:r>
        <w:rPr>
          <w:spacing w:val="-5"/>
        </w:rPr>
        <w:t> </w:t>
      </w:r>
      <w:r>
        <w:rPr/>
        <w:t>data</w:t>
      </w:r>
      <w:r>
        <w:rPr>
          <w:spacing w:val="-7"/>
        </w:rPr>
        <w:t> </w:t>
      </w:r>
      <w:r>
        <w:rPr/>
        <w:t>follow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expected</w:t>
      </w:r>
      <w:r>
        <w:rPr>
          <w:spacing w:val="40"/>
        </w:rPr>
        <w:t> </w:t>
      </w:r>
      <w:r>
        <w:rPr/>
        <w:t>pattern</w:t>
      </w:r>
      <w:r>
        <w:rPr>
          <w:spacing w:val="41"/>
        </w:rPr>
        <w:t> </w:t>
      </w:r>
      <w:r>
        <w:rPr/>
        <w:t>of</w:t>
      </w:r>
      <w:r>
        <w:rPr>
          <w:spacing w:val="43"/>
        </w:rPr>
        <w:t> </w:t>
      </w:r>
      <w:r>
        <w:rPr/>
        <w:t>higher</w:t>
      </w:r>
      <w:r>
        <w:rPr>
          <w:spacing w:val="42"/>
        </w:rPr>
        <w:t> </w:t>
      </w:r>
      <w:r>
        <w:rPr/>
        <w:t>retention</w:t>
      </w:r>
      <w:r>
        <w:rPr>
          <w:spacing w:val="41"/>
        </w:rPr>
        <w:t> </w:t>
      </w:r>
      <w:r>
        <w:rPr/>
        <w:t>scores</w:t>
      </w:r>
      <w:r>
        <w:rPr>
          <w:spacing w:val="43"/>
        </w:rPr>
        <w:t> </w:t>
      </w:r>
      <w:r>
        <w:rPr/>
        <w:t>for</w:t>
      </w:r>
      <w:r>
        <w:rPr>
          <w:spacing w:val="43"/>
        </w:rPr>
        <w:t> </w:t>
      </w:r>
      <w:r>
        <w:rPr/>
        <w:t>the</w:t>
      </w:r>
      <w:r>
        <w:rPr>
          <w:spacing w:val="42"/>
        </w:rPr>
        <w:t> </w:t>
      </w:r>
      <w:r>
        <w:rPr/>
        <w:t>two</w:t>
      </w:r>
      <w:r>
        <w:rPr>
          <w:spacing w:val="43"/>
        </w:rPr>
        <w:t> </w:t>
      </w:r>
      <w:r>
        <w:rPr/>
        <w:t>aligned</w:t>
      </w:r>
      <w:r>
        <w:rPr>
          <w:spacing w:val="41"/>
        </w:rPr>
        <w:t> </w:t>
      </w:r>
      <w:r>
        <w:rPr/>
        <w:t>groups</w:t>
      </w:r>
      <w:r>
        <w:rPr>
          <w:spacing w:val="42"/>
        </w:rPr>
        <w:t> </w:t>
      </w:r>
      <w:r>
        <w:rPr>
          <w:spacing w:val="-4"/>
        </w:rPr>
        <w:t>(see</w:t>
      </w:r>
    </w:p>
    <w:p>
      <w:pPr>
        <w:pStyle w:val="BodyText"/>
        <w:spacing w:line="259" w:lineRule="auto" w:before="22"/>
        <w:ind w:left="131"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5776">
                <wp:simplePos x="0" y="0"/>
                <wp:positionH relativeFrom="page">
                  <wp:posOffset>5993282</wp:posOffset>
                </wp:positionH>
                <wp:positionV relativeFrom="paragraph">
                  <wp:posOffset>182692</wp:posOffset>
                </wp:positionV>
                <wp:extent cx="41910" cy="93345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41910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4"/>
                                <w:sz w:val="12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1.911987pt;margin-top:14.385206pt;width:3.3pt;height:7.35pt;mso-position-horizontal-relative:page;mso-position-vertical-relative:paragraph;z-index:-16200704" type="#_x0000_t202" id="docshape1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4"/>
                          <w:sz w:val="12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hyperlink w:history="true" w:anchor="_bookmark1">
        <w:r>
          <w:rPr>
            <w:color w:val="007FAC"/>
          </w:rPr>
          <w:t>Fig. 2</w:t>
        </w:r>
      </w:hyperlink>
      <w:r>
        <w:rPr/>
        <w:t>B). It needs to be noted that the effect, even if it had reached sig-</w:t>
      </w:r>
      <w:r>
        <w:rPr>
          <w:spacing w:val="40"/>
        </w:rPr>
        <w:t> </w:t>
      </w:r>
      <w:r>
        <w:rPr/>
        <w:t>ni</w:t>
      </w:r>
      <w:r>
        <w:rPr>
          <w:rFonts w:ascii="Times New Roman" w:hAnsi="Times New Roman"/>
        </w:rPr>
        <w:t>fi</w:t>
      </w:r>
      <w:r>
        <w:rPr/>
        <w:t>cance, would likely have been very small (</w:t>
      </w:r>
      <w:r>
        <w:rPr>
          <w:rFonts w:ascii="Arial" w:hAnsi="Arial"/>
          <w:sz w:val="17"/>
        </w:rPr>
        <w:t>η</w:t>
      </w:r>
      <w:r>
        <w:rPr>
          <w:sz w:val="17"/>
          <w:vertAlign w:val="superscript"/>
        </w:rPr>
        <w:t>2</w:t>
      </w:r>
      <w:r>
        <w:rPr>
          <w:sz w:val="17"/>
          <w:vertAlign w:val="baseline"/>
        </w:rPr>
        <w:t> </w:t>
      </w:r>
      <w:r>
        <w:rPr>
          <w:rFonts w:ascii="IPAPMincho" w:hAnsi="IPAPMincho"/>
          <w:vertAlign w:val="baseline"/>
        </w:rPr>
        <w:t>¼ </w:t>
      </w:r>
      <w:r>
        <w:rPr>
          <w:vertAlign w:val="baseline"/>
        </w:rPr>
        <w:t>0.01).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both"/>
        <w:rPr>
          <w:sz w:val="16"/>
        </w:rPr>
      </w:pPr>
      <w:r>
        <w:rPr>
          <w:w w:val="105"/>
          <w:sz w:val="16"/>
        </w:rPr>
        <w:t>Experiment</w:t>
      </w:r>
      <w:r>
        <w:rPr>
          <w:spacing w:val="-4"/>
          <w:w w:val="105"/>
          <w:sz w:val="16"/>
        </w:rPr>
        <w:t> </w:t>
      </w:r>
      <w:r>
        <w:rPr>
          <w:spacing w:val="-10"/>
          <w:w w:val="105"/>
          <w:sz w:val="16"/>
        </w:rPr>
        <w:t>2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31" w:right="108" w:firstLine="239"/>
        <w:jc w:val="both"/>
      </w:pPr>
      <w:r>
        <w:rPr/>
        <w:t>Experiment</w:t>
      </w:r>
      <w:r>
        <w:rPr>
          <w:spacing w:val="-10"/>
        </w:rPr>
        <w:t> </w:t>
      </w:r>
      <w:r>
        <w:rPr/>
        <w:t>1</w:t>
      </w:r>
      <w:r>
        <w:rPr>
          <w:spacing w:val="-10"/>
        </w:rPr>
        <w:t> </w:t>
      </w:r>
      <w:r>
        <w:rPr/>
        <w:t>resulted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</w:t>
      </w:r>
      <w:r>
        <w:rPr>
          <w:spacing w:val="-9"/>
        </w:rPr>
        <w:t> </w:t>
      </w:r>
      <w:r>
        <w:rPr/>
        <w:t>interaction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factors</w:t>
      </w:r>
      <w:r>
        <w:rPr>
          <w:spacing w:val="40"/>
        </w:rPr>
        <w:t> </w:t>
      </w:r>
      <w:r>
        <w:rPr/>
        <w:t>realism and dimensionality in which a higher level of realism was</w:t>
      </w:r>
      <w:r>
        <w:rPr>
          <w:spacing w:val="40"/>
        </w:rPr>
        <w:t> </w:t>
      </w:r>
      <w:r>
        <w:rPr/>
        <w:t>bene</w:t>
      </w:r>
      <w:r>
        <w:rPr>
          <w:rFonts w:ascii="Times New Roman"/>
        </w:rPr>
        <w:t>fi</w:t>
      </w:r>
      <w:r>
        <w:rPr/>
        <w:t>cial for the more dimensional visualization in terms of cognitive</w:t>
      </w:r>
      <w:r>
        <w:rPr>
          <w:spacing w:val="40"/>
        </w:rPr>
        <w:t> </w:t>
      </w:r>
      <w:r>
        <w:rPr/>
        <w:t>load,</w:t>
      </w:r>
      <w:r>
        <w:rPr>
          <w:spacing w:val="-5"/>
        </w:rPr>
        <w:t> </w:t>
      </w:r>
      <w:r>
        <w:rPr/>
        <w:t>while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schematic</w:t>
      </w:r>
      <w:r>
        <w:rPr>
          <w:spacing w:val="-6"/>
        </w:rPr>
        <w:t> </w:t>
      </w:r>
      <w:r>
        <w:rPr/>
        <w:t>style</w:t>
      </w:r>
      <w:r>
        <w:rPr>
          <w:spacing w:val="-5"/>
        </w:rPr>
        <w:t> </w:t>
      </w:r>
      <w:r>
        <w:rPr/>
        <w:t>resulted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lower</w:t>
      </w:r>
      <w:r>
        <w:rPr>
          <w:spacing w:val="-5"/>
        </w:rPr>
        <w:t> </w:t>
      </w:r>
      <w:r>
        <w:rPr/>
        <w:t>level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cognitive</w:t>
      </w:r>
      <w:r>
        <w:rPr>
          <w:spacing w:val="-6"/>
        </w:rPr>
        <w:t> </w:t>
      </w:r>
      <w:r>
        <w:rPr/>
        <w:t>load</w:t>
      </w:r>
      <w:r>
        <w:rPr>
          <w:spacing w:val="40"/>
        </w:rPr>
        <w:t> </w:t>
      </w:r>
      <w:r>
        <w:rPr/>
        <w:t>if combined with the </w:t>
      </w:r>
      <w:r>
        <w:rPr>
          <w:rFonts w:ascii="Times New Roman"/>
        </w:rPr>
        <w:t>fl</w:t>
      </w:r>
      <w:r>
        <w:rPr/>
        <w:t>at cross-section. The retention scores show an</w:t>
      </w:r>
      <w:r>
        <w:rPr>
          <w:spacing w:val="40"/>
        </w:rPr>
        <w:t> </w:t>
      </w:r>
      <w:r>
        <w:rPr/>
        <w:t>inverted</w:t>
      </w:r>
      <w:r>
        <w:rPr>
          <w:spacing w:val="-10"/>
        </w:rPr>
        <w:t> </w:t>
      </w:r>
      <w:r>
        <w:rPr/>
        <w:t>version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pattern,</w:t>
      </w:r>
      <w:r>
        <w:rPr>
          <w:spacing w:val="-10"/>
        </w:rPr>
        <w:t> </w:t>
      </w:r>
      <w:r>
        <w:rPr/>
        <w:t>but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effect</w:t>
      </w:r>
      <w:r>
        <w:rPr>
          <w:spacing w:val="-10"/>
        </w:rPr>
        <w:t> </w:t>
      </w:r>
      <w:r>
        <w:rPr/>
        <w:t>did</w:t>
      </w:r>
      <w:r>
        <w:rPr>
          <w:spacing w:val="-9"/>
        </w:rPr>
        <w:t> </w:t>
      </w:r>
      <w:r>
        <w:rPr/>
        <w:t>not</w:t>
      </w:r>
      <w:r>
        <w:rPr>
          <w:spacing w:val="-10"/>
        </w:rPr>
        <w:t> </w:t>
      </w:r>
      <w:r>
        <w:rPr/>
        <w:t>reach</w:t>
      </w:r>
      <w:r>
        <w:rPr>
          <w:spacing w:val="-10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cance.</w:t>
      </w:r>
      <w:r>
        <w:rPr>
          <w:spacing w:val="40"/>
        </w:rPr>
        <w:t> </w:t>
      </w:r>
      <w:r>
        <w:rPr/>
        <w:t>Despite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tendency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favor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alignment</w:t>
      </w:r>
      <w:r>
        <w:rPr>
          <w:spacing w:val="-5"/>
        </w:rPr>
        <w:t> </w:t>
      </w:r>
      <w:r>
        <w:rPr/>
        <w:t>hypothesis</w:t>
      </w:r>
      <w:r>
        <w:rPr>
          <w:spacing w:val="-5"/>
        </w:rPr>
        <w:t> </w:t>
      </w:r>
      <w:r>
        <w:rPr/>
        <w:t>(i.e.,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more</w:t>
      </w:r>
      <w:r>
        <w:rPr>
          <w:spacing w:val="-3"/>
        </w:rPr>
        <w:t> </w:t>
      </w:r>
      <w:r>
        <w:rPr/>
        <w:t>dimensional</w:t>
      </w:r>
      <w:r>
        <w:rPr>
          <w:spacing w:val="-5"/>
        </w:rPr>
        <w:t> </w:t>
      </w:r>
      <w:r>
        <w:rPr/>
        <w:t>presentation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favorable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realistic</w:t>
      </w:r>
      <w:r>
        <w:rPr>
          <w:spacing w:val="-3"/>
        </w:rPr>
        <w:t> </w:t>
      </w:r>
      <w:r>
        <w:rPr/>
        <w:t>renderings</w:t>
      </w:r>
      <w:r>
        <w:rPr>
          <w:spacing w:val="-4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vice versa), the differences</w:t>
      </w:r>
      <w:r>
        <w:rPr>
          <w:spacing w:val="-3"/>
        </w:rPr>
        <w:t> </w:t>
      </w:r>
      <w:r>
        <w:rPr>
          <w:spacing w:val="-2"/>
        </w:rPr>
        <w:t>between the visualizations may not have been</w:t>
      </w:r>
      <w:r>
        <w:rPr>
          <w:spacing w:val="40"/>
        </w:rPr>
        <w:t> </w:t>
      </w:r>
      <w:r>
        <w:rPr/>
        <w:t>large enough. Although the visualizations strongly differed on a super-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cial</w:t>
      </w:r>
      <w:r>
        <w:rPr>
          <w:spacing w:val="-10"/>
        </w:rPr>
        <w:t> </w:t>
      </w:r>
      <w:r>
        <w:rPr/>
        <w:t>level</w:t>
      </w:r>
      <w:r>
        <w:rPr>
          <w:spacing w:val="-10"/>
        </w:rPr>
        <w:t> </w:t>
      </w:r>
      <w:r>
        <w:rPr/>
        <w:t>concerning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look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depicted</w:t>
      </w:r>
      <w:r>
        <w:rPr>
          <w:spacing w:val="-10"/>
        </w:rPr>
        <w:t> </w:t>
      </w:r>
      <w:r>
        <w:rPr/>
        <w:t>objects,</w:t>
      </w:r>
      <w:r>
        <w:rPr>
          <w:spacing w:val="-9"/>
        </w:rPr>
        <w:t> </w:t>
      </w:r>
      <w:r>
        <w:rPr/>
        <w:t>they</w:t>
      </w:r>
      <w:r>
        <w:rPr>
          <w:spacing w:val="-10"/>
        </w:rPr>
        <w:t> </w:t>
      </w:r>
      <w:r>
        <w:rPr/>
        <w:t>did</w:t>
      </w:r>
      <w:r>
        <w:rPr>
          <w:spacing w:val="-10"/>
        </w:rPr>
        <w:t> </w:t>
      </w:r>
      <w:r>
        <w:rPr/>
        <w:t>not</w:t>
      </w:r>
      <w:r>
        <w:rPr>
          <w:spacing w:val="-9"/>
        </w:rPr>
        <w:t> </w:t>
      </w:r>
      <w:r>
        <w:rPr/>
        <w:t>differ</w:t>
      </w:r>
      <w:r>
        <w:rPr>
          <w:spacing w:val="40"/>
        </w:rPr>
        <w:t> </w:t>
      </w:r>
      <w:r>
        <w:rPr/>
        <w:t>on the structural level, as the overall con</w:t>
      </w:r>
      <w:r>
        <w:rPr>
          <w:rFonts w:ascii="Times New Roman"/>
        </w:rPr>
        <w:t>fi</w:t>
      </w:r>
      <w:r>
        <w:rPr/>
        <w:t>guration of the parts of the</w:t>
      </w:r>
      <w:r>
        <w:rPr>
          <w:spacing w:val="40"/>
        </w:rPr>
        <w:t> </w:t>
      </w:r>
      <w:r>
        <w:rPr/>
        <w:t>object remained essentially the same across the four visualizations</w:t>
      </w:r>
      <w:r>
        <w:rPr>
          <w:spacing w:val="40"/>
        </w:rPr>
        <w:t> </w:t>
      </w:r>
      <w:r>
        <w:rPr/>
        <w:t>compared in the experiment.</w:t>
      </w:r>
    </w:p>
    <w:p>
      <w:pPr>
        <w:pStyle w:val="BodyText"/>
        <w:spacing w:before="12"/>
        <w:ind w:left="371"/>
        <w:jc w:val="both"/>
      </w:pPr>
      <w:r>
        <w:rPr/>
        <w:t>Another</w:t>
      </w:r>
      <w:r>
        <w:rPr>
          <w:spacing w:val="6"/>
        </w:rPr>
        <w:t> </w:t>
      </w:r>
      <w:r>
        <w:rPr/>
        <w:t>aspect</w:t>
      </w:r>
      <w:r>
        <w:rPr>
          <w:spacing w:val="8"/>
        </w:rPr>
        <w:t> </w:t>
      </w:r>
      <w:r>
        <w:rPr/>
        <w:t>related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dimensionality</w:t>
      </w:r>
      <w:r>
        <w:rPr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perspective</w:t>
      </w:r>
      <w:r>
        <w:rPr>
          <w:spacing w:val="6"/>
        </w:rPr>
        <w:t> </w:t>
      </w:r>
      <w:r>
        <w:rPr/>
        <w:t>used</w:t>
      </w:r>
      <w:r>
        <w:rPr>
          <w:spacing w:val="8"/>
        </w:rPr>
        <w:t> </w:t>
      </w:r>
      <w:r>
        <w:rPr>
          <w:spacing w:val="-5"/>
        </w:rPr>
        <w:t>to</w:t>
      </w:r>
    </w:p>
    <w:p>
      <w:pPr>
        <w:spacing w:after="0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19"/>
        <w:rPr>
          <w:sz w:val="20"/>
        </w:rPr>
      </w:pPr>
      <w:r>
        <w:rPr>
          <w:sz w:val="20"/>
        </w:rPr>
        <w:drawing>
          <wp:inline distT="0" distB="0" distL="0" distR="0">
            <wp:extent cx="4337368" cy="2706624"/>
            <wp:effectExtent l="0" t="0" r="0" b="0"/>
            <wp:docPr id="22" name="Image 22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Image of Fig. 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368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line="288" w:lineRule="auto" w:before="0"/>
        <w:ind w:left="131" w:right="0" w:firstLine="0"/>
        <w:jc w:val="left"/>
        <w:rPr>
          <w:sz w:val="14"/>
        </w:rPr>
      </w:pPr>
      <w:bookmarkStart w:name="_bookmark1" w:id="19"/>
      <w:bookmarkEnd w:id="19"/>
      <w:r>
        <w:rPr/>
      </w:r>
      <w:r>
        <w:rPr>
          <w:sz w:val="14"/>
        </w:rPr>
        <w:t>Fig.</w:t>
      </w:r>
      <w:r>
        <w:rPr>
          <w:spacing w:val="12"/>
          <w:sz w:val="14"/>
        </w:rPr>
        <w:t> </w:t>
      </w:r>
      <w:r>
        <w:rPr>
          <w:sz w:val="14"/>
        </w:rPr>
        <w:t>2.</w:t>
      </w:r>
      <w:r>
        <w:rPr>
          <w:spacing w:val="40"/>
          <w:sz w:val="14"/>
        </w:rPr>
        <w:t> </w:t>
      </w:r>
      <w:r>
        <w:rPr>
          <w:sz w:val="14"/>
        </w:rPr>
        <w:t>Boxplots</w:t>
      </w:r>
      <w:r>
        <w:rPr>
          <w:spacing w:val="11"/>
          <w:sz w:val="14"/>
        </w:rPr>
        <w:t> </w:t>
      </w:r>
      <w:r>
        <w:rPr>
          <w:sz w:val="14"/>
        </w:rPr>
        <w:t>with</w:t>
      </w:r>
      <w:r>
        <w:rPr>
          <w:spacing w:val="11"/>
          <w:sz w:val="14"/>
        </w:rPr>
        <w:t> </w:t>
      </w:r>
      <w:r>
        <w:rPr>
          <w:sz w:val="14"/>
        </w:rPr>
        <w:t>violin</w:t>
      </w:r>
      <w:r>
        <w:rPr>
          <w:spacing w:val="11"/>
          <w:sz w:val="14"/>
        </w:rPr>
        <w:t> </w:t>
      </w:r>
      <w:r>
        <w:rPr>
          <w:sz w:val="14"/>
        </w:rPr>
        <w:t>elements</w:t>
      </w:r>
      <w:r>
        <w:rPr>
          <w:spacing w:val="11"/>
          <w:sz w:val="14"/>
        </w:rPr>
        <w:t> </w:t>
      </w:r>
      <w:r>
        <w:rPr>
          <w:sz w:val="14"/>
        </w:rPr>
        <w:t>of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data</w:t>
      </w:r>
      <w:r>
        <w:rPr>
          <w:spacing w:val="12"/>
          <w:sz w:val="14"/>
        </w:rPr>
        <w:t> </w:t>
      </w:r>
      <w:r>
        <w:rPr>
          <w:sz w:val="14"/>
        </w:rPr>
        <w:t>from</w:t>
      </w:r>
      <w:r>
        <w:rPr>
          <w:spacing w:val="11"/>
          <w:sz w:val="14"/>
        </w:rPr>
        <w:t> </w:t>
      </w:r>
      <w:r>
        <w:rPr>
          <w:sz w:val="14"/>
        </w:rPr>
        <w:t>Experiment</w:t>
      </w:r>
      <w:r>
        <w:rPr>
          <w:spacing w:val="12"/>
          <w:sz w:val="14"/>
        </w:rPr>
        <w:t> </w:t>
      </w:r>
      <w:r>
        <w:rPr>
          <w:sz w:val="14"/>
        </w:rPr>
        <w:t>1.</w:t>
      </w:r>
      <w:r>
        <w:rPr>
          <w:spacing w:val="9"/>
          <w:sz w:val="14"/>
        </w:rPr>
        <w:t> </w:t>
      </w:r>
      <w:hyperlink w:history="true" w:anchor="_bookmark1">
        <w:r>
          <w:rPr>
            <w:color w:val="007FAC"/>
            <w:sz w:val="14"/>
          </w:rPr>
          <w:t>Fig.</w:t>
        </w:r>
        <w:r>
          <w:rPr>
            <w:color w:val="007FAC"/>
            <w:spacing w:val="11"/>
            <w:sz w:val="14"/>
          </w:rPr>
          <w:t> </w:t>
        </w:r>
        <w:r>
          <w:rPr>
            <w:color w:val="007FAC"/>
            <w:sz w:val="14"/>
          </w:rPr>
          <w:t>2</w:t>
        </w:r>
      </w:hyperlink>
      <w:r>
        <w:rPr>
          <w:sz w:val="14"/>
        </w:rPr>
        <w:t>A:</w:t>
      </w:r>
      <w:r>
        <w:rPr>
          <w:spacing w:val="11"/>
          <w:sz w:val="14"/>
        </w:rPr>
        <w:t> </w:t>
      </w:r>
      <w:r>
        <w:rPr>
          <w:sz w:val="14"/>
        </w:rPr>
        <w:t>The</w:t>
      </w:r>
      <w:r>
        <w:rPr>
          <w:spacing w:val="12"/>
          <w:sz w:val="14"/>
        </w:rPr>
        <w:t> </w:t>
      </w:r>
      <w:r>
        <w:rPr>
          <w:sz w:val="14"/>
        </w:rPr>
        <w:t>averaged</w:t>
      </w:r>
      <w:r>
        <w:rPr>
          <w:spacing w:val="11"/>
          <w:sz w:val="14"/>
        </w:rPr>
        <w:t> </w:t>
      </w:r>
      <w:r>
        <w:rPr>
          <w:sz w:val="14"/>
        </w:rPr>
        <w:t>extraneous</w:t>
      </w:r>
      <w:r>
        <w:rPr>
          <w:spacing w:val="12"/>
          <w:sz w:val="14"/>
        </w:rPr>
        <w:t> </w:t>
      </w:r>
      <w:r>
        <w:rPr>
          <w:sz w:val="14"/>
        </w:rPr>
        <w:t>cognitive</w:t>
      </w:r>
      <w:r>
        <w:rPr>
          <w:spacing w:val="12"/>
          <w:sz w:val="14"/>
        </w:rPr>
        <w:t> </w:t>
      </w:r>
      <w:r>
        <w:rPr>
          <w:sz w:val="14"/>
        </w:rPr>
        <w:t>load</w:t>
      </w:r>
      <w:r>
        <w:rPr>
          <w:spacing w:val="11"/>
          <w:sz w:val="14"/>
        </w:rPr>
        <w:t> </w:t>
      </w:r>
      <w:r>
        <w:rPr>
          <w:sz w:val="14"/>
        </w:rPr>
        <w:t>data.</w:t>
      </w:r>
      <w:r>
        <w:rPr>
          <w:spacing w:val="11"/>
          <w:sz w:val="14"/>
        </w:rPr>
        <w:t> </w:t>
      </w:r>
      <w:hyperlink w:history="true" w:anchor="_bookmark1">
        <w:r>
          <w:rPr>
            <w:color w:val="007FAC"/>
            <w:sz w:val="14"/>
          </w:rPr>
          <w:t>Fig.</w:t>
        </w:r>
        <w:r>
          <w:rPr>
            <w:color w:val="007FAC"/>
            <w:spacing w:val="11"/>
            <w:sz w:val="14"/>
          </w:rPr>
          <w:t> </w:t>
        </w:r>
        <w:r>
          <w:rPr>
            <w:color w:val="007FAC"/>
            <w:sz w:val="14"/>
          </w:rPr>
          <w:t>2</w:t>
        </w:r>
      </w:hyperlink>
      <w:r>
        <w:rPr>
          <w:sz w:val="14"/>
        </w:rPr>
        <w:t>B:</w:t>
      </w:r>
      <w:r>
        <w:rPr>
          <w:spacing w:val="11"/>
          <w:sz w:val="14"/>
        </w:rPr>
        <w:t> </w:t>
      </w:r>
      <w:r>
        <w:rPr>
          <w:sz w:val="14"/>
        </w:rPr>
        <w:t>The</w:t>
      </w:r>
      <w:r>
        <w:rPr>
          <w:spacing w:val="12"/>
          <w:sz w:val="14"/>
        </w:rPr>
        <w:t> </w:t>
      </w:r>
      <w:r>
        <w:rPr>
          <w:sz w:val="14"/>
        </w:rPr>
        <w:t>retention</w:t>
      </w:r>
      <w:r>
        <w:rPr>
          <w:spacing w:val="11"/>
          <w:sz w:val="14"/>
        </w:rPr>
        <w:t> </w:t>
      </w:r>
      <w:r>
        <w:rPr>
          <w:sz w:val="14"/>
        </w:rPr>
        <w:t>scores.</w:t>
      </w:r>
      <w:r>
        <w:rPr>
          <w:spacing w:val="12"/>
          <w:sz w:val="14"/>
        </w:rPr>
        <w:t> </w:t>
      </w:r>
      <w:r>
        <w:rPr>
          <w:sz w:val="14"/>
        </w:rPr>
        <w:t>White</w:t>
      </w:r>
      <w:r>
        <w:rPr>
          <w:spacing w:val="12"/>
          <w:sz w:val="14"/>
        </w:rPr>
        <w:t> </w:t>
      </w:r>
      <w:r>
        <w:rPr>
          <w:sz w:val="14"/>
        </w:rPr>
        <w:t>dots</w:t>
      </w:r>
      <w:r>
        <w:rPr>
          <w:spacing w:val="40"/>
          <w:sz w:val="14"/>
        </w:rPr>
        <w:t> </w:t>
      </w:r>
      <w:r>
        <w:rPr>
          <w:sz w:val="14"/>
        </w:rPr>
        <w:t>indicate the means of groups.</w:t>
      </w: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07"/>
        <w:ind w:left="131" w:right="38"/>
        <w:jc w:val="both"/>
      </w:pPr>
      <w:r>
        <w:rPr>
          <w:spacing w:val="-2"/>
        </w:rPr>
        <w:t>present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object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visualization.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hyperlink w:history="true" w:anchor="_bookmark17">
        <w:r>
          <w:rPr>
            <w:color w:val="007FAC"/>
            <w:spacing w:val="-2"/>
          </w:rPr>
          <w:t>Huk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al.</w:t>
        </w:r>
        <w:r>
          <w:rPr>
            <w:rFonts w:ascii="Times New Roman" w:hAnsi="Times New Roman"/>
            <w:color w:val="007FAC"/>
            <w:spacing w:val="-2"/>
          </w:rPr>
          <w:t>’</w:t>
        </w:r>
        <w:r>
          <w:rPr>
            <w:color w:val="007FAC"/>
            <w:spacing w:val="-2"/>
          </w:rPr>
          <w:t>s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(2010)</w:t>
        </w:r>
      </w:hyperlink>
      <w:r>
        <w:rPr>
          <w:color w:val="007FAC"/>
          <w:spacing w:val="-7"/>
        </w:rPr>
        <w:t> </w:t>
      </w:r>
      <w:r>
        <w:rPr>
          <w:spacing w:val="-2"/>
        </w:rPr>
        <w:t>experiment,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format of visualization was investigated by comparing the </w:t>
      </w:r>
      <w:r>
        <w:rPr/>
        <w:t>perspective</w:t>
      </w:r>
      <w:r>
        <w:rPr>
          <w:spacing w:val="40"/>
        </w:rPr>
        <w:t> </w:t>
      </w:r>
      <w:r>
        <w:rPr/>
        <w:t>and the level of realism at the same time. However, it may be possible</w:t>
      </w:r>
      <w:r>
        <w:rPr>
          <w:spacing w:val="40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these</w:t>
      </w:r>
      <w:r>
        <w:rPr>
          <w:spacing w:val="-10"/>
        </w:rPr>
        <w:t> </w:t>
      </w:r>
      <w:r>
        <w:rPr/>
        <w:t>two</w:t>
      </w:r>
      <w:r>
        <w:rPr>
          <w:spacing w:val="-9"/>
        </w:rPr>
        <w:t> </w:t>
      </w:r>
      <w:r>
        <w:rPr/>
        <w:t>aspects</w:t>
      </w:r>
      <w:r>
        <w:rPr>
          <w:spacing w:val="-10"/>
        </w:rPr>
        <w:t> </w:t>
      </w:r>
      <w:r>
        <w:rPr/>
        <w:t>exert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divergent</w:t>
      </w:r>
      <w:r>
        <w:rPr>
          <w:spacing w:val="-10"/>
        </w:rPr>
        <w:t> </w:t>
      </w:r>
      <w:r>
        <w:rPr/>
        <w:t>impact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visualizations,</w:t>
      </w:r>
      <w:r>
        <w:rPr>
          <w:spacing w:val="-10"/>
        </w:rPr>
        <w:t> </w:t>
      </w:r>
      <w:r>
        <w:rPr/>
        <w:t>similar</w:t>
      </w:r>
      <w:r>
        <w:rPr>
          <w:spacing w:val="4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tendency</w:t>
      </w:r>
      <w:r>
        <w:rPr>
          <w:spacing w:val="-9"/>
        </w:rPr>
        <w:t> </w:t>
      </w:r>
      <w:r>
        <w:rPr/>
        <w:t>found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Experiment</w:t>
      </w:r>
      <w:r>
        <w:rPr>
          <w:spacing w:val="-9"/>
        </w:rPr>
        <w:t> </w:t>
      </w:r>
      <w:r>
        <w:rPr/>
        <w:t>1.</w:t>
      </w:r>
      <w:r>
        <w:rPr>
          <w:spacing w:val="-9"/>
        </w:rPr>
        <w:t> </w:t>
      </w:r>
      <w:r>
        <w:rPr/>
        <w:t>While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visualization</w:t>
      </w:r>
      <w:r>
        <w:rPr>
          <w:spacing w:val="-9"/>
        </w:rPr>
        <w:t> </w:t>
      </w:r>
      <w:r>
        <w:rPr/>
        <w:t>utilizing</w:t>
      </w:r>
      <w:r>
        <w:rPr>
          <w:spacing w:val="-10"/>
        </w:rPr>
        <w:t> </w:t>
      </w:r>
      <w:r>
        <w:rPr/>
        <w:t>an</w:t>
      </w:r>
      <w:r>
        <w:rPr>
          <w:spacing w:val="40"/>
        </w:rPr>
        <w:t> </w:t>
      </w:r>
      <w:bookmarkStart w:name="_bookmark2" w:id="20"/>
      <w:bookmarkEnd w:id="20"/>
      <w:r>
        <w:rPr/>
        <w:t>oblique</w:t>
      </w:r>
      <w:r>
        <w:rPr>
          <w:spacing w:val="-7"/>
        </w:rPr>
        <w:t> </w:t>
      </w:r>
      <w:r>
        <w:rPr/>
        <w:t>perspective</w:t>
      </w:r>
      <w:r>
        <w:rPr>
          <w:spacing w:val="-6"/>
        </w:rPr>
        <w:t> </w:t>
      </w:r>
      <w:r>
        <w:rPr/>
        <w:t>may</w:t>
      </w:r>
      <w:r>
        <w:rPr>
          <w:spacing w:val="-7"/>
        </w:rPr>
        <w:t> </w:t>
      </w:r>
      <w:r>
        <w:rPr/>
        <w:t>be</w:t>
      </w:r>
      <w:r>
        <w:rPr>
          <w:spacing w:val="-5"/>
        </w:rPr>
        <w:t> </w:t>
      </w:r>
      <w:r>
        <w:rPr/>
        <w:t>easier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process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memorize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>
          <w:spacing w:val="-2"/>
        </w:rPr>
        <w:t>realistic</w:t>
      </w:r>
    </w:p>
    <w:p>
      <w:pPr>
        <w:pStyle w:val="BodyText"/>
        <w:spacing w:line="276" w:lineRule="auto" w:before="109"/>
        <w:ind w:left="131" w:right="109"/>
        <w:jc w:val="both"/>
      </w:pPr>
      <w:r>
        <w:rPr/>
        <w:br w:type="column"/>
      </w:r>
      <w:r>
        <w:rPr/>
        <w:t>rather than a schematic style as the former rendering mode </w:t>
      </w:r>
      <w:r>
        <w:rPr/>
        <w:t>provides</w:t>
      </w:r>
      <w:r>
        <w:rPr>
          <w:spacing w:val="40"/>
        </w:rPr>
        <w:t> </w:t>
      </w:r>
      <w:r>
        <w:rPr/>
        <w:t>depth cues in the form of shadows, a </w:t>
      </w:r>
      <w:r>
        <w:rPr>
          <w:rFonts w:ascii="Times New Roman"/>
        </w:rPr>
        <w:t>fl</w:t>
      </w:r>
      <w:r>
        <w:rPr/>
        <w:t>at side view in which depth cues</w:t>
      </w:r>
      <w:r>
        <w:rPr>
          <w:spacing w:val="40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not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concern</w:t>
      </w:r>
      <w:r>
        <w:rPr>
          <w:spacing w:val="-8"/>
        </w:rPr>
        <w:t> </w:t>
      </w:r>
      <w:r>
        <w:rPr>
          <w:spacing w:val="-2"/>
        </w:rPr>
        <w:t>might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faster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grasp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learn</w:t>
      </w:r>
      <w:r>
        <w:rPr>
          <w:spacing w:val="-8"/>
        </w:rPr>
        <w:t> </w:t>
      </w:r>
      <w:r>
        <w:rPr>
          <w:spacing w:val="-2"/>
        </w:rPr>
        <w:t>when</w:t>
      </w:r>
      <w:r>
        <w:rPr>
          <w:spacing w:val="-7"/>
        </w:rPr>
        <w:t> </w:t>
      </w:r>
      <w:r>
        <w:rPr>
          <w:spacing w:val="-2"/>
        </w:rPr>
        <w:t>presented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a</w:t>
      </w:r>
      <w:r>
        <w:rPr>
          <w:spacing w:val="-10"/>
        </w:rPr>
        <w:t> </w:t>
      </w:r>
      <w:r>
        <w:rPr/>
        <w:t>schematic</w:t>
      </w:r>
      <w:r>
        <w:rPr>
          <w:spacing w:val="-10"/>
        </w:rPr>
        <w:t> </w:t>
      </w:r>
      <w:r>
        <w:rPr/>
        <w:t>style.</w:t>
      </w:r>
      <w:r>
        <w:rPr>
          <w:spacing w:val="-9"/>
        </w:rPr>
        <w:t> </w:t>
      </w:r>
      <w:r>
        <w:rPr/>
        <w:t>Thus,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interaction</w:t>
      </w:r>
      <w:r>
        <w:rPr>
          <w:spacing w:val="-9"/>
        </w:rPr>
        <w:t> </w:t>
      </w:r>
      <w:r>
        <w:rPr/>
        <w:t>effect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factors</w:t>
      </w:r>
      <w:r>
        <w:rPr>
          <w:spacing w:val="-10"/>
        </w:rPr>
        <w:t> </w:t>
      </w:r>
      <w:r>
        <w:rPr/>
        <w:t>realism</w:t>
      </w:r>
      <w:r>
        <w:rPr>
          <w:spacing w:val="40"/>
        </w:rPr>
        <w:t> </w:t>
      </w:r>
      <w:r>
        <w:rPr/>
        <w:t>and perspective was hypothesized.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22"/>
        <w:rPr>
          <w:sz w:val="14"/>
        </w:rPr>
      </w:pPr>
    </w:p>
    <w:p>
      <w:pPr>
        <w:spacing w:line="288" w:lineRule="auto" w:before="0"/>
        <w:ind w:left="7138" w:right="110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477354</wp:posOffset>
            </wp:positionH>
            <wp:positionV relativeFrom="paragraph">
              <wp:posOffset>16455</wp:posOffset>
            </wp:positionV>
            <wp:extent cx="4333684" cy="4157992"/>
            <wp:effectExtent l="0" t="0" r="0" b="0"/>
            <wp:wrapNone/>
            <wp:docPr id="23" name="Image 23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age of Fig. 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684" cy="4157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t>Fig. 3. The learning materials used in Experiment </w:t>
      </w:r>
      <w:r>
        <w:rPr>
          <w:sz w:val="14"/>
        </w:rPr>
        <w:t>2</w:t>
      </w:r>
      <w:r>
        <w:rPr>
          <w:spacing w:val="40"/>
          <w:sz w:val="14"/>
        </w:rPr>
        <w:t> </w:t>
      </w:r>
      <w:r>
        <w:rPr>
          <w:sz w:val="14"/>
        </w:rPr>
        <w:t>based on</w:t>
      </w:r>
      <w:r>
        <w:rPr>
          <w:spacing w:val="-1"/>
          <w:sz w:val="14"/>
        </w:rPr>
        <w:t> </w:t>
      </w:r>
      <w:r>
        <w:rPr>
          <w:sz w:val="14"/>
        </w:rPr>
        <w:t>Fig. </w:t>
      </w:r>
      <w:r>
        <w:rPr>
          <w:w w:val="105"/>
          <w:sz w:val="14"/>
        </w:rPr>
        <w:t>1</w:t>
      </w:r>
      <w:r>
        <w:rPr>
          <w:spacing w:val="-1"/>
          <w:w w:val="105"/>
          <w:sz w:val="14"/>
        </w:rPr>
        <w:t> </w:t>
      </w:r>
      <w:r>
        <w:rPr>
          <w:sz w:val="14"/>
        </w:rPr>
        <w:t>in</w:t>
      </w:r>
      <w:r>
        <w:rPr>
          <w:spacing w:val="-1"/>
          <w:sz w:val="14"/>
        </w:rPr>
        <w:t> </w:t>
      </w:r>
      <w:hyperlink w:history="true" w:anchor="_bookmark39">
        <w:r>
          <w:rPr>
            <w:color w:val="007FAC"/>
            <w:sz w:val="14"/>
          </w:rPr>
          <w:t>Skulmowski and</w:t>
        </w:r>
        <w:r>
          <w:rPr>
            <w:color w:val="007FAC"/>
            <w:spacing w:val="-1"/>
            <w:sz w:val="14"/>
          </w:rPr>
          <w:t> </w:t>
        </w:r>
        <w:r>
          <w:rPr>
            <w:color w:val="007FAC"/>
            <w:sz w:val="14"/>
          </w:rPr>
          <w:t>Rey (2020</w:t>
        </w:r>
      </w:hyperlink>
      <w:r>
        <w:rPr>
          <w:sz w:val="14"/>
        </w:rPr>
        <w:t>, p. 254),</w:t>
      </w:r>
      <w:r>
        <w:rPr>
          <w:spacing w:val="40"/>
          <w:sz w:val="14"/>
        </w:rPr>
        <w:t> </w:t>
      </w:r>
      <w:r>
        <w:rPr>
          <w:sz w:val="14"/>
        </w:rPr>
        <w:t>with additional information and reference gathered</w:t>
      </w:r>
      <w:r>
        <w:rPr>
          <w:spacing w:val="40"/>
          <w:sz w:val="14"/>
        </w:rPr>
        <w:t> </w:t>
      </w:r>
      <w:r>
        <w:rPr>
          <w:sz w:val="14"/>
        </w:rPr>
        <w:t>from </w:t>
      </w:r>
      <w:hyperlink w:history="true" w:anchor="_bookmark46">
        <w:r>
          <w:rPr>
            <w:color w:val="007FAC"/>
            <w:sz w:val="14"/>
          </w:rPr>
          <w:t>Tillmann (2016)</w:t>
        </w:r>
      </w:hyperlink>
      <w:r>
        <w:rPr>
          <w:color w:val="007FAC"/>
          <w:sz w:val="14"/>
        </w:rPr>
        <w:t> </w:t>
      </w:r>
      <w:r>
        <w:rPr>
          <w:sz w:val="14"/>
        </w:rPr>
        <w:t>and </w:t>
      </w:r>
      <w:hyperlink w:history="true" w:anchor="_bookmark8">
        <w:r>
          <w:rPr>
            <w:color w:val="007FAC"/>
            <w:sz w:val="14"/>
          </w:rPr>
          <w:t>Bammes (2009)</w:t>
        </w:r>
      </w:hyperlink>
      <w:r>
        <w:rPr>
          <w:sz w:val="14"/>
        </w:rPr>
        <w:t>. The top</w:t>
      </w:r>
      <w:r>
        <w:rPr>
          <w:spacing w:val="40"/>
          <w:sz w:val="14"/>
        </w:rPr>
        <w:t> </w:t>
      </w:r>
      <w:r>
        <w:rPr>
          <w:sz w:val="14"/>
        </w:rPr>
        <w:t>row presents the knee joint as a schematic rendering,</w:t>
      </w:r>
      <w:r>
        <w:rPr>
          <w:spacing w:val="40"/>
          <w:sz w:val="14"/>
        </w:rPr>
        <w:t> </w:t>
      </w:r>
      <w:r>
        <w:rPr>
          <w:sz w:val="14"/>
        </w:rPr>
        <w:t>and the middle row shows the realistic style. On the</w:t>
      </w:r>
      <w:r>
        <w:rPr>
          <w:spacing w:val="40"/>
          <w:sz w:val="14"/>
        </w:rPr>
        <w:t> </w:t>
      </w:r>
      <w:r>
        <w:rPr>
          <w:sz w:val="14"/>
        </w:rPr>
        <w:t>left column, the orthographic side view is displayed,</w:t>
      </w:r>
      <w:r>
        <w:rPr>
          <w:spacing w:val="40"/>
          <w:sz w:val="14"/>
        </w:rPr>
        <w:t> </w:t>
      </w:r>
      <w:r>
        <w:rPr>
          <w:sz w:val="14"/>
        </w:rPr>
        <w:t>while the perspective view can be seen on the right</w:t>
      </w:r>
      <w:r>
        <w:rPr>
          <w:spacing w:val="40"/>
          <w:sz w:val="14"/>
        </w:rPr>
        <w:t> </w:t>
      </w:r>
      <w:r>
        <w:rPr>
          <w:sz w:val="14"/>
        </w:rPr>
        <w:t>column. The two retention tests are presented in the</w:t>
      </w:r>
      <w:r>
        <w:rPr>
          <w:spacing w:val="40"/>
          <w:sz w:val="14"/>
        </w:rPr>
        <w:t> </w:t>
      </w:r>
      <w:r>
        <w:rPr>
          <w:sz w:val="14"/>
        </w:rPr>
        <w:t>bottom row. Adapted from </w:t>
      </w:r>
      <w:r>
        <w:rPr>
          <w:rFonts w:ascii="Times New Roman" w:hAnsi="Times New Roman"/>
          <w:sz w:val="14"/>
        </w:rPr>
        <w:t>“</w:t>
      </w:r>
      <w:r>
        <w:rPr>
          <w:sz w:val="14"/>
        </w:rPr>
        <w:t>The Realism Paradox:</w:t>
      </w:r>
      <w:r>
        <w:rPr>
          <w:spacing w:val="40"/>
          <w:sz w:val="14"/>
        </w:rPr>
        <w:t> </w:t>
      </w:r>
      <w:r>
        <w:rPr>
          <w:sz w:val="14"/>
        </w:rPr>
        <w:t>Realism Can Act as a Form of Signaling Despite Being</w:t>
      </w:r>
      <w:r>
        <w:rPr>
          <w:spacing w:val="40"/>
          <w:sz w:val="14"/>
        </w:rPr>
        <w:t> </w:t>
      </w:r>
      <w:r>
        <w:rPr>
          <w:sz w:val="14"/>
        </w:rPr>
        <w:t>Associated With Cognitive Load,</w:t>
      </w:r>
      <w:r>
        <w:rPr>
          <w:rFonts w:ascii="Times New Roman" w:hAnsi="Times New Roman"/>
          <w:sz w:val="14"/>
        </w:rPr>
        <w:t>” </w:t>
      </w:r>
      <w:r>
        <w:rPr>
          <w:sz w:val="14"/>
        </w:rPr>
        <w:t>by A. Skulmowski</w:t>
      </w:r>
      <w:r>
        <w:rPr>
          <w:spacing w:val="40"/>
          <w:sz w:val="14"/>
        </w:rPr>
        <w:t> </w:t>
      </w:r>
      <w:r>
        <w:rPr>
          <w:sz w:val="14"/>
        </w:rPr>
        <w:t>and G. D. Rey, 2020, </w:t>
      </w:r>
      <w:r>
        <w:rPr>
          <w:i/>
          <w:sz w:val="14"/>
        </w:rPr>
        <w:t>Human Behavior and Emerging</w:t>
      </w:r>
      <w:r>
        <w:rPr>
          <w:i/>
          <w:spacing w:val="40"/>
          <w:sz w:val="14"/>
        </w:rPr>
        <w:t> </w:t>
      </w:r>
      <w:r>
        <w:rPr>
          <w:i/>
          <w:spacing w:val="-2"/>
          <w:sz w:val="14"/>
        </w:rPr>
        <w:t>Technologies</w:t>
      </w:r>
      <w:r>
        <w:rPr>
          <w:spacing w:val="-2"/>
          <w:sz w:val="14"/>
        </w:rPr>
        <w:t>, </w:t>
      </w:r>
      <w:r>
        <w:rPr>
          <w:i/>
          <w:spacing w:val="-2"/>
          <w:sz w:val="14"/>
        </w:rPr>
        <w:t>2</w:t>
      </w:r>
      <w:r>
        <w:rPr>
          <w:spacing w:val="-2"/>
          <w:sz w:val="14"/>
        </w:rPr>
        <w:t>,</w:t>
      </w:r>
      <w:r>
        <w:rPr>
          <w:sz w:val="14"/>
        </w:rPr>
        <w:t> </w:t>
      </w:r>
      <w:r>
        <w:rPr>
          <w:spacing w:val="-2"/>
          <w:sz w:val="14"/>
        </w:rPr>
        <w:t>p.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254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(</w:t>
      </w:r>
      <w:hyperlink r:id="rId22">
        <w:r>
          <w:rPr>
            <w:color w:val="007FAC"/>
            <w:spacing w:val="-2"/>
            <w:sz w:val="14"/>
          </w:rPr>
          <w:t>https://doi.org/10.1002/hbe2</w:t>
        </w:r>
      </w:hyperlink>
    </w:p>
    <w:p>
      <w:pPr>
        <w:spacing w:line="288" w:lineRule="auto" w:before="0"/>
        <w:ind w:left="7138" w:right="110" w:firstLine="0"/>
        <w:jc w:val="both"/>
        <w:rPr>
          <w:sz w:val="14"/>
        </w:rPr>
      </w:pPr>
      <w:hyperlink r:id="rId22">
        <w:r>
          <w:rPr>
            <w:color w:val="007FAC"/>
            <w:sz w:val="14"/>
          </w:rPr>
          <w:t>.190</w:t>
        </w:r>
      </w:hyperlink>
      <w:r>
        <w:rPr>
          <w:sz w:val="14"/>
        </w:rPr>
        <w:t>). </w:t>
      </w:r>
      <w:r>
        <w:rPr>
          <w:rFonts w:ascii="Times New Roman" w:hAnsi="Times New Roman"/>
          <w:sz w:val="14"/>
        </w:rPr>
        <w:t>© </w:t>
      </w:r>
      <w:r>
        <w:rPr>
          <w:sz w:val="14"/>
        </w:rPr>
        <w:t>2020 Skulmowski and Rey (licensed </w:t>
      </w:r>
      <w:r>
        <w:rPr>
          <w:sz w:val="14"/>
        </w:rPr>
        <w:t>under</w:t>
      </w:r>
      <w:r>
        <w:rPr>
          <w:spacing w:val="40"/>
          <w:sz w:val="14"/>
        </w:rPr>
        <w:t> </w:t>
      </w:r>
      <w:r>
        <w:rPr>
          <w:sz w:val="14"/>
        </w:rPr>
        <w:t>the Creative Commons Attribution License, </w:t>
      </w:r>
      <w:hyperlink r:id="rId19">
        <w:r>
          <w:rPr>
            <w:color w:val="007FAC"/>
            <w:sz w:val="14"/>
          </w:rPr>
          <w:t>htt</w:t>
        </w:r>
      </w:hyperlink>
      <w:r>
        <w:rPr>
          <w:color w:val="007FAC"/>
          <w:spacing w:val="40"/>
          <w:sz w:val="14"/>
        </w:rPr>
        <w:t> </w:t>
      </w:r>
      <w:hyperlink r:id="rId19">
        <w:r>
          <w:rPr>
            <w:color w:val="007FAC"/>
            <w:spacing w:val="-2"/>
            <w:sz w:val="14"/>
          </w:rPr>
          <w:t>p://creativecommons.org/licenses/by/4.0</w:t>
        </w:r>
      </w:hyperlink>
      <w:r>
        <w:rPr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10" w:after="0"/>
        <w:ind w:left="491" w:right="0" w:hanging="360"/>
        <w:jc w:val="both"/>
        <w:rPr>
          <w:i/>
          <w:sz w:val="16"/>
        </w:rPr>
      </w:pPr>
      <w:bookmarkStart w:name="5.1. Method" w:id="21"/>
      <w:bookmarkEnd w:id="21"/>
      <w:r>
        <w:rPr/>
      </w:r>
      <w:bookmarkStart w:name="5.1.1. Participants and design" w:id="22"/>
      <w:bookmarkEnd w:id="22"/>
      <w:r>
        <w:rPr/>
      </w:r>
      <w:bookmarkStart w:name="5.1.2. Materials" w:id="23"/>
      <w:bookmarkEnd w:id="23"/>
      <w:r>
        <w:rPr/>
      </w:r>
      <w:bookmarkStart w:name="5.1.3. Procedure" w:id="24"/>
      <w:bookmarkEnd w:id="24"/>
      <w:r>
        <w:rPr/>
      </w:r>
      <w:bookmarkStart w:name="5.2. Results" w:id="25"/>
      <w:bookmarkEnd w:id="25"/>
      <w:r>
        <w:rPr/>
      </w:r>
      <w:bookmarkStart w:name="5.2.1. Cognitive load" w:id="26"/>
      <w:bookmarkEnd w:id="26"/>
      <w:r>
        <w:rPr/>
      </w:r>
      <w:bookmarkStart w:name="5.2.2. Retention" w:id="27"/>
      <w:bookmarkEnd w:id="27"/>
      <w:r>
        <w:rPr/>
      </w:r>
      <w:bookmarkStart w:name="6. Experiment 3" w:id="28"/>
      <w:bookmarkEnd w:id="28"/>
      <w:r>
        <w:rPr/>
      </w:r>
      <w:r>
        <w:rPr>
          <w:i/>
          <w:spacing w:val="-2"/>
          <w:sz w:val="16"/>
        </w:rPr>
        <w:t>Method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Participants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-2"/>
          <w:sz w:val="16"/>
        </w:rPr>
        <w:t> </w:t>
      </w:r>
      <w:r>
        <w:rPr>
          <w:i/>
          <w:spacing w:val="-2"/>
          <w:w w:val="90"/>
          <w:sz w:val="16"/>
        </w:rPr>
        <w:t>design</w:t>
      </w:r>
    </w:p>
    <w:p>
      <w:pPr>
        <w:pStyle w:val="BodyText"/>
        <w:spacing w:line="276" w:lineRule="auto" w:before="25"/>
        <w:ind w:left="131" w:right="38" w:firstLine="239"/>
        <w:jc w:val="both"/>
      </w:pPr>
      <w:r>
        <w:rPr/>
        <w:t>After </w:t>
      </w:r>
      <w:r>
        <w:rPr>
          <w:rFonts w:ascii="Times New Roman"/>
        </w:rPr>
        <w:t>fi</w:t>
      </w:r>
      <w:r>
        <w:rPr/>
        <w:t>nding a small effect of the design factors in Experiment 1,</w:t>
      </w:r>
      <w:r>
        <w:rPr>
          <w:spacing w:val="40"/>
        </w:rPr>
        <w:t> </w:t>
      </w:r>
      <w:r>
        <w:rPr>
          <w:spacing w:val="-2"/>
        </w:rPr>
        <w:t>stronger visual differences between</w:t>
      </w:r>
      <w:r>
        <w:rPr>
          <w:spacing w:val="-4"/>
        </w:rPr>
        <w:t> </w:t>
      </w:r>
      <w:r>
        <w:rPr>
          <w:spacing w:val="-2"/>
        </w:rPr>
        <w:t>the visualizations were</w:t>
      </w:r>
      <w:r>
        <w:rPr>
          <w:spacing w:val="-4"/>
        </w:rPr>
        <w:t> </w:t>
      </w:r>
      <w:r>
        <w:rPr>
          <w:spacing w:val="-2"/>
        </w:rPr>
        <w:t>decided </w:t>
      </w:r>
      <w:r>
        <w:rPr>
          <w:spacing w:val="-2"/>
        </w:rPr>
        <w:t>upon</w:t>
      </w:r>
      <w:r>
        <w:rPr>
          <w:spacing w:val="40"/>
        </w:rPr>
        <w:t> </w:t>
      </w:r>
      <w:r>
        <w:rPr/>
        <w:t>for</w:t>
      </w:r>
      <w:r>
        <w:rPr>
          <w:spacing w:val="-8"/>
        </w:rPr>
        <w:t> </w:t>
      </w:r>
      <w:r>
        <w:rPr/>
        <w:t>Experiment</w:t>
      </w:r>
      <w:r>
        <w:rPr>
          <w:spacing w:val="-9"/>
        </w:rPr>
        <w:t> </w:t>
      </w:r>
      <w:r>
        <w:rPr/>
        <w:t>2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order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increase</w:t>
      </w:r>
      <w:r>
        <w:rPr>
          <w:spacing w:val="-9"/>
        </w:rPr>
        <w:t> </w:t>
      </w:r>
      <w:r>
        <w:rPr/>
        <w:t>potential</w:t>
      </w:r>
      <w:r>
        <w:rPr>
          <w:spacing w:val="-9"/>
        </w:rPr>
        <w:t> </w:t>
      </w:r>
      <w:r>
        <w:rPr/>
        <w:t>effects.</w:t>
      </w:r>
      <w:r>
        <w:rPr>
          <w:spacing w:val="-7"/>
        </w:rPr>
        <w:t> </w:t>
      </w:r>
      <w:r>
        <w:rPr/>
        <w:t>Furthermore,</w:t>
      </w:r>
      <w:r>
        <w:rPr>
          <w:spacing w:val="-9"/>
        </w:rPr>
        <w:t> </w:t>
      </w:r>
      <w:r>
        <w:rPr>
          <w:spacing w:val="-5"/>
        </w:rPr>
        <w:t>the</w:t>
      </w:r>
    </w:p>
    <w:p>
      <w:pPr>
        <w:pStyle w:val="BodyText"/>
        <w:spacing w:line="220" w:lineRule="auto"/>
        <w:ind w:left="13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6800">
                <wp:simplePos x="0" y="0"/>
                <wp:positionH relativeFrom="page">
                  <wp:posOffset>2073592</wp:posOffset>
                </wp:positionH>
                <wp:positionV relativeFrom="paragraph">
                  <wp:posOffset>36065</wp:posOffset>
                </wp:positionV>
                <wp:extent cx="41910" cy="93345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41910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4"/>
                                <w:sz w:val="12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3.274994pt;margin-top:2.83979pt;width:3.3pt;height:7.35pt;mso-position-horizontal-relative:page;mso-position-vertical-relative:paragraph;z-index:-16199680" type="#_x0000_t202" id="docshape1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4"/>
                          <w:sz w:val="12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expected</w:t>
      </w:r>
      <w:r>
        <w:rPr>
          <w:spacing w:val="-8"/>
        </w:rPr>
        <w:t> </w:t>
      </w:r>
      <w:r>
        <w:rPr>
          <w:spacing w:val="-2"/>
        </w:rPr>
        <w:t>effect</w:t>
      </w:r>
      <w:r>
        <w:rPr>
          <w:spacing w:val="-5"/>
        </w:rPr>
        <w:t> </w:t>
      </w:r>
      <w:r>
        <w:rPr>
          <w:spacing w:val="-2"/>
        </w:rPr>
        <w:t>size</w:t>
      </w:r>
      <w:r>
        <w:rPr>
          <w:spacing w:val="-5"/>
        </w:rPr>
        <w:t> </w:t>
      </w:r>
      <w:r>
        <w:rPr>
          <w:spacing w:val="-2"/>
        </w:rPr>
        <w:t>was</w:t>
      </w:r>
      <w:r>
        <w:rPr>
          <w:spacing w:val="-5"/>
        </w:rPr>
        <w:t> </w:t>
      </w:r>
      <w:r>
        <w:rPr>
          <w:spacing w:val="-2"/>
        </w:rPr>
        <w:t>reduced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rFonts w:ascii="Arial" w:hAnsi="Arial"/>
          <w:spacing w:val="-2"/>
          <w:sz w:val="17"/>
        </w:rPr>
        <w:t>η</w:t>
      </w:r>
      <w:r>
        <w:rPr>
          <w:spacing w:val="-2"/>
          <w:sz w:val="17"/>
          <w:vertAlign w:val="superscript"/>
        </w:rPr>
        <w:t>2</w:t>
      </w:r>
      <w:r>
        <w:rPr>
          <w:spacing w:val="-8"/>
          <w:sz w:val="17"/>
          <w:vertAlign w:val="baseline"/>
        </w:rPr>
        <w:t> </w:t>
      </w:r>
      <w:r>
        <w:rPr>
          <w:rFonts w:ascii="IPAPMincho" w:hAnsi="IPAPMincho"/>
          <w:spacing w:val="-2"/>
          <w:vertAlign w:val="baseline"/>
        </w:rPr>
        <w:t>¼</w:t>
      </w:r>
      <w:r>
        <w:rPr>
          <w:rFonts w:ascii="IPAPMincho" w:hAnsi="IPAPMincho"/>
          <w:spacing w:val="-10"/>
          <w:vertAlign w:val="baseline"/>
        </w:rPr>
        <w:t> </w:t>
      </w:r>
      <w:r>
        <w:rPr>
          <w:spacing w:val="-2"/>
          <w:vertAlign w:val="baseline"/>
        </w:rPr>
        <w:t>0.06,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resulting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target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sample</w:t>
      </w:r>
      <w:r>
        <w:rPr>
          <w:spacing w:val="40"/>
          <w:vertAlign w:val="baseline"/>
        </w:rPr>
        <w:t> </w:t>
      </w:r>
      <w:r>
        <w:rPr>
          <w:vertAlign w:val="baseline"/>
        </w:rPr>
        <w:t>size</w:t>
      </w:r>
      <w:r>
        <w:rPr>
          <w:spacing w:val="6"/>
          <w:vertAlign w:val="baseline"/>
        </w:rPr>
        <w:t> </w:t>
      </w:r>
      <w:r>
        <w:rPr>
          <w:vertAlign w:val="baseline"/>
        </w:rPr>
        <w:t>of</w:t>
      </w:r>
      <w:r>
        <w:rPr>
          <w:spacing w:val="8"/>
          <w:vertAlign w:val="baseline"/>
        </w:rPr>
        <w:t> </w:t>
      </w:r>
      <w:r>
        <w:rPr>
          <w:vertAlign w:val="baseline"/>
        </w:rPr>
        <w:t>125</w:t>
      </w:r>
      <w:r>
        <w:rPr>
          <w:spacing w:val="7"/>
          <w:vertAlign w:val="baseline"/>
        </w:rPr>
        <w:t> </w:t>
      </w:r>
      <w:r>
        <w:rPr>
          <w:vertAlign w:val="baseline"/>
        </w:rPr>
        <w:t>participants</w:t>
      </w:r>
      <w:r>
        <w:rPr>
          <w:spacing w:val="7"/>
          <w:vertAlign w:val="baseline"/>
        </w:rPr>
        <w:t> </w:t>
      </w:r>
      <w:r>
        <w:rPr>
          <w:vertAlign w:val="baseline"/>
        </w:rPr>
        <w:t>for</w:t>
      </w:r>
      <w:r>
        <w:rPr>
          <w:spacing w:val="7"/>
          <w:vertAlign w:val="baseline"/>
        </w:rPr>
        <w:t> </w:t>
      </w:r>
      <w:r>
        <w:rPr>
          <w:vertAlign w:val="baseline"/>
        </w:rPr>
        <w:t>the</w:t>
      </w:r>
      <w:r>
        <w:rPr>
          <w:spacing w:val="7"/>
          <w:vertAlign w:val="baseline"/>
        </w:rPr>
        <w:t> </w:t>
      </w:r>
      <w:r>
        <w:rPr>
          <w:vertAlign w:val="baseline"/>
        </w:rPr>
        <w:t>2</w:t>
      </w:r>
      <w:r>
        <w:rPr>
          <w:spacing w:val="7"/>
          <w:vertAlign w:val="baseline"/>
        </w:rPr>
        <w:t> </w:t>
      </w:r>
      <w:r>
        <w:rPr>
          <w:rFonts w:ascii="IPAPMincho" w:hAnsi="IPAPMincho"/>
          <w:vertAlign w:val="baseline"/>
        </w:rPr>
        <w:t>×</w:t>
      </w:r>
      <w:r>
        <w:rPr>
          <w:rFonts w:ascii="IPAPMincho" w:hAnsi="IPAPMincho"/>
          <w:spacing w:val="-1"/>
          <w:vertAlign w:val="baseline"/>
        </w:rPr>
        <w:t> </w:t>
      </w:r>
      <w:r>
        <w:rPr>
          <w:vertAlign w:val="baseline"/>
        </w:rPr>
        <w:t>2</w:t>
      </w:r>
      <w:r>
        <w:rPr>
          <w:spacing w:val="7"/>
          <w:vertAlign w:val="baseline"/>
        </w:rPr>
        <w:t> </w:t>
      </w:r>
      <w:r>
        <w:rPr>
          <w:vertAlign w:val="baseline"/>
        </w:rPr>
        <w:t>between-subjects</w:t>
      </w:r>
      <w:r>
        <w:rPr>
          <w:spacing w:val="6"/>
          <w:vertAlign w:val="baseline"/>
        </w:rPr>
        <w:t> </w:t>
      </w:r>
      <w:r>
        <w:rPr>
          <w:vertAlign w:val="baseline"/>
        </w:rPr>
        <w:t>design</w:t>
      </w:r>
      <w:r>
        <w:rPr>
          <w:spacing w:val="7"/>
          <w:vertAlign w:val="baseline"/>
        </w:rPr>
        <w:t> </w:t>
      </w:r>
      <w:r>
        <w:rPr>
          <w:vertAlign w:val="baseline"/>
        </w:rPr>
        <w:t>with</w:t>
      </w:r>
      <w:r>
        <w:rPr>
          <w:spacing w:val="7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line="276" w:lineRule="auto"/>
        <w:ind w:left="131" w:right="38"/>
        <w:jc w:val="both"/>
      </w:pPr>
      <w:r>
        <w:rPr/>
        <w:t>factors realism (schematic vs. realistic) and perspective </w:t>
      </w:r>
      <w:r>
        <w:rPr/>
        <w:t>(orthographic</w:t>
      </w:r>
      <w:r>
        <w:rPr>
          <w:spacing w:val="40"/>
        </w:rPr>
        <w:t> </w:t>
      </w:r>
      <w:r>
        <w:rPr/>
        <w:t>side</w:t>
      </w:r>
      <w:r>
        <w:rPr>
          <w:spacing w:val="-2"/>
        </w:rPr>
        <w:t> </w:t>
      </w:r>
      <w:r>
        <w:rPr/>
        <w:t>view</w:t>
      </w:r>
      <w:r>
        <w:rPr>
          <w:spacing w:val="-3"/>
        </w:rPr>
        <w:t> </w:t>
      </w:r>
      <w:r>
        <w:rPr/>
        <w:t>vs.</w:t>
      </w:r>
      <w:r>
        <w:rPr>
          <w:spacing w:val="-3"/>
        </w:rPr>
        <w:t> </w:t>
      </w:r>
      <w:r>
        <w:rPr/>
        <w:t>dimensional</w:t>
      </w:r>
      <w:r>
        <w:rPr>
          <w:spacing w:val="-4"/>
        </w:rPr>
        <w:t> </w:t>
      </w:r>
      <w:r>
        <w:rPr/>
        <w:t>perspective</w:t>
      </w:r>
      <w:r>
        <w:rPr>
          <w:spacing w:val="-4"/>
        </w:rPr>
        <w:t> </w:t>
      </w:r>
      <w:r>
        <w:rPr/>
        <w:t>view)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computed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G*Power</w:t>
      </w:r>
      <w:r>
        <w:rPr>
          <w:spacing w:val="40"/>
        </w:rPr>
        <w:t> </w:t>
      </w:r>
      <w:r>
        <w:rPr/>
        <w:t>(Version 3.1.9.2).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</w:t>
      </w:r>
      <w:r>
        <w:rPr>
          <w:spacing w:val="-3"/>
        </w:rPr>
        <w:t> </w:t>
      </w:r>
      <w:r>
        <w:rPr/>
        <w:t>participants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107</w:t>
      </w:r>
      <w:r>
        <w:rPr>
          <w:spacing w:val="-4"/>
        </w:rPr>
        <w:t> </w:t>
      </w:r>
      <w:r>
        <w:rPr/>
        <w:t>female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18</w:t>
      </w:r>
      <w:r>
        <w:rPr>
          <w:spacing w:val="-4"/>
        </w:rPr>
        <w:t> </w:t>
      </w:r>
      <w:r>
        <w:rPr/>
        <w:t>male</w:t>
      </w:r>
      <w:r>
        <w:rPr>
          <w:spacing w:val="-3"/>
        </w:rPr>
        <w:t> </w:t>
      </w:r>
      <w:r>
        <w:rPr/>
        <w:t>teacher</w:t>
      </w:r>
      <w:r>
        <w:rPr>
          <w:spacing w:val="-5"/>
        </w:rPr>
        <w:t> </w:t>
      </w:r>
      <w:r>
        <w:rPr/>
        <w:t>students</w:t>
      </w:r>
      <w:r>
        <w:rPr>
          <w:spacing w:val="-5"/>
        </w:rPr>
        <w:t> </w:t>
      </w:r>
      <w:r>
        <w:rPr/>
        <w:t>with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5"/>
        </w:rPr>
        <w:t> </w:t>
      </w:r>
      <w:r>
        <w:rPr/>
        <w:t>participation</w:t>
      </w:r>
      <w:r>
        <w:rPr>
          <w:spacing w:val="-5"/>
        </w:rPr>
        <w:t> </w:t>
      </w:r>
      <w:r>
        <w:rPr/>
        <w:t>criteria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Experiment</w:t>
      </w:r>
      <w:r>
        <w:rPr>
          <w:spacing w:val="-4"/>
        </w:rPr>
        <w:t> </w:t>
      </w:r>
      <w:r>
        <w:rPr/>
        <w:t>1.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groups</w:t>
      </w:r>
      <w:r>
        <w:rPr>
          <w:spacing w:val="-5"/>
        </w:rPr>
        <w:t> </w:t>
      </w:r>
      <w:r>
        <w:rPr/>
        <w:t>contained</w:t>
      </w:r>
      <w:r>
        <w:rPr>
          <w:spacing w:val="40"/>
        </w:rPr>
        <w:t> </w:t>
      </w:r>
      <w:r>
        <w:rPr/>
        <w:t>31</w:t>
      </w:r>
      <w:r>
        <w:rPr>
          <w:spacing w:val="-4"/>
        </w:rPr>
        <w:t> </w:t>
      </w:r>
      <w:r>
        <w:rPr/>
        <w:t>participants</w:t>
      </w:r>
      <w:r>
        <w:rPr>
          <w:spacing w:val="-3"/>
        </w:rPr>
        <w:t> </w:t>
      </w:r>
      <w:r>
        <w:rPr/>
        <w:t>except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group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realistic</w:t>
      </w:r>
      <w:r>
        <w:rPr>
          <w:spacing w:val="-4"/>
        </w:rPr>
        <w:t> </w:t>
      </w:r>
      <w:r>
        <w:rPr/>
        <w:t>orthographic</w:t>
      </w:r>
      <w:r>
        <w:rPr>
          <w:spacing w:val="-4"/>
        </w:rPr>
        <w:t> side</w:t>
      </w:r>
    </w:p>
    <w:p>
      <w:pPr>
        <w:pStyle w:val="BodyText"/>
        <w:spacing w:line="212" w:lineRule="exact"/>
        <w:ind w:left="131"/>
        <w:jc w:val="both"/>
      </w:pPr>
      <w:r>
        <w:rPr/>
        <w:t>view</w:t>
      </w:r>
      <w:r>
        <w:rPr>
          <w:spacing w:val="42"/>
        </w:rPr>
        <w:t> </w:t>
      </w:r>
      <w:r>
        <w:rPr/>
        <w:t>was</w:t>
      </w:r>
      <w:r>
        <w:rPr>
          <w:spacing w:val="41"/>
        </w:rPr>
        <w:t> </w:t>
      </w:r>
      <w:r>
        <w:rPr/>
        <w:t>presented</w:t>
      </w:r>
      <w:r>
        <w:rPr>
          <w:spacing w:val="42"/>
        </w:rPr>
        <w:t> </w:t>
      </w:r>
      <w:r>
        <w:rPr/>
        <w:t>(</w:t>
      </w:r>
      <w:r>
        <w:rPr>
          <w:i/>
        </w:rPr>
        <w:t>n</w:t>
      </w:r>
      <w:r>
        <w:rPr>
          <w:i/>
          <w:spacing w:val="42"/>
        </w:rPr>
        <w:t> </w:t>
      </w:r>
      <w:r>
        <w:rPr>
          <w:rFonts w:ascii="IPAPMincho" w:hAnsi="IPAPMincho"/>
        </w:rPr>
        <w:t>¼</w:t>
      </w:r>
      <w:r>
        <w:rPr>
          <w:rFonts w:ascii="IPAPMincho" w:hAnsi="IPAPMincho"/>
          <w:spacing w:val="35"/>
        </w:rPr>
        <w:t> </w:t>
      </w:r>
      <w:r>
        <w:rPr/>
        <w:t>32).</w:t>
      </w:r>
      <w:r>
        <w:rPr>
          <w:spacing w:val="42"/>
        </w:rPr>
        <w:t> </w:t>
      </w:r>
      <w:r>
        <w:rPr/>
        <w:t>Again,</w:t>
      </w:r>
      <w:r>
        <w:rPr>
          <w:spacing w:val="41"/>
        </w:rPr>
        <w:t> </w:t>
      </w:r>
      <w:r>
        <w:rPr/>
        <w:t>participants</w:t>
      </w:r>
      <w:r>
        <w:rPr>
          <w:spacing w:val="43"/>
        </w:rPr>
        <w:t> </w:t>
      </w:r>
      <w:r>
        <w:rPr/>
        <w:t>not</w:t>
      </w:r>
      <w:r>
        <w:rPr>
          <w:spacing w:val="42"/>
        </w:rPr>
        <w:t> </w:t>
      </w:r>
      <w:r>
        <w:rPr/>
        <w:t>meeting</w:t>
      </w:r>
      <w:r>
        <w:rPr>
          <w:spacing w:val="42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/>
        <w:ind w:left="131" w:right="38" w:hanging="1"/>
        <w:jc w:val="both"/>
      </w:pPr>
      <w:r>
        <w:rPr/>
        <w:t>participation</w:t>
      </w:r>
      <w:r>
        <w:rPr>
          <w:spacing w:val="-3"/>
        </w:rPr>
        <w:t> </w:t>
      </w:r>
      <w:r>
        <w:rPr/>
        <w:t>criteria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who</w:t>
      </w:r>
      <w:r>
        <w:rPr>
          <w:spacing w:val="-3"/>
        </w:rPr>
        <w:t> </w:t>
      </w:r>
      <w:r>
        <w:rPr/>
        <w:t>encountered</w:t>
      </w:r>
      <w:r>
        <w:rPr>
          <w:spacing w:val="-3"/>
        </w:rPr>
        <w:t> </w:t>
      </w:r>
      <w:r>
        <w:rPr/>
        <w:t>dif</w:t>
      </w:r>
      <w:r>
        <w:rPr>
          <w:rFonts w:ascii="Times New Roman"/>
        </w:rPr>
        <w:t>fi</w:t>
      </w:r>
      <w:r>
        <w:rPr/>
        <w:t>culties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included</w:t>
      </w:r>
      <w:r>
        <w:rPr>
          <w:spacing w:val="40"/>
        </w:rPr>
        <w:t> </w:t>
      </w:r>
      <w:r>
        <w:rPr/>
        <w:t>in any of the analyses.</w:t>
      </w:r>
    </w:p>
    <w:p>
      <w:pPr>
        <w:pStyle w:val="BodyText"/>
        <w:spacing w:before="17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spacing w:val="-2"/>
          <w:sz w:val="16"/>
        </w:rPr>
        <w:t>Materials</w:t>
      </w:r>
    </w:p>
    <w:p>
      <w:pPr>
        <w:pStyle w:val="BodyText"/>
        <w:spacing w:line="273" w:lineRule="auto" w:before="28"/>
        <w:ind w:left="131" w:right="38" w:firstLine="239"/>
        <w:jc w:val="both"/>
      </w:pP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stimuli</w:t>
      </w:r>
      <w:r>
        <w:rPr>
          <w:spacing w:val="-4"/>
        </w:rPr>
        <w:t> </w:t>
      </w:r>
      <w:r>
        <w:rPr>
          <w:spacing w:val="-2"/>
        </w:rPr>
        <w:t>used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learning</w:t>
      </w:r>
      <w:r>
        <w:rPr>
          <w:spacing w:val="-5"/>
        </w:rPr>
        <w:t> </w:t>
      </w:r>
      <w:r>
        <w:rPr>
          <w:spacing w:val="-2"/>
        </w:rPr>
        <w:t>targets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Experiment</w:t>
      </w:r>
      <w:r>
        <w:rPr>
          <w:spacing w:val="-5"/>
        </w:rPr>
        <w:t> </w:t>
      </w:r>
      <w:r>
        <w:rPr>
          <w:spacing w:val="-2"/>
        </w:rPr>
        <w:t>2</w:t>
      </w:r>
      <w:r>
        <w:rPr>
          <w:spacing w:val="-3"/>
        </w:rPr>
        <w:t> </w:t>
      </w:r>
      <w:r>
        <w:rPr>
          <w:spacing w:val="-2"/>
        </w:rPr>
        <w:t>consisted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four</w:t>
      </w:r>
      <w:r>
        <w:rPr>
          <w:spacing w:val="40"/>
        </w:rPr>
        <w:t> </w:t>
      </w:r>
      <w:r>
        <w:rPr/>
        <w:t>versions of the knee joint anatomy visualizations that are shown in the</w:t>
      </w:r>
      <w:r>
        <w:rPr>
          <w:spacing w:val="40"/>
        </w:rPr>
        <w:t> </w:t>
      </w:r>
      <w:r>
        <w:rPr/>
        <w:t>two</w:t>
      </w:r>
      <w:r>
        <w:rPr>
          <w:spacing w:val="-6"/>
        </w:rPr>
        <w:t> </w:t>
      </w:r>
      <w:r>
        <w:rPr/>
        <w:t>top</w:t>
      </w:r>
      <w:r>
        <w:rPr>
          <w:spacing w:val="-7"/>
        </w:rPr>
        <w:t> </w:t>
      </w:r>
      <w:r>
        <w:rPr/>
        <w:t>rows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hyperlink w:history="true" w:anchor="_bookmark2">
        <w:r>
          <w:rPr>
            <w:color w:val="007FAC"/>
          </w:rPr>
          <w:t>Fig.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3</w:t>
        </w:r>
      </w:hyperlink>
      <w:r>
        <w:rPr/>
        <w:t>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schematic</w:t>
      </w:r>
      <w:r>
        <w:rPr>
          <w:spacing w:val="-7"/>
        </w:rPr>
        <w:t> </w:t>
      </w:r>
      <w:r>
        <w:rPr/>
        <w:t>version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displayed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top</w:t>
      </w:r>
      <w:r>
        <w:rPr>
          <w:spacing w:val="-7"/>
        </w:rPr>
        <w:t> </w:t>
      </w:r>
      <w:r>
        <w:rPr/>
        <w:t>row</w:t>
      </w:r>
      <w:r>
        <w:rPr>
          <w:spacing w:val="40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realistic</w:t>
      </w:r>
      <w:r>
        <w:rPr>
          <w:spacing w:val="-2"/>
        </w:rPr>
        <w:t> </w:t>
      </w:r>
      <w:r>
        <w:rPr/>
        <w:t>version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2"/>
        </w:rPr>
        <w:t> </w:t>
      </w:r>
      <w:r>
        <w:rPr/>
        <w:t>seen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middle</w:t>
      </w:r>
      <w:r>
        <w:rPr>
          <w:spacing w:val="-2"/>
        </w:rPr>
        <w:t> </w:t>
      </w:r>
      <w:r>
        <w:rPr/>
        <w:t>row.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left</w:t>
      </w:r>
      <w:r>
        <w:rPr>
          <w:spacing w:val="-2"/>
        </w:rPr>
        <w:t> </w:t>
      </w:r>
      <w:r>
        <w:rPr/>
        <w:t>column</w:t>
      </w:r>
      <w:r>
        <w:rPr>
          <w:spacing w:val="40"/>
        </w:rPr>
        <w:t> </w:t>
      </w:r>
      <w:r>
        <w:rPr/>
        <w:t>presents the orthographic </w:t>
      </w:r>
      <w:r>
        <w:rPr>
          <w:rFonts w:ascii="Times New Roman" w:hAnsi="Times New Roman"/>
        </w:rPr>
        <w:t>fl</w:t>
      </w:r>
      <w:r>
        <w:rPr/>
        <w:t>at side view, while the perspective view is</w:t>
      </w:r>
      <w:r>
        <w:rPr>
          <w:spacing w:val="40"/>
        </w:rPr>
        <w:t> </w:t>
      </w:r>
      <w:r>
        <w:rPr/>
        <w:t>shown in the right column. According to the GSR model, the factor of</w:t>
      </w:r>
      <w:r>
        <w:rPr>
          <w:spacing w:val="40"/>
        </w:rPr>
        <w:t> </w:t>
      </w:r>
      <w:r>
        <w:rPr/>
        <w:t>realism was implemented similarly as in Experiment 1. However, the</w:t>
      </w:r>
      <w:r>
        <w:rPr>
          <w:spacing w:val="40"/>
        </w:rPr>
        <w:t> </w:t>
      </w:r>
      <w:r>
        <w:rPr/>
        <w:t>schematic version did not feature any kind of shading, as shading has</w:t>
      </w:r>
      <w:r>
        <w:rPr>
          <w:spacing w:val="40"/>
        </w:rPr>
        <w:t> </w:t>
      </w:r>
      <w:r>
        <w:rPr>
          <w:spacing w:val="-2"/>
        </w:rPr>
        <w:t>been</w:t>
      </w:r>
      <w:r>
        <w:rPr>
          <w:spacing w:val="-6"/>
        </w:rPr>
        <w:t> </w:t>
      </w:r>
      <w:r>
        <w:rPr>
          <w:spacing w:val="-2"/>
        </w:rPr>
        <w:t>found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critical</w:t>
      </w:r>
      <w:r>
        <w:rPr>
          <w:spacing w:val="-7"/>
        </w:rPr>
        <w:t> </w:t>
      </w:r>
      <w:r>
        <w:rPr>
          <w:spacing w:val="-2"/>
        </w:rPr>
        <w:t>component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realism</w:t>
      </w:r>
      <w:r>
        <w:rPr>
          <w:spacing w:val="-7"/>
        </w:rPr>
        <w:t> </w:t>
      </w:r>
      <w:r>
        <w:rPr>
          <w:spacing w:val="-2"/>
        </w:rPr>
        <w:t>(</w:t>
      </w:r>
      <w:hyperlink w:history="true" w:anchor="_bookmark16">
        <w:r>
          <w:rPr>
            <w:color w:val="007FAC"/>
            <w:spacing w:val="-2"/>
          </w:rPr>
          <w:t>H</w:t>
        </w:r>
      </w:hyperlink>
      <w:r>
        <w:rPr>
          <w:color w:val="007FAC"/>
          <w:spacing w:val="-2"/>
        </w:rPr>
        <w:t>o</w:t>
      </w:r>
      <w:r>
        <w:rPr>
          <w:color w:val="007FAC"/>
          <w:spacing w:val="-2"/>
          <w:position w:val="1"/>
        </w:rPr>
        <w:t>€</w:t>
      </w:r>
      <w:hyperlink w:history="true" w:anchor="_bookmark16">
        <w:r>
          <w:rPr>
            <w:color w:val="007FAC"/>
            <w:spacing w:val="-2"/>
          </w:rPr>
          <w:t>st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2022</w:t>
        </w:r>
      </w:hyperlink>
      <w:r>
        <w:rPr>
          <w:spacing w:val="-2"/>
        </w:rPr>
        <w:t>).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two</w:t>
      </w:r>
      <w:r>
        <w:rPr>
          <w:spacing w:val="-3"/>
        </w:rPr>
        <w:t> </w:t>
      </w:r>
      <w:r>
        <w:rPr>
          <w:spacing w:val="-2"/>
        </w:rPr>
        <w:t>test</w:t>
      </w:r>
      <w:r>
        <w:rPr>
          <w:spacing w:val="-3"/>
        </w:rPr>
        <w:t> </w:t>
      </w:r>
      <w:r>
        <w:rPr>
          <w:spacing w:val="-2"/>
        </w:rPr>
        <w:t>visualizations are included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 bottom</w:t>
      </w:r>
      <w:r>
        <w:rPr>
          <w:spacing w:val="-5"/>
        </w:rPr>
        <w:t> </w:t>
      </w:r>
      <w:r>
        <w:rPr>
          <w:spacing w:val="-2"/>
        </w:rPr>
        <w:t>row.</w:t>
      </w:r>
      <w:r>
        <w:rPr>
          <w:spacing w:val="-3"/>
        </w:rPr>
        <w:t> </w:t>
      </w:r>
      <w:r>
        <w:rPr>
          <w:spacing w:val="-2"/>
        </w:rPr>
        <w:t>Participants could</w:t>
      </w:r>
      <w:r>
        <w:rPr>
          <w:spacing w:val="40"/>
        </w:rPr>
        <w:t> </w:t>
      </w:r>
      <w:r>
        <w:rPr/>
        <w:t>achieve 14 points per test, resulting in a maximum total score of 28</w:t>
      </w:r>
      <w:r>
        <w:rPr>
          <w:spacing w:val="40"/>
        </w:rPr>
        <w:t> </w:t>
      </w:r>
      <w:r>
        <w:rPr/>
        <w:t>points.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knee</w:t>
      </w:r>
      <w:r>
        <w:rPr>
          <w:spacing w:val="-5"/>
        </w:rPr>
        <w:t> </w:t>
      </w:r>
      <w:r>
        <w:rPr/>
        <w:t>visualizations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materials</w:t>
      </w:r>
      <w:r>
        <w:rPr>
          <w:spacing w:val="-6"/>
        </w:rPr>
        <w:t> </w:t>
      </w:r>
      <w:r>
        <w:rPr/>
        <w:t>developed</w:t>
      </w:r>
      <w:r>
        <w:rPr>
          <w:spacing w:val="-5"/>
        </w:rPr>
        <w:t> </w:t>
      </w:r>
      <w:r>
        <w:rPr/>
        <w:t>by</w:t>
      </w:r>
      <w:r>
        <w:rPr>
          <w:spacing w:val="40"/>
        </w:rPr>
        <w:t> </w:t>
      </w:r>
      <w:hyperlink w:history="true" w:anchor="_bookmark39">
        <w:r>
          <w:rPr>
            <w:color w:val="007FAC"/>
          </w:rPr>
          <w:t>Skulmowski and Rey (2020)</w:t>
        </w:r>
      </w:hyperlink>
      <w:r>
        <w:rPr>
          <w:color w:val="007FAC"/>
        </w:rPr>
        <w:t> </w:t>
      </w:r>
      <w:r>
        <w:rPr/>
        <w:t>with additional reference material.</w:t>
      </w:r>
    </w:p>
    <w:p>
      <w:pPr>
        <w:pStyle w:val="BodyText"/>
        <w:spacing w:line="276" w:lineRule="auto" w:before="13"/>
        <w:ind w:left="131" w:right="38" w:firstLine="239"/>
        <w:jc w:val="both"/>
      </w:pPr>
      <w:r>
        <w:rPr/>
        <w:t>Experiment</w:t>
      </w:r>
      <w:r>
        <w:rPr>
          <w:spacing w:val="-6"/>
        </w:rPr>
        <w:t> </w:t>
      </w:r>
      <w:r>
        <w:rPr/>
        <w:t>2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used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extraneous</w:t>
      </w:r>
      <w:r>
        <w:rPr>
          <w:spacing w:val="-6"/>
        </w:rPr>
        <w:t> </w:t>
      </w:r>
      <w:r>
        <w:rPr/>
        <w:t>cognitive</w:t>
      </w:r>
      <w:r>
        <w:rPr>
          <w:spacing w:val="-6"/>
        </w:rPr>
        <w:t> </w:t>
      </w:r>
      <w:r>
        <w:rPr/>
        <w:t>load</w:t>
      </w:r>
      <w:r>
        <w:rPr>
          <w:spacing w:val="-6"/>
        </w:rPr>
        <w:t> </w:t>
      </w:r>
      <w:r>
        <w:rPr/>
        <w:t>items</w:t>
      </w:r>
      <w:r>
        <w:rPr>
          <w:spacing w:val="-5"/>
        </w:rPr>
        <w:t> </w:t>
      </w:r>
      <w:r>
        <w:rPr/>
        <w:t>adapted</w:t>
      </w:r>
      <w:r>
        <w:rPr>
          <w:spacing w:val="40"/>
        </w:rPr>
        <w:t> </w:t>
      </w:r>
      <w:r>
        <w:rPr/>
        <w:t>from</w:t>
      </w:r>
      <w:r>
        <w:rPr>
          <w:spacing w:val="-4"/>
        </w:rPr>
        <w:t> </w:t>
      </w:r>
      <w:hyperlink w:history="true" w:anchor="_bookmark20">
        <w:r>
          <w:rPr>
            <w:color w:val="007FAC"/>
          </w:rPr>
          <w:t>Klepsch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(2017)</w:t>
        </w:r>
      </w:hyperlink>
      <w:r>
        <w:rPr>
          <w:color w:val="007FAC"/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discussed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Experiment</w:t>
      </w:r>
      <w:r>
        <w:rPr>
          <w:spacing w:val="-3"/>
        </w:rPr>
        <w:t> </w:t>
      </w:r>
      <w:r>
        <w:rPr/>
        <w:t>1.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2"/>
        </w:rPr>
        <w:t>extraneous</w:t>
      </w:r>
    </w:p>
    <w:p>
      <w:pPr>
        <w:pStyle w:val="BodyText"/>
        <w:spacing w:line="218" w:lineRule="auto" w:before="2"/>
        <w:ind w:left="131" w:right="39" w:hanging="1"/>
        <w:jc w:val="both"/>
      </w:pPr>
      <w:r>
        <w:rPr/>
        <w:t>load items had a reliability of McDonald's </w:t>
      </w:r>
      <w:r>
        <w:rPr>
          <w:rFonts w:ascii="Arial" w:hAnsi="Arial"/>
          <w:sz w:val="17"/>
        </w:rPr>
        <w:t>ω</w:t>
      </w:r>
      <w:r>
        <w:rPr>
          <w:rFonts w:ascii="Arial" w:hAnsi="Arial"/>
          <w:spacing w:val="-7"/>
          <w:sz w:val="17"/>
        </w:rPr>
        <w:t> </w:t>
      </w:r>
      <w:r>
        <w:rPr>
          <w:rFonts w:ascii="IPAPMincho" w:hAnsi="IPAPMincho"/>
        </w:rPr>
        <w:t>¼</w:t>
      </w:r>
      <w:r>
        <w:rPr>
          <w:rFonts w:ascii="IPAPMincho" w:hAnsi="IPAPMincho"/>
          <w:spacing w:val="-6"/>
        </w:rPr>
        <w:t> </w:t>
      </w:r>
      <w:r>
        <w:rPr/>
        <w:t>0.87. The retention test</w:t>
      </w:r>
      <w:r>
        <w:rPr>
          <w:spacing w:val="40"/>
        </w:rPr>
        <w:t> </w:t>
      </w:r>
      <w:r>
        <w:rPr/>
        <w:t>had a reliability of </w:t>
      </w:r>
      <w:r>
        <w:rPr>
          <w:rFonts w:ascii="Arial" w:hAnsi="Arial"/>
          <w:sz w:val="17"/>
        </w:rPr>
        <w:t>ω </w:t>
      </w:r>
      <w:r>
        <w:rPr>
          <w:rFonts w:ascii="IPAPMincho" w:hAnsi="IPAPMincho"/>
        </w:rPr>
        <w:t>¼ </w:t>
      </w:r>
      <w:r>
        <w:rPr/>
        <w:t>0.85.</w:t>
      </w:r>
    </w:p>
    <w:p>
      <w:pPr>
        <w:pStyle w:val="BodyText"/>
        <w:spacing w:before="24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spacing w:val="-2"/>
          <w:sz w:val="16"/>
        </w:rPr>
        <w:t>Procedure</w:t>
      </w:r>
    </w:p>
    <w:p>
      <w:pPr>
        <w:pStyle w:val="BodyText"/>
        <w:spacing w:line="276" w:lineRule="auto" w:before="28"/>
        <w:ind w:left="131" w:right="38" w:firstLine="239"/>
        <w:jc w:val="both"/>
      </w:pPr>
      <w:r>
        <w:rPr>
          <w:spacing w:val="-2"/>
        </w:rPr>
        <w:t>The procedure</w:t>
      </w:r>
      <w:r>
        <w:rPr>
          <w:spacing w:val="-3"/>
        </w:rPr>
        <w:t> </w:t>
      </w:r>
      <w:r>
        <w:rPr>
          <w:spacing w:val="-2"/>
        </w:rPr>
        <w:t>was</w:t>
      </w:r>
      <w:r>
        <w:rPr>
          <w:spacing w:val="-4"/>
        </w:rPr>
        <w:t> </w:t>
      </w:r>
      <w:r>
        <w:rPr>
          <w:spacing w:val="-2"/>
        </w:rPr>
        <w:t>identical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Experiment</w:t>
      </w:r>
      <w:r>
        <w:rPr>
          <w:spacing w:val="-3"/>
        </w:rPr>
        <w:t> </w:t>
      </w:r>
      <w:r>
        <w:rPr>
          <w:spacing w:val="-2"/>
        </w:rPr>
        <w:t>1,</w:t>
      </w:r>
      <w:r>
        <w:rPr>
          <w:spacing w:val="-3"/>
        </w:rPr>
        <w:t> </w:t>
      </w:r>
      <w:r>
        <w:rPr>
          <w:spacing w:val="-2"/>
        </w:rPr>
        <w:t>except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learning</w:t>
      </w:r>
      <w:r>
        <w:rPr>
          <w:spacing w:val="40"/>
        </w:rPr>
        <w:t> </w:t>
      </w:r>
      <w:r>
        <w:rPr/>
        <w:t>phase lasted 60 s. The study was conducted in a PC laboratory.</w:t>
      </w: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10" w:after="0"/>
        <w:ind w:left="491" w:right="0" w:hanging="360"/>
        <w:jc w:val="both"/>
        <w:rPr>
          <w:i/>
          <w:sz w:val="16"/>
        </w:rPr>
      </w:pPr>
      <w:r>
        <w:rPr/>
        <w:br w:type="column"/>
      </w:r>
      <w:r>
        <w:rPr>
          <w:i/>
          <w:spacing w:val="-2"/>
          <w:w w:val="95"/>
          <w:sz w:val="16"/>
        </w:rPr>
        <w:t>Results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85"/>
          <w:sz w:val="16"/>
        </w:rPr>
        <w:t>Cognitive</w:t>
      </w:r>
      <w:r>
        <w:rPr>
          <w:i/>
          <w:spacing w:val="26"/>
          <w:sz w:val="16"/>
        </w:rPr>
        <w:t> </w:t>
      </w:r>
      <w:r>
        <w:rPr>
          <w:i/>
          <w:spacing w:val="-4"/>
          <w:w w:val="95"/>
          <w:sz w:val="16"/>
        </w:rPr>
        <w:t>load</w:t>
      </w:r>
    </w:p>
    <w:p>
      <w:pPr>
        <w:pStyle w:val="BodyText"/>
        <w:spacing w:line="244" w:lineRule="auto" w:before="28"/>
        <w:ind w:left="131" w:right="10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hypothesized</w:t>
      </w:r>
      <w:r>
        <w:rPr>
          <w:spacing w:val="-10"/>
        </w:rPr>
        <w:t> </w:t>
      </w:r>
      <w:r>
        <w:rPr/>
        <w:t>interaction</w:t>
      </w:r>
      <w:r>
        <w:rPr>
          <w:spacing w:val="-9"/>
        </w:rPr>
        <w:t> </w:t>
      </w:r>
      <w:r>
        <w:rPr/>
        <w:t>effect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realism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perspective</w:t>
      </w:r>
      <w:r>
        <w:rPr>
          <w:spacing w:val="40"/>
        </w:rPr>
        <w:t> </w:t>
      </w:r>
      <w:r>
        <w:rPr/>
        <w:t>did not reach signi</w:t>
      </w:r>
      <w:r>
        <w:rPr>
          <w:rFonts w:ascii="Times New Roman" w:hAnsi="Times New Roman"/>
        </w:rPr>
        <w:t>fi</w:t>
      </w:r>
      <w:r>
        <w:rPr/>
        <w:t>cance with a nonparametric ANOVA (</w:t>
      </w:r>
      <w:r>
        <w:rPr>
          <w:i/>
        </w:rPr>
        <w:t>p </w:t>
      </w:r>
      <w:r>
        <w:rPr>
          <w:rFonts w:ascii="IPAPMincho" w:hAnsi="IPAPMincho"/>
        </w:rPr>
        <w:t>¼ </w:t>
      </w:r>
      <w:r>
        <w:rPr/>
        <w:t>.708).</w:t>
      </w:r>
      <w:r>
        <w:rPr>
          <w:spacing w:val="40"/>
        </w:rPr>
        <w:t> </w:t>
      </w:r>
      <w:r>
        <w:rPr/>
        <w:t>Overall,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cognitive</w:t>
      </w:r>
      <w:r>
        <w:rPr>
          <w:spacing w:val="10"/>
        </w:rPr>
        <w:t> </w:t>
      </w:r>
      <w:r>
        <w:rPr/>
        <w:t>load</w:t>
      </w:r>
      <w:r>
        <w:rPr>
          <w:spacing w:val="9"/>
        </w:rPr>
        <w:t> </w:t>
      </w:r>
      <w:r>
        <w:rPr/>
        <w:t>ratings</w:t>
      </w:r>
      <w:r>
        <w:rPr>
          <w:spacing w:val="10"/>
        </w:rPr>
        <w:t> </w:t>
      </w:r>
      <w:r>
        <w:rPr/>
        <w:t>were</w:t>
      </w:r>
      <w:r>
        <w:rPr>
          <w:spacing w:val="9"/>
        </w:rPr>
        <w:t> </w:t>
      </w:r>
      <w:r>
        <w:rPr/>
        <w:t>rather</w:t>
      </w:r>
      <w:r>
        <w:rPr>
          <w:spacing w:val="10"/>
        </w:rPr>
        <w:t> </w:t>
      </w:r>
      <w:r>
        <w:rPr/>
        <w:t>low,</w:t>
      </w:r>
      <w:r>
        <w:rPr>
          <w:spacing w:val="10"/>
        </w:rPr>
        <w:t> </w:t>
      </w:r>
      <w:r>
        <w:rPr/>
        <w:t>resulting</w:t>
      </w:r>
      <w:r>
        <w:rPr>
          <w:spacing w:val="9"/>
        </w:rPr>
        <w:t> </w:t>
      </w:r>
      <w:r>
        <w:rPr/>
        <w:t>in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>
          <w:rFonts w:ascii="Times New Roman" w:hAnsi="Times New Roman"/>
          <w:spacing w:val="-4"/>
        </w:rPr>
        <w:t>fl</w:t>
      </w:r>
      <w:r>
        <w:rPr>
          <w:spacing w:val="-4"/>
        </w:rPr>
        <w:t>oor</w:t>
      </w:r>
    </w:p>
    <w:p>
      <w:pPr>
        <w:pStyle w:val="BodyText"/>
        <w:spacing w:before="19"/>
        <w:ind w:left="131"/>
        <w:jc w:val="both"/>
      </w:pPr>
      <w:r>
        <w:rPr/>
        <w:t>effect</w:t>
      </w:r>
      <w:r>
        <w:rPr>
          <w:spacing w:val="1"/>
        </w:rPr>
        <w:t> </w:t>
      </w:r>
      <w:r>
        <w:rPr/>
        <w:t>(see</w:t>
      </w:r>
      <w:r>
        <w:rPr>
          <w:spacing w:val="2"/>
        </w:rPr>
        <w:t> </w:t>
      </w:r>
      <w:hyperlink w:history="true" w:anchor="_bookmark3">
        <w:r>
          <w:rPr>
            <w:color w:val="007FAC"/>
          </w:rPr>
          <w:t>Fig.</w:t>
        </w:r>
        <w:r>
          <w:rPr>
            <w:color w:val="007FAC"/>
            <w:spacing w:val="1"/>
          </w:rPr>
          <w:t> </w:t>
        </w:r>
        <w:r>
          <w:rPr>
            <w:color w:val="007FAC"/>
            <w:spacing w:val="-4"/>
          </w:rPr>
          <w:t>4</w:t>
        </w:r>
      </w:hyperlink>
      <w:r>
        <w:rPr>
          <w:spacing w:val="-4"/>
        </w:rPr>
        <w:t>A).</w:t>
      </w:r>
    </w:p>
    <w:p>
      <w:pPr>
        <w:pStyle w:val="BodyText"/>
        <w:spacing w:before="55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spacing w:val="-2"/>
          <w:sz w:val="16"/>
        </w:rPr>
        <w:t>Retention</w:t>
      </w:r>
    </w:p>
    <w:p>
      <w:pPr>
        <w:pStyle w:val="BodyText"/>
        <w:spacing w:line="244" w:lineRule="auto" w:before="25"/>
        <w:ind w:left="131" w:right="109" w:firstLine="239"/>
        <w:jc w:val="both"/>
      </w:pPr>
      <w:r>
        <w:rPr/>
        <w:t>A nonparametric ANOVA did not result in a signi</w:t>
      </w:r>
      <w:r>
        <w:rPr>
          <w:rFonts w:ascii="Times New Roman" w:hAnsi="Times New Roman"/>
        </w:rPr>
        <w:t>fi</w:t>
      </w:r>
      <w:r>
        <w:rPr/>
        <w:t>cant interaction</w:t>
      </w:r>
      <w:r>
        <w:rPr>
          <w:spacing w:val="40"/>
        </w:rPr>
        <w:t> </w:t>
      </w:r>
      <w:r>
        <w:rPr/>
        <w:t>effect</w:t>
      </w:r>
      <w:r>
        <w:rPr>
          <w:spacing w:val="-1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two</w:t>
      </w:r>
      <w:r>
        <w:rPr>
          <w:spacing w:val="-2"/>
        </w:rPr>
        <w:t> </w:t>
      </w:r>
      <w:r>
        <w:rPr/>
        <w:t>factors</w:t>
      </w:r>
      <w:r>
        <w:rPr>
          <w:spacing w:val="-2"/>
        </w:rPr>
        <w:t> </w:t>
      </w:r>
      <w:r>
        <w:rPr/>
        <w:t>(</w:t>
      </w:r>
      <w:r>
        <w:rPr>
          <w:i/>
        </w:rPr>
        <w:t>p</w:t>
      </w:r>
      <w:r>
        <w:rPr>
          <w:i/>
          <w:spacing w:val="-1"/>
        </w:rPr>
        <w:t> </w:t>
      </w:r>
      <w:r>
        <w:rPr>
          <w:rFonts w:ascii="IPAPMincho" w:hAnsi="IPAPMincho"/>
        </w:rPr>
        <w:t>¼</w:t>
      </w:r>
      <w:r>
        <w:rPr>
          <w:rFonts w:ascii="IPAPMincho" w:hAnsi="IPAPMincho"/>
          <w:spacing w:val="-9"/>
        </w:rPr>
        <w:t> </w:t>
      </w:r>
      <w:r>
        <w:rPr/>
        <w:t>.579).</w:t>
      </w:r>
      <w:r>
        <w:rPr>
          <w:spacing w:val="-2"/>
        </w:rPr>
        <w:t> </w:t>
      </w:r>
      <w:r>
        <w:rPr/>
        <w:t>Although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follows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expected</w:t>
      </w:r>
      <w:r>
        <w:rPr>
          <w:spacing w:val="10"/>
        </w:rPr>
        <w:t> </w:t>
      </w:r>
      <w:r>
        <w:rPr/>
        <w:t>pattern</w:t>
      </w:r>
      <w:r>
        <w:rPr>
          <w:spacing w:val="11"/>
        </w:rPr>
        <w:t> </w:t>
      </w:r>
      <w:r>
        <w:rPr/>
        <w:t>(see</w:t>
      </w:r>
      <w:r>
        <w:rPr>
          <w:spacing w:val="11"/>
        </w:rPr>
        <w:t> </w:t>
      </w:r>
      <w:hyperlink w:history="true" w:anchor="_bookmark3">
        <w:r>
          <w:rPr>
            <w:color w:val="007FAC"/>
          </w:rPr>
          <w:t>Fig.</w:t>
        </w:r>
        <w:r>
          <w:rPr>
            <w:color w:val="007FAC"/>
            <w:spacing w:val="11"/>
          </w:rPr>
          <w:t> </w:t>
        </w:r>
        <w:r>
          <w:rPr>
            <w:color w:val="007FAC"/>
          </w:rPr>
          <w:t>4</w:t>
        </w:r>
      </w:hyperlink>
      <w:r>
        <w:rPr/>
        <w:t>B),</w:t>
      </w:r>
      <w:r>
        <w:rPr>
          <w:spacing w:val="12"/>
        </w:rPr>
        <w:t> </w:t>
      </w:r>
      <w:r>
        <w:rPr/>
        <w:t>this</w:t>
      </w:r>
      <w:r>
        <w:rPr>
          <w:spacing w:val="10"/>
        </w:rPr>
        <w:t> </w:t>
      </w:r>
      <w:r>
        <w:rPr/>
        <w:t>effect</w:t>
      </w:r>
      <w:r>
        <w:rPr>
          <w:spacing w:val="12"/>
        </w:rPr>
        <w:t> </w:t>
      </w:r>
      <w:r>
        <w:rPr/>
        <w:t>would</w:t>
      </w:r>
      <w:r>
        <w:rPr>
          <w:spacing w:val="10"/>
        </w:rPr>
        <w:t> </w:t>
      </w:r>
      <w:r>
        <w:rPr/>
        <w:t>have</w:t>
      </w:r>
      <w:r>
        <w:rPr>
          <w:spacing w:val="11"/>
        </w:rPr>
        <w:t> </w:t>
      </w:r>
      <w:r>
        <w:rPr/>
        <w:t>been</w:t>
      </w:r>
      <w:r>
        <w:rPr>
          <w:spacing w:val="11"/>
        </w:rPr>
        <w:t> </w:t>
      </w:r>
      <w:r>
        <w:rPr/>
        <w:t>of</w:t>
      </w:r>
      <w:r>
        <w:rPr>
          <w:spacing w:val="13"/>
        </w:rPr>
        <w:t> </w:t>
      </w:r>
      <w:r>
        <w:rPr/>
        <w:t>an</w:t>
      </w:r>
      <w:r>
        <w:rPr>
          <w:spacing w:val="10"/>
        </w:rPr>
        <w:t> </w:t>
      </w:r>
      <w:r>
        <w:rPr>
          <w:spacing w:val="-4"/>
        </w:rPr>
        <w:t>even</w:t>
      </w:r>
    </w:p>
    <w:p>
      <w:pPr>
        <w:pStyle w:val="BodyText"/>
        <w:spacing w:before="23"/>
        <w:ind w:left="131"/>
        <w:jc w:val="both"/>
      </w:pPr>
      <w:r>
        <w:rPr/>
        <w:t>smaller</w:t>
      </w:r>
      <w:r>
        <w:rPr>
          <w:spacing w:val="-7"/>
        </w:rPr>
        <w:t> </w:t>
      </w:r>
      <w:r>
        <w:rPr/>
        <w:t>magnitude</w:t>
      </w:r>
      <w:r>
        <w:rPr>
          <w:spacing w:val="-8"/>
        </w:rPr>
        <w:t> </w:t>
      </w:r>
      <w:r>
        <w:rPr/>
        <w:t>than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related</w:t>
      </w:r>
      <w:r>
        <w:rPr>
          <w:spacing w:val="-7"/>
        </w:rPr>
        <w:t> </w:t>
      </w:r>
      <w:r>
        <w:rPr/>
        <w:t>effect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Experiment</w:t>
      </w:r>
      <w:r>
        <w:rPr>
          <w:spacing w:val="-6"/>
        </w:rPr>
        <w:t> </w:t>
      </w:r>
      <w:r>
        <w:rPr>
          <w:spacing w:val="-5"/>
        </w:rPr>
        <w:t>1.</w:t>
      </w:r>
    </w:p>
    <w:p>
      <w:pPr>
        <w:pStyle w:val="BodyText"/>
        <w:spacing w:before="54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" w:after="0"/>
        <w:ind w:left="373" w:right="0" w:hanging="242"/>
        <w:jc w:val="both"/>
        <w:rPr>
          <w:sz w:val="16"/>
        </w:rPr>
      </w:pPr>
      <w:r>
        <w:rPr>
          <w:w w:val="105"/>
          <w:sz w:val="16"/>
        </w:rPr>
        <w:t>Experiment</w:t>
      </w:r>
      <w:r>
        <w:rPr>
          <w:spacing w:val="-4"/>
          <w:w w:val="105"/>
          <w:sz w:val="16"/>
        </w:rPr>
        <w:t> </w:t>
      </w:r>
      <w:r>
        <w:rPr>
          <w:spacing w:val="-10"/>
          <w:w w:val="105"/>
          <w:sz w:val="16"/>
        </w:rPr>
        <w:t>3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Despite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strong</w:t>
      </w:r>
      <w:r>
        <w:rPr>
          <w:spacing w:val="-4"/>
        </w:rPr>
        <w:t> </w:t>
      </w:r>
      <w:r>
        <w:rPr/>
        <w:t>differences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visualizations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Experiment</w:t>
      </w:r>
      <w:r>
        <w:rPr>
          <w:spacing w:val="-4"/>
        </w:rPr>
        <w:t> </w:t>
      </w:r>
      <w:r>
        <w:rPr/>
        <w:t>2,</w:t>
      </w:r>
      <w:r>
        <w:rPr>
          <w:spacing w:val="40"/>
        </w:rPr>
        <w:t> </w:t>
      </w:r>
      <w:r>
        <w:rPr/>
        <w:t>no signi</w:t>
      </w:r>
      <w:r>
        <w:rPr>
          <w:rFonts w:ascii="Times New Roman"/>
        </w:rPr>
        <w:t>fi</w:t>
      </w:r>
      <w:r>
        <w:rPr/>
        <w:t>cant interactions or differences were found. However, the</w:t>
      </w:r>
      <w:r>
        <w:rPr>
          <w:spacing w:val="40"/>
        </w:rPr>
        <w:t> </w:t>
      </w:r>
      <w:r>
        <w:rPr/>
        <w:t>retention data follows the pattern of the alignment hypothesis on the</w:t>
      </w:r>
      <w:r>
        <w:rPr>
          <w:spacing w:val="40"/>
        </w:rPr>
        <w:t> </w:t>
      </w:r>
      <w:r>
        <w:rPr/>
        <w:t>descriptive level. Nevertheless, the </w:t>
      </w:r>
      <w:r>
        <w:rPr>
          <w:rFonts w:ascii="Times New Roman"/>
        </w:rPr>
        <w:t>fi</w:t>
      </w:r>
      <w:r>
        <w:rPr/>
        <w:t>rst two studies presented in this</w:t>
      </w:r>
      <w:r>
        <w:rPr>
          <w:spacing w:val="40"/>
        </w:rPr>
        <w:t> </w:t>
      </w:r>
      <w:r>
        <w:rPr/>
        <w:t>paper suggest that the dimensionality and perspective of visualizations</w:t>
      </w:r>
      <w:r>
        <w:rPr>
          <w:spacing w:val="40"/>
        </w:rPr>
        <w:t> </w:t>
      </w:r>
      <w:r>
        <w:rPr/>
        <w:t>have little impact on learning and cannot be used to reliably predict</w:t>
      </w:r>
      <w:r>
        <w:rPr>
          <w:spacing w:val="40"/>
        </w:rPr>
        <w:t> </w:t>
      </w:r>
      <w:r>
        <w:rPr/>
        <w:t>whether</w:t>
      </w:r>
      <w:r>
        <w:rPr>
          <w:spacing w:val="-10"/>
        </w:rPr>
        <w:t> </w:t>
      </w:r>
      <w:r>
        <w:rPr/>
        <w:t>realism</w:t>
      </w:r>
      <w:r>
        <w:rPr>
          <w:spacing w:val="-10"/>
        </w:rPr>
        <w:t> </w:t>
      </w:r>
      <w:r>
        <w:rPr/>
        <w:t>will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positive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negative</w:t>
      </w:r>
      <w:r>
        <w:rPr>
          <w:spacing w:val="-10"/>
        </w:rPr>
        <w:t> </w:t>
      </w:r>
      <w:r>
        <w:rPr/>
        <w:t>effect.</w:t>
      </w:r>
      <w:r>
        <w:rPr>
          <w:spacing w:val="-9"/>
        </w:rPr>
        <w:t> </w:t>
      </w:r>
      <w:r>
        <w:rPr/>
        <w:t>Both</w:t>
      </w:r>
      <w:r>
        <w:rPr>
          <w:spacing w:val="-10"/>
        </w:rPr>
        <w:t> </w:t>
      </w:r>
      <w:r>
        <w:rPr/>
        <w:t>studies</w:t>
      </w:r>
      <w:r>
        <w:rPr>
          <w:spacing w:val="-10"/>
        </w:rPr>
        <w:t> </w:t>
      </w:r>
      <w:r>
        <w:rPr/>
        <w:t>have</w:t>
      </w:r>
      <w:r>
        <w:rPr>
          <w:spacing w:val="40"/>
        </w:rPr>
        <w:t> </w:t>
      </w:r>
      <w:r>
        <w:rPr/>
        <w:t>in</w:t>
      </w:r>
      <w:r>
        <w:rPr>
          <w:spacing w:val="-10"/>
        </w:rPr>
        <w:t> </w:t>
      </w:r>
      <w:r>
        <w:rPr/>
        <w:t>common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differences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visualizations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were</w:t>
      </w:r>
      <w:r>
        <w:rPr>
          <w:spacing w:val="-10"/>
        </w:rPr>
        <w:t> </w:t>
      </w:r>
      <w:r>
        <w:rPr/>
        <w:t>compared</w:t>
      </w:r>
      <w:r>
        <w:rPr>
          <w:spacing w:val="40"/>
        </w:rPr>
        <w:t> </w:t>
      </w:r>
      <w:r>
        <w:rPr/>
        <w:t>are of a primarily graphical nature that does not necessarily affect how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processed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semantic</w:t>
      </w:r>
      <w:r>
        <w:rPr>
          <w:spacing w:val="-2"/>
        </w:rPr>
        <w:t> </w:t>
      </w:r>
      <w:r>
        <w:rPr/>
        <w:t>level.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words,</w:t>
      </w:r>
      <w:r>
        <w:rPr>
          <w:spacing w:val="-3"/>
        </w:rPr>
        <w:t> </w:t>
      </w:r>
      <w:r>
        <w:rPr/>
        <w:t>super-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cial changes in shape and perspective do not appear to have a strong</w:t>
      </w:r>
      <w:r>
        <w:rPr>
          <w:spacing w:val="40"/>
        </w:rPr>
        <w:t> </w:t>
      </w:r>
      <w:r>
        <w:rPr>
          <w:spacing w:val="-2"/>
        </w:rPr>
        <w:t>in</w:t>
      </w:r>
      <w:r>
        <w:rPr>
          <w:rFonts w:ascii="Times New Roman"/>
          <w:spacing w:val="-2"/>
        </w:rPr>
        <w:t>fl</w:t>
      </w:r>
      <w:r>
        <w:rPr>
          <w:spacing w:val="-2"/>
        </w:rPr>
        <w:t>uence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learning</w:t>
      </w:r>
      <w:r>
        <w:rPr>
          <w:spacing w:val="-4"/>
        </w:rPr>
        <w:t> </w:t>
      </w:r>
      <w:r>
        <w:rPr>
          <w:spacing w:val="-2"/>
        </w:rPr>
        <w:t>despite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considerable</w:t>
      </w:r>
      <w:r>
        <w:rPr>
          <w:spacing w:val="-3"/>
        </w:rPr>
        <w:t> </w:t>
      </w:r>
      <w:r>
        <w:rPr>
          <w:spacing w:val="-2"/>
        </w:rPr>
        <w:t>visual</w:t>
      </w:r>
      <w:r>
        <w:rPr>
          <w:spacing w:val="-3"/>
        </w:rPr>
        <w:t> </w:t>
      </w:r>
      <w:r>
        <w:rPr>
          <w:spacing w:val="-2"/>
        </w:rPr>
        <w:t>differences</w:t>
      </w:r>
      <w:r>
        <w:rPr>
          <w:spacing w:val="-3"/>
        </w:rPr>
        <w:t> </w:t>
      </w:r>
      <w:r>
        <w:rPr>
          <w:spacing w:val="-2"/>
        </w:rPr>
        <w:t>they</w:t>
      </w:r>
      <w:r>
        <w:rPr>
          <w:spacing w:val="-4"/>
        </w:rPr>
        <w:t> </w:t>
      </w:r>
      <w:r>
        <w:rPr>
          <w:spacing w:val="-2"/>
        </w:rPr>
        <w:t>can</w:t>
      </w:r>
      <w:r>
        <w:rPr>
          <w:spacing w:val="40"/>
        </w:rPr>
        <w:t> </w:t>
      </w:r>
      <w:r>
        <w:rPr/>
        <w:t>cause. An experiment was conducted to assess whether visual features</w:t>
      </w:r>
      <w:r>
        <w:rPr>
          <w:spacing w:val="40"/>
        </w:rPr>
        <w:t> </w:t>
      </w:r>
      <w:r>
        <w:rPr/>
        <w:t>that</w:t>
      </w:r>
      <w:r>
        <w:rPr>
          <w:spacing w:val="-5"/>
        </w:rPr>
        <w:t> </w:t>
      </w:r>
      <w:r>
        <w:rPr/>
        <w:t>communicate</w:t>
      </w:r>
      <w:r>
        <w:rPr>
          <w:spacing w:val="-5"/>
        </w:rPr>
        <w:t> </w:t>
      </w:r>
      <w:r>
        <w:rPr/>
        <w:t>semantic</w:t>
      </w:r>
      <w:r>
        <w:rPr>
          <w:spacing w:val="-6"/>
        </w:rPr>
        <w:t> </w:t>
      </w:r>
      <w:r>
        <w:rPr/>
        <w:t>knowledge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superior</w:t>
      </w:r>
      <w:r>
        <w:rPr>
          <w:spacing w:val="-6"/>
        </w:rPr>
        <w:t> </w:t>
      </w:r>
      <w:r>
        <w:rPr/>
        <w:t>way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improving</w:t>
      </w:r>
      <w:r>
        <w:rPr>
          <w:spacing w:val="4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realistic</w:t>
      </w:r>
      <w:r>
        <w:rPr>
          <w:spacing w:val="-9"/>
        </w:rPr>
        <w:t> </w:t>
      </w:r>
      <w:r>
        <w:rPr/>
        <w:t>visualizations.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was</w:t>
      </w:r>
      <w:r>
        <w:rPr>
          <w:spacing w:val="-9"/>
        </w:rPr>
        <w:t> </w:t>
      </w:r>
      <w:r>
        <w:rPr/>
        <w:t>expected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higher</w:t>
      </w:r>
      <w:r>
        <w:rPr>
          <w:spacing w:val="-10"/>
        </w:rPr>
        <w:t> </w:t>
      </w:r>
      <w:r>
        <w:rPr/>
        <w:t>shape</w:t>
      </w:r>
      <w:r>
        <w:rPr>
          <w:spacing w:val="40"/>
        </w:rPr>
        <w:t> </w:t>
      </w:r>
      <w:r>
        <w:rPr/>
        <w:t>distinctness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color</w:t>
      </w:r>
      <w:r>
        <w:rPr>
          <w:spacing w:val="-9"/>
        </w:rPr>
        <w:t> </w:t>
      </w:r>
      <w:r>
        <w:rPr/>
        <w:t>coding</w:t>
      </w:r>
      <w:r>
        <w:rPr>
          <w:spacing w:val="-10"/>
        </w:rPr>
        <w:t> </w:t>
      </w:r>
      <w:r>
        <w:rPr/>
        <w:t>(or</w:t>
      </w:r>
      <w:r>
        <w:rPr>
          <w:spacing w:val="-10"/>
        </w:rPr>
        <w:t> </w:t>
      </w:r>
      <w:r>
        <w:rPr/>
        <w:t>rather,</w:t>
      </w:r>
      <w:r>
        <w:rPr>
          <w:spacing w:val="-9"/>
        </w:rPr>
        <w:t> </w:t>
      </w:r>
      <w:r>
        <w:rPr/>
        <w:t>color</w:t>
      </w:r>
      <w:r>
        <w:rPr>
          <w:spacing w:val="-10"/>
        </w:rPr>
        <w:t> </w:t>
      </w:r>
      <w:r>
        <w:rPr/>
        <w:t>segmentation)</w:t>
      </w:r>
      <w:r>
        <w:rPr>
          <w:spacing w:val="-10"/>
        </w:rPr>
        <w:t> </w:t>
      </w:r>
      <w:r>
        <w:rPr/>
        <w:t>will</w:t>
      </w:r>
      <w:r>
        <w:rPr>
          <w:spacing w:val="-9"/>
        </w:rPr>
        <w:t> </w:t>
      </w:r>
      <w:r>
        <w:rPr/>
        <w:t>lead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higher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outcomes.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addition,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hypothesized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learning</w:t>
      </w:r>
      <w:r>
        <w:rPr>
          <w:spacing w:val="40"/>
        </w:rPr>
        <w:t> </w:t>
      </w:r>
      <w:r>
        <w:rPr/>
        <w:t>with nondistinct shapes will be facilitated using color coding in a</w:t>
      </w:r>
      <w:r>
        <w:rPr>
          <w:spacing w:val="40"/>
        </w:rPr>
        <w:t> </w:t>
      </w:r>
      <w:r>
        <w:rPr/>
        <w:t>compensatory effect (see </w:t>
      </w:r>
      <w:hyperlink w:history="true" w:anchor="_bookmark38">
        <w:r>
          <w:rPr>
            <w:color w:val="007FAC"/>
          </w:rPr>
          <w:t>Skulmowski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38">
        <w:r>
          <w:rPr>
            <w:color w:val="007FAC"/>
          </w:rPr>
          <w:t>Rey, 2018</w:t>
        </w:r>
      </w:hyperlink>
      <w:r>
        <w:rPr/>
        <w:t>), leading to a hy-</w:t>
      </w:r>
      <w:r>
        <w:rPr>
          <w:spacing w:val="40"/>
        </w:rPr>
        <w:t> </w:t>
      </w:r>
      <w:r>
        <w:rPr/>
        <w:t>pothesized interaction effect. Importantly, inverted results were hy-</w:t>
      </w:r>
      <w:r>
        <w:rPr>
          <w:spacing w:val="40"/>
        </w:rPr>
        <w:t> </w:t>
      </w:r>
      <w:r>
        <w:rPr/>
        <w:t>pothesized for cognitive load responses.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81"/>
        <w:rPr>
          <w:sz w:val="20"/>
        </w:rPr>
      </w:pPr>
    </w:p>
    <w:p>
      <w:pPr>
        <w:pStyle w:val="BodyText"/>
        <w:ind w:left="1919"/>
        <w:rPr>
          <w:sz w:val="20"/>
        </w:rPr>
      </w:pPr>
      <w:r>
        <w:rPr>
          <w:sz w:val="20"/>
        </w:rPr>
        <w:drawing>
          <wp:inline distT="0" distB="0" distL="0" distR="0">
            <wp:extent cx="4337388" cy="2706624"/>
            <wp:effectExtent l="0" t="0" r="0" b="0"/>
            <wp:docPr id="25" name="Image 25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age of Fig. 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388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line="288" w:lineRule="auto" w:before="0"/>
        <w:ind w:left="131" w:right="0" w:firstLine="0"/>
        <w:jc w:val="left"/>
        <w:rPr>
          <w:sz w:val="14"/>
        </w:rPr>
      </w:pPr>
      <w:bookmarkStart w:name="_bookmark3" w:id="29"/>
      <w:bookmarkEnd w:id="29"/>
      <w:r>
        <w:rPr/>
      </w:r>
      <w:r>
        <w:rPr>
          <w:sz w:val="14"/>
        </w:rPr>
        <w:t>Fig.</w:t>
      </w:r>
      <w:r>
        <w:rPr>
          <w:spacing w:val="11"/>
          <w:sz w:val="14"/>
        </w:rPr>
        <w:t> </w:t>
      </w:r>
      <w:r>
        <w:rPr>
          <w:sz w:val="14"/>
        </w:rPr>
        <w:t>4.</w:t>
      </w:r>
      <w:r>
        <w:rPr>
          <w:spacing w:val="39"/>
          <w:sz w:val="14"/>
        </w:rPr>
        <w:t> </w:t>
      </w:r>
      <w:r>
        <w:rPr>
          <w:sz w:val="14"/>
        </w:rPr>
        <w:t>Boxplots</w:t>
      </w:r>
      <w:r>
        <w:rPr>
          <w:spacing w:val="10"/>
          <w:sz w:val="14"/>
        </w:rPr>
        <w:t> </w:t>
      </w:r>
      <w:r>
        <w:rPr>
          <w:sz w:val="14"/>
        </w:rPr>
        <w:t>with</w:t>
      </w:r>
      <w:r>
        <w:rPr>
          <w:spacing w:val="10"/>
          <w:sz w:val="14"/>
        </w:rPr>
        <w:t> </w:t>
      </w:r>
      <w:r>
        <w:rPr>
          <w:sz w:val="14"/>
        </w:rPr>
        <w:t>violin</w:t>
      </w:r>
      <w:r>
        <w:rPr>
          <w:spacing w:val="10"/>
          <w:sz w:val="14"/>
        </w:rPr>
        <w:t> </w:t>
      </w:r>
      <w:r>
        <w:rPr>
          <w:sz w:val="14"/>
        </w:rPr>
        <w:t>elements</w:t>
      </w:r>
      <w:r>
        <w:rPr>
          <w:spacing w:val="10"/>
          <w:sz w:val="14"/>
        </w:rPr>
        <w:t> </w:t>
      </w:r>
      <w:r>
        <w:rPr>
          <w:sz w:val="14"/>
        </w:rPr>
        <w:t>of</w:t>
      </w:r>
      <w:r>
        <w:rPr>
          <w:spacing w:val="11"/>
          <w:sz w:val="14"/>
        </w:rPr>
        <w:t> </w: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data</w:t>
      </w:r>
      <w:r>
        <w:rPr>
          <w:spacing w:val="11"/>
          <w:sz w:val="14"/>
        </w:rPr>
        <w:t> </w:t>
      </w:r>
      <w:r>
        <w:rPr>
          <w:sz w:val="14"/>
        </w:rPr>
        <w:t>from</w:t>
      </w:r>
      <w:r>
        <w:rPr>
          <w:spacing w:val="10"/>
          <w:sz w:val="14"/>
        </w:rPr>
        <w:t> </w:t>
      </w:r>
      <w:r>
        <w:rPr>
          <w:sz w:val="14"/>
        </w:rPr>
        <w:t>Experiment</w:t>
      </w:r>
      <w:r>
        <w:rPr>
          <w:spacing w:val="11"/>
          <w:sz w:val="14"/>
        </w:rPr>
        <w:t> </w:t>
      </w:r>
      <w:r>
        <w:rPr>
          <w:sz w:val="14"/>
        </w:rPr>
        <w:t>2.</w:t>
      </w:r>
      <w:r>
        <w:rPr>
          <w:spacing w:val="9"/>
          <w:sz w:val="14"/>
        </w:rPr>
        <w:t> </w:t>
      </w:r>
      <w:hyperlink w:history="true" w:anchor="_bookmark1">
        <w:r>
          <w:rPr>
            <w:color w:val="007FAC"/>
            <w:sz w:val="14"/>
          </w:rPr>
          <w:t>Fig.</w:t>
        </w:r>
        <w:r>
          <w:rPr>
            <w:color w:val="007FAC"/>
            <w:spacing w:val="10"/>
            <w:sz w:val="14"/>
          </w:rPr>
          <w:t> </w:t>
        </w:r>
        <w:r>
          <w:rPr>
            <w:color w:val="007FAC"/>
            <w:sz w:val="14"/>
          </w:rPr>
          <w:t>4</w:t>
        </w:r>
      </w:hyperlink>
      <w:r>
        <w:rPr>
          <w:sz w:val="14"/>
        </w:rPr>
        <w:t>A:</w:t>
      </w:r>
      <w:r>
        <w:rPr>
          <w:spacing w:val="10"/>
          <w:sz w:val="14"/>
        </w:rPr>
        <w:t> </w:t>
      </w:r>
      <w:r>
        <w:rPr>
          <w:sz w:val="14"/>
        </w:rPr>
        <w:t>The</w:t>
      </w:r>
      <w:r>
        <w:rPr>
          <w:spacing w:val="11"/>
          <w:sz w:val="14"/>
        </w:rPr>
        <w:t> </w:t>
      </w:r>
      <w:r>
        <w:rPr>
          <w:sz w:val="14"/>
        </w:rPr>
        <w:t>averaged</w:t>
      </w:r>
      <w:r>
        <w:rPr>
          <w:spacing w:val="10"/>
          <w:sz w:val="14"/>
        </w:rPr>
        <w:t> </w:t>
      </w:r>
      <w:r>
        <w:rPr>
          <w:sz w:val="14"/>
        </w:rPr>
        <w:t>extraneous</w:t>
      </w:r>
      <w:r>
        <w:rPr>
          <w:spacing w:val="11"/>
          <w:sz w:val="14"/>
        </w:rPr>
        <w:t> </w:t>
      </w:r>
      <w:r>
        <w:rPr>
          <w:sz w:val="14"/>
        </w:rPr>
        <w:t>cognitive</w:t>
      </w:r>
      <w:r>
        <w:rPr>
          <w:spacing w:val="11"/>
          <w:sz w:val="14"/>
        </w:rPr>
        <w:t> </w:t>
      </w:r>
      <w:r>
        <w:rPr>
          <w:sz w:val="14"/>
        </w:rPr>
        <w:t>load</w:t>
      </w:r>
      <w:r>
        <w:rPr>
          <w:spacing w:val="10"/>
          <w:sz w:val="14"/>
        </w:rPr>
        <w:t> </w:t>
      </w:r>
      <w:r>
        <w:rPr>
          <w:sz w:val="14"/>
        </w:rPr>
        <w:t>data.</w:t>
      </w:r>
      <w:r>
        <w:rPr>
          <w:spacing w:val="10"/>
          <w:sz w:val="14"/>
        </w:rPr>
        <w:t> </w:t>
      </w:r>
      <w:hyperlink w:history="true" w:anchor="_bookmark1">
        <w:r>
          <w:rPr>
            <w:color w:val="007FAC"/>
            <w:sz w:val="14"/>
          </w:rPr>
          <w:t>Fig.</w:t>
        </w:r>
        <w:r>
          <w:rPr>
            <w:color w:val="007FAC"/>
            <w:spacing w:val="10"/>
            <w:sz w:val="14"/>
          </w:rPr>
          <w:t> </w:t>
        </w:r>
        <w:r>
          <w:rPr>
            <w:color w:val="007FAC"/>
            <w:sz w:val="14"/>
          </w:rPr>
          <w:t>4</w:t>
        </w:r>
      </w:hyperlink>
      <w:r>
        <w:rPr>
          <w:sz w:val="14"/>
        </w:rPr>
        <w:t>B:</w:t>
      </w:r>
      <w:r>
        <w:rPr>
          <w:spacing w:val="10"/>
          <w:sz w:val="14"/>
        </w:rPr>
        <w:t> </w:t>
      </w:r>
      <w:r>
        <w:rPr>
          <w:sz w:val="14"/>
        </w:rPr>
        <w:t>The</w:t>
      </w:r>
      <w:r>
        <w:rPr>
          <w:spacing w:val="11"/>
          <w:sz w:val="14"/>
        </w:rPr>
        <w:t> </w:t>
      </w:r>
      <w:r>
        <w:rPr>
          <w:sz w:val="14"/>
        </w:rPr>
        <w:t>retention</w:t>
      </w:r>
      <w:r>
        <w:rPr>
          <w:spacing w:val="10"/>
          <w:sz w:val="14"/>
        </w:rPr>
        <w:t> </w:t>
      </w:r>
      <w:r>
        <w:rPr>
          <w:sz w:val="14"/>
        </w:rPr>
        <w:t>scores.</w:t>
      </w:r>
      <w:r>
        <w:rPr>
          <w:spacing w:val="11"/>
          <w:sz w:val="14"/>
        </w:rPr>
        <w:t> </w:t>
      </w:r>
      <w:r>
        <w:rPr>
          <w:sz w:val="14"/>
        </w:rPr>
        <w:t>White</w:t>
      </w:r>
      <w:r>
        <w:rPr>
          <w:spacing w:val="11"/>
          <w:sz w:val="14"/>
        </w:rPr>
        <w:t> </w:t>
      </w:r>
      <w:r>
        <w:rPr>
          <w:sz w:val="14"/>
        </w:rPr>
        <w:t>dots</w:t>
      </w:r>
      <w:r>
        <w:rPr>
          <w:spacing w:val="40"/>
          <w:sz w:val="14"/>
        </w:rPr>
        <w:t> </w:t>
      </w:r>
      <w:r>
        <w:rPr>
          <w:sz w:val="14"/>
        </w:rPr>
        <w:t>indicate the means of groups.</w:t>
      </w:r>
    </w:p>
    <w:p>
      <w:pPr>
        <w:spacing w:after="0" w:line="288" w:lineRule="auto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11" w:after="0"/>
        <w:ind w:left="491" w:right="0" w:hanging="360"/>
        <w:jc w:val="both"/>
        <w:rPr>
          <w:i/>
          <w:sz w:val="16"/>
        </w:rPr>
      </w:pPr>
      <w:bookmarkStart w:name="6.1. Method" w:id="30"/>
      <w:bookmarkEnd w:id="30"/>
      <w:r>
        <w:rPr/>
      </w:r>
      <w:bookmarkStart w:name="6.1.1. Participants and design" w:id="31"/>
      <w:bookmarkEnd w:id="31"/>
      <w:r>
        <w:rPr/>
      </w:r>
      <w:bookmarkStart w:name="6.1.2. Materials" w:id="32"/>
      <w:bookmarkEnd w:id="32"/>
      <w:r>
        <w:rPr/>
      </w:r>
      <w:bookmarkStart w:name="6.1.3. Procedure" w:id="33"/>
      <w:bookmarkEnd w:id="33"/>
      <w:r>
        <w:rPr/>
      </w:r>
      <w:bookmarkStart w:name="6.2. Results" w:id="34"/>
      <w:bookmarkEnd w:id="34"/>
      <w:r>
        <w:rPr/>
      </w:r>
      <w:bookmarkStart w:name="6.2.1. Extraneous load" w:id="35"/>
      <w:bookmarkEnd w:id="35"/>
      <w:r>
        <w:rPr/>
      </w:r>
      <w:bookmarkStart w:name="6.2.2. Retention" w:id="36"/>
      <w:bookmarkEnd w:id="36"/>
      <w:r>
        <w:rPr/>
      </w:r>
      <w:bookmarkStart w:name="6.2.3. Transfer" w:id="37"/>
      <w:bookmarkEnd w:id="37"/>
      <w:r>
        <w:rPr/>
      </w:r>
      <w:bookmarkStart w:name="7. General discussion" w:id="38"/>
      <w:bookmarkEnd w:id="38"/>
      <w:r>
        <w:rPr/>
      </w:r>
      <w:r>
        <w:rPr>
          <w:i/>
          <w:spacing w:val="-2"/>
          <w:sz w:val="16"/>
        </w:rPr>
        <w:t>Method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Participants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-2"/>
          <w:sz w:val="16"/>
        </w:rPr>
        <w:t> </w:t>
      </w:r>
      <w:r>
        <w:rPr>
          <w:i/>
          <w:spacing w:val="-2"/>
          <w:w w:val="90"/>
          <w:sz w:val="16"/>
        </w:rPr>
        <w:t>design</w:t>
      </w:r>
    </w:p>
    <w:p>
      <w:pPr>
        <w:pStyle w:val="BodyText"/>
        <w:spacing w:line="273" w:lineRule="auto" w:before="28"/>
        <w:ind w:left="131" w:right="38" w:firstLine="239"/>
        <w:jc w:val="both"/>
      </w:pP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original</w:t>
      </w:r>
      <w:r>
        <w:rPr>
          <w:spacing w:val="-6"/>
        </w:rPr>
        <w:t> </w:t>
      </w:r>
      <w:r>
        <w:rPr>
          <w:spacing w:val="-2"/>
        </w:rPr>
        <w:t>study</w:t>
      </w:r>
      <w:r>
        <w:rPr>
          <w:spacing w:val="-6"/>
        </w:rPr>
        <w:t> </w:t>
      </w:r>
      <w:r>
        <w:rPr>
          <w:spacing w:val="-2"/>
        </w:rPr>
        <w:t>(</w:t>
      </w:r>
      <w:hyperlink w:history="true" w:anchor="_bookmark33">
        <w:r>
          <w:rPr>
            <w:color w:val="007FAC"/>
            <w:spacing w:val="-2"/>
          </w:rPr>
          <w:t>Skulmowski,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2022b</w:t>
        </w:r>
      </w:hyperlink>
      <w:r>
        <w:rPr>
          <w:spacing w:val="-2"/>
        </w:rPr>
        <w:t>)</w:t>
      </w:r>
      <w:r>
        <w:rPr>
          <w:spacing w:val="-7"/>
        </w:rPr>
        <w:t> </w:t>
      </w:r>
      <w:r>
        <w:rPr>
          <w:spacing w:val="-2"/>
        </w:rPr>
        <w:t>assessing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effects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shape</w:t>
      </w:r>
      <w:r>
        <w:rPr>
          <w:spacing w:val="40"/>
        </w:rPr>
        <w:t> </w:t>
      </w:r>
      <w:r>
        <w:rPr/>
        <w:t>distinctness from which the materials for this study were adapted had</w:t>
      </w:r>
      <w:r>
        <w:rPr>
          <w:spacing w:val="40"/>
        </w:rPr>
        <w:t> </w:t>
      </w:r>
      <w:r>
        <w:rPr/>
        <w:t>125 participants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>
          <w:rFonts w:ascii="Times New Roman"/>
        </w:rPr>
        <w:t>fi</w:t>
      </w:r>
      <w:r>
        <w:rPr/>
        <w:t>nd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</w:t>
      </w:r>
      <w:r>
        <w:rPr>
          <w:spacing w:val="2"/>
        </w:rPr>
        <w:t> </w:t>
      </w:r>
      <w:r>
        <w:rPr/>
        <w:t>main</w:t>
      </w:r>
      <w:r>
        <w:rPr>
          <w:spacing w:val="1"/>
        </w:rPr>
        <w:t> </w:t>
      </w:r>
      <w:r>
        <w:rPr/>
        <w:t>effect,</w:t>
      </w:r>
      <w:r>
        <w:rPr>
          <w:spacing w:val="1"/>
        </w:rPr>
        <w:t> </w:t>
      </w:r>
      <w:r>
        <w:rPr/>
        <w:t>but an</w:t>
      </w:r>
      <w:r>
        <w:rPr>
          <w:spacing w:val="1"/>
        </w:rPr>
        <w:t> </w:t>
      </w:r>
      <w:r>
        <w:rPr>
          <w:spacing w:val="-2"/>
        </w:rPr>
        <w:t>inter-</w:t>
      </w:r>
    </w:p>
    <w:p>
      <w:pPr>
        <w:pStyle w:val="BodyText"/>
        <w:spacing w:line="230" w:lineRule="auto"/>
        <w:ind w:left="131" w:right="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7824">
                <wp:simplePos x="0" y="0"/>
                <wp:positionH relativeFrom="page">
                  <wp:posOffset>2643123</wp:posOffset>
                </wp:positionH>
                <wp:positionV relativeFrom="paragraph">
                  <wp:posOffset>37867</wp:posOffset>
                </wp:positionV>
                <wp:extent cx="41910" cy="93345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41910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4"/>
                                <w:sz w:val="12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8.119995pt;margin-top:2.981694pt;width:3.3pt;height:7.35pt;mso-position-horizontal-relative:page;mso-position-vertical-relative:paragraph;z-index:-16198656" type="#_x0000_t202" id="docshape19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4"/>
                          <w:sz w:val="12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action</w:t>
      </w:r>
      <w:r>
        <w:rPr>
          <w:spacing w:val="-10"/>
        </w:rPr>
        <w:t> </w:t>
      </w:r>
      <w:r>
        <w:rPr/>
        <w:t>effect</w:t>
      </w:r>
      <w:r>
        <w:rPr>
          <w:spacing w:val="-10"/>
        </w:rPr>
        <w:t> </w:t>
      </w:r>
      <w:r>
        <w:rPr/>
        <w:t>regarding</w:t>
      </w:r>
      <w:r>
        <w:rPr>
          <w:spacing w:val="-9"/>
        </w:rPr>
        <w:t> </w:t>
      </w:r>
      <w:r>
        <w:rPr/>
        <w:t>cognitive</w:t>
      </w:r>
      <w:r>
        <w:rPr>
          <w:spacing w:val="-10"/>
        </w:rPr>
        <w:t> </w:t>
      </w:r>
      <w:r>
        <w:rPr/>
        <w:t>load</w:t>
      </w:r>
      <w:r>
        <w:rPr>
          <w:spacing w:val="-10"/>
        </w:rPr>
        <w:t> </w:t>
      </w:r>
      <w:r>
        <w:rPr/>
        <w:t>ratings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>
          <w:rFonts w:ascii="Arial" w:hAnsi="Arial"/>
          <w:sz w:val="17"/>
        </w:rPr>
        <w:t>η</w:t>
      </w:r>
      <w:r>
        <w:rPr>
          <w:sz w:val="17"/>
          <w:vertAlign w:val="superscript"/>
        </w:rPr>
        <w:t>2</w:t>
      </w:r>
      <w:r>
        <w:rPr>
          <w:spacing w:val="-10"/>
          <w:sz w:val="17"/>
          <w:vertAlign w:val="baseline"/>
        </w:rPr>
        <w:t> </w:t>
      </w:r>
      <w:r>
        <w:rPr>
          <w:rFonts w:ascii="IPAPMincho" w:hAnsi="IPAPMincho"/>
          <w:vertAlign w:val="baseline"/>
        </w:rPr>
        <w:t>¼</w:t>
      </w:r>
      <w:r>
        <w:rPr>
          <w:rFonts w:ascii="IPAPMincho" w:hAnsi="IPAPMincho"/>
          <w:spacing w:val="-12"/>
          <w:vertAlign w:val="baseline"/>
        </w:rPr>
        <w:t> </w:t>
      </w:r>
      <w:r>
        <w:rPr>
          <w:vertAlign w:val="baseline"/>
        </w:rPr>
        <w:t>0.08.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vertAlign w:val="baseline"/>
        </w:rPr>
        <w:t>addition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40"/>
          <w:vertAlign w:val="baseline"/>
        </w:rPr>
        <w:t> </w:t>
      </w:r>
      <w:r>
        <w:rPr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improvements</w:t>
      </w:r>
      <w:r>
        <w:rPr>
          <w:spacing w:val="-2"/>
          <w:vertAlign w:val="baseline"/>
        </w:rPr>
        <w:t> </w:t>
      </w:r>
      <w:r>
        <w:rPr>
          <w:vertAlign w:val="baseline"/>
        </w:rPr>
        <w:t>such</w:t>
      </w:r>
      <w:r>
        <w:rPr>
          <w:spacing w:val="-3"/>
          <w:vertAlign w:val="baseline"/>
        </w:rPr>
        <w:t> </w:t>
      </w:r>
      <w:r>
        <w:rPr>
          <w:vertAlign w:val="baseline"/>
        </w:rPr>
        <w:t>as</w:t>
      </w:r>
      <w:r>
        <w:rPr>
          <w:spacing w:val="-2"/>
          <w:vertAlign w:val="baseline"/>
        </w:rPr>
        <w:t> </w:t>
      </w:r>
      <w:r>
        <w:rPr>
          <w:vertAlign w:val="baseline"/>
        </w:rPr>
        <w:t>an</w:t>
      </w:r>
      <w:r>
        <w:rPr>
          <w:spacing w:val="-3"/>
          <w:vertAlign w:val="baseline"/>
        </w:rPr>
        <w:t> </w:t>
      </w:r>
      <w:r>
        <w:rPr>
          <w:vertAlign w:val="baseline"/>
        </w:rPr>
        <w:t>optimized</w:t>
      </w:r>
      <w:r>
        <w:rPr>
          <w:spacing w:val="-3"/>
          <w:vertAlign w:val="baseline"/>
        </w:rPr>
        <w:t> </w:t>
      </w:r>
      <w:r>
        <w:rPr>
          <w:vertAlign w:val="baseline"/>
        </w:rPr>
        <w:t>test</w:t>
      </w:r>
      <w:r>
        <w:rPr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vertAlign w:val="baseline"/>
        </w:rPr>
        <w:t>more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prom-</w:t>
      </w:r>
    </w:p>
    <w:p>
      <w:pPr>
        <w:pStyle w:val="BodyText"/>
        <w:spacing w:line="235" w:lineRule="auto" w:before="15"/>
        <w:ind w:left="13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8336">
                <wp:simplePos x="0" y="0"/>
                <wp:positionH relativeFrom="page">
                  <wp:posOffset>2995193</wp:posOffset>
                </wp:positionH>
                <wp:positionV relativeFrom="paragraph">
                  <wp:posOffset>52150</wp:posOffset>
                </wp:positionV>
                <wp:extent cx="41910" cy="9334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41910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4"/>
                                <w:sz w:val="12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5.841995pt;margin-top:4.106309pt;width:3.3pt;height:7.35pt;mso-position-horizontal-relative:page;mso-position-vertical-relative:paragraph;z-index:-16198144" type="#_x0000_t202" id="docshape2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4"/>
                          <w:sz w:val="12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8848">
                <wp:simplePos x="0" y="0"/>
                <wp:positionH relativeFrom="page">
                  <wp:posOffset>2244242</wp:posOffset>
                </wp:positionH>
                <wp:positionV relativeFrom="paragraph">
                  <wp:posOffset>184636</wp:posOffset>
                </wp:positionV>
                <wp:extent cx="41910" cy="9334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41910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4"/>
                                <w:sz w:val="12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6.712006pt;margin-top:14.538309pt;width:3.3pt;height:7.35pt;mso-position-horizontal-relative:page;mso-position-vertical-relative:paragraph;z-index:-16197632" type="#_x0000_t202" id="docshape2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4"/>
                          <w:sz w:val="12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9360">
                <wp:simplePos x="0" y="0"/>
                <wp:positionH relativeFrom="page">
                  <wp:posOffset>835919</wp:posOffset>
                </wp:positionH>
                <wp:positionV relativeFrom="paragraph">
                  <wp:posOffset>450307</wp:posOffset>
                </wp:positionV>
                <wp:extent cx="41910" cy="93345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41910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4"/>
                                <w:sz w:val="12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820396pt;margin-top:35.45731pt;width:3.3pt;height:7.35pt;mso-position-horizontal-relative:page;mso-position-vertical-relative:paragraph;z-index:-16197120" type="#_x0000_t202" id="docshape22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4"/>
                          <w:sz w:val="12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ising second factor of color coding (with effect sizes of </w:t>
      </w:r>
      <w:r>
        <w:rPr>
          <w:rFonts w:ascii="Arial" w:hAnsi="Arial"/>
          <w:sz w:val="17"/>
        </w:rPr>
        <w:t>η</w:t>
      </w:r>
      <w:r>
        <w:rPr>
          <w:sz w:val="17"/>
          <w:vertAlign w:val="superscript"/>
        </w:rPr>
        <w:t>2</w:t>
      </w:r>
      <w:r>
        <w:rPr>
          <w:sz w:val="17"/>
          <w:vertAlign w:val="baseline"/>
        </w:rPr>
        <w:t> </w:t>
      </w:r>
      <w:r>
        <w:rPr>
          <w:rFonts w:ascii="IPAPMincho" w:hAnsi="IPAPMincho"/>
          <w:vertAlign w:val="baseline"/>
        </w:rPr>
        <w:t>¼</w:t>
      </w:r>
      <w:r>
        <w:rPr>
          <w:rFonts w:ascii="IPAPMincho" w:hAnsi="IPAPMincho"/>
          <w:spacing w:val="-6"/>
          <w:vertAlign w:val="baseline"/>
        </w:rPr>
        <w:t> </w:t>
      </w:r>
      <w:r>
        <w:rPr>
          <w:vertAlign w:val="baseline"/>
        </w:rPr>
        <w:t>0.06 in the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study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3"/>
          <w:vertAlign w:val="baseline"/>
        </w:rPr>
        <w:t> </w:t>
      </w:r>
      <w:hyperlink w:history="true" w:anchor="_bookmark38">
        <w:r>
          <w:rPr>
            <w:color w:val="007FAC"/>
            <w:spacing w:val="-2"/>
            <w:vertAlign w:val="baseline"/>
          </w:rPr>
          <w:t>Skulmowski</w:t>
        </w:r>
      </w:hyperlink>
      <w:r>
        <w:rPr>
          <w:color w:val="007FAC"/>
          <w:spacing w:val="-3"/>
          <w:vertAlign w:val="baseline"/>
        </w:rPr>
        <w:t> </w:t>
      </w:r>
      <w:r>
        <w:rPr>
          <w:rFonts w:ascii="Times New Roman" w:hAnsi="Times New Roman"/>
          <w:color w:val="007FAC"/>
          <w:spacing w:val="-2"/>
          <w:vertAlign w:val="baseline"/>
        </w:rPr>
        <w:t>&amp;</w:t>
      </w:r>
      <w:r>
        <w:rPr>
          <w:rFonts w:ascii="Times New Roman" w:hAnsi="Times New Roman"/>
          <w:color w:val="007FAC"/>
          <w:spacing w:val="-4"/>
          <w:vertAlign w:val="baseline"/>
        </w:rPr>
        <w:t> </w:t>
      </w:r>
      <w:hyperlink w:history="true" w:anchor="_bookmark38">
        <w:r>
          <w:rPr>
            <w:color w:val="007FAC"/>
            <w:spacing w:val="-2"/>
            <w:vertAlign w:val="baseline"/>
          </w:rPr>
          <w:t>Rey, 2018</w:t>
        </w:r>
      </w:hyperlink>
      <w:r>
        <w:rPr>
          <w:spacing w:val="-2"/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rFonts w:ascii="Arial" w:hAnsi="Arial"/>
          <w:spacing w:val="-2"/>
          <w:sz w:val="17"/>
          <w:vertAlign w:val="baseline"/>
        </w:rPr>
        <w:t>η</w:t>
      </w:r>
      <w:r>
        <w:rPr>
          <w:spacing w:val="-2"/>
          <w:sz w:val="17"/>
          <w:vertAlign w:val="superscript"/>
        </w:rPr>
        <w:t>2</w:t>
      </w:r>
      <w:r>
        <w:rPr>
          <w:spacing w:val="-6"/>
          <w:sz w:val="17"/>
          <w:vertAlign w:val="baseline"/>
        </w:rPr>
        <w:t> </w:t>
      </w:r>
      <w:r>
        <w:rPr>
          <w:rFonts w:ascii="IPAPMincho" w:hAnsi="IPAPMincho"/>
          <w:spacing w:val="-2"/>
          <w:vertAlign w:val="baseline"/>
        </w:rPr>
        <w:t>¼</w:t>
      </w:r>
      <w:r>
        <w:rPr>
          <w:rFonts w:ascii="IPAPMincho" w:hAnsi="IPAPMincho"/>
          <w:spacing w:val="-10"/>
          <w:vertAlign w:val="baseline"/>
        </w:rPr>
        <w:t> </w:t>
      </w:r>
      <w:r>
        <w:rPr>
          <w:spacing w:val="-2"/>
          <w:vertAlign w:val="baseline"/>
        </w:rPr>
        <w:t>0.07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3"/>
          <w:vertAlign w:val="baseline"/>
        </w:rPr>
        <w:t> </w:t>
      </w:r>
      <w:hyperlink w:history="true" w:anchor="_bookmark34">
        <w:r>
          <w:rPr>
            <w:color w:val="007FAC"/>
            <w:spacing w:val="-2"/>
            <w:vertAlign w:val="baseline"/>
          </w:rPr>
          <w:t>Skulmowski,</w:t>
        </w:r>
        <w:r>
          <w:rPr>
            <w:color w:val="007FAC"/>
            <w:spacing w:val="-4"/>
            <w:vertAlign w:val="baseline"/>
          </w:rPr>
          <w:t> </w:t>
        </w:r>
        <w:r>
          <w:rPr>
            <w:color w:val="007FAC"/>
            <w:spacing w:val="-2"/>
            <w:vertAlign w:val="baseline"/>
          </w:rPr>
          <w:t>2022c</w:t>
        </w:r>
      </w:hyperlink>
      <w:r>
        <w:rPr>
          <w:spacing w:val="-2"/>
          <w:vertAlign w:val="baseline"/>
        </w:rPr>
        <w:t>),</w:t>
      </w:r>
      <w:r>
        <w:rPr>
          <w:spacing w:val="40"/>
          <w:vertAlign w:val="baseline"/>
        </w:rPr>
        <w:t> </w:t>
      </w:r>
      <w:r>
        <w:rPr>
          <w:vertAlign w:val="baseline"/>
        </w:rPr>
        <w:t>the target sample size was slightly increased to 152 to match an effect</w:t>
      </w:r>
      <w:r>
        <w:rPr>
          <w:spacing w:val="40"/>
          <w:vertAlign w:val="baseline"/>
        </w:rPr>
        <w:t> </w:t>
      </w:r>
      <w:r>
        <w:rPr>
          <w:vertAlign w:val="baseline"/>
        </w:rPr>
        <w:t>size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η</w:t>
      </w:r>
      <w:r>
        <w:rPr>
          <w:sz w:val="17"/>
          <w:vertAlign w:val="superscript"/>
        </w:rPr>
        <w:t>2</w:t>
      </w:r>
      <w:r>
        <w:rPr>
          <w:spacing w:val="-8"/>
          <w:sz w:val="17"/>
          <w:vertAlign w:val="baseline"/>
        </w:rPr>
        <w:t> </w:t>
      </w:r>
      <w:r>
        <w:rPr>
          <w:rFonts w:ascii="IPAPMincho" w:hAnsi="IPAPMincho"/>
          <w:vertAlign w:val="baseline"/>
        </w:rPr>
        <w:t>¼</w:t>
      </w:r>
      <w:r>
        <w:rPr>
          <w:rFonts w:ascii="IPAPMincho" w:hAnsi="IPAPMincho"/>
          <w:spacing w:val="-12"/>
          <w:vertAlign w:val="baseline"/>
        </w:rPr>
        <w:t> </w:t>
      </w:r>
      <w:r>
        <w:rPr>
          <w:vertAlign w:val="baseline"/>
        </w:rPr>
        <w:t>0.05</w:t>
      </w:r>
      <w:r>
        <w:rPr>
          <w:spacing w:val="-5"/>
          <w:vertAlign w:val="baseline"/>
        </w:rPr>
        <w:t> </w:t>
      </w:r>
      <w:r>
        <w:rPr>
          <w:vertAlign w:val="baseline"/>
        </w:rPr>
        <w:t>(power</w:t>
      </w:r>
      <w:r>
        <w:rPr>
          <w:spacing w:val="-6"/>
          <w:vertAlign w:val="baseline"/>
        </w:rPr>
        <w:t> </w:t>
      </w:r>
      <w:r>
        <w:rPr>
          <w:rFonts w:ascii="IPAPMincho" w:hAnsi="IPAPMincho"/>
          <w:vertAlign w:val="baseline"/>
        </w:rPr>
        <w:t>¼</w:t>
      </w:r>
      <w:r>
        <w:rPr>
          <w:rFonts w:ascii="IPAPMincho" w:hAnsi="IPAPMincho"/>
          <w:spacing w:val="-12"/>
          <w:vertAlign w:val="baseline"/>
        </w:rPr>
        <w:t> </w:t>
      </w:r>
      <w:r>
        <w:rPr>
          <w:vertAlign w:val="baseline"/>
        </w:rPr>
        <w:t>0.80).</w:t>
      </w:r>
      <w:r>
        <w:rPr>
          <w:spacing w:val="-6"/>
          <w:vertAlign w:val="baseline"/>
        </w:rPr>
        <w:t> </w:t>
      </w:r>
      <w:r>
        <w:rPr>
          <w:vertAlign w:val="baseline"/>
        </w:rPr>
        <w:t>In</w:t>
      </w:r>
      <w:r>
        <w:rPr>
          <w:spacing w:val="-4"/>
          <w:vertAlign w:val="baseline"/>
        </w:rPr>
        <w:t> </w:t>
      </w:r>
      <w:r>
        <w:rPr>
          <w:vertAlign w:val="baseline"/>
        </w:rPr>
        <w:t>order</w:t>
      </w:r>
      <w:r>
        <w:rPr>
          <w:spacing w:val="-6"/>
          <w:vertAlign w:val="baseline"/>
        </w:rPr>
        <w:t> </w:t>
      </w:r>
      <w:r>
        <w:rPr>
          <w:vertAlign w:val="baseline"/>
        </w:rPr>
        <w:t>for</w:t>
      </w:r>
      <w:r>
        <w:rPr>
          <w:spacing w:val="-6"/>
          <w:vertAlign w:val="baseline"/>
        </w:rPr>
        <w:t> </w:t>
      </w:r>
      <w:r>
        <w:rPr>
          <w:vertAlign w:val="baseline"/>
        </w:rPr>
        <w:t>a</w:t>
      </w:r>
      <w:r>
        <w:rPr>
          <w:spacing w:val="-4"/>
          <w:vertAlign w:val="baseline"/>
        </w:rPr>
        <w:t> </w:t>
      </w:r>
      <w:r>
        <w:rPr>
          <w:vertAlign w:val="baseline"/>
        </w:rPr>
        <w:t>dataset</w:t>
      </w:r>
      <w:r>
        <w:rPr>
          <w:spacing w:val="-5"/>
          <w:vertAlign w:val="baseline"/>
        </w:rPr>
        <w:t> </w:t>
      </w:r>
      <w:r>
        <w:rPr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vertAlign w:val="baseline"/>
        </w:rPr>
        <w:t>be</w:t>
      </w:r>
      <w:r>
        <w:rPr>
          <w:spacing w:val="-6"/>
          <w:vertAlign w:val="baseline"/>
        </w:rPr>
        <w:t> </w:t>
      </w:r>
      <w:r>
        <w:rPr>
          <w:vertAlign w:val="baseline"/>
        </w:rPr>
        <w:t>included</w:t>
      </w:r>
      <w:r>
        <w:rPr>
          <w:spacing w:val="-6"/>
          <w:vertAlign w:val="baseline"/>
        </w:rPr>
        <w:t> </w:t>
      </w:r>
      <w:r>
        <w:rPr>
          <w:spacing w:val="-5"/>
          <w:vertAlign w:val="baseline"/>
        </w:rPr>
        <w:t>in</w:t>
      </w:r>
    </w:p>
    <w:p>
      <w:pPr>
        <w:pStyle w:val="BodyText"/>
        <w:spacing w:line="276" w:lineRule="auto"/>
        <w:ind w:left="131" w:right="38"/>
        <w:jc w:val="both"/>
      </w:pPr>
      <w:r>
        <w:rPr/>
        <w:t>the analyses, the responses needed</w:t>
      </w:r>
      <w:r>
        <w:rPr>
          <w:spacing w:val="-1"/>
        </w:rPr>
        <w:t> </w:t>
      </w:r>
      <w:r>
        <w:rPr/>
        <w:t>to conform</w:t>
      </w:r>
      <w:r>
        <w:rPr>
          <w:spacing w:val="-1"/>
        </w:rPr>
        <w:t> </w:t>
      </w:r>
      <w:r>
        <w:rPr/>
        <w:t>the participation</w:t>
      </w:r>
      <w:r>
        <w:rPr>
          <w:spacing w:val="-1"/>
        </w:rPr>
        <w:t> </w:t>
      </w:r>
      <w:r>
        <w:rPr/>
        <w:t>condi-</w:t>
      </w:r>
      <w:r>
        <w:rPr>
          <w:spacing w:val="40"/>
        </w:rPr>
        <w:t> </w:t>
      </w:r>
      <w:r>
        <w:rPr/>
        <w:t>tions and data quality control measures as outlined in Experiment 1</w:t>
      </w:r>
      <w:r>
        <w:rPr>
          <w:spacing w:val="40"/>
        </w:rPr>
        <w:t> </w:t>
      </w:r>
      <w:r>
        <w:rPr/>
        <w:t>(except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no</w:t>
      </w:r>
      <w:r>
        <w:rPr>
          <w:spacing w:val="-8"/>
        </w:rPr>
        <w:t> </w:t>
      </w:r>
      <w:r>
        <w:rPr/>
        <w:t>question</w:t>
      </w:r>
      <w:r>
        <w:rPr>
          <w:spacing w:val="-8"/>
        </w:rPr>
        <w:t> </w:t>
      </w:r>
      <w:r>
        <w:rPr/>
        <w:t>concerning</w:t>
      </w:r>
      <w:r>
        <w:rPr>
          <w:spacing w:val="-8"/>
        </w:rPr>
        <w:t> </w:t>
      </w:r>
      <w:r>
        <w:rPr/>
        <w:t>prior</w:t>
      </w:r>
      <w:r>
        <w:rPr>
          <w:spacing w:val="-8"/>
        </w:rPr>
        <w:t> </w:t>
      </w:r>
      <w:r>
        <w:rPr/>
        <w:t>knowledge</w:t>
      </w:r>
      <w:r>
        <w:rPr>
          <w:spacing w:val="-8"/>
        </w:rPr>
        <w:t> </w:t>
      </w:r>
      <w:r>
        <w:rPr/>
        <w:t>was</w:t>
      </w:r>
      <w:r>
        <w:rPr>
          <w:spacing w:val="-9"/>
        </w:rPr>
        <w:t> </w:t>
      </w:r>
      <w:r>
        <w:rPr/>
        <w:t>necessary</w:t>
      </w:r>
      <w:r>
        <w:rPr>
          <w:spacing w:val="-7"/>
        </w:rPr>
        <w:t> </w:t>
      </w:r>
      <w:r>
        <w:rPr/>
        <w:t>due</w:t>
      </w:r>
      <w:r>
        <w:rPr>
          <w:spacing w:val="40"/>
        </w:rPr>
        <w:t> </w:t>
      </w:r>
      <w:r>
        <w:rPr/>
        <w:t>to the learning content being </w:t>
      </w:r>
      <w:r>
        <w:rPr>
          <w:rFonts w:ascii="Times New Roman"/>
        </w:rPr>
        <w:t>fi</w:t>
      </w:r>
      <w:r>
        <w:rPr/>
        <w:t>ctional).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As planned, data collection was stopped after 152 participants </w:t>
      </w:r>
      <w:r>
        <w:rPr/>
        <w:t>had</w:t>
      </w:r>
      <w:r>
        <w:rPr>
          <w:spacing w:val="40"/>
        </w:rPr>
        <w:t> </w:t>
      </w:r>
      <w:r>
        <w:rPr/>
        <w:t>completed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study.</w:t>
      </w:r>
      <w:hyperlink w:history="true" w:anchor="_bookmark4">
        <w:r>
          <w:rPr>
            <w:color w:val="007FAC"/>
            <w:vertAlign w:val="superscript"/>
          </w:rPr>
          <w:t>1</w:t>
        </w:r>
      </w:hyperlink>
      <w:r>
        <w:rPr>
          <w:color w:val="007FAC"/>
          <w:spacing w:val="-5"/>
          <w:vertAlign w:val="baseline"/>
        </w:rPr>
        <w:t> </w:t>
      </w:r>
      <w:r>
        <w:rPr>
          <w:vertAlign w:val="baseline"/>
        </w:rPr>
        <w:t>Other</w:t>
      </w:r>
      <w:r>
        <w:rPr>
          <w:spacing w:val="-4"/>
          <w:vertAlign w:val="baseline"/>
        </w:rPr>
        <w:t> </w:t>
      </w:r>
      <w:r>
        <w:rPr>
          <w:vertAlign w:val="baseline"/>
        </w:rPr>
        <w:t>data</w:t>
      </w:r>
      <w:r>
        <w:rPr>
          <w:spacing w:val="-6"/>
          <w:vertAlign w:val="baseline"/>
        </w:rPr>
        <w:t> </w:t>
      </w:r>
      <w:r>
        <w:rPr>
          <w:vertAlign w:val="baseline"/>
        </w:rPr>
        <w:t>sets</w:t>
      </w:r>
      <w:r>
        <w:rPr>
          <w:spacing w:val="-4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vertAlign w:val="baseline"/>
        </w:rPr>
        <w:t>which</w:t>
      </w:r>
      <w:r>
        <w:rPr>
          <w:spacing w:val="-5"/>
          <w:vertAlign w:val="baseline"/>
        </w:rPr>
        <w:t> </w:t>
      </w:r>
      <w:r>
        <w:rPr>
          <w:vertAlign w:val="baseline"/>
        </w:rPr>
        <w:t>distractions</w:t>
      </w:r>
      <w:r>
        <w:rPr>
          <w:spacing w:val="-5"/>
          <w:vertAlign w:val="baseline"/>
        </w:rPr>
        <w:t> </w:t>
      </w:r>
      <w:r>
        <w:rPr>
          <w:vertAlign w:val="baseline"/>
        </w:rPr>
        <w:t>or</w:t>
      </w:r>
      <w:r>
        <w:rPr>
          <w:spacing w:val="-5"/>
          <w:vertAlign w:val="baseline"/>
        </w:rPr>
        <w:t> </w:t>
      </w:r>
      <w:r>
        <w:rPr>
          <w:vertAlign w:val="baseline"/>
        </w:rPr>
        <w:t>problems</w:t>
      </w:r>
      <w:r>
        <w:rPr>
          <w:spacing w:val="40"/>
          <w:vertAlign w:val="baseline"/>
        </w:rPr>
        <w:t> </w:t>
      </w:r>
      <w:r>
        <w:rPr>
          <w:vertAlign w:val="baseline"/>
        </w:rPr>
        <w:t>were</w:t>
      </w:r>
      <w:r>
        <w:rPr>
          <w:spacing w:val="15"/>
          <w:vertAlign w:val="baseline"/>
        </w:rPr>
        <w:t> </w:t>
      </w:r>
      <w:r>
        <w:rPr>
          <w:vertAlign w:val="baseline"/>
        </w:rPr>
        <w:t>indicated</w:t>
      </w:r>
      <w:r>
        <w:rPr>
          <w:spacing w:val="13"/>
          <w:vertAlign w:val="baseline"/>
        </w:rPr>
        <w:t> </w:t>
      </w:r>
      <w:r>
        <w:rPr>
          <w:vertAlign w:val="baseline"/>
        </w:rPr>
        <w:t>were</w:t>
      </w:r>
      <w:r>
        <w:rPr>
          <w:spacing w:val="14"/>
          <w:vertAlign w:val="baseline"/>
        </w:rPr>
        <w:t> </w:t>
      </w:r>
      <w:r>
        <w:rPr>
          <w:vertAlign w:val="baseline"/>
        </w:rPr>
        <w:t>excluded</w:t>
      </w:r>
      <w:r>
        <w:rPr>
          <w:spacing w:val="13"/>
          <w:vertAlign w:val="baseline"/>
        </w:rPr>
        <w:t> </w:t>
      </w:r>
      <w:r>
        <w:rPr>
          <w:vertAlign w:val="baseline"/>
        </w:rPr>
        <w:t>from</w:t>
      </w:r>
      <w:r>
        <w:rPr>
          <w:spacing w:val="14"/>
          <w:vertAlign w:val="baseline"/>
        </w:rPr>
        <w:t> </w:t>
      </w:r>
      <w:r>
        <w:rPr>
          <w:vertAlign w:val="baseline"/>
        </w:rPr>
        <w:t>the</w:t>
      </w:r>
      <w:r>
        <w:rPr>
          <w:spacing w:val="14"/>
          <w:vertAlign w:val="baseline"/>
        </w:rPr>
        <w:t> </w:t>
      </w:r>
      <w:r>
        <w:rPr>
          <w:vertAlign w:val="baseline"/>
        </w:rPr>
        <w:t>sample</w:t>
      </w:r>
      <w:r>
        <w:rPr>
          <w:spacing w:val="14"/>
          <w:vertAlign w:val="baseline"/>
        </w:rPr>
        <w:t> </w:t>
      </w:r>
      <w:r>
        <w:rPr>
          <w:vertAlign w:val="baseline"/>
        </w:rPr>
        <w:t>as</w:t>
      </w:r>
      <w:r>
        <w:rPr>
          <w:spacing w:val="15"/>
          <w:vertAlign w:val="baseline"/>
        </w:rPr>
        <w:t> </w:t>
      </w:r>
      <w:r>
        <w:rPr>
          <w:vertAlign w:val="baseline"/>
        </w:rPr>
        <w:t>in</w:t>
      </w:r>
      <w:r>
        <w:rPr>
          <w:spacing w:val="15"/>
          <w:vertAlign w:val="baseline"/>
        </w:rPr>
        <w:t> </w:t>
      </w:r>
      <w:r>
        <w:rPr>
          <w:vertAlign w:val="baseline"/>
        </w:rPr>
        <w:t>the</w:t>
      </w:r>
      <w:r>
        <w:rPr>
          <w:spacing w:val="15"/>
          <w:vertAlign w:val="baseline"/>
        </w:rPr>
        <w:t> </w:t>
      </w:r>
      <w:r>
        <w:rPr>
          <w:vertAlign w:val="baseline"/>
        </w:rPr>
        <w:t>two</w:t>
      </w:r>
      <w:r>
        <w:rPr>
          <w:spacing w:val="14"/>
          <w:vertAlign w:val="baseline"/>
        </w:rPr>
        <w:t> </w:t>
      </w:r>
      <w:r>
        <w:rPr>
          <w:spacing w:val="-2"/>
          <w:vertAlign w:val="baseline"/>
        </w:rPr>
        <w:t>previous</w:t>
      </w:r>
    </w:p>
    <w:p>
      <w:pPr>
        <w:pStyle w:val="BodyText"/>
        <w:spacing w:line="244" w:lineRule="auto"/>
        <w:ind w:left="131" w:right="38"/>
        <w:jc w:val="both"/>
      </w:pPr>
      <w:r>
        <w:rPr/>
        <w:t>studies. Of the 152 participants, 128 were female and 24 were </w:t>
      </w:r>
      <w:r>
        <w:rPr/>
        <w:t>male.</w:t>
      </w:r>
      <w:r>
        <w:rPr>
          <w:spacing w:val="40"/>
        </w:rPr>
        <w:t> </w:t>
      </w:r>
      <w:r>
        <w:rPr>
          <w:spacing w:val="-2"/>
        </w:rPr>
        <w:t>Participants were assigned to the</w:t>
      </w:r>
      <w:r>
        <w:rPr>
          <w:spacing w:val="-3"/>
        </w:rPr>
        <w:t> </w:t>
      </w:r>
      <w:r>
        <w:rPr>
          <w:spacing w:val="-2"/>
        </w:rPr>
        <w:t>four cells of the 2 </w:t>
      </w:r>
      <w:r>
        <w:rPr>
          <w:rFonts w:ascii="IPAPMincho" w:hAnsi="IPAPMincho"/>
          <w:spacing w:val="-2"/>
        </w:rPr>
        <w:t>×</w:t>
      </w:r>
      <w:r>
        <w:rPr>
          <w:rFonts w:ascii="IPAPMincho" w:hAnsi="IPAPMincho"/>
          <w:spacing w:val="-9"/>
        </w:rPr>
        <w:t> </w:t>
      </w:r>
      <w:r>
        <w:rPr>
          <w:spacing w:val="-2"/>
        </w:rPr>
        <w:t>2 between-subjects</w:t>
      </w:r>
      <w:r>
        <w:rPr>
          <w:spacing w:val="40"/>
        </w:rPr>
        <w:t> </w:t>
      </w:r>
      <w:r>
        <w:rPr>
          <w:spacing w:val="-2"/>
        </w:rPr>
        <w:t>design</w:t>
      </w:r>
      <w:r>
        <w:rPr>
          <w:spacing w:val="-1"/>
        </w:rPr>
        <w:t> </w:t>
      </w:r>
      <w:r>
        <w:rPr>
          <w:spacing w:val="-2"/>
        </w:rPr>
        <w:t>with</w:t>
      </w:r>
      <w:r>
        <w:rPr>
          <w:spacing w:val="-1"/>
        </w:rPr>
        <w:t> </w:t>
      </w:r>
      <w:r>
        <w:rPr>
          <w:spacing w:val="-2"/>
        </w:rPr>
        <w:t>the factors</w:t>
      </w:r>
      <w:r>
        <w:rPr>
          <w:spacing w:val="-1"/>
        </w:rPr>
        <w:t> </w:t>
      </w:r>
      <w:r>
        <w:rPr>
          <w:spacing w:val="-2"/>
        </w:rPr>
        <w:t>shape</w:t>
      </w:r>
      <w:r>
        <w:rPr>
          <w:spacing w:val="-1"/>
        </w:rPr>
        <w:t> </w:t>
      </w:r>
      <w:r>
        <w:rPr>
          <w:spacing w:val="-2"/>
        </w:rPr>
        <w:t>distinctness (low</w:t>
      </w:r>
      <w:r>
        <w:rPr>
          <w:spacing w:val="-1"/>
        </w:rPr>
        <w:t> </w:t>
      </w:r>
      <w:r>
        <w:rPr>
          <w:spacing w:val="-2"/>
        </w:rPr>
        <w:t>vs.</w:t>
      </w:r>
      <w:r>
        <w:rPr/>
        <w:t> </w:t>
      </w:r>
      <w:r>
        <w:rPr>
          <w:spacing w:val="-2"/>
        </w:rPr>
        <w:t>high)</w:t>
      </w:r>
      <w:r>
        <w:rPr>
          <w:spacing w:val="-1"/>
        </w:rPr>
        <w:t> </w:t>
      </w:r>
      <w:r>
        <w:rPr>
          <w:spacing w:val="-2"/>
        </w:rPr>
        <w:t>and</w:t>
      </w:r>
      <w:r>
        <w:rPr>
          <w:spacing w:val="-1"/>
        </w:rPr>
        <w:t> </w:t>
      </w:r>
      <w:r>
        <w:rPr>
          <w:spacing w:val="-2"/>
        </w:rPr>
        <w:t>color</w:t>
      </w:r>
      <w:r>
        <w:rPr>
          <w:spacing w:val="-1"/>
        </w:rPr>
        <w:t> </w:t>
      </w:r>
      <w:r>
        <w:rPr>
          <w:spacing w:val="-2"/>
        </w:rPr>
        <w:t>coding</w:t>
      </w:r>
    </w:p>
    <w:p>
      <w:pPr>
        <w:pStyle w:val="BodyText"/>
        <w:spacing w:line="276" w:lineRule="auto" w:before="12"/>
        <w:ind w:left="131" w:right="38"/>
        <w:jc w:val="both"/>
      </w:pPr>
      <w:r>
        <w:rPr>
          <w:spacing w:val="-2"/>
        </w:rPr>
        <w:t>(without vs.</w:t>
      </w:r>
      <w:r>
        <w:rPr>
          <w:spacing w:val="-3"/>
        </w:rPr>
        <w:t> </w:t>
      </w:r>
      <w:r>
        <w:rPr>
          <w:spacing w:val="-2"/>
        </w:rPr>
        <w:t>with) using block</w:t>
      </w:r>
      <w:r>
        <w:rPr>
          <w:spacing w:val="-3"/>
        </w:rPr>
        <w:t> </w:t>
      </w:r>
      <w:r>
        <w:rPr>
          <w:spacing w:val="-2"/>
        </w:rPr>
        <w:t>randomization.</w:t>
      </w:r>
      <w:r>
        <w:rPr>
          <w:spacing w:val="-3"/>
        </w:rPr>
        <w:t> </w:t>
      </w:r>
      <w:r>
        <w:rPr>
          <w:spacing w:val="-2"/>
        </w:rPr>
        <w:t>There</w:t>
      </w:r>
      <w:r>
        <w:rPr>
          <w:spacing w:val="-3"/>
        </w:rPr>
        <w:t> </w:t>
      </w:r>
      <w:r>
        <w:rPr>
          <w:spacing w:val="-2"/>
        </w:rPr>
        <w:t>were</w:t>
      </w:r>
      <w:r>
        <w:rPr>
          <w:spacing w:val="-3"/>
        </w:rPr>
        <w:t> </w:t>
      </w:r>
      <w:r>
        <w:rPr>
          <w:spacing w:val="-2"/>
        </w:rPr>
        <w:t>41 participants</w:t>
      </w:r>
      <w:r>
        <w:rPr>
          <w:spacing w:val="40"/>
        </w:rPr>
        <w:t> </w:t>
      </w:r>
      <w:r>
        <w:rPr>
          <w:spacing w:val="-2"/>
        </w:rPr>
        <w:t>who</w:t>
      </w:r>
      <w:r>
        <w:rPr>
          <w:spacing w:val="-3"/>
        </w:rPr>
        <w:t> </w:t>
      </w:r>
      <w:r>
        <w:rPr>
          <w:spacing w:val="-2"/>
        </w:rPr>
        <w:t>learned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visualization</w:t>
      </w:r>
      <w:r>
        <w:rPr>
          <w:spacing w:val="-5"/>
        </w:rPr>
        <w:t> </w:t>
      </w:r>
      <w:r>
        <w:rPr>
          <w:spacing w:val="-2"/>
        </w:rPr>
        <w:t>featuring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low</w:t>
      </w:r>
      <w:r>
        <w:rPr>
          <w:spacing w:val="-4"/>
        </w:rPr>
        <w:t> </w:t>
      </w:r>
      <w:r>
        <w:rPr>
          <w:spacing w:val="-2"/>
        </w:rPr>
        <w:t>shape</w:t>
      </w:r>
      <w:r>
        <w:rPr>
          <w:spacing w:val="-4"/>
        </w:rPr>
        <w:t> </w:t>
      </w:r>
      <w:r>
        <w:rPr>
          <w:spacing w:val="-2"/>
        </w:rPr>
        <w:t>distinctness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without color coding, 38 participants who used the version with a high</w:t>
      </w:r>
      <w:r>
        <w:rPr>
          <w:spacing w:val="40"/>
        </w:rPr>
        <w:t> </w:t>
      </w:r>
      <w:r>
        <w:rPr>
          <w:spacing w:val="-2"/>
        </w:rPr>
        <w:t>shape</w:t>
      </w:r>
      <w:r>
        <w:rPr>
          <w:spacing w:val="-3"/>
        </w:rPr>
        <w:t> </w:t>
      </w:r>
      <w:r>
        <w:rPr>
          <w:spacing w:val="-2"/>
        </w:rPr>
        <w:t>distinctness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without</w:t>
      </w:r>
      <w:r>
        <w:rPr>
          <w:spacing w:val="-6"/>
        </w:rPr>
        <w:t> </w:t>
      </w:r>
      <w:r>
        <w:rPr>
          <w:spacing w:val="-2"/>
        </w:rPr>
        <w:t>color</w:t>
      </w:r>
      <w:r>
        <w:rPr>
          <w:spacing w:val="-5"/>
        </w:rPr>
        <w:t> </w:t>
      </w:r>
      <w:r>
        <w:rPr>
          <w:spacing w:val="-2"/>
        </w:rPr>
        <w:t>coding,</w:t>
      </w:r>
      <w:r>
        <w:rPr>
          <w:spacing w:val="-3"/>
        </w:rPr>
        <w:t> </w:t>
      </w:r>
      <w:r>
        <w:rPr>
          <w:spacing w:val="-2"/>
        </w:rPr>
        <w:t>37</w:t>
      </w:r>
      <w:r>
        <w:rPr>
          <w:spacing w:val="-3"/>
        </w:rPr>
        <w:t> </w:t>
      </w:r>
      <w:r>
        <w:rPr>
          <w:spacing w:val="-2"/>
        </w:rPr>
        <w:t>who</w:t>
      </w:r>
      <w:r>
        <w:rPr>
          <w:spacing w:val="-5"/>
        </w:rPr>
        <w:t> </w:t>
      </w:r>
      <w:r>
        <w:rPr>
          <w:spacing w:val="-2"/>
        </w:rPr>
        <w:t>were</w:t>
      </w:r>
      <w:r>
        <w:rPr>
          <w:spacing w:val="-5"/>
        </w:rPr>
        <w:t> </w:t>
      </w:r>
      <w:r>
        <w:rPr>
          <w:spacing w:val="-2"/>
        </w:rPr>
        <w:t>presented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40"/>
        </w:rPr>
        <w:t> </w:t>
      </w:r>
      <w:r>
        <w:rPr/>
        <w:t>a model with a low shape distinctness and with color coding, and 36</w:t>
      </w:r>
      <w:r>
        <w:rPr>
          <w:spacing w:val="40"/>
        </w:rPr>
        <w:t> </w:t>
      </w:r>
      <w:r>
        <w:rPr/>
        <w:t>utilized a visualization with a high shape distinctness and with color</w:t>
      </w:r>
      <w:r>
        <w:rPr>
          <w:spacing w:val="40"/>
        </w:rPr>
        <w:t> </w:t>
      </w:r>
      <w:r>
        <w:rPr>
          <w:spacing w:val="-2"/>
        </w:rPr>
        <w:t>coding.</w:t>
      </w:r>
    </w:p>
    <w:p>
      <w:pPr>
        <w:pStyle w:val="BodyText"/>
        <w:spacing w:before="29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spacing w:val="-2"/>
          <w:sz w:val="16"/>
        </w:rPr>
        <w:t>Materials</w:t>
      </w:r>
    </w:p>
    <w:p>
      <w:pPr>
        <w:pStyle w:val="BodyText"/>
        <w:spacing w:line="276" w:lineRule="auto" w:before="27"/>
        <w:ind w:left="131" w:right="38" w:firstLine="239"/>
        <w:jc w:val="both"/>
      </w:pPr>
      <w:r>
        <w:rPr/>
        <w:t>The study reused renderings used by </w:t>
      </w:r>
      <w:hyperlink w:history="true" w:anchor="_bookmark33">
        <w:r>
          <w:rPr>
            <w:color w:val="007FAC"/>
          </w:rPr>
          <w:t>Skulmowski (2022b)</w:t>
        </w:r>
      </w:hyperlink>
      <w:r>
        <w:rPr/>
        <w:t>, </w:t>
      </w:r>
      <w:r>
        <w:rPr/>
        <w:t>and</w:t>
      </w:r>
      <w:r>
        <w:rPr>
          <w:spacing w:val="40"/>
        </w:rPr>
        <w:t> </w:t>
      </w:r>
      <w:r>
        <w:rPr/>
        <w:t>additional variations were created based the original source </w:t>
      </w:r>
      <w:r>
        <w:rPr>
          <w:rFonts w:ascii="Times New Roman"/>
        </w:rPr>
        <w:t>fi</w:t>
      </w:r>
      <w:r>
        <w:rPr/>
        <w:t>les. The</w:t>
      </w:r>
      <w:r>
        <w:rPr>
          <w:spacing w:val="40"/>
        </w:rPr>
        <w:t> </w:t>
      </w:r>
      <w:r>
        <w:rPr>
          <w:spacing w:val="-2"/>
        </w:rPr>
        <w:t>method followed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approach</w:t>
      </w:r>
      <w:r>
        <w:rPr>
          <w:spacing w:val="-3"/>
        </w:rPr>
        <w:t> </w:t>
      </w:r>
      <w:r>
        <w:rPr>
          <w:spacing w:val="-2"/>
        </w:rPr>
        <w:t>presented</w:t>
      </w:r>
      <w:r>
        <w:rPr>
          <w:spacing w:val="-3"/>
        </w:rPr>
        <w:t> </w:t>
      </w:r>
      <w:r>
        <w:rPr>
          <w:spacing w:val="-2"/>
        </w:rPr>
        <w:t>by </w:t>
      </w:r>
      <w:hyperlink w:history="true" w:anchor="_bookmark38">
        <w:r>
          <w:rPr>
            <w:color w:val="007FAC"/>
            <w:spacing w:val="-2"/>
          </w:rPr>
          <w:t>Skulmowski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Rey (2018)</w:t>
        </w:r>
      </w:hyperlink>
      <w:r>
        <w:rPr>
          <w:color w:val="007FAC"/>
          <w:spacing w:val="40"/>
        </w:rPr>
        <w:t> </w:t>
      </w:r>
      <w:r>
        <w:rPr/>
        <w:t>in which a </w:t>
      </w:r>
      <w:r>
        <w:rPr>
          <w:rFonts w:ascii="Times New Roman"/>
        </w:rPr>
        <w:t>fi</w:t>
      </w:r>
      <w:r>
        <w:rPr/>
        <w:t>ctional bone model is generated that can be shaped ac-</w:t>
      </w:r>
      <w:r>
        <w:rPr>
          <w:spacing w:val="40"/>
        </w:rPr>
        <w:t> </w:t>
      </w:r>
      <w:r>
        <w:rPr/>
        <w:t>cording to the requirements that a study may have. The model used by</w:t>
      </w:r>
      <w:r>
        <w:rPr>
          <w:spacing w:val="40"/>
        </w:rPr>
        <w:t> </w:t>
      </w:r>
      <w:hyperlink w:history="true" w:anchor="_bookmark33">
        <w:r>
          <w:rPr>
            <w:color w:val="007FAC"/>
          </w:rPr>
          <w:t>Skulmowski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(2022b)</w:t>
        </w:r>
      </w:hyperlink>
      <w:r>
        <w:rPr>
          <w:color w:val="007FAC"/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produced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applying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arbitrary</w:t>
      </w:r>
      <w:r>
        <w:rPr>
          <w:spacing w:val="-9"/>
        </w:rPr>
        <w:t> </w:t>
      </w:r>
      <w:r>
        <w:rPr/>
        <w:t>texture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40"/>
        </w:rPr>
        <w:t> </w:t>
      </w:r>
      <w:r>
        <w:rPr/>
        <w:t>deformer that shapes a spherical base mesh. The result is an</w:t>
      </w:r>
      <w:r>
        <w:rPr>
          <w:spacing w:val="40"/>
        </w:rPr>
        <w:t> </w:t>
      </w:r>
      <w:r>
        <w:rPr/>
        <w:t>organically-shaped</w:t>
      </w:r>
      <w:r>
        <w:rPr>
          <w:spacing w:val="-2"/>
        </w:rPr>
        <w:t> </w:t>
      </w:r>
      <w:r>
        <w:rPr/>
        <w:t>object.</w:t>
      </w:r>
      <w:r>
        <w:rPr>
          <w:spacing w:val="-2"/>
        </w:rPr>
        <w:t> </w:t>
      </w:r>
      <w:r>
        <w:rPr/>
        <w:t>Thus,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shape</w:t>
      </w:r>
      <w:r>
        <w:rPr>
          <w:spacing w:val="-2"/>
        </w:rPr>
        <w:t> </w:t>
      </w:r>
      <w:r>
        <w:rPr/>
        <w:t>distinctness</w:t>
      </w:r>
      <w:r>
        <w:rPr>
          <w:spacing w:val="-2"/>
        </w:rPr>
        <w:t> </w:t>
      </w:r>
      <w:r>
        <w:rPr/>
        <w:t>depends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strength of this deformation and can be varied continuously. The ren-</w:t>
      </w:r>
      <w:r>
        <w:rPr>
          <w:spacing w:val="40"/>
        </w:rPr>
        <w:t> </w:t>
      </w:r>
      <w:r>
        <w:rPr/>
        <w:t>derings</w:t>
      </w:r>
      <w:r>
        <w:rPr>
          <w:spacing w:val="-9"/>
        </w:rPr>
        <w:t> </w:t>
      </w:r>
      <w:r>
        <w:rPr/>
        <w:t>featuring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low</w:t>
      </w:r>
      <w:r>
        <w:rPr>
          <w:spacing w:val="-9"/>
        </w:rPr>
        <w:t> </w:t>
      </w:r>
      <w:r>
        <w:rPr/>
        <w:t>shape</w:t>
      </w:r>
      <w:r>
        <w:rPr>
          <w:spacing w:val="-9"/>
        </w:rPr>
        <w:t> </w:t>
      </w:r>
      <w:r>
        <w:rPr/>
        <w:t>distinctness</w:t>
      </w:r>
      <w:r>
        <w:rPr>
          <w:spacing w:val="-9"/>
        </w:rPr>
        <w:t> </w:t>
      </w:r>
      <w:r>
        <w:rPr/>
        <w:t>(see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two</w:t>
      </w:r>
      <w:r>
        <w:rPr>
          <w:spacing w:val="-9"/>
        </w:rPr>
        <w:t> </w:t>
      </w:r>
      <w:r>
        <w:rPr/>
        <w:t>top</w:t>
      </w:r>
      <w:r>
        <w:rPr>
          <w:spacing w:val="-9"/>
        </w:rPr>
        <w:t> </w:t>
      </w:r>
      <w:r>
        <w:rPr/>
        <w:t>images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left column of </w:t>
      </w:r>
      <w:hyperlink w:history="true" w:anchor="_bookmark5">
        <w:r>
          <w:rPr>
            <w:color w:val="007FAC"/>
          </w:rPr>
          <w:t>Fig. 5</w:t>
        </w:r>
      </w:hyperlink>
      <w:r>
        <w:rPr/>
        <w:t>) show a rather blob-like appearance, while the</w:t>
      </w:r>
      <w:r>
        <w:rPr>
          <w:spacing w:val="40"/>
        </w:rPr>
        <w:t> </w:t>
      </w:r>
      <w:r>
        <w:rPr/>
        <w:t>model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high</w:t>
      </w:r>
      <w:r>
        <w:rPr>
          <w:spacing w:val="-10"/>
        </w:rPr>
        <w:t> </w:t>
      </w:r>
      <w:r>
        <w:rPr/>
        <w:t>shape</w:t>
      </w:r>
      <w:r>
        <w:rPr>
          <w:spacing w:val="-10"/>
        </w:rPr>
        <w:t> </w:t>
      </w:r>
      <w:r>
        <w:rPr/>
        <w:t>distinctness</w:t>
      </w:r>
      <w:r>
        <w:rPr>
          <w:spacing w:val="-9"/>
        </w:rPr>
        <w:t> </w:t>
      </w:r>
      <w:r>
        <w:rPr/>
        <w:t>(see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two</w:t>
      </w:r>
      <w:r>
        <w:rPr>
          <w:spacing w:val="-9"/>
        </w:rPr>
        <w:t> </w:t>
      </w:r>
      <w:r>
        <w:rPr/>
        <w:t>top</w:t>
      </w:r>
      <w:r>
        <w:rPr>
          <w:spacing w:val="-10"/>
        </w:rPr>
        <w:t> </w:t>
      </w:r>
      <w:r>
        <w:rPr/>
        <w:t>images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right</w:t>
      </w:r>
      <w:r>
        <w:rPr>
          <w:spacing w:val="40"/>
        </w:rPr>
        <w:t> </w:t>
      </w:r>
      <w:r>
        <w:rPr/>
        <w:t>column of </w:t>
      </w:r>
      <w:hyperlink w:history="true" w:anchor="_bookmark5">
        <w:r>
          <w:rPr>
            <w:color w:val="007FAC"/>
          </w:rPr>
          <w:t>Fig. 5</w:t>
        </w:r>
      </w:hyperlink>
      <w:r>
        <w:rPr/>
        <w:t>) displays easily recognizable shapes that resemble a</w:t>
      </w:r>
      <w:r>
        <w:rPr>
          <w:spacing w:val="40"/>
        </w:rPr>
        <w:t> </w:t>
      </w:r>
      <w:r>
        <w:rPr/>
        <w:t>bone structure. In order to assess whether a segmentation using color</w:t>
      </w:r>
      <w:r>
        <w:rPr>
          <w:spacing w:val="40"/>
        </w:rPr>
        <w:t> </w:t>
      </w:r>
      <w:r>
        <w:rPr/>
        <w:t>coding</w:t>
      </w:r>
      <w:r>
        <w:rPr>
          <w:spacing w:val="-5"/>
        </w:rPr>
        <w:t> </w:t>
      </w:r>
      <w:r>
        <w:rPr/>
        <w:t>further</w:t>
      </w:r>
      <w:r>
        <w:rPr>
          <w:spacing w:val="-5"/>
        </w:rPr>
        <w:t> </w:t>
      </w:r>
      <w:r>
        <w:rPr/>
        <w:t>helps</w:t>
      </w:r>
      <w:r>
        <w:rPr>
          <w:spacing w:val="-5"/>
        </w:rPr>
        <w:t> </w:t>
      </w:r>
      <w:r>
        <w:rPr/>
        <w:t>learners,</w:t>
      </w:r>
      <w:r>
        <w:rPr>
          <w:spacing w:val="-5"/>
        </w:rPr>
        <w:t> </w:t>
      </w:r>
      <w:r>
        <w:rPr/>
        <w:t>renderings</w:t>
      </w:r>
      <w:r>
        <w:rPr>
          <w:spacing w:val="-6"/>
        </w:rPr>
        <w:t> </w:t>
      </w:r>
      <w:r>
        <w:rPr/>
        <w:t>without</w:t>
      </w:r>
      <w:r>
        <w:rPr>
          <w:spacing w:val="-5"/>
        </w:rPr>
        <w:t> </w:t>
      </w:r>
      <w:r>
        <w:rPr/>
        <w:t>color</w:t>
      </w:r>
      <w:r>
        <w:rPr>
          <w:spacing w:val="-5"/>
        </w:rPr>
        <w:t> </w:t>
      </w:r>
      <w:r>
        <w:rPr/>
        <w:t>(see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top</w:t>
      </w:r>
      <w:r>
        <w:rPr>
          <w:spacing w:val="-5"/>
        </w:rPr>
        <w:t> </w:t>
      </w:r>
      <w:r>
        <w:rPr/>
        <w:t>row</w:t>
      </w:r>
      <w:r>
        <w:rPr>
          <w:spacing w:val="40"/>
        </w:rPr>
        <w:t> </w:t>
      </w:r>
      <w:r>
        <w:rPr/>
        <w:t>of</w:t>
      </w:r>
      <w:r>
        <w:rPr>
          <w:spacing w:val="-10"/>
        </w:rPr>
        <w:t> </w:t>
      </w:r>
      <w:hyperlink w:history="true" w:anchor="_bookmark5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5</w:t>
        </w:r>
      </w:hyperlink>
      <w:r>
        <w:rPr/>
        <w:t>)</w:t>
      </w:r>
      <w:r>
        <w:rPr>
          <w:spacing w:val="-9"/>
        </w:rPr>
        <w:t> </w:t>
      </w:r>
      <w:r>
        <w:rPr/>
        <w:t>were</w:t>
      </w:r>
      <w:r>
        <w:rPr>
          <w:spacing w:val="-10"/>
        </w:rPr>
        <w:t> </w:t>
      </w:r>
      <w:r>
        <w:rPr/>
        <w:t>compared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visualizations</w:t>
      </w:r>
      <w:r>
        <w:rPr>
          <w:spacing w:val="-10"/>
        </w:rPr>
        <w:t> </w:t>
      </w:r>
      <w:r>
        <w:rPr/>
        <w:t>featuring</w:t>
      </w:r>
      <w:r>
        <w:rPr>
          <w:spacing w:val="-10"/>
        </w:rPr>
        <w:t> </w:t>
      </w:r>
      <w:r>
        <w:rPr/>
        <w:t>color</w:t>
      </w:r>
      <w:r>
        <w:rPr>
          <w:spacing w:val="-9"/>
        </w:rPr>
        <w:t> </w:t>
      </w:r>
      <w:r>
        <w:rPr/>
        <w:t>cues</w:t>
      </w:r>
      <w:r>
        <w:rPr>
          <w:spacing w:val="-10"/>
        </w:rPr>
        <w:t> </w:t>
      </w:r>
      <w:r>
        <w:rPr/>
        <w:t>(see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middle row of </w:t>
      </w:r>
      <w:hyperlink w:history="true" w:anchor="_bookmark5">
        <w:r>
          <w:rPr>
            <w:color w:val="007FAC"/>
          </w:rPr>
          <w:t>Fig. 5</w:t>
        </w:r>
      </w:hyperlink>
      <w:r>
        <w:rPr/>
        <w:t>). As a result, this study is focused</w:t>
      </w:r>
      <w:r>
        <w:rPr>
          <w:spacing w:val="-1"/>
        </w:rPr>
        <w:t> </w:t>
      </w:r>
      <w:r>
        <w:rPr/>
        <w:t>on the geometry</w:t>
      </w:r>
      <w:r>
        <w:rPr>
          <w:spacing w:val="40"/>
        </w:rPr>
        <w:t> </w:t>
      </w:r>
      <w:r>
        <w:rPr/>
        <w:t>and shading dimensions, rather than the rendering dimension investi-</w:t>
      </w:r>
      <w:r>
        <w:rPr>
          <w:spacing w:val="40"/>
        </w:rPr>
        <w:t> </w:t>
      </w:r>
      <w:r>
        <w:rPr/>
        <w:t>gated in the previous experiments.</w:t>
      </w:r>
    </w:p>
    <w:p>
      <w:pPr>
        <w:pStyle w:val="BodyText"/>
        <w:spacing w:line="232" w:lineRule="auto" w:before="1"/>
        <w:ind w:left="131" w:right="38" w:firstLine="239"/>
        <w:jc w:val="both"/>
      </w:pP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learning</w:t>
      </w:r>
      <w:r>
        <w:rPr>
          <w:spacing w:val="-4"/>
        </w:rPr>
        <w:t> </w:t>
      </w:r>
      <w:r>
        <w:rPr>
          <w:spacing w:val="-2"/>
        </w:rPr>
        <w:t>tests</w:t>
      </w:r>
      <w:r>
        <w:rPr>
          <w:spacing w:val="-3"/>
        </w:rPr>
        <w:t> </w:t>
      </w:r>
      <w:r>
        <w:rPr>
          <w:spacing w:val="-2"/>
        </w:rPr>
        <w:t>were</w:t>
      </w:r>
      <w:r>
        <w:rPr>
          <w:spacing w:val="-3"/>
        </w:rPr>
        <w:t> </w:t>
      </w:r>
      <w:r>
        <w:rPr>
          <w:spacing w:val="-2"/>
        </w:rPr>
        <w:t>comprised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retention</w:t>
      </w:r>
      <w:r>
        <w:rPr>
          <w:spacing w:val="-5"/>
        </w:rPr>
        <w:t> </w:t>
      </w:r>
      <w:r>
        <w:rPr>
          <w:spacing w:val="-2"/>
        </w:rPr>
        <w:t>test</w:t>
      </w:r>
      <w:r>
        <w:rPr>
          <w:spacing w:val="-3"/>
        </w:rPr>
        <w:t> </w:t>
      </w:r>
      <w:r>
        <w:rPr>
          <w:spacing w:val="-2"/>
        </w:rPr>
        <w:t>(see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bottom-</w:t>
      </w:r>
      <w:r>
        <w:rPr>
          <w:spacing w:val="40"/>
        </w:rPr>
        <w:t> </w:t>
      </w:r>
      <w:r>
        <w:rPr/>
        <w:t>left image in </w:t>
      </w:r>
      <w:hyperlink w:history="true" w:anchor="_bookmark5">
        <w:r>
          <w:rPr>
            <w:color w:val="007FAC"/>
          </w:rPr>
          <w:t>Fig. 5</w:t>
        </w:r>
      </w:hyperlink>
      <w:r>
        <w:rPr/>
        <w:t>, </w:t>
      </w:r>
      <w:r>
        <w:rPr>
          <w:rFonts w:ascii="Arial" w:hAnsi="Arial"/>
          <w:sz w:val="17"/>
        </w:rPr>
        <w:t>ω</w:t>
      </w:r>
      <w:r>
        <w:rPr>
          <w:rFonts w:ascii="Arial" w:hAnsi="Arial"/>
          <w:spacing w:val="-7"/>
          <w:sz w:val="17"/>
        </w:rPr>
        <w:t> </w:t>
      </w:r>
      <w:r>
        <w:rPr>
          <w:rFonts w:ascii="IPAPMincho" w:hAnsi="IPAPMincho"/>
        </w:rPr>
        <w:t>¼</w:t>
      </w:r>
      <w:r>
        <w:rPr>
          <w:rFonts w:ascii="IPAPMincho" w:hAnsi="IPAPMincho"/>
          <w:spacing w:val="-7"/>
        </w:rPr>
        <w:t> </w:t>
      </w:r>
      <w:r>
        <w:rPr/>
        <w:t>0.86) and a transfer test (see the bottom-right</w:t>
      </w:r>
      <w:r>
        <w:rPr>
          <w:spacing w:val="40"/>
        </w:rPr>
        <w:t> </w:t>
      </w:r>
      <w:r>
        <w:rPr/>
        <w:t>image in </w:t>
      </w:r>
      <w:hyperlink w:history="true" w:anchor="_bookmark5">
        <w:r>
          <w:rPr>
            <w:color w:val="007FAC"/>
          </w:rPr>
          <w:t>Fig. 5</w:t>
        </w:r>
      </w:hyperlink>
      <w:r>
        <w:rPr/>
        <w:t>, </w:t>
      </w:r>
      <w:r>
        <w:rPr>
          <w:rFonts w:ascii="Arial" w:hAnsi="Arial"/>
          <w:sz w:val="17"/>
        </w:rPr>
        <w:t>ω </w:t>
      </w:r>
      <w:r>
        <w:rPr>
          <w:rFonts w:ascii="IPAPMincho" w:hAnsi="IPAPMincho"/>
        </w:rPr>
        <w:t>¼ </w:t>
      </w:r>
      <w:r>
        <w:rPr/>
        <w:t>0.87), both with a maximum score of 15 points.</w:t>
      </w:r>
      <w:r>
        <w:rPr>
          <w:spacing w:val="40"/>
        </w:rPr>
        <w:t> </w:t>
      </w:r>
      <w:r>
        <w:rPr/>
        <w:t>Both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these</w:t>
      </w:r>
      <w:r>
        <w:rPr>
          <w:spacing w:val="-1"/>
        </w:rPr>
        <w:t> </w:t>
      </w:r>
      <w:r>
        <w:rPr/>
        <w:t>models</w:t>
      </w:r>
      <w:r>
        <w:rPr>
          <w:spacing w:val="-3"/>
        </w:rPr>
        <w:t> </w:t>
      </w:r>
      <w:r>
        <w:rPr/>
        <w:t>had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>
          <w:rFonts w:ascii="Times New Roman" w:hAnsi="Times New Roman"/>
        </w:rPr>
        <w:t>“</w:t>
      </w:r>
      <w:r>
        <w:rPr/>
        <w:t>medium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-3"/>
        </w:rPr>
        <w:t> </w:t>
      </w:r>
      <w:r>
        <w:rPr/>
        <w:t>level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shape</w:t>
      </w:r>
      <w:r>
        <w:rPr>
          <w:spacing w:val="-2"/>
        </w:rPr>
        <w:t> </w:t>
      </w:r>
      <w:r>
        <w:rPr/>
        <w:t>distinctness</w:t>
      </w:r>
      <w:r>
        <w:rPr>
          <w:spacing w:val="-3"/>
        </w:rPr>
        <w:t> </w:t>
      </w:r>
      <w:r>
        <w:rPr>
          <w:spacing w:val="-2"/>
        </w:rPr>
        <w:t>gener-</w:t>
      </w:r>
    </w:p>
    <w:p>
      <w:pPr>
        <w:pStyle w:val="BodyText"/>
        <w:spacing w:line="276" w:lineRule="auto" w:before="30"/>
        <w:ind w:left="131" w:right="38"/>
        <w:jc w:val="both"/>
      </w:pPr>
      <w:r>
        <w:rPr/>
        <w:t>ated by setting the shape deformer of the base model to a level in-</w:t>
      </w:r>
      <w:r>
        <w:rPr>
          <w:spacing w:val="40"/>
        </w:rPr>
        <w:t> </w:t>
      </w:r>
      <w:r>
        <w:rPr/>
        <w:t>between the low distinctness and high distinctness versions used </w:t>
      </w:r>
      <w:r>
        <w:rPr/>
        <w:t>dur-</w:t>
      </w:r>
      <w:r>
        <w:rPr>
          <w:spacing w:val="40"/>
        </w:rPr>
        <w:t> </w:t>
      </w:r>
      <w:r>
        <w:rPr/>
        <w:t>ing the learning</w:t>
      </w:r>
      <w:r>
        <w:rPr>
          <w:spacing w:val="-1"/>
        </w:rPr>
        <w:t> </w:t>
      </w:r>
      <w:r>
        <w:rPr/>
        <w:t>phase.</w:t>
      </w:r>
      <w:r>
        <w:rPr>
          <w:spacing w:val="-2"/>
        </w:rPr>
        <w:t> </w:t>
      </w:r>
      <w:r>
        <w:rPr/>
        <w:t>In addition,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transfer</w:t>
      </w:r>
      <w:r>
        <w:rPr>
          <w:spacing w:val="-1"/>
        </w:rPr>
        <w:t> </w:t>
      </w:r>
      <w:r>
        <w:rPr/>
        <w:t>model received</w:t>
      </w:r>
      <w:r>
        <w:rPr>
          <w:spacing w:val="-1"/>
        </w:rPr>
        <w:t> </w:t>
      </w:r>
      <w:r>
        <w:rPr/>
        <w:t>further</w:t>
      </w:r>
      <w:r>
        <w:rPr>
          <w:spacing w:val="40"/>
        </w:rPr>
        <w:t> </w:t>
      </w:r>
      <w:r>
        <w:rPr/>
        <w:t>deformations requiring participants to apply their knowledge to this</w:t>
      </w:r>
      <w:r>
        <w:rPr>
          <w:spacing w:val="40"/>
        </w:rPr>
        <w:t> </w:t>
      </w:r>
      <w:r>
        <w:rPr/>
        <w:t>somewhat unfamiliar shape. In these tests, three components were</w:t>
      </w:r>
      <w:r>
        <w:rPr>
          <w:spacing w:val="40"/>
        </w:rPr>
        <w:t> </w:t>
      </w:r>
      <w:r>
        <w:rPr/>
        <w:t>labeled,</w:t>
      </w:r>
      <w:r>
        <w:rPr>
          <w:spacing w:val="-10"/>
        </w:rPr>
        <w:t> </w:t>
      </w:r>
      <w:r>
        <w:rPr/>
        <w:t>but</w:t>
      </w:r>
      <w:r>
        <w:rPr>
          <w:spacing w:val="-10"/>
        </w:rPr>
        <w:t> </w:t>
      </w:r>
      <w:r>
        <w:rPr/>
        <w:t>were</w:t>
      </w:r>
      <w:r>
        <w:rPr>
          <w:spacing w:val="-9"/>
        </w:rPr>
        <w:t> </w:t>
      </w:r>
      <w:r>
        <w:rPr/>
        <w:t>not</w:t>
      </w:r>
      <w:r>
        <w:rPr>
          <w:spacing w:val="-10"/>
        </w:rPr>
        <w:t> </w:t>
      </w:r>
      <w:r>
        <w:rPr/>
        <w:t>previously</w:t>
      </w:r>
      <w:r>
        <w:rPr>
          <w:spacing w:val="-10"/>
        </w:rPr>
        <w:t> </w:t>
      </w:r>
      <w:r>
        <w:rPr/>
        <w:t>learned,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thus</w:t>
      </w:r>
      <w:r>
        <w:rPr>
          <w:spacing w:val="-10"/>
        </w:rPr>
        <w:t> </w:t>
      </w:r>
      <w:r>
        <w:rPr/>
        <w:t>needed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assigned</w:t>
      </w:r>
      <w:r>
        <w:rPr>
          <w:spacing w:val="40"/>
        </w:rPr>
        <w:t> </w:t>
      </w:r>
      <w:r>
        <w:rPr/>
        <w:t>the </w:t>
      </w:r>
      <w:r>
        <w:rPr>
          <w:rFonts w:ascii="Times New Roman" w:hAnsi="Times New Roman"/>
        </w:rPr>
        <w:t>“</w:t>
      </w:r>
      <w:r>
        <w:rPr/>
        <w:t>NOT</w:t>
      </w:r>
      <w:r>
        <w:rPr>
          <w:spacing w:val="1"/>
        </w:rPr>
        <w:t> </w:t>
      </w:r>
      <w:r>
        <w:rPr/>
        <w:t>LEARNED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-1"/>
        </w:rPr>
        <w:t> </w:t>
      </w:r>
      <w:r>
        <w:rPr/>
        <w:t>label. Again, the</w:t>
      </w:r>
      <w:r>
        <w:rPr>
          <w:spacing w:val="1"/>
        </w:rPr>
        <w:t> </w:t>
      </w:r>
      <w:r>
        <w:rPr/>
        <w:t>study used the</w:t>
      </w:r>
      <w:r>
        <w:rPr>
          <w:spacing w:val="1"/>
        </w:rPr>
        <w:t> </w:t>
      </w:r>
      <w:r>
        <w:rPr/>
        <w:t>same</w:t>
      </w:r>
      <w:r>
        <w:rPr>
          <w:spacing w:val="-1"/>
        </w:rPr>
        <w:t> </w:t>
      </w:r>
      <w:r>
        <w:rPr>
          <w:spacing w:val="-2"/>
        </w:rPr>
        <w:t>extraneous</w:t>
      </w:r>
    </w:p>
    <w:p>
      <w:pPr>
        <w:pStyle w:val="BodyText"/>
        <w:spacing w:before="17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477354</wp:posOffset>
                </wp:positionH>
                <wp:positionV relativeFrom="paragraph">
                  <wp:posOffset>273140</wp:posOffset>
                </wp:positionV>
                <wp:extent cx="459105" cy="1905"/>
                <wp:effectExtent l="0" t="0" r="0" b="0"/>
                <wp:wrapTopAndBottom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459105" cy="1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105" h="1905">
                              <a:moveTo>
                                <a:pt x="458647" y="0"/>
                              </a:moveTo>
                              <a:lnTo>
                                <a:pt x="0" y="0"/>
                              </a:lnTo>
                              <a:lnTo>
                                <a:pt x="0" y="962"/>
                              </a:lnTo>
                              <a:lnTo>
                                <a:pt x="723" y="1447"/>
                              </a:lnTo>
                              <a:lnTo>
                                <a:pt x="456488" y="1447"/>
                              </a:lnTo>
                              <a:lnTo>
                                <a:pt x="4586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6998pt;margin-top:21.507109pt;width:36.15pt;height:.15pt;mso-position-horizontal-relative:page;mso-position-vertical-relative:paragraph;z-index:-15719936;mso-wrap-distance-left:0;mso-wrap-distance-right:0" id="docshape23" coordorigin="752,430" coordsize="723,3" path="m1474,430l752,430,752,432,753,432,1471,432,1474,43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88" w:lineRule="auto" w:before="52"/>
        <w:ind w:left="131" w:right="39" w:firstLine="105"/>
        <w:jc w:val="both"/>
        <w:rPr>
          <w:sz w:val="14"/>
        </w:rPr>
      </w:pPr>
      <w:bookmarkStart w:name="_bookmark4" w:id="39"/>
      <w:bookmarkEnd w:id="39"/>
      <w:r>
        <w:rPr/>
      </w:r>
      <w:r>
        <w:rPr>
          <w:w w:val="125"/>
          <w:sz w:val="14"/>
          <w:vertAlign w:val="superscript"/>
        </w:rPr>
        <w:t>1</w:t>
      </w:r>
      <w:r>
        <w:rPr>
          <w:w w:val="12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The</w:t>
      </w:r>
      <w:r>
        <w:rPr>
          <w:spacing w:val="-3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study</w:t>
      </w:r>
      <w:r>
        <w:rPr>
          <w:spacing w:val="-3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was</w:t>
      </w:r>
      <w:r>
        <w:rPr>
          <w:spacing w:val="-4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completed</w:t>
      </w:r>
      <w:r>
        <w:rPr>
          <w:spacing w:val="-3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before</w:t>
      </w:r>
      <w:r>
        <w:rPr>
          <w:spacing w:val="-3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Experiments</w:t>
      </w:r>
      <w:r>
        <w:rPr>
          <w:spacing w:val="-3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1</w:t>
      </w:r>
      <w:r>
        <w:rPr>
          <w:spacing w:val="-3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and</w:t>
      </w:r>
      <w:r>
        <w:rPr>
          <w:spacing w:val="-3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2,</w:t>
      </w:r>
      <w:r>
        <w:rPr>
          <w:spacing w:val="-4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but</w:t>
      </w:r>
      <w:r>
        <w:rPr>
          <w:spacing w:val="-3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is</w:t>
      </w:r>
      <w:r>
        <w:rPr>
          <w:spacing w:val="-4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reported</w:t>
      </w:r>
      <w:r>
        <w:rPr>
          <w:spacing w:val="-3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after</w:t>
      </w:r>
      <w:r>
        <w:rPr>
          <w:spacing w:val="40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these</w:t>
      </w:r>
      <w:r>
        <w:rPr>
          <w:w w:val="105"/>
          <w:sz w:val="14"/>
          <w:vertAlign w:val="baseline"/>
        </w:rPr>
        <w:t> two</w:t>
      </w:r>
      <w:r>
        <w:rPr>
          <w:w w:val="105"/>
          <w:sz w:val="14"/>
          <w:vertAlign w:val="baseline"/>
        </w:rPr>
        <w:t> in</w:t>
      </w:r>
      <w:r>
        <w:rPr>
          <w:w w:val="105"/>
          <w:sz w:val="14"/>
          <w:vertAlign w:val="baseline"/>
        </w:rPr>
        <w:t> order</w:t>
      </w:r>
      <w:r>
        <w:rPr>
          <w:w w:val="105"/>
          <w:sz w:val="14"/>
          <w:vertAlign w:val="baseline"/>
        </w:rPr>
        <w:t> to</w:t>
      </w:r>
      <w:r>
        <w:rPr>
          <w:w w:val="105"/>
          <w:sz w:val="14"/>
          <w:vertAlign w:val="baseline"/>
        </w:rPr>
        <w:t> present</w:t>
      </w:r>
      <w:r>
        <w:rPr>
          <w:w w:val="105"/>
          <w:sz w:val="14"/>
          <w:vertAlign w:val="baseline"/>
        </w:rPr>
        <w:t> an</w:t>
      </w:r>
      <w:r>
        <w:rPr>
          <w:w w:val="105"/>
          <w:sz w:val="14"/>
          <w:vertAlign w:val="baseline"/>
        </w:rPr>
        <w:t> increase</w:t>
      </w:r>
      <w:r>
        <w:rPr>
          <w:w w:val="105"/>
          <w:sz w:val="14"/>
          <w:vertAlign w:val="baseline"/>
        </w:rPr>
        <w:t> in</w:t>
      </w:r>
      <w:r>
        <w:rPr>
          <w:w w:val="105"/>
          <w:sz w:val="14"/>
          <w:vertAlign w:val="baseline"/>
        </w:rPr>
        <w:t> visual</w:t>
      </w:r>
      <w:r>
        <w:rPr>
          <w:w w:val="105"/>
          <w:sz w:val="14"/>
          <w:vertAlign w:val="baseline"/>
        </w:rPr>
        <w:t> changes</w:t>
      </w:r>
      <w:r>
        <w:rPr>
          <w:w w:val="105"/>
          <w:sz w:val="14"/>
          <w:vertAlign w:val="baseline"/>
        </w:rPr>
        <w:t> between</w:t>
      </w:r>
      <w:r>
        <w:rPr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the</w:t>
      </w:r>
      <w:r>
        <w:rPr>
          <w:spacing w:val="40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experimental conditions from study to study.</w:t>
      </w:r>
    </w:p>
    <w:p>
      <w:pPr>
        <w:pStyle w:val="BodyText"/>
        <w:spacing w:before="99"/>
        <w:ind w:left="131"/>
        <w:jc w:val="both"/>
      </w:pPr>
      <w:r>
        <w:rPr/>
        <w:br w:type="column"/>
      </w:r>
      <w:r>
        <w:rPr/>
        <w:t>cognitive</w:t>
      </w:r>
      <w:r>
        <w:rPr>
          <w:spacing w:val="-3"/>
        </w:rPr>
        <w:t> </w:t>
      </w:r>
      <w:r>
        <w:rPr/>
        <w:t>load</w:t>
      </w:r>
      <w:r>
        <w:rPr>
          <w:spacing w:val="-1"/>
        </w:rPr>
        <w:t> </w:t>
      </w:r>
      <w:r>
        <w:rPr/>
        <w:t>items</w:t>
      </w:r>
      <w:r>
        <w:rPr>
          <w:spacing w:val="-2"/>
        </w:rPr>
        <w:t> </w:t>
      </w:r>
      <w:r>
        <w:rPr/>
        <w:t>as the</w:t>
      </w:r>
      <w:r>
        <w:rPr>
          <w:spacing w:val="-1"/>
        </w:rPr>
        <w:t> </w:t>
      </w:r>
      <w:r>
        <w:rPr/>
        <w:t>rest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 studies</w:t>
      </w:r>
      <w:r>
        <w:rPr>
          <w:spacing w:val="-2"/>
        </w:rPr>
        <w:t> </w:t>
      </w:r>
      <w:r>
        <w:rPr/>
        <w:t>(</w:t>
      </w:r>
      <w:r>
        <w:rPr>
          <w:rFonts w:ascii="Arial" w:hAnsi="Arial"/>
          <w:sz w:val="17"/>
        </w:rPr>
        <w:t>ω</w:t>
      </w:r>
      <w:r>
        <w:rPr>
          <w:rFonts w:ascii="Arial" w:hAnsi="Arial"/>
          <w:spacing w:val="-10"/>
          <w:sz w:val="17"/>
        </w:rPr>
        <w:t> </w:t>
      </w:r>
      <w:r>
        <w:rPr>
          <w:rFonts w:ascii="IPAPMincho" w:hAnsi="IPAPMincho"/>
        </w:rPr>
        <w:t>¼</w:t>
      </w:r>
      <w:r>
        <w:rPr>
          <w:rFonts w:ascii="IPAPMincho" w:hAnsi="IPAPMincho"/>
          <w:spacing w:val="-9"/>
        </w:rPr>
        <w:t> </w:t>
      </w:r>
      <w:r>
        <w:rPr>
          <w:spacing w:val="-2"/>
        </w:rPr>
        <w:t>0.90).</w:t>
      </w:r>
    </w:p>
    <w:p>
      <w:pPr>
        <w:pStyle w:val="BodyText"/>
        <w:spacing w:before="18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spacing w:val="-2"/>
          <w:sz w:val="16"/>
        </w:rPr>
        <w:t>Procedure</w:t>
      </w:r>
    </w:p>
    <w:p>
      <w:pPr>
        <w:pStyle w:val="BodyText"/>
        <w:spacing w:line="273" w:lineRule="auto" w:before="28"/>
        <w:ind w:left="131" w:right="109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procedure</w:t>
      </w:r>
      <w:r>
        <w:rPr>
          <w:spacing w:val="-10"/>
        </w:rPr>
        <w:t> </w:t>
      </w:r>
      <w:r>
        <w:rPr/>
        <w:t>was</w:t>
      </w:r>
      <w:r>
        <w:rPr>
          <w:spacing w:val="-9"/>
        </w:rPr>
        <w:t> </w:t>
      </w:r>
      <w:r>
        <w:rPr/>
        <w:t>identical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previous</w:t>
      </w:r>
      <w:r>
        <w:rPr>
          <w:spacing w:val="-10"/>
        </w:rPr>
        <w:t> </w:t>
      </w:r>
      <w:r>
        <w:rPr/>
        <w:t>experiments,</w:t>
      </w:r>
      <w:r>
        <w:rPr>
          <w:spacing w:val="-10"/>
        </w:rPr>
        <w:t> </w:t>
      </w:r>
      <w:r>
        <w:rPr/>
        <w:t>except</w:t>
      </w:r>
      <w:r>
        <w:rPr>
          <w:spacing w:val="-9"/>
        </w:rPr>
        <w:t> </w:t>
      </w:r>
      <w:r>
        <w:rPr/>
        <w:t>that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learning</w:t>
      </w:r>
      <w:r>
        <w:rPr>
          <w:spacing w:val="-8"/>
        </w:rPr>
        <w:t> </w:t>
      </w:r>
      <w:r>
        <w:rPr>
          <w:spacing w:val="-2"/>
        </w:rPr>
        <w:t>phase</w:t>
      </w:r>
      <w:r>
        <w:rPr>
          <w:spacing w:val="-7"/>
        </w:rPr>
        <w:t> </w:t>
      </w:r>
      <w:r>
        <w:rPr>
          <w:spacing w:val="-2"/>
        </w:rPr>
        <w:t>lasted</w:t>
      </w:r>
      <w:r>
        <w:rPr>
          <w:spacing w:val="-8"/>
        </w:rPr>
        <w:t> </w:t>
      </w:r>
      <w:r>
        <w:rPr>
          <w:spacing w:val="-2"/>
        </w:rPr>
        <w:t>90</w:t>
      </w:r>
      <w:r>
        <w:rPr>
          <w:spacing w:val="-8"/>
        </w:rPr>
        <w:t> </w:t>
      </w:r>
      <w:r>
        <w:rPr>
          <w:spacing w:val="-2"/>
        </w:rPr>
        <w:t>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there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additional</w:t>
      </w:r>
      <w:r>
        <w:rPr>
          <w:spacing w:val="-8"/>
        </w:rPr>
        <w:t> </w:t>
      </w:r>
      <w:r>
        <w:rPr>
          <w:spacing w:val="-2"/>
        </w:rPr>
        <w:t>transfer</w:t>
      </w:r>
      <w:r>
        <w:rPr>
          <w:spacing w:val="-7"/>
        </w:rPr>
        <w:t> </w:t>
      </w:r>
      <w:r>
        <w:rPr>
          <w:spacing w:val="-2"/>
        </w:rPr>
        <w:t>task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40"/>
        </w:rPr>
        <w:t> </w:t>
      </w:r>
      <w:r>
        <w:rPr/>
        <w:t>a separate page displayed after the retention test in a </w:t>
      </w:r>
      <w:r>
        <w:rPr>
          <w:rFonts w:ascii="Times New Roman"/>
        </w:rPr>
        <w:t>fi</w:t>
      </w:r>
      <w:r>
        <w:rPr/>
        <w:t>xed order. This</w:t>
      </w:r>
      <w:r>
        <w:rPr>
          <w:spacing w:val="40"/>
        </w:rPr>
        <w:t> </w:t>
      </w:r>
      <w:r>
        <w:rPr/>
        <w:t>experiment was conducted online.</w:t>
      </w:r>
    </w:p>
    <w:p>
      <w:pPr>
        <w:pStyle w:val="BodyText"/>
        <w:spacing w:before="42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both"/>
        <w:rPr>
          <w:i/>
          <w:sz w:val="16"/>
        </w:rPr>
      </w:pPr>
      <w:r>
        <w:rPr>
          <w:i/>
          <w:spacing w:val="-2"/>
          <w:w w:val="95"/>
          <w:sz w:val="16"/>
        </w:rPr>
        <w:t>Results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Extraneous</w:t>
      </w:r>
      <w:r>
        <w:rPr>
          <w:i/>
          <w:sz w:val="16"/>
        </w:rPr>
        <w:t> </w:t>
      </w:r>
      <w:r>
        <w:rPr>
          <w:i/>
          <w:spacing w:val="-4"/>
          <w:sz w:val="16"/>
        </w:rPr>
        <w:t>load</w:t>
      </w:r>
    </w:p>
    <w:p>
      <w:pPr>
        <w:pStyle w:val="BodyText"/>
        <w:spacing w:line="271" w:lineRule="auto" w:before="28"/>
        <w:ind w:left="131" w:right="110" w:firstLine="239"/>
        <w:jc w:val="both"/>
      </w:pPr>
      <w:r>
        <w:rPr/>
        <w:t>The cognitive load data (see </w:t>
      </w:r>
      <w:hyperlink w:history="true" w:anchor="_bookmark6">
        <w:r>
          <w:rPr>
            <w:color w:val="007FAC"/>
          </w:rPr>
          <w:t>Fig. 6</w:t>
        </w:r>
      </w:hyperlink>
      <w:r>
        <w:rPr/>
        <w:t>A) were analyzed using </w:t>
      </w:r>
      <w:r>
        <w:rPr/>
        <w:t>a</w:t>
      </w:r>
      <w:r>
        <w:rPr>
          <w:spacing w:val="40"/>
        </w:rPr>
        <w:t> </w:t>
      </w:r>
      <w:r>
        <w:rPr/>
        <w:t>nonparametric</w:t>
      </w:r>
      <w:r>
        <w:rPr>
          <w:spacing w:val="20"/>
        </w:rPr>
        <w:t> </w:t>
      </w:r>
      <w:r>
        <w:rPr/>
        <w:t>ANOVA</w:t>
      </w:r>
      <w:r>
        <w:rPr>
          <w:spacing w:val="19"/>
        </w:rPr>
        <w:t> </w:t>
      </w:r>
      <w:r>
        <w:rPr/>
        <w:t>which</w:t>
      </w:r>
      <w:r>
        <w:rPr>
          <w:spacing w:val="20"/>
        </w:rPr>
        <w:t> </w:t>
      </w:r>
      <w:r>
        <w:rPr/>
        <w:t>resulted</w:t>
      </w:r>
      <w:r>
        <w:rPr>
          <w:spacing w:val="19"/>
        </w:rPr>
        <w:t> </w:t>
      </w:r>
      <w:r>
        <w:rPr/>
        <w:t>in</w:t>
      </w:r>
      <w:r>
        <w:rPr>
          <w:spacing w:val="20"/>
        </w:rPr>
        <w:t> </w:t>
      </w:r>
      <w:r>
        <w:rPr/>
        <w:t>a</w:t>
      </w:r>
      <w:r>
        <w:rPr>
          <w:spacing w:val="21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</w:t>
      </w:r>
      <w:r>
        <w:rPr>
          <w:spacing w:val="20"/>
        </w:rPr>
        <w:t> </w:t>
      </w:r>
      <w:r>
        <w:rPr/>
        <w:t>main</w:t>
      </w:r>
      <w:r>
        <w:rPr>
          <w:spacing w:val="19"/>
        </w:rPr>
        <w:t> </w:t>
      </w:r>
      <w:r>
        <w:rPr/>
        <w:t>effect</w:t>
      </w:r>
      <w:r>
        <w:rPr>
          <w:spacing w:val="20"/>
        </w:rPr>
        <w:t> </w:t>
      </w:r>
      <w:r>
        <w:rPr>
          <w:spacing w:val="-5"/>
        </w:rPr>
        <w:t>of</w:t>
      </w:r>
    </w:p>
    <w:p>
      <w:pPr>
        <w:pStyle w:val="BodyText"/>
        <w:spacing w:line="235" w:lineRule="auto"/>
        <w:ind w:left="131"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9872">
                <wp:simplePos x="0" y="0"/>
                <wp:positionH relativeFrom="page">
                  <wp:posOffset>5779439</wp:posOffset>
                </wp:positionH>
                <wp:positionV relativeFrom="paragraph">
                  <wp:posOffset>38520</wp:posOffset>
                </wp:positionV>
                <wp:extent cx="41910" cy="9334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41910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4"/>
                                <w:sz w:val="12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5.074005pt;margin-top:3.033075pt;width:3.3pt;height:7.35pt;mso-position-horizontal-relative:page;mso-position-vertical-relative:paragraph;z-index:-16196608" type="#_x0000_t202" id="docshape2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4"/>
                          <w:sz w:val="12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color</w:t>
      </w:r>
      <w:r>
        <w:rPr>
          <w:spacing w:val="-10"/>
        </w:rPr>
        <w:t> </w:t>
      </w:r>
      <w:r>
        <w:rPr/>
        <w:t>coding,</w:t>
      </w:r>
      <w:r>
        <w:rPr>
          <w:spacing w:val="-10"/>
        </w:rPr>
        <w:t> </w:t>
      </w:r>
      <w:r>
        <w:rPr>
          <w:i/>
        </w:rPr>
        <w:t>F</w:t>
      </w:r>
      <w:r>
        <w:rPr/>
        <w:t>(1,</w:t>
      </w:r>
      <w:r>
        <w:rPr>
          <w:spacing w:val="-9"/>
        </w:rPr>
        <w:t> </w:t>
      </w:r>
      <w:r>
        <w:rPr/>
        <w:t>148)</w:t>
      </w:r>
      <w:r>
        <w:rPr>
          <w:spacing w:val="-10"/>
        </w:rPr>
        <w:t> </w:t>
      </w:r>
      <w:r>
        <w:rPr>
          <w:rFonts w:ascii="IPAPMincho" w:hAnsi="IPAPMincho"/>
        </w:rPr>
        <w:t>¼</w:t>
      </w:r>
      <w:r>
        <w:rPr>
          <w:rFonts w:ascii="IPAPMincho" w:hAnsi="IPAPMincho"/>
          <w:spacing w:val="-12"/>
        </w:rPr>
        <w:t> </w:t>
      </w:r>
      <w:r>
        <w:rPr/>
        <w:t>30.19,</w:t>
      </w:r>
      <w:r>
        <w:rPr>
          <w:spacing w:val="-7"/>
        </w:rPr>
        <w:t> </w:t>
      </w:r>
      <w:r>
        <w:rPr>
          <w:i/>
        </w:rPr>
        <w:t>p</w:t>
      </w:r>
      <w:r>
        <w:rPr>
          <w:i/>
          <w:spacing w:val="-8"/>
        </w:rPr>
        <w:t> </w:t>
      </w:r>
      <w:r>
        <w:rPr>
          <w:rFonts w:ascii="UKIJ Esliye Chiwer" w:hAnsi="UKIJ Esliye Chiwer"/>
        </w:rPr>
        <w:t>&lt;</w:t>
      </w:r>
      <w:r>
        <w:rPr>
          <w:rFonts w:ascii="UKIJ Esliye Chiwer" w:hAnsi="UKIJ Esliye Chiwer"/>
          <w:spacing w:val="-12"/>
        </w:rPr>
        <w:t> </w:t>
      </w:r>
      <w:r>
        <w:rPr/>
        <w:t>.001,</w:t>
      </w:r>
      <w:r>
        <w:rPr>
          <w:spacing w:val="-6"/>
        </w:rPr>
        <w:t> </w:t>
      </w:r>
      <w:r>
        <w:rPr>
          <w:rFonts w:ascii="Arial" w:hAnsi="Arial"/>
          <w:sz w:val="17"/>
        </w:rPr>
        <w:t>η</w:t>
      </w:r>
      <w:r>
        <w:rPr>
          <w:sz w:val="17"/>
          <w:vertAlign w:val="superscript"/>
        </w:rPr>
        <w:t>2</w:t>
      </w:r>
      <w:r>
        <w:rPr>
          <w:spacing w:val="-10"/>
          <w:sz w:val="17"/>
          <w:vertAlign w:val="baseline"/>
        </w:rPr>
        <w:t> </w:t>
      </w:r>
      <w:r>
        <w:rPr>
          <w:rFonts w:ascii="IPAPMincho" w:hAnsi="IPAPMincho"/>
          <w:vertAlign w:val="baseline"/>
        </w:rPr>
        <w:t>¼</w:t>
      </w:r>
      <w:r>
        <w:rPr>
          <w:rFonts w:ascii="IPAPMincho" w:hAnsi="IPAPMincho"/>
          <w:spacing w:val="-12"/>
          <w:vertAlign w:val="baseline"/>
        </w:rPr>
        <w:t> </w:t>
      </w:r>
      <w:r>
        <w:rPr>
          <w:vertAlign w:val="baseline"/>
        </w:rPr>
        <w:t>0.17.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other</w:t>
      </w:r>
      <w:r>
        <w:rPr>
          <w:spacing w:val="-7"/>
          <w:vertAlign w:val="baseline"/>
        </w:rPr>
        <w:t> </w:t>
      </w:r>
      <w:r>
        <w:rPr>
          <w:vertAlign w:val="baseline"/>
        </w:rPr>
        <w:t>effects</w:t>
      </w:r>
      <w:r>
        <w:rPr>
          <w:spacing w:val="-8"/>
          <w:vertAlign w:val="baseline"/>
        </w:rPr>
        <w:t> </w:t>
      </w:r>
      <w:r>
        <w:rPr>
          <w:vertAlign w:val="baseline"/>
        </w:rPr>
        <w:t>did</w:t>
      </w:r>
      <w:r>
        <w:rPr>
          <w:spacing w:val="40"/>
          <w:vertAlign w:val="baseline"/>
        </w:rPr>
        <w:t> </w:t>
      </w:r>
      <w:r>
        <w:rPr>
          <w:vertAlign w:val="baseline"/>
        </w:rPr>
        <w:t>not reach signi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cance (</w:t>
      </w:r>
      <w:r>
        <w:rPr>
          <w:i/>
          <w:vertAlign w:val="baseline"/>
        </w:rPr>
        <w:t>p</w:t>
      </w:r>
      <w:r>
        <w:rPr>
          <w:vertAlign w:val="baseline"/>
        </w:rPr>
        <w:t>s </w:t>
      </w:r>
      <w:r>
        <w:rPr>
          <w:rFonts w:ascii="UKIJ Esliye Chiwer" w:hAnsi="UKIJ Esliye Chiwer"/>
          <w:vertAlign w:val="baseline"/>
        </w:rPr>
        <w:t>&gt; </w:t>
      </w:r>
      <w:r>
        <w:rPr>
          <w:vertAlign w:val="baseline"/>
        </w:rPr>
        <w:t>.195). Color coding reduced participants</w:t>
      </w:r>
      <w:r>
        <w:rPr>
          <w:rFonts w:ascii="Times New Roman" w:hAnsi="Times New Roman"/>
          <w:vertAlign w:val="baseline"/>
        </w:rPr>
        <w:t>’</w:t>
      </w:r>
      <w:r>
        <w:rPr>
          <w:rFonts w:ascii="Times New Roman" w:hAnsi="Times New Roman"/>
          <w:spacing w:val="40"/>
          <w:vertAlign w:val="baseline"/>
        </w:rPr>
        <w:t> </w:t>
      </w:r>
      <w:r>
        <w:rPr>
          <w:vertAlign w:val="baseline"/>
        </w:rPr>
        <w:t>cognitive load ratings as expected.</w:t>
      </w:r>
    </w:p>
    <w:p>
      <w:pPr>
        <w:pStyle w:val="BodyText"/>
        <w:spacing w:before="49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spacing w:val="-2"/>
          <w:sz w:val="16"/>
        </w:rPr>
        <w:t>Retention</w:t>
      </w:r>
    </w:p>
    <w:p>
      <w:pPr>
        <w:pStyle w:val="BodyText"/>
        <w:spacing w:line="271" w:lineRule="auto" w:before="28"/>
        <w:ind w:left="131" w:right="108" w:firstLine="239"/>
        <w:jc w:val="both"/>
      </w:pPr>
      <w:r>
        <w:rPr>
          <w:spacing w:val="-2"/>
        </w:rPr>
        <w:t>Retention</w:t>
      </w:r>
      <w:r>
        <w:rPr>
          <w:spacing w:val="-3"/>
        </w:rPr>
        <w:t> </w:t>
      </w:r>
      <w:r>
        <w:rPr>
          <w:spacing w:val="-2"/>
        </w:rPr>
        <w:t>scores (see </w:t>
      </w:r>
      <w:hyperlink w:history="true" w:anchor="_bookmark6">
        <w:r>
          <w:rPr>
            <w:color w:val="007FAC"/>
            <w:spacing w:val="-2"/>
          </w:rPr>
          <w:t>Fig. 6</w:t>
        </w:r>
      </w:hyperlink>
      <w:r>
        <w:rPr>
          <w:spacing w:val="-2"/>
        </w:rPr>
        <w:t>B) also required a nonparametric </w:t>
      </w:r>
      <w:r>
        <w:rPr>
          <w:spacing w:val="-2"/>
        </w:rPr>
        <w:t>ANOVA</w:t>
      </w:r>
      <w:r>
        <w:rPr>
          <w:spacing w:val="40"/>
        </w:rPr>
        <w:t> </w:t>
      </w:r>
      <w:r>
        <w:rPr/>
        <w:t>and</w:t>
      </w:r>
      <w:r>
        <w:rPr>
          <w:spacing w:val="23"/>
        </w:rPr>
        <w:t> </w:t>
      </w:r>
      <w:r>
        <w:rPr/>
        <w:t>revealed</w:t>
      </w:r>
      <w:r>
        <w:rPr>
          <w:spacing w:val="24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</w:t>
      </w:r>
      <w:r>
        <w:rPr>
          <w:spacing w:val="24"/>
        </w:rPr>
        <w:t> </w:t>
      </w:r>
      <w:r>
        <w:rPr/>
        <w:t>main</w:t>
      </w:r>
      <w:r>
        <w:rPr>
          <w:spacing w:val="23"/>
        </w:rPr>
        <w:t> </w:t>
      </w:r>
      <w:r>
        <w:rPr/>
        <w:t>effects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shape</w:t>
      </w:r>
      <w:r>
        <w:rPr>
          <w:spacing w:val="23"/>
        </w:rPr>
        <w:t> </w:t>
      </w:r>
      <w:r>
        <w:rPr/>
        <w:t>distinctness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>
          <w:spacing w:val="-2"/>
        </w:rPr>
        <w:t>color</w:t>
      </w:r>
    </w:p>
    <w:p>
      <w:pPr>
        <w:pStyle w:val="BodyText"/>
        <w:spacing w:line="211" w:lineRule="exact"/>
        <w:ind w:left="131"/>
        <w:jc w:val="both"/>
        <w:rPr>
          <w:rFonts w:ascii="IPAPMincho" w:hAnsi="IPAPMinch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0384">
                <wp:simplePos x="0" y="0"/>
                <wp:positionH relativeFrom="page">
                  <wp:posOffset>5520956</wp:posOffset>
                </wp:positionH>
                <wp:positionV relativeFrom="paragraph">
                  <wp:posOffset>38477</wp:posOffset>
                </wp:positionV>
                <wp:extent cx="41910" cy="9334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41910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4"/>
                                <w:sz w:val="12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4.721008pt;margin-top:3.029745pt;width:3.3pt;height:7.35pt;mso-position-horizontal-relative:page;mso-position-vertical-relative:paragraph;z-index:-16196096" type="#_x0000_t202" id="docshape25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4"/>
                          <w:sz w:val="12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coding,</w:t>
      </w:r>
      <w:r>
        <w:rPr>
          <w:spacing w:val="-1"/>
        </w:rPr>
        <w:t> </w:t>
      </w:r>
      <w:r>
        <w:rPr>
          <w:i/>
        </w:rPr>
        <w:t>F</w:t>
      </w:r>
      <w:r>
        <w:rPr/>
        <w:t>(1, 148)</w:t>
      </w:r>
      <w:r>
        <w:rPr>
          <w:spacing w:val="-1"/>
        </w:rPr>
        <w:t> </w:t>
      </w:r>
      <w:r>
        <w:rPr>
          <w:rFonts w:ascii="IPAPMincho" w:hAnsi="IPAPMincho"/>
        </w:rPr>
        <w:t>¼</w:t>
      </w:r>
      <w:r>
        <w:rPr>
          <w:rFonts w:ascii="IPAPMincho" w:hAnsi="IPAPMincho"/>
          <w:spacing w:val="-8"/>
        </w:rPr>
        <w:t> </w:t>
      </w:r>
      <w:r>
        <w:rPr/>
        <w:t>4.38,</w:t>
      </w:r>
      <w:r>
        <w:rPr>
          <w:spacing w:val="1"/>
        </w:rPr>
        <w:t> </w:t>
      </w:r>
      <w:r>
        <w:rPr>
          <w:i/>
        </w:rPr>
        <w:t>p</w:t>
      </w:r>
      <w:r>
        <w:rPr>
          <w:i/>
          <w:spacing w:val="-1"/>
        </w:rPr>
        <w:t> </w:t>
      </w:r>
      <w:r>
        <w:rPr>
          <w:rFonts w:ascii="IPAPMincho" w:hAnsi="IPAPMincho"/>
        </w:rPr>
        <w:t>¼</w:t>
      </w:r>
      <w:r>
        <w:rPr>
          <w:rFonts w:ascii="IPAPMincho" w:hAnsi="IPAPMincho"/>
          <w:spacing w:val="-7"/>
        </w:rPr>
        <w:t> </w:t>
      </w:r>
      <w:r>
        <w:rPr/>
        <w:t>.038,</w:t>
      </w:r>
      <w:r>
        <w:rPr>
          <w:spacing w:val="-1"/>
        </w:rPr>
        <w:t> </w:t>
      </w:r>
      <w:r>
        <w:rPr>
          <w:rFonts w:ascii="Arial" w:hAnsi="Arial"/>
          <w:sz w:val="17"/>
        </w:rPr>
        <w:t>η</w:t>
      </w:r>
      <w:r>
        <w:rPr>
          <w:sz w:val="17"/>
          <w:vertAlign w:val="superscript"/>
        </w:rPr>
        <w:t>2</w:t>
      </w:r>
      <w:r>
        <w:rPr>
          <w:spacing w:val="-2"/>
          <w:sz w:val="17"/>
          <w:vertAlign w:val="baseline"/>
        </w:rPr>
        <w:t> </w:t>
      </w:r>
      <w:r>
        <w:rPr>
          <w:rFonts w:ascii="IPAPMincho" w:hAnsi="IPAPMincho"/>
          <w:vertAlign w:val="baseline"/>
        </w:rPr>
        <w:t>¼</w:t>
      </w:r>
      <w:r>
        <w:rPr>
          <w:rFonts w:ascii="IPAPMincho" w:hAnsi="IPAPMincho"/>
          <w:spacing w:val="-8"/>
          <w:vertAlign w:val="baseline"/>
        </w:rPr>
        <w:t> </w:t>
      </w:r>
      <w:r>
        <w:rPr>
          <w:vertAlign w:val="baseline"/>
        </w:rPr>
        <w:t>0.03, and </w:t>
      </w:r>
      <w:r>
        <w:rPr>
          <w:i/>
          <w:vertAlign w:val="baseline"/>
        </w:rPr>
        <w:t>F</w:t>
      </w:r>
      <w:r>
        <w:rPr>
          <w:vertAlign w:val="baseline"/>
        </w:rPr>
        <w:t>(1, 148) </w:t>
      </w:r>
      <w:r>
        <w:rPr>
          <w:rFonts w:ascii="IPAPMincho" w:hAnsi="IPAPMincho"/>
          <w:vertAlign w:val="baseline"/>
        </w:rPr>
        <w:t>¼</w:t>
      </w:r>
      <w:r>
        <w:rPr>
          <w:rFonts w:ascii="IPAPMincho" w:hAnsi="IPAPMincho"/>
          <w:spacing w:val="-8"/>
          <w:vertAlign w:val="baseline"/>
        </w:rPr>
        <w:t> </w:t>
      </w:r>
      <w:r>
        <w:rPr>
          <w:vertAlign w:val="baseline"/>
        </w:rPr>
        <w:t>4.16, </w:t>
      </w:r>
      <w:r>
        <w:rPr>
          <w:i/>
          <w:vertAlign w:val="baseline"/>
        </w:rPr>
        <w:t>p </w:t>
      </w:r>
      <w:r>
        <w:rPr>
          <w:rFonts w:ascii="IPAPMincho" w:hAnsi="IPAPMincho"/>
          <w:spacing w:val="-10"/>
          <w:vertAlign w:val="baseline"/>
        </w:rPr>
        <w:t>¼</w:t>
      </w:r>
    </w:p>
    <w:p>
      <w:pPr>
        <w:pStyle w:val="BodyText"/>
        <w:spacing w:line="216" w:lineRule="exact"/>
        <w:ind w:left="131"/>
        <w:jc w:val="both"/>
        <w:rPr>
          <w:rFonts w:ascii="IPAPMincho" w:hAnsi="IPAPMinch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0896">
                <wp:simplePos x="0" y="0"/>
                <wp:positionH relativeFrom="page">
                  <wp:posOffset>4209122</wp:posOffset>
                </wp:positionH>
                <wp:positionV relativeFrom="paragraph">
                  <wp:posOffset>37406</wp:posOffset>
                </wp:positionV>
                <wp:extent cx="41910" cy="93345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41910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4"/>
                                <w:sz w:val="12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427002pt;margin-top:2.945372pt;width:3.3pt;height:7.35pt;mso-position-horizontal-relative:page;mso-position-vertical-relative:paragraph;z-index:-16195584" type="#_x0000_t202" id="docshape26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4"/>
                          <w:sz w:val="12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.043,</w:t>
      </w:r>
      <w:r>
        <w:rPr>
          <w:spacing w:val="9"/>
        </w:rPr>
        <w:t> </w:t>
      </w:r>
      <w:r>
        <w:rPr>
          <w:rFonts w:ascii="Arial" w:hAnsi="Arial"/>
          <w:sz w:val="17"/>
        </w:rPr>
        <w:t>η</w:t>
      </w:r>
      <w:r>
        <w:rPr>
          <w:sz w:val="17"/>
          <w:vertAlign w:val="superscript"/>
        </w:rPr>
        <w:t>2</w:t>
      </w:r>
      <w:r>
        <w:rPr>
          <w:spacing w:val="8"/>
          <w:sz w:val="17"/>
          <w:vertAlign w:val="baseline"/>
        </w:rPr>
        <w:t> </w:t>
      </w:r>
      <w:r>
        <w:rPr>
          <w:rFonts w:ascii="IPAPMincho" w:hAnsi="IPAPMincho"/>
          <w:vertAlign w:val="baseline"/>
        </w:rPr>
        <w:t>¼</w:t>
      </w:r>
      <w:r>
        <w:rPr>
          <w:rFonts w:ascii="IPAPMincho" w:hAnsi="IPAPMincho"/>
          <w:spacing w:val="3"/>
          <w:vertAlign w:val="baseline"/>
        </w:rPr>
        <w:t> </w:t>
      </w:r>
      <w:r>
        <w:rPr>
          <w:vertAlign w:val="baseline"/>
        </w:rPr>
        <w:t>0.03.</w:t>
      </w:r>
      <w:r>
        <w:rPr>
          <w:spacing w:val="9"/>
          <w:vertAlign w:val="baseline"/>
        </w:rPr>
        <w:t> </w:t>
      </w:r>
      <w:r>
        <w:rPr>
          <w:vertAlign w:val="baseline"/>
        </w:rPr>
        <w:t>The</w:t>
      </w:r>
      <w:r>
        <w:rPr>
          <w:spacing w:val="10"/>
          <w:vertAlign w:val="baseline"/>
        </w:rPr>
        <w:t> </w:t>
      </w:r>
      <w:r>
        <w:rPr>
          <w:vertAlign w:val="baseline"/>
        </w:rPr>
        <w:t>interaction</w:t>
      </w:r>
      <w:r>
        <w:rPr>
          <w:spacing w:val="9"/>
          <w:vertAlign w:val="baseline"/>
        </w:rPr>
        <w:t> </w:t>
      </w:r>
      <w:r>
        <w:rPr>
          <w:vertAlign w:val="baseline"/>
        </w:rPr>
        <w:t>effect</w:t>
      </w:r>
      <w:r>
        <w:rPr>
          <w:spacing w:val="10"/>
          <w:vertAlign w:val="baseline"/>
        </w:rPr>
        <w:t> </w:t>
      </w:r>
      <w:r>
        <w:rPr>
          <w:vertAlign w:val="baseline"/>
        </w:rPr>
        <w:t>did</w:t>
      </w:r>
      <w:r>
        <w:rPr>
          <w:spacing w:val="10"/>
          <w:vertAlign w:val="baseline"/>
        </w:rPr>
        <w:t> </w:t>
      </w:r>
      <w:r>
        <w:rPr>
          <w:vertAlign w:val="baseline"/>
        </w:rPr>
        <w:t>not</w:t>
      </w:r>
      <w:r>
        <w:rPr>
          <w:spacing w:val="10"/>
          <w:vertAlign w:val="baseline"/>
        </w:rPr>
        <w:t> </w:t>
      </w:r>
      <w:r>
        <w:rPr>
          <w:vertAlign w:val="baseline"/>
        </w:rPr>
        <w:t>reach</w:t>
      </w:r>
      <w:r>
        <w:rPr>
          <w:spacing w:val="11"/>
          <w:vertAlign w:val="baseline"/>
        </w:rPr>
        <w:t> </w:t>
      </w:r>
      <w:r>
        <w:rPr>
          <w:vertAlign w:val="baseline"/>
        </w:rPr>
        <w:t>signi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cance,</w:t>
      </w:r>
      <w:r>
        <w:rPr>
          <w:spacing w:val="10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spacing w:val="10"/>
          <w:vertAlign w:val="baseline"/>
        </w:rPr>
        <w:t> </w:t>
      </w:r>
      <w:r>
        <w:rPr>
          <w:rFonts w:ascii="IPAPMincho" w:hAnsi="IPAPMincho"/>
          <w:spacing w:val="-10"/>
          <w:vertAlign w:val="baseline"/>
        </w:rPr>
        <w:t>¼</w:t>
      </w:r>
    </w:p>
    <w:p>
      <w:pPr>
        <w:pStyle w:val="BodyText"/>
        <w:spacing w:line="276" w:lineRule="auto"/>
        <w:ind w:left="131" w:right="109"/>
        <w:jc w:val="both"/>
      </w:pPr>
      <w:r>
        <w:rPr/>
        <w:t>.195.</w:t>
      </w:r>
      <w:r>
        <w:rPr>
          <w:spacing w:val="-8"/>
        </w:rPr>
        <w:t> </w:t>
      </w:r>
      <w:r>
        <w:rPr/>
        <w:t>Therefore,</w:t>
      </w:r>
      <w:r>
        <w:rPr>
          <w:spacing w:val="-8"/>
        </w:rPr>
        <w:t> </w:t>
      </w:r>
      <w:r>
        <w:rPr/>
        <w:t>shape</w:t>
      </w:r>
      <w:r>
        <w:rPr>
          <w:spacing w:val="-8"/>
        </w:rPr>
        <w:t> </w:t>
      </w:r>
      <w:r>
        <w:rPr/>
        <w:t>distinctness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color</w:t>
      </w:r>
      <w:r>
        <w:rPr>
          <w:spacing w:val="-8"/>
        </w:rPr>
        <w:t> </w:t>
      </w:r>
      <w:r>
        <w:rPr/>
        <w:t>coding</w:t>
      </w:r>
      <w:r>
        <w:rPr>
          <w:spacing w:val="-9"/>
        </w:rPr>
        <w:t> </w:t>
      </w:r>
      <w:r>
        <w:rPr/>
        <w:t>increased</w:t>
      </w:r>
      <w:r>
        <w:rPr>
          <w:spacing w:val="-9"/>
        </w:rPr>
        <w:t> </w:t>
      </w:r>
      <w:r>
        <w:rPr/>
        <w:t>retention</w:t>
      </w:r>
      <w:r>
        <w:rPr>
          <w:spacing w:val="40"/>
        </w:rPr>
        <w:t> </w:t>
      </w:r>
      <w:r>
        <w:rPr>
          <w:spacing w:val="-2"/>
        </w:rPr>
        <w:t>performance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hypothesized.</w:t>
      </w:r>
      <w:r>
        <w:rPr>
          <w:spacing w:val="-7"/>
        </w:rPr>
        <w:t> </w:t>
      </w:r>
      <w:r>
        <w:rPr>
          <w:spacing w:val="-2"/>
        </w:rPr>
        <w:t>However,</w:t>
      </w:r>
      <w:r>
        <w:rPr>
          <w:spacing w:val="-8"/>
        </w:rPr>
        <w:t> </w:t>
      </w:r>
      <w:r>
        <w:rPr>
          <w:spacing w:val="-2"/>
        </w:rPr>
        <w:t>learning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nondistinct</w:t>
      </w:r>
      <w:r>
        <w:rPr>
          <w:spacing w:val="-6"/>
        </w:rPr>
        <w:t> </w:t>
      </w:r>
      <w:r>
        <w:rPr>
          <w:spacing w:val="-2"/>
        </w:rPr>
        <w:t>shapes</w:t>
      </w:r>
      <w:r>
        <w:rPr>
          <w:spacing w:val="40"/>
        </w:rPr>
        <w:t> </w:t>
      </w:r>
      <w:r>
        <w:rPr/>
        <w:t>was not enhanced by color coding in a compensatory manner.</w:t>
      </w:r>
    </w:p>
    <w:p>
      <w:pPr>
        <w:pStyle w:val="BodyText"/>
        <w:spacing w:before="23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1" w:after="0"/>
        <w:ind w:left="622" w:right="0" w:hanging="491"/>
        <w:jc w:val="both"/>
        <w:rPr>
          <w:i/>
          <w:sz w:val="16"/>
        </w:rPr>
      </w:pPr>
      <w:r>
        <w:rPr>
          <w:i/>
          <w:spacing w:val="-2"/>
          <w:w w:val="95"/>
          <w:sz w:val="16"/>
        </w:rPr>
        <w:t>Transfer</w:t>
      </w:r>
    </w:p>
    <w:p>
      <w:pPr>
        <w:pStyle w:val="BodyText"/>
        <w:spacing w:line="244" w:lineRule="auto" w:before="24"/>
        <w:ind w:left="131" w:right="109" w:firstLine="239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transfer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(see</w:t>
      </w:r>
      <w:r>
        <w:rPr>
          <w:spacing w:val="-8"/>
        </w:rPr>
        <w:t> </w:t>
      </w:r>
      <w:hyperlink w:history="true" w:anchor="_bookmark6">
        <w:r>
          <w:rPr>
            <w:color w:val="007FAC"/>
            <w:spacing w:val="-2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6</w:t>
        </w:r>
      </w:hyperlink>
      <w:r>
        <w:rPr>
          <w:spacing w:val="-2"/>
        </w:rPr>
        <w:t>C)</w:t>
      </w:r>
      <w:r>
        <w:rPr>
          <w:spacing w:val="-7"/>
        </w:rPr>
        <w:t> </w:t>
      </w:r>
      <w:r>
        <w:rPr>
          <w:spacing w:val="-2"/>
        </w:rPr>
        <w:t>did</w:t>
      </w:r>
      <w:r>
        <w:rPr>
          <w:spacing w:val="-8"/>
        </w:rPr>
        <w:t> </w:t>
      </w:r>
      <w:r>
        <w:rPr>
          <w:spacing w:val="-2"/>
        </w:rPr>
        <w:t>not</w:t>
      </w:r>
      <w:r>
        <w:rPr>
          <w:spacing w:val="-8"/>
        </w:rPr>
        <w:t> </w:t>
      </w:r>
      <w:r>
        <w:rPr>
          <w:spacing w:val="-2"/>
        </w:rPr>
        <w:t>result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signi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cant</w:t>
      </w:r>
      <w:r>
        <w:rPr>
          <w:spacing w:val="-8"/>
        </w:rPr>
        <w:t> </w:t>
      </w:r>
      <w:r>
        <w:rPr>
          <w:spacing w:val="-2"/>
        </w:rPr>
        <w:t>main</w:t>
      </w:r>
      <w:r>
        <w:rPr>
          <w:spacing w:val="-7"/>
        </w:rPr>
        <w:t> </w:t>
      </w:r>
      <w:r>
        <w:rPr>
          <w:spacing w:val="-2"/>
        </w:rPr>
        <w:t>effects</w:t>
      </w:r>
      <w:r>
        <w:rPr>
          <w:spacing w:val="40"/>
        </w:rPr>
        <w:t> </w:t>
      </w:r>
      <w:r>
        <w:rPr/>
        <w:t>for</w:t>
      </w:r>
      <w:r>
        <w:rPr>
          <w:spacing w:val="-2"/>
        </w:rPr>
        <w:t> </w:t>
      </w:r>
      <w:r>
        <w:rPr/>
        <w:t>shape</w:t>
      </w:r>
      <w:r>
        <w:rPr>
          <w:spacing w:val="-2"/>
        </w:rPr>
        <w:t> </w:t>
      </w:r>
      <w:r>
        <w:rPr/>
        <w:t>distinctness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color</w:t>
      </w:r>
      <w:r>
        <w:rPr>
          <w:spacing w:val="-2"/>
        </w:rPr>
        <w:t> </w:t>
      </w:r>
      <w:r>
        <w:rPr/>
        <w:t>coding</w:t>
      </w:r>
      <w:r>
        <w:rPr>
          <w:spacing w:val="-2"/>
        </w:rPr>
        <w:t> </w:t>
      </w:r>
      <w:r>
        <w:rPr/>
        <w:t>(</w:t>
      </w:r>
      <w:r>
        <w:rPr>
          <w:i/>
        </w:rPr>
        <w:t>p</w:t>
      </w:r>
      <w:r>
        <w:rPr>
          <w:i/>
          <w:spacing w:val="-2"/>
        </w:rPr>
        <w:t> </w:t>
      </w:r>
      <w:r>
        <w:rPr>
          <w:rFonts w:ascii="IPAPMincho" w:hAnsi="IPAPMincho"/>
        </w:rPr>
        <w:t>¼</w:t>
      </w:r>
      <w:r>
        <w:rPr>
          <w:rFonts w:ascii="IPAPMincho" w:hAnsi="IPAPMincho"/>
          <w:spacing w:val="-9"/>
        </w:rPr>
        <w:t> </w:t>
      </w:r>
      <w:r>
        <w:rPr/>
        <w:t>.059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>
          <w:i/>
        </w:rPr>
        <w:t>p</w:t>
      </w:r>
      <w:r>
        <w:rPr>
          <w:i/>
          <w:spacing w:val="-2"/>
        </w:rPr>
        <w:t> </w:t>
      </w:r>
      <w:r>
        <w:rPr>
          <w:rFonts w:ascii="IPAPMincho" w:hAnsi="IPAPMincho"/>
        </w:rPr>
        <w:t>¼</w:t>
      </w:r>
      <w:r>
        <w:rPr>
          <w:rFonts w:ascii="IPAPMincho" w:hAnsi="IPAPMincho"/>
          <w:spacing w:val="-9"/>
        </w:rPr>
        <w:t> </w:t>
      </w:r>
      <w:r>
        <w:rPr/>
        <w:t>.070,</w:t>
      </w:r>
      <w:r>
        <w:rPr>
          <w:spacing w:val="-2"/>
        </w:rPr>
        <w:t> </w:t>
      </w:r>
      <w:r>
        <w:rPr/>
        <w:t>respec-</w:t>
      </w:r>
      <w:r>
        <w:rPr>
          <w:spacing w:val="40"/>
        </w:rPr>
        <w:t> </w:t>
      </w:r>
      <w:r>
        <w:rPr/>
        <w:t>tively)</w:t>
      </w:r>
      <w:r>
        <w:rPr>
          <w:spacing w:val="22"/>
        </w:rPr>
        <w:t> </w:t>
      </w:r>
      <w:r>
        <w:rPr/>
        <w:t>using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nonparametric</w:t>
      </w:r>
      <w:r>
        <w:rPr>
          <w:spacing w:val="24"/>
        </w:rPr>
        <w:t> </w:t>
      </w:r>
      <w:r>
        <w:rPr/>
        <w:t>ANOVA.</w:t>
      </w:r>
      <w:r>
        <w:rPr>
          <w:spacing w:val="23"/>
        </w:rPr>
        <w:t> </w:t>
      </w:r>
      <w:r>
        <w:rPr/>
        <w:t>However,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data</w:t>
      </w:r>
      <w:r>
        <w:rPr>
          <w:spacing w:val="21"/>
        </w:rPr>
        <w:t> </w:t>
      </w:r>
      <w:r>
        <w:rPr/>
        <w:t>follow</w:t>
      </w:r>
      <w:r>
        <w:rPr>
          <w:spacing w:val="24"/>
        </w:rPr>
        <w:t> </w:t>
      </w:r>
      <w:r>
        <w:rPr>
          <w:spacing w:val="-5"/>
        </w:rPr>
        <w:t>the</w:t>
      </w:r>
    </w:p>
    <w:p>
      <w:pPr>
        <w:pStyle w:val="BodyText"/>
        <w:spacing w:line="259" w:lineRule="auto" w:before="23"/>
        <w:ind w:left="131" w:right="110"/>
        <w:jc w:val="both"/>
      </w:pPr>
      <w:r>
        <w:rPr/>
        <w:t>same general trend of the retention data on the descriptive level. </w:t>
      </w:r>
      <w:r>
        <w:rPr/>
        <w:t>The</w:t>
      </w:r>
      <w:r>
        <w:rPr>
          <w:spacing w:val="40"/>
        </w:rPr>
        <w:t> </w:t>
      </w:r>
      <w:r>
        <w:rPr/>
        <w:t>interaction effect did not reach signi</w:t>
      </w:r>
      <w:r>
        <w:rPr>
          <w:rFonts w:ascii="Times New Roman" w:hAnsi="Times New Roman"/>
        </w:rPr>
        <w:t>fi</w:t>
      </w:r>
      <w:r>
        <w:rPr/>
        <w:t>cance, </w:t>
      </w:r>
      <w:r>
        <w:rPr>
          <w:i/>
        </w:rPr>
        <w:t>p </w:t>
      </w:r>
      <w:r>
        <w:rPr>
          <w:rFonts w:ascii="IPAPMincho" w:hAnsi="IPAPMincho"/>
        </w:rPr>
        <w:t>¼ </w:t>
      </w:r>
      <w:r>
        <w:rPr/>
        <w:t>.393.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both"/>
        <w:rPr>
          <w:sz w:val="16"/>
        </w:rPr>
      </w:pPr>
      <w:r>
        <w:rPr>
          <w:w w:val="105"/>
          <w:sz w:val="16"/>
        </w:rPr>
        <w:t>General</w:t>
      </w:r>
      <w:r>
        <w:rPr>
          <w:spacing w:val="10"/>
          <w:w w:val="105"/>
          <w:sz w:val="16"/>
        </w:rPr>
        <w:t> </w:t>
      </w:r>
      <w:r>
        <w:rPr>
          <w:spacing w:val="-2"/>
          <w:w w:val="105"/>
          <w:sz w:val="16"/>
        </w:rPr>
        <w:t>discussion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Three experiments were conducted</w:t>
      </w:r>
      <w:r>
        <w:rPr>
          <w:spacing w:val="-1"/>
        </w:rPr>
        <w:t> </w:t>
      </w:r>
      <w:r>
        <w:rPr/>
        <w:t>to investigate how visual </w:t>
      </w:r>
      <w:r>
        <w:rPr/>
        <w:t>design</w:t>
      </w:r>
      <w:r>
        <w:rPr>
          <w:spacing w:val="40"/>
        </w:rPr>
        <w:t> </w:t>
      </w:r>
      <w:r>
        <w:rPr/>
        <w:t>features affect the cognitive processing of realistic visualizations. The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rst two experiments assessed the alignment hypothesis claiming that</w:t>
      </w:r>
      <w:r>
        <w:rPr>
          <w:spacing w:val="40"/>
        </w:rPr>
        <w:t> </w:t>
      </w:r>
      <w:r>
        <w:rPr>
          <w:spacing w:val="-2"/>
        </w:rPr>
        <w:t>realism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particularly</w:t>
      </w:r>
      <w:r>
        <w:rPr>
          <w:spacing w:val="-6"/>
        </w:rPr>
        <w:t> </w:t>
      </w:r>
      <w:r>
        <w:rPr>
          <w:spacing w:val="-2"/>
        </w:rPr>
        <w:t>useful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situations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use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</w:t>
      </w:r>
      <w:r>
        <w:rPr>
          <w:spacing w:val="-7"/>
        </w:rPr>
        <w:t> </w:t>
      </w:r>
      <w:r>
        <w:rPr>
          <w:spacing w:val="-2"/>
        </w:rPr>
        <w:t>advantages</w:t>
      </w:r>
      <w:r>
        <w:rPr>
          <w:spacing w:val="40"/>
        </w:rPr>
        <w:t> </w:t>
      </w:r>
      <w:r>
        <w:rPr/>
        <w:t>of realistic imagery. In Experiment 1, the dimensionality of the objects</w:t>
      </w:r>
      <w:r>
        <w:rPr>
          <w:spacing w:val="40"/>
        </w:rPr>
        <w:t> </w:t>
      </w:r>
      <w:r>
        <w:rPr/>
        <w:t>presented in a visualization was manipulated together with the level of</w:t>
      </w:r>
      <w:r>
        <w:rPr>
          <w:spacing w:val="40"/>
        </w:rPr>
        <w:t> </w:t>
      </w:r>
      <w:r>
        <w:rPr/>
        <w:t>realism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revealed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subjective</w:t>
      </w:r>
      <w:r>
        <w:rPr>
          <w:spacing w:val="-8"/>
        </w:rPr>
        <w:t> </w:t>
      </w:r>
      <w:r>
        <w:rPr/>
        <w:t>cognitive</w:t>
      </w:r>
      <w:r>
        <w:rPr>
          <w:spacing w:val="-9"/>
        </w:rPr>
        <w:t> </w:t>
      </w:r>
      <w:r>
        <w:rPr/>
        <w:t>load</w:t>
      </w:r>
      <w:r>
        <w:rPr>
          <w:spacing w:val="-10"/>
        </w:rPr>
        <w:t> </w:t>
      </w:r>
      <w:r>
        <w:rPr/>
        <w:t>was</w:t>
      </w:r>
      <w:r>
        <w:rPr>
          <w:spacing w:val="-8"/>
        </w:rPr>
        <w:t> </w:t>
      </w:r>
      <w:r>
        <w:rPr/>
        <w:t>indeed</w:t>
      </w:r>
      <w:r>
        <w:rPr>
          <w:spacing w:val="-10"/>
        </w:rPr>
        <w:t> </w:t>
      </w:r>
      <w:r>
        <w:rPr/>
        <w:t>highest</w:t>
      </w:r>
      <w:r>
        <w:rPr>
          <w:spacing w:val="-8"/>
        </w:rPr>
        <w:t> </w:t>
      </w:r>
      <w:r>
        <w:rPr/>
        <w:t>if</w:t>
      </w:r>
      <w:r>
        <w:rPr>
          <w:spacing w:val="40"/>
        </w:rPr>
        <w:t> </w:t>
      </w:r>
      <w:r>
        <w:rPr/>
        <w:t>there is a mismatch between realism and dimensionality (e.g., if a </w:t>
      </w:r>
      <w:r>
        <w:rPr>
          <w:rFonts w:ascii="Times New Roman"/>
        </w:rPr>
        <w:t>fl</w:t>
      </w:r>
      <w:r>
        <w:rPr/>
        <w:t>at</w:t>
      </w:r>
      <w:r>
        <w:rPr>
          <w:spacing w:val="40"/>
        </w:rPr>
        <w:t> </w:t>
      </w:r>
      <w:r>
        <w:rPr/>
        <w:t>cross-section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presented</w:t>
      </w:r>
      <w:r>
        <w:rPr>
          <w:spacing w:val="-9"/>
        </w:rPr>
        <w:t> </w:t>
      </w:r>
      <w:r>
        <w:rPr/>
        <w:t>using</w:t>
      </w:r>
      <w:r>
        <w:rPr>
          <w:spacing w:val="-10"/>
        </w:rPr>
        <w:t> </w:t>
      </w:r>
      <w:r>
        <w:rPr/>
        <w:t>realistic</w:t>
      </w:r>
      <w:r>
        <w:rPr>
          <w:spacing w:val="-10"/>
        </w:rPr>
        <w:t> </w:t>
      </w:r>
      <w:r>
        <w:rPr/>
        <w:t>details)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lowest</w:t>
      </w:r>
      <w:r>
        <w:rPr>
          <w:spacing w:val="-10"/>
        </w:rPr>
        <w:t> </w:t>
      </w:r>
      <w:r>
        <w:rPr/>
        <w:t>if</w:t>
      </w:r>
      <w:r>
        <w:rPr>
          <w:spacing w:val="-9"/>
        </w:rPr>
        <w:t> </w:t>
      </w:r>
      <w:r>
        <w:rPr/>
        <w:t>there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an</w:t>
      </w:r>
      <w:r>
        <w:rPr>
          <w:spacing w:val="40"/>
        </w:rPr>
        <w:t> </w:t>
      </w:r>
      <w:r>
        <w:rPr/>
        <w:t>alignment</w:t>
      </w:r>
      <w:r>
        <w:rPr>
          <w:spacing w:val="-5"/>
        </w:rPr>
        <w:t> </w:t>
      </w:r>
      <w:r>
        <w:rPr/>
        <w:t>(e.g.,</w:t>
      </w:r>
      <w:r>
        <w:rPr>
          <w:spacing w:val="-6"/>
        </w:rPr>
        <w:t> </w:t>
      </w:r>
      <w:r>
        <w:rPr/>
        <w:t>if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cross-section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presented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schematic</w:t>
      </w:r>
      <w:r>
        <w:rPr>
          <w:spacing w:val="-6"/>
        </w:rPr>
        <w:t> </w:t>
      </w:r>
      <w:r>
        <w:rPr/>
        <w:t>style).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retention data followed an inverted trend of this pattern on the</w:t>
      </w:r>
      <w:r>
        <w:rPr>
          <w:spacing w:val="40"/>
        </w:rPr>
        <w:t> </w:t>
      </w:r>
      <w:r>
        <w:rPr/>
        <w:t>descriptive level that did not reach signi</w:t>
      </w:r>
      <w:r>
        <w:rPr>
          <w:rFonts w:ascii="Times New Roman"/>
        </w:rPr>
        <w:t>fi</w:t>
      </w:r>
      <w:r>
        <w:rPr/>
        <w:t>cance, potentially due to a</w:t>
      </w:r>
      <w:r>
        <w:rPr>
          <w:spacing w:val="40"/>
        </w:rPr>
        <w:t> </w:t>
      </w:r>
      <w:r>
        <w:rPr/>
        <w:t>slight</w:t>
      </w:r>
      <w:r>
        <w:rPr>
          <w:spacing w:val="-9"/>
        </w:rPr>
        <w:t> </w:t>
      </w:r>
      <w:r>
        <w:rPr/>
        <w:t>ceiling</w:t>
      </w:r>
      <w:r>
        <w:rPr>
          <w:spacing w:val="-9"/>
        </w:rPr>
        <w:t> </w:t>
      </w:r>
      <w:r>
        <w:rPr/>
        <w:t>effect.</w:t>
      </w:r>
      <w:r>
        <w:rPr>
          <w:spacing w:val="-9"/>
        </w:rPr>
        <w:t> </w:t>
      </w:r>
      <w:r>
        <w:rPr/>
        <w:t>However,</w:t>
      </w:r>
      <w:r>
        <w:rPr>
          <w:spacing w:val="-9"/>
        </w:rPr>
        <w:t> </w:t>
      </w:r>
      <w:r>
        <w:rPr/>
        <w:t>Experiment</w:t>
      </w:r>
      <w:r>
        <w:rPr>
          <w:spacing w:val="-9"/>
        </w:rPr>
        <w:t> </w:t>
      </w:r>
      <w:r>
        <w:rPr/>
        <w:t>1</w:t>
      </w:r>
      <w:r>
        <w:rPr>
          <w:spacing w:val="-9"/>
        </w:rPr>
        <w:t> </w:t>
      </w:r>
      <w:r>
        <w:rPr/>
        <w:t>provided</w:t>
      </w:r>
      <w:r>
        <w:rPr>
          <w:spacing w:val="-9"/>
        </w:rPr>
        <w:t> </w:t>
      </w:r>
      <w:r>
        <w:rPr/>
        <w:t>partial</w:t>
      </w:r>
      <w:r>
        <w:rPr>
          <w:spacing w:val="-9"/>
        </w:rPr>
        <w:t> </w:t>
      </w:r>
      <w:r>
        <w:rPr/>
        <w:t>support</w:t>
      </w:r>
      <w:r>
        <w:rPr>
          <w:spacing w:val="-9"/>
        </w:rPr>
        <w:t> </w:t>
      </w:r>
      <w:r>
        <w:rPr/>
        <w:t>for</w:t>
      </w:r>
      <w:r>
        <w:rPr>
          <w:spacing w:val="40"/>
        </w:rPr>
        <w:t> </w:t>
      </w:r>
      <w:r>
        <w:rPr/>
        <w:t>the alignment hypothesis.</w:t>
      </w:r>
    </w:p>
    <w:p>
      <w:pPr>
        <w:pStyle w:val="BodyText"/>
        <w:spacing w:line="273" w:lineRule="auto"/>
        <w:ind w:left="131" w:right="108" w:firstLine="239"/>
        <w:jc w:val="both"/>
      </w:pPr>
      <w:r>
        <w:rPr/>
        <w:t>Experiment 2 again tested the alignment hypothesis, but using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factor</w:t>
      </w:r>
      <w:r>
        <w:rPr>
          <w:spacing w:val="-3"/>
        </w:rPr>
        <w:t> </w:t>
      </w:r>
      <w:r>
        <w:rPr>
          <w:spacing w:val="-2"/>
        </w:rPr>
        <w:t>perspective</w:t>
      </w:r>
      <w:r>
        <w:rPr>
          <w:spacing w:val="-4"/>
        </w:rPr>
        <w:t> </w:t>
      </w:r>
      <w:r>
        <w:rPr>
          <w:spacing w:val="-2"/>
        </w:rPr>
        <w:t>instead</w:t>
      </w:r>
      <w:r>
        <w:rPr>
          <w:spacing w:val="-3"/>
        </w:rPr>
        <w:t> </w:t>
      </w:r>
      <w:r>
        <w:rPr>
          <w:spacing w:val="-2"/>
        </w:rPr>
        <w:t>of dimensionality.</w:t>
      </w:r>
      <w:r>
        <w:rPr>
          <w:spacing w:val="-3"/>
        </w:rPr>
        <w:t> </w:t>
      </w:r>
      <w:r>
        <w:rPr>
          <w:spacing w:val="-2"/>
        </w:rPr>
        <w:t>It</w:t>
      </w:r>
      <w:r>
        <w:rPr>
          <w:spacing w:val="-3"/>
        </w:rPr>
        <w:t> </w:t>
      </w:r>
      <w:r>
        <w:rPr>
          <w:spacing w:val="-2"/>
        </w:rPr>
        <w:t>was</w:t>
      </w:r>
      <w:r>
        <w:rPr>
          <w:spacing w:val="-3"/>
        </w:rPr>
        <w:t> </w:t>
      </w:r>
      <w:r>
        <w:rPr>
          <w:spacing w:val="-2"/>
        </w:rPr>
        <w:t>hypothesized</w:t>
      </w:r>
      <w:r>
        <w:rPr>
          <w:spacing w:val="-3"/>
        </w:rPr>
        <w:t> </w:t>
      </w:r>
      <w:r>
        <w:rPr>
          <w:spacing w:val="-2"/>
        </w:rPr>
        <w:t>that the</w:t>
      </w:r>
      <w:r>
        <w:rPr>
          <w:spacing w:val="40"/>
        </w:rPr>
        <w:t> </w:t>
      </w:r>
      <w:r>
        <w:rPr/>
        <w:t>realistic</w:t>
      </w:r>
      <w:r>
        <w:rPr>
          <w:spacing w:val="-8"/>
        </w:rPr>
        <w:t> </w:t>
      </w:r>
      <w:r>
        <w:rPr/>
        <w:t>rendering</w:t>
      </w:r>
      <w:r>
        <w:rPr>
          <w:spacing w:val="-8"/>
        </w:rPr>
        <w:t> </w:t>
      </w:r>
      <w:r>
        <w:rPr/>
        <w:t>would</w:t>
      </w:r>
      <w:r>
        <w:rPr>
          <w:spacing w:val="-6"/>
        </w:rPr>
        <w:t> </w:t>
      </w:r>
      <w:r>
        <w:rPr/>
        <w:t>particularly</w:t>
      </w:r>
      <w:r>
        <w:rPr>
          <w:spacing w:val="-7"/>
        </w:rPr>
        <w:t> </w:t>
      </w:r>
      <w:r>
        <w:rPr/>
        <w:t>help</w:t>
      </w:r>
      <w:r>
        <w:rPr>
          <w:spacing w:val="-6"/>
        </w:rPr>
        <w:t> </w:t>
      </w:r>
      <w:r>
        <w:rPr/>
        <w:t>learners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perspective</w:t>
      </w:r>
      <w:r>
        <w:rPr>
          <w:spacing w:val="40"/>
        </w:rPr>
        <w:t> </w:t>
      </w:r>
      <w:r>
        <w:rPr/>
        <w:t>view, as this layout could bene</w:t>
      </w:r>
      <w:r>
        <w:rPr>
          <w:rFonts w:ascii="Times New Roman"/>
        </w:rPr>
        <w:t>fi</w:t>
      </w:r>
      <w:r>
        <w:rPr/>
        <w:t>t from the availability of depth cues,</w:t>
      </w:r>
      <w:r>
        <w:rPr>
          <w:spacing w:val="40"/>
        </w:rPr>
        <w:t> </w:t>
      </w:r>
      <w:r>
        <w:rPr>
          <w:spacing w:val="-2"/>
        </w:rPr>
        <w:t>while the schematic version would potentially suf</w:t>
      </w:r>
      <w:r>
        <w:rPr>
          <w:rFonts w:ascii="Times New Roman"/>
          <w:spacing w:val="-2"/>
        </w:rPr>
        <w:t>fi</w:t>
      </w:r>
      <w:r>
        <w:rPr>
          <w:spacing w:val="-2"/>
        </w:rPr>
        <w:t>ce for memorizing the</w:t>
      </w:r>
      <w:r>
        <w:rPr>
          <w:spacing w:val="40"/>
        </w:rPr>
        <w:t> </w:t>
      </w:r>
      <w:r>
        <w:rPr/>
        <w:t>side</w:t>
      </w:r>
      <w:r>
        <w:rPr>
          <w:spacing w:val="-10"/>
        </w:rPr>
        <w:t> </w:t>
      </w:r>
      <w:r>
        <w:rPr/>
        <w:t>view.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descriptive</w:t>
      </w:r>
      <w:r>
        <w:rPr>
          <w:spacing w:val="-10"/>
        </w:rPr>
        <w:t> </w:t>
      </w:r>
      <w:r>
        <w:rPr/>
        <w:t>level,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retention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follow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pattern,</w:t>
      </w:r>
      <w:r>
        <w:rPr>
          <w:spacing w:val="40"/>
        </w:rPr>
        <w:t> </w:t>
      </w:r>
      <w:r>
        <w:rPr/>
        <w:t>but this interaction effect did not reach signi</w:t>
      </w:r>
      <w:r>
        <w:rPr>
          <w:rFonts w:ascii="Times New Roman"/>
        </w:rPr>
        <w:t>fi</w:t>
      </w:r>
      <w:r>
        <w:rPr/>
        <w:t>cance.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The results of the </w:t>
      </w:r>
      <w:r>
        <w:rPr>
          <w:rFonts w:ascii="Times New Roman"/>
        </w:rPr>
        <w:t>fi</w:t>
      </w:r>
      <w:r>
        <w:rPr/>
        <w:t>rst two experiments suggest that the </w:t>
      </w:r>
      <w:r>
        <w:rPr/>
        <w:t>alignment</w:t>
      </w:r>
      <w:r>
        <w:rPr>
          <w:spacing w:val="40"/>
        </w:rPr>
        <w:t> </w:t>
      </w:r>
      <w:r>
        <w:rPr/>
        <w:t>hypothesis may be correct as indicated by the cognitive load ratings in</w:t>
      </w:r>
      <w:r>
        <w:rPr>
          <w:spacing w:val="40"/>
        </w:rPr>
        <w:t> </w:t>
      </w:r>
      <w:r>
        <w:rPr>
          <w:spacing w:val="-2"/>
        </w:rPr>
        <w:t>Experiment</w:t>
      </w:r>
      <w:r>
        <w:rPr>
          <w:spacing w:val="-4"/>
        </w:rPr>
        <w:t> </w:t>
      </w:r>
      <w:r>
        <w:rPr>
          <w:spacing w:val="-2"/>
        </w:rPr>
        <w:t>1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general</w:t>
      </w:r>
      <w:r>
        <w:rPr>
          <w:spacing w:val="-3"/>
        </w:rPr>
        <w:t> </w:t>
      </w:r>
      <w:r>
        <w:rPr>
          <w:spacing w:val="-2"/>
        </w:rPr>
        <w:t>pattern</w:t>
      </w:r>
      <w:r>
        <w:rPr>
          <w:spacing w:val="-4"/>
        </w:rPr>
        <w:t> </w:t>
      </w:r>
      <w:r>
        <w:rPr>
          <w:spacing w:val="-2"/>
        </w:rPr>
        <w:t>of the</w:t>
      </w:r>
      <w:r>
        <w:rPr>
          <w:spacing w:val="-3"/>
        </w:rPr>
        <w:t> </w:t>
      </w:r>
      <w:r>
        <w:rPr>
          <w:spacing w:val="-2"/>
        </w:rPr>
        <w:t>results,</w:t>
      </w:r>
      <w:r>
        <w:rPr>
          <w:spacing w:val="-4"/>
        </w:rPr>
        <w:t> </w:t>
      </w:r>
      <w:r>
        <w:rPr>
          <w:spacing w:val="-2"/>
        </w:rPr>
        <w:t>but also</w:t>
      </w:r>
      <w:r>
        <w:rPr>
          <w:spacing w:val="-4"/>
        </w:rPr>
        <w:t> </w:t>
      </w:r>
      <w:r>
        <w:rPr>
          <w:spacing w:val="-2"/>
        </w:rPr>
        <w:t>indicate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/>
        <w:t>this effect is not strong enough to explain the divergent results con-</w:t>
      </w:r>
      <w:r>
        <w:rPr>
          <w:spacing w:val="40"/>
        </w:rPr>
        <w:t> </w:t>
      </w:r>
      <w:r>
        <w:rPr/>
        <w:t>cerning realism found in the literature. Additional studies with far</w:t>
      </w:r>
      <w:r>
        <w:rPr>
          <w:spacing w:val="40"/>
        </w:rPr>
        <w:t> </w:t>
      </w:r>
      <w:r>
        <w:rPr/>
        <w:t>greater sample sizes are needed to precisely ascertain how strongly an</w:t>
      </w:r>
      <w:r>
        <w:rPr>
          <w:spacing w:val="40"/>
        </w:rPr>
        <w:t> </w:t>
      </w:r>
      <w:r>
        <w:rPr/>
        <w:t>alignment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realism,</w:t>
      </w:r>
      <w:r>
        <w:rPr>
          <w:spacing w:val="-9"/>
        </w:rPr>
        <w:t> </w:t>
      </w:r>
      <w:r>
        <w:rPr/>
        <w:t>dimensionality,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perspective</w:t>
      </w:r>
      <w:r>
        <w:rPr>
          <w:spacing w:val="-9"/>
        </w:rPr>
        <w:t> </w:t>
      </w:r>
      <w:r>
        <w:rPr/>
        <w:t>will</w:t>
      </w:r>
      <w:r>
        <w:rPr>
          <w:spacing w:val="-10"/>
        </w:rPr>
        <w:t> </w:t>
      </w:r>
      <w:r>
        <w:rPr/>
        <w:t>impact</w:t>
      </w:r>
      <w:r>
        <w:rPr>
          <w:spacing w:val="40"/>
        </w:rPr>
        <w:t> </w:t>
      </w:r>
      <w:r>
        <w:rPr/>
        <w:t>learners. However, these promising results suggest that the design of</w:t>
      </w:r>
      <w:r>
        <w:rPr>
          <w:spacing w:val="40"/>
        </w:rPr>
        <w:t> </w:t>
      </w:r>
      <w:r>
        <w:rPr/>
        <w:t>visualizations</w:t>
      </w:r>
      <w:r>
        <w:rPr>
          <w:spacing w:val="-5"/>
        </w:rPr>
        <w:t> </w:t>
      </w:r>
      <w:r>
        <w:rPr/>
        <w:t>will</w:t>
      </w:r>
      <w:r>
        <w:rPr>
          <w:spacing w:val="-7"/>
        </w:rPr>
        <w:t> </w:t>
      </w:r>
      <w:r>
        <w:rPr/>
        <w:t>probably</w:t>
      </w:r>
      <w:r>
        <w:rPr>
          <w:spacing w:val="-7"/>
        </w:rPr>
        <w:t> </w:t>
      </w:r>
      <w:r>
        <w:rPr/>
        <w:t>bene</w:t>
      </w:r>
      <w:r>
        <w:rPr>
          <w:rFonts w:ascii="Times New Roman"/>
        </w:rPr>
        <w:t>fi</w:t>
      </w:r>
      <w:r>
        <w:rPr/>
        <w:t>t</w:t>
      </w:r>
      <w:r>
        <w:rPr>
          <w:spacing w:val="-6"/>
        </w:rPr>
        <w:t> </w:t>
      </w:r>
      <w:r>
        <w:rPr/>
        <w:t>from</w:t>
      </w:r>
      <w:r>
        <w:rPr>
          <w:spacing w:val="-7"/>
        </w:rPr>
        <w:t> </w:t>
      </w:r>
      <w:r>
        <w:rPr/>
        <w:t>such</w:t>
      </w:r>
      <w:r>
        <w:rPr>
          <w:spacing w:val="-6"/>
        </w:rPr>
        <w:t> </w:t>
      </w:r>
      <w:r>
        <w:rPr/>
        <w:t>an</w:t>
      </w:r>
      <w:r>
        <w:rPr>
          <w:spacing w:val="-7"/>
        </w:rPr>
        <w:t> </w:t>
      </w:r>
      <w:r>
        <w:rPr/>
        <w:t>alignment,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least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limited extent.</w:t>
      </w:r>
      <w:r>
        <w:rPr>
          <w:spacing w:val="-1"/>
        </w:rPr>
        <w:t> </w:t>
      </w:r>
      <w:r>
        <w:rPr>
          <w:spacing w:val="-2"/>
        </w:rPr>
        <w:t>Given</w:t>
      </w:r>
      <w:r>
        <w:rPr>
          <w:spacing w:val="1"/>
        </w:rPr>
        <w:t> </w:t>
      </w:r>
      <w:r>
        <w:rPr>
          <w:spacing w:val="-2"/>
        </w:rPr>
        <w:t>some</w:t>
      </w:r>
      <w:r>
        <w:rPr/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negative</w:t>
      </w:r>
      <w:r>
        <w:rPr/>
        <w:t> </w:t>
      </w:r>
      <w:r>
        <w:rPr>
          <w:spacing w:val="-2"/>
        </w:rPr>
        <w:t>results</w:t>
      </w:r>
      <w:r>
        <w:rPr>
          <w:spacing w:val="-1"/>
        </w:rPr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realism</w:t>
      </w:r>
      <w:r>
        <w:rPr>
          <w:spacing w:val="-1"/>
        </w:rPr>
        <w:t> </w:t>
      </w:r>
      <w:r>
        <w:rPr>
          <w:spacing w:val="-2"/>
        </w:rPr>
        <w:t>found</w:t>
      </w:r>
      <w:r>
        <w:rPr/>
        <w:t> </w:t>
      </w:r>
      <w:r>
        <w:rPr>
          <w:spacing w:val="-2"/>
        </w:rPr>
        <w:t>in</w:t>
      </w:r>
      <w:r>
        <w:rPr/>
        <w:t> </w:t>
      </w:r>
      <w:r>
        <w:rPr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71"/>
        <w:rPr>
          <w:sz w:val="14"/>
        </w:rPr>
      </w:pPr>
    </w:p>
    <w:p>
      <w:pPr>
        <w:spacing w:line="288" w:lineRule="auto" w:before="1"/>
        <w:ind w:left="7138" w:right="111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477354</wp:posOffset>
            </wp:positionH>
            <wp:positionV relativeFrom="paragraph">
              <wp:posOffset>16540</wp:posOffset>
            </wp:positionV>
            <wp:extent cx="4333684" cy="4531677"/>
            <wp:effectExtent l="0" t="0" r="0" b="0"/>
            <wp:wrapNone/>
            <wp:docPr id="34" name="Image 34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 descr="Image of Fig. 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684" cy="4531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" w:id="40"/>
      <w:bookmarkEnd w:id="40"/>
      <w:r>
        <w:rPr/>
      </w:r>
      <w:r>
        <w:rPr>
          <w:sz w:val="14"/>
        </w:rPr>
        <w:t>Fig.</w:t>
      </w:r>
      <w:r>
        <w:rPr>
          <w:spacing w:val="37"/>
          <w:sz w:val="14"/>
        </w:rPr>
        <w:t> </w:t>
      </w:r>
      <w:r>
        <w:rPr>
          <w:sz w:val="14"/>
        </w:rPr>
        <w:t>5.</w:t>
      </w:r>
      <w:r>
        <w:rPr>
          <w:spacing w:val="39"/>
          <w:sz w:val="14"/>
        </w:rPr>
        <w:t> </w:t>
      </w:r>
      <w:r>
        <w:rPr>
          <w:sz w:val="14"/>
        </w:rPr>
        <w:t>Experiment</w:t>
      </w:r>
      <w:r>
        <w:rPr>
          <w:spacing w:val="38"/>
          <w:sz w:val="14"/>
        </w:rPr>
        <w:t> </w:t>
      </w:r>
      <w:r>
        <w:rPr>
          <w:sz w:val="14"/>
        </w:rPr>
        <w:t>3</w:t>
      </w:r>
      <w:r>
        <w:rPr>
          <w:spacing w:val="37"/>
          <w:sz w:val="14"/>
        </w:rPr>
        <w:t> </w:t>
      </w:r>
      <w:r>
        <w:rPr>
          <w:sz w:val="14"/>
        </w:rPr>
        <w:t>reused</w:t>
      </w:r>
      <w:r>
        <w:rPr>
          <w:spacing w:val="38"/>
          <w:sz w:val="14"/>
        </w:rPr>
        <w:t> </w:t>
      </w:r>
      <w:r>
        <w:rPr>
          <w:sz w:val="14"/>
        </w:rPr>
        <w:t>some</w:t>
      </w:r>
      <w:r>
        <w:rPr>
          <w:spacing w:val="37"/>
          <w:sz w:val="14"/>
        </w:rPr>
        <w:t> </w:t>
      </w:r>
      <w:r>
        <w:rPr>
          <w:sz w:val="14"/>
        </w:rPr>
        <w:t>visualizations</w:t>
      </w:r>
      <w:r>
        <w:rPr>
          <w:spacing w:val="38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the second experiment in </w:t>
      </w:r>
      <w:hyperlink w:history="true" w:anchor="_bookmark33">
        <w:r>
          <w:rPr>
            <w:color w:val="007FAC"/>
            <w:sz w:val="14"/>
          </w:rPr>
          <w:t>Skulmowski (2022b</w:t>
        </w:r>
      </w:hyperlink>
      <w:r>
        <w:rPr>
          <w:sz w:val="14"/>
        </w:rPr>
        <w:t>, p.</w:t>
      </w:r>
      <w:r>
        <w:rPr>
          <w:spacing w:val="80"/>
          <w:sz w:val="14"/>
        </w:rPr>
        <w:t> </w:t>
      </w:r>
      <w:r>
        <w:rPr>
          <w:sz w:val="14"/>
        </w:rPr>
        <w:t>685). Additional visualizations were created using the</w:t>
      </w:r>
      <w:r>
        <w:rPr>
          <w:spacing w:val="40"/>
          <w:sz w:val="14"/>
        </w:rPr>
        <w:t> </w:t>
      </w:r>
      <w:r>
        <w:rPr>
          <w:sz w:val="14"/>
        </w:rPr>
        <w:t>original source 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les. The top and middle panel on the</w:t>
      </w:r>
      <w:r>
        <w:rPr>
          <w:spacing w:val="40"/>
          <w:sz w:val="14"/>
        </w:rPr>
        <w:t> </w:t>
      </w:r>
      <w:r>
        <w:rPr>
          <w:sz w:val="14"/>
        </w:rPr>
        <w:t>left column shows the model with a low shape</w:t>
      </w:r>
      <w:r>
        <w:rPr>
          <w:spacing w:val="40"/>
          <w:sz w:val="14"/>
        </w:rPr>
        <w:t> </w:t>
      </w:r>
      <w:r>
        <w:rPr>
          <w:sz w:val="14"/>
        </w:rPr>
        <w:t>distinctness, while the two panels on the right present</w:t>
      </w:r>
      <w:r>
        <w:rPr>
          <w:spacing w:val="40"/>
          <w:sz w:val="14"/>
        </w:rPr>
        <w:t> </w:t>
      </w:r>
      <w:r>
        <w:rPr>
          <w:sz w:val="14"/>
        </w:rPr>
        <w:t>the model with a high shape distinctness. Color cod-</w:t>
      </w:r>
      <w:r>
        <w:rPr>
          <w:spacing w:val="40"/>
          <w:sz w:val="14"/>
        </w:rPr>
        <w:t> </w:t>
      </w:r>
      <w:r>
        <w:rPr>
          <w:sz w:val="14"/>
        </w:rPr>
        <w:t>ing was not included in the versions in the top row,</w:t>
      </w:r>
      <w:r>
        <w:rPr>
          <w:spacing w:val="80"/>
          <w:sz w:val="14"/>
        </w:rPr>
        <w:t> </w:t>
      </w:r>
      <w:r>
        <w:rPr>
          <w:sz w:val="14"/>
        </w:rPr>
        <w:t>but was applied to the model seen in the middle row.</w:t>
      </w:r>
      <w:r>
        <w:rPr>
          <w:spacing w:val="40"/>
          <w:sz w:val="14"/>
        </w:rPr>
        <w:t> </w:t>
      </w:r>
      <w:r>
        <w:rPr>
          <w:sz w:val="14"/>
        </w:rPr>
        <w:t>The bottom-left panel presents the retention test and</w:t>
      </w:r>
      <w:r>
        <w:rPr>
          <w:spacing w:val="40"/>
          <w:sz w:val="14"/>
        </w:rPr>
        <w:t> </w:t>
      </w:r>
      <w:r>
        <w:rPr>
          <w:sz w:val="14"/>
        </w:rPr>
        <w:t>the transfer test is shown in the bottom-right corner.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upper</w:t>
      </w:r>
      <w:r>
        <w:rPr>
          <w:spacing w:val="40"/>
          <w:sz w:val="14"/>
        </w:rPr>
        <w:t> </w:t>
      </w:r>
      <w:r>
        <w:rPr>
          <w:sz w:val="14"/>
        </w:rPr>
        <w:t>third</w:t>
      </w:r>
      <w:r>
        <w:rPr>
          <w:spacing w:val="40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gure</w:t>
      </w:r>
      <w:r>
        <w:rPr>
          <w:spacing w:val="40"/>
          <w:sz w:val="14"/>
        </w:rPr>
        <w:t> </w:t>
      </w:r>
      <w:r>
        <w:rPr>
          <w:sz w:val="14"/>
        </w:rPr>
        <w:t>is</w:t>
      </w:r>
      <w:r>
        <w:rPr>
          <w:spacing w:val="40"/>
          <w:sz w:val="14"/>
        </w:rPr>
        <w:t> </w:t>
      </w:r>
      <w:r>
        <w:rPr>
          <w:sz w:val="14"/>
        </w:rPr>
        <w:t>reproduced</w:t>
      </w:r>
      <w:r>
        <w:rPr>
          <w:spacing w:val="40"/>
          <w:sz w:val="14"/>
        </w:rPr>
        <w:t> </w:t>
      </w:r>
      <w:r>
        <w:rPr>
          <w:sz w:val="14"/>
        </w:rPr>
        <w:t>from</w:t>
      </w:r>
      <w:r>
        <w:rPr>
          <w:spacing w:val="40"/>
          <w:sz w:val="14"/>
        </w:rPr>
        <w:t> </w:t>
      </w:r>
      <w:r>
        <w:rPr>
          <w:sz w:val="14"/>
        </w:rPr>
        <w:t>Fig. 3c and d in </w:t>
      </w:r>
      <w:hyperlink w:history="true" w:anchor="_bookmark33">
        <w:r>
          <w:rPr>
            <w:color w:val="007FAC"/>
            <w:sz w:val="14"/>
          </w:rPr>
          <w:t>Skulmowski (2022b</w:t>
        </w:r>
      </w:hyperlink>
      <w:r>
        <w:rPr>
          <w:sz w:val="14"/>
        </w:rPr>
        <w:t>, p. 685), the</w:t>
      </w:r>
      <w:r>
        <w:rPr>
          <w:spacing w:val="40"/>
          <w:sz w:val="14"/>
        </w:rPr>
        <w:t> </w:t>
      </w:r>
      <w:r>
        <w:rPr>
          <w:sz w:val="14"/>
        </w:rPr>
        <w:t>middle third of the 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gure is adapted from Fig. 3c and</w:t>
      </w:r>
      <w:r>
        <w:rPr>
          <w:spacing w:val="80"/>
          <w:sz w:val="14"/>
        </w:rPr>
        <w:t> </w:t>
      </w:r>
      <w:r>
        <w:rPr>
          <w:sz w:val="14"/>
        </w:rPr>
        <w:t>d in </w:t>
      </w:r>
      <w:hyperlink w:history="true" w:anchor="_bookmark33">
        <w:r>
          <w:rPr>
            <w:color w:val="007FAC"/>
            <w:sz w:val="14"/>
          </w:rPr>
          <w:t>Skulmowski (2022b</w:t>
        </w:r>
      </w:hyperlink>
      <w:r>
        <w:rPr>
          <w:sz w:val="14"/>
        </w:rPr>
        <w:t>, p. 685) by applying color to</w:t>
      </w:r>
      <w:r>
        <w:rPr>
          <w:spacing w:val="40"/>
          <w:sz w:val="14"/>
        </w:rPr>
        <w:t> </w:t>
      </w:r>
      <w:r>
        <w:rPr>
          <w:sz w:val="14"/>
        </w:rPr>
        <w:t>the surfaces, and the lower third of the 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gure is an</w:t>
      </w:r>
      <w:r>
        <w:rPr>
          <w:spacing w:val="40"/>
          <w:sz w:val="14"/>
        </w:rPr>
        <w:t> </w:t>
      </w:r>
      <w:r>
        <w:rPr>
          <w:sz w:val="14"/>
        </w:rPr>
        <w:t>adaptation of Fig. 3e and f in </w:t>
      </w:r>
      <w:hyperlink w:history="true" w:anchor="_bookmark33">
        <w:r>
          <w:rPr>
            <w:color w:val="007FAC"/>
            <w:sz w:val="14"/>
          </w:rPr>
          <w:t>Skulmowski (2022b</w:t>
        </w:r>
      </w:hyperlink>
      <w:r>
        <w:rPr>
          <w:sz w:val="14"/>
        </w:rPr>
        <w:t>, p.</w:t>
      </w:r>
      <w:r>
        <w:rPr>
          <w:spacing w:val="40"/>
          <w:sz w:val="14"/>
        </w:rPr>
        <w:t> </w:t>
      </w:r>
      <w:r>
        <w:rPr>
          <w:sz w:val="14"/>
        </w:rPr>
        <w:t>685) created using a different rendering style and</w:t>
      </w:r>
      <w:r>
        <w:rPr>
          <w:spacing w:val="40"/>
          <w:sz w:val="14"/>
        </w:rPr>
        <w:t> </w:t>
      </w:r>
      <w:r>
        <w:rPr>
          <w:sz w:val="14"/>
        </w:rPr>
        <w:t>omitting the outline. Reproduced and adapted from</w:t>
      </w:r>
      <w:r>
        <w:rPr>
          <w:spacing w:val="40"/>
          <w:sz w:val="14"/>
        </w:rPr>
        <w:t> </w:t>
      </w:r>
      <w:r>
        <w:rPr>
          <w:rFonts w:ascii="Times New Roman" w:hAnsi="Times New Roman"/>
          <w:sz w:val="14"/>
        </w:rPr>
        <w:t>“</w:t>
      </w:r>
      <w:r>
        <w:rPr>
          <w:sz w:val="14"/>
        </w:rPr>
        <w:t>Realistic Visualizations Can Aid Transfer Perfor-</w:t>
      </w:r>
      <w:r>
        <w:rPr>
          <w:spacing w:val="40"/>
          <w:sz w:val="14"/>
        </w:rPr>
        <w:t> </w:t>
      </w:r>
      <w:r>
        <w:rPr>
          <w:sz w:val="14"/>
        </w:rPr>
        <w:t>mance: Do Distinctive Shapes and Descriptive Labels</w:t>
      </w:r>
      <w:r>
        <w:rPr>
          <w:spacing w:val="40"/>
          <w:sz w:val="14"/>
        </w:rPr>
        <w:t> </w:t>
      </w:r>
      <w:r>
        <w:rPr>
          <w:sz w:val="14"/>
        </w:rPr>
        <w:t>Contribute Towards Learning?,</w:t>
      </w:r>
      <w:r>
        <w:rPr>
          <w:rFonts w:ascii="Times New Roman" w:hAnsi="Times New Roman"/>
          <w:sz w:val="14"/>
        </w:rPr>
        <w:t>” </w:t>
      </w:r>
      <w:r>
        <w:rPr>
          <w:sz w:val="14"/>
        </w:rPr>
        <w:t>by A. Skulmowski,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2022, </w:t>
      </w:r>
      <w:r>
        <w:rPr>
          <w:i/>
          <w:spacing w:val="-4"/>
          <w:sz w:val="14"/>
        </w:rPr>
        <w:t>Journal of Computer Assisted Learning</w:t>
      </w:r>
      <w:r>
        <w:rPr>
          <w:spacing w:val="-4"/>
          <w:sz w:val="14"/>
        </w:rPr>
        <w:t>, </w:t>
      </w:r>
      <w:r>
        <w:rPr>
          <w:i/>
          <w:spacing w:val="-4"/>
          <w:sz w:val="14"/>
        </w:rPr>
        <w:t>38</w:t>
      </w:r>
      <w:r>
        <w:rPr>
          <w:spacing w:val="-4"/>
          <w:sz w:val="14"/>
        </w:rPr>
        <w:t>, p. 685</w:t>
      </w:r>
      <w:r>
        <w:rPr>
          <w:spacing w:val="40"/>
          <w:sz w:val="14"/>
        </w:rPr>
        <w:t> </w:t>
      </w:r>
      <w:r>
        <w:rPr>
          <w:sz w:val="14"/>
        </w:rPr>
        <w:t>(</w:t>
      </w:r>
      <w:hyperlink r:id="rId25">
        <w:r>
          <w:rPr>
            <w:color w:val="007FAC"/>
            <w:sz w:val="14"/>
          </w:rPr>
          <w:t>https://doi.org/10.1111/jcal.12640</w:t>
        </w:r>
      </w:hyperlink>
      <w:r>
        <w:rPr>
          <w:sz w:val="14"/>
        </w:rPr>
        <w:t>). </w:t>
      </w:r>
      <w:r>
        <w:rPr>
          <w:rFonts w:ascii="Times New Roman" w:hAnsi="Times New Roman"/>
          <w:sz w:val="14"/>
        </w:rPr>
        <w:t>© </w:t>
      </w:r>
      <w:r>
        <w:rPr>
          <w:sz w:val="14"/>
        </w:rPr>
        <w:t>2022 Skul-</w:t>
      </w:r>
      <w:r>
        <w:rPr>
          <w:spacing w:val="40"/>
          <w:sz w:val="14"/>
        </w:rPr>
        <w:t> </w:t>
      </w:r>
      <w:r>
        <w:rPr>
          <w:sz w:val="14"/>
        </w:rPr>
        <w:t>mowski (licensed under the Creative Commons Attri-</w:t>
      </w:r>
      <w:r>
        <w:rPr>
          <w:spacing w:val="40"/>
          <w:sz w:val="14"/>
        </w:rPr>
        <w:t> </w:t>
      </w:r>
      <w:r>
        <w:rPr>
          <w:sz w:val="14"/>
        </w:rPr>
        <w:t>bution</w:t>
      </w:r>
      <w:r>
        <w:rPr>
          <w:spacing w:val="32"/>
          <w:sz w:val="14"/>
        </w:rPr>
        <w:t> </w:t>
      </w:r>
      <w:r>
        <w:rPr>
          <w:sz w:val="14"/>
        </w:rPr>
        <w:t>License,</w:t>
      </w:r>
      <w:r>
        <w:rPr>
          <w:spacing w:val="33"/>
          <w:sz w:val="14"/>
        </w:rPr>
        <w:t> </w:t>
      </w:r>
      <w:hyperlink r:id="rId19">
        <w:r>
          <w:rPr>
            <w:color w:val="007FAC"/>
            <w:spacing w:val="-2"/>
            <w:sz w:val="14"/>
          </w:rPr>
          <w:t>http://creativecommons.org/licenses</w:t>
        </w:r>
      </w:hyperlink>
    </w:p>
    <w:p>
      <w:pPr>
        <w:spacing w:line="285" w:lineRule="auto" w:before="0"/>
        <w:ind w:left="7139" w:right="110" w:firstLine="0"/>
        <w:jc w:val="both"/>
        <w:rPr>
          <w:sz w:val="14"/>
        </w:rPr>
      </w:pPr>
      <w:hyperlink r:id="rId19">
        <w:r>
          <w:rPr>
            <w:color w:val="007FAC"/>
            <w:sz w:val="14"/>
          </w:rPr>
          <w:t>/by/4.0</w:t>
        </w:r>
      </w:hyperlink>
      <w:r>
        <w:rPr>
          <w:sz w:val="14"/>
        </w:rPr>
        <w:t>).</w:t>
      </w:r>
      <w:r>
        <w:rPr>
          <w:spacing w:val="40"/>
          <w:sz w:val="14"/>
        </w:rPr>
        <w:t> </w:t>
      </w:r>
      <w:r>
        <w:rPr>
          <w:sz w:val="14"/>
        </w:rPr>
        <w:t>(For</w:t>
      </w:r>
      <w:r>
        <w:rPr>
          <w:spacing w:val="40"/>
          <w:sz w:val="14"/>
        </w:rPr>
        <w:t> </w:t>
      </w:r>
      <w:r>
        <w:rPr>
          <w:sz w:val="14"/>
        </w:rPr>
        <w:t>interpretation</w:t>
      </w:r>
      <w:r>
        <w:rPr>
          <w:spacing w:val="40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references</w:t>
      </w:r>
      <w:r>
        <w:rPr>
          <w:spacing w:val="40"/>
          <w:sz w:val="14"/>
        </w:rPr>
        <w:t> </w:t>
      </w:r>
      <w:r>
        <w:rPr>
          <w:sz w:val="14"/>
        </w:rPr>
        <w:t>to</w:t>
      </w:r>
      <w:r>
        <w:rPr>
          <w:spacing w:val="40"/>
          <w:sz w:val="14"/>
        </w:rPr>
        <w:t> </w:t>
      </w:r>
      <w:r>
        <w:rPr>
          <w:sz w:val="14"/>
        </w:rPr>
        <w:t>color in this </w:t>
      </w:r>
      <w:r>
        <w:rPr>
          <w:rFonts w:ascii="Times New Roman"/>
          <w:sz w:val="14"/>
        </w:rPr>
        <w:t>fi</w:t>
      </w:r>
      <w:r>
        <w:rPr>
          <w:sz w:val="14"/>
        </w:rPr>
        <w:t>gure legend, the reader is referred to the</w:t>
      </w:r>
      <w:r>
        <w:rPr>
          <w:spacing w:val="40"/>
          <w:sz w:val="14"/>
        </w:rPr>
        <w:t> </w:t>
      </w:r>
      <w:r>
        <w:rPr>
          <w:sz w:val="14"/>
        </w:rPr>
        <w:t>Web version of this article.)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09"/>
        <w:ind w:left="131" w:right="38"/>
        <w:jc w:val="both"/>
      </w:pPr>
      <w:r>
        <w:rPr/>
        <w:t>literature (e.g., </w:t>
      </w:r>
      <w:hyperlink w:history="true" w:anchor="_bookmark31">
        <w:r>
          <w:rPr>
            <w:color w:val="007FAC"/>
          </w:rPr>
          <w:t>Scheiter et al., 2009</w:t>
        </w:r>
      </w:hyperlink>
      <w:r>
        <w:rPr/>
        <w:t>), the cognitive design of </w:t>
      </w:r>
      <w:r>
        <w:rPr/>
        <w:t>realistic</w:t>
      </w:r>
      <w:r>
        <w:rPr>
          <w:spacing w:val="40"/>
        </w:rPr>
        <w:t> </w:t>
      </w:r>
      <w:r>
        <w:rPr/>
        <w:t>visualizations</w:t>
      </w:r>
      <w:r>
        <w:rPr>
          <w:spacing w:val="-10"/>
        </w:rPr>
        <w:t> </w:t>
      </w:r>
      <w:r>
        <w:rPr/>
        <w:t>should</w:t>
      </w:r>
      <w:r>
        <w:rPr>
          <w:spacing w:val="-9"/>
        </w:rPr>
        <w:t> </w:t>
      </w:r>
      <w:r>
        <w:rPr/>
        <w:t>make</w:t>
      </w:r>
      <w:r>
        <w:rPr>
          <w:spacing w:val="-10"/>
        </w:rPr>
        <w:t> </w:t>
      </w:r>
      <w:r>
        <w:rPr/>
        <w:t>use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every</w:t>
      </w:r>
      <w:r>
        <w:rPr>
          <w:spacing w:val="-10"/>
        </w:rPr>
        <w:t> </w:t>
      </w:r>
      <w:r>
        <w:rPr/>
        <w:t>single</w:t>
      </w:r>
      <w:r>
        <w:rPr>
          <w:spacing w:val="-9"/>
        </w:rPr>
        <w:t> </w:t>
      </w:r>
      <w:r>
        <w:rPr/>
        <w:t>potential</w:t>
      </w:r>
      <w:r>
        <w:rPr>
          <w:spacing w:val="-10"/>
        </w:rPr>
        <w:t> </w:t>
      </w:r>
      <w:r>
        <w:rPr/>
        <w:t>advantage.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a</w:t>
      </w:r>
      <w:r>
        <w:rPr>
          <w:spacing w:val="40"/>
        </w:rPr>
        <w:t> </w:t>
      </w:r>
      <w:r>
        <w:rPr/>
        <w:t>more</w:t>
      </w:r>
      <w:r>
        <w:rPr>
          <w:spacing w:val="-6"/>
        </w:rPr>
        <w:t> </w:t>
      </w:r>
      <w:r>
        <w:rPr/>
        <w:t>general</w:t>
      </w:r>
      <w:r>
        <w:rPr>
          <w:spacing w:val="-7"/>
        </w:rPr>
        <w:t> </w:t>
      </w:r>
      <w:r>
        <w:rPr/>
        <w:t>note,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experiments</w:t>
      </w:r>
      <w:r>
        <w:rPr>
          <w:spacing w:val="-6"/>
        </w:rPr>
        <w:t> </w:t>
      </w:r>
      <w:r>
        <w:rPr/>
        <w:t>neither</w:t>
      </w:r>
      <w:r>
        <w:rPr>
          <w:spacing w:val="-7"/>
        </w:rPr>
        <w:t> </w:t>
      </w:r>
      <w:r>
        <w:rPr/>
        <w:t>revealed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overall</w:t>
      </w:r>
      <w:r>
        <w:rPr>
          <w:spacing w:val="40"/>
        </w:rPr>
        <w:t> </w:t>
      </w:r>
      <w:r>
        <w:rPr>
          <w:spacing w:val="-2"/>
        </w:rPr>
        <w:t>superiority</w:t>
      </w:r>
      <w:r>
        <w:rPr>
          <w:spacing w:val="-4"/>
        </w:rPr>
        <w:t> </w:t>
      </w:r>
      <w:r>
        <w:rPr>
          <w:spacing w:val="-2"/>
        </w:rPr>
        <w:t>of realistic</w:t>
      </w:r>
      <w:r>
        <w:rPr>
          <w:spacing w:val="-4"/>
        </w:rPr>
        <w:t> </w:t>
      </w:r>
      <w:r>
        <w:rPr>
          <w:spacing w:val="-2"/>
        </w:rPr>
        <w:t>nor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schematic</w:t>
      </w:r>
      <w:r>
        <w:rPr>
          <w:spacing w:val="-3"/>
        </w:rPr>
        <w:t> </w:t>
      </w:r>
      <w:r>
        <w:rPr>
          <w:spacing w:val="-2"/>
        </w:rPr>
        <w:t>visualizations. Considering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at</w:t>
      </w:r>
      <w:r>
        <w:rPr>
          <w:spacing w:val="40"/>
        </w:rPr>
        <w:t> </w:t>
      </w:r>
      <w:r>
        <w:rPr/>
        <w:t>times quite negative outlook on the use of realistic visualizations (e.g.,</w:t>
      </w:r>
      <w:r>
        <w:rPr>
          <w:spacing w:val="40"/>
        </w:rPr>
        <w:t> </w:t>
      </w:r>
      <w:hyperlink w:history="true" w:anchor="_bookmark41">
        <w:r>
          <w:rPr>
            <w:color w:val="007FAC"/>
          </w:rPr>
          <w:t>Smallman</w:t>
        </w:r>
      </w:hyperlink>
      <w:r>
        <w:rPr>
          <w:color w:val="007FAC"/>
          <w:spacing w:val="-3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-5"/>
        </w:rPr>
        <w:t> </w:t>
      </w:r>
      <w:hyperlink w:history="true" w:anchor="_bookmark41">
        <w:r>
          <w:rPr>
            <w:color w:val="007FAC"/>
          </w:rPr>
          <w:t>St.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John,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2005</w:t>
        </w:r>
      </w:hyperlink>
      <w:r>
        <w:rPr/>
        <w:t>),</w:t>
      </w:r>
      <w:r>
        <w:rPr>
          <w:spacing w:val="-2"/>
        </w:rPr>
        <w:t> </w:t>
      </w:r>
      <w:r>
        <w:rPr/>
        <w:t>this</w:t>
      </w:r>
      <w:r>
        <w:rPr>
          <w:spacing w:val="-4"/>
        </w:rPr>
        <w:t> </w:t>
      </w:r>
      <w:r>
        <w:rPr/>
        <w:t>result</w:t>
      </w:r>
      <w:r>
        <w:rPr>
          <w:spacing w:val="-2"/>
        </w:rPr>
        <w:t> </w:t>
      </w:r>
      <w:r>
        <w:rPr/>
        <w:t>should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acknowledged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design of visualizations. In the </w:t>
      </w:r>
      <w:r>
        <w:rPr>
          <w:rFonts w:ascii="Times New Roman"/>
        </w:rPr>
        <w:t>fi</w:t>
      </w:r>
      <w:r>
        <w:rPr/>
        <w:t>rst two experiments, realism did not</w:t>
      </w:r>
      <w:r>
        <w:rPr>
          <w:spacing w:val="40"/>
        </w:rPr>
        <w:t> </w:t>
      </w:r>
      <w:r>
        <w:rPr/>
        <w:t>induce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higher</w:t>
      </w:r>
      <w:r>
        <w:rPr>
          <w:spacing w:val="-9"/>
        </w:rPr>
        <w:t> </w:t>
      </w:r>
      <w:r>
        <w:rPr/>
        <w:t>cognitive</w:t>
      </w:r>
      <w:r>
        <w:rPr>
          <w:spacing w:val="-10"/>
        </w:rPr>
        <w:t> </w:t>
      </w:r>
      <w:r>
        <w:rPr/>
        <w:t>load.</w:t>
      </w:r>
      <w:r>
        <w:rPr>
          <w:spacing w:val="-10"/>
        </w:rPr>
        <w:t> </w:t>
      </w:r>
      <w:r>
        <w:rPr/>
        <w:t>Rather,</w:t>
      </w:r>
      <w:r>
        <w:rPr>
          <w:spacing w:val="-9"/>
        </w:rPr>
        <w:t> </w:t>
      </w:r>
      <w:r>
        <w:rPr/>
        <w:t>realism</w:t>
      </w:r>
      <w:r>
        <w:rPr>
          <w:spacing w:val="-10"/>
        </w:rPr>
        <w:t> </w:t>
      </w:r>
      <w:r>
        <w:rPr/>
        <w:t>even</w:t>
      </w:r>
      <w:r>
        <w:rPr>
          <w:spacing w:val="-9"/>
        </w:rPr>
        <w:t> </w:t>
      </w:r>
      <w:r>
        <w:rPr/>
        <w:t>lowered</w:t>
      </w:r>
      <w:r>
        <w:rPr>
          <w:spacing w:val="-10"/>
        </w:rPr>
        <w:t> </w:t>
      </w:r>
      <w:r>
        <w:rPr/>
        <w:t>extraneous</w:t>
      </w:r>
      <w:r>
        <w:rPr>
          <w:spacing w:val="40"/>
        </w:rPr>
        <w:t> </w:t>
      </w:r>
      <w:r>
        <w:rPr/>
        <w:t>cognitive load on the descriptive level. Although multiple studies have</w:t>
      </w:r>
      <w:r>
        <w:rPr>
          <w:spacing w:val="40"/>
        </w:rPr>
        <w:t> </w:t>
      </w:r>
      <w:r>
        <w:rPr/>
        <w:t>revealed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realism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raise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subjective</w:t>
      </w:r>
      <w:r>
        <w:rPr>
          <w:spacing w:val="-9"/>
        </w:rPr>
        <w:t> </w:t>
      </w:r>
      <w:r>
        <w:rPr/>
        <w:t>cognitive</w:t>
      </w:r>
      <w:r>
        <w:rPr>
          <w:spacing w:val="-9"/>
        </w:rPr>
        <w:t> </w:t>
      </w:r>
      <w:r>
        <w:rPr/>
        <w:t>load</w:t>
      </w:r>
      <w:r>
        <w:rPr>
          <w:spacing w:val="-10"/>
        </w:rPr>
        <w:t> </w:t>
      </w:r>
      <w:r>
        <w:rPr/>
        <w:t>experienced</w:t>
      </w:r>
      <w:r>
        <w:rPr>
          <w:spacing w:val="40"/>
        </w:rPr>
        <w:t> </w:t>
      </w:r>
      <w:r>
        <w:rPr/>
        <w:t>by learners (e.g., </w:t>
      </w:r>
      <w:hyperlink w:history="true" w:anchor="_bookmark32">
        <w:r>
          <w:rPr>
            <w:color w:val="007FAC"/>
          </w:rPr>
          <w:t>Skulmowski, 2022a</w:t>
        </w:r>
      </w:hyperlink>
      <w:r>
        <w:rPr/>
        <w:t>; </w:t>
      </w:r>
      <w:hyperlink w:history="true" w:anchor="_bookmark36">
        <w:r>
          <w:rPr>
            <w:color w:val="007FAC"/>
          </w:rPr>
          <w:t>2023b</w:t>
        </w:r>
      </w:hyperlink>
      <w:r>
        <w:rPr/>
        <w:t>). This may be a conse-</w:t>
      </w:r>
      <w:r>
        <w:rPr>
          <w:spacing w:val="40"/>
        </w:rPr>
        <w:t> </w:t>
      </w:r>
      <w:r>
        <w:rPr/>
        <w:t>quence of the realistic versions used in the present studies not intro-</w:t>
      </w:r>
      <w:r>
        <w:rPr>
          <w:spacing w:val="40"/>
        </w:rPr>
        <w:t> </w:t>
      </w:r>
      <w:r>
        <w:rPr/>
        <w:t>ducing major surface detail through shading or complex geometry.</w:t>
      </w:r>
      <w:r>
        <w:rPr>
          <w:spacing w:val="40"/>
        </w:rPr>
        <w:t> </w:t>
      </w:r>
      <w:r>
        <w:rPr/>
        <w:t>According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GSR</w:t>
      </w:r>
      <w:r>
        <w:rPr>
          <w:spacing w:val="-10"/>
        </w:rPr>
        <w:t> </w:t>
      </w:r>
      <w:r>
        <w:rPr/>
        <w:t>model,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main</w:t>
      </w:r>
      <w:r>
        <w:rPr>
          <w:spacing w:val="-10"/>
        </w:rPr>
        <w:t> </w:t>
      </w:r>
      <w:r>
        <w:rPr/>
        <w:t>dimension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visualizations</w:t>
      </w:r>
      <w:r>
        <w:rPr>
          <w:spacing w:val="40"/>
        </w:rPr>
        <w:t> </w:t>
      </w:r>
      <w:r>
        <w:rPr/>
        <w:t>differ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rendering,</w:t>
      </w:r>
      <w:r>
        <w:rPr>
          <w:spacing w:val="-7"/>
        </w:rPr>
        <w:t> </w:t>
      </w:r>
      <w:r>
        <w:rPr/>
        <w:t>suggesting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changing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rendering</w:t>
      </w:r>
      <w:r>
        <w:rPr>
          <w:spacing w:val="-8"/>
        </w:rPr>
        <w:t> </w:t>
      </w:r>
      <w:r>
        <w:rPr/>
        <w:t>mode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40"/>
        </w:rPr>
        <w:t> </w:t>
      </w:r>
      <w:r>
        <w:rPr/>
        <w:t>more realistic one does not necessarily induce cognitive load.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Experiment 3 was conducted to get a clearer perspective on how to</w:t>
      </w:r>
      <w:r>
        <w:rPr>
          <w:spacing w:val="40"/>
        </w:rPr>
        <w:t> </w:t>
      </w:r>
      <w:r>
        <w:rPr/>
        <w:t>support</w:t>
      </w:r>
      <w:r>
        <w:rPr>
          <w:spacing w:val="-7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with</w:t>
      </w:r>
      <w:r>
        <w:rPr>
          <w:spacing w:val="-6"/>
        </w:rPr>
        <w:t> </w:t>
      </w:r>
      <w:r>
        <w:rPr/>
        <w:t>realistic</w:t>
      </w:r>
      <w:r>
        <w:rPr>
          <w:spacing w:val="-8"/>
        </w:rPr>
        <w:t> </w:t>
      </w:r>
      <w:r>
        <w:rPr/>
        <w:t>visualizations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implementing</w:t>
      </w:r>
      <w:r>
        <w:rPr>
          <w:spacing w:val="-6"/>
        </w:rPr>
        <w:t> </w:t>
      </w:r>
      <w:r>
        <w:rPr/>
        <w:t>semanti-</w:t>
      </w:r>
      <w:r>
        <w:rPr>
          <w:spacing w:val="40"/>
        </w:rPr>
        <w:t> </w:t>
      </w:r>
      <w:r>
        <w:rPr/>
        <w:t>cally</w:t>
      </w:r>
      <w:r>
        <w:rPr>
          <w:spacing w:val="-4"/>
        </w:rPr>
        <w:t> </w:t>
      </w:r>
      <w:r>
        <w:rPr/>
        <w:t>meaningful</w:t>
      </w:r>
      <w:r>
        <w:rPr>
          <w:spacing w:val="-4"/>
        </w:rPr>
        <w:t> </w:t>
      </w:r>
      <w:r>
        <w:rPr/>
        <w:t>designs.</w:t>
      </w:r>
      <w:r>
        <w:rPr>
          <w:spacing w:val="-4"/>
        </w:rPr>
        <w:t> </w:t>
      </w:r>
      <w:r>
        <w:rPr/>
        <w:t>While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experiments</w:t>
      </w:r>
      <w:r>
        <w:rPr>
          <w:spacing w:val="-5"/>
        </w:rPr>
        <w:t> </w:t>
      </w:r>
      <w:r>
        <w:rPr/>
        <w:t>primarily</w:t>
      </w:r>
      <w:r>
        <w:rPr>
          <w:spacing w:val="-4"/>
        </w:rPr>
        <w:t> </w:t>
      </w:r>
      <w:r>
        <w:rPr/>
        <w:t>varied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shading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rendering</w:t>
      </w:r>
      <w:r>
        <w:rPr>
          <w:spacing w:val="-4"/>
        </w:rPr>
        <w:t> </w:t>
      </w:r>
      <w:r>
        <w:rPr/>
        <w:t>dimensions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GSR</w:t>
      </w:r>
      <w:r>
        <w:rPr>
          <w:spacing w:val="-3"/>
        </w:rPr>
        <w:t> </w:t>
      </w:r>
      <w:r>
        <w:rPr/>
        <w:t>model,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last</w:t>
      </w:r>
      <w:r>
        <w:rPr>
          <w:spacing w:val="-4"/>
        </w:rPr>
        <w:t> </w:t>
      </w:r>
      <w:r>
        <w:rPr/>
        <w:t>study</w:t>
      </w:r>
      <w:r>
        <w:rPr>
          <w:spacing w:val="40"/>
        </w:rPr>
        <w:t> </w:t>
      </w:r>
      <w:r>
        <w:rPr/>
        <w:t>assessed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effects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variations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geometry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shading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realistic</w:t>
      </w:r>
      <w:r>
        <w:rPr>
          <w:spacing w:val="40"/>
        </w:rPr>
        <w:t> </w:t>
      </w:r>
      <w:r>
        <w:rPr/>
        <w:t>visualizations. Furthermore, the interaction between these two di-</w:t>
      </w:r>
      <w:r>
        <w:rPr>
          <w:spacing w:val="40"/>
        </w:rPr>
        <w:t> </w:t>
      </w:r>
      <w:r>
        <w:rPr/>
        <w:t>mensions was tested. The experiment demonstrated that a geometry</w:t>
      </w:r>
      <w:r>
        <w:rPr>
          <w:spacing w:val="40"/>
        </w:rPr>
        <w:t> </w:t>
      </w:r>
      <w:r>
        <w:rPr/>
        <w:t>featuring a higher level of shape distinctness facilitates learning by</w:t>
      </w:r>
      <w:r>
        <w:rPr>
          <w:spacing w:val="40"/>
        </w:rPr>
        <w:t> </w:t>
      </w:r>
      <w:r>
        <w:rPr/>
        <w:t>lowering cognitive load. A higher shape distinctness also led to higher</w:t>
      </w:r>
      <w:r>
        <w:rPr>
          <w:spacing w:val="40"/>
        </w:rPr>
        <w:t> </w:t>
      </w:r>
      <w:r>
        <w:rPr/>
        <w:t>retention</w:t>
      </w:r>
      <w:r>
        <w:rPr>
          <w:spacing w:val="-8"/>
        </w:rPr>
        <w:t> </w:t>
      </w:r>
      <w:r>
        <w:rPr/>
        <w:t>scores</w:t>
      </w:r>
      <w:r>
        <w:rPr>
          <w:spacing w:val="-9"/>
        </w:rPr>
        <w:t> </w:t>
      </w:r>
      <w:r>
        <w:rPr/>
        <w:t>than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visualization</w:t>
      </w:r>
      <w:r>
        <w:rPr>
          <w:spacing w:val="-7"/>
        </w:rPr>
        <w:t> </w:t>
      </w:r>
      <w:r>
        <w:rPr/>
        <w:t>showing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nondistinct</w:t>
      </w:r>
      <w:r>
        <w:rPr>
          <w:spacing w:val="-9"/>
        </w:rPr>
        <w:t> </w:t>
      </w:r>
      <w:r>
        <w:rPr/>
        <w:t>shape.</w:t>
      </w:r>
      <w:r>
        <w:rPr>
          <w:spacing w:val="-9"/>
        </w:rPr>
        <w:t> </w:t>
      </w:r>
      <w:r>
        <w:rPr/>
        <w:t>Simi-</w:t>
      </w:r>
      <w:r>
        <w:rPr>
          <w:spacing w:val="40"/>
        </w:rPr>
        <w:t> </w:t>
      </w:r>
      <w:r>
        <w:rPr/>
        <w:t>larly, separating elements of the model using color coding positively</w:t>
      </w:r>
      <w:r>
        <w:rPr>
          <w:spacing w:val="40"/>
        </w:rPr>
        <w:t> </w:t>
      </w:r>
      <w:r>
        <w:rPr/>
        <w:t>affected retention and indicates that shading can be used to lower</w:t>
      </w:r>
      <w:r>
        <w:rPr>
          <w:spacing w:val="40"/>
        </w:rPr>
        <w:t> </w:t>
      </w:r>
      <w:r>
        <w:rPr/>
        <w:t>cognitive</w:t>
      </w:r>
      <w:r>
        <w:rPr>
          <w:spacing w:val="5"/>
        </w:rPr>
        <w:t> </w:t>
      </w:r>
      <w:r>
        <w:rPr/>
        <w:t>load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enhance</w:t>
      </w:r>
      <w:r>
        <w:rPr>
          <w:spacing w:val="6"/>
        </w:rPr>
        <w:t> </w:t>
      </w:r>
      <w:r>
        <w:rPr/>
        <w:t>learning</w:t>
      </w:r>
      <w:r>
        <w:rPr>
          <w:spacing w:val="6"/>
        </w:rPr>
        <w:t> </w:t>
      </w:r>
      <w:r>
        <w:rPr/>
        <w:t>(thereby</w:t>
      </w:r>
      <w:r>
        <w:rPr>
          <w:spacing w:val="6"/>
        </w:rPr>
        <w:t> </w:t>
      </w:r>
      <w:r>
        <w:rPr/>
        <w:t>also</w:t>
      </w:r>
      <w:r>
        <w:rPr>
          <w:spacing w:val="7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rming</w:t>
      </w:r>
      <w:r>
        <w:rPr>
          <w:spacing w:val="6"/>
        </w:rPr>
        <w:t> </w:t>
      </w:r>
      <w:r>
        <w:rPr>
          <w:spacing w:val="-2"/>
        </w:rPr>
        <w:t>previous</w:t>
      </w:r>
    </w:p>
    <w:p>
      <w:pPr>
        <w:pStyle w:val="BodyText"/>
        <w:spacing w:line="273" w:lineRule="auto" w:before="106"/>
        <w:ind w:left="131" w:right="109"/>
        <w:jc w:val="both"/>
      </w:pPr>
      <w:r>
        <w:rPr/>
        <w:br w:type="column"/>
      </w:r>
      <w:r>
        <w:rPr/>
        <w:t>studies,</w:t>
      </w:r>
      <w:r>
        <w:rPr>
          <w:spacing w:val="-8"/>
        </w:rPr>
        <w:t> </w:t>
      </w:r>
      <w:r>
        <w:rPr/>
        <w:t>e.g.,</w:t>
      </w:r>
      <w:r>
        <w:rPr>
          <w:spacing w:val="-8"/>
        </w:rPr>
        <w:t> </w:t>
      </w:r>
      <w:hyperlink w:history="true" w:anchor="_bookmark38">
        <w:r>
          <w:rPr>
            <w:color w:val="007FAC"/>
          </w:rPr>
          <w:t>Skulmowski</w:t>
        </w:r>
      </w:hyperlink>
      <w:r>
        <w:rPr>
          <w:color w:val="007FAC"/>
          <w:spacing w:val="-8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-10"/>
        </w:rPr>
        <w:t> </w:t>
      </w:r>
      <w:hyperlink w:history="true" w:anchor="_bookmark38">
        <w:r>
          <w:rPr>
            <w:color w:val="007FAC"/>
          </w:rPr>
          <w:t>Rey,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2018</w:t>
        </w:r>
      </w:hyperlink>
      <w:r>
        <w:rPr/>
        <w:t>).</w:t>
      </w:r>
      <w:r>
        <w:rPr>
          <w:spacing w:val="-8"/>
        </w:rPr>
        <w:t> </w:t>
      </w:r>
      <w:r>
        <w:rPr/>
        <w:t>However,</w:t>
      </w:r>
      <w:r>
        <w:rPr>
          <w:spacing w:val="-8"/>
        </w:rPr>
        <w:t> </w:t>
      </w:r>
      <w:r>
        <w:rPr/>
        <w:t>these</w:t>
      </w:r>
      <w:r>
        <w:rPr>
          <w:spacing w:val="-8"/>
        </w:rPr>
        <w:t> </w:t>
      </w:r>
      <w:r>
        <w:rPr/>
        <w:t>two</w:t>
      </w:r>
      <w:r>
        <w:rPr>
          <w:spacing w:val="-8"/>
        </w:rPr>
        <w:t> </w:t>
      </w:r>
      <w:r>
        <w:rPr/>
        <w:t>dimensions</w:t>
      </w:r>
      <w:r>
        <w:rPr>
          <w:spacing w:val="40"/>
        </w:rPr>
        <w:t> </w:t>
      </w:r>
      <w:r>
        <w:rPr/>
        <w:t>did not interact with each other in a signi</w:t>
      </w:r>
      <w:r>
        <w:rPr>
          <w:rFonts w:ascii="Times New Roman"/>
        </w:rPr>
        <w:t>fi</w:t>
      </w:r>
      <w:r>
        <w:rPr/>
        <w:t>cant manner on any of </w:t>
      </w:r>
      <w:r>
        <w:rPr/>
        <w:t>the</w:t>
      </w:r>
      <w:r>
        <w:rPr>
          <w:spacing w:val="40"/>
        </w:rPr>
        <w:t> </w:t>
      </w:r>
      <w:r>
        <w:rPr/>
        <w:t>learning outcomes.</w:t>
      </w:r>
    </w:p>
    <w:p>
      <w:pPr>
        <w:pStyle w:val="BodyText"/>
        <w:spacing w:line="276" w:lineRule="auto" w:before="4"/>
        <w:ind w:left="131" w:right="108" w:firstLine="239"/>
        <w:jc w:val="both"/>
      </w:pPr>
      <w:r>
        <w:rPr/>
        <w:t>The present studies extend previous research by allowing to </w:t>
      </w:r>
      <w:r>
        <w:rPr/>
        <w:t>distin-</w:t>
      </w:r>
      <w:r>
        <w:rPr>
          <w:spacing w:val="40"/>
        </w:rPr>
        <w:t> </w:t>
      </w:r>
      <w:r>
        <w:rPr/>
        <w:t>guish</w:t>
      </w:r>
      <w:r>
        <w:rPr>
          <w:spacing w:val="-3"/>
        </w:rPr>
        <w:t> </w:t>
      </w:r>
      <w:r>
        <w:rPr/>
        <w:t>between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effects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design</w:t>
      </w:r>
      <w:r>
        <w:rPr>
          <w:spacing w:val="-3"/>
        </w:rPr>
        <w:t> </w:t>
      </w:r>
      <w:r>
        <w:rPr/>
        <w:t>factors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learning.</w:t>
      </w:r>
      <w:r>
        <w:rPr>
          <w:spacing w:val="40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previous</w:t>
      </w:r>
      <w:r>
        <w:rPr>
          <w:spacing w:val="-10"/>
        </w:rPr>
        <w:t> </w:t>
      </w:r>
      <w:r>
        <w:rPr/>
        <w:t>study,</w:t>
      </w:r>
      <w:r>
        <w:rPr>
          <w:spacing w:val="-9"/>
        </w:rPr>
        <w:t> </w:t>
      </w:r>
      <w:hyperlink w:history="true" w:anchor="_bookmark17">
        <w:r>
          <w:rPr>
            <w:color w:val="007FAC"/>
          </w:rPr>
          <w:t>Huk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(2010)</w:t>
        </w:r>
      </w:hyperlink>
      <w:r>
        <w:rPr>
          <w:color w:val="007FAC"/>
          <w:spacing w:val="-10"/>
        </w:rPr>
        <w:t> </w:t>
      </w:r>
      <w:r>
        <w:rPr/>
        <w:t>found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positive</w:t>
      </w:r>
      <w:r>
        <w:rPr>
          <w:spacing w:val="-9"/>
        </w:rPr>
        <w:t> </w:t>
      </w:r>
      <w:r>
        <w:rPr/>
        <w:t>effect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realistic</w:t>
      </w:r>
      <w:r>
        <w:rPr>
          <w:spacing w:val="40"/>
        </w:rPr>
        <w:t> </w:t>
      </w:r>
      <w:r>
        <w:rPr/>
        <w:t>rendering</w:t>
      </w:r>
      <w:r>
        <w:rPr>
          <w:spacing w:val="-2"/>
        </w:rPr>
        <w:t> </w:t>
      </w:r>
      <w:r>
        <w:rPr/>
        <w:t>style combined with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3D</w:t>
      </w:r>
      <w:r>
        <w:rPr>
          <w:spacing w:val="-1"/>
        </w:rPr>
        <w:t> </w:t>
      </w:r>
      <w:r>
        <w:rPr/>
        <w:t>perspective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compared with</w:t>
      </w:r>
      <w:r>
        <w:rPr>
          <w:spacing w:val="-2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schematic</w:t>
      </w:r>
      <w:r>
        <w:rPr>
          <w:spacing w:val="-8"/>
        </w:rPr>
        <w:t> </w:t>
      </w:r>
      <w:r>
        <w:rPr>
          <w:spacing w:val="-2"/>
        </w:rPr>
        <w:t>style</w:t>
      </w:r>
      <w:r>
        <w:rPr>
          <w:spacing w:val="-8"/>
        </w:rPr>
        <w:t> </w:t>
      </w:r>
      <w:r>
        <w:rPr>
          <w:spacing w:val="-2"/>
        </w:rPr>
        <w:t>presented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side</w:t>
      </w:r>
      <w:r>
        <w:rPr>
          <w:spacing w:val="-7"/>
        </w:rPr>
        <w:t> </w:t>
      </w:r>
      <w:r>
        <w:rPr>
          <w:spacing w:val="-2"/>
        </w:rPr>
        <w:t>view.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results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Experiments</w:t>
      </w:r>
      <w:r>
        <w:rPr>
          <w:spacing w:val="-7"/>
        </w:rPr>
        <w:t> </w:t>
      </w:r>
      <w:r>
        <w:rPr>
          <w:spacing w:val="-2"/>
        </w:rPr>
        <w:t>1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2 suggest that this advantage may only be in part attributed to the</w:t>
      </w:r>
      <w:r>
        <w:rPr>
          <w:spacing w:val="40"/>
        </w:rPr>
        <w:t> </w:t>
      </w:r>
      <w:r>
        <w:rPr/>
        <w:t>perspective and depth of the realistic rendering. Previous research has</w:t>
      </w:r>
      <w:r>
        <w:rPr>
          <w:spacing w:val="40"/>
        </w:rPr>
        <w:t> </w:t>
      </w:r>
      <w:r>
        <w:rPr>
          <w:spacing w:val="-2"/>
        </w:rPr>
        <w:t>shown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overall</w:t>
      </w:r>
      <w:r>
        <w:rPr>
          <w:spacing w:val="-5"/>
        </w:rPr>
        <w:t> </w:t>
      </w:r>
      <w:r>
        <w:rPr>
          <w:spacing w:val="-2"/>
        </w:rPr>
        <w:t>style</w:t>
      </w:r>
      <w:r>
        <w:rPr>
          <w:spacing w:val="-3"/>
        </w:rPr>
        <w:t> </w:t>
      </w:r>
      <w:r>
        <w:rPr>
          <w:spacing w:val="-2"/>
        </w:rPr>
        <w:t>has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far</w:t>
      </w:r>
      <w:r>
        <w:rPr>
          <w:spacing w:val="-4"/>
        </w:rPr>
        <w:t> </w:t>
      </w:r>
      <w:r>
        <w:rPr>
          <w:spacing w:val="-2"/>
        </w:rPr>
        <w:t>greater</w:t>
      </w:r>
      <w:r>
        <w:rPr>
          <w:spacing w:val="-4"/>
        </w:rPr>
        <w:t> </w:t>
      </w:r>
      <w:r>
        <w:rPr>
          <w:spacing w:val="-2"/>
        </w:rPr>
        <w:t>positive</w:t>
      </w:r>
      <w:r>
        <w:rPr>
          <w:spacing w:val="-4"/>
        </w:rPr>
        <w:t> </w:t>
      </w:r>
      <w:r>
        <w:rPr>
          <w:spacing w:val="-2"/>
        </w:rPr>
        <w:t>or</w:t>
      </w:r>
      <w:r>
        <w:rPr>
          <w:spacing w:val="-5"/>
        </w:rPr>
        <w:t> </w:t>
      </w:r>
      <w:r>
        <w:rPr>
          <w:spacing w:val="-2"/>
        </w:rPr>
        <w:t>negative</w:t>
      </w:r>
      <w:r>
        <w:rPr>
          <w:spacing w:val="-5"/>
        </w:rPr>
        <w:t> </w:t>
      </w:r>
      <w:r>
        <w:rPr>
          <w:spacing w:val="-2"/>
        </w:rPr>
        <w:t>effect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40"/>
        </w:rPr>
        <w:t> </w:t>
      </w:r>
      <w:r>
        <w:rPr/>
        <w:t>learning (e.g., </w:t>
      </w:r>
      <w:hyperlink w:history="true" w:anchor="_bookmark31">
        <w:r>
          <w:rPr>
            <w:color w:val="007FAC"/>
          </w:rPr>
          <w:t>Scheiter et al., 2009</w:t>
        </w:r>
      </w:hyperlink>
      <w:r>
        <w:rPr/>
        <w:t>; </w:t>
      </w:r>
      <w:hyperlink w:history="true" w:anchor="_bookmark33">
        <w:r>
          <w:rPr>
            <w:color w:val="007FAC"/>
          </w:rPr>
          <w:t>Skulmowski, 2022b</w:t>
        </w:r>
      </w:hyperlink>
      <w:r>
        <w:rPr/>
        <w:t>; </w:t>
      </w:r>
      <w:hyperlink w:history="true" w:anchor="_bookmark36">
        <w:r>
          <w:rPr>
            <w:color w:val="007FAC"/>
          </w:rPr>
          <w:t>Skulmowski,</w:t>
        </w:r>
      </w:hyperlink>
      <w:r>
        <w:rPr>
          <w:color w:val="007FAC"/>
          <w:spacing w:val="40"/>
        </w:rPr>
        <w:t> </w:t>
      </w:r>
      <w:hyperlink w:history="true" w:anchor="_bookmark36">
        <w:r>
          <w:rPr>
            <w:color w:val="007FAC"/>
          </w:rPr>
          <w:t>2023b</w:t>
        </w:r>
      </w:hyperlink>
      <w:r>
        <w:rPr/>
        <w:t>; </w:t>
      </w:r>
      <w:hyperlink w:history="true" w:anchor="_bookmark40">
        <w:r>
          <w:rPr>
            <w:color w:val="007FAC"/>
          </w:rPr>
          <w:t>Skulmowski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40">
        <w:r>
          <w:rPr>
            <w:color w:val="007FAC"/>
          </w:rPr>
          <w:t>Rey, 2021</w:t>
        </w:r>
      </w:hyperlink>
      <w:r>
        <w:rPr/>
        <w:t>) than minor design aspects (e.g., </w:t>
      </w:r>
      <w:hyperlink w:history="true" w:anchor="_bookmark15">
        <w:r>
          <w:rPr>
            <w:color w:val="007FAC"/>
          </w:rPr>
          <w:t>He</w:t>
        </w:r>
      </w:hyperlink>
      <w:r>
        <w:rPr>
          <w:color w:val="007FAC"/>
          <w:spacing w:val="40"/>
        </w:rPr>
        <w:t> </w:t>
      </w:r>
      <w:hyperlink w:history="true" w:anchor="_bookmark15">
        <w:r>
          <w:rPr>
            <w:color w:val="007FAC"/>
          </w:rPr>
          <w:t>et al., 2022</w:t>
        </w:r>
      </w:hyperlink>
      <w:r>
        <w:rPr/>
        <w:t>; </w:t>
      </w:r>
      <w:hyperlink w:history="true" w:anchor="_bookmark19">
        <w:r>
          <w:rPr>
            <w:color w:val="007FAC"/>
          </w:rPr>
          <w:t>Keller et al., 2006</w:t>
        </w:r>
      </w:hyperlink>
      <w:r>
        <w:rPr/>
        <w:t>). However, the semantic information</w:t>
      </w:r>
      <w:r>
        <w:rPr>
          <w:spacing w:val="40"/>
        </w:rPr>
        <w:t> </w:t>
      </w:r>
      <w:r>
        <w:rPr>
          <w:spacing w:val="-2"/>
        </w:rPr>
        <w:t>conveyed</w:t>
      </w:r>
      <w:r>
        <w:rPr>
          <w:spacing w:val="-8"/>
        </w:rPr>
        <w:t> </w:t>
      </w:r>
      <w:r>
        <w:rPr>
          <w:spacing w:val="-2"/>
        </w:rPr>
        <w:t>using</w:t>
      </w:r>
      <w:r>
        <w:rPr>
          <w:spacing w:val="-8"/>
        </w:rPr>
        <w:t> </w:t>
      </w:r>
      <w:r>
        <w:rPr>
          <w:spacing w:val="-2"/>
        </w:rPr>
        <w:t>more</w:t>
      </w:r>
      <w:r>
        <w:rPr>
          <w:spacing w:val="-7"/>
        </w:rPr>
        <w:t> </w:t>
      </w:r>
      <w:r>
        <w:rPr>
          <w:spacing w:val="-2"/>
        </w:rPr>
        <w:t>distinct</w:t>
      </w:r>
      <w:r>
        <w:rPr>
          <w:spacing w:val="-8"/>
        </w:rPr>
        <w:t> </w:t>
      </w:r>
      <w:r>
        <w:rPr>
          <w:spacing w:val="-2"/>
        </w:rPr>
        <w:t>shapes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major</w:t>
      </w:r>
      <w:r>
        <w:rPr>
          <w:spacing w:val="-8"/>
        </w:rPr>
        <w:t> </w:t>
      </w:r>
      <w:r>
        <w:rPr>
          <w:spacing w:val="-2"/>
        </w:rPr>
        <w:t>impact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learning.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40"/>
        </w:rPr>
        <w:t> </w:t>
      </w:r>
      <w:r>
        <w:rPr/>
        <w:t>could not be shown conclusively in previous studies that only found</w:t>
      </w:r>
      <w:r>
        <w:rPr>
          <w:spacing w:val="40"/>
        </w:rPr>
        <w:t> </w:t>
      </w:r>
      <w:r>
        <w:rPr>
          <w:spacing w:val="-2"/>
        </w:rPr>
        <w:t>interaction</w:t>
      </w:r>
      <w:r>
        <w:rPr>
          <w:spacing w:val="-4"/>
        </w:rPr>
        <w:t> </w:t>
      </w:r>
      <w:r>
        <w:rPr>
          <w:spacing w:val="-2"/>
        </w:rPr>
        <w:t>effects of distinct shapes,</w:t>
      </w:r>
      <w:r>
        <w:rPr>
          <w:spacing w:val="-4"/>
        </w:rPr>
        <w:t> </w:t>
      </w:r>
      <w:r>
        <w:rPr>
          <w:spacing w:val="-2"/>
        </w:rPr>
        <w:t>such as that</w:t>
      </w:r>
      <w:r>
        <w:rPr>
          <w:spacing w:val="-3"/>
        </w:rPr>
        <w:t> </w:t>
      </w:r>
      <w:r>
        <w:rPr>
          <w:spacing w:val="-2"/>
        </w:rPr>
        <w:t>for realistic</w:t>
      </w:r>
      <w:r>
        <w:rPr>
          <w:spacing w:val="-3"/>
        </w:rPr>
        <w:t> </w:t>
      </w:r>
      <w:r>
        <w:rPr>
          <w:spacing w:val="-2"/>
        </w:rPr>
        <w:t>renderings,</w:t>
      </w:r>
      <w:r>
        <w:rPr>
          <w:spacing w:val="40"/>
        </w:rPr>
        <w:t> </w:t>
      </w:r>
      <w:r>
        <w:rPr>
          <w:spacing w:val="-2"/>
        </w:rPr>
        <w:t>cognitive</w:t>
      </w:r>
      <w:r>
        <w:rPr>
          <w:spacing w:val="-5"/>
        </w:rPr>
        <w:t> </w:t>
      </w:r>
      <w:r>
        <w:rPr>
          <w:spacing w:val="-2"/>
        </w:rPr>
        <w:t>load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increased</w:t>
      </w:r>
      <w:r>
        <w:rPr>
          <w:spacing w:val="-6"/>
        </w:rPr>
        <w:t> </w:t>
      </w:r>
      <w:r>
        <w:rPr>
          <w:spacing w:val="-2"/>
        </w:rPr>
        <w:t>if</w:t>
      </w:r>
      <w:r>
        <w:rPr>
          <w:spacing w:val="-5"/>
        </w:rPr>
        <w:t> </w:t>
      </w:r>
      <w:r>
        <w:rPr>
          <w:spacing w:val="-2"/>
        </w:rPr>
        <w:t>less</w:t>
      </w:r>
      <w:r>
        <w:rPr>
          <w:spacing w:val="-5"/>
        </w:rPr>
        <w:t> </w:t>
      </w:r>
      <w:r>
        <w:rPr>
          <w:spacing w:val="-2"/>
        </w:rPr>
        <w:t>distinct</w:t>
      </w:r>
      <w:r>
        <w:rPr>
          <w:spacing w:val="-6"/>
        </w:rPr>
        <w:t> </w:t>
      </w:r>
      <w:r>
        <w:rPr>
          <w:spacing w:val="-2"/>
        </w:rPr>
        <w:t>shapes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presented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learners</w:t>
      </w:r>
      <w:r>
        <w:rPr>
          <w:spacing w:val="40"/>
        </w:rPr>
        <w:t> </w:t>
      </w:r>
      <w:r>
        <w:rPr/>
        <w:t>(</w:t>
      </w:r>
      <w:hyperlink w:history="true" w:anchor="_bookmark33">
        <w:r>
          <w:rPr>
            <w:color w:val="007FAC"/>
          </w:rPr>
          <w:t>Skulmowski, 2022b</w:t>
        </w:r>
      </w:hyperlink>
      <w:r>
        <w:rPr/>
        <w:t>). When considered in conjunction with previous</w:t>
      </w:r>
      <w:r>
        <w:rPr>
          <w:spacing w:val="40"/>
        </w:rPr>
        <w:t> </w:t>
      </w:r>
      <w:r>
        <w:rPr/>
        <w:t>research,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present</w:t>
      </w:r>
      <w:r>
        <w:rPr>
          <w:spacing w:val="-5"/>
        </w:rPr>
        <w:t> </w:t>
      </w:r>
      <w:r>
        <w:rPr/>
        <w:t>studies</w:t>
      </w:r>
      <w:r>
        <w:rPr>
          <w:spacing w:val="-4"/>
        </w:rPr>
        <w:t> </w:t>
      </w:r>
      <w:r>
        <w:rPr/>
        <w:t>suggest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perspective</w:t>
      </w:r>
      <w:r>
        <w:rPr>
          <w:spacing w:val="-5"/>
        </w:rPr>
        <w:t> </w:t>
      </w:r>
      <w:r>
        <w:rPr/>
        <w:t>is</w:t>
      </w:r>
      <w:r>
        <w:rPr>
          <w:spacing w:val="40"/>
        </w:rPr>
        <w:t> </w:t>
      </w:r>
      <w:r>
        <w:rPr/>
        <w:t>negligible,</w:t>
      </w:r>
      <w:r>
        <w:rPr>
          <w:spacing w:val="-3"/>
        </w:rPr>
        <w:t> </w:t>
      </w:r>
      <w:r>
        <w:rPr/>
        <w:t>dimensionality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affect</w:t>
      </w:r>
      <w:r>
        <w:rPr>
          <w:spacing w:val="-3"/>
        </w:rPr>
        <w:t> </w:t>
      </w:r>
      <w:r>
        <w:rPr/>
        <w:t>subjective</w:t>
      </w:r>
      <w:r>
        <w:rPr>
          <w:spacing w:val="-3"/>
        </w:rPr>
        <w:t> </w:t>
      </w:r>
      <w:r>
        <w:rPr/>
        <w:t>perceptions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cognitive</w:t>
      </w:r>
      <w:r>
        <w:rPr>
          <w:spacing w:val="40"/>
        </w:rPr>
        <w:t> </w:t>
      </w:r>
      <w:r>
        <w:rPr/>
        <w:t>load,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distinct</w:t>
      </w:r>
      <w:r>
        <w:rPr>
          <w:spacing w:val="-4"/>
        </w:rPr>
        <w:t> </w:t>
      </w:r>
      <w:r>
        <w:rPr/>
        <w:t>shapes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segmentation</w:t>
      </w:r>
      <w:r>
        <w:rPr>
          <w:spacing w:val="-5"/>
        </w:rPr>
        <w:t> </w:t>
      </w:r>
      <w:r>
        <w:rPr/>
        <w:t>have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measurable</w:t>
      </w:r>
      <w:r>
        <w:rPr>
          <w:spacing w:val="-4"/>
        </w:rPr>
        <w:t> </w:t>
      </w:r>
      <w:r>
        <w:rPr/>
        <w:t>effect</w:t>
      </w:r>
      <w:r>
        <w:rPr>
          <w:spacing w:val="-6"/>
        </w:rPr>
        <w:t> </w:t>
      </w:r>
      <w:r>
        <w:rPr/>
        <w:t>on</w:t>
      </w:r>
      <w:r>
        <w:rPr>
          <w:spacing w:val="40"/>
        </w:rPr>
        <w:t> </w:t>
      </w:r>
      <w:r>
        <w:rPr/>
        <w:t>retention performance.</w:t>
      </w:r>
    </w:p>
    <w:p>
      <w:pPr>
        <w:pStyle w:val="BodyText"/>
        <w:spacing w:line="273" w:lineRule="auto"/>
        <w:ind w:left="131" w:right="108" w:firstLine="239"/>
        <w:jc w:val="both"/>
      </w:pPr>
      <w:r>
        <w:rPr/>
        <w:t>In sum, the experiments suggest that the effects of visual </w:t>
      </w:r>
      <w:r>
        <w:rPr/>
        <w:t>design</w:t>
      </w:r>
      <w:r>
        <w:rPr>
          <w:spacing w:val="40"/>
        </w:rPr>
        <w:t> </w:t>
      </w:r>
      <w:r>
        <w:rPr/>
        <w:t>choices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enhance</w:t>
      </w:r>
      <w:r>
        <w:rPr>
          <w:spacing w:val="-10"/>
        </w:rPr>
        <w:t> </w:t>
      </w:r>
      <w:r>
        <w:rPr/>
        <w:t>or</w:t>
      </w:r>
      <w:r>
        <w:rPr>
          <w:spacing w:val="-8"/>
        </w:rPr>
        <w:t> </w:t>
      </w:r>
      <w:r>
        <w:rPr/>
        <w:t>facilitate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cognitive</w:t>
      </w:r>
      <w:r>
        <w:rPr>
          <w:spacing w:val="-10"/>
        </w:rPr>
        <w:t> </w:t>
      </w:r>
      <w:r>
        <w:rPr/>
        <w:t>processing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elements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r>
        <w:rPr/>
        <w:t>realistic visualizations are largest if these design choices amplify se-</w:t>
      </w:r>
      <w:r>
        <w:rPr>
          <w:spacing w:val="40"/>
        </w:rPr>
        <w:t> </w:t>
      </w:r>
      <w:r>
        <w:rPr>
          <w:spacing w:val="-2"/>
        </w:rPr>
        <w:t>mantic relationships. An alignment between the 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 advantages that</w:t>
      </w:r>
      <w:r>
        <w:rPr>
          <w:spacing w:val="40"/>
        </w:rPr>
        <w:t> </w:t>
      </w:r>
      <w:r>
        <w:rPr/>
        <w:t>realism</w:t>
      </w:r>
      <w:r>
        <w:rPr>
          <w:spacing w:val="-10"/>
        </w:rPr>
        <w:t> </w:t>
      </w:r>
      <w:r>
        <w:rPr/>
        <w:t>offers</w:t>
      </w:r>
      <w:r>
        <w:rPr>
          <w:spacing w:val="-10"/>
        </w:rPr>
        <w:t> </w:t>
      </w:r>
      <w:r>
        <w:rPr/>
        <w:t>(such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depth</w:t>
      </w:r>
      <w:r>
        <w:rPr>
          <w:spacing w:val="-10"/>
        </w:rPr>
        <w:t> </w:t>
      </w:r>
      <w:r>
        <w:rPr/>
        <w:t>cues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shadows)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dimensionality</w:t>
      </w:r>
      <w:r>
        <w:rPr>
          <w:spacing w:val="40"/>
        </w:rPr>
        <w:t> </w:t>
      </w:r>
      <w:r>
        <w:rPr>
          <w:spacing w:val="-2"/>
        </w:rPr>
        <w:t>of objects</w:t>
      </w:r>
      <w:r>
        <w:rPr>
          <w:spacing w:val="-4"/>
        </w:rPr>
        <w:t> </w:t>
      </w:r>
      <w:r>
        <w:rPr>
          <w:spacing w:val="-2"/>
        </w:rPr>
        <w:t>(rather</w:t>
      </w:r>
      <w:r>
        <w:rPr>
          <w:spacing w:val="-3"/>
        </w:rPr>
        <w:t> </w:t>
      </w:r>
      <w:r>
        <w:rPr>
          <w:spacing w:val="-2"/>
        </w:rPr>
        <w:t>than</w:t>
      </w:r>
      <w:r>
        <w:rPr>
          <w:spacing w:val="-3"/>
        </w:rPr>
        <w:t> </w:t>
      </w:r>
      <w:r>
        <w:rPr>
          <w:spacing w:val="-2"/>
        </w:rPr>
        <w:t>the </w:t>
      </w:r>
      <w:r>
        <w:rPr>
          <w:rFonts w:ascii="Times New Roman"/>
          <w:spacing w:val="-2"/>
        </w:rPr>
        <w:t>fl</w:t>
      </w:r>
      <w:r>
        <w:rPr>
          <w:spacing w:val="-2"/>
        </w:rPr>
        <w:t>atness</w:t>
      </w:r>
      <w:r>
        <w:rPr>
          <w:spacing w:val="-3"/>
        </w:rPr>
        <w:t> </w:t>
      </w:r>
      <w:r>
        <w:rPr>
          <w:spacing w:val="-2"/>
        </w:rPr>
        <w:t>of cross-sections)</w:t>
      </w:r>
      <w:r>
        <w:rPr>
          <w:spacing w:val="-3"/>
        </w:rPr>
        <w:t> </w:t>
      </w:r>
      <w:r>
        <w:rPr>
          <w:spacing w:val="-2"/>
        </w:rPr>
        <w:t>may offer</w:t>
      </w:r>
      <w:r>
        <w:rPr>
          <w:spacing w:val="-3"/>
        </w:rPr>
        <w:t> </w:t>
      </w:r>
      <w:r>
        <w:rPr>
          <w:spacing w:val="-2"/>
        </w:rPr>
        <w:t>a minimal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19"/>
        <w:rPr>
          <w:sz w:val="20"/>
        </w:rPr>
      </w:pPr>
      <w:r>
        <w:rPr>
          <w:sz w:val="20"/>
        </w:rPr>
        <w:drawing>
          <wp:inline distT="0" distB="0" distL="0" distR="0">
            <wp:extent cx="4335584" cy="4608576"/>
            <wp:effectExtent l="0" t="0" r="0" b="0"/>
            <wp:docPr id="35" name="Image 35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 descr="Image of Fig. 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584" cy="460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line="288" w:lineRule="auto" w:before="0"/>
        <w:ind w:left="131" w:right="0" w:firstLine="0"/>
        <w:jc w:val="left"/>
        <w:rPr>
          <w:sz w:val="14"/>
        </w:rPr>
      </w:pPr>
      <w:bookmarkStart w:name="7.1. Implications for the design of XR e" w:id="41"/>
      <w:bookmarkEnd w:id="41"/>
      <w:r>
        <w:rPr/>
      </w:r>
      <w:bookmarkStart w:name="_bookmark6" w:id="42"/>
      <w:bookmarkEnd w:id="42"/>
      <w:r>
        <w:rPr/>
      </w: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6.</w:t>
      </w:r>
      <w:r>
        <w:rPr>
          <w:spacing w:val="38"/>
          <w:sz w:val="14"/>
        </w:rPr>
        <w:t> </w:t>
      </w:r>
      <w:r>
        <w:rPr>
          <w:sz w:val="14"/>
        </w:rPr>
        <w:t>Boxplots</w:t>
      </w:r>
      <w:r>
        <w:rPr>
          <w:spacing w:val="13"/>
          <w:sz w:val="14"/>
        </w:rPr>
        <w:t> </w:t>
      </w:r>
      <w:r>
        <w:rPr>
          <w:sz w:val="14"/>
        </w:rPr>
        <w:t>with</w:t>
      </w:r>
      <w:r>
        <w:rPr>
          <w:spacing w:val="14"/>
          <w:sz w:val="14"/>
        </w:rPr>
        <w:t> </w:t>
      </w:r>
      <w:r>
        <w:rPr>
          <w:sz w:val="14"/>
        </w:rPr>
        <w:t>violin</w:t>
      </w:r>
      <w:r>
        <w:rPr>
          <w:spacing w:val="15"/>
          <w:sz w:val="14"/>
        </w:rPr>
        <w:t> </w:t>
      </w:r>
      <w:r>
        <w:rPr>
          <w:sz w:val="14"/>
        </w:rPr>
        <w:t>elements</w:t>
      </w:r>
      <w:r>
        <w:rPr>
          <w:spacing w:val="14"/>
          <w:sz w:val="14"/>
        </w:rPr>
        <w:t> </w:t>
      </w:r>
      <w:r>
        <w:rPr>
          <w:sz w:val="14"/>
        </w:rPr>
        <w:t>of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data</w:t>
      </w:r>
      <w:r>
        <w:rPr>
          <w:spacing w:val="13"/>
          <w:sz w:val="14"/>
        </w:rPr>
        <w:t> </w:t>
      </w:r>
      <w:r>
        <w:rPr>
          <w:sz w:val="14"/>
        </w:rPr>
        <w:t>from</w:t>
      </w:r>
      <w:r>
        <w:rPr>
          <w:spacing w:val="14"/>
          <w:sz w:val="14"/>
        </w:rPr>
        <w:t> </w:t>
      </w:r>
      <w:r>
        <w:rPr>
          <w:sz w:val="14"/>
        </w:rPr>
        <w:t>Experiment</w:t>
      </w:r>
      <w:r>
        <w:rPr>
          <w:spacing w:val="14"/>
          <w:sz w:val="14"/>
        </w:rPr>
        <w:t> </w:t>
      </w:r>
      <w:r>
        <w:rPr>
          <w:sz w:val="14"/>
        </w:rPr>
        <w:t>3.</w:t>
      </w:r>
      <w:r>
        <w:rPr>
          <w:spacing w:val="14"/>
          <w:sz w:val="14"/>
        </w:rPr>
        <w:t> </w:t>
      </w:r>
      <w:hyperlink w:history="true" w:anchor="_bookmark6">
        <w:r>
          <w:rPr>
            <w:color w:val="007FAC"/>
            <w:sz w:val="14"/>
          </w:rPr>
          <w:t>Fig.</w:t>
        </w:r>
        <w:r>
          <w:rPr>
            <w:color w:val="007FAC"/>
            <w:spacing w:val="13"/>
            <w:sz w:val="14"/>
          </w:rPr>
          <w:t> </w:t>
        </w:r>
        <w:r>
          <w:rPr>
            <w:color w:val="007FAC"/>
            <w:sz w:val="14"/>
          </w:rPr>
          <w:t>6</w:t>
        </w:r>
      </w:hyperlink>
      <w:r>
        <w:rPr>
          <w:sz w:val="14"/>
        </w:rPr>
        <w:t>A: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averaged</w:t>
      </w:r>
      <w:r>
        <w:rPr>
          <w:spacing w:val="15"/>
          <w:sz w:val="14"/>
        </w:rPr>
        <w:t> </w:t>
      </w:r>
      <w:r>
        <w:rPr>
          <w:sz w:val="14"/>
        </w:rPr>
        <w:t>cognitive</w:t>
      </w:r>
      <w:r>
        <w:rPr>
          <w:spacing w:val="14"/>
          <w:sz w:val="14"/>
        </w:rPr>
        <w:t> </w:t>
      </w:r>
      <w:r>
        <w:rPr>
          <w:sz w:val="14"/>
        </w:rPr>
        <w:t>load</w:t>
      </w:r>
      <w:r>
        <w:rPr>
          <w:spacing w:val="14"/>
          <w:sz w:val="14"/>
        </w:rPr>
        <w:t> </w:t>
      </w:r>
      <w:r>
        <w:rPr>
          <w:sz w:val="14"/>
        </w:rPr>
        <w:t>data.</w:t>
      </w:r>
      <w:r>
        <w:rPr>
          <w:spacing w:val="13"/>
          <w:sz w:val="14"/>
        </w:rPr>
        <w:t> </w:t>
      </w:r>
      <w:hyperlink w:history="true" w:anchor="_bookmark6">
        <w:r>
          <w:rPr>
            <w:color w:val="007FAC"/>
            <w:sz w:val="14"/>
          </w:rPr>
          <w:t>Fig.</w:t>
        </w:r>
        <w:r>
          <w:rPr>
            <w:color w:val="007FAC"/>
            <w:spacing w:val="14"/>
            <w:sz w:val="14"/>
          </w:rPr>
          <w:t> </w:t>
        </w:r>
        <w:r>
          <w:rPr>
            <w:color w:val="007FAC"/>
            <w:sz w:val="14"/>
          </w:rPr>
          <w:t>6</w:t>
        </w:r>
      </w:hyperlink>
      <w:r>
        <w:rPr>
          <w:sz w:val="14"/>
        </w:rPr>
        <w:t>B: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retention</w:t>
      </w:r>
      <w:r>
        <w:rPr>
          <w:spacing w:val="14"/>
          <w:sz w:val="14"/>
        </w:rPr>
        <w:t> </w:t>
      </w:r>
      <w:r>
        <w:rPr>
          <w:sz w:val="14"/>
        </w:rPr>
        <w:t>scores.</w:t>
      </w:r>
      <w:r>
        <w:rPr>
          <w:spacing w:val="14"/>
          <w:sz w:val="14"/>
        </w:rPr>
        <w:t> </w:t>
      </w:r>
      <w:hyperlink w:history="true" w:anchor="_bookmark6">
        <w:r>
          <w:rPr>
            <w:color w:val="007FAC"/>
            <w:sz w:val="14"/>
          </w:rPr>
          <w:t>Fig.</w:t>
        </w:r>
        <w:r>
          <w:rPr>
            <w:color w:val="007FAC"/>
            <w:spacing w:val="14"/>
            <w:sz w:val="14"/>
          </w:rPr>
          <w:t> </w:t>
        </w:r>
        <w:r>
          <w:rPr>
            <w:color w:val="007FAC"/>
            <w:sz w:val="14"/>
          </w:rPr>
          <w:t>6</w:t>
        </w:r>
      </w:hyperlink>
      <w:r>
        <w:rPr>
          <w:sz w:val="14"/>
        </w:rPr>
        <w:t>C: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transfer</w:t>
      </w:r>
      <w:r>
        <w:rPr>
          <w:spacing w:val="40"/>
          <w:sz w:val="14"/>
        </w:rPr>
        <w:t> </w:t>
      </w:r>
      <w:r>
        <w:rPr>
          <w:sz w:val="14"/>
        </w:rPr>
        <w:t>scores. White dots indicate the means of groups.</w:t>
      </w: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/>
        <w:jc w:val="both"/>
      </w:pPr>
      <w:r>
        <w:rPr/>
        <w:t>advantage,</w:t>
      </w:r>
      <w:r>
        <w:rPr>
          <w:spacing w:val="-8"/>
        </w:rPr>
        <w:t> </w:t>
      </w:r>
      <w:r>
        <w:rPr/>
        <w:t>but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magnitude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effects</w:t>
      </w:r>
      <w:r>
        <w:rPr>
          <w:spacing w:val="-7"/>
        </w:rPr>
        <w:t> </w:t>
      </w:r>
      <w:r>
        <w:rPr/>
        <w:t>appears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rather</w:t>
      </w:r>
      <w:r>
        <w:rPr>
          <w:spacing w:val="-7"/>
        </w:rPr>
        <w:t> </w:t>
      </w:r>
      <w:r>
        <w:rPr/>
        <w:t>small.</w:t>
      </w:r>
      <w:r>
        <w:rPr>
          <w:spacing w:val="40"/>
        </w:rPr>
        <w:t> </w:t>
      </w:r>
      <w:r>
        <w:rPr>
          <w:spacing w:val="-2"/>
        </w:rPr>
        <w:t>Nevertheless,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might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advisable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visualizations</w:t>
      </w:r>
      <w:r>
        <w:rPr>
          <w:spacing w:val="-6"/>
        </w:rPr>
        <w:t> </w:t>
      </w:r>
      <w:r>
        <w:rPr>
          <w:spacing w:val="-2"/>
        </w:rPr>
        <w:t>should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designed</w:t>
      </w:r>
      <w:r>
        <w:rPr>
          <w:spacing w:val="40"/>
        </w:rPr>
        <w:t> </w:t>
      </w:r>
      <w:r>
        <w:rPr/>
        <w:t>with an alignment optimization in mind, at least when in doubt. How-</w:t>
      </w:r>
      <w:r>
        <w:rPr>
          <w:spacing w:val="40"/>
        </w:rPr>
        <w:t> </w:t>
      </w:r>
      <w:r>
        <w:rPr/>
        <w:t>ever,</w:t>
      </w:r>
      <w:r>
        <w:rPr>
          <w:spacing w:val="-6"/>
        </w:rPr>
        <w:t> </w:t>
      </w:r>
      <w:r>
        <w:rPr/>
        <w:t>Experiment</w:t>
      </w:r>
      <w:r>
        <w:rPr>
          <w:spacing w:val="-7"/>
        </w:rPr>
        <w:t> </w:t>
      </w:r>
      <w:r>
        <w:rPr/>
        <w:t>3</w:t>
      </w:r>
      <w:r>
        <w:rPr>
          <w:spacing w:val="-5"/>
        </w:rPr>
        <w:t> </w:t>
      </w:r>
      <w:r>
        <w:rPr/>
        <w:t>provides</w:t>
      </w:r>
      <w:r>
        <w:rPr>
          <w:spacing w:val="-7"/>
        </w:rPr>
        <w:t> </w:t>
      </w:r>
      <w:r>
        <w:rPr/>
        <w:t>solid</w:t>
      </w:r>
      <w:r>
        <w:rPr>
          <w:spacing w:val="-6"/>
        </w:rPr>
        <w:t> </w:t>
      </w:r>
      <w:r>
        <w:rPr/>
        <w:t>evidence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claim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design</w:t>
      </w:r>
      <w:r>
        <w:rPr>
          <w:spacing w:val="40"/>
        </w:rPr>
        <w:t> </w:t>
      </w:r>
      <w:r>
        <w:rPr/>
        <w:t>of</w:t>
      </w:r>
      <w:r>
        <w:rPr>
          <w:spacing w:val="-4"/>
        </w:rPr>
        <w:t> </w:t>
      </w:r>
      <w:r>
        <w:rPr/>
        <w:t>realistic</w:t>
      </w:r>
      <w:r>
        <w:rPr>
          <w:spacing w:val="-5"/>
        </w:rPr>
        <w:t> </w:t>
      </w:r>
      <w:r>
        <w:rPr/>
        <w:t>visualizations</w:t>
      </w:r>
      <w:r>
        <w:rPr>
          <w:spacing w:val="-4"/>
        </w:rPr>
        <w:t> </w:t>
      </w:r>
      <w:r>
        <w:rPr/>
        <w:t>should</w:t>
      </w:r>
      <w:r>
        <w:rPr>
          <w:spacing w:val="-5"/>
        </w:rPr>
        <w:t> </w:t>
      </w:r>
      <w:r>
        <w:rPr/>
        <w:t>emphasize</w:t>
      </w:r>
      <w:r>
        <w:rPr>
          <w:spacing w:val="-4"/>
        </w:rPr>
        <w:t> </w:t>
      </w:r>
      <w:r>
        <w:rPr/>
        <w:t>distinct</w:t>
      </w:r>
      <w:r>
        <w:rPr>
          <w:spacing w:val="-5"/>
        </w:rPr>
        <w:t> </w:t>
      </w:r>
      <w:r>
        <w:rPr/>
        <w:t>shapes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provide</w:t>
      </w:r>
      <w:r>
        <w:rPr>
          <w:spacing w:val="40"/>
        </w:rPr>
        <w:t> </w:t>
      </w:r>
      <w:r>
        <w:rPr/>
        <w:t>visual guides for segmentation. This does not necessarily be achieved</w:t>
      </w:r>
      <w:r>
        <w:rPr>
          <w:spacing w:val="40"/>
        </w:rPr>
        <w:t> </w:t>
      </w:r>
      <w:r>
        <w:rPr/>
        <w:t>through similarly bright colors as in the study, as the use of different</w:t>
      </w:r>
      <w:r>
        <w:rPr>
          <w:spacing w:val="40"/>
        </w:rPr>
        <w:t> </w:t>
      </w:r>
      <w:r>
        <w:rPr/>
        <w:t>shaders</w:t>
      </w:r>
      <w:r>
        <w:rPr>
          <w:spacing w:val="-4"/>
        </w:rPr>
        <w:t> </w:t>
      </w:r>
      <w:r>
        <w:rPr/>
        <w:t>(such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muscle</w:t>
      </w:r>
      <w:r>
        <w:rPr>
          <w:spacing w:val="-4"/>
        </w:rPr>
        <w:t> </w:t>
      </w:r>
      <w:r>
        <w:rPr/>
        <w:t>shaders</w:t>
      </w:r>
      <w:r>
        <w:rPr>
          <w:spacing w:val="-4"/>
        </w:rPr>
        <w:t> </w:t>
      </w:r>
      <w:r>
        <w:rPr/>
        <w:t>displaying</w:t>
      </w:r>
      <w:r>
        <w:rPr>
          <w:spacing w:val="-3"/>
        </w:rPr>
        <w:t> </w:t>
      </w:r>
      <w:r>
        <w:rPr>
          <w:rFonts w:ascii="Times New Roman"/>
        </w:rPr>
        <w:t>fi</w:t>
      </w:r>
      <w:r>
        <w:rPr/>
        <w:t>bers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fat</w:t>
      </w:r>
      <w:r>
        <w:rPr>
          <w:spacing w:val="-3"/>
        </w:rPr>
        <w:t> </w:t>
      </w:r>
      <w:r>
        <w:rPr/>
        <w:t>shaders</w:t>
      </w:r>
      <w:r>
        <w:rPr>
          <w:spacing w:val="-4"/>
        </w:rPr>
        <w:t> </w:t>
      </w:r>
      <w:r>
        <w:rPr/>
        <w:t>high-</w:t>
      </w:r>
      <w:r>
        <w:rPr>
          <w:spacing w:val="40"/>
        </w:rPr>
        <w:t> </w:t>
      </w:r>
      <w:r>
        <w:rPr/>
        <w:t>lighting glossiness) might be suf</w:t>
      </w:r>
      <w:r>
        <w:rPr>
          <w:rFonts w:ascii="Times New Roman"/>
        </w:rPr>
        <w:t>fi</w:t>
      </w:r>
      <w:r>
        <w:rPr/>
        <w:t>cient to make different parts in a</w:t>
      </w:r>
      <w:r>
        <w:rPr>
          <w:spacing w:val="40"/>
        </w:rPr>
        <w:t> </w:t>
      </w:r>
      <w:r>
        <w:rPr/>
        <w:t>visualization stand out from each other.</w:t>
      </w:r>
    </w:p>
    <w:p>
      <w:pPr>
        <w:pStyle w:val="BodyText"/>
        <w:spacing w:before="10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Implications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for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design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XR</w:t>
      </w:r>
      <w:r>
        <w:rPr>
          <w:i/>
          <w:spacing w:val="3"/>
          <w:sz w:val="16"/>
        </w:rPr>
        <w:t> </w:t>
      </w:r>
      <w:r>
        <w:rPr>
          <w:i/>
          <w:spacing w:val="-2"/>
          <w:w w:val="90"/>
          <w:sz w:val="16"/>
        </w:rPr>
        <w:t>education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results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present</w:t>
      </w:r>
      <w:r>
        <w:rPr>
          <w:spacing w:val="-4"/>
        </w:rPr>
        <w:t> </w:t>
      </w:r>
      <w:r>
        <w:rPr>
          <w:spacing w:val="-2"/>
        </w:rPr>
        <w:t>studies</w:t>
      </w:r>
      <w:r>
        <w:rPr>
          <w:spacing w:val="-5"/>
        </w:rPr>
        <w:t> </w:t>
      </w:r>
      <w:r>
        <w:rPr>
          <w:spacing w:val="-2"/>
        </w:rPr>
        <w:t>will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helpful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designers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static</w:t>
      </w:r>
      <w:r>
        <w:rPr>
          <w:spacing w:val="40"/>
        </w:rPr>
        <w:t> </w:t>
      </w:r>
      <w:r>
        <w:rPr/>
        <w:t>visualizations, but can also be the starting point of investigations of</w:t>
      </w:r>
      <w:r>
        <w:rPr>
          <w:spacing w:val="40"/>
        </w:rPr>
        <w:t> </w:t>
      </w:r>
      <w:r>
        <w:rPr>
          <w:spacing w:val="-2"/>
        </w:rPr>
        <w:t>alignment</w:t>
      </w:r>
      <w:r>
        <w:rPr>
          <w:spacing w:val="-8"/>
        </w:rPr>
        <w:t> </w:t>
      </w:r>
      <w:r>
        <w:rPr>
          <w:spacing w:val="-2"/>
        </w:rPr>
        <w:t>factors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XR.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instance,</w:t>
      </w:r>
      <w:r>
        <w:rPr>
          <w:spacing w:val="-7"/>
        </w:rPr>
        <w:t> </w:t>
      </w:r>
      <w:r>
        <w:rPr>
          <w:spacing w:val="-2"/>
        </w:rPr>
        <w:t>when</w:t>
      </w:r>
      <w:r>
        <w:rPr>
          <w:spacing w:val="-8"/>
        </w:rPr>
        <w:t> </w:t>
      </w:r>
      <w:r>
        <w:rPr>
          <w:spacing w:val="-2"/>
        </w:rPr>
        <w:t>designing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application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/>
        <w:t>primarily displays </w:t>
      </w:r>
      <w:r>
        <w:rPr>
          <w:rFonts w:ascii="Times New Roman"/>
        </w:rPr>
        <w:t>fl</w:t>
      </w:r>
      <w:r>
        <w:rPr/>
        <w:t>at, orthographic cross-section views, it may be</w:t>
      </w:r>
      <w:r>
        <w:rPr>
          <w:spacing w:val="40"/>
        </w:rPr>
        <w:t> </w:t>
      </w:r>
      <w:r>
        <w:rPr/>
        <w:t>advisable to include less detailed models. However, for situations in</w:t>
      </w:r>
      <w:r>
        <w:rPr>
          <w:spacing w:val="40"/>
        </w:rPr>
        <w:t> </w:t>
      </w:r>
      <w:r>
        <w:rPr/>
        <w:t>which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models</w:t>
      </w:r>
      <w:r>
        <w:rPr>
          <w:spacing w:val="-4"/>
        </w:rPr>
        <w:t> </w:t>
      </w:r>
      <w:r>
        <w:rPr/>
        <w:t>may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seen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perspectives</w:t>
      </w:r>
      <w:r>
        <w:rPr>
          <w:spacing w:val="-5"/>
        </w:rPr>
        <w:t> </w:t>
      </w:r>
      <w:r>
        <w:rPr/>
        <w:t>emphasizing</w:t>
      </w:r>
      <w:r>
        <w:rPr>
          <w:spacing w:val="40"/>
        </w:rPr>
        <w:t> </w:t>
      </w:r>
      <w:r>
        <w:rPr/>
        <w:t>their dimensionality, a higher level of realism may be advisable. Given</w:t>
      </w:r>
      <w:r>
        <w:rPr>
          <w:spacing w:val="40"/>
        </w:rPr>
        <w:t> </w:t>
      </w:r>
      <w:r>
        <w:rPr/>
        <w:t>the rather small impact of dimensionality and perspective on cognitive</w:t>
      </w:r>
      <w:r>
        <w:rPr>
          <w:spacing w:val="40"/>
        </w:rPr>
        <w:t> </w:t>
      </w:r>
      <w:r>
        <w:rPr/>
        <w:t>processing found in the present studies, it will be interesting to assess</w:t>
      </w:r>
      <w:r>
        <w:rPr>
          <w:spacing w:val="40"/>
        </w:rPr>
        <w:t> </w:t>
      </w:r>
      <w:r>
        <w:rPr/>
        <w:t>whether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/>
        <w:t>effects</w:t>
      </w:r>
      <w:r>
        <w:rPr>
          <w:spacing w:val="-3"/>
        </w:rPr>
        <w:t> </w:t>
      </w:r>
      <w:r>
        <w:rPr/>
        <w:t>increase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soon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learners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confronted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40"/>
        </w:rPr>
        <w:t> </w:t>
      </w:r>
      <w:r>
        <w:rPr/>
        <w:t>multitude of different models in XR. Since learners in more compre-</w:t>
      </w:r>
      <w:r>
        <w:rPr>
          <w:spacing w:val="40"/>
        </w:rPr>
        <w:t> </w:t>
      </w:r>
      <w:r>
        <w:rPr/>
        <w:t>hensive</w:t>
      </w:r>
      <w:r>
        <w:rPr>
          <w:spacing w:val="-10"/>
        </w:rPr>
        <w:t> </w:t>
      </w:r>
      <w:r>
        <w:rPr/>
        <w:t>XR</w:t>
      </w:r>
      <w:r>
        <w:rPr>
          <w:spacing w:val="-10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likely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go</w:t>
      </w:r>
      <w:r>
        <w:rPr>
          <w:spacing w:val="-10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(cognitive)</w:t>
      </w:r>
      <w:r>
        <w:rPr>
          <w:spacing w:val="-10"/>
        </w:rPr>
        <w:t> </w:t>
      </w:r>
      <w:r>
        <w:rPr/>
        <w:t>processes</w:t>
      </w:r>
      <w:r>
        <w:rPr>
          <w:spacing w:val="40"/>
        </w:rPr>
        <w:t> </w:t>
      </w:r>
      <w:r>
        <w:rPr/>
        <w:t>involved in the studies multiple times if several models are being pre-</w:t>
      </w:r>
      <w:r>
        <w:rPr>
          <w:spacing w:val="40"/>
        </w:rPr>
        <w:t> </w:t>
      </w:r>
      <w:r>
        <w:rPr/>
        <w:t>sented,</w:t>
      </w:r>
      <w:r>
        <w:rPr>
          <w:spacing w:val="72"/>
        </w:rPr>
        <w:t> </w:t>
      </w:r>
      <w:r>
        <w:rPr/>
        <w:t>the</w:t>
      </w:r>
      <w:r>
        <w:rPr>
          <w:spacing w:val="72"/>
        </w:rPr>
        <w:t> </w:t>
      </w:r>
      <w:r>
        <w:rPr/>
        <w:t>advantages</w:t>
      </w:r>
      <w:r>
        <w:rPr>
          <w:spacing w:val="72"/>
        </w:rPr>
        <w:t> </w:t>
      </w:r>
      <w:r>
        <w:rPr/>
        <w:t>of</w:t>
      </w:r>
      <w:r>
        <w:rPr>
          <w:spacing w:val="73"/>
        </w:rPr>
        <w:t> </w:t>
      </w:r>
      <w:r>
        <w:rPr/>
        <w:t>an</w:t>
      </w:r>
      <w:r>
        <w:rPr>
          <w:spacing w:val="72"/>
        </w:rPr>
        <w:t> </w:t>
      </w:r>
      <w:r>
        <w:rPr/>
        <w:t>alignment</w:t>
      </w:r>
      <w:r>
        <w:rPr>
          <w:spacing w:val="72"/>
        </w:rPr>
        <w:t> </w:t>
      </w:r>
      <w:r>
        <w:rPr/>
        <w:t>between</w:t>
      </w:r>
      <w:r>
        <w:rPr>
          <w:spacing w:val="72"/>
        </w:rPr>
        <w:t> </w:t>
      </w:r>
      <w:r>
        <w:rPr>
          <w:spacing w:val="-2"/>
        </w:rPr>
        <w:t>dimensionality,</w:t>
      </w:r>
    </w:p>
    <w:p>
      <w:pPr>
        <w:pStyle w:val="BodyText"/>
        <w:spacing w:line="271" w:lineRule="auto" w:before="110"/>
        <w:ind w:left="131" w:right="109"/>
        <w:jc w:val="both"/>
      </w:pPr>
      <w:r>
        <w:rPr/>
        <w:br w:type="column"/>
      </w:r>
      <w:r>
        <w:rPr/>
        <w:t>perspective,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realism</w:t>
      </w:r>
      <w:r>
        <w:rPr>
          <w:spacing w:val="-9"/>
        </w:rPr>
        <w:t> </w:t>
      </w:r>
      <w:r>
        <w:rPr/>
        <w:t>may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more</w:t>
      </w:r>
      <w:r>
        <w:rPr>
          <w:spacing w:val="-10"/>
        </w:rPr>
        <w:t> </w:t>
      </w:r>
      <w:r>
        <w:rPr/>
        <w:t>pronounced.</w:t>
      </w:r>
      <w:r>
        <w:rPr>
          <w:spacing w:val="-9"/>
        </w:rPr>
        <w:t> </w:t>
      </w:r>
      <w:r>
        <w:rPr/>
        <w:t>More</w:t>
      </w:r>
      <w:r>
        <w:rPr>
          <w:spacing w:val="-10"/>
        </w:rPr>
        <w:t> </w:t>
      </w:r>
      <w:r>
        <w:rPr/>
        <w:t>XR</w:t>
      </w:r>
      <w:r>
        <w:rPr>
          <w:spacing w:val="-9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is</w:t>
      </w:r>
      <w:r>
        <w:rPr>
          <w:spacing w:val="40"/>
        </w:rPr>
        <w:t> </w:t>
      </w:r>
      <w:r>
        <w:rPr/>
        <w:t>needed to con</w:t>
      </w:r>
      <w:r>
        <w:rPr>
          <w:rFonts w:ascii="Times New Roman"/>
        </w:rPr>
        <w:t>fi</w:t>
      </w:r>
      <w:r>
        <w:rPr/>
        <w:t>rm this hypothesis.</w:t>
      </w:r>
    </w:p>
    <w:p>
      <w:pPr>
        <w:pStyle w:val="BodyText"/>
        <w:spacing w:line="276" w:lineRule="auto" w:before="4"/>
        <w:ind w:left="131" w:right="108" w:firstLine="239"/>
        <w:jc w:val="both"/>
      </w:pPr>
      <w:r>
        <w:rPr/>
        <w:t>As recently discussed (</w:t>
      </w:r>
      <w:hyperlink w:history="true" w:anchor="_bookmark36">
        <w:r>
          <w:rPr>
            <w:color w:val="007FAC"/>
          </w:rPr>
          <w:t>Skulmowski, 2023b</w:t>
        </w:r>
      </w:hyperlink>
      <w:r>
        <w:rPr/>
        <w:t>), the effects that </w:t>
      </w:r>
      <w:r>
        <w:rPr/>
        <w:t>visual</w:t>
      </w:r>
      <w:r>
        <w:rPr>
          <w:spacing w:val="40"/>
        </w:rPr>
        <w:t> </w:t>
      </w:r>
      <w:r>
        <w:rPr/>
        <w:t>design can have on learners using visualizations does not necessarily</w:t>
      </w:r>
      <w:r>
        <w:rPr>
          <w:spacing w:val="40"/>
        </w:rPr>
        <w:t> </w:t>
      </w:r>
      <w:r>
        <w:rPr/>
        <w:t>correspond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impact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design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virtual</w:t>
      </w:r>
      <w:r>
        <w:rPr>
          <w:spacing w:val="-5"/>
        </w:rPr>
        <w:t> </w:t>
      </w:r>
      <w:r>
        <w:rPr/>
        <w:t>reality</w:t>
      </w:r>
      <w:r>
        <w:rPr>
          <w:spacing w:val="-4"/>
        </w:rPr>
        <w:t> </w:t>
      </w:r>
      <w:r>
        <w:rPr/>
        <w:t>(based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results</w:t>
      </w:r>
      <w:r>
        <w:rPr>
          <w:spacing w:val="-4"/>
        </w:rPr>
        <w:t> </w:t>
      </w:r>
      <w:r>
        <w:rPr/>
        <w:t>of</w:t>
      </w:r>
      <w:r>
        <w:rPr>
          <w:spacing w:val="40"/>
        </w:rPr>
        <w:t> </w:t>
      </w:r>
      <w:hyperlink w:history="true" w:anchor="_bookmark24">
        <w:r>
          <w:rPr>
            <w:color w:val="007FAC"/>
          </w:rPr>
          <w:t>Liberman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 </w:t>
      </w:r>
      <w:hyperlink w:history="true" w:anchor="_bookmark24">
        <w:r>
          <w:rPr>
            <w:color w:val="007FAC"/>
          </w:rPr>
          <w:t>Dubovi, 2022</w:t>
        </w:r>
      </w:hyperlink>
      <w:r>
        <w:rPr/>
        <w:t>). Thus, it needs to be assessed whether</w:t>
      </w:r>
      <w:r>
        <w:rPr>
          <w:spacing w:val="40"/>
        </w:rPr>
        <w:t> </w:t>
      </w:r>
      <w:r>
        <w:rPr/>
        <w:t>perspective, dimensionality, and shape distinctness play a role in</w:t>
      </w:r>
      <w:r>
        <w:rPr>
          <w:spacing w:val="40"/>
        </w:rPr>
        <w:t> </w:t>
      </w:r>
      <w:r>
        <w:rPr>
          <w:spacing w:val="-2"/>
        </w:rPr>
        <w:t>different</w:t>
      </w:r>
      <w:r>
        <w:rPr>
          <w:spacing w:val="-8"/>
        </w:rPr>
        <w:t> </w:t>
      </w:r>
      <w:r>
        <w:rPr>
          <w:spacing w:val="-2"/>
        </w:rPr>
        <w:t>XR</w:t>
      </w:r>
      <w:r>
        <w:rPr>
          <w:spacing w:val="-8"/>
        </w:rPr>
        <w:t> </w:t>
      </w:r>
      <w:r>
        <w:rPr>
          <w:spacing w:val="-2"/>
        </w:rPr>
        <w:t>implementations.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instance,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factor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perspective</w:t>
      </w:r>
      <w:r>
        <w:rPr>
          <w:spacing w:val="-7"/>
        </w:rPr>
        <w:t> </w:t>
      </w:r>
      <w:r>
        <w:rPr>
          <w:spacing w:val="-2"/>
        </w:rPr>
        <w:t>may</w:t>
      </w:r>
      <w:r>
        <w:rPr>
          <w:spacing w:val="40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investigated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different</w:t>
      </w:r>
      <w:r>
        <w:rPr>
          <w:spacing w:val="-8"/>
        </w:rPr>
        <w:t> </w:t>
      </w:r>
      <w:r>
        <w:rPr>
          <w:spacing w:val="-2"/>
        </w:rPr>
        <w:t>forms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XR-based</w:t>
      </w:r>
      <w:r>
        <w:rPr>
          <w:spacing w:val="-8"/>
        </w:rPr>
        <w:t> </w:t>
      </w:r>
      <w:r>
        <w:rPr>
          <w:spacing w:val="-2"/>
        </w:rPr>
        <w:t>realism</w:t>
      </w:r>
      <w:r>
        <w:rPr>
          <w:spacing w:val="-8"/>
        </w:rPr>
        <w:t> </w:t>
      </w:r>
      <w:r>
        <w:rPr>
          <w:spacing w:val="-2"/>
        </w:rPr>
        <w:t>research.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virtual</w:t>
      </w:r>
      <w:r>
        <w:rPr>
          <w:spacing w:val="40"/>
        </w:rPr>
        <w:t> </w:t>
      </w:r>
      <w:r>
        <w:rPr/>
        <w:t>reality, learners will usually choose their own perspective by adjusting</w:t>
      </w:r>
      <w:r>
        <w:rPr>
          <w:spacing w:val="40"/>
        </w:rPr>
        <w:t> </w:t>
      </w:r>
      <w:r>
        <w:rPr/>
        <w:t>their</w:t>
      </w:r>
      <w:r>
        <w:rPr>
          <w:spacing w:val="-2"/>
        </w:rPr>
        <w:t> </w:t>
      </w:r>
      <w:r>
        <w:rPr/>
        <w:t>head</w:t>
      </w:r>
      <w:r>
        <w:rPr>
          <w:spacing w:val="-3"/>
        </w:rPr>
        <w:t> </w:t>
      </w:r>
      <w:r>
        <w:rPr/>
        <w:t>tilt,</w:t>
      </w:r>
      <w:r>
        <w:rPr>
          <w:spacing w:val="-3"/>
        </w:rPr>
        <w:t> </w:t>
      </w:r>
      <w:r>
        <w:rPr/>
        <w:t>possibly</w:t>
      </w:r>
      <w:r>
        <w:rPr>
          <w:spacing w:val="-2"/>
        </w:rPr>
        <w:t> </w:t>
      </w:r>
      <w:r>
        <w:rPr/>
        <w:t>making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dif</w:t>
      </w:r>
      <w:r>
        <w:rPr>
          <w:rFonts w:ascii="Times New Roman" w:hAnsi="Times New Roman"/>
        </w:rPr>
        <w:t>fi</w:t>
      </w:r>
      <w:r>
        <w:rPr/>
        <w:t>cult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interfere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process</w:t>
      </w:r>
      <w:r>
        <w:rPr>
          <w:spacing w:val="-3"/>
        </w:rPr>
        <w:t> </w:t>
      </w:r>
      <w:r>
        <w:rPr/>
        <w:t>by</w:t>
      </w:r>
      <w:r>
        <w:rPr>
          <w:spacing w:val="40"/>
        </w:rPr>
        <w:t> </w:t>
      </w:r>
      <w:r>
        <w:rPr/>
        <w:t>forcing a certain perspective on learners. However, even in virtual re-</w:t>
      </w:r>
      <w:r>
        <w:rPr>
          <w:spacing w:val="40"/>
        </w:rPr>
        <w:t> </w:t>
      </w:r>
      <w:r>
        <w:rPr/>
        <w:t>ality, the design of instructional applications could be optimized by</w:t>
      </w:r>
      <w:r>
        <w:rPr>
          <w:spacing w:val="40"/>
        </w:rPr>
        <w:t> </w:t>
      </w:r>
      <w:r>
        <w:rPr>
          <w:rFonts w:ascii="Times New Roman" w:hAnsi="Times New Roman"/>
        </w:rPr>
        <w:t>fi</w:t>
      </w:r>
      <w:r>
        <w:rPr/>
        <w:t>nding</w:t>
      </w:r>
      <w:r>
        <w:rPr>
          <w:spacing w:val="-8"/>
        </w:rPr>
        <w:t> </w:t>
      </w:r>
      <w:r>
        <w:rPr/>
        <w:t>ways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perspective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virtual</w:t>
      </w:r>
      <w:r>
        <w:rPr>
          <w:spacing w:val="-8"/>
        </w:rPr>
        <w:t> </w:t>
      </w:r>
      <w:r>
        <w:rPr/>
        <w:t>objects</w:t>
      </w:r>
      <w:r>
        <w:rPr>
          <w:spacing w:val="-9"/>
        </w:rPr>
        <w:t> </w:t>
      </w:r>
      <w:r>
        <w:rPr/>
        <w:t>could</w:t>
      </w:r>
      <w:r>
        <w:rPr>
          <w:spacing w:val="-8"/>
        </w:rPr>
        <w:t> </w:t>
      </w:r>
      <w:r>
        <w:rPr/>
        <w:t>emphasize</w:t>
      </w:r>
      <w:r>
        <w:rPr>
          <w:spacing w:val="40"/>
        </w:rPr>
        <w:t> </w:t>
      </w:r>
      <w:r>
        <w:rPr>
          <w:spacing w:val="-2"/>
        </w:rPr>
        <w:t>depth.</w:t>
      </w:r>
      <w:r>
        <w:rPr>
          <w:spacing w:val="-4"/>
        </w:rPr>
        <w:t> </w:t>
      </w:r>
      <w:r>
        <w:rPr>
          <w:spacing w:val="-2"/>
        </w:rPr>
        <w:t>Previous</w:t>
      </w:r>
      <w:r>
        <w:rPr>
          <w:spacing w:val="-4"/>
        </w:rPr>
        <w:t> </w:t>
      </w:r>
      <w:r>
        <w:rPr>
          <w:spacing w:val="-2"/>
        </w:rPr>
        <w:t>research</w:t>
      </w:r>
      <w:r>
        <w:rPr>
          <w:spacing w:val="-3"/>
        </w:rPr>
        <w:t> </w:t>
      </w:r>
      <w:r>
        <w:rPr>
          <w:spacing w:val="-2"/>
        </w:rPr>
        <w:t>suggests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so-called</w:t>
      </w:r>
      <w:r>
        <w:rPr>
          <w:spacing w:val="-4"/>
        </w:rPr>
        <w:t> </w:t>
      </w:r>
      <w:r>
        <w:rPr>
          <w:i/>
          <w:spacing w:val="-2"/>
        </w:rPr>
        <w:t>canonical</w:t>
      </w:r>
      <w:r>
        <w:rPr>
          <w:i/>
          <w:spacing w:val="-4"/>
        </w:rPr>
        <w:t> </w:t>
      </w:r>
      <w:r>
        <w:rPr>
          <w:spacing w:val="-2"/>
        </w:rPr>
        <w:t>views</w:t>
      </w:r>
      <w:r>
        <w:rPr>
          <w:spacing w:val="-4"/>
        </w:rPr>
        <w:t> </w:t>
      </w:r>
      <w:r>
        <w:rPr>
          <w:spacing w:val="-2"/>
        </w:rPr>
        <w:t>(such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40"/>
        </w:rPr>
        <w:t> </w:t>
      </w:r>
      <w:r>
        <w:rPr/>
        <w:t>typical</w:t>
      </w:r>
      <w:r>
        <w:rPr>
          <w:spacing w:val="-7"/>
        </w:rPr>
        <w:t> </w:t>
      </w:r>
      <w:r>
        <w:rPr/>
        <w:t>side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top</w:t>
      </w:r>
      <w:r>
        <w:rPr>
          <w:spacing w:val="-7"/>
        </w:rPr>
        <w:t> </w:t>
      </w:r>
      <w:r>
        <w:rPr/>
        <w:t>views</w:t>
      </w:r>
      <w:r>
        <w:rPr>
          <w:spacing w:val="-7"/>
        </w:rPr>
        <w:t> </w:t>
      </w:r>
      <w:r>
        <w:rPr/>
        <w:t>rather</w:t>
      </w:r>
      <w:r>
        <w:rPr>
          <w:spacing w:val="-7"/>
        </w:rPr>
        <w:t> </w:t>
      </w:r>
      <w:r>
        <w:rPr/>
        <w:t>than</w:t>
      </w:r>
      <w:r>
        <w:rPr>
          <w:spacing w:val="-8"/>
        </w:rPr>
        <w:t> </w:t>
      </w:r>
      <w:r>
        <w:rPr/>
        <w:t>oblique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unfamiliar</w:t>
      </w:r>
      <w:r>
        <w:rPr>
          <w:spacing w:val="-8"/>
        </w:rPr>
        <w:t> </w:t>
      </w:r>
      <w:r>
        <w:rPr/>
        <w:t>rotations)</w:t>
      </w:r>
      <w:r>
        <w:rPr>
          <w:spacing w:val="-7"/>
        </w:rPr>
        <w:t> </w:t>
      </w:r>
      <w:r>
        <w:rPr/>
        <w:t>are</w:t>
      </w:r>
      <w:r>
        <w:rPr>
          <w:spacing w:val="40"/>
        </w:rPr>
        <w:t> </w:t>
      </w:r>
      <w:r>
        <w:rPr/>
        <w:t>easier to process for learners (</w:t>
      </w:r>
      <w:hyperlink w:history="true" w:anchor="_bookmark43">
        <w:r>
          <w:rPr>
            <w:color w:val="007FAC"/>
          </w:rPr>
          <w:t>Stull et al., 2009</w:t>
        </w:r>
      </w:hyperlink>
      <w:r>
        <w:rPr/>
        <w:t>; see also </w:t>
      </w:r>
      <w:hyperlink w:history="true" w:anchor="_bookmark39">
        <w:r>
          <w:rPr>
            <w:color w:val="007FAC"/>
          </w:rPr>
          <w:t>Skulmowski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40"/>
        </w:rPr>
        <w:t> </w:t>
      </w:r>
      <w:hyperlink w:history="true" w:anchor="_bookmark39">
        <w:r>
          <w:rPr>
            <w:color w:val="007FAC"/>
            <w:spacing w:val="-2"/>
          </w:rPr>
          <w:t>Rey,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2020</w:t>
        </w:r>
      </w:hyperlink>
      <w:r>
        <w:rPr>
          <w:spacing w:val="-2"/>
        </w:rPr>
        <w:t>).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mixed</w:t>
      </w:r>
      <w:r>
        <w:rPr>
          <w:spacing w:val="-8"/>
        </w:rPr>
        <w:t> </w:t>
      </w:r>
      <w:r>
        <w:rPr>
          <w:spacing w:val="-2"/>
        </w:rPr>
        <w:t>reality</w:t>
      </w:r>
      <w:r>
        <w:rPr>
          <w:spacing w:val="-8"/>
        </w:rPr>
        <w:t> </w:t>
      </w:r>
      <w:r>
        <w:rPr>
          <w:spacing w:val="-2"/>
        </w:rPr>
        <w:t>settings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which</w:t>
      </w:r>
      <w:r>
        <w:rPr>
          <w:spacing w:val="-8"/>
        </w:rPr>
        <w:t> </w:t>
      </w:r>
      <w:r>
        <w:rPr>
          <w:spacing w:val="-2"/>
        </w:rPr>
        <w:t>learners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8"/>
        </w:rPr>
        <w:t> </w:t>
      </w:r>
      <w:r>
        <w:rPr>
          <w:spacing w:val="-2"/>
        </w:rPr>
        <w:t>rotate</w:t>
      </w:r>
      <w:r>
        <w:rPr>
          <w:spacing w:val="-8"/>
        </w:rPr>
        <w:t> </w:t>
      </w:r>
      <w:r>
        <w:rPr>
          <w:spacing w:val="-2"/>
        </w:rPr>
        <w:t>objects</w:t>
      </w:r>
      <w:r>
        <w:rPr>
          <w:spacing w:val="40"/>
        </w:rPr>
        <w:t> </w:t>
      </w:r>
      <w:r>
        <w:rPr/>
        <w:t>(or</w:t>
      </w:r>
      <w:r>
        <w:rPr>
          <w:spacing w:val="-5"/>
        </w:rPr>
        <w:t> </w:t>
      </w:r>
      <w:r>
        <w:rPr/>
        <w:t>stand-in</w:t>
      </w:r>
      <w:r>
        <w:rPr>
          <w:spacing w:val="-6"/>
        </w:rPr>
        <w:t> </w:t>
      </w:r>
      <w:r>
        <w:rPr/>
        <w:t>objects)</w:t>
      </w:r>
      <w:r>
        <w:rPr>
          <w:spacing w:val="-6"/>
        </w:rPr>
        <w:t> </w:t>
      </w:r>
      <w:r>
        <w:rPr/>
        <w:t>themselves,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may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bene</w:t>
      </w:r>
      <w:r>
        <w:rPr>
          <w:rFonts w:ascii="Times New Roman" w:hAnsi="Times New Roman"/>
        </w:rPr>
        <w:t>fi</w:t>
      </w:r>
      <w:r>
        <w:rPr/>
        <w:t>cial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give</w:t>
      </w:r>
      <w:r>
        <w:rPr>
          <w:spacing w:val="-5"/>
        </w:rPr>
        <w:t> </w:t>
      </w:r>
      <w:r>
        <w:rPr/>
        <w:t>learners</w:t>
      </w:r>
      <w:r>
        <w:rPr>
          <w:spacing w:val="-5"/>
        </w:rPr>
        <w:t> </w:t>
      </w:r>
      <w:r>
        <w:rPr/>
        <w:t>an</w:t>
      </w:r>
      <w:r>
        <w:rPr>
          <w:spacing w:val="40"/>
        </w:rPr>
        <w:t> </w:t>
      </w:r>
      <w:r>
        <w:rPr/>
        <w:t>indication of when a canonical view has been reached (see </w:t>
      </w:r>
      <w:hyperlink w:history="true" w:anchor="_bookmark43">
        <w:r>
          <w:rPr>
            <w:color w:val="007FAC"/>
          </w:rPr>
          <w:t>Stull et al.,</w:t>
        </w:r>
      </w:hyperlink>
      <w:r>
        <w:rPr>
          <w:color w:val="007FAC"/>
          <w:spacing w:val="40"/>
        </w:rPr>
        <w:t> </w:t>
      </w:r>
      <w:hyperlink w:history="true" w:anchor="_bookmark43">
        <w:r>
          <w:rPr>
            <w:color w:val="007FAC"/>
          </w:rPr>
          <w:t>2009</w:t>
        </w:r>
      </w:hyperlink>
      <w:r>
        <w:rPr/>
        <w:t>),</w:t>
      </w:r>
      <w:r>
        <w:rPr>
          <w:spacing w:val="-6"/>
        </w:rPr>
        <w:t> </w:t>
      </w:r>
      <w:r>
        <w:rPr/>
        <w:t>while</w:t>
      </w:r>
      <w:r>
        <w:rPr>
          <w:spacing w:val="-6"/>
        </w:rPr>
        <w:t> </w:t>
      </w:r>
      <w:r>
        <w:rPr/>
        <w:t>also</w:t>
      </w:r>
      <w:r>
        <w:rPr>
          <w:spacing w:val="-5"/>
        </w:rPr>
        <w:t> </w:t>
      </w:r>
      <w:r>
        <w:rPr/>
        <w:t>giving</w:t>
      </w:r>
      <w:r>
        <w:rPr>
          <w:spacing w:val="-6"/>
        </w:rPr>
        <w:t> </w:t>
      </w:r>
      <w:r>
        <w:rPr/>
        <w:t>them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opportunity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understand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spatial</w:t>
      </w:r>
      <w:r>
        <w:rPr>
          <w:spacing w:val="40"/>
        </w:rPr>
        <w:t> </w:t>
      </w:r>
      <w:r>
        <w:rPr/>
        <w:t>structure using free rotation. Similar hypotheses could be derived for</w:t>
      </w:r>
      <w:r>
        <w:rPr>
          <w:spacing w:val="40"/>
        </w:rPr>
        <w:t> </w:t>
      </w:r>
      <w:r>
        <w:rPr/>
        <w:t>augmented reality research. In all of these settings, it should also be</w:t>
      </w:r>
      <w:r>
        <w:rPr>
          <w:spacing w:val="40"/>
        </w:rPr>
        <w:t> </w:t>
      </w:r>
      <w:r>
        <w:rPr/>
        <w:t>investigated whether the dimensionality of the objects have an effect</w:t>
      </w:r>
      <w:r>
        <w:rPr>
          <w:spacing w:val="40"/>
        </w:rPr>
        <w:t> </w:t>
      </w:r>
      <w:r>
        <w:rPr/>
        <w:t>(such as in the augmented reality study by </w:t>
      </w:r>
      <w:hyperlink w:history="true" w:anchor="_bookmark21">
        <w:r>
          <w:rPr>
            <w:color w:val="007FAC"/>
          </w:rPr>
          <w:t>Krüger et al., 2022</w:t>
        </w:r>
      </w:hyperlink>
      <w:r>
        <w:rPr/>
        <w:t>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11" w:after="0"/>
        <w:ind w:left="491" w:right="0" w:hanging="360"/>
        <w:jc w:val="left"/>
        <w:rPr>
          <w:i/>
          <w:sz w:val="16"/>
        </w:rPr>
      </w:pPr>
      <w:bookmarkStart w:name="7.2. Limitations and outlook" w:id="43"/>
      <w:bookmarkEnd w:id="43"/>
      <w:r>
        <w:rPr/>
      </w:r>
      <w:bookmarkStart w:name="7.3. Conclusion" w:id="44"/>
      <w:bookmarkEnd w:id="44"/>
      <w:r>
        <w:rPr/>
      </w:r>
      <w:bookmarkStart w:name="Funding" w:id="45"/>
      <w:bookmarkEnd w:id="45"/>
      <w:r>
        <w:rPr/>
      </w:r>
      <w:bookmarkStart w:name="Code availability" w:id="46"/>
      <w:bookmarkEnd w:id="46"/>
      <w:r>
        <w:rPr/>
      </w:r>
      <w:bookmarkStart w:name="Ethics approval" w:id="47"/>
      <w:bookmarkEnd w:id="47"/>
      <w:r>
        <w:rPr/>
      </w:r>
      <w:bookmarkStart w:name="Consent to participate" w:id="48"/>
      <w:bookmarkEnd w:id="48"/>
      <w:r>
        <w:rPr/>
      </w:r>
      <w:bookmarkStart w:name="Consent for publication" w:id="49"/>
      <w:bookmarkEnd w:id="49"/>
      <w:r>
        <w:rPr/>
      </w:r>
      <w:bookmarkStart w:name="Data availability statement" w:id="50"/>
      <w:bookmarkEnd w:id="50"/>
      <w:r>
        <w:rPr/>
      </w:r>
      <w:bookmarkStart w:name="Declaration of competing interest" w:id="51"/>
      <w:bookmarkEnd w:id="51"/>
      <w:r>
        <w:rPr/>
      </w:r>
      <w:bookmarkStart w:name="References" w:id="52"/>
      <w:bookmarkEnd w:id="52"/>
      <w:r>
        <w:rPr/>
      </w:r>
      <w:r>
        <w:rPr>
          <w:i/>
          <w:w w:val="90"/>
          <w:sz w:val="16"/>
        </w:rPr>
        <w:t>Limitations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z w:val="16"/>
        </w:rPr>
        <w:t> </w:t>
      </w:r>
      <w:r>
        <w:rPr>
          <w:i/>
          <w:spacing w:val="-2"/>
          <w:w w:val="90"/>
          <w:sz w:val="16"/>
        </w:rPr>
        <w:t>outlook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</w:t>
      </w:r>
      <w:r>
        <w:rPr>
          <w:spacing w:val="-6"/>
        </w:rPr>
        <w:t> </w:t>
      </w:r>
      <w:r>
        <w:rPr/>
        <w:t>experiments</w:t>
      </w:r>
      <w:r>
        <w:rPr>
          <w:spacing w:val="-6"/>
        </w:rPr>
        <w:t> </w:t>
      </w:r>
      <w:r>
        <w:rPr/>
        <w:t>share</w:t>
      </w:r>
      <w:r>
        <w:rPr>
          <w:spacing w:val="-6"/>
        </w:rPr>
        <w:t> </w:t>
      </w:r>
      <w:r>
        <w:rPr/>
        <w:t>several</w:t>
      </w:r>
      <w:r>
        <w:rPr>
          <w:spacing w:val="-6"/>
        </w:rPr>
        <w:t> </w:t>
      </w:r>
      <w:r>
        <w:rPr/>
        <w:t>limitations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other</w:t>
      </w:r>
      <w:r>
        <w:rPr>
          <w:spacing w:val="-6"/>
        </w:rPr>
        <w:t> </w:t>
      </w:r>
      <w:r>
        <w:rPr/>
        <w:t>similar</w:t>
      </w:r>
      <w:r>
        <w:rPr>
          <w:spacing w:val="-7"/>
        </w:rPr>
        <w:t> </w:t>
      </w:r>
      <w:r>
        <w:rPr/>
        <w:t>studies</w:t>
      </w:r>
      <w:r>
        <w:rPr>
          <w:spacing w:val="40"/>
        </w:rPr>
        <w:t> </w:t>
      </w:r>
      <w:r>
        <w:rPr/>
        <w:t>(e.g., </w:t>
      </w:r>
      <w:hyperlink w:history="true" w:anchor="_bookmark33">
        <w:r>
          <w:rPr>
            <w:color w:val="007FAC"/>
          </w:rPr>
          <w:t>Skulmowski, 2022b</w:t>
        </w:r>
      </w:hyperlink>
      <w:r>
        <w:rPr/>
        <w:t>; </w:t>
      </w:r>
      <w:hyperlink w:history="true" w:anchor="_bookmark40">
        <w:r>
          <w:rPr>
            <w:color w:val="007FAC"/>
          </w:rPr>
          <w:t>Skulmowski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-2"/>
        </w:rPr>
        <w:t> </w:t>
      </w:r>
      <w:hyperlink w:history="true" w:anchor="_bookmark40">
        <w:r>
          <w:rPr>
            <w:color w:val="007FAC"/>
          </w:rPr>
          <w:t>Rey, 2021</w:t>
        </w:r>
      </w:hyperlink>
      <w:r>
        <w:rPr/>
        <w:t>). One of</w:t>
      </w:r>
      <w:r>
        <w:rPr>
          <w:spacing w:val="-1"/>
        </w:rPr>
        <w:t> </w:t>
      </w:r>
      <w:r>
        <w:rPr/>
        <w:t>these </w:t>
      </w:r>
      <w:r>
        <w:rPr/>
        <w:t>lim-</w:t>
      </w:r>
      <w:r>
        <w:rPr>
          <w:spacing w:val="40"/>
        </w:rPr>
        <w:t> </w:t>
      </w:r>
      <w:r>
        <w:rPr/>
        <w:t>itations of the methodology used for the studies is the relatively short</w:t>
      </w:r>
      <w:r>
        <w:rPr>
          <w:spacing w:val="40"/>
        </w:rPr>
        <w:t> </w:t>
      </w:r>
      <w:r>
        <w:rPr/>
        <w:t>learning time. This short time in which only one visualization is at the</w:t>
      </w:r>
      <w:r>
        <w:rPr>
          <w:spacing w:val="40"/>
        </w:rPr>
        <w:t> </w:t>
      </w:r>
      <w:r>
        <w:rPr/>
        <w:t>center of attention has proven itself as a method for investigating the</w:t>
      </w:r>
      <w:r>
        <w:rPr>
          <w:spacing w:val="40"/>
        </w:rPr>
        <w:t> </w:t>
      </w:r>
      <w:r>
        <w:rPr/>
        <w:t>effects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realism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instructional</w:t>
      </w:r>
      <w:r>
        <w:rPr>
          <w:spacing w:val="-6"/>
        </w:rPr>
        <w:t> </w:t>
      </w:r>
      <w:r>
        <w:rPr/>
        <w:t>visualizations,</w:t>
      </w:r>
      <w:r>
        <w:rPr>
          <w:spacing w:val="-5"/>
        </w:rPr>
        <w:t> </w:t>
      </w:r>
      <w:r>
        <w:rPr/>
        <w:t>but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effects</w:t>
      </w:r>
      <w:r>
        <w:rPr>
          <w:spacing w:val="-6"/>
        </w:rPr>
        <w:t> </w:t>
      </w:r>
      <w:r>
        <w:rPr/>
        <w:t>found</w:t>
      </w:r>
      <w:r>
        <w:rPr>
          <w:spacing w:val="-6"/>
        </w:rPr>
        <w:t> </w:t>
      </w:r>
      <w:r>
        <w:rPr/>
        <w:t>in</w:t>
      </w:r>
      <w:r>
        <w:rPr>
          <w:spacing w:val="40"/>
        </w:rPr>
        <w:t> </w:t>
      </w:r>
      <w:r>
        <w:rPr/>
        <w:t>the studies should be checked regarding their generalizability to other,</w:t>
      </w:r>
      <w:r>
        <w:rPr>
          <w:spacing w:val="40"/>
        </w:rPr>
        <w:t> </w:t>
      </w:r>
      <w:r>
        <w:rPr/>
        <w:t>more extensive settings. A longer learning time would not have been</w:t>
      </w:r>
      <w:r>
        <w:rPr>
          <w:spacing w:val="40"/>
        </w:rPr>
        <w:t> </w:t>
      </w:r>
      <w:r>
        <w:rPr/>
        <w:t>feasible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present</w:t>
      </w:r>
      <w:r>
        <w:rPr>
          <w:spacing w:val="-10"/>
        </w:rPr>
        <w:t> </w:t>
      </w:r>
      <w:r>
        <w:rPr/>
        <w:t>studies,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some</w:t>
      </w:r>
      <w:r>
        <w:rPr>
          <w:spacing w:val="-10"/>
        </w:rPr>
        <w:t> </w:t>
      </w:r>
      <w:r>
        <w:rPr/>
        <w:t>studies</w:t>
      </w:r>
      <w:r>
        <w:rPr>
          <w:spacing w:val="-10"/>
        </w:rPr>
        <w:t> </w:t>
      </w:r>
      <w:r>
        <w:rPr/>
        <w:t>already</w:t>
      </w:r>
      <w:r>
        <w:rPr>
          <w:spacing w:val="-9"/>
        </w:rPr>
        <w:t> </w:t>
      </w:r>
      <w:r>
        <w:rPr/>
        <w:t>resulted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slight</w:t>
      </w:r>
      <w:r>
        <w:rPr>
          <w:spacing w:val="40"/>
        </w:rPr>
        <w:t> </w:t>
      </w:r>
      <w:r>
        <w:rPr/>
        <w:t>ceiling effects concerning retention performance that would only have</w:t>
      </w:r>
      <w:r>
        <w:rPr>
          <w:spacing w:val="40"/>
        </w:rPr>
        <w:t> </w:t>
      </w:r>
      <w:r>
        <w:rPr>
          <w:spacing w:val="-2"/>
        </w:rPr>
        <w:t>been exacerbated</w:t>
      </w:r>
      <w:r>
        <w:rPr>
          <w:spacing w:val="-4"/>
        </w:rPr>
        <w:t> </w:t>
      </w:r>
      <w:r>
        <w:rPr>
          <w:spacing w:val="-2"/>
        </w:rPr>
        <w:t>with longer learning</w:t>
      </w:r>
      <w:r>
        <w:rPr>
          <w:spacing w:val="-4"/>
        </w:rPr>
        <w:t> </w:t>
      </w:r>
      <w:r>
        <w:rPr>
          <w:spacing w:val="-2"/>
        </w:rPr>
        <w:t>times. In addition,</w:t>
      </w:r>
      <w:r>
        <w:rPr>
          <w:spacing w:val="-4"/>
        </w:rPr>
        <w:t> </w:t>
      </w:r>
      <w:r>
        <w:rPr>
          <w:spacing w:val="-2"/>
        </w:rPr>
        <w:t>the countdown</w:t>
      </w:r>
      <w:r>
        <w:rPr>
          <w:spacing w:val="40"/>
        </w:rPr>
        <w:t> </w:t>
      </w:r>
      <w:r>
        <w:rPr/>
        <w:t>timer presented together with the instructional visualizations and the</w:t>
      </w:r>
      <w:r>
        <w:rPr>
          <w:spacing w:val="40"/>
        </w:rPr>
        <w:t> </w:t>
      </w:r>
      <w:r>
        <w:rPr/>
        <w:t>fact that some people may </w:t>
      </w:r>
      <w:r>
        <w:rPr>
          <w:rFonts w:ascii="Times New Roman" w:hAnsi="Times New Roman"/>
        </w:rPr>
        <w:t>fi</w:t>
      </w:r>
      <w:r>
        <w:rPr/>
        <w:t>nd the depicted organs somewhat </w:t>
      </w:r>
      <w:r>
        <w:rPr>
          <w:rFonts w:ascii="Times New Roman" w:hAnsi="Times New Roman"/>
        </w:rPr>
        <w:t>“</w:t>
      </w:r>
      <w:r>
        <w:rPr/>
        <w:t>gross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40"/>
        </w:rPr>
        <w:t> </w:t>
      </w:r>
      <w:r>
        <w:rPr/>
        <w:t>should be considered. It is possible that the learning performance is</w:t>
      </w:r>
      <w:r>
        <w:rPr>
          <w:spacing w:val="40"/>
        </w:rPr>
        <w:t> </w:t>
      </w:r>
      <w:r>
        <w:rPr/>
        <w:t>higher without features that may distract learners, such as being</w:t>
      </w:r>
      <w:r>
        <w:rPr>
          <w:spacing w:val="40"/>
        </w:rPr>
        <w:t> </w:t>
      </w:r>
      <w:r>
        <w:rPr/>
        <w:t>disgusted by visualizations. However, the level of detail present in the</w:t>
      </w:r>
      <w:r>
        <w:rPr>
          <w:spacing w:val="40"/>
        </w:rPr>
        <w:t> </w:t>
      </w:r>
      <w:r>
        <w:rPr>
          <w:spacing w:val="-2"/>
        </w:rPr>
        <w:t>visualizations</w:t>
      </w:r>
      <w:r>
        <w:rPr>
          <w:spacing w:val="-5"/>
        </w:rPr>
        <w:t> </w:t>
      </w:r>
      <w:r>
        <w:rPr>
          <w:spacing w:val="-2"/>
        </w:rPr>
        <w:t>used</w:t>
      </w:r>
      <w:r>
        <w:rPr>
          <w:spacing w:val="-4"/>
        </w:rPr>
        <w:t> </w:t>
      </w:r>
      <w:r>
        <w:rPr>
          <w:spacing w:val="-2"/>
        </w:rPr>
        <w:t>does</w:t>
      </w:r>
      <w:r>
        <w:rPr>
          <w:spacing w:val="-4"/>
        </w:rPr>
        <w:t> </w:t>
      </w:r>
      <w:r>
        <w:rPr>
          <w:spacing w:val="-2"/>
        </w:rPr>
        <w:t>not</w:t>
      </w:r>
      <w:r>
        <w:rPr>
          <w:spacing w:val="-5"/>
        </w:rPr>
        <w:t> </w:t>
      </w:r>
      <w:r>
        <w:rPr>
          <w:spacing w:val="-2"/>
        </w:rPr>
        <w:t>surpass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realism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medical</w:t>
      </w:r>
      <w:r>
        <w:rPr>
          <w:spacing w:val="-5"/>
        </w:rPr>
        <w:t> </w:t>
      </w:r>
      <w:r>
        <w:rPr>
          <w:spacing w:val="-2"/>
        </w:rPr>
        <w:t>visualizations</w:t>
      </w:r>
      <w:r>
        <w:rPr>
          <w:spacing w:val="40"/>
        </w:rPr>
        <w:t> </w:t>
      </w:r>
      <w:r>
        <w:rPr/>
        <w:t>that can be found in everyday life.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As</w:t>
      </w:r>
      <w:r>
        <w:rPr>
          <w:spacing w:val="-6"/>
        </w:rPr>
        <w:t> </w:t>
      </w:r>
      <w:r>
        <w:rPr/>
        <w:t>there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been</w:t>
      </w:r>
      <w:r>
        <w:rPr>
          <w:spacing w:val="-7"/>
        </w:rPr>
        <w:t> </w:t>
      </w:r>
      <w:r>
        <w:rPr/>
        <w:t>instances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age-related</w:t>
      </w:r>
      <w:r>
        <w:rPr>
          <w:spacing w:val="-6"/>
        </w:rPr>
        <w:t> </w:t>
      </w:r>
      <w:r>
        <w:rPr/>
        <w:t>differences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how</w:t>
      </w:r>
      <w:r>
        <w:rPr>
          <w:spacing w:val="-6"/>
        </w:rPr>
        <w:t> </w:t>
      </w:r>
      <w:r>
        <w:rPr/>
        <w:t>much</w:t>
      </w:r>
      <w:r>
        <w:rPr>
          <w:spacing w:val="40"/>
        </w:rPr>
        <w:t> </w:t>
      </w:r>
      <w:r>
        <w:rPr/>
        <w:t>learners can bene</w:t>
      </w:r>
      <w:r>
        <w:rPr>
          <w:rFonts w:ascii="Times New Roman"/>
        </w:rPr>
        <w:t>fi</w:t>
      </w:r>
      <w:r>
        <w:rPr/>
        <w:t>t from realism (</w:t>
      </w:r>
      <w:hyperlink w:history="true" w:anchor="_bookmark26">
        <w:r>
          <w:rPr>
            <w:color w:val="007FAC"/>
          </w:rPr>
          <w:t>Menendez et al., 2020</w:t>
        </w:r>
      </w:hyperlink>
      <w:r>
        <w:rPr/>
        <w:t>, </w:t>
      </w:r>
      <w:hyperlink w:history="true" w:anchor="_bookmark27">
        <w:r>
          <w:rPr>
            <w:color w:val="007FAC"/>
          </w:rPr>
          <w:t>2022</w:t>
        </w:r>
      </w:hyperlink>
      <w:r>
        <w:rPr/>
        <w:t>), the</w:t>
      </w:r>
      <w:r>
        <w:rPr>
          <w:spacing w:val="40"/>
        </w:rPr>
        <w:t> </w:t>
      </w:r>
      <w:r>
        <w:rPr/>
        <w:t>aspect of age should be considered in future studies. While the present</w:t>
      </w:r>
      <w:r>
        <w:rPr>
          <w:spacing w:val="40"/>
        </w:rPr>
        <w:t> </w:t>
      </w:r>
      <w:r>
        <w:rPr>
          <w:spacing w:val="-2"/>
        </w:rPr>
        <w:t>studies used a homogeneous</w:t>
      </w:r>
      <w:r>
        <w:rPr>
          <w:spacing w:val="-3"/>
        </w:rPr>
        <w:t> </w:t>
      </w:r>
      <w:r>
        <w:rPr>
          <w:spacing w:val="-2"/>
        </w:rPr>
        <w:t>sample of university</w:t>
      </w:r>
      <w:r>
        <w:rPr>
          <w:spacing w:val="-3"/>
        </w:rPr>
        <w:t> </w:t>
      </w:r>
      <w:r>
        <w:rPr>
          <w:spacing w:val="-2"/>
        </w:rPr>
        <w:t>students aged</w:t>
      </w:r>
      <w:r>
        <w:rPr>
          <w:spacing w:val="-3"/>
        </w:rPr>
        <w:t> </w:t>
      </w:r>
      <w:r>
        <w:rPr>
          <w:spacing w:val="-2"/>
        </w:rPr>
        <w:t>between</w:t>
      </w:r>
      <w:r>
        <w:rPr>
          <w:spacing w:val="40"/>
        </w:rPr>
        <w:t> </w:t>
      </w:r>
      <w:r>
        <w:rPr/>
        <w:t>18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30</w:t>
      </w:r>
      <w:r>
        <w:rPr>
          <w:spacing w:val="-5"/>
        </w:rPr>
        <w:t> </w:t>
      </w:r>
      <w:r>
        <w:rPr/>
        <w:t>years,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studies</w:t>
      </w:r>
      <w:r>
        <w:rPr>
          <w:spacing w:val="-5"/>
        </w:rPr>
        <w:t> </w:t>
      </w:r>
      <w:r>
        <w:rPr/>
        <w:t>should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replicated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samples</w:t>
      </w:r>
      <w:r>
        <w:rPr>
          <w:spacing w:val="40"/>
        </w:rPr>
        <w:t> </w:t>
      </w:r>
      <w:r>
        <w:rPr/>
        <w:t>and age groups.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spacing w:val="-2"/>
        </w:rPr>
        <w:t>Due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slight</w:t>
      </w:r>
      <w:r>
        <w:rPr>
          <w:spacing w:val="-6"/>
        </w:rPr>
        <w:t> </w:t>
      </w:r>
      <w:r>
        <w:rPr>
          <w:spacing w:val="-2"/>
        </w:rPr>
        <w:t>rotation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visualizations</w:t>
      </w:r>
      <w:r>
        <w:rPr>
          <w:spacing w:val="-8"/>
        </w:rPr>
        <w:t> </w:t>
      </w:r>
      <w:r>
        <w:rPr>
          <w:spacing w:val="-2"/>
        </w:rPr>
        <w:t>used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Experiment</w:t>
      </w:r>
      <w:r>
        <w:rPr>
          <w:spacing w:val="-8"/>
        </w:rPr>
        <w:t> </w:t>
      </w:r>
      <w:r>
        <w:rPr>
          <w:spacing w:val="-2"/>
        </w:rPr>
        <w:t>2,</w:t>
      </w:r>
      <w:r>
        <w:rPr>
          <w:spacing w:val="-6"/>
        </w:rPr>
        <w:t> </w:t>
      </w:r>
      <w:r>
        <w:rPr>
          <w:spacing w:val="-2"/>
        </w:rPr>
        <w:t>it</w:t>
      </w:r>
      <w:r>
        <w:rPr>
          <w:spacing w:val="40"/>
        </w:rPr>
        <w:t> </w:t>
      </w:r>
      <w:r>
        <w:rPr/>
        <w:t>may have been helpful to measure participants</w:t>
      </w:r>
      <w:r>
        <w:rPr>
          <w:rFonts w:ascii="Times New Roman" w:hAnsi="Times New Roman"/>
        </w:rPr>
        <w:t>’ </w:t>
      </w:r>
      <w:r>
        <w:rPr/>
        <w:t>spatial abilities. How-</w:t>
      </w:r>
      <w:r>
        <w:rPr>
          <w:spacing w:val="40"/>
        </w:rPr>
        <w:t> </w:t>
      </w:r>
      <w:r>
        <w:rPr/>
        <w:t>ever, since the experiments by </w:t>
      </w:r>
      <w:hyperlink w:history="true" w:anchor="_bookmark17">
        <w:r>
          <w:rPr>
            <w:color w:val="007FAC"/>
          </w:rPr>
          <w:t>Huk et al. (2010)</w:t>
        </w:r>
      </w:hyperlink>
      <w:r>
        <w:rPr>
          <w:color w:val="007FAC"/>
        </w:rPr>
        <w:t> </w:t>
      </w:r>
      <w:r>
        <w:rPr/>
        <w:t>found no effects of</w:t>
      </w:r>
      <w:r>
        <w:rPr>
          <w:spacing w:val="40"/>
        </w:rPr>
        <w:t> </w:t>
      </w:r>
      <w:r>
        <w:rPr>
          <w:spacing w:val="-2"/>
        </w:rPr>
        <w:t>spatial ability with their related experimental manipulation, it is unlikely</w:t>
      </w:r>
      <w:r>
        <w:rPr>
          <w:spacing w:val="40"/>
        </w:rPr>
        <w:t> </w:t>
      </w:r>
      <w:r>
        <w:rPr/>
        <w:t>that spatial ability had an in</w:t>
      </w:r>
      <w:r>
        <w:rPr>
          <w:rFonts w:ascii="Times New Roman" w:hAnsi="Times New Roman"/>
        </w:rPr>
        <w:t>fl</w:t>
      </w:r>
      <w:r>
        <w:rPr/>
        <w:t>uence on the present results.</w:t>
      </w:r>
    </w:p>
    <w:p>
      <w:pPr>
        <w:pStyle w:val="BodyText"/>
        <w:spacing w:before="127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r>
        <w:rPr>
          <w:i/>
          <w:spacing w:val="-2"/>
          <w:sz w:val="16"/>
        </w:rPr>
        <w:t>Conclusion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 present studies provide evidence that using the strengths of </w:t>
      </w:r>
      <w:r>
        <w:rPr/>
        <w:t>re-</w:t>
      </w:r>
      <w:r>
        <w:rPr>
          <w:spacing w:val="40"/>
        </w:rPr>
        <w:t> </w:t>
      </w:r>
      <w:r>
        <w:rPr/>
        <w:t>alism,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depth</w:t>
      </w:r>
      <w:r>
        <w:rPr>
          <w:spacing w:val="-7"/>
        </w:rPr>
        <w:t> </w:t>
      </w:r>
      <w:r>
        <w:rPr/>
        <w:t>cues,</w:t>
      </w:r>
      <w:r>
        <w:rPr>
          <w:spacing w:val="-8"/>
        </w:rPr>
        <w:t> </w:t>
      </w:r>
      <w:r>
        <w:rPr/>
        <w:t>can</w:t>
      </w:r>
      <w:r>
        <w:rPr>
          <w:spacing w:val="-7"/>
        </w:rPr>
        <w:t> </w:t>
      </w:r>
      <w:r>
        <w:rPr/>
        <w:t>facilitate</w:t>
      </w:r>
      <w:r>
        <w:rPr>
          <w:spacing w:val="-8"/>
        </w:rPr>
        <w:t> </w:t>
      </w:r>
      <w:r>
        <w:rPr/>
        <w:t>cognitive</w:t>
      </w:r>
      <w:r>
        <w:rPr>
          <w:spacing w:val="-8"/>
        </w:rPr>
        <w:t> </w:t>
      </w:r>
      <w:r>
        <w:rPr/>
        <w:t>processing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certain</w:t>
      </w:r>
      <w:r>
        <w:rPr>
          <w:spacing w:val="40"/>
        </w:rPr>
        <w:t> </w:t>
      </w:r>
      <w:r>
        <w:rPr/>
        <w:t>extent.</w:t>
      </w:r>
      <w:r>
        <w:rPr>
          <w:spacing w:val="-3"/>
        </w:rPr>
        <w:t> </w:t>
      </w:r>
      <w:r>
        <w:rPr/>
        <w:t>However,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studies</w:t>
      </w:r>
      <w:r>
        <w:rPr>
          <w:spacing w:val="-4"/>
        </w:rPr>
        <w:t> </w:t>
      </w:r>
      <w:r>
        <w:rPr/>
        <w:t>underline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order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realism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have</w:t>
      </w:r>
      <w:r>
        <w:rPr>
          <w:spacing w:val="40"/>
        </w:rPr>
        <w:t> </w:t>
      </w:r>
      <w:r>
        <w:rPr/>
        <w:t>an</w:t>
      </w:r>
      <w:r>
        <w:rPr>
          <w:spacing w:val="-10"/>
        </w:rPr>
        <w:t> </w:t>
      </w:r>
      <w:r>
        <w:rPr/>
        <w:t>impact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learning,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semantic</w:t>
      </w:r>
      <w:r>
        <w:rPr>
          <w:spacing w:val="-9"/>
        </w:rPr>
        <w:t> </w:t>
      </w:r>
      <w:r>
        <w:rPr/>
        <w:t>content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visualizations</w:t>
      </w:r>
      <w:r>
        <w:rPr>
          <w:spacing w:val="-9"/>
        </w:rPr>
        <w:t> </w:t>
      </w:r>
      <w:r>
        <w:rPr/>
        <w:t>needs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40"/>
        </w:rPr>
        <w:t> </w:t>
      </w:r>
      <w:r>
        <w:rPr/>
        <w:t>increased</w:t>
      </w:r>
      <w:r>
        <w:rPr>
          <w:spacing w:val="-5"/>
        </w:rPr>
        <w:t> </w:t>
      </w:r>
      <w:r>
        <w:rPr/>
        <w:t>through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distinct</w:t>
      </w:r>
      <w:r>
        <w:rPr>
          <w:spacing w:val="-6"/>
        </w:rPr>
        <w:t> </w:t>
      </w:r>
      <w:r>
        <w:rPr/>
        <w:t>shapes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methods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visual</w:t>
      </w:r>
      <w:r>
        <w:rPr>
          <w:spacing w:val="-5"/>
        </w:rPr>
        <w:t> </w:t>
      </w:r>
      <w:r>
        <w:rPr/>
        <w:t>segmenta-</w:t>
      </w:r>
      <w:r>
        <w:rPr>
          <w:spacing w:val="40"/>
        </w:rPr>
        <w:t> </w:t>
      </w:r>
      <w:r>
        <w:rPr/>
        <w:t>tion.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summary,</w:t>
      </w:r>
      <w:r>
        <w:rPr>
          <w:spacing w:val="-6"/>
        </w:rPr>
        <w:t> </w:t>
      </w:r>
      <w:r>
        <w:rPr/>
        <w:t>realism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not</w:t>
      </w:r>
      <w:r>
        <w:rPr>
          <w:spacing w:val="-6"/>
        </w:rPr>
        <w:t> </w:t>
      </w:r>
      <w:r>
        <w:rPr/>
        <w:t>shown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obstacle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learning,</w:t>
      </w:r>
      <w:r>
        <w:rPr>
          <w:spacing w:val="40"/>
        </w:rPr>
        <w:t> </w:t>
      </w:r>
      <w:r>
        <w:rPr/>
        <w:t>but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optimization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realistic</w:t>
      </w:r>
      <w:r>
        <w:rPr>
          <w:spacing w:val="-10"/>
        </w:rPr>
        <w:t> </w:t>
      </w:r>
      <w:r>
        <w:rPr/>
        <w:t>visualizations</w:t>
      </w:r>
      <w:r>
        <w:rPr>
          <w:spacing w:val="-10"/>
        </w:rPr>
        <w:t> </w:t>
      </w:r>
      <w:r>
        <w:rPr/>
        <w:t>may</w:t>
      </w:r>
      <w:r>
        <w:rPr>
          <w:spacing w:val="-9"/>
        </w:rPr>
        <w:t> </w:t>
      </w:r>
      <w:r>
        <w:rPr/>
        <w:t>require</w:t>
      </w:r>
      <w:r>
        <w:rPr>
          <w:spacing w:val="40"/>
        </w:rPr>
        <w:t> </w:t>
      </w:r>
      <w:r>
        <w:rPr/>
        <w:t>profound changes in the design of visualizations.</w:t>
      </w:r>
    </w:p>
    <w:p>
      <w:pPr>
        <w:pStyle w:val="BodyText"/>
        <w:spacing w:before="53"/>
      </w:pPr>
    </w:p>
    <w:p>
      <w:pPr>
        <w:pStyle w:val="BodyText"/>
        <w:ind w:left="131"/>
      </w:pPr>
      <w:r>
        <w:rPr>
          <w:spacing w:val="-2"/>
          <w:w w:val="105"/>
        </w:rPr>
        <w:t>Funding</w:t>
      </w:r>
    </w:p>
    <w:p>
      <w:pPr>
        <w:pStyle w:val="BodyText"/>
        <w:spacing w:before="55"/>
      </w:pPr>
    </w:p>
    <w:p>
      <w:pPr>
        <w:pStyle w:val="BodyText"/>
        <w:ind w:left="370"/>
      </w:pPr>
      <w:r>
        <w:rPr/>
        <w:t>No</w:t>
      </w:r>
      <w:r>
        <w:rPr>
          <w:spacing w:val="-1"/>
        </w:rPr>
        <w:t> </w:t>
      </w:r>
      <w:r>
        <w:rPr/>
        <w:t>funding was received</w:t>
      </w:r>
      <w:r>
        <w:rPr>
          <w:spacing w:val="-2"/>
        </w:rPr>
        <w:t> </w:t>
      </w:r>
      <w:r>
        <w:rPr/>
        <w:t>for conducting these</w:t>
      </w:r>
      <w:r>
        <w:rPr>
          <w:spacing w:val="-1"/>
        </w:rPr>
        <w:t> </w:t>
      </w:r>
      <w:r>
        <w:rPr>
          <w:spacing w:val="-2"/>
        </w:rPr>
        <w:t>studies.</w:t>
      </w:r>
    </w:p>
    <w:p>
      <w:pPr>
        <w:pStyle w:val="BodyText"/>
        <w:spacing w:before="78"/>
      </w:pPr>
    </w:p>
    <w:p>
      <w:pPr>
        <w:pStyle w:val="BodyText"/>
        <w:spacing w:before="1"/>
        <w:ind w:left="131"/>
      </w:pPr>
      <w:r>
        <w:rPr>
          <w:w w:val="105"/>
        </w:rPr>
        <w:t>Code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availability</w:t>
      </w:r>
    </w:p>
    <w:p>
      <w:pPr>
        <w:pStyle w:val="BodyText"/>
        <w:spacing w:before="54"/>
      </w:pPr>
    </w:p>
    <w:p>
      <w:pPr>
        <w:pStyle w:val="BodyText"/>
        <w:ind w:left="370"/>
      </w:pPr>
      <w:r>
        <w:rPr/>
        <w:t>Not</w:t>
      </w:r>
      <w:r>
        <w:rPr>
          <w:spacing w:val="-2"/>
        </w:rPr>
        <w:t> applicable.</w:t>
      </w:r>
    </w:p>
    <w:p>
      <w:pPr>
        <w:pStyle w:val="BodyText"/>
        <w:spacing w:before="80"/>
      </w:pPr>
    </w:p>
    <w:p>
      <w:pPr>
        <w:pStyle w:val="BodyText"/>
        <w:ind w:left="131"/>
      </w:pPr>
      <w:r>
        <w:rPr>
          <w:w w:val="105"/>
        </w:rPr>
        <w:t>Ethics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approval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The experiments presented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this article</w:t>
      </w:r>
      <w:r>
        <w:rPr>
          <w:spacing w:val="-4"/>
        </w:rPr>
        <w:t> </w:t>
      </w:r>
      <w:r>
        <w:rPr>
          <w:spacing w:val="-2"/>
        </w:rPr>
        <w:t>do</w:t>
      </w:r>
      <w:r>
        <w:rPr>
          <w:spacing w:val="-3"/>
        </w:rPr>
        <w:t> </w:t>
      </w:r>
      <w:r>
        <w:rPr>
          <w:spacing w:val="-2"/>
        </w:rPr>
        <w:t>not</w:t>
      </w:r>
      <w:r>
        <w:rPr>
          <w:spacing w:val="-3"/>
        </w:rPr>
        <w:t> </w:t>
      </w:r>
      <w:r>
        <w:rPr>
          <w:spacing w:val="-2"/>
        </w:rPr>
        <w:t>require</w:t>
      </w:r>
      <w:r>
        <w:rPr>
          <w:spacing w:val="-3"/>
        </w:rPr>
        <w:t> </w:t>
      </w:r>
      <w:r>
        <w:rPr>
          <w:spacing w:val="-2"/>
        </w:rPr>
        <w:t>ethics</w:t>
      </w:r>
      <w:r>
        <w:rPr>
          <w:spacing w:val="-3"/>
        </w:rPr>
        <w:t> </w:t>
      </w:r>
      <w:r>
        <w:rPr>
          <w:spacing w:val="-2"/>
        </w:rPr>
        <w:t>review</w:t>
      </w:r>
      <w:r>
        <w:rPr>
          <w:spacing w:val="40"/>
        </w:rPr>
        <w:t> </w:t>
      </w:r>
      <w:r>
        <w:rPr/>
        <w:t>in</w:t>
      </w:r>
      <w:r>
        <w:rPr>
          <w:spacing w:val="-3"/>
        </w:rPr>
        <w:t> </w:t>
      </w:r>
      <w:r>
        <w:rPr/>
        <w:t>Germany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law.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national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institutional</w:t>
      </w:r>
      <w:r>
        <w:rPr>
          <w:spacing w:val="-4"/>
        </w:rPr>
        <w:t> </w:t>
      </w:r>
      <w:r>
        <w:rPr/>
        <w:t>guidelines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been</w:t>
      </w:r>
      <w:r>
        <w:rPr>
          <w:spacing w:val="40"/>
        </w:rPr>
        <w:t> </w:t>
      </w:r>
      <w:r>
        <w:rPr>
          <w:spacing w:val="-2"/>
        </w:rPr>
        <w:t>followed.</w:t>
      </w:r>
    </w:p>
    <w:p>
      <w:pPr>
        <w:pStyle w:val="BodyText"/>
        <w:spacing w:before="51"/>
      </w:pPr>
    </w:p>
    <w:p>
      <w:pPr>
        <w:pStyle w:val="BodyText"/>
        <w:spacing w:before="1"/>
        <w:ind w:left="131"/>
      </w:pPr>
      <w:r>
        <w:rPr>
          <w:w w:val="105"/>
        </w:rPr>
        <w:t>Consent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participate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9" w:firstLine="239"/>
        <w:jc w:val="both"/>
      </w:pPr>
      <w:r>
        <w:rPr/>
        <w:t>All</w:t>
      </w:r>
      <w:r>
        <w:rPr>
          <w:spacing w:val="-10"/>
        </w:rPr>
        <w:t> </w:t>
      </w:r>
      <w:r>
        <w:rPr/>
        <w:t>participants</w:t>
      </w:r>
      <w:r>
        <w:rPr>
          <w:spacing w:val="-10"/>
        </w:rPr>
        <w:t> </w:t>
      </w:r>
      <w:r>
        <w:rPr/>
        <w:t>provided</w:t>
      </w:r>
      <w:r>
        <w:rPr>
          <w:spacing w:val="-9"/>
        </w:rPr>
        <w:t> </w:t>
      </w:r>
      <w:r>
        <w:rPr/>
        <w:t>their</w:t>
      </w:r>
      <w:r>
        <w:rPr>
          <w:spacing w:val="-10"/>
        </w:rPr>
        <w:t> </w:t>
      </w:r>
      <w:r>
        <w:rPr/>
        <w:t>informed</w:t>
      </w:r>
      <w:r>
        <w:rPr>
          <w:spacing w:val="-10"/>
        </w:rPr>
        <w:t> </w:t>
      </w:r>
      <w:r>
        <w:rPr/>
        <w:t>consent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participate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experiments.</w:t>
      </w:r>
    </w:p>
    <w:p>
      <w:pPr>
        <w:pStyle w:val="BodyText"/>
        <w:spacing w:before="52"/>
      </w:pPr>
    </w:p>
    <w:p>
      <w:pPr>
        <w:pStyle w:val="BodyText"/>
        <w:ind w:left="131"/>
      </w:pPr>
      <w:r>
        <w:rPr>
          <w:w w:val="105"/>
        </w:rPr>
        <w:t>Consent</w:t>
      </w:r>
      <w:r>
        <w:rPr>
          <w:spacing w:val="8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publication</w:t>
      </w:r>
    </w:p>
    <w:p>
      <w:pPr>
        <w:pStyle w:val="BodyText"/>
        <w:spacing w:before="55"/>
      </w:pPr>
    </w:p>
    <w:p>
      <w:pPr>
        <w:pStyle w:val="BodyText"/>
        <w:ind w:left="370"/>
      </w:pPr>
      <w:r>
        <w:rPr/>
        <w:t>Not</w:t>
      </w:r>
      <w:r>
        <w:rPr>
          <w:spacing w:val="-2"/>
        </w:rPr>
        <w:t> applicable.</w:t>
      </w:r>
    </w:p>
    <w:p>
      <w:pPr>
        <w:pStyle w:val="BodyText"/>
        <w:spacing w:before="111"/>
        <w:ind w:left="131"/>
      </w:pPr>
      <w:r>
        <w:rPr/>
        <w:br w:type="column"/>
      </w:r>
      <w:r>
        <w:rPr>
          <w:w w:val="105"/>
        </w:rPr>
        <w:t>Data</w:t>
      </w:r>
      <w:r>
        <w:rPr>
          <w:spacing w:val="25"/>
          <w:w w:val="105"/>
        </w:rPr>
        <w:t> </w:t>
      </w:r>
      <w:r>
        <w:rPr>
          <w:w w:val="105"/>
        </w:rPr>
        <w:t>availability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statement</w:t>
      </w:r>
    </w:p>
    <w:p>
      <w:pPr>
        <w:pStyle w:val="BodyText"/>
        <w:spacing w:before="55"/>
      </w:pPr>
    </w:p>
    <w:p>
      <w:pPr>
        <w:pStyle w:val="BodyText"/>
        <w:ind w:left="371"/>
      </w:pPr>
      <w:r>
        <w:rPr/>
        <w:t>The data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studies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available from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author on </w:t>
      </w:r>
      <w:r>
        <w:rPr>
          <w:spacing w:val="-2"/>
        </w:rPr>
        <w:t>request.</w:t>
      </w:r>
    </w:p>
    <w:p>
      <w:pPr>
        <w:pStyle w:val="BodyText"/>
        <w:spacing w:before="55"/>
      </w:pPr>
    </w:p>
    <w:p>
      <w:pPr>
        <w:pStyle w:val="BodyText"/>
        <w:ind w:left="13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4"/>
      </w:pPr>
    </w:p>
    <w:p>
      <w:pPr>
        <w:spacing w:line="276" w:lineRule="auto" w:before="1"/>
        <w:ind w:left="131" w:right="109" w:firstLine="239"/>
        <w:jc w:val="both"/>
        <w:rPr>
          <w:sz w:val="16"/>
        </w:rPr>
      </w:pPr>
      <w:r>
        <w:rPr>
          <w:sz w:val="16"/>
        </w:rPr>
        <w:t>The author serves as an Editorial Board Member for the </w:t>
      </w:r>
      <w:r>
        <w:rPr>
          <w:sz w:val="16"/>
        </w:rPr>
        <w:t>journals</w:t>
      </w:r>
      <w:r>
        <w:rPr>
          <w:spacing w:val="40"/>
          <w:sz w:val="16"/>
        </w:rPr>
        <w:t> </w:t>
      </w:r>
      <w:r>
        <w:rPr>
          <w:i/>
          <w:w w:val="90"/>
          <w:sz w:val="16"/>
        </w:rPr>
        <w:t>Educational Psychology Review </w:t>
      </w:r>
      <w:r>
        <w:rPr>
          <w:w w:val="90"/>
          <w:sz w:val="16"/>
        </w:rPr>
        <w:t>and </w:t>
      </w:r>
      <w:r>
        <w:rPr>
          <w:i/>
          <w:w w:val="90"/>
          <w:sz w:val="16"/>
        </w:rPr>
        <w:t>Journal of Computer Assisted Learning</w:t>
      </w:r>
      <w:r>
        <w:rPr>
          <w:i/>
          <w:spacing w:val="40"/>
          <w:sz w:val="16"/>
        </w:rPr>
        <w:t> </w:t>
      </w:r>
      <w:r>
        <w:rPr>
          <w:sz w:val="16"/>
        </w:rPr>
        <w:t>and</w:t>
      </w:r>
      <w:r>
        <w:rPr>
          <w:spacing w:val="-3"/>
          <w:sz w:val="16"/>
        </w:rPr>
        <w:t> </w:t>
      </w:r>
      <w:r>
        <w:rPr>
          <w:sz w:val="16"/>
        </w:rPr>
        <w:t>has</w:t>
      </w:r>
      <w:r>
        <w:rPr>
          <w:spacing w:val="-3"/>
          <w:sz w:val="16"/>
        </w:rPr>
        <w:t> </w:t>
      </w:r>
      <w:r>
        <w:rPr>
          <w:sz w:val="16"/>
        </w:rPr>
        <w:t>been</w:t>
      </w:r>
      <w:r>
        <w:rPr>
          <w:spacing w:val="-3"/>
          <w:sz w:val="16"/>
        </w:rPr>
        <w:t> </w:t>
      </w:r>
      <w:r>
        <w:rPr>
          <w:sz w:val="16"/>
        </w:rPr>
        <w:t>a</w:t>
      </w:r>
      <w:r>
        <w:rPr>
          <w:spacing w:val="-3"/>
          <w:sz w:val="16"/>
        </w:rPr>
        <w:t> </w:t>
      </w:r>
      <w:r>
        <w:rPr>
          <w:sz w:val="16"/>
        </w:rPr>
        <w:t>member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Editorial</w:t>
      </w:r>
      <w:r>
        <w:rPr>
          <w:spacing w:val="-3"/>
          <w:sz w:val="16"/>
        </w:rPr>
        <w:t> </w:t>
      </w:r>
      <w:r>
        <w:rPr>
          <w:sz w:val="16"/>
        </w:rPr>
        <w:t>Board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i/>
          <w:sz w:val="16"/>
        </w:rPr>
        <w:t>Human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Behavior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Emerging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Technologies</w:t>
      </w:r>
      <w:r>
        <w:rPr>
          <w:spacing w:val="-2"/>
          <w:sz w:val="16"/>
        </w:rPr>
        <w:t>.</w:t>
      </w:r>
    </w:p>
    <w:p>
      <w:pPr>
        <w:pStyle w:val="BodyText"/>
        <w:spacing w:before="28"/>
      </w:pPr>
    </w:p>
    <w:p>
      <w:pPr>
        <w:pStyle w:val="BodyText"/>
        <w:ind w:left="131"/>
      </w:pPr>
      <w:r>
        <w:rPr>
          <w:spacing w:val="-2"/>
          <w:w w:val="105"/>
        </w:rPr>
        <w:t>References</w:t>
      </w:r>
    </w:p>
    <w:p>
      <w:pPr>
        <w:pStyle w:val="BodyText"/>
        <w:spacing w:before="41"/>
      </w:pPr>
    </w:p>
    <w:p>
      <w:pPr>
        <w:spacing w:before="0"/>
        <w:ind w:left="131" w:right="0" w:hanging="1"/>
        <w:jc w:val="left"/>
        <w:rPr>
          <w:sz w:val="12"/>
        </w:rPr>
      </w:pPr>
      <w:bookmarkStart w:name="_bookmark7" w:id="53"/>
      <w:bookmarkEnd w:id="53"/>
      <w:r>
        <w:rPr/>
      </w:r>
      <w:bookmarkStart w:name="_bookmark8" w:id="54"/>
      <w:bookmarkEnd w:id="54"/>
      <w:r>
        <w:rPr/>
      </w:r>
      <w:hyperlink r:id="rId27">
        <w:r>
          <w:rPr>
            <w:color w:val="007FAC"/>
            <w:sz w:val="12"/>
          </w:rPr>
          <w:t>Bammes,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G.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(2009).</w:t>
        </w:r>
        <w:r>
          <w:rPr>
            <w:color w:val="007FAC"/>
            <w:spacing w:val="13"/>
            <w:sz w:val="12"/>
          </w:rPr>
          <w:t> </w:t>
        </w:r>
        <w:r>
          <w:rPr>
            <w:i/>
            <w:color w:val="007FAC"/>
            <w:sz w:val="12"/>
          </w:rPr>
          <w:t>Die</w:t>
        </w:r>
        <w:r>
          <w:rPr>
            <w:i/>
            <w:color w:val="007FAC"/>
            <w:spacing w:val="14"/>
            <w:sz w:val="12"/>
          </w:rPr>
          <w:t> </w:t>
        </w:r>
        <w:r>
          <w:rPr>
            <w:i/>
            <w:color w:val="007FAC"/>
            <w:sz w:val="12"/>
          </w:rPr>
          <w:t>Gestalt</w:t>
        </w:r>
        <w:r>
          <w:rPr>
            <w:i/>
            <w:color w:val="007FAC"/>
            <w:spacing w:val="13"/>
            <w:sz w:val="12"/>
          </w:rPr>
          <w:t> </w:t>
        </w:r>
        <w:r>
          <w:rPr>
            <w:i/>
            <w:color w:val="007FAC"/>
            <w:sz w:val="12"/>
          </w:rPr>
          <w:t>des</w:t>
        </w:r>
        <w:r>
          <w:rPr>
            <w:i/>
            <w:color w:val="007FAC"/>
            <w:spacing w:val="13"/>
            <w:sz w:val="12"/>
          </w:rPr>
          <w:t> </w:t>
        </w:r>
        <w:r>
          <w:rPr>
            <w:i/>
            <w:color w:val="007FAC"/>
            <w:sz w:val="12"/>
          </w:rPr>
          <w:t>Menschen</w:t>
        </w:r>
        <w:r>
          <w:rPr>
            <w:color w:val="007FAC"/>
            <w:sz w:val="12"/>
          </w:rPr>
          <w:t>.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Freiburg,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Germany: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Christophorus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pacing w:val="-2"/>
            <w:sz w:val="12"/>
          </w:rPr>
          <w:t>Verlag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22"/>
        <w:ind w:left="371" w:right="0" w:hanging="240"/>
        <w:jc w:val="left"/>
        <w:rPr>
          <w:sz w:val="12"/>
        </w:rPr>
      </w:pPr>
      <w:hyperlink r:id="rId28">
        <w:r>
          <w:rPr>
            <w:color w:val="007FAC"/>
            <w:w w:val="105"/>
            <w:sz w:val="12"/>
          </w:rPr>
          <w:t>Belenky,</w:t>
        </w:r>
        <w:r>
          <w:rPr>
            <w:color w:val="007FAC"/>
            <w:w w:val="105"/>
            <w:sz w:val="12"/>
          </w:rPr>
          <w:t> D. M., &amp; Schalk,</w:t>
        </w:r>
        <w:r>
          <w:rPr>
            <w:color w:val="007FAC"/>
            <w:w w:val="105"/>
            <w:sz w:val="12"/>
          </w:rPr>
          <w:t> L. (2014).</w:t>
        </w:r>
        <w:r>
          <w:rPr>
            <w:color w:val="007FAC"/>
            <w:w w:val="105"/>
            <w:sz w:val="12"/>
          </w:rPr>
          <w:t> The effects of idealized and</w:t>
        </w:r>
        <w:r>
          <w:rPr>
            <w:color w:val="007FAC"/>
            <w:w w:val="105"/>
            <w:sz w:val="12"/>
          </w:rPr>
          <w:t> grounded materials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28">
        <w:r>
          <w:rPr>
            <w:color w:val="007FAC"/>
            <w:w w:val="105"/>
            <w:sz w:val="12"/>
          </w:rPr>
          <w:t>learning,</w:t>
        </w:r>
        <w:r>
          <w:rPr>
            <w:color w:val="007FAC"/>
            <w:w w:val="105"/>
            <w:sz w:val="12"/>
          </w:rPr>
          <w:t> transfer, and</w:t>
        </w:r>
        <w:r>
          <w:rPr>
            <w:color w:val="007FAC"/>
            <w:w w:val="105"/>
            <w:sz w:val="12"/>
          </w:rPr>
          <w:t> interest: An organizing framework for categorizing external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9" w:id="55"/>
      <w:bookmarkEnd w:id="55"/>
      <w:r>
        <w:rPr>
          <w:color w:val="007FAC"/>
          <w:w w:val="104"/>
          <w:sz w:val="12"/>
        </w:rPr>
      </w:r>
      <w:hyperlink r:id="rId28">
        <w:r>
          <w:rPr>
            <w:color w:val="007FAC"/>
            <w:w w:val="105"/>
            <w:sz w:val="12"/>
          </w:rPr>
          <w:t>knowledge representations. </w:t>
        </w:r>
        <w:r>
          <w:rPr>
            <w:i/>
            <w:color w:val="007FAC"/>
            <w:w w:val="105"/>
            <w:sz w:val="12"/>
          </w:rPr>
          <w:t>Educational Psychology</w:t>
        </w:r>
        <w:r>
          <w:rPr>
            <w:i/>
            <w:color w:val="007FAC"/>
            <w:w w:val="105"/>
            <w:sz w:val="12"/>
          </w:rPr>
          <w:t> Review, 26</w:t>
        </w:r>
        <w:r>
          <w:rPr>
            <w:color w:val="007FAC"/>
            <w:w w:val="105"/>
            <w:sz w:val="12"/>
          </w:rPr>
          <w:t>(1), 27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8">
        <w:r>
          <w:rPr>
            <w:color w:val="007FAC"/>
            <w:w w:val="105"/>
            <w:sz w:val="12"/>
          </w:rPr>
          <w:t>50</w:t>
        </w:r>
      </w:hyperlink>
      <w:r>
        <w:rPr>
          <w:w w:val="105"/>
          <w:sz w:val="12"/>
        </w:rPr>
        <w:t>.</w:t>
      </w:r>
    </w:p>
    <w:p>
      <w:pPr>
        <w:spacing w:line="138" w:lineRule="exact" w:before="0"/>
        <w:ind w:left="131" w:right="0" w:firstLine="0"/>
        <w:jc w:val="left"/>
        <w:rPr>
          <w:sz w:val="12"/>
        </w:rPr>
      </w:pPr>
      <w:hyperlink r:id="rId29">
        <w:r>
          <w:rPr>
            <w:color w:val="007FAC"/>
            <w:w w:val="105"/>
            <w:sz w:val="12"/>
          </w:rPr>
          <w:t>Berney,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</w:t>
        </w:r>
        <w:r>
          <w:rPr>
            <w:color w:val="007FAC"/>
            <w:w w:val="105"/>
            <w:position w:val="1"/>
            <w:sz w:val="12"/>
          </w:rPr>
          <w:t>´</w:t>
        </w:r>
      </w:hyperlink>
      <w:hyperlink r:id="rId29">
        <w:r>
          <w:rPr>
            <w:color w:val="007FAC"/>
            <w:w w:val="105"/>
            <w:sz w:val="12"/>
          </w:rPr>
          <w:t>etrancourt,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Molinari,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Hoyek,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(2015).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How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spatial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abilities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and</w:t>
        </w:r>
      </w:hyperlink>
    </w:p>
    <w:p>
      <w:pPr>
        <w:spacing w:line="278" w:lineRule="auto" w:before="23"/>
        <w:ind w:left="371" w:right="142" w:firstLine="0"/>
        <w:jc w:val="left"/>
        <w:rPr>
          <w:sz w:val="12"/>
        </w:rPr>
      </w:pPr>
      <w:hyperlink r:id="rId29">
        <w:r>
          <w:rPr>
            <w:color w:val="007FAC"/>
            <w:w w:val="105"/>
            <w:sz w:val="12"/>
          </w:rPr>
          <w:t>dynamic</w:t>
        </w:r>
        <w:r>
          <w:rPr>
            <w:color w:val="007FAC"/>
            <w:w w:val="105"/>
            <w:sz w:val="12"/>
          </w:rPr>
          <w:t> visualizations</w:t>
        </w:r>
        <w:r>
          <w:rPr>
            <w:color w:val="007FAC"/>
            <w:w w:val="105"/>
            <w:sz w:val="12"/>
          </w:rPr>
          <w:t> interplay when learning functional</w:t>
        </w:r>
        <w:r>
          <w:rPr>
            <w:color w:val="007FAC"/>
            <w:w w:val="105"/>
            <w:sz w:val="12"/>
          </w:rPr>
          <w:t> anatomy with </w:t>
        </w:r>
        <w:r>
          <w:rPr>
            <w:color w:val="007FAC"/>
            <w:w w:val="105"/>
            <w:sz w:val="12"/>
          </w:rPr>
          <w:t>3D</w:t>
        </w:r>
      </w:hyperlink>
      <w:r>
        <w:rPr>
          <w:color w:val="007FAC"/>
          <w:spacing w:val="40"/>
          <w:w w:val="105"/>
          <w:sz w:val="12"/>
        </w:rPr>
        <w:t> </w:t>
      </w:r>
      <w:hyperlink r:id="rId29">
        <w:r>
          <w:rPr>
            <w:color w:val="007FAC"/>
            <w:w w:val="105"/>
            <w:sz w:val="12"/>
          </w:rPr>
          <w:t>anatomical models. </w:t>
        </w:r>
        <w:r>
          <w:rPr>
            <w:i/>
            <w:color w:val="007FAC"/>
            <w:w w:val="105"/>
            <w:sz w:val="12"/>
          </w:rPr>
          <w:t>Anatomical</w:t>
        </w:r>
        <w:r>
          <w:rPr>
            <w:i/>
            <w:color w:val="007FAC"/>
            <w:w w:val="105"/>
            <w:sz w:val="12"/>
          </w:rPr>
          <w:t> Sciences Education,</w:t>
        </w:r>
        <w:r>
          <w:rPr>
            <w:i/>
            <w:color w:val="007FAC"/>
            <w:w w:val="105"/>
            <w:sz w:val="12"/>
          </w:rPr>
          <w:t> 8</w:t>
        </w:r>
        <w:r>
          <w:rPr>
            <w:color w:val="007FAC"/>
            <w:w w:val="105"/>
            <w:sz w:val="12"/>
          </w:rPr>
          <w:t>, 452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9">
        <w:r>
          <w:rPr>
            <w:color w:val="007FAC"/>
            <w:w w:val="105"/>
            <w:sz w:val="12"/>
          </w:rPr>
          <w:t>462</w:t>
        </w:r>
      </w:hyperlink>
      <w:r>
        <w:rPr>
          <w:w w:val="105"/>
          <w:sz w:val="12"/>
        </w:rPr>
        <w:t>.</w:t>
      </w:r>
    </w:p>
    <w:p>
      <w:pPr>
        <w:spacing w:before="1"/>
        <w:ind w:left="131" w:right="0" w:firstLine="0"/>
        <w:jc w:val="left"/>
        <w:rPr>
          <w:sz w:val="12"/>
        </w:rPr>
      </w:pPr>
      <w:bookmarkStart w:name="_bookmark10" w:id="56"/>
      <w:bookmarkEnd w:id="56"/>
      <w:r>
        <w:rPr/>
      </w:r>
      <w:hyperlink r:id="rId30">
        <w:r>
          <w:rPr>
            <w:color w:val="007FAC"/>
            <w:w w:val="105"/>
            <w:sz w:val="12"/>
          </w:rPr>
          <w:t>Biederman,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(1985).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Human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image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understanding: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Recent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research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theory.</w:t>
        </w:r>
      </w:hyperlink>
    </w:p>
    <w:p>
      <w:pPr>
        <w:spacing w:before="20"/>
        <w:ind w:left="371" w:right="0" w:firstLine="0"/>
        <w:jc w:val="left"/>
        <w:rPr>
          <w:sz w:val="12"/>
        </w:rPr>
      </w:pPr>
      <w:hyperlink r:id="rId30">
        <w:r>
          <w:rPr>
            <w:i/>
            <w:color w:val="007FAC"/>
            <w:spacing w:val="-2"/>
            <w:sz w:val="12"/>
          </w:rPr>
          <w:t>Computer</w:t>
        </w:r>
        <w:r>
          <w:rPr>
            <w:i/>
            <w:color w:val="007FAC"/>
            <w:spacing w:val="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Vision,</w:t>
        </w:r>
        <w:r>
          <w:rPr>
            <w:i/>
            <w:color w:val="007FAC"/>
            <w:spacing w:val="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Graphics,</w:t>
        </w:r>
        <w:r>
          <w:rPr>
            <w:i/>
            <w:color w:val="007FAC"/>
            <w:spacing w:val="3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and</w:t>
        </w:r>
        <w:r>
          <w:rPr>
            <w:i/>
            <w:color w:val="007FAC"/>
            <w:spacing w:val="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Image</w:t>
        </w:r>
        <w:r>
          <w:rPr>
            <w:i/>
            <w:color w:val="007FAC"/>
            <w:spacing w:val="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Processing,</w:t>
        </w:r>
        <w:r>
          <w:rPr>
            <w:i/>
            <w:color w:val="007FAC"/>
            <w:spacing w:val="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32</w:t>
        </w:r>
        <w:r>
          <w:rPr>
            <w:color w:val="007FAC"/>
            <w:spacing w:val="-2"/>
            <w:sz w:val="12"/>
          </w:rPr>
          <w:t>,</w:t>
        </w:r>
        <w:r>
          <w:rPr>
            <w:color w:val="007FAC"/>
            <w:spacing w:val="4"/>
            <w:sz w:val="12"/>
          </w:rPr>
          <w:t> </w:t>
        </w:r>
        <w:r>
          <w:rPr>
            <w:color w:val="007FAC"/>
            <w:spacing w:val="-2"/>
            <w:sz w:val="12"/>
          </w:rPr>
          <w:t>29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30">
        <w:r>
          <w:rPr>
            <w:color w:val="007FAC"/>
            <w:spacing w:val="-2"/>
            <w:sz w:val="12"/>
          </w:rPr>
          <w:t>73</w:t>
        </w:r>
      </w:hyperlink>
      <w:r>
        <w:rPr>
          <w:spacing w:val="-2"/>
          <w:sz w:val="12"/>
        </w:rPr>
        <w:t>.</w:t>
      </w:r>
    </w:p>
    <w:p>
      <w:pPr>
        <w:spacing w:line="276" w:lineRule="auto" w:before="24"/>
        <w:ind w:left="371" w:right="142" w:hanging="240"/>
        <w:jc w:val="left"/>
        <w:rPr>
          <w:sz w:val="12"/>
        </w:rPr>
      </w:pPr>
      <w:bookmarkStart w:name="_bookmark11" w:id="57"/>
      <w:bookmarkEnd w:id="57"/>
      <w:r>
        <w:rPr/>
      </w:r>
      <w:hyperlink r:id="rId31">
        <w:r>
          <w:rPr>
            <w:color w:val="007FAC"/>
            <w:w w:val="105"/>
            <w:sz w:val="12"/>
          </w:rPr>
          <w:t>Biederman, I.</w:t>
        </w:r>
        <w:r>
          <w:rPr>
            <w:color w:val="007FAC"/>
            <w:w w:val="105"/>
            <w:sz w:val="12"/>
          </w:rPr>
          <w:t> (1987). Recognition-by-components:</w:t>
        </w:r>
        <w:r>
          <w:rPr>
            <w:color w:val="007FAC"/>
            <w:w w:val="105"/>
            <w:sz w:val="12"/>
          </w:rPr>
          <w:t> A theory</w:t>
        </w:r>
        <w:r>
          <w:rPr>
            <w:color w:val="007FAC"/>
            <w:w w:val="105"/>
            <w:sz w:val="12"/>
          </w:rPr>
          <w:t> of human </w:t>
        </w:r>
        <w:r>
          <w:rPr>
            <w:color w:val="007FAC"/>
            <w:w w:val="105"/>
            <w:sz w:val="12"/>
          </w:rPr>
          <w:t>image</w:t>
        </w:r>
      </w:hyperlink>
      <w:r>
        <w:rPr>
          <w:color w:val="007FAC"/>
          <w:spacing w:val="40"/>
          <w:w w:val="105"/>
          <w:sz w:val="12"/>
        </w:rPr>
        <w:t> </w:t>
      </w:r>
      <w:hyperlink r:id="rId31">
        <w:r>
          <w:rPr>
            <w:color w:val="007FAC"/>
            <w:w w:val="105"/>
            <w:sz w:val="12"/>
          </w:rPr>
          <w:t>understanding.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Psychological</w:t>
        </w:r>
        <w:r>
          <w:rPr>
            <w:i/>
            <w:color w:val="007FAC"/>
            <w:w w:val="105"/>
            <w:sz w:val="12"/>
          </w:rPr>
          <w:t> Review, 94</w:t>
        </w:r>
        <w:r>
          <w:rPr>
            <w:color w:val="007FAC"/>
            <w:w w:val="105"/>
            <w:sz w:val="12"/>
          </w:rPr>
          <w:t>, 115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1">
        <w:r>
          <w:rPr>
            <w:color w:val="007FAC"/>
            <w:w w:val="105"/>
            <w:sz w:val="12"/>
          </w:rPr>
          <w:t>147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1" w:right="0" w:hanging="240"/>
        <w:jc w:val="left"/>
        <w:rPr>
          <w:sz w:val="12"/>
        </w:rPr>
      </w:pPr>
      <w:bookmarkStart w:name="_bookmark12" w:id="58"/>
      <w:bookmarkEnd w:id="58"/>
      <w:r>
        <w:rPr/>
      </w:r>
      <w:hyperlink r:id="rId32">
        <w:r>
          <w:rPr>
            <w:color w:val="007FAC"/>
            <w:w w:val="105"/>
            <w:sz w:val="12"/>
          </w:rPr>
          <w:t>Chen, S. C., Hsiao, M. S., &amp; She, H. C.</w:t>
        </w:r>
        <w:r>
          <w:rPr>
            <w:color w:val="007FAC"/>
            <w:w w:val="105"/>
            <w:sz w:val="12"/>
          </w:rPr>
          <w:t> (2015). The effects of static versus dynamic 3D</w:t>
        </w:r>
      </w:hyperlink>
      <w:r>
        <w:rPr>
          <w:color w:val="007FAC"/>
          <w:spacing w:val="80"/>
          <w:w w:val="105"/>
          <w:sz w:val="12"/>
        </w:rPr>
        <w:t> </w:t>
      </w:r>
      <w:hyperlink r:id="rId32">
        <w:r>
          <w:rPr>
            <w:color w:val="007FAC"/>
            <w:w w:val="105"/>
            <w:sz w:val="12"/>
          </w:rPr>
          <w:t>representations</w:t>
        </w:r>
        <w:r>
          <w:rPr>
            <w:color w:val="007FAC"/>
            <w:w w:val="105"/>
            <w:sz w:val="12"/>
          </w:rPr>
          <w:t> on 10th grade</w:t>
        </w:r>
        <w:r>
          <w:rPr>
            <w:color w:val="007FAC"/>
            <w:w w:val="105"/>
            <w:sz w:val="12"/>
          </w:rPr>
          <w:t> students' atomic orbital mental</w:t>
        </w:r>
        <w:r>
          <w:rPr>
            <w:color w:val="007FAC"/>
            <w:w w:val="105"/>
            <w:sz w:val="12"/>
          </w:rPr>
          <w:t> model construction: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">
        <w:r>
          <w:rPr>
            <w:color w:val="007FAC"/>
            <w:sz w:val="12"/>
          </w:rPr>
          <w:t>Evidence</w:t>
        </w:r>
        <w:r>
          <w:rPr>
            <w:color w:val="007FAC"/>
            <w:spacing w:val="7"/>
            <w:sz w:val="12"/>
          </w:rPr>
          <w:t> </w:t>
        </w:r>
        <w:r>
          <w:rPr>
            <w:color w:val="007FAC"/>
            <w:sz w:val="12"/>
          </w:rPr>
          <w:t>from</w:t>
        </w:r>
        <w:r>
          <w:rPr>
            <w:color w:val="007FAC"/>
            <w:spacing w:val="9"/>
            <w:sz w:val="12"/>
          </w:rPr>
          <w:t> </w:t>
        </w:r>
        <w:r>
          <w:rPr>
            <w:color w:val="007FAC"/>
            <w:sz w:val="12"/>
          </w:rPr>
          <w:t>eye</w:t>
        </w:r>
        <w:r>
          <w:rPr>
            <w:color w:val="007FAC"/>
            <w:spacing w:val="6"/>
            <w:sz w:val="12"/>
          </w:rPr>
          <w:t> </w:t>
        </w:r>
        <w:r>
          <w:rPr>
            <w:color w:val="007FAC"/>
            <w:sz w:val="12"/>
          </w:rPr>
          <w:t>movement</w:t>
        </w:r>
        <w:r>
          <w:rPr>
            <w:color w:val="007FAC"/>
            <w:spacing w:val="8"/>
            <w:sz w:val="12"/>
          </w:rPr>
          <w:t> </w:t>
        </w:r>
        <w:r>
          <w:rPr>
            <w:color w:val="007FAC"/>
            <w:sz w:val="12"/>
          </w:rPr>
          <w:t>behaviors.</w:t>
        </w:r>
        <w:r>
          <w:rPr>
            <w:color w:val="007FAC"/>
            <w:spacing w:val="8"/>
            <w:sz w:val="12"/>
          </w:rPr>
          <w:t> </w:t>
        </w:r>
        <w:r>
          <w:rPr>
            <w:i/>
            <w:color w:val="007FAC"/>
            <w:sz w:val="12"/>
          </w:rPr>
          <w:t>Computers</w:t>
        </w:r>
        <w:r>
          <w:rPr>
            <w:i/>
            <w:color w:val="007FAC"/>
            <w:spacing w:val="9"/>
            <w:sz w:val="12"/>
          </w:rPr>
          <w:t> </w:t>
        </w:r>
        <w:r>
          <w:rPr>
            <w:i/>
            <w:color w:val="007FAC"/>
            <w:sz w:val="12"/>
          </w:rPr>
          <w:t>in</w:t>
        </w:r>
        <w:r>
          <w:rPr>
            <w:i/>
            <w:color w:val="007FAC"/>
            <w:spacing w:val="6"/>
            <w:sz w:val="12"/>
          </w:rPr>
          <w:t> </w:t>
        </w:r>
        <w:r>
          <w:rPr>
            <w:i/>
            <w:color w:val="007FAC"/>
            <w:sz w:val="12"/>
          </w:rPr>
          <w:t>Human</w:t>
        </w:r>
        <w:r>
          <w:rPr>
            <w:i/>
            <w:color w:val="007FAC"/>
            <w:spacing w:val="9"/>
            <w:sz w:val="12"/>
          </w:rPr>
          <w:t> </w:t>
        </w:r>
        <w:r>
          <w:rPr>
            <w:i/>
            <w:color w:val="007FAC"/>
            <w:sz w:val="12"/>
          </w:rPr>
          <w:t>Behavior,</w:t>
        </w:r>
        <w:r>
          <w:rPr>
            <w:i/>
            <w:color w:val="007FAC"/>
            <w:spacing w:val="7"/>
            <w:sz w:val="12"/>
          </w:rPr>
          <w:t> </w:t>
        </w:r>
        <w:r>
          <w:rPr>
            <w:i/>
            <w:color w:val="007FAC"/>
            <w:sz w:val="12"/>
          </w:rPr>
          <w:t>53</w:t>
        </w:r>
        <w:r>
          <w:rPr>
            <w:color w:val="007FAC"/>
            <w:sz w:val="12"/>
          </w:rPr>
          <w:t>,</w:t>
        </w:r>
        <w:r>
          <w:rPr>
            <w:color w:val="007FAC"/>
            <w:spacing w:val="7"/>
            <w:sz w:val="12"/>
          </w:rPr>
          <w:t> </w:t>
        </w:r>
        <w:r>
          <w:rPr>
            <w:color w:val="007FAC"/>
            <w:spacing w:val="-2"/>
            <w:sz w:val="12"/>
          </w:rPr>
          <w:t>169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32">
        <w:r>
          <w:rPr>
            <w:color w:val="007FAC"/>
            <w:spacing w:val="-2"/>
            <w:sz w:val="12"/>
          </w:rPr>
          <w:t>180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2"/>
        <w:ind w:left="371" w:right="142" w:hanging="240"/>
        <w:jc w:val="left"/>
        <w:rPr>
          <w:sz w:val="12"/>
        </w:rPr>
      </w:pPr>
      <w:bookmarkStart w:name="_bookmark13" w:id="59"/>
      <w:bookmarkEnd w:id="59"/>
      <w:r>
        <w:rPr/>
      </w:r>
      <w:hyperlink r:id="rId33">
        <w:r>
          <w:rPr>
            <w:color w:val="007FAC"/>
            <w:w w:val="105"/>
            <w:sz w:val="12"/>
          </w:rPr>
          <w:t>Faul,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Erdfelder,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Buchner,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Lang,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(2009).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Statistical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power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analyses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">
        <w:r>
          <w:rPr>
            <w:color w:val="007FAC"/>
            <w:w w:val="105"/>
            <w:sz w:val="12"/>
          </w:rPr>
          <w:t>G*</w:t>
        </w:r>
      </w:hyperlink>
      <w:r>
        <w:rPr>
          <w:color w:val="007FAC"/>
          <w:w w:val="105"/>
          <w:sz w:val="12"/>
        </w:rPr>
        <w:t> </w:t>
      </w:r>
      <w:hyperlink r:id="rId33">
        <w:r>
          <w:rPr>
            <w:color w:val="007FAC"/>
            <w:w w:val="105"/>
            <w:sz w:val="12"/>
          </w:rPr>
          <w:t>Power 3.1: Tests for</w:t>
        </w:r>
        <w:r>
          <w:rPr>
            <w:color w:val="007FAC"/>
            <w:w w:val="105"/>
            <w:sz w:val="12"/>
          </w:rPr>
          <w:t> correlation and</w:t>
        </w:r>
        <w:r>
          <w:rPr>
            <w:color w:val="007FAC"/>
            <w:w w:val="105"/>
            <w:sz w:val="12"/>
          </w:rPr>
          <w:t> regression analyses. </w:t>
        </w:r>
        <w:r>
          <w:rPr>
            <w:i/>
            <w:color w:val="007FAC"/>
            <w:w w:val="105"/>
            <w:sz w:val="12"/>
          </w:rPr>
          <w:t>Behavior Research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33">
        <w:r>
          <w:rPr>
            <w:i/>
            <w:color w:val="007FAC"/>
            <w:w w:val="105"/>
            <w:sz w:val="12"/>
          </w:rPr>
          <w:t>Methods, 41</w:t>
        </w:r>
        <w:r>
          <w:rPr>
            <w:color w:val="007FAC"/>
            <w:w w:val="105"/>
            <w:sz w:val="12"/>
          </w:rPr>
          <w:t>(4), 1149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3">
        <w:r>
          <w:rPr>
            <w:color w:val="007FAC"/>
            <w:w w:val="105"/>
            <w:sz w:val="12"/>
          </w:rPr>
          <w:t>1160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71" w:right="142" w:hanging="240"/>
        <w:jc w:val="left"/>
        <w:rPr>
          <w:sz w:val="12"/>
        </w:rPr>
      </w:pPr>
      <w:bookmarkStart w:name="_bookmark14" w:id="60"/>
      <w:bookmarkEnd w:id="60"/>
      <w:r>
        <w:rPr/>
      </w:r>
      <w:hyperlink r:id="rId34">
        <w:r>
          <w:rPr>
            <w:color w:val="007FAC"/>
            <w:w w:val="105"/>
            <w:sz w:val="12"/>
          </w:rPr>
          <w:t>Goldstone,</w:t>
        </w:r>
        <w:r>
          <w:rPr>
            <w:color w:val="007FAC"/>
            <w:w w:val="105"/>
            <w:sz w:val="12"/>
          </w:rPr>
          <w:t> R. L., &amp; Son, J. Y.</w:t>
        </w:r>
        <w:r>
          <w:rPr>
            <w:color w:val="007FAC"/>
            <w:w w:val="105"/>
            <w:sz w:val="12"/>
          </w:rPr>
          <w:t> (2005). The transfer of scienti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 principles</w:t>
        </w:r>
        <w:r>
          <w:rPr>
            <w:color w:val="007FAC"/>
            <w:w w:val="105"/>
            <w:sz w:val="12"/>
          </w:rPr>
          <w:t> using concrete</w:t>
        </w:r>
      </w:hyperlink>
      <w:r>
        <w:rPr>
          <w:color w:val="007FAC"/>
          <w:spacing w:val="40"/>
          <w:w w:val="105"/>
          <w:sz w:val="12"/>
        </w:rPr>
        <w:t> </w:t>
      </w:r>
      <w:hyperlink r:id="rId34">
        <w:r>
          <w:rPr>
            <w:color w:val="007FAC"/>
            <w:w w:val="105"/>
            <w:sz w:val="12"/>
          </w:rPr>
          <w:t>and idealized simulations.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The Journal</w:t>
        </w:r>
        <w:r>
          <w:rPr>
            <w:i/>
            <w:color w:val="007FAC"/>
            <w:w w:val="105"/>
            <w:sz w:val="12"/>
          </w:rPr>
          <w:t> of the Learning Sciences,</w:t>
        </w:r>
        <w:r>
          <w:rPr>
            <w:i/>
            <w:color w:val="007FAC"/>
            <w:w w:val="105"/>
            <w:sz w:val="12"/>
          </w:rPr>
          <w:t> 14</w:t>
        </w:r>
        <w:r>
          <w:rPr>
            <w:color w:val="007FAC"/>
            <w:w w:val="105"/>
            <w:sz w:val="12"/>
          </w:rPr>
          <w:t>, 69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4">
        <w:r>
          <w:rPr>
            <w:color w:val="007FAC"/>
            <w:w w:val="105"/>
            <w:sz w:val="12"/>
          </w:rPr>
          <w:t>110</w:t>
        </w:r>
      </w:hyperlink>
      <w:r>
        <w:rPr>
          <w:w w:val="105"/>
          <w:sz w:val="12"/>
        </w:rPr>
        <w:t>.</w:t>
      </w:r>
    </w:p>
    <w:p>
      <w:pPr>
        <w:spacing w:line="280" w:lineRule="auto" w:before="2"/>
        <w:ind w:left="371" w:right="248" w:hanging="240"/>
        <w:jc w:val="left"/>
        <w:rPr>
          <w:sz w:val="12"/>
        </w:rPr>
      </w:pPr>
      <w:bookmarkStart w:name="_bookmark15" w:id="61"/>
      <w:bookmarkEnd w:id="61"/>
      <w:r>
        <w:rPr/>
      </w:r>
      <w:r>
        <w:rPr>
          <w:w w:val="105"/>
          <w:sz w:val="12"/>
        </w:rPr>
        <w:t>He, C., Gunalp, P., Meyerhoff,</w:t>
      </w:r>
      <w:r>
        <w:rPr>
          <w:w w:val="105"/>
          <w:sz w:val="12"/>
        </w:rPr>
        <w:t> H. S., Rathbun,</w:t>
      </w:r>
      <w:r>
        <w:rPr>
          <w:w w:val="105"/>
          <w:sz w:val="12"/>
        </w:rPr>
        <w:t> Z., Stieff, M., Franconeri,</w:t>
      </w:r>
      <w:r>
        <w:rPr>
          <w:w w:val="105"/>
          <w:sz w:val="12"/>
        </w:rPr>
        <w:t> S. L., &amp;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Hegarty,</w:t>
      </w:r>
      <w:r>
        <w:rPr>
          <w:w w:val="105"/>
          <w:sz w:val="12"/>
        </w:rPr>
        <w:t> M. (2022).</w:t>
      </w:r>
      <w:r>
        <w:rPr>
          <w:w w:val="105"/>
          <w:sz w:val="12"/>
        </w:rPr>
        <w:t> Visual working memory</w:t>
      </w:r>
      <w:r>
        <w:rPr>
          <w:w w:val="105"/>
          <w:sz w:val="12"/>
        </w:rPr>
        <w:t> for connected 3D objects:</w:t>
      </w:r>
      <w:r>
        <w:rPr>
          <w:w w:val="105"/>
          <w:sz w:val="12"/>
        </w:rPr>
        <w:t> Effects of</w:t>
      </w:r>
      <w:r>
        <w:rPr>
          <w:spacing w:val="40"/>
          <w:w w:val="105"/>
          <w:sz w:val="12"/>
        </w:rPr>
        <w:t> </w:t>
      </w:r>
      <w:r>
        <w:rPr>
          <w:sz w:val="12"/>
        </w:rPr>
        <w:t>stimulus complexity, dimensionality and connectivity. </w:t>
      </w:r>
      <w:r>
        <w:rPr>
          <w:i/>
          <w:sz w:val="12"/>
        </w:rPr>
        <w:t>Cognitive Research: </w:t>
      </w:r>
      <w:r>
        <w:rPr>
          <w:i/>
          <w:sz w:val="12"/>
        </w:rPr>
        <w:t>Principles</w:t>
      </w:r>
      <w:r>
        <w:rPr>
          <w:i/>
          <w:spacing w:val="40"/>
          <w:w w:val="105"/>
          <w:sz w:val="12"/>
        </w:rPr>
        <w:t> </w:t>
      </w:r>
      <w:bookmarkStart w:name="_bookmark16" w:id="62"/>
      <w:bookmarkEnd w:id="62"/>
      <w:r>
        <w:rPr>
          <w:i/>
          <w:w w:val="105"/>
          <w:sz w:val="12"/>
        </w:rPr>
        <w:t>and</w:t>
      </w:r>
      <w:r>
        <w:rPr>
          <w:i/>
          <w:w w:val="105"/>
          <w:sz w:val="12"/>
        </w:rPr>
        <w:t> Implications, 7</w:t>
      </w:r>
      <w:r>
        <w:rPr>
          <w:w w:val="105"/>
          <w:sz w:val="12"/>
        </w:rPr>
        <w:t>, 19. </w:t>
      </w:r>
      <w:hyperlink r:id="rId35">
        <w:r>
          <w:rPr>
            <w:color w:val="007FAC"/>
            <w:w w:val="105"/>
            <w:sz w:val="12"/>
          </w:rPr>
          <w:t>https://doi.org/10.1186/s41235-022-00367-9</w:t>
        </w:r>
      </w:hyperlink>
    </w:p>
    <w:p>
      <w:pPr>
        <w:spacing w:line="135" w:lineRule="exact" w:before="0"/>
        <w:ind w:left="131" w:right="0" w:firstLine="0"/>
        <w:jc w:val="left"/>
        <w:rPr>
          <w:sz w:val="12"/>
        </w:rPr>
      </w:pPr>
      <w:r>
        <w:rPr>
          <w:sz w:val="12"/>
        </w:rPr>
        <w:t>Ho</w:t>
      </w:r>
      <w:r>
        <w:rPr>
          <w:position w:val="1"/>
          <w:sz w:val="12"/>
        </w:rPr>
        <w:t>€</w:t>
      </w:r>
      <w:r>
        <w:rPr>
          <w:sz w:val="12"/>
        </w:rPr>
        <w:t>st,</w:t>
      </w:r>
      <w:r>
        <w:rPr>
          <w:spacing w:val="9"/>
          <w:sz w:val="12"/>
        </w:rPr>
        <w:t> </w:t>
      </w:r>
      <w:r>
        <w:rPr>
          <w:sz w:val="12"/>
        </w:rPr>
        <w:t>G.,</w:t>
      </w:r>
      <w:r>
        <w:rPr>
          <w:spacing w:val="10"/>
          <w:sz w:val="12"/>
        </w:rPr>
        <w:t> </w:t>
      </w:r>
      <w:r>
        <w:rPr>
          <w:sz w:val="12"/>
        </w:rPr>
        <w:t>Scho</w:t>
      </w:r>
      <w:r>
        <w:rPr>
          <w:position w:val="1"/>
          <w:sz w:val="12"/>
        </w:rPr>
        <w:t>€</w:t>
      </w:r>
      <w:r>
        <w:rPr>
          <w:sz w:val="12"/>
        </w:rPr>
        <w:t>nborn,</w:t>
      </w:r>
      <w:r>
        <w:rPr>
          <w:spacing w:val="9"/>
          <w:sz w:val="12"/>
        </w:rPr>
        <w:t> </w:t>
      </w:r>
      <w:r>
        <w:rPr>
          <w:sz w:val="12"/>
        </w:rPr>
        <w:t>K.</w:t>
      </w:r>
      <w:r>
        <w:rPr>
          <w:spacing w:val="9"/>
          <w:sz w:val="12"/>
        </w:rPr>
        <w:t> </w:t>
      </w:r>
      <w:r>
        <w:rPr>
          <w:sz w:val="12"/>
        </w:rPr>
        <w:t>J.,</w:t>
      </w:r>
      <w:r>
        <w:rPr>
          <w:spacing w:val="9"/>
          <w:sz w:val="12"/>
        </w:rPr>
        <w:t> </w:t>
      </w:r>
      <w:r>
        <w:rPr>
          <w:sz w:val="12"/>
        </w:rPr>
        <w:t>&amp;</w:t>
      </w:r>
      <w:r>
        <w:rPr>
          <w:spacing w:val="8"/>
          <w:sz w:val="12"/>
        </w:rPr>
        <w:t> </w:t>
      </w:r>
      <w:r>
        <w:rPr>
          <w:sz w:val="12"/>
        </w:rPr>
        <w:t>Tibell,</w:t>
      </w:r>
      <w:r>
        <w:rPr>
          <w:spacing w:val="9"/>
          <w:sz w:val="12"/>
        </w:rPr>
        <w:t> </w:t>
      </w:r>
      <w:r>
        <w:rPr>
          <w:sz w:val="12"/>
        </w:rPr>
        <w:t>L.</w:t>
      </w:r>
      <w:r>
        <w:rPr>
          <w:spacing w:val="10"/>
          <w:sz w:val="12"/>
        </w:rPr>
        <w:t> </w:t>
      </w:r>
      <w:r>
        <w:rPr>
          <w:sz w:val="12"/>
        </w:rPr>
        <w:t>(2022).</w:t>
      </w:r>
      <w:r>
        <w:rPr>
          <w:spacing w:val="8"/>
          <w:sz w:val="12"/>
        </w:rPr>
        <w:t> </w:t>
      </w:r>
      <w:r>
        <w:rPr>
          <w:sz w:val="12"/>
        </w:rPr>
        <w:t>Visual</w:t>
      </w:r>
      <w:r>
        <w:rPr>
          <w:spacing w:val="9"/>
          <w:sz w:val="12"/>
        </w:rPr>
        <w:t> </w:t>
      </w:r>
      <w:r>
        <w:rPr>
          <w:sz w:val="12"/>
        </w:rPr>
        <w:t>images</w:t>
      </w:r>
      <w:r>
        <w:rPr>
          <w:spacing w:val="10"/>
          <w:sz w:val="12"/>
        </w:rPr>
        <w:t> </w:t>
      </w:r>
      <w:r>
        <w:rPr>
          <w:sz w:val="12"/>
        </w:rPr>
        <w:t>of</w:t>
      </w:r>
      <w:r>
        <w:rPr>
          <w:spacing w:val="7"/>
          <w:sz w:val="12"/>
        </w:rPr>
        <w:t> </w:t>
      </w:r>
      <w:r>
        <w:rPr>
          <w:sz w:val="12"/>
        </w:rPr>
        <w:t>the</w:t>
      </w:r>
      <w:r>
        <w:rPr>
          <w:spacing w:val="10"/>
          <w:sz w:val="12"/>
        </w:rPr>
        <w:t> </w:t>
      </w:r>
      <w:r>
        <w:rPr>
          <w:spacing w:val="-2"/>
          <w:sz w:val="12"/>
        </w:rPr>
        <w:t>biological</w:t>
      </w:r>
    </w:p>
    <w:p>
      <w:pPr>
        <w:spacing w:before="24"/>
        <w:ind w:left="371" w:right="0" w:firstLine="0"/>
        <w:jc w:val="left"/>
        <w:rPr>
          <w:sz w:val="12"/>
        </w:rPr>
      </w:pPr>
      <w:r>
        <w:rPr>
          <w:w w:val="105"/>
          <w:sz w:val="12"/>
        </w:rPr>
        <w:t>microcosmos: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Viewers'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perception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realism,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preference,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desire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explore.</w:t>
      </w:r>
    </w:p>
    <w:p>
      <w:pPr>
        <w:spacing w:before="22"/>
        <w:ind w:left="371" w:right="0" w:firstLine="0"/>
        <w:jc w:val="left"/>
        <w:rPr>
          <w:sz w:val="12"/>
        </w:rPr>
      </w:pPr>
      <w:bookmarkStart w:name="_bookmark17" w:id="63"/>
      <w:bookmarkEnd w:id="63"/>
      <w:r>
        <w:rPr/>
      </w:r>
      <w:r>
        <w:rPr>
          <w:i/>
          <w:spacing w:val="-2"/>
          <w:sz w:val="12"/>
        </w:rPr>
        <w:t>Frontiers</w:t>
      </w:r>
      <w:r>
        <w:rPr>
          <w:i/>
          <w:spacing w:val="31"/>
          <w:sz w:val="12"/>
        </w:rPr>
        <w:t> </w:t>
      </w:r>
      <w:r>
        <w:rPr>
          <w:i/>
          <w:spacing w:val="-2"/>
          <w:sz w:val="12"/>
        </w:rPr>
        <w:t>in</w:t>
      </w:r>
      <w:r>
        <w:rPr>
          <w:i/>
          <w:spacing w:val="30"/>
          <w:sz w:val="12"/>
        </w:rPr>
        <w:t> </w:t>
      </w:r>
      <w:r>
        <w:rPr>
          <w:i/>
          <w:spacing w:val="-2"/>
          <w:sz w:val="12"/>
        </w:rPr>
        <w:t>Education</w:t>
      </w:r>
      <w:r>
        <w:rPr>
          <w:spacing w:val="-2"/>
          <w:sz w:val="12"/>
        </w:rPr>
        <w:t>.</w:t>
      </w:r>
      <w:r>
        <w:rPr>
          <w:spacing w:val="29"/>
          <w:sz w:val="12"/>
        </w:rPr>
        <w:t> </w:t>
      </w:r>
      <w:hyperlink r:id="rId36">
        <w:r>
          <w:rPr>
            <w:color w:val="007FAC"/>
            <w:spacing w:val="-2"/>
            <w:sz w:val="12"/>
          </w:rPr>
          <w:t>https://doi.org/10.3389/feduc.2022.933087</w:t>
        </w:r>
      </w:hyperlink>
    </w:p>
    <w:p>
      <w:pPr>
        <w:spacing w:line="278" w:lineRule="auto" w:before="24"/>
        <w:ind w:left="371" w:right="149" w:hanging="240"/>
        <w:jc w:val="left"/>
        <w:rPr>
          <w:sz w:val="12"/>
        </w:rPr>
      </w:pPr>
      <w:hyperlink r:id="rId37">
        <w:r>
          <w:rPr>
            <w:color w:val="007FAC"/>
            <w:w w:val="105"/>
            <w:sz w:val="12"/>
          </w:rPr>
          <w:t>Huk, T.,</w:t>
        </w:r>
        <w:r>
          <w:rPr>
            <w:color w:val="007FAC"/>
            <w:w w:val="105"/>
            <w:sz w:val="12"/>
          </w:rPr>
          <w:t> Steinke, M., &amp; Floto, C. (2010).</w:t>
        </w:r>
        <w:r>
          <w:rPr>
            <w:color w:val="007FAC"/>
            <w:w w:val="105"/>
            <w:sz w:val="12"/>
          </w:rPr>
          <w:t> The educational value</w:t>
        </w:r>
        <w:r>
          <w:rPr>
            <w:color w:val="007FAC"/>
            <w:w w:val="105"/>
            <w:sz w:val="12"/>
          </w:rPr>
          <w:t> of visual cues and 3D-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">
        <w:r>
          <w:rPr>
            <w:color w:val="007FAC"/>
            <w:w w:val="105"/>
            <w:sz w:val="12"/>
          </w:rPr>
          <w:t>representational</w:t>
        </w:r>
        <w:r>
          <w:rPr>
            <w:color w:val="007FAC"/>
            <w:w w:val="105"/>
            <w:sz w:val="12"/>
          </w:rPr>
          <w:t> format in a computer animation under restricted</w:t>
        </w:r>
        <w:r>
          <w:rPr>
            <w:color w:val="007FAC"/>
            <w:w w:val="105"/>
            <w:sz w:val="12"/>
          </w:rPr>
          <w:t> and realistic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8" w:id="64"/>
      <w:bookmarkEnd w:id="64"/>
      <w:r>
        <w:rPr>
          <w:color w:val="007FAC"/>
          <w:w w:val="104"/>
          <w:sz w:val="12"/>
        </w:rPr>
      </w:r>
      <w:hyperlink r:id="rId37">
        <w:r>
          <w:rPr>
            <w:color w:val="007FAC"/>
            <w:w w:val="105"/>
            <w:sz w:val="12"/>
          </w:rPr>
          <w:t>conditions. </w:t>
        </w:r>
        <w:r>
          <w:rPr>
            <w:i/>
            <w:color w:val="007FAC"/>
            <w:w w:val="105"/>
            <w:sz w:val="12"/>
          </w:rPr>
          <w:t>Instructional Science,</w:t>
        </w:r>
        <w:r>
          <w:rPr>
            <w:i/>
            <w:color w:val="007FAC"/>
            <w:w w:val="105"/>
            <w:sz w:val="12"/>
          </w:rPr>
          <w:t> 38</w:t>
        </w:r>
        <w:r>
          <w:rPr>
            <w:color w:val="007FAC"/>
            <w:w w:val="105"/>
            <w:sz w:val="12"/>
          </w:rPr>
          <w:t>(5), 455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7">
        <w:r>
          <w:rPr>
            <w:color w:val="007FAC"/>
            <w:w w:val="105"/>
            <w:sz w:val="12"/>
          </w:rPr>
          <w:t>469</w:t>
        </w:r>
      </w:hyperlink>
      <w:r>
        <w:rPr>
          <w:w w:val="105"/>
          <w:sz w:val="12"/>
        </w:rPr>
        <w:t>.</w:t>
      </w:r>
    </w:p>
    <w:p>
      <w:pPr>
        <w:spacing w:before="2"/>
        <w:ind w:left="131" w:right="0" w:firstLine="0"/>
        <w:jc w:val="left"/>
        <w:rPr>
          <w:sz w:val="12"/>
        </w:rPr>
      </w:pPr>
      <w:bookmarkStart w:name="_bookmark19" w:id="65"/>
      <w:bookmarkEnd w:id="65"/>
      <w:r>
        <w:rPr/>
      </w:r>
      <w:hyperlink r:id="rId38">
        <w:r>
          <w:rPr>
            <w:color w:val="007FAC"/>
            <w:sz w:val="12"/>
          </w:rPr>
          <w:t>JASP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Team.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(2022).</w:t>
        </w:r>
        <w:r>
          <w:rPr>
            <w:color w:val="007FAC"/>
            <w:spacing w:val="13"/>
            <w:sz w:val="12"/>
          </w:rPr>
          <w:t> </w:t>
        </w:r>
        <w:r>
          <w:rPr>
            <w:i/>
            <w:color w:val="007FAC"/>
            <w:sz w:val="12"/>
          </w:rPr>
          <w:t>JASP</w:t>
        </w:r>
        <w:r>
          <w:rPr>
            <w:i/>
            <w:color w:val="007FAC"/>
            <w:spacing w:val="15"/>
            <w:sz w:val="12"/>
          </w:rPr>
          <w:t> </w:t>
        </w:r>
        <w:r>
          <w:rPr>
            <w:i/>
            <w:color w:val="007FAC"/>
            <w:sz w:val="12"/>
          </w:rPr>
          <w:t>(Version</w:t>
        </w:r>
        <w:r>
          <w:rPr>
            <w:i/>
            <w:color w:val="007FAC"/>
            <w:spacing w:val="14"/>
            <w:sz w:val="12"/>
          </w:rPr>
          <w:t> </w:t>
        </w:r>
        <w:r>
          <w:rPr>
            <w:i/>
            <w:color w:val="007FAC"/>
            <w:sz w:val="12"/>
          </w:rPr>
          <w:t>Version</w:t>
        </w:r>
        <w:r>
          <w:rPr>
            <w:i/>
            <w:color w:val="007FAC"/>
            <w:spacing w:val="14"/>
            <w:sz w:val="12"/>
          </w:rPr>
          <w:t> </w:t>
        </w:r>
        <w:r>
          <w:rPr>
            <w:i/>
            <w:color w:val="007FAC"/>
            <w:sz w:val="12"/>
          </w:rPr>
          <w:t>0.16.1)</w:t>
        </w:r>
        <w:r>
          <w:rPr>
            <w:i/>
            <w:color w:val="007FAC"/>
            <w:spacing w:val="15"/>
            <w:sz w:val="12"/>
          </w:rPr>
          <w:t> </w:t>
        </w:r>
        <w:r>
          <w:rPr>
            <w:i/>
            <w:color w:val="007FAC"/>
            <w:sz w:val="12"/>
          </w:rPr>
          <w:t>[Computer</w:t>
        </w:r>
        <w:r>
          <w:rPr>
            <w:i/>
            <w:color w:val="007FAC"/>
            <w:spacing w:val="1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software]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22"/>
        <w:ind w:left="371" w:right="149" w:hanging="240"/>
        <w:jc w:val="both"/>
        <w:rPr>
          <w:sz w:val="12"/>
        </w:rPr>
      </w:pPr>
      <w:hyperlink r:id="rId39">
        <w:r>
          <w:rPr>
            <w:color w:val="007FAC"/>
            <w:w w:val="105"/>
            <w:sz w:val="12"/>
          </w:rPr>
          <w:t>Keller, T., Gerjets, P., Scheiter, K., &amp; Garsoffky, B. (2006). Information visualizations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39">
        <w:r>
          <w:rPr>
            <w:color w:val="007FAC"/>
            <w:w w:val="105"/>
            <w:sz w:val="12"/>
          </w:rPr>
          <w:t>knowledge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acquisition: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impact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dimensionality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color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coding.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20" w:id="66"/>
      <w:bookmarkEnd w:id="66"/>
      <w:r>
        <w:rPr>
          <w:i/>
          <w:color w:val="007FAC"/>
          <w:w w:val="93"/>
          <w:sz w:val="12"/>
        </w:rPr>
      </w:r>
      <w:hyperlink r:id="rId39">
        <w:r>
          <w:rPr>
            <w:i/>
            <w:color w:val="007FAC"/>
            <w:w w:val="105"/>
            <w:sz w:val="12"/>
          </w:rPr>
          <w:t>Human Behavior, 22</w:t>
        </w:r>
        <w:r>
          <w:rPr>
            <w:color w:val="007FAC"/>
            <w:w w:val="105"/>
            <w:sz w:val="12"/>
          </w:rPr>
          <w:t>(1), 43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9">
        <w:r>
          <w:rPr>
            <w:color w:val="007FAC"/>
            <w:w w:val="105"/>
            <w:sz w:val="12"/>
          </w:rPr>
          <w:t>65</w:t>
        </w:r>
      </w:hyperlink>
      <w:r>
        <w:rPr>
          <w:w w:val="105"/>
          <w:sz w:val="12"/>
        </w:rPr>
        <w:t>.</w:t>
      </w:r>
    </w:p>
    <w:p>
      <w:pPr>
        <w:spacing w:line="280" w:lineRule="auto" w:before="2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Klepsch, M., Schmitz,</w:t>
      </w:r>
      <w:r>
        <w:rPr>
          <w:w w:val="105"/>
          <w:sz w:val="12"/>
        </w:rPr>
        <w:t> F., &amp; Seufert, T. (2017).</w:t>
      </w:r>
      <w:r>
        <w:rPr>
          <w:w w:val="105"/>
          <w:sz w:val="12"/>
        </w:rPr>
        <w:t> Development and validation</w:t>
      </w:r>
      <w:r>
        <w:rPr>
          <w:w w:val="105"/>
          <w:sz w:val="12"/>
        </w:rPr>
        <w:t> of two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instruments measuring intrinsic, extraneous, and germane cognitive load. </w:t>
      </w:r>
      <w:r>
        <w:rPr>
          <w:i/>
          <w:spacing w:val="-2"/>
          <w:w w:val="105"/>
          <w:sz w:val="12"/>
        </w:rPr>
        <w:t>Frontiers </w:t>
      </w:r>
      <w:r>
        <w:rPr>
          <w:i/>
          <w:spacing w:val="-2"/>
          <w:w w:val="105"/>
          <w:sz w:val="12"/>
        </w:rPr>
        <w:t>in</w:t>
      </w:r>
      <w:r>
        <w:rPr>
          <w:i/>
          <w:spacing w:val="40"/>
          <w:w w:val="105"/>
          <w:sz w:val="12"/>
        </w:rPr>
        <w:t> </w:t>
      </w:r>
      <w:bookmarkStart w:name="_bookmark21" w:id="67"/>
      <w:bookmarkEnd w:id="67"/>
      <w:r>
        <w:rPr>
          <w:i/>
          <w:w w:val="105"/>
          <w:sz w:val="12"/>
        </w:rPr>
        <w:t>Psychology,</w:t>
      </w:r>
      <w:r>
        <w:rPr>
          <w:i/>
          <w:w w:val="105"/>
          <w:sz w:val="12"/>
        </w:rPr>
        <w:t> 8</w:t>
      </w:r>
      <w:r>
        <w:rPr>
          <w:w w:val="105"/>
          <w:sz w:val="12"/>
        </w:rPr>
        <w:t>, 1997. </w:t>
      </w:r>
      <w:hyperlink r:id="rId40">
        <w:r>
          <w:rPr>
            <w:color w:val="007FAC"/>
            <w:w w:val="105"/>
            <w:sz w:val="12"/>
          </w:rPr>
          <w:t>https://doi.org/10.3389/fpsyg.2017.01997</w:t>
        </w:r>
      </w:hyperlink>
    </w:p>
    <w:p>
      <w:pPr>
        <w:spacing w:line="280" w:lineRule="auto" w:before="0"/>
        <w:ind w:left="371" w:right="142" w:hanging="240"/>
        <w:jc w:val="left"/>
        <w:rPr>
          <w:sz w:val="12"/>
        </w:rPr>
      </w:pPr>
      <w:r>
        <w:rPr>
          <w:w w:val="105"/>
          <w:sz w:val="12"/>
        </w:rPr>
        <w:t>Krüger,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Palzer,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K.,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Bodemer,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(2022).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augmented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reality: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Impact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 dimensionality</w:t>
      </w:r>
      <w:r>
        <w:rPr>
          <w:w w:val="105"/>
          <w:sz w:val="12"/>
        </w:rPr>
        <w:t> and spatial abilities.</w:t>
      </w:r>
      <w:r>
        <w:rPr>
          <w:w w:val="105"/>
          <w:sz w:val="12"/>
        </w:rPr>
        <w:t> </w:t>
      </w:r>
      <w:r>
        <w:rPr>
          <w:i/>
          <w:w w:val="105"/>
          <w:sz w:val="12"/>
        </w:rPr>
        <w:t>Computers and Education</w:t>
      </w:r>
      <w:r>
        <w:rPr>
          <w:i/>
          <w:w w:val="105"/>
          <w:sz w:val="12"/>
        </w:rPr>
        <w:t> Open, 3</w:t>
      </w:r>
      <w:r>
        <w:rPr>
          <w:w w:val="105"/>
          <w:sz w:val="12"/>
        </w:rPr>
        <w:t>, Article</w:t>
      </w:r>
      <w:r>
        <w:rPr>
          <w:spacing w:val="40"/>
          <w:w w:val="105"/>
          <w:sz w:val="12"/>
        </w:rPr>
        <w:t> </w:t>
      </w:r>
      <w:bookmarkStart w:name="_bookmark22" w:id="68"/>
      <w:bookmarkEnd w:id="68"/>
      <w:r>
        <w:rPr>
          <w:w w:val="105"/>
          <w:sz w:val="12"/>
        </w:rPr>
        <w:t>100065.</w:t>
      </w:r>
      <w:r>
        <w:rPr>
          <w:w w:val="105"/>
          <w:sz w:val="12"/>
        </w:rPr>
        <w:t> </w:t>
      </w:r>
      <w:hyperlink r:id="rId41">
        <w:r>
          <w:rPr>
            <w:color w:val="007FAC"/>
            <w:w w:val="105"/>
            <w:sz w:val="12"/>
          </w:rPr>
          <w:t>https://doi.org/10.1016/j.caeo.2021.100065</w:t>
        </w:r>
      </w:hyperlink>
    </w:p>
    <w:p>
      <w:pPr>
        <w:spacing w:line="280" w:lineRule="auto" w:before="0"/>
        <w:ind w:left="371" w:right="0" w:hanging="240"/>
        <w:jc w:val="left"/>
        <w:rPr>
          <w:sz w:val="12"/>
        </w:rPr>
      </w:pPr>
      <w:hyperlink r:id="rId42">
        <w:r>
          <w:rPr>
            <w:color w:val="007FAC"/>
            <w:w w:val="105"/>
            <w:sz w:val="12"/>
          </w:rPr>
          <w:t>Lavie,</w:t>
        </w:r>
        <w:r>
          <w:rPr>
            <w:color w:val="007FAC"/>
            <w:w w:val="105"/>
            <w:sz w:val="12"/>
          </w:rPr>
          <w:t> N., Lin, Z., Zokaei, N.,</w:t>
        </w:r>
        <w:r>
          <w:rPr>
            <w:color w:val="007FAC"/>
            <w:w w:val="105"/>
            <w:sz w:val="12"/>
          </w:rPr>
          <w:t> &amp; Thoma, V. (2009). The role of perceptual load in object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">
        <w:r>
          <w:rPr>
            <w:color w:val="007FAC"/>
            <w:sz w:val="12"/>
          </w:rPr>
          <w:t>recognition.</w:t>
        </w:r>
        <w:r>
          <w:rPr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Journal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Experimental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Psychology: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Human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Perception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and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Performance,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2">
        <w:r>
          <w:rPr>
            <w:i/>
            <w:color w:val="007FAC"/>
            <w:w w:val="105"/>
            <w:sz w:val="12"/>
          </w:rPr>
          <w:t>35</w:t>
        </w:r>
        <w:r>
          <w:rPr>
            <w:color w:val="007FAC"/>
            <w:w w:val="105"/>
            <w:sz w:val="12"/>
          </w:rPr>
          <w:t>(5), 1346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2">
        <w:r>
          <w:rPr>
            <w:color w:val="007FAC"/>
            <w:w w:val="105"/>
            <w:sz w:val="12"/>
          </w:rPr>
          <w:t>1358</w:t>
        </w:r>
      </w:hyperlink>
      <w:r>
        <w:rPr>
          <w:w w:val="105"/>
          <w:sz w:val="12"/>
        </w:rPr>
        <w:t>.</w:t>
      </w:r>
    </w:p>
    <w:p>
      <w:pPr>
        <w:spacing w:line="134" w:lineRule="exact" w:before="0"/>
        <w:ind w:left="131" w:right="0" w:firstLine="0"/>
        <w:jc w:val="left"/>
        <w:rPr>
          <w:sz w:val="12"/>
        </w:rPr>
      </w:pPr>
      <w:bookmarkStart w:name="_bookmark23" w:id="69"/>
      <w:bookmarkEnd w:id="69"/>
      <w:r>
        <w:rPr/>
      </w:r>
      <w:hyperlink r:id="rId43">
        <w:r>
          <w:rPr>
            <w:color w:val="007FAC"/>
            <w:sz w:val="12"/>
          </w:rPr>
          <w:t>Leiner,</w:t>
        </w:r>
        <w:r>
          <w:rPr>
            <w:color w:val="007FAC"/>
            <w:spacing w:val="10"/>
            <w:sz w:val="12"/>
          </w:rPr>
          <w:t> </w:t>
        </w:r>
        <w:r>
          <w:rPr>
            <w:color w:val="007FAC"/>
            <w:sz w:val="12"/>
          </w:rPr>
          <w:t>D.</w:t>
        </w:r>
        <w:r>
          <w:rPr>
            <w:color w:val="007FAC"/>
            <w:spacing w:val="10"/>
            <w:sz w:val="12"/>
          </w:rPr>
          <w:t> </w:t>
        </w:r>
        <w:r>
          <w:rPr>
            <w:color w:val="007FAC"/>
            <w:sz w:val="12"/>
          </w:rPr>
          <w:t>J.</w:t>
        </w:r>
        <w:r>
          <w:rPr>
            <w:color w:val="007FAC"/>
            <w:spacing w:val="10"/>
            <w:sz w:val="12"/>
          </w:rPr>
          <w:t> </w:t>
        </w:r>
        <w:r>
          <w:rPr>
            <w:color w:val="007FAC"/>
            <w:sz w:val="12"/>
          </w:rPr>
          <w:t>(2021).</w:t>
        </w:r>
        <w:r>
          <w:rPr>
            <w:color w:val="007FAC"/>
            <w:spacing w:val="11"/>
            <w:sz w:val="12"/>
          </w:rPr>
          <w:t> </w:t>
        </w:r>
        <w:r>
          <w:rPr>
            <w:i/>
            <w:color w:val="007FAC"/>
            <w:sz w:val="12"/>
          </w:rPr>
          <w:t>SoSci</w:t>
        </w:r>
        <w:r>
          <w:rPr>
            <w:i/>
            <w:color w:val="007FAC"/>
            <w:spacing w:val="10"/>
            <w:sz w:val="12"/>
          </w:rPr>
          <w:t> </w:t>
        </w:r>
        <w:r>
          <w:rPr>
            <w:i/>
            <w:color w:val="007FAC"/>
            <w:sz w:val="12"/>
          </w:rPr>
          <w:t>Survey</w:t>
        </w:r>
        <w:r>
          <w:rPr>
            <w:i/>
            <w:color w:val="007FAC"/>
            <w:spacing w:val="10"/>
            <w:sz w:val="12"/>
          </w:rPr>
          <w:t> </w:t>
        </w:r>
        <w:r>
          <w:rPr>
            <w:i/>
            <w:color w:val="007FAC"/>
            <w:sz w:val="12"/>
          </w:rPr>
          <w:t>[computer</w:t>
        </w:r>
        <w:r>
          <w:rPr>
            <w:i/>
            <w:color w:val="007FAC"/>
            <w:spacing w:val="12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software]</w:t>
        </w:r>
      </w:hyperlink>
      <w:r>
        <w:rPr>
          <w:spacing w:val="-2"/>
          <w:sz w:val="12"/>
        </w:rPr>
        <w:t>.</w:t>
      </w:r>
    </w:p>
    <w:p>
      <w:pPr>
        <w:spacing w:line="280" w:lineRule="auto" w:before="22"/>
        <w:ind w:left="371" w:right="0" w:hanging="240"/>
        <w:jc w:val="left"/>
        <w:rPr>
          <w:sz w:val="12"/>
        </w:rPr>
      </w:pPr>
      <w:bookmarkStart w:name="_bookmark24" w:id="70"/>
      <w:bookmarkEnd w:id="70"/>
      <w:r>
        <w:rPr/>
      </w:r>
      <w:r>
        <w:rPr>
          <w:w w:val="105"/>
          <w:sz w:val="12"/>
        </w:rPr>
        <w:t>Liberman,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L.,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Dubovi,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(2022).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effect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modality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principle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support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with virtual</w:t>
      </w:r>
      <w:r>
        <w:rPr>
          <w:w w:val="105"/>
          <w:sz w:val="12"/>
        </w:rPr>
        <w:t> reality: An eye-tracking</w:t>
      </w:r>
      <w:r>
        <w:rPr>
          <w:w w:val="105"/>
          <w:sz w:val="12"/>
        </w:rPr>
        <w:t> and electrodermal activity</w:t>
      </w:r>
      <w:r>
        <w:rPr>
          <w:w w:val="105"/>
          <w:sz w:val="12"/>
        </w:rPr>
        <w:t> study. </w:t>
      </w:r>
      <w:r>
        <w:rPr>
          <w:i/>
          <w:w w:val="105"/>
          <w:sz w:val="12"/>
        </w:rPr>
        <w:t>Journal of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Computer Assisted Learning</w:t>
      </w:r>
      <w:r>
        <w:rPr>
          <w:w w:val="105"/>
          <w:sz w:val="12"/>
        </w:rPr>
        <w:t>. </w:t>
      </w:r>
      <w:hyperlink r:id="rId44">
        <w:r>
          <w:rPr>
            <w:color w:val="007FAC"/>
            <w:w w:val="105"/>
            <w:sz w:val="12"/>
          </w:rPr>
          <w:t>https://doi.org/10.1111/jcal.12763</w:t>
        </w:r>
      </w:hyperlink>
    </w:p>
    <w:p>
      <w:pPr>
        <w:spacing w:line="280" w:lineRule="auto" w:before="0"/>
        <w:ind w:left="371" w:right="0" w:hanging="240"/>
        <w:jc w:val="left"/>
        <w:rPr>
          <w:sz w:val="12"/>
        </w:rPr>
      </w:pPr>
      <w:bookmarkStart w:name="_bookmark25" w:id="71"/>
      <w:bookmarkEnd w:id="71"/>
      <w:r>
        <w:rPr/>
      </w:r>
      <w:hyperlink r:id="rId45">
        <w:r>
          <w:rPr>
            <w:color w:val="007FAC"/>
            <w:sz w:val="12"/>
          </w:rPr>
          <w:t>McDonald, R. P. (1999). </w:t>
        </w:r>
        <w:r>
          <w:rPr>
            <w:i/>
            <w:color w:val="007FAC"/>
            <w:sz w:val="12"/>
          </w:rPr>
          <w:t>Test theory: A uni</w:t>
        </w:r>
        <w:r>
          <w:rPr>
            <w:rFonts w:ascii="Times New Roman"/>
            <w:i/>
            <w:color w:val="007FAC"/>
            <w:sz w:val="12"/>
          </w:rPr>
          <w:t>fi</w:t>
        </w:r>
        <w:r>
          <w:rPr>
            <w:i/>
            <w:color w:val="007FAC"/>
            <w:sz w:val="12"/>
          </w:rPr>
          <w:t>ed treatment</w:t>
        </w:r>
        <w:r>
          <w:rPr>
            <w:color w:val="007FAC"/>
            <w:sz w:val="12"/>
          </w:rPr>
          <w:t>. Mahwah, NJ: Lawrence Erlbaum</w:t>
        </w:r>
      </w:hyperlink>
      <w:r>
        <w:rPr>
          <w:color w:val="007FAC"/>
          <w:spacing w:val="40"/>
          <w:sz w:val="12"/>
        </w:rPr>
        <w:t> </w:t>
      </w:r>
      <w:hyperlink r:id="rId45">
        <w:r>
          <w:rPr>
            <w:color w:val="007FAC"/>
            <w:sz w:val="12"/>
          </w:rPr>
          <w:t>Associates Publishers</w:t>
        </w:r>
      </w:hyperlink>
      <w:r>
        <w:rPr>
          <w:sz w:val="12"/>
        </w:rPr>
        <w:t>.</w:t>
      </w:r>
    </w:p>
    <w:p>
      <w:pPr>
        <w:spacing w:line="278" w:lineRule="auto" w:before="0"/>
        <w:ind w:left="371" w:right="150" w:hanging="240"/>
        <w:jc w:val="both"/>
        <w:rPr>
          <w:sz w:val="12"/>
        </w:rPr>
      </w:pPr>
      <w:bookmarkStart w:name="_bookmark26" w:id="72"/>
      <w:bookmarkEnd w:id="72"/>
      <w:r>
        <w:rPr/>
      </w:r>
      <w:hyperlink r:id="rId46">
        <w:r>
          <w:rPr>
            <w:color w:val="007FAC"/>
            <w:w w:val="105"/>
            <w:sz w:val="12"/>
          </w:rPr>
          <w:t>Menendez, D., Rosengren,</w:t>
        </w:r>
        <w:r>
          <w:rPr>
            <w:color w:val="007FAC"/>
            <w:w w:val="105"/>
            <w:sz w:val="12"/>
          </w:rPr>
          <w:t> K. S.,</w:t>
        </w:r>
        <w:r>
          <w:rPr>
            <w:color w:val="007FAC"/>
            <w:w w:val="105"/>
            <w:sz w:val="12"/>
          </w:rPr>
          <w:t> &amp; Alibali, M. W. (2020).</w:t>
        </w:r>
        <w:r>
          <w:rPr>
            <w:color w:val="007FAC"/>
            <w:w w:val="105"/>
            <w:sz w:val="12"/>
          </w:rPr>
          <w:t> Do details bug you? Effects</w:t>
        </w:r>
        <w:r>
          <w:rPr>
            <w:color w:val="007FAC"/>
            <w:w w:val="105"/>
            <w:sz w:val="12"/>
          </w:rPr>
          <w:t>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">
        <w:r>
          <w:rPr>
            <w:color w:val="007FAC"/>
            <w:spacing w:val="-2"/>
            <w:w w:val="105"/>
            <w:sz w:val="12"/>
          </w:rPr>
          <w:t>perceptual richness in learning about biological change. </w:t>
        </w:r>
        <w:r>
          <w:rPr>
            <w:i/>
            <w:color w:val="007FAC"/>
            <w:spacing w:val="-2"/>
            <w:w w:val="105"/>
            <w:sz w:val="12"/>
          </w:rPr>
          <w:t>Applied Cognitive </w:t>
        </w:r>
        <w:r>
          <w:rPr>
            <w:i/>
            <w:color w:val="007FAC"/>
            <w:spacing w:val="-2"/>
            <w:w w:val="105"/>
            <w:sz w:val="12"/>
          </w:rPr>
          <w:t>Psychology,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6">
        <w:r>
          <w:rPr>
            <w:i/>
            <w:color w:val="007FAC"/>
            <w:w w:val="105"/>
            <w:sz w:val="12"/>
          </w:rPr>
          <w:t>34</w:t>
        </w:r>
        <w:r>
          <w:rPr>
            <w:color w:val="007FAC"/>
            <w:w w:val="105"/>
            <w:sz w:val="12"/>
          </w:rPr>
          <w:t>(5), 1101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6">
        <w:r>
          <w:rPr>
            <w:color w:val="007FAC"/>
            <w:w w:val="105"/>
            <w:sz w:val="12"/>
          </w:rPr>
          <w:t>1117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1" w:right="149" w:hanging="240"/>
        <w:jc w:val="left"/>
        <w:rPr>
          <w:sz w:val="12"/>
        </w:rPr>
      </w:pPr>
      <w:bookmarkStart w:name="_bookmark27" w:id="73"/>
      <w:bookmarkEnd w:id="73"/>
      <w:r>
        <w:rPr/>
      </w:r>
      <w:hyperlink r:id="rId47">
        <w:r>
          <w:rPr>
            <w:color w:val="007FAC"/>
            <w:w w:val="105"/>
            <w:sz w:val="12"/>
          </w:rPr>
          <w:t>Menendez, D., Rosengren,</w:t>
        </w:r>
        <w:r>
          <w:rPr>
            <w:color w:val="007FAC"/>
            <w:w w:val="105"/>
            <w:sz w:val="12"/>
          </w:rPr>
          <w:t> K. S.,</w:t>
        </w:r>
        <w:r>
          <w:rPr>
            <w:color w:val="007FAC"/>
            <w:w w:val="105"/>
            <w:sz w:val="12"/>
          </w:rPr>
          <w:t> &amp; Alibali, M. W. (2022).</w:t>
        </w:r>
        <w:r>
          <w:rPr>
            <w:color w:val="007FAC"/>
            <w:w w:val="105"/>
            <w:sz w:val="12"/>
          </w:rPr>
          <w:t> Detailed bugs or bugging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47">
        <w:r>
          <w:rPr>
            <w:color w:val="007FAC"/>
            <w:w w:val="105"/>
            <w:sz w:val="12"/>
          </w:rPr>
          <w:t>details?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</w:hyperlink>
      <w:r>
        <w:rPr>
          <w:rFonts w:ascii="Times New Roman"/>
          <w:color w:val="007FAC"/>
          <w:w w:val="105"/>
          <w:sz w:val="12"/>
        </w:rPr>
        <w:t>fl</w:t>
      </w:r>
      <w:hyperlink r:id="rId47">
        <w:r>
          <w:rPr>
            <w:color w:val="007FAC"/>
            <w:w w:val="105"/>
            <w:sz w:val="12"/>
          </w:rPr>
          <w:t>uence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perceptual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richness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across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elementary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school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years.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28" w:id="74"/>
      <w:bookmarkEnd w:id="74"/>
      <w:r>
        <w:rPr>
          <w:i/>
          <w:color w:val="007FAC"/>
          <w:w w:val="96"/>
          <w:sz w:val="12"/>
        </w:rPr>
      </w:r>
      <w:hyperlink r:id="rId47">
        <w:r>
          <w:rPr>
            <w:i/>
            <w:color w:val="007FAC"/>
            <w:w w:val="105"/>
            <w:sz w:val="12"/>
          </w:rPr>
          <w:t>of Experimental</w:t>
        </w:r>
        <w:r>
          <w:rPr>
            <w:i/>
            <w:color w:val="007FAC"/>
            <w:w w:val="105"/>
            <w:sz w:val="12"/>
          </w:rPr>
          <w:t> Child Psychology, 213</w:t>
        </w:r>
        <w:r>
          <w:rPr>
            <w:color w:val="007FAC"/>
            <w:w w:val="105"/>
            <w:sz w:val="12"/>
          </w:rPr>
          <w:t>, Article 105269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1" w:right="149" w:hanging="240"/>
        <w:jc w:val="both"/>
        <w:rPr>
          <w:sz w:val="12"/>
        </w:rPr>
      </w:pPr>
      <w:r>
        <w:rPr>
          <w:w w:val="105"/>
          <w:sz w:val="12"/>
        </w:rPr>
        <w:t>Nebel, S.,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Beege,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M.,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Schneider, S.,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Rey, G.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D.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(2020).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 review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of photogrammetry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photorealistic</w:t>
      </w:r>
      <w:r>
        <w:rPr>
          <w:w w:val="105"/>
          <w:sz w:val="12"/>
        </w:rPr>
        <w:t> 3D models in education</w:t>
      </w:r>
      <w:r>
        <w:rPr>
          <w:w w:val="105"/>
          <w:sz w:val="12"/>
        </w:rPr>
        <w:t> from a psychological perspective. </w:t>
      </w:r>
      <w:r>
        <w:rPr>
          <w:i/>
          <w:w w:val="105"/>
          <w:sz w:val="12"/>
        </w:rPr>
        <w:t>Frontiers in</w:t>
      </w:r>
      <w:r>
        <w:rPr>
          <w:i/>
          <w:spacing w:val="40"/>
          <w:w w:val="105"/>
          <w:sz w:val="12"/>
        </w:rPr>
        <w:t> </w:t>
      </w:r>
      <w:bookmarkStart w:name="_bookmark29" w:id="75"/>
      <w:bookmarkEnd w:id="75"/>
      <w:r>
        <w:rPr>
          <w:i/>
          <w:w w:val="105"/>
          <w:sz w:val="12"/>
        </w:rPr>
        <w:t>Education,</w:t>
      </w:r>
      <w:r>
        <w:rPr>
          <w:i/>
          <w:w w:val="105"/>
          <w:sz w:val="12"/>
        </w:rPr>
        <w:t> 5</w:t>
      </w:r>
      <w:r>
        <w:rPr>
          <w:w w:val="105"/>
          <w:sz w:val="12"/>
        </w:rPr>
        <w:t>, 144. </w:t>
      </w:r>
      <w:hyperlink r:id="rId48">
        <w:r>
          <w:rPr>
            <w:color w:val="007FAC"/>
            <w:w w:val="105"/>
            <w:sz w:val="12"/>
          </w:rPr>
          <w:t>https://doi.org/10.3389/feduc.2020.00144</w:t>
        </w:r>
      </w:hyperlink>
    </w:p>
    <w:p>
      <w:pPr>
        <w:spacing w:line="276" w:lineRule="auto" w:before="0"/>
        <w:ind w:left="371" w:right="150" w:hanging="240"/>
        <w:jc w:val="both"/>
        <w:rPr>
          <w:sz w:val="12"/>
        </w:rPr>
      </w:pPr>
      <w:hyperlink r:id="rId49">
        <w:r>
          <w:rPr>
            <w:color w:val="007FAC"/>
            <w:w w:val="105"/>
            <w:sz w:val="12"/>
          </w:rPr>
          <w:t>Pett,</w:t>
        </w:r>
        <w:r>
          <w:rPr>
            <w:color w:val="007FAC"/>
            <w:w w:val="105"/>
            <w:sz w:val="12"/>
          </w:rPr>
          <w:t> D., &amp;</w:t>
        </w:r>
        <w:r>
          <w:rPr>
            <w:color w:val="007FAC"/>
            <w:w w:val="105"/>
            <w:sz w:val="12"/>
          </w:rPr>
          <w:t> Wilson, T. (1996).</w:t>
        </w:r>
        <w:r>
          <w:rPr>
            <w:color w:val="007FAC"/>
            <w:w w:val="105"/>
            <w:sz w:val="12"/>
          </w:rPr>
          <w:t> Color research and its application to the design of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30" w:id="76"/>
      <w:bookmarkEnd w:id="76"/>
      <w:r>
        <w:rPr>
          <w:color w:val="007FAC"/>
          <w:w w:val="106"/>
          <w:sz w:val="12"/>
        </w:rPr>
      </w:r>
      <w:hyperlink r:id="rId49">
        <w:r>
          <w:rPr>
            <w:color w:val="007FAC"/>
            <w:sz w:val="12"/>
          </w:rPr>
          <w:t>instructional</w:t>
        </w:r>
        <w:r>
          <w:rPr>
            <w:color w:val="007FAC"/>
            <w:spacing w:val="-6"/>
            <w:sz w:val="12"/>
          </w:rPr>
          <w:t> </w:t>
        </w:r>
        <w:r>
          <w:rPr>
            <w:color w:val="007FAC"/>
            <w:sz w:val="12"/>
          </w:rPr>
          <w:t>materials.</w:t>
        </w:r>
        <w:r>
          <w:rPr>
            <w:color w:val="007FAC"/>
            <w:spacing w:val="-6"/>
            <w:sz w:val="12"/>
          </w:rPr>
          <w:t> </w:t>
        </w:r>
        <w:r>
          <w:rPr>
            <w:i/>
            <w:color w:val="007FAC"/>
            <w:sz w:val="12"/>
          </w:rPr>
          <w:t>Educational</w:t>
        </w:r>
        <w:r>
          <w:rPr>
            <w:i/>
            <w:color w:val="007FAC"/>
            <w:spacing w:val="-6"/>
            <w:sz w:val="12"/>
          </w:rPr>
          <w:t> </w:t>
        </w:r>
        <w:r>
          <w:rPr>
            <w:i/>
            <w:color w:val="007FAC"/>
            <w:sz w:val="12"/>
          </w:rPr>
          <w:t>Technology</w:t>
        </w:r>
        <w:r>
          <w:rPr>
            <w:i/>
            <w:color w:val="007FAC"/>
            <w:spacing w:val="-6"/>
            <w:sz w:val="12"/>
          </w:rPr>
          <w:t> </w:t>
        </w:r>
        <w:r>
          <w:rPr>
            <w:i/>
            <w:color w:val="007FAC"/>
            <w:sz w:val="12"/>
          </w:rPr>
          <w:t>Research</w:t>
        </w:r>
      </w:hyperlink>
      <w:r>
        <w:rPr>
          <w:i/>
          <w:color w:val="007FAC"/>
          <w:spacing w:val="-6"/>
          <w:sz w:val="12"/>
        </w:rPr>
        <w:t> </w:t>
      </w:r>
      <w:r>
        <w:rPr>
          <w:rFonts w:ascii="Times New Roman" w:hAnsi="Times New Roman"/>
          <w:color w:val="007FAC"/>
          <w:sz w:val="12"/>
        </w:rPr>
        <w:t>&amp;</w:t>
      </w:r>
      <w:r>
        <w:rPr>
          <w:rFonts w:ascii="Times New Roman" w:hAnsi="Times New Roman"/>
          <w:color w:val="007FAC"/>
          <w:spacing w:val="-7"/>
          <w:sz w:val="12"/>
        </w:rPr>
        <w:t> </w:t>
      </w:r>
      <w:hyperlink r:id="rId49">
        <w:r>
          <w:rPr>
            <w:i/>
            <w:color w:val="007FAC"/>
            <w:sz w:val="12"/>
          </w:rPr>
          <w:t>Development,</w:t>
        </w:r>
        <w:r>
          <w:rPr>
            <w:i/>
            <w:color w:val="007FAC"/>
            <w:spacing w:val="-7"/>
            <w:sz w:val="12"/>
          </w:rPr>
          <w:t> </w:t>
        </w:r>
        <w:r>
          <w:rPr>
            <w:i/>
            <w:color w:val="007FAC"/>
            <w:sz w:val="12"/>
          </w:rPr>
          <w:t>44</w:t>
        </w:r>
        <w:r>
          <w:rPr>
            <w:color w:val="007FAC"/>
            <w:sz w:val="12"/>
          </w:rPr>
          <w:t>(3),</w:t>
        </w:r>
        <w:r>
          <w:rPr>
            <w:color w:val="007FAC"/>
            <w:spacing w:val="-6"/>
            <w:sz w:val="12"/>
          </w:rPr>
          <w:t> </w:t>
        </w:r>
        <w:r>
          <w:rPr>
            <w:color w:val="007FAC"/>
            <w:spacing w:val="-2"/>
            <w:sz w:val="12"/>
          </w:rPr>
          <w:t>19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49">
        <w:r>
          <w:rPr>
            <w:color w:val="007FAC"/>
            <w:spacing w:val="-2"/>
            <w:sz w:val="12"/>
          </w:rPr>
          <w:t>35</w:t>
        </w:r>
      </w:hyperlink>
      <w:r>
        <w:rPr>
          <w:spacing w:val="-2"/>
          <w:sz w:val="12"/>
        </w:rPr>
        <w:t>.</w:t>
      </w:r>
    </w:p>
    <w:p>
      <w:pPr>
        <w:spacing w:line="280" w:lineRule="auto" w:before="2"/>
        <w:ind w:left="371" w:right="150" w:hanging="240"/>
        <w:jc w:val="both"/>
        <w:rPr>
          <w:sz w:val="12"/>
        </w:rPr>
      </w:pPr>
      <w:r>
        <w:rPr>
          <w:sz w:val="12"/>
        </w:rPr>
        <w:t>R</w:t>
      </w:r>
      <w:r>
        <w:rPr>
          <w:spacing w:val="-8"/>
          <w:sz w:val="12"/>
        </w:rPr>
        <w:t> </w:t>
      </w:r>
      <w:r>
        <w:rPr>
          <w:sz w:val="12"/>
        </w:rPr>
        <w:t>Core</w:t>
      </w:r>
      <w:r>
        <w:rPr>
          <w:spacing w:val="-7"/>
          <w:sz w:val="12"/>
        </w:rPr>
        <w:t> </w:t>
      </w:r>
      <w:r>
        <w:rPr>
          <w:sz w:val="12"/>
        </w:rPr>
        <w:t>Team.</w:t>
      </w:r>
      <w:r>
        <w:rPr>
          <w:spacing w:val="-7"/>
          <w:sz w:val="12"/>
        </w:rPr>
        <w:t> </w:t>
      </w:r>
      <w:r>
        <w:rPr>
          <w:sz w:val="12"/>
        </w:rPr>
        <w:t>(2021).</w:t>
      </w:r>
      <w:r>
        <w:rPr>
          <w:spacing w:val="-7"/>
          <w:sz w:val="12"/>
        </w:rPr>
        <w:t> </w:t>
      </w:r>
      <w:r>
        <w:rPr>
          <w:i/>
          <w:sz w:val="12"/>
        </w:rPr>
        <w:t>R:</w:t>
      </w:r>
      <w:r>
        <w:rPr>
          <w:i/>
          <w:spacing w:val="-8"/>
          <w:sz w:val="12"/>
        </w:rPr>
        <w:t> </w:t>
      </w:r>
      <w:r>
        <w:rPr>
          <w:i/>
          <w:sz w:val="12"/>
        </w:rPr>
        <w:t>A</w:t>
      </w:r>
      <w:r>
        <w:rPr>
          <w:i/>
          <w:spacing w:val="-7"/>
          <w:sz w:val="12"/>
        </w:rPr>
        <w:t> </w:t>
      </w:r>
      <w:r>
        <w:rPr>
          <w:i/>
          <w:sz w:val="12"/>
        </w:rPr>
        <w:t>language</w:t>
      </w:r>
      <w:r>
        <w:rPr>
          <w:i/>
          <w:spacing w:val="-7"/>
          <w:sz w:val="12"/>
        </w:rPr>
        <w:t> </w:t>
      </w:r>
      <w:r>
        <w:rPr>
          <w:i/>
          <w:sz w:val="12"/>
        </w:rPr>
        <w:t>and</w:t>
      </w:r>
      <w:r>
        <w:rPr>
          <w:i/>
          <w:spacing w:val="-7"/>
          <w:sz w:val="12"/>
        </w:rPr>
        <w:t> </w:t>
      </w:r>
      <w:r>
        <w:rPr>
          <w:i/>
          <w:sz w:val="12"/>
        </w:rPr>
        <w:t>environment</w:t>
      </w:r>
      <w:r>
        <w:rPr>
          <w:i/>
          <w:spacing w:val="-8"/>
          <w:sz w:val="12"/>
        </w:rPr>
        <w:t> </w:t>
      </w:r>
      <w:r>
        <w:rPr>
          <w:i/>
          <w:sz w:val="12"/>
        </w:rPr>
        <w:t>for</w:t>
      </w:r>
      <w:r>
        <w:rPr>
          <w:i/>
          <w:spacing w:val="-7"/>
          <w:sz w:val="12"/>
        </w:rPr>
        <w:t> </w:t>
      </w:r>
      <w:r>
        <w:rPr>
          <w:i/>
          <w:sz w:val="12"/>
        </w:rPr>
        <w:t>statistical</w:t>
      </w:r>
      <w:r>
        <w:rPr>
          <w:i/>
          <w:spacing w:val="-7"/>
          <w:sz w:val="12"/>
        </w:rPr>
        <w:t> </w:t>
      </w:r>
      <w:r>
        <w:rPr>
          <w:i/>
          <w:sz w:val="12"/>
        </w:rPr>
        <w:t>computing</w:t>
      </w:r>
      <w:r>
        <w:rPr>
          <w:i/>
          <w:spacing w:val="-7"/>
          <w:sz w:val="12"/>
        </w:rPr>
        <w:t> </w:t>
      </w:r>
      <w:r>
        <w:rPr>
          <w:i/>
          <w:sz w:val="12"/>
        </w:rPr>
        <w:t>(version</w:t>
      </w:r>
      <w:r>
        <w:rPr>
          <w:i/>
          <w:spacing w:val="-8"/>
          <w:sz w:val="12"/>
        </w:rPr>
        <w:t> </w:t>
      </w:r>
      <w:r>
        <w:rPr>
          <w:i/>
          <w:sz w:val="12"/>
        </w:rPr>
        <w:t>4.0.5)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[computer software]. Vienna, Austria</w:t>
      </w:r>
      <w:r>
        <w:rPr>
          <w:sz w:val="12"/>
        </w:rPr>
        <w:t>. R Foundation for Statistical Computing.</w:t>
      </w:r>
    </w:p>
    <w:p>
      <w:pPr>
        <w:spacing w:line="136" w:lineRule="exact" w:before="0"/>
        <w:ind w:left="371" w:right="0" w:firstLine="0"/>
        <w:jc w:val="both"/>
        <w:rPr>
          <w:sz w:val="12"/>
        </w:rPr>
      </w:pPr>
      <w:bookmarkStart w:name="_bookmark31" w:id="77"/>
      <w:bookmarkEnd w:id="77"/>
      <w:r>
        <w:rPr/>
      </w:r>
      <w:r>
        <w:rPr>
          <w:w w:val="105"/>
          <w:sz w:val="12"/>
        </w:rPr>
        <w:t>Retrieved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2"/>
          <w:w w:val="105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https://www.R-</w:t>
        </w:r>
        <w:r>
          <w:rPr>
            <w:color w:val="007FAC"/>
            <w:spacing w:val="-2"/>
            <w:w w:val="105"/>
            <w:sz w:val="12"/>
          </w:rPr>
          <w:t>project.org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4"/>
        <w:ind w:left="371" w:right="149" w:hanging="240"/>
        <w:jc w:val="left"/>
        <w:rPr>
          <w:sz w:val="12"/>
        </w:rPr>
      </w:pPr>
      <w:hyperlink r:id="rId51">
        <w:r>
          <w:rPr>
            <w:color w:val="007FAC"/>
            <w:w w:val="105"/>
            <w:sz w:val="12"/>
          </w:rPr>
          <w:t>Scheiter,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Gerjets,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Huk,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Imhof,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Kammerer,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(2009).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effects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realism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2" w:id="78"/>
      <w:bookmarkEnd w:id="78"/>
      <w:r>
        <w:rPr>
          <w:color w:val="007FAC"/>
          <w:w w:val="101"/>
          <w:sz w:val="12"/>
        </w:rPr>
      </w:r>
      <w:hyperlink r:id="rId51">
        <w:r>
          <w:rPr>
            <w:color w:val="007FAC"/>
            <w:w w:val="105"/>
            <w:sz w:val="12"/>
          </w:rPr>
          <w:t>in learning with dynamic</w:t>
        </w:r>
        <w:r>
          <w:rPr>
            <w:color w:val="007FAC"/>
            <w:w w:val="105"/>
            <w:sz w:val="12"/>
          </w:rPr>
          <w:t> visualizations.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Learning and Instruction,</w:t>
        </w:r>
        <w:r>
          <w:rPr>
            <w:i/>
            <w:color w:val="007FAC"/>
            <w:w w:val="105"/>
            <w:sz w:val="12"/>
          </w:rPr>
          <w:t> 19</w:t>
        </w:r>
        <w:r>
          <w:rPr>
            <w:color w:val="007FAC"/>
            <w:w w:val="105"/>
            <w:sz w:val="12"/>
          </w:rPr>
          <w:t>(6), 481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1">
        <w:r>
          <w:rPr>
            <w:color w:val="007FAC"/>
            <w:w w:val="105"/>
            <w:sz w:val="12"/>
          </w:rPr>
          <w:t>494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71" w:right="142" w:hanging="240"/>
        <w:jc w:val="left"/>
        <w:rPr>
          <w:sz w:val="12"/>
        </w:rPr>
      </w:pPr>
      <w:hyperlink r:id="rId52">
        <w:r>
          <w:rPr>
            <w:color w:val="007FAC"/>
            <w:w w:val="105"/>
            <w:sz w:val="12"/>
          </w:rPr>
          <w:t>Skulmowski,</w:t>
        </w:r>
        <w:r>
          <w:rPr>
            <w:color w:val="007FAC"/>
            <w:w w:val="105"/>
            <w:sz w:val="12"/>
          </w:rPr>
          <w:t> A. (2022a). Is there an optimum of realism</w:t>
        </w:r>
        <w:r>
          <w:rPr>
            <w:color w:val="007FAC"/>
            <w:w w:val="105"/>
            <w:sz w:val="12"/>
          </w:rPr>
          <w:t> in </w:t>
        </w:r>
        <w:r>
          <w:rPr>
            <w:color w:val="007FAC"/>
            <w:w w:val="105"/>
            <w:sz w:val="12"/>
          </w:rPr>
          <w:t>computer-generated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instructional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visualizations?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Education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and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Information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Technologies,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27</w:t>
        </w:r>
        <w:r>
          <w:rPr>
            <w:color w:val="007FAC"/>
            <w:w w:val="105"/>
            <w:sz w:val="12"/>
          </w:rPr>
          <w:t>,</w:t>
        </w:r>
      </w:hyperlink>
      <w:r>
        <w:rPr>
          <w:color w:val="007FAC"/>
          <w:spacing w:val="40"/>
          <w:w w:val="105"/>
          <w:sz w:val="12"/>
        </w:rPr>
        <w:t> </w:t>
      </w:r>
      <w:hyperlink r:id="rId52">
        <w:r>
          <w:rPr>
            <w:color w:val="007FAC"/>
            <w:spacing w:val="-2"/>
            <w:w w:val="105"/>
            <w:sz w:val="12"/>
          </w:rPr>
          <w:t>10309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52">
        <w:r>
          <w:rPr>
            <w:color w:val="007FAC"/>
            <w:spacing w:val="-2"/>
            <w:w w:val="105"/>
            <w:sz w:val="12"/>
          </w:rPr>
          <w:t>10326</w:t>
        </w:r>
      </w:hyperlink>
      <w:r>
        <w:rPr>
          <w:spacing w:val="-2"/>
          <w:w w:val="105"/>
          <w:sz w:val="12"/>
        </w:rPr>
        <w:t>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line="278" w:lineRule="auto" w:before="115"/>
        <w:ind w:left="370" w:right="0" w:hanging="240"/>
        <w:jc w:val="left"/>
        <w:rPr>
          <w:sz w:val="12"/>
        </w:rPr>
      </w:pPr>
      <w:bookmarkStart w:name="_bookmark33" w:id="79"/>
      <w:bookmarkEnd w:id="79"/>
      <w:r>
        <w:rPr/>
      </w:r>
      <w:hyperlink r:id="rId53">
        <w:r>
          <w:rPr>
            <w:color w:val="007FAC"/>
            <w:w w:val="105"/>
            <w:sz w:val="12"/>
          </w:rPr>
          <w:t>Skulmowski,</w:t>
        </w:r>
        <w:r>
          <w:rPr>
            <w:color w:val="007FAC"/>
            <w:w w:val="105"/>
            <w:sz w:val="12"/>
          </w:rPr>
          <w:t> A. (2022b).</w:t>
        </w:r>
        <w:r>
          <w:rPr>
            <w:color w:val="007FAC"/>
            <w:w w:val="105"/>
            <w:sz w:val="12"/>
          </w:rPr>
          <w:t> Realistic visualizations</w:t>
        </w:r>
        <w:r>
          <w:rPr>
            <w:color w:val="007FAC"/>
            <w:w w:val="105"/>
            <w:sz w:val="12"/>
          </w:rPr>
          <w:t> can aid transfer</w:t>
        </w:r>
        <w:r>
          <w:rPr>
            <w:color w:val="007FAC"/>
            <w:w w:val="105"/>
            <w:sz w:val="12"/>
          </w:rPr>
          <w:t> performance: Do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w w:val="105"/>
            <w:sz w:val="12"/>
          </w:rPr>
          <w:t>distinctive</w:t>
        </w:r>
        <w:r>
          <w:rPr>
            <w:color w:val="007FAC"/>
            <w:w w:val="105"/>
            <w:sz w:val="12"/>
          </w:rPr>
          <w:t> shapes</w:t>
        </w:r>
        <w:r>
          <w:rPr>
            <w:color w:val="007FAC"/>
            <w:w w:val="105"/>
            <w:sz w:val="12"/>
          </w:rPr>
          <w:t> and descriptive</w:t>
        </w:r>
        <w:r>
          <w:rPr>
            <w:color w:val="007FAC"/>
            <w:w w:val="105"/>
            <w:sz w:val="12"/>
          </w:rPr>
          <w:t> labels contribute towards</w:t>
        </w:r>
        <w:r>
          <w:rPr>
            <w:color w:val="007FAC"/>
            <w:w w:val="105"/>
            <w:sz w:val="12"/>
          </w:rPr>
          <w:t> learning? </w:t>
        </w:r>
        <w:r>
          <w:rPr>
            <w:i/>
            <w:color w:val="007FAC"/>
            <w:w w:val="105"/>
            <w:sz w:val="12"/>
          </w:rPr>
          <w:t>Journal </w:t>
        </w:r>
        <w:r>
          <w:rPr>
            <w:i/>
            <w:color w:val="007FAC"/>
            <w:w w:val="105"/>
            <w:sz w:val="12"/>
          </w:rPr>
          <w:t>of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34" w:id="80"/>
      <w:bookmarkEnd w:id="80"/>
      <w:r>
        <w:rPr>
          <w:i/>
          <w:color w:val="007FAC"/>
          <w:w w:val="99"/>
          <w:sz w:val="12"/>
        </w:rPr>
      </w:r>
      <w:hyperlink r:id="rId53">
        <w:r>
          <w:rPr>
            <w:i/>
            <w:color w:val="007FAC"/>
            <w:w w:val="105"/>
            <w:sz w:val="12"/>
          </w:rPr>
          <w:t>Computer</w:t>
        </w:r>
        <w:r>
          <w:rPr>
            <w:i/>
            <w:color w:val="007FAC"/>
            <w:w w:val="105"/>
            <w:sz w:val="12"/>
          </w:rPr>
          <w:t> Assisted Learning,</w:t>
        </w:r>
        <w:r>
          <w:rPr>
            <w:i/>
            <w:color w:val="007FAC"/>
            <w:w w:val="105"/>
            <w:sz w:val="12"/>
          </w:rPr>
          <w:t> 38</w:t>
        </w:r>
        <w:r>
          <w:rPr>
            <w:color w:val="007FAC"/>
            <w:w w:val="105"/>
            <w:sz w:val="12"/>
          </w:rPr>
          <w:t>, 681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3">
        <w:r>
          <w:rPr>
            <w:color w:val="007FAC"/>
            <w:w w:val="105"/>
            <w:sz w:val="12"/>
          </w:rPr>
          <w:t>691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54">
        <w:r>
          <w:rPr>
            <w:color w:val="007FAC"/>
            <w:w w:val="105"/>
            <w:sz w:val="12"/>
          </w:rPr>
          <w:t>Skulmowski,</w:t>
        </w:r>
        <w:r>
          <w:rPr>
            <w:color w:val="007FAC"/>
            <w:w w:val="105"/>
            <w:sz w:val="12"/>
          </w:rPr>
          <w:t> A. (2022c). When color coding back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res: A guidance reversal effect</w:t>
        </w:r>
        <w:r>
          <w:rPr>
            <w:color w:val="007FAC"/>
            <w:w w:val="105"/>
            <w:sz w:val="12"/>
          </w:rPr>
          <w:t> when</w:t>
        </w:r>
      </w:hyperlink>
      <w:r>
        <w:rPr>
          <w:color w:val="007FAC"/>
          <w:spacing w:val="40"/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w w:val="105"/>
            <w:sz w:val="12"/>
          </w:rPr>
          <w:t> with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realistic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visualizations. </w:t>
        </w:r>
        <w:r>
          <w:rPr>
            <w:i/>
            <w:color w:val="007FAC"/>
            <w:w w:val="105"/>
            <w:sz w:val="12"/>
          </w:rPr>
          <w:t>Education</w:t>
        </w:r>
        <w:r>
          <w:rPr>
            <w:i/>
            <w:color w:val="007FAC"/>
            <w:w w:val="105"/>
            <w:sz w:val="12"/>
          </w:rPr>
          <w:t> and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Information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Technologies, 27</w:t>
        </w:r>
        <w:r>
          <w:rPr>
            <w:color w:val="007FAC"/>
            <w:w w:val="105"/>
            <w:sz w:val="12"/>
          </w:rPr>
          <w:t>,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35" w:id="81"/>
      <w:bookmarkEnd w:id="81"/>
      <w:r>
        <w:rPr>
          <w:color w:val="007FAC"/>
          <w:w w:val="106"/>
          <w:sz w:val="12"/>
        </w:rPr>
      </w:r>
      <w:hyperlink r:id="rId54">
        <w:r>
          <w:rPr>
            <w:color w:val="007FAC"/>
            <w:spacing w:val="-2"/>
            <w:w w:val="105"/>
            <w:sz w:val="12"/>
          </w:rPr>
          <w:t>4621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54">
        <w:r>
          <w:rPr>
            <w:color w:val="007FAC"/>
            <w:spacing w:val="-2"/>
            <w:w w:val="105"/>
            <w:sz w:val="12"/>
          </w:rPr>
          <w:t>4636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1"/>
        <w:ind w:left="370" w:right="0" w:hanging="240"/>
        <w:jc w:val="left"/>
        <w:rPr>
          <w:sz w:val="12"/>
        </w:rPr>
      </w:pPr>
      <w:hyperlink r:id="rId55">
        <w:r>
          <w:rPr>
            <w:color w:val="007FAC"/>
            <w:w w:val="105"/>
            <w:sz w:val="12"/>
          </w:rPr>
          <w:t>Skulmowski, A. (2023a). Guidelines for choosing cognitive load measures in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perceptually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6" w:id="82"/>
      <w:bookmarkEnd w:id="82"/>
      <w:r>
        <w:rPr>
          <w:color w:val="007FAC"/>
          <w:w w:val="105"/>
          <w:sz w:val="12"/>
        </w:rPr>
      </w:r>
      <w:hyperlink r:id="rId55">
        <w:r>
          <w:rPr>
            <w:color w:val="007FAC"/>
            <w:w w:val="105"/>
            <w:sz w:val="12"/>
          </w:rPr>
          <w:t>rich environments.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Mind,</w:t>
        </w:r>
        <w:r>
          <w:rPr>
            <w:i/>
            <w:color w:val="007FAC"/>
            <w:w w:val="105"/>
            <w:sz w:val="12"/>
          </w:rPr>
          <w:t> Brain, and</w:t>
        </w:r>
        <w:r>
          <w:rPr>
            <w:i/>
            <w:color w:val="007FAC"/>
            <w:w w:val="105"/>
            <w:sz w:val="12"/>
          </w:rPr>
          <w:t> Education,</w:t>
        </w:r>
        <w:r>
          <w:rPr>
            <w:i/>
            <w:color w:val="007FAC"/>
            <w:w w:val="105"/>
            <w:sz w:val="12"/>
          </w:rPr>
          <w:t> 17</w:t>
        </w:r>
        <w:r>
          <w:rPr>
            <w:color w:val="007FAC"/>
            <w:w w:val="105"/>
            <w:sz w:val="12"/>
          </w:rPr>
          <w:t>, 20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5">
        <w:r>
          <w:rPr>
            <w:color w:val="007FAC"/>
            <w:w w:val="105"/>
            <w:sz w:val="12"/>
          </w:rPr>
          <w:t>28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Skulmowski,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(2023b).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Realistic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details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impact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learners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independently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split-attention</w:t>
      </w:r>
      <w:r>
        <w:rPr>
          <w:spacing w:val="40"/>
          <w:w w:val="105"/>
          <w:sz w:val="12"/>
        </w:rPr>
        <w:t> </w:t>
      </w:r>
      <w:bookmarkStart w:name="_bookmark37" w:id="83"/>
      <w:bookmarkEnd w:id="83"/>
      <w:r>
        <w:rPr>
          <w:w w:val="105"/>
          <w:sz w:val="12"/>
        </w:rPr>
        <w:t>effects.</w:t>
      </w:r>
      <w:r>
        <w:rPr>
          <w:w w:val="105"/>
          <w:sz w:val="12"/>
        </w:rPr>
        <w:t> </w:t>
      </w:r>
      <w:r>
        <w:rPr>
          <w:i/>
          <w:w w:val="105"/>
          <w:sz w:val="12"/>
        </w:rPr>
        <w:t>Cognitive Processing</w:t>
      </w:r>
      <w:r>
        <w:rPr>
          <w:w w:val="105"/>
          <w:sz w:val="12"/>
        </w:rPr>
        <w:t>. </w:t>
      </w:r>
      <w:hyperlink r:id="rId56">
        <w:r>
          <w:rPr>
            <w:color w:val="007FAC"/>
            <w:w w:val="105"/>
            <w:sz w:val="12"/>
          </w:rPr>
          <w:t>https://doi.org/10.1007/s10339-022-01123-z</w:t>
        </w:r>
      </w:hyperlink>
    </w:p>
    <w:p>
      <w:pPr>
        <w:spacing w:line="280" w:lineRule="auto" w:before="2"/>
        <w:ind w:left="370" w:right="0" w:hanging="240"/>
        <w:jc w:val="left"/>
        <w:rPr>
          <w:sz w:val="12"/>
        </w:rPr>
      </w:pPr>
      <w:hyperlink r:id="rId57">
        <w:r>
          <w:rPr>
            <w:color w:val="007FAC"/>
            <w:w w:val="105"/>
            <w:sz w:val="12"/>
          </w:rPr>
          <w:t>Skulmowski, A., Nebel, S., Remmele, M., &amp; Rey, G. D. (2022). Is a preference for </w:t>
        </w:r>
        <w:r>
          <w:rPr>
            <w:color w:val="007FAC"/>
            <w:w w:val="105"/>
            <w:sz w:val="12"/>
          </w:rPr>
          <w:t>realism</w:t>
        </w:r>
      </w:hyperlink>
      <w:r>
        <w:rPr>
          <w:color w:val="007FAC"/>
          <w:spacing w:val="40"/>
          <w:w w:val="105"/>
          <w:sz w:val="12"/>
        </w:rPr>
        <w:t> </w:t>
      </w:r>
      <w:hyperlink r:id="rId57">
        <w:r>
          <w:rPr>
            <w:color w:val="007FAC"/>
            <w:w w:val="105"/>
            <w:sz w:val="12"/>
          </w:rPr>
          <w:t>really</w:t>
        </w:r>
        <w:r>
          <w:rPr>
            <w:color w:val="007FAC"/>
            <w:spacing w:val="2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naive</w:t>
        </w:r>
        <w:r>
          <w:rPr>
            <w:color w:val="007FAC"/>
            <w:spacing w:val="2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after</w:t>
        </w:r>
        <w:r>
          <w:rPr>
            <w:color w:val="007FAC"/>
            <w:spacing w:val="2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all?</w:t>
        </w:r>
        <w:r>
          <w:rPr>
            <w:color w:val="007FAC"/>
            <w:spacing w:val="2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2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cognitive</w:t>
        </w:r>
        <w:r>
          <w:rPr>
            <w:color w:val="007FAC"/>
            <w:spacing w:val="2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</w:t>
        </w:r>
        <w:r>
          <w:rPr>
            <w:color w:val="007FAC"/>
            <w:spacing w:val="2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2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2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2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realistic</w:t>
        </w:r>
        <w:r>
          <w:rPr>
            <w:color w:val="007FAC"/>
            <w:spacing w:val="2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visualizations.</w:t>
        </w:r>
      </w:hyperlink>
    </w:p>
    <w:p>
      <w:pPr>
        <w:spacing w:line="136" w:lineRule="exact" w:before="0"/>
        <w:ind w:left="370" w:right="0" w:firstLine="0"/>
        <w:jc w:val="left"/>
        <w:rPr>
          <w:sz w:val="12"/>
        </w:rPr>
      </w:pPr>
      <w:bookmarkStart w:name="_bookmark38" w:id="84"/>
      <w:bookmarkEnd w:id="84"/>
      <w:r>
        <w:rPr/>
      </w:r>
      <w:hyperlink r:id="rId57">
        <w:r>
          <w:rPr>
            <w:i/>
            <w:color w:val="007FAC"/>
            <w:spacing w:val="-2"/>
            <w:sz w:val="12"/>
          </w:rPr>
          <w:t>Educational</w:t>
        </w:r>
        <w:r>
          <w:rPr>
            <w:i/>
            <w:color w:val="007FAC"/>
            <w:spacing w:val="7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Psychology</w:t>
        </w:r>
        <w:r>
          <w:rPr>
            <w:i/>
            <w:color w:val="007FAC"/>
            <w:spacing w:val="7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Review,</w:t>
        </w:r>
        <w:r>
          <w:rPr>
            <w:i/>
            <w:color w:val="007FAC"/>
            <w:spacing w:val="6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34</w:t>
        </w:r>
        <w:r>
          <w:rPr>
            <w:color w:val="007FAC"/>
            <w:spacing w:val="-2"/>
            <w:sz w:val="12"/>
          </w:rPr>
          <w:t>,</w:t>
        </w:r>
        <w:r>
          <w:rPr>
            <w:color w:val="007FAC"/>
            <w:spacing w:val="7"/>
            <w:sz w:val="12"/>
          </w:rPr>
          <w:t> </w:t>
        </w:r>
        <w:r>
          <w:rPr>
            <w:color w:val="007FAC"/>
            <w:spacing w:val="-2"/>
            <w:sz w:val="12"/>
          </w:rPr>
          <w:t>649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57">
        <w:r>
          <w:rPr>
            <w:color w:val="007FAC"/>
            <w:spacing w:val="-2"/>
            <w:sz w:val="12"/>
          </w:rPr>
          <w:t>675</w:t>
        </w:r>
      </w:hyperlink>
      <w:r>
        <w:rPr>
          <w:spacing w:val="-2"/>
          <w:sz w:val="12"/>
        </w:rPr>
        <w:t>.</w:t>
      </w:r>
    </w:p>
    <w:p>
      <w:pPr>
        <w:spacing w:line="276" w:lineRule="auto" w:before="24"/>
        <w:ind w:left="370" w:right="38" w:hanging="240"/>
        <w:jc w:val="both"/>
        <w:rPr>
          <w:sz w:val="12"/>
        </w:rPr>
      </w:pPr>
      <w:hyperlink r:id="rId58">
        <w:r>
          <w:rPr>
            <w:color w:val="007FAC"/>
            <w:w w:val="105"/>
            <w:sz w:val="12"/>
          </w:rPr>
          <w:t>Skulmowski, A., &amp; Rey, G. D. (2018). Realistic details in visualizations require color cues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9" w:id="85"/>
      <w:bookmarkEnd w:id="85"/>
      <w:r>
        <w:rPr>
          <w:color w:val="007FAC"/>
          <w:w w:val="104"/>
          <w:sz w:val="12"/>
        </w:rPr>
      </w:r>
      <w:hyperlink r:id="rId58">
        <w:r>
          <w:rPr>
            <w:color w:val="007FAC"/>
            <w:w w:val="105"/>
            <w:sz w:val="12"/>
          </w:rPr>
          <w:t>to foster</w:t>
        </w:r>
        <w:r>
          <w:rPr>
            <w:color w:val="007FAC"/>
            <w:w w:val="105"/>
            <w:sz w:val="12"/>
          </w:rPr>
          <w:t> retention.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58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122</w:t>
        </w:r>
        <w:r>
          <w:rPr>
            <w:color w:val="007FAC"/>
            <w:w w:val="105"/>
            <w:sz w:val="12"/>
          </w:rPr>
          <w:t>, 23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8">
        <w:r>
          <w:rPr>
            <w:color w:val="007FAC"/>
            <w:w w:val="105"/>
            <w:sz w:val="12"/>
          </w:rPr>
          <w:t>31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70" w:right="38" w:hanging="240"/>
        <w:jc w:val="both"/>
        <w:rPr>
          <w:sz w:val="12"/>
        </w:rPr>
      </w:pPr>
      <w:hyperlink r:id="rId59">
        <w:r>
          <w:rPr>
            <w:color w:val="007FAC"/>
            <w:w w:val="105"/>
            <w:sz w:val="12"/>
          </w:rPr>
          <w:t>Skulmowski, A., &amp; Rey, G. D. (2020). The realism paradox: Realism can act as a form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59">
        <w:r>
          <w:rPr>
            <w:color w:val="007FAC"/>
            <w:sz w:val="12"/>
          </w:rPr>
          <w:t>signaling despite being associated with cognitive load. </w:t>
        </w:r>
        <w:r>
          <w:rPr>
            <w:i/>
            <w:color w:val="007FAC"/>
            <w:sz w:val="12"/>
          </w:rPr>
          <w:t>Human Behavior and </w:t>
        </w:r>
        <w:r>
          <w:rPr>
            <w:i/>
            <w:color w:val="007FAC"/>
            <w:sz w:val="12"/>
          </w:rPr>
          <w:t>Emerging</w:t>
        </w:r>
      </w:hyperlink>
      <w:r>
        <w:rPr>
          <w:i/>
          <w:color w:val="007FAC"/>
          <w:spacing w:val="40"/>
          <w:sz w:val="12"/>
        </w:rPr>
        <w:t> </w:t>
      </w:r>
      <w:bookmarkStart w:name="_bookmark40" w:id="86"/>
      <w:bookmarkEnd w:id="86"/>
      <w:r>
        <w:rPr>
          <w:i/>
          <w:color w:val="007FAC"/>
          <w:w w:val="88"/>
          <w:sz w:val="12"/>
        </w:rPr>
      </w:r>
      <w:hyperlink r:id="rId59">
        <w:r>
          <w:rPr>
            <w:i/>
            <w:color w:val="007FAC"/>
            <w:w w:val="105"/>
            <w:sz w:val="12"/>
          </w:rPr>
          <w:t>Technologies,</w:t>
        </w:r>
        <w:r>
          <w:rPr>
            <w:i/>
            <w:color w:val="007FAC"/>
            <w:w w:val="105"/>
            <w:sz w:val="12"/>
          </w:rPr>
          <w:t> 2</w:t>
        </w:r>
        <w:r>
          <w:rPr>
            <w:color w:val="007FAC"/>
            <w:w w:val="105"/>
            <w:sz w:val="12"/>
          </w:rPr>
          <w:t>(3), 251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9">
        <w:r>
          <w:rPr>
            <w:color w:val="007FAC"/>
            <w:w w:val="105"/>
            <w:sz w:val="12"/>
          </w:rPr>
          <w:t>258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180" w:hanging="240"/>
        <w:jc w:val="left"/>
        <w:rPr>
          <w:sz w:val="12"/>
        </w:rPr>
      </w:pPr>
      <w:hyperlink r:id="rId60">
        <w:r>
          <w:rPr>
            <w:color w:val="007FAC"/>
            <w:sz w:val="12"/>
          </w:rPr>
          <w:t>Skulmowski,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A.,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Rey,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G.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D.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(2021).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Realism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as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retrieval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cue: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Evidence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for</w:t>
        </w:r>
      </w:hyperlink>
      <w:r>
        <w:rPr>
          <w:color w:val="007FAC"/>
          <w:spacing w:val="40"/>
          <w:sz w:val="12"/>
        </w:rPr>
        <w:t> </w:t>
      </w:r>
      <w:hyperlink r:id="rId60">
        <w:r>
          <w:rPr>
            <w:color w:val="007FAC"/>
            <w:sz w:val="12"/>
          </w:rPr>
          <w:t>concreteness-speci</w:t>
        </w:r>
      </w:hyperlink>
      <w:r>
        <w:rPr>
          <w:rFonts w:ascii="Times New Roman" w:hAnsi="Times New Roman"/>
          <w:color w:val="007FAC"/>
          <w:sz w:val="12"/>
        </w:rPr>
        <w:t>fi</w:t>
      </w:r>
      <w:hyperlink r:id="rId60">
        <w:r>
          <w:rPr>
            <w:color w:val="007FAC"/>
            <w:sz w:val="12"/>
          </w:rPr>
          <w:t>c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effects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realistic,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schematic,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verbal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components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of</w:t>
        </w:r>
      </w:hyperlink>
      <w:r>
        <w:rPr>
          <w:color w:val="007FAC"/>
          <w:spacing w:val="40"/>
          <w:sz w:val="12"/>
        </w:rPr>
        <w:t> </w:t>
      </w:r>
      <w:hyperlink r:id="rId60">
        <w:r>
          <w:rPr>
            <w:color w:val="007FAC"/>
            <w:sz w:val="12"/>
          </w:rPr>
          <w:t>visualizations on learning and testing. </w:t>
        </w:r>
        <w:r>
          <w:rPr>
            <w:i/>
            <w:color w:val="007FAC"/>
            <w:sz w:val="12"/>
          </w:rPr>
          <w:t>Human Behavior and Emerging </w:t>
        </w:r>
        <w:r>
          <w:rPr>
            <w:i/>
            <w:color w:val="007FAC"/>
            <w:sz w:val="12"/>
          </w:rPr>
          <w:t>Technologies,</w:t>
        </w:r>
      </w:hyperlink>
      <w:r>
        <w:rPr>
          <w:i/>
          <w:color w:val="007FAC"/>
          <w:spacing w:val="40"/>
          <w:sz w:val="12"/>
        </w:rPr>
        <w:t> </w:t>
      </w:r>
      <w:hyperlink r:id="rId60">
        <w:r>
          <w:rPr>
            <w:i/>
            <w:color w:val="007FAC"/>
            <w:sz w:val="12"/>
          </w:rPr>
          <w:t>3</w:t>
        </w:r>
        <w:r>
          <w:rPr>
            <w:color w:val="007FAC"/>
            <w:sz w:val="12"/>
          </w:rPr>
          <w:t>(2), 283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60">
        <w:r>
          <w:rPr>
            <w:color w:val="007FAC"/>
            <w:sz w:val="12"/>
          </w:rPr>
          <w:t>295</w:t>
        </w:r>
      </w:hyperlink>
      <w:r>
        <w:rPr>
          <w:sz w:val="12"/>
        </w:rPr>
        <w:t>.</w:t>
      </w:r>
    </w:p>
    <w:p>
      <w:pPr>
        <w:spacing w:line="278" w:lineRule="auto" w:before="115"/>
        <w:ind w:left="371" w:right="0" w:hanging="240"/>
        <w:jc w:val="left"/>
        <w:rPr>
          <w:sz w:val="12"/>
        </w:rPr>
      </w:pPr>
      <w:r>
        <w:rPr/>
        <w:br w:type="column"/>
      </w:r>
      <w:bookmarkStart w:name="_bookmark42" w:id="87"/>
      <w:bookmarkEnd w:id="87"/>
      <w:r>
        <w:rPr/>
      </w:r>
      <w:hyperlink r:id="rId61">
        <w:r>
          <w:rPr>
            <w:color w:val="007FAC"/>
            <w:sz w:val="12"/>
          </w:rPr>
          <w:t>Skulmowski,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A.,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Xu,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K.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(2022).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Understanding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cognitive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load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digital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online</w:t>
        </w:r>
      </w:hyperlink>
      <w:r>
        <w:rPr>
          <w:color w:val="007FAC"/>
          <w:spacing w:val="40"/>
          <w:sz w:val="12"/>
        </w:rPr>
        <w:t> </w:t>
      </w:r>
      <w:hyperlink r:id="rId61">
        <w:r>
          <w:rPr>
            <w:color w:val="007FAC"/>
            <w:sz w:val="12"/>
          </w:rPr>
          <w:t>learning: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new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perspective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on extraneous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cognitive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load.</w:t>
        </w:r>
        <w:r>
          <w:rPr>
            <w:color w:val="007FAC"/>
            <w:spacing w:val="32"/>
            <w:sz w:val="12"/>
          </w:rPr>
          <w:t> </w:t>
        </w:r>
        <w:r>
          <w:rPr>
            <w:i/>
            <w:color w:val="007FAC"/>
            <w:sz w:val="12"/>
          </w:rPr>
          <w:t>Educational</w:t>
        </w:r>
        <w:r>
          <w:rPr>
            <w:i/>
            <w:color w:val="007FAC"/>
            <w:spacing w:val="34"/>
            <w:sz w:val="12"/>
          </w:rPr>
          <w:t> </w:t>
        </w:r>
        <w:r>
          <w:rPr>
            <w:i/>
            <w:color w:val="007FAC"/>
            <w:sz w:val="12"/>
          </w:rPr>
          <w:t>Psychology</w:t>
        </w:r>
      </w:hyperlink>
      <w:r>
        <w:rPr>
          <w:i/>
          <w:color w:val="007FAC"/>
          <w:spacing w:val="40"/>
          <w:sz w:val="12"/>
        </w:rPr>
        <w:t> </w:t>
      </w:r>
      <w:bookmarkStart w:name="_bookmark41" w:id="88"/>
      <w:bookmarkEnd w:id="88"/>
      <w:r>
        <w:rPr>
          <w:i/>
          <w:color w:val="007FAC"/>
          <w:w w:val="92"/>
          <w:sz w:val="12"/>
        </w:rPr>
      </w:r>
      <w:hyperlink r:id="rId61">
        <w:r>
          <w:rPr>
            <w:i/>
            <w:color w:val="007FAC"/>
            <w:sz w:val="12"/>
          </w:rPr>
          <w:t>Review, 34</w:t>
        </w:r>
        <w:r>
          <w:rPr>
            <w:color w:val="007FAC"/>
            <w:sz w:val="12"/>
          </w:rPr>
          <w:t>, 171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61">
        <w:r>
          <w:rPr>
            <w:color w:val="007FAC"/>
            <w:sz w:val="12"/>
          </w:rPr>
          <w:t>196</w:t>
        </w:r>
      </w:hyperlink>
      <w:r>
        <w:rPr>
          <w:sz w:val="12"/>
        </w:rPr>
        <w:t>.</w:t>
      </w:r>
    </w:p>
    <w:p>
      <w:pPr>
        <w:spacing w:before="2"/>
        <w:ind w:left="131" w:right="0" w:firstLine="0"/>
        <w:jc w:val="left"/>
        <w:rPr>
          <w:sz w:val="12"/>
        </w:rPr>
      </w:pPr>
      <w:hyperlink r:id="rId62">
        <w:r>
          <w:rPr>
            <w:color w:val="007FAC"/>
            <w:w w:val="105"/>
            <w:sz w:val="12"/>
          </w:rPr>
          <w:t>Smallman,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John,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(2005).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Naive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realism: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Misplaced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faith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realistic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displays.</w:t>
        </w:r>
      </w:hyperlink>
    </w:p>
    <w:p>
      <w:pPr>
        <w:spacing w:before="20"/>
        <w:ind w:left="370" w:right="0" w:firstLine="0"/>
        <w:jc w:val="left"/>
        <w:rPr>
          <w:sz w:val="12"/>
        </w:rPr>
      </w:pPr>
      <w:bookmarkStart w:name="_bookmark43" w:id="89"/>
      <w:bookmarkEnd w:id="89"/>
      <w:r>
        <w:rPr/>
      </w:r>
      <w:hyperlink r:id="rId62">
        <w:r>
          <w:rPr>
            <w:i/>
            <w:color w:val="007FAC"/>
            <w:spacing w:val="-2"/>
            <w:sz w:val="12"/>
          </w:rPr>
          <w:t>Ergonomics</w:t>
        </w:r>
        <w:r>
          <w:rPr>
            <w:i/>
            <w:color w:val="007FAC"/>
            <w:spacing w:val="6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In</w:t>
        </w:r>
        <w:r>
          <w:rPr>
            <w:i/>
            <w:color w:val="007FAC"/>
            <w:spacing w:val="6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Design,</w:t>
        </w:r>
        <w:r>
          <w:rPr>
            <w:i/>
            <w:color w:val="007FAC"/>
            <w:spacing w:val="7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13</w:t>
        </w:r>
        <w:r>
          <w:rPr>
            <w:color w:val="007FAC"/>
            <w:spacing w:val="-2"/>
            <w:sz w:val="12"/>
          </w:rPr>
          <w:t>,</w:t>
        </w:r>
        <w:r>
          <w:rPr>
            <w:color w:val="007FAC"/>
            <w:spacing w:val="6"/>
            <w:sz w:val="12"/>
          </w:rPr>
          <w:t> </w:t>
        </w:r>
        <w:r>
          <w:rPr>
            <w:color w:val="007FAC"/>
            <w:spacing w:val="-4"/>
            <w:sz w:val="12"/>
          </w:rPr>
          <w:t>6</w:t>
        </w:r>
      </w:hyperlink>
      <w:r>
        <w:rPr>
          <w:rFonts w:ascii="Times New Roman" w:hAnsi="Times New Roman"/>
          <w:color w:val="007FAC"/>
          <w:spacing w:val="-4"/>
          <w:sz w:val="12"/>
        </w:rPr>
        <w:t>–</w:t>
      </w:r>
      <w:hyperlink r:id="rId62">
        <w:r>
          <w:rPr>
            <w:color w:val="007FAC"/>
            <w:spacing w:val="-4"/>
            <w:sz w:val="12"/>
          </w:rPr>
          <w:t>13</w:t>
        </w:r>
      </w:hyperlink>
      <w:r>
        <w:rPr>
          <w:spacing w:val="-4"/>
          <w:sz w:val="12"/>
        </w:rPr>
        <w:t>.</w:t>
      </w:r>
    </w:p>
    <w:p>
      <w:pPr>
        <w:spacing w:line="278" w:lineRule="auto" w:before="24"/>
        <w:ind w:left="370" w:right="142" w:hanging="240"/>
        <w:jc w:val="left"/>
        <w:rPr>
          <w:sz w:val="12"/>
        </w:rPr>
      </w:pPr>
      <w:hyperlink r:id="rId63">
        <w:r>
          <w:rPr>
            <w:color w:val="007FAC"/>
            <w:w w:val="105"/>
            <w:sz w:val="12"/>
          </w:rPr>
          <w:t>Stull, A. T., Hegarty,</w:t>
        </w:r>
        <w:r>
          <w:rPr>
            <w:color w:val="007FAC"/>
            <w:w w:val="105"/>
            <w:sz w:val="12"/>
          </w:rPr>
          <w:t> M., &amp; Mayer, R. E.</w:t>
        </w:r>
        <w:r>
          <w:rPr>
            <w:color w:val="007FAC"/>
            <w:w w:val="105"/>
            <w:sz w:val="12"/>
          </w:rPr>
          <w:t> (2009). Getting a handle</w:t>
        </w:r>
        <w:r>
          <w:rPr>
            <w:color w:val="007FAC"/>
            <w:w w:val="105"/>
            <w:sz w:val="12"/>
          </w:rPr>
          <w:t> on learning anatomy</w:t>
        </w:r>
      </w:hyperlink>
      <w:r>
        <w:rPr>
          <w:color w:val="007FAC"/>
          <w:spacing w:val="40"/>
          <w:w w:val="105"/>
          <w:sz w:val="12"/>
        </w:rPr>
        <w:t> </w:t>
      </w:r>
      <w:hyperlink r:id="rId63"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interactive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three-dimensional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graphics.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Educational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Psychology,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44" w:id="90"/>
      <w:bookmarkEnd w:id="90"/>
      <w:r>
        <w:rPr>
          <w:i/>
          <w:color w:val="007FAC"/>
          <w:w w:val="95"/>
          <w:sz w:val="12"/>
        </w:rPr>
      </w:r>
      <w:hyperlink r:id="rId63">
        <w:r>
          <w:rPr>
            <w:i/>
            <w:color w:val="007FAC"/>
            <w:w w:val="105"/>
            <w:sz w:val="12"/>
          </w:rPr>
          <w:t>101</w:t>
        </w:r>
        <w:r>
          <w:rPr>
            <w:color w:val="007FAC"/>
            <w:w w:val="105"/>
            <w:sz w:val="12"/>
          </w:rPr>
          <w:t>(4), 803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3">
        <w:r>
          <w:rPr>
            <w:color w:val="007FAC"/>
            <w:w w:val="105"/>
            <w:sz w:val="12"/>
          </w:rPr>
          <w:t>816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70" w:right="0" w:hanging="240"/>
        <w:jc w:val="left"/>
        <w:rPr>
          <w:sz w:val="12"/>
        </w:rPr>
      </w:pPr>
      <w:hyperlink r:id="rId64">
        <w:r>
          <w:rPr>
            <w:color w:val="007FAC"/>
            <w:w w:val="105"/>
            <w:sz w:val="12"/>
          </w:rPr>
          <w:t>Sweller,</w:t>
        </w:r>
        <w:r>
          <w:rPr>
            <w:color w:val="007FAC"/>
            <w:w w:val="105"/>
            <w:sz w:val="12"/>
          </w:rPr>
          <w:t> J., van Merrienboer, J. J., &amp; Paas,</w:t>
        </w:r>
        <w:r>
          <w:rPr>
            <w:color w:val="007FAC"/>
            <w:w w:val="105"/>
            <w:sz w:val="12"/>
          </w:rPr>
          <w:t> F. G. (1998). Cognitive</w:t>
        </w:r>
        <w:r>
          <w:rPr>
            <w:color w:val="007FAC"/>
            <w:w w:val="105"/>
            <w:sz w:val="12"/>
          </w:rPr>
          <w:t> architecture</w:t>
        </w:r>
        <w:r>
          <w:rPr>
            <w:color w:val="007FAC"/>
            <w:w w:val="105"/>
            <w:sz w:val="12"/>
          </w:rPr>
          <w:t> 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5" w:id="91"/>
      <w:bookmarkEnd w:id="91"/>
      <w:r>
        <w:rPr>
          <w:color w:val="007FAC"/>
          <w:w w:val="103"/>
          <w:sz w:val="12"/>
        </w:rPr>
      </w:r>
      <w:hyperlink r:id="rId64">
        <w:r>
          <w:rPr>
            <w:color w:val="007FAC"/>
            <w:w w:val="105"/>
            <w:sz w:val="12"/>
          </w:rPr>
          <w:t>instructional</w:t>
        </w:r>
        <w:r>
          <w:rPr>
            <w:color w:val="007FAC"/>
            <w:w w:val="105"/>
            <w:sz w:val="12"/>
          </w:rPr>
          <w:t> design.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Educational Psychology</w:t>
        </w:r>
        <w:r>
          <w:rPr>
            <w:i/>
            <w:color w:val="007FAC"/>
            <w:w w:val="105"/>
            <w:sz w:val="12"/>
          </w:rPr>
          <w:t> Review, 10</w:t>
        </w:r>
        <w:r>
          <w:rPr>
            <w:color w:val="007FAC"/>
            <w:w w:val="105"/>
            <w:sz w:val="12"/>
          </w:rPr>
          <w:t>, 251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4">
        <w:r>
          <w:rPr>
            <w:color w:val="007FAC"/>
            <w:w w:val="105"/>
            <w:sz w:val="12"/>
          </w:rPr>
          <w:t>296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65">
        <w:r>
          <w:rPr>
            <w:color w:val="007FAC"/>
            <w:w w:val="105"/>
            <w:sz w:val="12"/>
          </w:rPr>
          <w:t>Sweller,</w:t>
        </w:r>
        <w:r>
          <w:rPr>
            <w:color w:val="007FAC"/>
            <w:w w:val="105"/>
            <w:sz w:val="12"/>
          </w:rPr>
          <w:t> J., van Merri</w:t>
        </w:r>
        <w:r>
          <w:rPr>
            <w:color w:val="007FAC"/>
            <w:w w:val="105"/>
            <w:position w:val="1"/>
            <w:sz w:val="12"/>
          </w:rPr>
          <w:t>€</w:t>
        </w:r>
      </w:hyperlink>
      <w:hyperlink r:id="rId65">
        <w:r>
          <w:rPr>
            <w:color w:val="007FAC"/>
            <w:w w:val="105"/>
            <w:sz w:val="12"/>
          </w:rPr>
          <w:t>enboer, J. J., &amp; Paas,</w:t>
        </w:r>
        <w:r>
          <w:rPr>
            <w:color w:val="007FAC"/>
            <w:w w:val="105"/>
            <w:sz w:val="12"/>
          </w:rPr>
          <w:t> F. (2019). Cognitive</w:t>
        </w:r>
        <w:r>
          <w:rPr>
            <w:color w:val="007FAC"/>
            <w:w w:val="105"/>
            <w:sz w:val="12"/>
          </w:rPr>
          <w:t> architecture</w:t>
        </w:r>
        <w:r>
          <w:rPr>
            <w:color w:val="007FAC"/>
            <w:w w:val="105"/>
            <w:sz w:val="12"/>
          </w:rPr>
          <w:t> 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6" w:id="92"/>
      <w:bookmarkEnd w:id="92"/>
      <w:r>
        <w:rPr>
          <w:color w:val="007FAC"/>
          <w:w w:val="103"/>
          <w:sz w:val="12"/>
        </w:rPr>
      </w:r>
      <w:hyperlink r:id="rId65">
        <w:r>
          <w:rPr>
            <w:color w:val="007FAC"/>
            <w:sz w:val="12"/>
          </w:rPr>
          <w:t>instructional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design: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20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years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later.</w:t>
        </w:r>
        <w:r>
          <w:rPr>
            <w:color w:val="007FAC"/>
            <w:spacing w:val="12"/>
            <w:sz w:val="12"/>
          </w:rPr>
          <w:t> </w:t>
        </w:r>
        <w:r>
          <w:rPr>
            <w:i/>
            <w:color w:val="007FAC"/>
            <w:sz w:val="12"/>
          </w:rPr>
          <w:t>Educational</w:t>
        </w:r>
        <w:r>
          <w:rPr>
            <w:i/>
            <w:color w:val="007FAC"/>
            <w:spacing w:val="12"/>
            <w:sz w:val="12"/>
          </w:rPr>
          <w:t> </w:t>
        </w:r>
        <w:r>
          <w:rPr>
            <w:i/>
            <w:color w:val="007FAC"/>
            <w:sz w:val="12"/>
          </w:rPr>
          <w:t>Psychology</w:t>
        </w:r>
        <w:r>
          <w:rPr>
            <w:i/>
            <w:color w:val="007FAC"/>
            <w:spacing w:val="11"/>
            <w:sz w:val="12"/>
          </w:rPr>
          <w:t> </w:t>
        </w:r>
        <w:r>
          <w:rPr>
            <w:i/>
            <w:color w:val="007FAC"/>
            <w:sz w:val="12"/>
          </w:rPr>
          <w:t>Review,</w:t>
        </w:r>
        <w:r>
          <w:rPr>
            <w:i/>
            <w:color w:val="007FAC"/>
            <w:spacing w:val="13"/>
            <w:sz w:val="12"/>
          </w:rPr>
          <w:t> </w:t>
        </w:r>
        <w:r>
          <w:rPr>
            <w:i/>
            <w:color w:val="007FAC"/>
            <w:sz w:val="12"/>
          </w:rPr>
          <w:t>31</w:t>
        </w:r>
        <w:r>
          <w:rPr>
            <w:color w:val="007FAC"/>
            <w:sz w:val="12"/>
          </w:rPr>
          <w:t>,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pacing w:val="-2"/>
            <w:sz w:val="12"/>
          </w:rPr>
          <w:t>261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65">
        <w:r>
          <w:rPr>
            <w:color w:val="007FAC"/>
            <w:spacing w:val="-2"/>
            <w:sz w:val="12"/>
          </w:rPr>
          <w:t>292</w:t>
        </w:r>
      </w:hyperlink>
      <w:r>
        <w:rPr>
          <w:spacing w:val="-2"/>
          <w:sz w:val="12"/>
        </w:rPr>
        <w:t>.</w:t>
      </w:r>
    </w:p>
    <w:p>
      <w:pPr>
        <w:spacing w:line="280" w:lineRule="auto" w:before="0"/>
        <w:ind w:left="371" w:right="395" w:hanging="240"/>
        <w:jc w:val="left"/>
        <w:rPr>
          <w:sz w:val="12"/>
        </w:rPr>
      </w:pPr>
      <w:hyperlink r:id="rId66">
        <w:r>
          <w:rPr>
            <w:color w:val="007FAC"/>
            <w:sz w:val="12"/>
          </w:rPr>
          <w:t>Tillmann, B. N. (2016). </w:t>
        </w:r>
        <w:r>
          <w:rPr>
            <w:i/>
            <w:color w:val="007FAC"/>
            <w:sz w:val="12"/>
          </w:rPr>
          <w:t>Atlas der Anatomie des Menschen </w:t>
        </w:r>
        <w:r>
          <w:rPr>
            <w:color w:val="007FAC"/>
            <w:sz w:val="12"/>
          </w:rPr>
          <w:t>(3rd ed.). Berlin, </w:t>
        </w:r>
        <w:r>
          <w:rPr>
            <w:color w:val="007FAC"/>
            <w:sz w:val="12"/>
          </w:rPr>
          <w:t>Germany:</w:t>
        </w:r>
      </w:hyperlink>
      <w:r>
        <w:rPr>
          <w:color w:val="007FAC"/>
          <w:spacing w:val="80"/>
          <w:w w:val="102"/>
          <w:sz w:val="12"/>
        </w:rPr>
        <w:t> </w:t>
      </w:r>
      <w:bookmarkStart w:name="_bookmark47" w:id="93"/>
      <w:bookmarkEnd w:id="93"/>
      <w:r>
        <w:rPr>
          <w:color w:val="007FAC"/>
          <w:w w:val="102"/>
          <w:sz w:val="12"/>
        </w:rPr>
      </w:r>
      <w:hyperlink r:id="rId66">
        <w:r>
          <w:rPr>
            <w:color w:val="007FAC"/>
            <w:spacing w:val="-2"/>
            <w:sz w:val="12"/>
          </w:rPr>
          <w:t>Springer-Verlag</w:t>
        </w:r>
      </w:hyperlink>
      <w:r>
        <w:rPr>
          <w:spacing w:val="-2"/>
          <w:sz w:val="12"/>
        </w:rPr>
        <w:t>.</w:t>
      </w:r>
    </w:p>
    <w:p>
      <w:pPr>
        <w:spacing w:line="280" w:lineRule="auto" w:before="0"/>
        <w:ind w:left="370" w:right="142" w:hanging="240"/>
        <w:jc w:val="left"/>
        <w:rPr>
          <w:sz w:val="12"/>
        </w:rPr>
      </w:pPr>
      <w:hyperlink r:id="rId67">
        <w:r>
          <w:rPr>
            <w:color w:val="007FAC"/>
            <w:sz w:val="12"/>
          </w:rPr>
          <w:t>Wickham, H. (2016). </w:t>
        </w:r>
        <w:r>
          <w:rPr>
            <w:i/>
            <w:color w:val="007FAC"/>
            <w:sz w:val="12"/>
          </w:rPr>
          <w:t>ggplot2: Elegant Graphics for data analysis</w:t>
        </w:r>
        <w:r>
          <w:rPr>
            <w:color w:val="007FAC"/>
            <w:sz w:val="12"/>
          </w:rPr>
          <w:t>. New York: Springer-</w:t>
        </w:r>
      </w:hyperlink>
      <w:r>
        <w:rPr>
          <w:color w:val="007FAC"/>
          <w:spacing w:val="40"/>
          <w:w w:val="101"/>
          <w:sz w:val="12"/>
        </w:rPr>
        <w:t> </w:t>
      </w:r>
      <w:bookmarkStart w:name="_bookmark48" w:id="94"/>
      <w:bookmarkEnd w:id="94"/>
      <w:r>
        <w:rPr>
          <w:color w:val="007FAC"/>
          <w:w w:val="101"/>
          <w:sz w:val="12"/>
        </w:rPr>
      </w:r>
      <w:hyperlink r:id="rId67">
        <w:r>
          <w:rPr>
            <w:color w:val="007FAC"/>
            <w:spacing w:val="-2"/>
            <w:sz w:val="12"/>
          </w:rPr>
          <w:t>Verlag</w:t>
        </w:r>
      </w:hyperlink>
      <w:r>
        <w:rPr>
          <w:spacing w:val="-2"/>
          <w:sz w:val="12"/>
        </w:rPr>
        <w:t>.</w:t>
      </w:r>
    </w:p>
    <w:p>
      <w:pPr>
        <w:spacing w:line="280" w:lineRule="auto" w:before="0"/>
        <w:ind w:left="370" w:right="149" w:hanging="240"/>
        <w:jc w:val="left"/>
        <w:rPr>
          <w:sz w:val="12"/>
        </w:rPr>
      </w:pPr>
      <w:hyperlink r:id="rId68">
        <w:r>
          <w:rPr>
            <w:color w:val="007FAC"/>
            <w:w w:val="105"/>
            <w:sz w:val="12"/>
          </w:rPr>
          <w:t>Wobbrock, J. O., Findlater, L., Gergle, D., &amp; Higgins, J. J. (2011).</w:t>
        </w:r>
        <w:r>
          <w:rPr>
            <w:color w:val="007FAC"/>
            <w:w w:val="105"/>
            <w:sz w:val="12"/>
          </w:rPr>
          <w:t> The aligned rank</w:t>
        </w:r>
      </w:hyperlink>
      <w:r>
        <w:rPr>
          <w:color w:val="007FAC"/>
          <w:spacing w:val="40"/>
          <w:w w:val="105"/>
          <w:sz w:val="12"/>
        </w:rPr>
        <w:t> </w:t>
      </w:r>
      <w:hyperlink r:id="rId68">
        <w:r>
          <w:rPr>
            <w:color w:val="007FAC"/>
            <w:w w:val="105"/>
            <w:sz w:val="12"/>
          </w:rPr>
          <w:t>transform for nonparametric</w:t>
        </w:r>
        <w:r>
          <w:rPr>
            <w:color w:val="007FAC"/>
            <w:w w:val="105"/>
            <w:sz w:val="12"/>
          </w:rPr>
          <w:t> factorial analyses</w:t>
        </w:r>
        <w:r>
          <w:rPr>
            <w:color w:val="007FAC"/>
            <w:w w:val="105"/>
            <w:sz w:val="12"/>
          </w:rPr>
          <w:t> using</w:t>
        </w:r>
        <w:r>
          <w:rPr>
            <w:color w:val="007FAC"/>
            <w:w w:val="105"/>
            <w:sz w:val="12"/>
          </w:rPr>
          <w:t> only ANOVA procedures.</w:t>
        </w:r>
        <w:r>
          <w:rPr>
            <w:color w:val="007FAC"/>
            <w:w w:val="105"/>
            <w:sz w:val="12"/>
          </w:rPr>
          <w:t>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68">
        <w:r>
          <w:rPr>
            <w:i/>
            <w:color w:val="007FAC"/>
            <w:sz w:val="12"/>
          </w:rPr>
          <w:t>Proceedings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the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ACM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conference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on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human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factors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in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computing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systems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(CHI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'11).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68">
        <w:r>
          <w:rPr>
            <w:i/>
            <w:color w:val="007FAC"/>
            <w:w w:val="105"/>
            <w:sz w:val="12"/>
          </w:rPr>
          <w:t>Vancouver, British</w:t>
        </w:r>
        <w:r>
          <w:rPr>
            <w:i/>
            <w:color w:val="007FAC"/>
            <w:w w:val="105"/>
            <w:sz w:val="12"/>
          </w:rPr>
          <w:t> columbia </w:t>
        </w:r>
        <w:r>
          <w:rPr>
            <w:color w:val="007FAC"/>
            <w:w w:val="105"/>
            <w:sz w:val="12"/>
          </w:rPr>
          <w:t>(pp.</w:t>
        </w:r>
        <w:r>
          <w:rPr>
            <w:color w:val="007FAC"/>
            <w:w w:val="105"/>
            <w:sz w:val="12"/>
          </w:rPr>
          <w:t> 143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8">
        <w:r>
          <w:rPr>
            <w:color w:val="007FAC"/>
            <w:w w:val="105"/>
            <w:sz w:val="12"/>
          </w:rPr>
          <w:t>146). New York,</w:t>
        </w:r>
        <w:r>
          <w:rPr>
            <w:color w:val="007FAC"/>
            <w:w w:val="105"/>
            <w:sz w:val="12"/>
          </w:rPr>
          <w:t> NY: ACM Press</w:t>
        </w:r>
        <w:r>
          <w:rPr>
            <w:color w:val="007FAC"/>
            <w:w w:val="105"/>
            <w:sz w:val="12"/>
          </w:rPr>
          <w:t> (May 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8">
        <w:r>
          <w:rPr>
            <w:color w:val="007FAC"/>
            <w:w w:val="105"/>
            <w:sz w:val="12"/>
          </w:rPr>
          <w:t>12,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49" w:id="95"/>
      <w:bookmarkEnd w:id="95"/>
      <w:r>
        <w:rPr>
          <w:color w:val="007FAC"/>
          <w:w w:val="117"/>
          <w:sz w:val="12"/>
        </w:rPr>
      </w:r>
      <w:hyperlink r:id="rId68">
        <w:r>
          <w:rPr>
            <w:color w:val="007FAC"/>
            <w:spacing w:val="-2"/>
            <w:w w:val="105"/>
            <w:sz w:val="12"/>
          </w:rPr>
          <w:t>2011)</w:t>
        </w:r>
      </w:hyperlink>
      <w:r>
        <w:rPr>
          <w:spacing w:val="-2"/>
          <w:w w:val="105"/>
          <w:sz w:val="12"/>
        </w:rPr>
        <w:t>.</w:t>
      </w:r>
    </w:p>
    <w:p>
      <w:pPr>
        <w:spacing w:line="134" w:lineRule="exact" w:before="0"/>
        <w:ind w:left="131" w:right="0" w:firstLine="0"/>
        <w:jc w:val="left"/>
        <w:rPr>
          <w:sz w:val="12"/>
        </w:rPr>
      </w:pPr>
      <w:hyperlink r:id="rId69">
        <w:r>
          <w:rPr>
            <w:color w:val="007FAC"/>
            <w:w w:val="105"/>
            <w:sz w:val="12"/>
          </w:rPr>
          <w:t>Wu,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Shah,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(2004).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Exploring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visuospatial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thinking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chemistry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learning.</w:t>
        </w:r>
      </w:hyperlink>
    </w:p>
    <w:p>
      <w:pPr>
        <w:spacing w:before="13"/>
        <w:ind w:left="370" w:right="0" w:firstLine="0"/>
        <w:jc w:val="left"/>
        <w:rPr>
          <w:sz w:val="12"/>
        </w:rPr>
      </w:pPr>
      <w:hyperlink r:id="rId69">
        <w:r>
          <w:rPr>
            <w:i/>
            <w:color w:val="007FAC"/>
            <w:spacing w:val="-2"/>
            <w:sz w:val="12"/>
          </w:rPr>
          <w:t>Science</w:t>
        </w:r>
        <w:r>
          <w:rPr>
            <w:i/>
            <w:color w:val="007FAC"/>
            <w:spacing w:val="10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Education,</w:t>
        </w:r>
        <w:r>
          <w:rPr>
            <w:i/>
            <w:color w:val="007FAC"/>
            <w:spacing w:val="11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88</w:t>
        </w:r>
        <w:r>
          <w:rPr>
            <w:color w:val="007FAC"/>
            <w:spacing w:val="-2"/>
            <w:sz w:val="12"/>
          </w:rPr>
          <w:t>,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pacing w:val="-2"/>
            <w:sz w:val="12"/>
          </w:rPr>
          <w:t>465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69">
        <w:r>
          <w:rPr>
            <w:color w:val="007FAC"/>
            <w:spacing w:val="-2"/>
            <w:sz w:val="12"/>
          </w:rPr>
          <w:t>492</w:t>
        </w:r>
      </w:hyperlink>
      <w:r>
        <w:rPr>
          <w:spacing w:val="-2"/>
          <w:sz w:val="12"/>
        </w:rPr>
        <w:t>.</w:t>
      </w:r>
    </w:p>
    <w:sectPr>
      <w:type w:val="continuous"/>
      <w:pgSz w:w="11910" w:h="15880"/>
      <w:pgMar w:header="657" w:footer="553" w:top="600" w:bottom="280" w:left="620" w:right="640"/>
      <w:cols w:num="2" w:equalWidth="0">
        <w:col w:w="5154" w:space="22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IPAPMincho">
    <w:altName w:val="IPAPMincho"/>
    <w:charset w:val="0"/>
    <w:family w:val="roman"/>
    <w:pitch w:val="variable"/>
  </w:font>
  <w:font w:name="UKIJ Esliye Chiwer">
    <w:altName w:val="UKIJ Esliye Chiwer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09632">
              <wp:simplePos x="0" y="0"/>
              <wp:positionH relativeFrom="page">
                <wp:posOffset>3699350</wp:posOffset>
              </wp:positionH>
              <wp:positionV relativeFrom="page">
                <wp:posOffset>9589124</wp:posOffset>
              </wp:positionV>
              <wp:extent cx="18034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87415pt;margin-top:755.049194pt;width:14.2pt;height:9.85pt;mso-position-horizontal-relative:page;mso-position-vertical-relative:page;z-index:-16206848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08608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524510" cy="12509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5245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Skulmowski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41.3pt;height:9.85pt;mso-position-horizontal-relative:page;mso-position-vertical-relative:page;z-index:-16207872" type="#_x0000_t202" id="docshape10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A.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Skulmowski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09120">
              <wp:simplePos x="0" y="0"/>
              <wp:positionH relativeFrom="page">
                <wp:posOffset>5266367</wp:posOffset>
              </wp:positionH>
              <wp:positionV relativeFrom="page">
                <wp:posOffset>432192</wp:posOffset>
              </wp:positionV>
              <wp:extent cx="1828800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182880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Computers</w:t>
                          </w:r>
                          <w:r>
                            <w:rPr>
                              <w:i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12"/>
                            </w:rPr>
                            <w:t>&amp; </w:t>
                          </w:r>
                          <w:r>
                            <w:rPr>
                              <w:i/>
                              <w:sz w:val="12"/>
                            </w:rPr>
                            <w:t>Education: X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Reality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100015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4.674622pt;margin-top:34.030884pt;width:144pt;height:9.85pt;mso-position-horizontal-relative:page;mso-position-vertical-relative:page;z-index:-16207360" type="#_x0000_t202" id="docshape11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Computers</w:t>
                    </w:r>
                    <w:r>
                      <w:rPr>
                        <w:i/>
                        <w:spacing w:val="1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sz w:val="12"/>
                      </w:rPr>
                      <w:t>&amp; </w:t>
                    </w:r>
                    <w:r>
                      <w:rPr>
                        <w:i/>
                        <w:sz w:val="12"/>
                      </w:rPr>
                      <w:t>Education: X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Reality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(2023)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100015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23" w:hanging="493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9" w:hanging="4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" w:hanging="4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7" w:hanging="4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7" w:hanging="4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6" w:hanging="4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" w:hanging="49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22" w:hanging="49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cexr.2023.100015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9496780" TargetMode="External"/><Relationship Id="rId8" Type="http://schemas.openxmlformats.org/officeDocument/2006/relationships/hyperlink" Target="http://www.journals.elsevier.com/computers-and-education-x-reality" TargetMode="External"/><Relationship Id="rId9" Type="http://schemas.openxmlformats.org/officeDocument/2006/relationships/image" Target="media/image2.jpeg"/><Relationship Id="rId10" Type="http://schemas.openxmlformats.org/officeDocument/2006/relationships/hyperlink" Target="http://crossmark.crossref.org/dialog/?doi=10.1016/j.cexr.2023.100015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mailto:alexander.skulmowski@ph-karlsruhe.de" TargetMode="External"/><Relationship Id="rId13" Type="http://schemas.openxmlformats.org/officeDocument/2006/relationships/hyperlink" Target="http://creativecommons.org/licenses/by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hyperlink" Target="https://www.blender.org/" TargetMode="External"/><Relationship Id="rId17" Type="http://schemas.openxmlformats.org/officeDocument/2006/relationships/image" Target="media/image4.jpeg"/><Relationship Id="rId18" Type="http://schemas.openxmlformats.org/officeDocument/2006/relationships/hyperlink" Target="https://doi.org/10.1007/s10639-022-11043-2" TargetMode="External"/><Relationship Id="rId19" Type="http://schemas.openxmlformats.org/officeDocument/2006/relationships/hyperlink" Target="http://creativecommons.org/licenses/by/4.0" TargetMode="External"/><Relationship Id="rId20" Type="http://schemas.openxmlformats.org/officeDocument/2006/relationships/image" Target="media/image5.jpeg"/><Relationship Id="rId21" Type="http://schemas.openxmlformats.org/officeDocument/2006/relationships/image" Target="media/image6.jpeg"/><Relationship Id="rId22" Type="http://schemas.openxmlformats.org/officeDocument/2006/relationships/hyperlink" Target="https://doi.org/10.1002/hbe2.190" TargetMode="External"/><Relationship Id="rId23" Type="http://schemas.openxmlformats.org/officeDocument/2006/relationships/image" Target="media/image7.jpeg"/><Relationship Id="rId24" Type="http://schemas.openxmlformats.org/officeDocument/2006/relationships/image" Target="media/image8.jpeg"/><Relationship Id="rId25" Type="http://schemas.openxmlformats.org/officeDocument/2006/relationships/hyperlink" Target="https://doi.org/10.1111/jcal.12640" TargetMode="External"/><Relationship Id="rId26" Type="http://schemas.openxmlformats.org/officeDocument/2006/relationships/image" Target="media/image9.jpeg"/><Relationship Id="rId27" Type="http://schemas.openxmlformats.org/officeDocument/2006/relationships/hyperlink" Target="http://refhub.elsevier.com/S2949-6780(23)00009-0/sref1" TargetMode="External"/><Relationship Id="rId28" Type="http://schemas.openxmlformats.org/officeDocument/2006/relationships/hyperlink" Target="http://refhub.elsevier.com/S2949-6780(23)00009-0/sref2" TargetMode="External"/><Relationship Id="rId29" Type="http://schemas.openxmlformats.org/officeDocument/2006/relationships/hyperlink" Target="http://refhub.elsevier.com/S2949-6780(23)00009-0/sref3" TargetMode="External"/><Relationship Id="rId30" Type="http://schemas.openxmlformats.org/officeDocument/2006/relationships/hyperlink" Target="http://refhub.elsevier.com/S2949-6780(23)00009-0/sref4" TargetMode="External"/><Relationship Id="rId31" Type="http://schemas.openxmlformats.org/officeDocument/2006/relationships/hyperlink" Target="http://refhub.elsevier.com/S2949-6780(23)00009-0/sref5" TargetMode="External"/><Relationship Id="rId32" Type="http://schemas.openxmlformats.org/officeDocument/2006/relationships/hyperlink" Target="http://refhub.elsevier.com/S2949-6780(23)00009-0/sref6" TargetMode="External"/><Relationship Id="rId33" Type="http://schemas.openxmlformats.org/officeDocument/2006/relationships/hyperlink" Target="http://refhub.elsevier.com/S2949-6780(23)00009-0/sref8" TargetMode="External"/><Relationship Id="rId34" Type="http://schemas.openxmlformats.org/officeDocument/2006/relationships/hyperlink" Target="http://refhub.elsevier.com/S2949-6780(23)00009-0/sref9" TargetMode="External"/><Relationship Id="rId35" Type="http://schemas.openxmlformats.org/officeDocument/2006/relationships/hyperlink" Target="https://doi.org/10.1186/s41235-022-00367-9" TargetMode="External"/><Relationship Id="rId36" Type="http://schemas.openxmlformats.org/officeDocument/2006/relationships/hyperlink" Target="https://doi.org/10.3389/feduc.2022.933087" TargetMode="External"/><Relationship Id="rId37" Type="http://schemas.openxmlformats.org/officeDocument/2006/relationships/hyperlink" Target="http://refhub.elsevier.com/S2949-6780(23)00009-0/sref12" TargetMode="External"/><Relationship Id="rId38" Type="http://schemas.openxmlformats.org/officeDocument/2006/relationships/hyperlink" Target="http://refhub.elsevier.com/S2949-6780(23)00009-0/sref13" TargetMode="External"/><Relationship Id="rId39" Type="http://schemas.openxmlformats.org/officeDocument/2006/relationships/hyperlink" Target="http://refhub.elsevier.com/S2949-6780(23)00009-0/sref14" TargetMode="External"/><Relationship Id="rId40" Type="http://schemas.openxmlformats.org/officeDocument/2006/relationships/hyperlink" Target="https://doi.org/10.3389/fpsyg.2017.01997" TargetMode="External"/><Relationship Id="rId41" Type="http://schemas.openxmlformats.org/officeDocument/2006/relationships/hyperlink" Target="https://doi.org/10.1016/j.caeo.2021.100065" TargetMode="External"/><Relationship Id="rId42" Type="http://schemas.openxmlformats.org/officeDocument/2006/relationships/hyperlink" Target="http://refhub.elsevier.com/S2949-6780(23)00009-0/sref17" TargetMode="External"/><Relationship Id="rId43" Type="http://schemas.openxmlformats.org/officeDocument/2006/relationships/hyperlink" Target="http://refhub.elsevier.com/S2949-6780(23)00009-0/sref18" TargetMode="External"/><Relationship Id="rId44" Type="http://schemas.openxmlformats.org/officeDocument/2006/relationships/hyperlink" Target="https://doi.org/10.1111/jcal.12763" TargetMode="External"/><Relationship Id="rId45" Type="http://schemas.openxmlformats.org/officeDocument/2006/relationships/hyperlink" Target="http://refhub.elsevier.com/S2949-6780(23)00009-0/sref20" TargetMode="External"/><Relationship Id="rId46" Type="http://schemas.openxmlformats.org/officeDocument/2006/relationships/hyperlink" Target="http://refhub.elsevier.com/S2949-6780(23)00009-0/sref21" TargetMode="External"/><Relationship Id="rId47" Type="http://schemas.openxmlformats.org/officeDocument/2006/relationships/hyperlink" Target="http://refhub.elsevier.com/S2949-6780(23)00009-0/sref22" TargetMode="External"/><Relationship Id="rId48" Type="http://schemas.openxmlformats.org/officeDocument/2006/relationships/hyperlink" Target="https://doi.org/10.3389/feduc.2020.00144" TargetMode="External"/><Relationship Id="rId49" Type="http://schemas.openxmlformats.org/officeDocument/2006/relationships/hyperlink" Target="http://refhub.elsevier.com/S2949-6780(23)00009-0/sref24" TargetMode="External"/><Relationship Id="rId50" Type="http://schemas.openxmlformats.org/officeDocument/2006/relationships/hyperlink" Target="https://www.R-project.org/" TargetMode="External"/><Relationship Id="rId51" Type="http://schemas.openxmlformats.org/officeDocument/2006/relationships/hyperlink" Target="http://refhub.elsevier.com/S2949-6780(23)00009-0/sref26" TargetMode="External"/><Relationship Id="rId52" Type="http://schemas.openxmlformats.org/officeDocument/2006/relationships/hyperlink" Target="http://refhub.elsevier.com/S2949-6780(23)00009-0/sref27" TargetMode="External"/><Relationship Id="rId53" Type="http://schemas.openxmlformats.org/officeDocument/2006/relationships/hyperlink" Target="http://refhub.elsevier.com/S2949-6780(23)00009-0/sref28" TargetMode="External"/><Relationship Id="rId54" Type="http://schemas.openxmlformats.org/officeDocument/2006/relationships/hyperlink" Target="http://refhub.elsevier.com/S2949-6780(23)00009-0/sref29" TargetMode="External"/><Relationship Id="rId55" Type="http://schemas.openxmlformats.org/officeDocument/2006/relationships/hyperlink" Target="http://refhub.elsevier.com/S2949-6780(23)00009-0/sref30" TargetMode="External"/><Relationship Id="rId56" Type="http://schemas.openxmlformats.org/officeDocument/2006/relationships/hyperlink" Target="https://doi.org/10.1007/s10339-022-01123-z" TargetMode="External"/><Relationship Id="rId57" Type="http://schemas.openxmlformats.org/officeDocument/2006/relationships/hyperlink" Target="http://refhub.elsevier.com/S2949-6780(23)00009-0/sref32" TargetMode="External"/><Relationship Id="rId58" Type="http://schemas.openxmlformats.org/officeDocument/2006/relationships/hyperlink" Target="http://refhub.elsevier.com/S2949-6780(23)00009-0/sref33" TargetMode="External"/><Relationship Id="rId59" Type="http://schemas.openxmlformats.org/officeDocument/2006/relationships/hyperlink" Target="http://refhub.elsevier.com/S2949-6780(23)00009-0/sref34" TargetMode="External"/><Relationship Id="rId60" Type="http://schemas.openxmlformats.org/officeDocument/2006/relationships/hyperlink" Target="http://refhub.elsevier.com/S2949-6780(23)00009-0/sref35" TargetMode="External"/><Relationship Id="rId61" Type="http://schemas.openxmlformats.org/officeDocument/2006/relationships/hyperlink" Target="http://refhub.elsevier.com/S2949-6780(23)00009-0/sref36" TargetMode="External"/><Relationship Id="rId62" Type="http://schemas.openxmlformats.org/officeDocument/2006/relationships/hyperlink" Target="http://refhub.elsevier.com/S2949-6780(23)00009-0/sref37" TargetMode="External"/><Relationship Id="rId63" Type="http://schemas.openxmlformats.org/officeDocument/2006/relationships/hyperlink" Target="http://refhub.elsevier.com/S2949-6780(23)00009-0/sref38" TargetMode="External"/><Relationship Id="rId64" Type="http://schemas.openxmlformats.org/officeDocument/2006/relationships/hyperlink" Target="http://refhub.elsevier.com/S2949-6780(23)00009-0/sref39" TargetMode="External"/><Relationship Id="rId65" Type="http://schemas.openxmlformats.org/officeDocument/2006/relationships/hyperlink" Target="http://refhub.elsevier.com/S2949-6780(23)00009-0/sref40" TargetMode="External"/><Relationship Id="rId66" Type="http://schemas.openxmlformats.org/officeDocument/2006/relationships/hyperlink" Target="http://refhub.elsevier.com/S2949-6780(23)00009-0/sref41" TargetMode="External"/><Relationship Id="rId67" Type="http://schemas.openxmlformats.org/officeDocument/2006/relationships/hyperlink" Target="http://refhub.elsevier.com/S2949-6780(23)00009-0/sref42" TargetMode="External"/><Relationship Id="rId68" Type="http://schemas.openxmlformats.org/officeDocument/2006/relationships/hyperlink" Target="http://refhub.elsevier.com/S2949-6780(23)00009-0/sref43" TargetMode="External"/><Relationship Id="rId69" Type="http://schemas.openxmlformats.org/officeDocument/2006/relationships/hyperlink" Target="http://refhub.elsevier.com/S2949-6780(23)00009-0/optqQBDj2TUPX" TargetMode="External"/><Relationship Id="rId7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 Skulmowski</dc:creator>
  <dc:subject>Computers &amp; Education: X Reality, 2 (2023) 100015. doi:10.1016/j.cexr.2023.100015</dc:subject>
  <dc:title>Shape distinctness and segmentation benefit learning from realistic visualizations, while dimensionality and perspective play a minor role</dc:title>
  <dcterms:created xsi:type="dcterms:W3CDTF">2023-12-12T02:09:35Z</dcterms:created>
  <dcterms:modified xsi:type="dcterms:W3CDTF">2023-12-12T02:09:35Z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2023-06-20T00:00:00Z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2023-12-12T00:00:00Z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10.1016/j.cexr.2023.100015</vt:lpwstr>
  </property>
  <property fmtid="{D5CDD505-2E9C-101B-9397-08002B2CF9AE}" pid="12" name="robots">
    <vt:lpwstr>noindex</vt:lpwstr>
  </property>
</Properties>
</file>